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829" w:rsidRDefault="003D6829" w:rsidP="00EA2B0D">
      <w:pPr>
        <w:spacing w:line="240" w:lineRule="auto"/>
        <w:jc w:val="center"/>
        <w:rPr>
          <w:rFonts w:ascii="Times New Roman" w:hAnsi="Times New Roman"/>
        </w:rPr>
      </w:pPr>
    </w:p>
    <w:p w:rsidR="000F7B7F" w:rsidRPr="00EA2B0D" w:rsidRDefault="000F7B7F" w:rsidP="00EA2B0D">
      <w:pPr>
        <w:spacing w:line="240" w:lineRule="auto"/>
        <w:jc w:val="center"/>
        <w:rPr>
          <w:rFonts w:ascii="Times New Roman" w:hAnsi="Times New Roman"/>
        </w:rPr>
      </w:pPr>
      <w:r w:rsidRPr="00EA2B0D">
        <w:rPr>
          <w:rFonts w:ascii="Times New Roman" w:hAnsi="Times New Roman"/>
        </w:rPr>
        <w:t>Нижегородский филиал Института бизнеса и политики</w:t>
      </w:r>
    </w:p>
    <w:p w:rsidR="000F7B7F" w:rsidRDefault="000F7B7F" w:rsidP="00EA2B0D">
      <w:pPr>
        <w:spacing w:line="240" w:lineRule="auto"/>
        <w:jc w:val="center"/>
        <w:rPr>
          <w:rFonts w:ascii="Times New Roman" w:hAnsi="Times New Roman"/>
        </w:rPr>
      </w:pPr>
      <w:r w:rsidRPr="00EA2B0D">
        <w:rPr>
          <w:rFonts w:ascii="Times New Roman" w:hAnsi="Times New Roman"/>
        </w:rPr>
        <w:t>Кафедра экономики, бухгалтерского учета и финансов</w:t>
      </w:r>
    </w:p>
    <w:p w:rsidR="000F7B7F" w:rsidRDefault="000F7B7F" w:rsidP="00EA2B0D">
      <w:pPr>
        <w:spacing w:line="240" w:lineRule="auto"/>
        <w:jc w:val="center"/>
        <w:rPr>
          <w:rFonts w:ascii="Times New Roman" w:hAnsi="Times New Roman"/>
        </w:rPr>
      </w:pPr>
    </w:p>
    <w:p w:rsidR="000F7B7F" w:rsidRDefault="000F7B7F" w:rsidP="00EA2B0D">
      <w:pPr>
        <w:spacing w:line="240" w:lineRule="auto"/>
        <w:jc w:val="center"/>
        <w:rPr>
          <w:rFonts w:ascii="Times New Roman" w:hAnsi="Times New Roman"/>
        </w:rPr>
      </w:pPr>
      <w:r>
        <w:rPr>
          <w:rFonts w:ascii="Times New Roman" w:hAnsi="Times New Roman"/>
        </w:rPr>
        <w:t xml:space="preserve">                                                               Допустить к защите</w:t>
      </w:r>
    </w:p>
    <w:p w:rsidR="000F7B7F" w:rsidRDefault="000F7B7F" w:rsidP="00EA2B0D">
      <w:pPr>
        <w:spacing w:line="240" w:lineRule="auto"/>
        <w:jc w:val="center"/>
        <w:rPr>
          <w:rFonts w:ascii="Times New Roman" w:hAnsi="Times New Roman"/>
        </w:rPr>
      </w:pPr>
      <w:r>
        <w:rPr>
          <w:rFonts w:ascii="Times New Roman" w:hAnsi="Times New Roman"/>
        </w:rPr>
        <w:t xml:space="preserve">                                                                             Руководитель:_____________</w:t>
      </w:r>
    </w:p>
    <w:p w:rsidR="000F7B7F" w:rsidRDefault="000F7B7F" w:rsidP="00EA2B0D">
      <w:pPr>
        <w:spacing w:line="240" w:lineRule="auto"/>
        <w:jc w:val="center"/>
        <w:rPr>
          <w:rFonts w:ascii="Times New Roman" w:hAnsi="Times New Roman"/>
        </w:rPr>
      </w:pPr>
      <w:r>
        <w:rPr>
          <w:rFonts w:ascii="Times New Roman" w:hAnsi="Times New Roman"/>
        </w:rPr>
        <w:t xml:space="preserve">                                                                                «__»_________________201_г.                                           </w:t>
      </w:r>
    </w:p>
    <w:p w:rsidR="000F7B7F" w:rsidRDefault="000F7B7F" w:rsidP="00EA2B0D">
      <w:pPr>
        <w:spacing w:line="240" w:lineRule="auto"/>
        <w:jc w:val="center"/>
        <w:rPr>
          <w:rFonts w:ascii="Times New Roman" w:hAnsi="Times New Roman"/>
        </w:rPr>
      </w:pPr>
    </w:p>
    <w:p w:rsidR="000F7B7F" w:rsidRDefault="000F7B7F" w:rsidP="00EA2B0D">
      <w:pPr>
        <w:spacing w:line="240" w:lineRule="auto"/>
        <w:jc w:val="center"/>
        <w:rPr>
          <w:rFonts w:ascii="Times New Roman" w:hAnsi="Times New Roman"/>
        </w:rPr>
      </w:pPr>
    </w:p>
    <w:p w:rsidR="000F7B7F" w:rsidRDefault="000F7B7F" w:rsidP="00EA2B0D">
      <w:pPr>
        <w:spacing w:line="240" w:lineRule="auto"/>
        <w:jc w:val="center"/>
        <w:rPr>
          <w:rFonts w:ascii="Times New Roman" w:hAnsi="Times New Roman"/>
        </w:rPr>
      </w:pPr>
    </w:p>
    <w:p w:rsidR="000F7B7F" w:rsidRPr="0085247A" w:rsidRDefault="000F7B7F" w:rsidP="00EA2B0D">
      <w:pPr>
        <w:spacing w:line="240" w:lineRule="auto"/>
        <w:jc w:val="center"/>
        <w:rPr>
          <w:rFonts w:ascii="Times New Roman" w:hAnsi="Times New Roman"/>
          <w:b/>
          <w:sz w:val="40"/>
          <w:szCs w:val="40"/>
        </w:rPr>
      </w:pPr>
      <w:r w:rsidRPr="0085247A">
        <w:rPr>
          <w:rFonts w:ascii="Times New Roman" w:hAnsi="Times New Roman"/>
          <w:b/>
          <w:sz w:val="40"/>
          <w:szCs w:val="40"/>
        </w:rPr>
        <w:t>КУРСОВАЯ РАБОТА</w:t>
      </w:r>
    </w:p>
    <w:p w:rsidR="000F7B7F" w:rsidRPr="0085247A" w:rsidRDefault="000F7B7F" w:rsidP="00EA2B0D">
      <w:pPr>
        <w:spacing w:line="240" w:lineRule="auto"/>
        <w:jc w:val="center"/>
        <w:rPr>
          <w:rFonts w:ascii="Times New Roman" w:hAnsi="Times New Roman"/>
          <w:sz w:val="32"/>
          <w:szCs w:val="32"/>
        </w:rPr>
      </w:pPr>
      <w:r w:rsidRPr="0085247A">
        <w:rPr>
          <w:rFonts w:ascii="Times New Roman" w:hAnsi="Times New Roman"/>
          <w:sz w:val="32"/>
          <w:szCs w:val="32"/>
        </w:rPr>
        <w:t>по дисциплине</w:t>
      </w:r>
    </w:p>
    <w:p w:rsidR="000F7B7F" w:rsidRPr="0085247A" w:rsidRDefault="000F7B7F" w:rsidP="00EA2B0D">
      <w:pPr>
        <w:spacing w:line="240" w:lineRule="auto"/>
        <w:jc w:val="center"/>
        <w:rPr>
          <w:rFonts w:ascii="Times New Roman" w:hAnsi="Times New Roman"/>
          <w:sz w:val="32"/>
          <w:szCs w:val="32"/>
        </w:rPr>
      </w:pPr>
      <w:r w:rsidRPr="0085247A">
        <w:rPr>
          <w:rFonts w:ascii="Times New Roman" w:hAnsi="Times New Roman"/>
          <w:sz w:val="32"/>
          <w:szCs w:val="32"/>
        </w:rPr>
        <w:t>«Финансам организаций (предприятий)»</w:t>
      </w:r>
    </w:p>
    <w:p w:rsidR="000F7B7F" w:rsidRDefault="000F7B7F" w:rsidP="00EA2B0D">
      <w:pPr>
        <w:spacing w:line="240" w:lineRule="auto"/>
        <w:jc w:val="center"/>
        <w:rPr>
          <w:rFonts w:ascii="Times New Roman" w:hAnsi="Times New Roman"/>
        </w:rPr>
      </w:pPr>
    </w:p>
    <w:p w:rsidR="000F7B7F" w:rsidRDefault="000F7B7F" w:rsidP="00EA2B0D">
      <w:pPr>
        <w:spacing w:line="240" w:lineRule="auto"/>
        <w:jc w:val="center"/>
        <w:rPr>
          <w:rFonts w:ascii="Times New Roman" w:hAnsi="Times New Roman"/>
        </w:rPr>
      </w:pPr>
    </w:p>
    <w:p w:rsidR="000F7B7F" w:rsidRPr="0085247A" w:rsidRDefault="000F7B7F" w:rsidP="00EA2B0D">
      <w:pPr>
        <w:spacing w:line="240" w:lineRule="auto"/>
        <w:jc w:val="center"/>
        <w:rPr>
          <w:rFonts w:ascii="Times New Roman" w:hAnsi="Times New Roman"/>
          <w:b/>
          <w:sz w:val="36"/>
          <w:szCs w:val="36"/>
        </w:rPr>
      </w:pPr>
      <w:r w:rsidRPr="0085247A">
        <w:rPr>
          <w:rFonts w:ascii="Times New Roman" w:hAnsi="Times New Roman"/>
          <w:sz w:val="36"/>
          <w:szCs w:val="36"/>
        </w:rPr>
        <w:t>Тема:</w:t>
      </w:r>
      <w:r>
        <w:rPr>
          <w:rFonts w:ascii="Times New Roman" w:hAnsi="Times New Roman"/>
        </w:rPr>
        <w:t xml:space="preserve"> </w:t>
      </w:r>
      <w:r w:rsidRPr="0085247A">
        <w:rPr>
          <w:rFonts w:ascii="Times New Roman" w:hAnsi="Times New Roman"/>
          <w:b/>
          <w:sz w:val="36"/>
          <w:szCs w:val="36"/>
        </w:rPr>
        <w:t xml:space="preserve">«Планирование финансовых результатов </w:t>
      </w:r>
    </w:p>
    <w:p w:rsidR="000F7B7F" w:rsidRPr="0085247A" w:rsidRDefault="000F7B7F" w:rsidP="00EA2B0D">
      <w:pPr>
        <w:spacing w:line="240" w:lineRule="auto"/>
        <w:jc w:val="center"/>
        <w:rPr>
          <w:rFonts w:ascii="Times New Roman" w:hAnsi="Times New Roman"/>
          <w:b/>
          <w:sz w:val="36"/>
          <w:szCs w:val="36"/>
        </w:rPr>
      </w:pPr>
      <w:r w:rsidRPr="0085247A">
        <w:rPr>
          <w:rFonts w:ascii="Times New Roman" w:hAnsi="Times New Roman"/>
          <w:b/>
          <w:sz w:val="36"/>
          <w:szCs w:val="36"/>
        </w:rPr>
        <w:t>деятельности организации»</w:t>
      </w:r>
    </w:p>
    <w:p w:rsidR="000F7B7F" w:rsidRDefault="000F7B7F" w:rsidP="0027357F">
      <w:pPr>
        <w:spacing w:line="360" w:lineRule="auto"/>
        <w:jc w:val="center"/>
        <w:rPr>
          <w:rFonts w:ascii="Times New Roman" w:hAnsi="Times New Roman"/>
          <w:b/>
          <w:sz w:val="36"/>
          <w:szCs w:val="36"/>
        </w:rPr>
      </w:pPr>
    </w:p>
    <w:p w:rsidR="000F7B7F" w:rsidRPr="0085247A" w:rsidRDefault="000F7B7F" w:rsidP="0085247A">
      <w:pPr>
        <w:spacing w:line="240" w:lineRule="auto"/>
        <w:jc w:val="center"/>
        <w:rPr>
          <w:rFonts w:ascii="Times New Roman" w:hAnsi="Times New Roman"/>
          <w:b/>
          <w:sz w:val="24"/>
          <w:szCs w:val="24"/>
        </w:rPr>
      </w:pPr>
      <w:r>
        <w:rPr>
          <w:rFonts w:ascii="Times New Roman" w:hAnsi="Times New Roman"/>
          <w:sz w:val="24"/>
          <w:szCs w:val="24"/>
        </w:rPr>
        <w:t xml:space="preserve">                                                                        </w:t>
      </w:r>
      <w:r w:rsidRPr="0085247A">
        <w:rPr>
          <w:rFonts w:ascii="Times New Roman" w:hAnsi="Times New Roman"/>
          <w:b/>
          <w:sz w:val="24"/>
          <w:szCs w:val="24"/>
        </w:rPr>
        <w:t>Выполнила</w:t>
      </w:r>
      <w:r>
        <w:rPr>
          <w:rFonts w:ascii="Times New Roman" w:hAnsi="Times New Roman"/>
          <w:b/>
          <w:sz w:val="24"/>
          <w:szCs w:val="24"/>
        </w:rPr>
        <w:t>:</w:t>
      </w:r>
    </w:p>
    <w:p w:rsidR="000F7B7F" w:rsidRPr="00EA2B0D" w:rsidRDefault="000F7B7F" w:rsidP="0085247A">
      <w:pPr>
        <w:spacing w:line="240" w:lineRule="auto"/>
        <w:jc w:val="center"/>
        <w:rPr>
          <w:rFonts w:ascii="Times New Roman" w:hAnsi="Times New Roman"/>
          <w:sz w:val="24"/>
          <w:szCs w:val="24"/>
        </w:rPr>
      </w:pPr>
      <w:r>
        <w:rPr>
          <w:rFonts w:ascii="Times New Roman" w:hAnsi="Times New Roman"/>
          <w:sz w:val="24"/>
          <w:szCs w:val="24"/>
        </w:rPr>
        <w:t xml:space="preserve">                                                                                                   с</w:t>
      </w:r>
      <w:r w:rsidRPr="00EA2B0D">
        <w:rPr>
          <w:rFonts w:ascii="Times New Roman" w:hAnsi="Times New Roman"/>
          <w:sz w:val="24"/>
          <w:szCs w:val="24"/>
        </w:rPr>
        <w:t>тудентка группы ФО-04-07</w:t>
      </w:r>
    </w:p>
    <w:p w:rsidR="000F7B7F" w:rsidRDefault="000F7B7F" w:rsidP="0085247A">
      <w:pPr>
        <w:spacing w:line="240" w:lineRule="auto"/>
        <w:jc w:val="center"/>
        <w:rPr>
          <w:rFonts w:ascii="Times New Roman" w:hAnsi="Times New Roman"/>
          <w:b/>
          <w:sz w:val="24"/>
          <w:szCs w:val="24"/>
        </w:rPr>
      </w:pPr>
      <w:r>
        <w:rPr>
          <w:rFonts w:ascii="Times New Roman" w:hAnsi="Times New Roman"/>
          <w:sz w:val="24"/>
          <w:szCs w:val="24"/>
        </w:rPr>
        <w:t xml:space="preserve">                                                                          </w:t>
      </w:r>
      <w:r w:rsidRPr="0085247A">
        <w:rPr>
          <w:rFonts w:ascii="Times New Roman" w:hAnsi="Times New Roman"/>
          <w:b/>
          <w:sz w:val="24"/>
          <w:szCs w:val="24"/>
        </w:rPr>
        <w:t>Юдина И. В.</w:t>
      </w:r>
    </w:p>
    <w:p w:rsidR="000F7B7F" w:rsidRDefault="000F7B7F" w:rsidP="0085247A">
      <w:pPr>
        <w:spacing w:line="240" w:lineRule="auto"/>
        <w:jc w:val="right"/>
        <w:rPr>
          <w:rFonts w:ascii="Times New Roman" w:hAnsi="Times New Roman"/>
          <w:b/>
          <w:sz w:val="24"/>
          <w:szCs w:val="24"/>
        </w:rPr>
      </w:pPr>
    </w:p>
    <w:p w:rsidR="000F7B7F" w:rsidRPr="0085247A" w:rsidRDefault="000F7B7F" w:rsidP="0085247A">
      <w:pPr>
        <w:spacing w:line="240" w:lineRule="auto"/>
        <w:jc w:val="center"/>
        <w:rPr>
          <w:rFonts w:ascii="Times New Roman" w:hAnsi="Times New Roman"/>
          <w:b/>
          <w:sz w:val="24"/>
          <w:szCs w:val="24"/>
        </w:rPr>
      </w:pPr>
      <w:r>
        <w:rPr>
          <w:rFonts w:ascii="Times New Roman" w:hAnsi="Times New Roman"/>
          <w:sz w:val="24"/>
          <w:szCs w:val="24"/>
        </w:rPr>
        <w:t xml:space="preserve">                                                                                               </w:t>
      </w:r>
      <w:r w:rsidRPr="0085247A">
        <w:rPr>
          <w:rFonts w:ascii="Times New Roman" w:hAnsi="Times New Roman"/>
          <w:b/>
          <w:sz w:val="24"/>
          <w:szCs w:val="24"/>
        </w:rPr>
        <w:t>Научный руководитель:</w:t>
      </w:r>
    </w:p>
    <w:p w:rsidR="000F7B7F" w:rsidRDefault="000F7B7F" w:rsidP="00871298">
      <w:pPr>
        <w:spacing w:line="240" w:lineRule="auto"/>
        <w:jc w:val="center"/>
        <w:rPr>
          <w:rFonts w:ascii="Times New Roman" w:hAnsi="Times New Roman"/>
          <w:sz w:val="24"/>
          <w:szCs w:val="24"/>
        </w:rPr>
      </w:pPr>
      <w:r>
        <w:rPr>
          <w:rFonts w:ascii="Times New Roman" w:hAnsi="Times New Roman"/>
          <w:sz w:val="24"/>
          <w:szCs w:val="24"/>
        </w:rPr>
        <w:t xml:space="preserve">                                                                                         к.э.н., </w:t>
      </w:r>
      <w:r w:rsidRPr="0085247A">
        <w:rPr>
          <w:rFonts w:ascii="Times New Roman" w:hAnsi="Times New Roman"/>
          <w:b/>
          <w:sz w:val="24"/>
          <w:szCs w:val="24"/>
        </w:rPr>
        <w:t>Якушева А. М.</w:t>
      </w:r>
    </w:p>
    <w:p w:rsidR="000F7B7F" w:rsidRDefault="000F7B7F" w:rsidP="00EA2B0D">
      <w:pPr>
        <w:spacing w:line="240" w:lineRule="auto"/>
        <w:jc w:val="right"/>
        <w:rPr>
          <w:rFonts w:ascii="Times New Roman" w:hAnsi="Times New Roman"/>
          <w:sz w:val="24"/>
          <w:szCs w:val="24"/>
        </w:rPr>
      </w:pPr>
    </w:p>
    <w:p w:rsidR="000F7B7F" w:rsidRDefault="000F7B7F" w:rsidP="00EA2B0D">
      <w:pPr>
        <w:spacing w:line="240" w:lineRule="auto"/>
        <w:jc w:val="right"/>
        <w:rPr>
          <w:rFonts w:ascii="Times New Roman" w:hAnsi="Times New Roman"/>
          <w:sz w:val="24"/>
          <w:szCs w:val="24"/>
        </w:rPr>
      </w:pPr>
    </w:p>
    <w:p w:rsidR="000F7B7F" w:rsidRDefault="000F7B7F" w:rsidP="00EA2B0D">
      <w:pPr>
        <w:spacing w:line="240" w:lineRule="auto"/>
        <w:jc w:val="right"/>
        <w:rPr>
          <w:rFonts w:ascii="Times New Roman" w:hAnsi="Times New Roman"/>
          <w:sz w:val="24"/>
          <w:szCs w:val="24"/>
        </w:rPr>
      </w:pPr>
    </w:p>
    <w:p w:rsidR="000F7B7F" w:rsidRDefault="000F7B7F" w:rsidP="00EA2B0D">
      <w:pPr>
        <w:spacing w:line="240" w:lineRule="auto"/>
        <w:jc w:val="right"/>
        <w:rPr>
          <w:rFonts w:ascii="Times New Roman" w:hAnsi="Times New Roman"/>
          <w:sz w:val="24"/>
          <w:szCs w:val="24"/>
        </w:rPr>
      </w:pPr>
    </w:p>
    <w:p w:rsidR="000F7B7F" w:rsidRDefault="000F7B7F" w:rsidP="00EA2B0D">
      <w:pPr>
        <w:spacing w:line="240" w:lineRule="auto"/>
        <w:jc w:val="center"/>
        <w:rPr>
          <w:rFonts w:ascii="Times New Roman" w:hAnsi="Times New Roman"/>
          <w:sz w:val="24"/>
          <w:szCs w:val="24"/>
        </w:rPr>
      </w:pPr>
      <w:r>
        <w:rPr>
          <w:rFonts w:ascii="Times New Roman" w:hAnsi="Times New Roman"/>
          <w:sz w:val="24"/>
          <w:szCs w:val="24"/>
        </w:rPr>
        <w:t xml:space="preserve">Нижний Новгород </w:t>
      </w:r>
    </w:p>
    <w:p w:rsidR="000F7B7F" w:rsidRDefault="000F7B7F" w:rsidP="00EA2B0D">
      <w:pPr>
        <w:spacing w:line="240" w:lineRule="auto"/>
        <w:jc w:val="center"/>
        <w:rPr>
          <w:rFonts w:ascii="Times New Roman" w:hAnsi="Times New Roman"/>
          <w:sz w:val="24"/>
          <w:szCs w:val="24"/>
        </w:rPr>
      </w:pPr>
      <w:r>
        <w:rPr>
          <w:rFonts w:ascii="Times New Roman" w:hAnsi="Times New Roman"/>
          <w:sz w:val="24"/>
          <w:szCs w:val="24"/>
        </w:rPr>
        <w:t>2010</w:t>
      </w:r>
    </w:p>
    <w:p w:rsidR="000F7B7F" w:rsidRDefault="000F7B7F" w:rsidP="0027357F">
      <w:pPr>
        <w:spacing w:line="360" w:lineRule="auto"/>
        <w:jc w:val="center"/>
        <w:rPr>
          <w:rFonts w:ascii="Times New Roman" w:hAnsi="Times New Roman"/>
          <w:b/>
          <w:sz w:val="36"/>
          <w:szCs w:val="36"/>
        </w:rPr>
      </w:pPr>
      <w:r>
        <w:rPr>
          <w:rFonts w:ascii="Times New Roman" w:hAnsi="Times New Roman"/>
          <w:b/>
          <w:sz w:val="36"/>
          <w:szCs w:val="36"/>
        </w:rPr>
        <w:t>Содержание</w:t>
      </w:r>
    </w:p>
    <w:p w:rsidR="000F7B7F" w:rsidRDefault="000F7B7F" w:rsidP="0027357F">
      <w:pPr>
        <w:spacing w:line="360" w:lineRule="auto"/>
        <w:jc w:val="center"/>
        <w:rPr>
          <w:rFonts w:ascii="Times New Roman" w:hAnsi="Times New Roman"/>
          <w:b/>
          <w:sz w:val="36"/>
          <w:szCs w:val="36"/>
        </w:rPr>
      </w:pPr>
    </w:p>
    <w:p w:rsidR="000F7B7F" w:rsidRPr="00D427C4" w:rsidRDefault="000F7B7F" w:rsidP="00D427C4">
      <w:pPr>
        <w:spacing w:line="360" w:lineRule="auto"/>
        <w:rPr>
          <w:rFonts w:ascii="Times New Roman" w:hAnsi="Times New Roman"/>
          <w:b/>
          <w:sz w:val="28"/>
          <w:szCs w:val="28"/>
        </w:rPr>
      </w:pPr>
      <w:r>
        <w:rPr>
          <w:rFonts w:ascii="Times New Roman" w:hAnsi="Times New Roman"/>
          <w:b/>
          <w:sz w:val="28"/>
          <w:szCs w:val="28"/>
        </w:rPr>
        <w:t>Введение</w:t>
      </w:r>
    </w:p>
    <w:p w:rsidR="000F7B7F" w:rsidRPr="00D427C4" w:rsidRDefault="000F7B7F" w:rsidP="00D427C4">
      <w:pPr>
        <w:spacing w:line="360" w:lineRule="auto"/>
        <w:rPr>
          <w:rFonts w:ascii="Times New Roman" w:hAnsi="Times New Roman"/>
          <w:b/>
          <w:sz w:val="28"/>
          <w:szCs w:val="28"/>
        </w:rPr>
      </w:pPr>
      <w:r w:rsidRPr="00D427C4">
        <w:rPr>
          <w:rFonts w:ascii="Times New Roman" w:hAnsi="Times New Roman"/>
          <w:b/>
          <w:sz w:val="28"/>
          <w:szCs w:val="28"/>
        </w:rPr>
        <w:t>1 ГЛАВА: Ученые экономисты и практики о видах и методах финансового планирования</w:t>
      </w:r>
    </w:p>
    <w:p w:rsidR="000F7B7F" w:rsidRPr="00D427C4" w:rsidRDefault="000F7B7F" w:rsidP="00D427C4">
      <w:pPr>
        <w:spacing w:line="360" w:lineRule="auto"/>
        <w:rPr>
          <w:rFonts w:ascii="Times New Roman" w:hAnsi="Times New Roman"/>
          <w:b/>
          <w:sz w:val="28"/>
          <w:szCs w:val="28"/>
        </w:rPr>
      </w:pPr>
      <w:r w:rsidRPr="00D427C4">
        <w:rPr>
          <w:rFonts w:ascii="Times New Roman" w:hAnsi="Times New Roman"/>
          <w:b/>
          <w:sz w:val="28"/>
          <w:szCs w:val="28"/>
        </w:rPr>
        <w:t>2 ГЛАВА: Планирование объема реализации (продаж)</w:t>
      </w:r>
    </w:p>
    <w:p w:rsidR="000F7B7F" w:rsidRPr="00D427C4" w:rsidRDefault="000F7B7F" w:rsidP="00D427C4">
      <w:pPr>
        <w:spacing w:line="360" w:lineRule="auto"/>
        <w:rPr>
          <w:rFonts w:ascii="Times New Roman" w:hAnsi="Times New Roman"/>
          <w:b/>
          <w:sz w:val="28"/>
          <w:szCs w:val="28"/>
        </w:rPr>
      </w:pPr>
      <w:r w:rsidRPr="00D427C4">
        <w:rPr>
          <w:rFonts w:ascii="Times New Roman" w:hAnsi="Times New Roman"/>
          <w:b/>
          <w:sz w:val="28"/>
          <w:szCs w:val="28"/>
        </w:rPr>
        <w:t>3 ГЛАВА: Планирование затрат на производство и реализацию продукции</w:t>
      </w:r>
    </w:p>
    <w:p w:rsidR="000F7B7F" w:rsidRDefault="000F7B7F" w:rsidP="00D427C4">
      <w:pPr>
        <w:spacing w:line="360" w:lineRule="auto"/>
        <w:rPr>
          <w:rFonts w:ascii="Times New Roman" w:hAnsi="Times New Roman"/>
          <w:b/>
          <w:sz w:val="28"/>
          <w:szCs w:val="28"/>
        </w:rPr>
      </w:pPr>
      <w:r>
        <w:rPr>
          <w:rFonts w:ascii="Times New Roman" w:hAnsi="Times New Roman"/>
          <w:b/>
          <w:sz w:val="28"/>
          <w:szCs w:val="28"/>
        </w:rPr>
        <w:t>Заключение</w:t>
      </w:r>
    </w:p>
    <w:p w:rsidR="000F7B7F" w:rsidRPr="00D427C4" w:rsidRDefault="000F7B7F" w:rsidP="00D427C4">
      <w:pPr>
        <w:spacing w:line="360" w:lineRule="auto"/>
        <w:rPr>
          <w:rFonts w:ascii="Times New Roman" w:hAnsi="Times New Roman"/>
          <w:b/>
          <w:sz w:val="28"/>
          <w:szCs w:val="28"/>
        </w:rPr>
      </w:pPr>
      <w:r>
        <w:rPr>
          <w:rFonts w:ascii="Times New Roman" w:hAnsi="Times New Roman"/>
          <w:b/>
          <w:sz w:val="28"/>
          <w:szCs w:val="28"/>
        </w:rPr>
        <w:t>Список использованной литературы</w:t>
      </w: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p>
    <w:p w:rsidR="000F7B7F" w:rsidRDefault="000F7B7F" w:rsidP="0027357F">
      <w:pPr>
        <w:spacing w:line="360" w:lineRule="auto"/>
        <w:jc w:val="center"/>
        <w:rPr>
          <w:rFonts w:ascii="Times New Roman" w:hAnsi="Times New Roman"/>
          <w:b/>
          <w:sz w:val="36"/>
          <w:szCs w:val="36"/>
        </w:rPr>
      </w:pPr>
      <w:r>
        <w:rPr>
          <w:rFonts w:ascii="Times New Roman" w:hAnsi="Times New Roman"/>
          <w:b/>
          <w:sz w:val="36"/>
          <w:szCs w:val="36"/>
        </w:rPr>
        <w:t>Введение</w:t>
      </w:r>
    </w:p>
    <w:p w:rsidR="000F7B7F" w:rsidRPr="00FB7DFF" w:rsidRDefault="000F7B7F" w:rsidP="0027357F">
      <w:pPr>
        <w:spacing w:line="360" w:lineRule="auto"/>
        <w:jc w:val="center"/>
        <w:rPr>
          <w:rFonts w:ascii="Times New Roman" w:hAnsi="Times New Roman"/>
          <w:b/>
          <w:sz w:val="36"/>
          <w:szCs w:val="36"/>
        </w:rPr>
      </w:pPr>
    </w:p>
    <w:p w:rsidR="000F7B7F" w:rsidRPr="0027357F" w:rsidRDefault="000F7B7F" w:rsidP="00FB7DF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Современную экономику России отличает появление огромного числа предприятий различных форм собственности и характера деятельности, рост и усложнение хозяйственных связей - что в свою очередь приводит к значительному увеличению объема финансовой работы. Одновременно это влечет за собой существенное изменение роли и значения финансовой работы в деятельности предприятия, недооценка которой может привести к потере финансовой устойчивости и наступлению банкротства предприятия.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Важнейшими направлениями финансовой работы на предприятии являются: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-финансовое планирование;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-оперативная работа;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-контрольно-аналитическая работа.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Финансовое планирование занимает важное место в организации финансовой деятельности хозяйствующего субъекта. В ходе финансового планирования каждое предприятие всесторонне оценивает свое финансовое состояние, определяет возможность увеличения финансовых ресурсов и выявляет направления наиболее эффективного их использования. Финансовое планирование осуществляется на основе анализа информации о финансах предприятия, получаемой из бухгалтерской, статистической и управленческой отчетности.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В области планирования финансовая служба выполняет следующие задачи: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-разработку проектов финансовых и кредитных планов со всеми необходимыми расчетами;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-определение потребности в собственном оборотном капитале;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-выявление источников финансирования хозяйственной деятельности;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-разработку плана капитальных вложений с необходимыми расчетами;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-участие в разработке бизнес-плана; </w:t>
      </w:r>
    </w:p>
    <w:p w:rsidR="000F7B7F" w:rsidRPr="0027357F" w:rsidRDefault="000F7B7F" w:rsidP="0027357F">
      <w:pPr>
        <w:spacing w:line="360" w:lineRule="auto"/>
        <w:rPr>
          <w:rFonts w:ascii="Times New Roman" w:hAnsi="Times New Roman"/>
          <w:sz w:val="28"/>
          <w:szCs w:val="28"/>
        </w:rPr>
      </w:pPr>
      <w:r w:rsidRPr="0027357F">
        <w:rPr>
          <w:rFonts w:ascii="Times New Roman" w:hAnsi="Times New Roman"/>
          <w:sz w:val="28"/>
          <w:szCs w:val="28"/>
        </w:rPr>
        <w:t xml:space="preserve">-участие в составлении планов реализации продукции в денежном выражении и определение плановой суммы балансовой прибыли на год и по кварталам и расчет показателей рентабельности.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Планирование и прогнозирование - это понятия не тождественные, каждое из них как инструмент управления выполняет свою роль.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В широком смысле слова финансовое прогнозирование заключается в изучении возможного финансового положения предприятия в будущем, разработке основных направлений стратегии в области финансов для обеспечения необходимой устойчивости предприятия при финансировании определенных расходов. Такой прогноз имеет значение, прежде всего для самого предприятия, поскольку постоянными задачами при продолжающейся деятельности остается привлечение капитала и предупреждение банкротства. В условиях цивилизованного рынка конкуренция побуждает увеличивать объем продаж, снижать издержки, обеспечивать качество продукции, диверсифицировать производственную деятельность, что требует постоянного притока капитала и финансовой устойчивости. </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Наряду с этим понятие прогноза употребляется применительно к расчетам, необходимым для составления финансовых планов, например, прогноз объема реализации продукции, прогноз величины затрат.</w:t>
      </w:r>
      <w:r>
        <w:rPr>
          <w:rFonts w:ascii="Times New Roman" w:hAnsi="Times New Roman"/>
          <w:sz w:val="28"/>
          <w:szCs w:val="28"/>
        </w:rPr>
        <w:t xml:space="preserve">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Это придает расчетам определенную гибкость, позволяет вносить коррективы в зависимости от изменившихся обстоятельств.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Прогноз перспектив финансового состояния предприятия имеет значение и для внешних пользователей экономической информации. В их число входят банки, которые в процессе кредитования обеспечивают финансовыми ресурсами предприятие. </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Данная работа направлена на изучение финансового планирования и прогнозирования на предприятии и в современной рыночной экономике. Работа призвана осветить актуальность финансового планирования на предприятии</w:t>
      </w:r>
      <w:r>
        <w:rPr>
          <w:rFonts w:ascii="Times New Roman" w:hAnsi="Times New Roman"/>
          <w:sz w:val="28"/>
          <w:szCs w:val="28"/>
        </w:rPr>
        <w:t>.</w:t>
      </w: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1B4327">
      <w:pPr>
        <w:spacing w:line="360" w:lineRule="auto"/>
        <w:jc w:val="center"/>
        <w:rPr>
          <w:rFonts w:ascii="Times New Roman" w:hAnsi="Times New Roman"/>
          <w:b/>
          <w:sz w:val="36"/>
          <w:szCs w:val="36"/>
        </w:rPr>
      </w:pPr>
      <w:r w:rsidRPr="00FB7DFF">
        <w:rPr>
          <w:rFonts w:ascii="Times New Roman" w:hAnsi="Times New Roman"/>
          <w:b/>
          <w:sz w:val="36"/>
          <w:szCs w:val="36"/>
        </w:rPr>
        <w:t>1 ГЛАВА: Ученые экономисты и практики о видах и методах финансового планирования</w:t>
      </w:r>
    </w:p>
    <w:p w:rsidR="000F7B7F" w:rsidRPr="00FB7DFF" w:rsidRDefault="000F7B7F" w:rsidP="0027357F">
      <w:pPr>
        <w:spacing w:line="360" w:lineRule="auto"/>
        <w:rPr>
          <w:rFonts w:ascii="Times New Roman" w:hAnsi="Times New Roman"/>
          <w:b/>
          <w:sz w:val="36"/>
          <w:szCs w:val="36"/>
        </w:rPr>
      </w:pP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В современных условиях рыночных отношений возникает объективная необходимость финансового планирования. Без финансового планирования невозможно добиться настоящих результатов на рынке.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Финансовое планирование напрямую связано с планированием производственной деятельности предприятия. Все финансовые показатели базируются на показателях объёма производства, ассортимента продукции, себестоимости продукции.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Планирование финансовых показателей позволяет находить внутренние резервы предприятия, соблюдать режим экономии. Получение планового размера прибыли и других финансовых показателей возможно лишь при условии соблюдения плановых норм затрат труда и материальных ресурсов. Объём финансовых ресурсов, рассчитанных на основе финансовых планов, устраняет чрезмерные запасы материальных ресурсов, непроизводительные расходы, внеплановые финансовые инвестиции. Благодаря финансовому планированию создаются необходимые условия для эффективного использования производственных мощностей, повышения качества продукции.</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Финансовое планирование представляет собой процесс разработки системы мероприятий по обеспечению развития предприятия необходимыми финансовыми ресурсами и повышению эффективности финансовой деятельности в предстоящем периоде.</w:t>
      </w:r>
    </w:p>
    <w:p w:rsidR="000F7B7F" w:rsidRPr="0027357F" w:rsidRDefault="000F7B7F" w:rsidP="0027357F">
      <w:pPr>
        <w:spacing w:line="360" w:lineRule="auto"/>
        <w:rPr>
          <w:rFonts w:ascii="Times New Roman" w:hAnsi="Times New Roman"/>
          <w:sz w:val="28"/>
          <w:szCs w:val="28"/>
        </w:rPr>
      </w:pP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Преимущества финансового планирования состоят в том, что оно:</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воплощает стратегические цели в форму конкретных финансовых показателей;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обеспечивает финансовыми ресурсами, заложенными в производственном плане экономические пропорции развития;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предоставляет возможность определения жизнеспособности проекта предприятия в условиях реальной рыночной конкуренции;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служит очень важным инструментом получения финансовой поддержки от внешних инвесторов.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Планирование помогает предотвращать ошибочные действия в области финансов, а также уменьшает число неиспользованных возможностей.</w:t>
      </w: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Основные задачи финансового планирования на предприятии: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обеспечивать необходимыми финансовыми ресурсами производственной, инвестиционной и финансовой деятельности;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определять пути эффективного вложения капитала, оценки степени рационального его использования;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выявлять внутрихозяйственные резервы увеличения прибыли за счет экономичного использования денежных средств;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устанавливать рациональные финансовые отношения с кредиторами, бюджетом, банками и другими контрагентами;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соблюдать интересы акционеров и других инвесторов;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контролировать финансовое состояние, платежеспособность и кредитоспособность предприятия.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Финансовый план обеспечивает предпринимательский план хозяйствующего субъёкта финансовыми ресурсами и оказывает большое влияние на экономику предприятия. Происходит это благодаря целому ряду существенных обстоятельств. Во-первых, в финансовых планах происходит соизмерение намечаемых затрат для осуществления деятельности с реальными возможностями. В результате корректировки достигается материально-финансовая сбалансированность. Во-вторых, статьи финансового плана связаны со всеми экономическими показателями работы предприятия и увязаны с основными разделами предпринимательского плана: производством продукции и услуг, научно-техническим развитием, совершенствованием производства и управления, повышением эффективности производства, капитальным строительством, материально-техническим обеспечением, труда и кадров, прибыли и рентабельности, экономическим стимулированием. Таким образом, финансовое планирование оказывает воздействие на все стороны деятельности хозяйствующего субъёкта посредством выбора объектов финансирования, направление финансовых средств и способствует рациональному использованию трудовых, материальных и денежных ресурсов.</w:t>
      </w: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 xml:space="preserve">В практике финансового планирования применяют следующие методы: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экономического анализа,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-нормативны</w:t>
      </w:r>
      <w:r w:rsidRPr="0027357F">
        <w:rPr>
          <w:rFonts w:ascii="Times New Roman" w:hAnsi="Times New Roman"/>
          <w:sz w:val="28"/>
          <w:szCs w:val="28"/>
        </w:rPr>
        <w:t>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балансовых расчетов,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денежных потоков,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метод многовариантности,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экономико-математическое моделирование.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экономического анализа</w:t>
      </w:r>
      <w:r w:rsidRPr="0027357F">
        <w:rPr>
          <w:rFonts w:ascii="Times New Roman" w:hAnsi="Times New Roman"/>
          <w:sz w:val="28"/>
          <w:szCs w:val="28"/>
        </w:rPr>
        <w:t xml:space="preserve"> используется для определения основных закономерностей, тенденций в движении натуральных и стоимостных показателей, внутренние резервы предприятия.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Нормативный метод</w:t>
      </w:r>
      <w:r w:rsidRPr="0027357F">
        <w:rPr>
          <w:rFonts w:ascii="Times New Roman" w:hAnsi="Times New Roman"/>
          <w:sz w:val="28"/>
          <w:szCs w:val="28"/>
        </w:rPr>
        <w:t xml:space="preserve"> заключается в том, что на основе заранее установленных норм и технико-экономических нормативов рассчитывается потребность хозяйствующего субъёкта в финансовых ресурсах и их источниках. Такими нормативами есть ставки налогов и сборов, нормы амортизационных отчислений и другие нормативы, устанавливающиеся либо самим субъёктом либо для субъёкта государством в виде специальной нормативной или законодательной базы. Нормативы самого хозяйствующего субъёкта - это нормативы, разрабатываемые непосредственно на предприятии и используемые им для регулирования производственно-хозяйственной деятельности, контроля за использованием финансовых ресурсов, других целей по эффективному вложению капитала. Существуют современные методы калькулирования затрат: стандарт-кост и стандарт маржинал-костинг. Они основаны на использовании внутрихозяйственных норм.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sz w:val="28"/>
          <w:szCs w:val="28"/>
        </w:rPr>
        <w:t xml:space="preserve">Использование </w:t>
      </w:r>
      <w:r w:rsidRPr="000C7C9A">
        <w:rPr>
          <w:rFonts w:ascii="Times New Roman" w:hAnsi="Times New Roman"/>
          <w:b/>
          <w:sz w:val="28"/>
          <w:szCs w:val="28"/>
        </w:rPr>
        <w:t>метода балансовых расчетов</w:t>
      </w:r>
      <w:r w:rsidRPr="0027357F">
        <w:rPr>
          <w:rFonts w:ascii="Times New Roman" w:hAnsi="Times New Roman"/>
          <w:sz w:val="28"/>
          <w:szCs w:val="28"/>
        </w:rPr>
        <w:t xml:space="preserve"> для определения будущей потребности в финансовых средствах основывается на прогнозе поступления средств и затрат по основным статьям баланса на определенную дату в перспективе.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денежных потоков</w:t>
      </w:r>
      <w:r w:rsidRPr="0027357F">
        <w:rPr>
          <w:rFonts w:ascii="Times New Roman" w:hAnsi="Times New Roman"/>
          <w:sz w:val="28"/>
          <w:szCs w:val="28"/>
        </w:rPr>
        <w:t xml:space="preserve"> является универсальным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ожидании поступления средств на определенную дату и бюджетировании всех издержек и расходов. Этот метод дает на много больше полезной информации, чем метод балансовой сметы.</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многовариантности</w:t>
      </w:r>
      <w:r w:rsidRPr="0027357F">
        <w:rPr>
          <w:rFonts w:ascii="Times New Roman" w:hAnsi="Times New Roman"/>
          <w:sz w:val="28"/>
          <w:szCs w:val="28"/>
        </w:rPr>
        <w:t xml:space="preserve"> расчетов состоит в разработке альтернативных вариантов плановых расчетов, для того чтобы выбрать из них оптимальный, при этом критерии выбора могут быть различными. Например, в одном варианте может быть учтен продолжающийся спад производства, инфляция национальной валюты, а в другом - рост процентных ставок и, как следствие, замедление темпов роста мировой экономики и снижение цен на продукцию.</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Методы экономико-математического моделирования</w:t>
      </w:r>
      <w:r w:rsidRPr="0027357F">
        <w:rPr>
          <w:rFonts w:ascii="Times New Roman" w:hAnsi="Times New Roman"/>
          <w:sz w:val="28"/>
          <w:szCs w:val="28"/>
        </w:rPr>
        <w:t xml:space="preserve"> позволяют количественно выразить взаимосвязь между финансовыми показателями и основными факторами, их определяющими.</w:t>
      </w: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 xml:space="preserve">Процесс финансового планирования состоит из нескольких этапов.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На первом этапе</w:t>
      </w:r>
      <w:r w:rsidRPr="0027357F">
        <w:rPr>
          <w:rFonts w:ascii="Times New Roman" w:hAnsi="Times New Roman"/>
          <w:sz w:val="28"/>
          <w:szCs w:val="28"/>
        </w:rPr>
        <w:t xml:space="preserve"> происходит анализ финансовых показателей за предыдущий период. Для этого используют информацию из основных финансовых отчетов предприятий: бухгалтерского баланса, отчета о прибылях и убытках, отчета о движении денежных средств. Эти документы имеют важное значение для финансового планирования, так как содержат данные для анализа и расчета финансовых показателей деятельности предприятия, а также служат основой для составления прогноза.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На втором этапе</w:t>
      </w:r>
      <w:r w:rsidRPr="0027357F">
        <w:rPr>
          <w:rFonts w:ascii="Times New Roman" w:hAnsi="Times New Roman"/>
          <w:sz w:val="28"/>
          <w:szCs w:val="28"/>
        </w:rPr>
        <w:t xml:space="preserve"> происходит составление основных прогнозных документов, таких как прогноз баланса, отчета о прибылях и убытках, движения денежных средств, которые относятся к перспективным финансовым планам и включаются в структуру научно-обоснованного бизнес-плана предприятия.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На третъем этапе</w:t>
      </w:r>
      <w:r w:rsidRPr="0027357F">
        <w:rPr>
          <w:rFonts w:ascii="Times New Roman" w:hAnsi="Times New Roman"/>
          <w:sz w:val="28"/>
          <w:szCs w:val="28"/>
        </w:rPr>
        <w:t xml:space="preserve"> происходит уточнение и конкретизация показателей прогнозных финансовых документов посредством составления текущих финансовых планов.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На четвертом этапе</w:t>
      </w:r>
      <w:r w:rsidRPr="0027357F">
        <w:rPr>
          <w:rFonts w:ascii="Times New Roman" w:hAnsi="Times New Roman"/>
          <w:sz w:val="28"/>
          <w:szCs w:val="28"/>
        </w:rPr>
        <w:t xml:space="preserve"> осуществляется оперативное финансовое планирование.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Завершается процесс финансового планирования практическим внедрением планов и контролем за их выполнением.</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Финансовое планирование, в зависимости от содержания назначения и задач, можно классифицировать на перспективное, текущее (годовое) и оперативное.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Рассмотрим также </w:t>
      </w:r>
      <w:r w:rsidRPr="000C7C9A">
        <w:rPr>
          <w:rFonts w:ascii="Times New Roman" w:hAnsi="Times New Roman"/>
          <w:b/>
          <w:sz w:val="28"/>
          <w:szCs w:val="28"/>
        </w:rPr>
        <w:t>методы осуществления перспективного финансового планирования</w:t>
      </w:r>
      <w:r w:rsidRPr="0027357F">
        <w:rPr>
          <w:rFonts w:ascii="Times New Roman" w:hAnsi="Times New Roman"/>
          <w:sz w:val="28"/>
          <w:szCs w:val="28"/>
        </w:rPr>
        <w:t>. Этот тип финансового планирования используется для определения важнейших показателей, пропорций и темпов расширенного воспроизводства, является главной формой реализации целей предприятия. Перспективное финансовое планирование в современных условиях охватывает период времени от одного года до трех лет. Временной интервал носит условный характер, поскольку зависит от экономической стабильности и возможности прогнозирования объёмов финансовых ресурсов и направлений их использования. Перспективное планирование включает разработку финансовой стратегии предприятия и прогнозирование финансовой деятельности. Финансовая стратегия оказывает влияние на общую стратегию предприятия. Изменение ситуации на финансовом рынке приводит к корректировке финансовой, а затем и общей стратегии развития предприятия. Цели финансовой стратегии должны быть подчинены общей стратегии развития и направлены на максимизацию рыночной стоимости предприятия.</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При разработке финансовой стратегии определяется период ее реализации. На него воздействует ряд факторов: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динамика макроэкономических процессов;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тенденция развития отечественного финансового рынка, с учетом его зависимости от мировых финансовых рынков;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отраслевая принадлежность предприятия и специфика производственной деятельности.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В основе финансовой стратегии лежит финансовая политика предприятия по конкретным направлениям финансовой деятельности: налоговой, амортизационной, дивидендной, эмиссионной.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При формировании финансовой стратегии следует учесть факторы риска.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Основой перспективного планирования является прогнозирование, которое определяет стратегию компании на рынке. Прогнозирование состоит в изучении возможного финансового состояния предприятия на длительную перспективу, предполагает разработку альтернативных финансовых показателей и параметров, использование которых при наметившихся спрогнозированных тенденциях изменения ситуации на рынке позволяет определить один из вариантов развития финансового положения предприятия.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Основой прогнозирования является обобщение и анализ имеющейся информации с последующим моделированием возможных вариантов развития ситуаций и финансовых показателей. Методы и способы прогнозирования должны быть достаточно динамичными для того, чтобы своевременно учесть эти изменения. Начало прогнозирования - признание факта стабильности изменений основных показателей деятельности от одного отчетного периода к другому. </w:t>
      </w:r>
    </w:p>
    <w:p w:rsidR="000F7B7F" w:rsidRPr="000C7C9A"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0C7C9A">
        <w:rPr>
          <w:rFonts w:ascii="Times New Roman" w:hAnsi="Times New Roman"/>
          <w:b/>
          <w:sz w:val="28"/>
          <w:szCs w:val="28"/>
        </w:rPr>
        <w:t>Результатом перспективного финансового планирования является разработка трех основных финансовых документов: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прогноза отчета о прибылях и убытках;</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прогноза движения денежных средств;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прогноза бухгалтерского баланса.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Прогноз будущих прибылей и убытков</w:t>
      </w:r>
      <w:r w:rsidRPr="0027357F">
        <w:rPr>
          <w:rFonts w:ascii="Times New Roman" w:hAnsi="Times New Roman"/>
          <w:sz w:val="28"/>
          <w:szCs w:val="28"/>
        </w:rPr>
        <w:t xml:space="preserve"> основывается, в первую очередь, на прогнозном параметре объёма продаж. Этот показатель говорит о той доле рынка, которую предприятие предполагает завоевать своей продукцией.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Прогнозы продаж</w:t>
      </w:r>
      <w:r w:rsidRPr="0027357F">
        <w:rPr>
          <w:rFonts w:ascii="Times New Roman" w:hAnsi="Times New Roman"/>
          <w:sz w:val="28"/>
          <w:szCs w:val="28"/>
        </w:rPr>
        <w:t xml:space="preserve"> выражаются как в денежных, так и в физических единицах, помогают определить влияние цены, объёма производства и продаж, а также инфляции на основные финансовые показатели.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Объём будущих продаж</w:t>
      </w:r>
      <w:r w:rsidRPr="0027357F">
        <w:rPr>
          <w:rFonts w:ascii="Times New Roman" w:hAnsi="Times New Roman"/>
          <w:sz w:val="28"/>
          <w:szCs w:val="28"/>
        </w:rPr>
        <w:t xml:space="preserve"> можно рассчитать, используя несколько методов.</w:t>
      </w:r>
    </w:p>
    <w:p w:rsidR="000F7B7F" w:rsidRPr="0027357F" w:rsidRDefault="000F7B7F" w:rsidP="000C7C9A">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Эвристический метод</w:t>
      </w:r>
      <w:r w:rsidRPr="0027357F">
        <w:rPr>
          <w:rFonts w:ascii="Times New Roman" w:hAnsi="Times New Roman"/>
          <w:sz w:val="28"/>
          <w:szCs w:val="28"/>
        </w:rPr>
        <w:t xml:space="preserve"> - основан на усреднении сведений, полученных при интервъюировании различных участков рынка: работников торговли, специалистов маркетинговых служб, покупателей. Положительной чертой этого метода является то, что он представляет достаточно точную информацию о нуждах потребителя. Однако он не учитывает высокую вероятность изменения рыночной конъюктуры.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анализа временных рядов</w:t>
      </w:r>
      <w:r w:rsidRPr="0027357F">
        <w:rPr>
          <w:rFonts w:ascii="Times New Roman" w:hAnsi="Times New Roman"/>
          <w:sz w:val="28"/>
          <w:szCs w:val="28"/>
        </w:rPr>
        <w:t xml:space="preserve"> используется для учёта временных колебаний объёма продаж продукции, работ и услуг. Включает в себя метод экстраполяции, анализ сезонности, анализ цикличности.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экстраполяции</w:t>
      </w:r>
      <w:r w:rsidRPr="0027357F">
        <w:rPr>
          <w:rFonts w:ascii="Times New Roman" w:hAnsi="Times New Roman"/>
          <w:sz w:val="28"/>
          <w:szCs w:val="28"/>
        </w:rPr>
        <w:t xml:space="preserve"> заключается в распространении выводов, полученных в результате наблюдений за объёмом продаж в течении выбранного периода времени, на будущее.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Большое влияние на объёмы продаж оказывает фактор сезонности.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анализа цикличности</w:t>
      </w:r>
      <w:r w:rsidRPr="0027357F">
        <w:rPr>
          <w:rFonts w:ascii="Times New Roman" w:hAnsi="Times New Roman"/>
          <w:sz w:val="28"/>
          <w:szCs w:val="28"/>
        </w:rPr>
        <w:t xml:space="preserve"> позволяет выявить изменения в объёме продаж, связанные с временем потребления продукции. Поэтому этот метод широко используется в отраслях с ярко выраженной цикличностью.</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Метод эконометрических моделей.</w:t>
      </w:r>
      <w:r w:rsidRPr="0027357F">
        <w:rPr>
          <w:rFonts w:ascii="Times New Roman" w:hAnsi="Times New Roman"/>
          <w:sz w:val="28"/>
          <w:szCs w:val="28"/>
        </w:rPr>
        <w:t xml:space="preserve"> С помощью этих моделей определяется корреляция размера продаж от изменений внешней среды предприятия, в том числе и макроэкономических переменных (темпы роста ВВП, темпа инфляции и т.д.), а также от отраслевых показателей (состояния отрасли, уровня конкуренции в ней, ёмкости отраслевого рынка).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Результаты, получаемые с помощью этих методов, позволяют учесть факторы внешней и внутренней среды в их динамике.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С помощью прогнозного отчета о прибылях и убытках определяется величина получаемой прибыли в предстоящем периоде.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При прогнозировании прибыли широко используется метод “издержки-объём-прибыль”. Он предоставляет следующие возможности: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определение объёмов производства и продаж продукции в целях обеспечения их безубыточности;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установить размер желаемой прибыли;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увеличить гибкость финансовых планов путем учета различных вариантов изменения ситуации - ценовых факторов, динамики объёмов продаж.</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Метод “издержки-объём-прибыль” называют анализом безубыточности.</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Прогноз баланса</w:t>
      </w:r>
      <w:r w:rsidRPr="0027357F">
        <w:rPr>
          <w:rFonts w:ascii="Times New Roman" w:hAnsi="Times New Roman"/>
          <w:sz w:val="28"/>
          <w:szCs w:val="28"/>
        </w:rPr>
        <w:t xml:space="preserve"> входит в состав основных документов перспективного финансового планирования. В отличии от прогноза отчета о прибылях и убытках, который показывает динамику финансовых операций предприятия, прогноз баланса отражает фиксированную, статистическую картину финансового равновесия предприятия. Структура прогнозируемого баланса соответствует структуре отчетного баланса предприятия, так как в качестве исходного используется отчетный баланс на последнюю дату.</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0C7C9A">
        <w:rPr>
          <w:rFonts w:ascii="Times New Roman" w:hAnsi="Times New Roman"/>
          <w:b/>
          <w:sz w:val="28"/>
          <w:szCs w:val="28"/>
        </w:rPr>
        <w:t>Прогноз движения денежных средств</w:t>
      </w:r>
      <w:r w:rsidRPr="0027357F">
        <w:rPr>
          <w:rFonts w:ascii="Times New Roman" w:hAnsi="Times New Roman"/>
          <w:sz w:val="28"/>
          <w:szCs w:val="28"/>
        </w:rPr>
        <w:t xml:space="preserve"> - отражает движение денежных потоков по текущей, инвестиционной и финансовой деятельности предприятия. Разграничения направлений деятельности при разработке прогноза позволяют повысить результативность управления денежными потоками. Прогноз движения денежных средств предоставляет возможность оценить использование предприятием денежных средств.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С помощью прогноза движения денежных средств можно оценить, сколько денежных средств необходимо вложить в хозяйственную деятельность предприятия, синхронность поступления и расходования денежных средств, проверить будущую ликвидность предприятия.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После составления этого прогноза определяют стратегию финансирования предприятия. Её суть заключается в следующем: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определение источников долгосрочного финансирования;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формирование структуры и затрат капитала;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выбор способов наращивания долгосрочного капитала.</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Надо отметить, что на всех этапах финансового планирования, огромное значение имеет использование правдивой и реальной информации о состоянии предприятия, а также его текущей деятельности.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В мировой практике часто отделяют учёт для налогообложения и финансовый учёт. Существуют специальные принципы и законы о независимом аудите. Поэтому, если предприятие заинтересовано в инвесторах, а значит и в своём развитии, оно показывает достоверную информацию в своих финансовых отчетах, которые и использует для целей дальнейшего планирования. В некоторых странах, в форме финансовой отчетности даже заложен плановый показатель ожидаемой прибыли и бюджета издержек на следующий период.</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Ещё одним видом планирования на предприятии является смета. </w:t>
      </w:r>
      <w:r w:rsidRPr="000C7C9A">
        <w:rPr>
          <w:rFonts w:ascii="Times New Roman" w:hAnsi="Times New Roman"/>
          <w:b/>
          <w:sz w:val="28"/>
          <w:szCs w:val="28"/>
        </w:rPr>
        <w:t xml:space="preserve">Смета </w:t>
      </w:r>
      <w:r w:rsidRPr="0027357F">
        <w:rPr>
          <w:rFonts w:ascii="Times New Roman" w:hAnsi="Times New Roman"/>
          <w:sz w:val="28"/>
          <w:szCs w:val="28"/>
        </w:rPr>
        <w:t xml:space="preserve">- это форма планового расчета, которая определяет подробную программу действий предприятия на предстоящий период. При составлении смет используются различные методы: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нормативный,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расчетно-аналитический,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балансовый,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оптимизации,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моделирования.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Сущностью </w:t>
      </w:r>
      <w:r w:rsidRPr="000C7C9A">
        <w:rPr>
          <w:rFonts w:ascii="Times New Roman" w:hAnsi="Times New Roman"/>
          <w:b/>
          <w:sz w:val="28"/>
          <w:szCs w:val="28"/>
        </w:rPr>
        <w:t>нормативного метода</w:t>
      </w:r>
      <w:r w:rsidRPr="0027357F">
        <w:rPr>
          <w:rFonts w:ascii="Times New Roman" w:hAnsi="Times New Roman"/>
          <w:sz w:val="28"/>
          <w:szCs w:val="28"/>
        </w:rPr>
        <w:t xml:space="preserve"> составления сметы является расчет объёмов затрат и потребности в ресурсах путем умножения норм расхода ресурсов на планируемый объём экономического показателя.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Сущностью </w:t>
      </w:r>
      <w:r w:rsidRPr="000C7C9A">
        <w:rPr>
          <w:rFonts w:ascii="Times New Roman" w:hAnsi="Times New Roman"/>
          <w:b/>
          <w:sz w:val="28"/>
          <w:szCs w:val="28"/>
        </w:rPr>
        <w:t>расчетно-аналитического метода</w:t>
      </w:r>
      <w:r w:rsidRPr="0027357F">
        <w:rPr>
          <w:rFonts w:ascii="Times New Roman" w:hAnsi="Times New Roman"/>
          <w:sz w:val="28"/>
          <w:szCs w:val="28"/>
        </w:rPr>
        <w:t xml:space="preserve"> составления сметы является расчет объёмов затрат и потребности в ресурсах путем умножения средних затрат на индекс их изменения в плановом периоде.</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Сущностью </w:t>
      </w:r>
      <w:r w:rsidRPr="000C7C9A">
        <w:rPr>
          <w:rFonts w:ascii="Times New Roman" w:hAnsi="Times New Roman"/>
          <w:b/>
          <w:sz w:val="28"/>
          <w:szCs w:val="28"/>
        </w:rPr>
        <w:t>балансового метода</w:t>
      </w:r>
      <w:r w:rsidRPr="0027357F">
        <w:rPr>
          <w:rFonts w:ascii="Times New Roman" w:hAnsi="Times New Roman"/>
          <w:sz w:val="28"/>
          <w:szCs w:val="28"/>
        </w:rPr>
        <w:t xml:space="preserve"> составления сметы является увязка объёмов затрат и источников расширения ресурсов.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Сущность </w:t>
      </w:r>
      <w:r w:rsidRPr="000C7C9A">
        <w:rPr>
          <w:rFonts w:ascii="Times New Roman" w:hAnsi="Times New Roman"/>
          <w:b/>
          <w:sz w:val="28"/>
          <w:szCs w:val="28"/>
        </w:rPr>
        <w:t>метода оптимизации</w:t>
      </w:r>
      <w:r w:rsidRPr="0027357F">
        <w:rPr>
          <w:rFonts w:ascii="Times New Roman" w:hAnsi="Times New Roman"/>
          <w:sz w:val="28"/>
          <w:szCs w:val="28"/>
        </w:rPr>
        <w:t xml:space="preserve"> при составлении смет является многовариантность. Из нескольких смет выбирается наилучшая с точки зрения минимума затрат или максимума получаемого эффекта.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Сущность </w:t>
      </w:r>
      <w:r w:rsidRPr="000C7C9A">
        <w:rPr>
          <w:rFonts w:ascii="Times New Roman" w:hAnsi="Times New Roman"/>
          <w:b/>
          <w:sz w:val="28"/>
          <w:szCs w:val="28"/>
        </w:rPr>
        <w:t>метода моделирования смет</w:t>
      </w:r>
      <w:r w:rsidRPr="0027357F">
        <w:rPr>
          <w:rFonts w:ascii="Times New Roman" w:hAnsi="Times New Roman"/>
          <w:sz w:val="28"/>
          <w:szCs w:val="28"/>
        </w:rPr>
        <w:t xml:space="preserve"> является факторный анализ функциональных связей между различными элементами процесса производства. Например, моделируется зависимость прибыли от уровня затрат и объёмов реализации продукции.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Для целей оптимального финансирования проектов можно использовать в планировании сфер вложения финансовых ресурсов метод двойного бюджета. Это эффективный способ защиты стратегии развития предприятия от всевозможных неожиданностей в плане финансирования - разделение бюджета фирмы на текущий и стратегический.</w:t>
      </w:r>
    </w:p>
    <w:p w:rsidR="000F7B7F" w:rsidRPr="00383170"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383170">
        <w:rPr>
          <w:rFonts w:ascii="Times New Roman" w:hAnsi="Times New Roman"/>
          <w:b/>
          <w:sz w:val="28"/>
          <w:szCs w:val="28"/>
        </w:rPr>
        <w:t>Текущий бюджет вклю</w:t>
      </w:r>
      <w:r>
        <w:rPr>
          <w:rFonts w:ascii="Times New Roman" w:hAnsi="Times New Roman"/>
          <w:b/>
          <w:sz w:val="28"/>
          <w:szCs w:val="28"/>
        </w:rPr>
        <w:t>чает следующие позиции</w:t>
      </w:r>
      <w:r w:rsidRPr="00383170">
        <w:rPr>
          <w:rFonts w:ascii="Times New Roman" w:hAnsi="Times New Roman"/>
          <w:b/>
          <w:sz w:val="28"/>
          <w:szCs w:val="28"/>
        </w:rPr>
        <w:t>:</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обеспечение непрерывного поступления прибыли от используемых мощностей фирмы;</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капиталовложения в развитие имеющихся мощностей;</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капиталовложения для роста прибыли от снижения производственной себестоимости продукции;</w:t>
      </w:r>
    </w:p>
    <w:p w:rsidR="000F7B7F" w:rsidRPr="00383170" w:rsidRDefault="000F7B7F" w:rsidP="0027357F">
      <w:pPr>
        <w:spacing w:line="360" w:lineRule="auto"/>
        <w:rPr>
          <w:rFonts w:ascii="Times New Roman" w:hAnsi="Times New Roman"/>
          <w:b/>
          <w:sz w:val="28"/>
          <w:szCs w:val="28"/>
        </w:rPr>
      </w:pPr>
      <w:r>
        <w:rPr>
          <w:rFonts w:ascii="Times New Roman" w:hAnsi="Times New Roman"/>
          <w:sz w:val="28"/>
          <w:szCs w:val="28"/>
        </w:rPr>
        <w:t xml:space="preserve">          </w:t>
      </w:r>
      <w:r w:rsidRPr="00383170">
        <w:rPr>
          <w:rFonts w:ascii="Times New Roman" w:hAnsi="Times New Roman"/>
          <w:b/>
          <w:sz w:val="28"/>
          <w:szCs w:val="28"/>
        </w:rPr>
        <w:t>Стратегический бюджет включает следующие позиции:</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капиталовложения в рост конкурентоспособности в существующей </w:t>
      </w:r>
      <w:r>
        <w:rPr>
          <w:rFonts w:ascii="Times New Roman" w:hAnsi="Times New Roman"/>
          <w:sz w:val="28"/>
          <w:szCs w:val="28"/>
        </w:rPr>
        <w:t>-</w:t>
      </w:r>
      <w:r w:rsidRPr="0027357F">
        <w:rPr>
          <w:rFonts w:ascii="Times New Roman" w:hAnsi="Times New Roman"/>
          <w:sz w:val="28"/>
          <w:szCs w:val="28"/>
        </w:rPr>
        <w:t>стратегической зоне хозяйствования;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-о</w:t>
      </w:r>
      <w:r w:rsidRPr="0027357F">
        <w:rPr>
          <w:rFonts w:ascii="Times New Roman" w:hAnsi="Times New Roman"/>
          <w:sz w:val="28"/>
          <w:szCs w:val="28"/>
        </w:rPr>
        <w:t>своение смежных, в географическом отношении, зон;</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освоение новых стратегических зон хозяйствования и прекращение капиталовложений в убыточные зоны.</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При осуществлении прогнозных расчетов предприятие должно учитывать два фактора: инфляцию и необходимость периодического поступления дохода на инвестируемый капитал, причем не ниже определенного минимума. Поэтому будущие денежные поступления должны оцениваться с позиции текущего момента.</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Большие возможности для осуществления эффективного финансового планирования имеют крупные компании. Они обладают достаточными финансовыми средствами для привлечения высококвалифицированных специалистов и проведения широкомасштабной плановой работы в области финансов. На небольших предприятиях, как правило для этого нет средств, хотя потребность в финансовом планировании больше, чем у крупных.</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Рыночная экономика как более сложная и организованная социально-экономическая система требует качественного финансового планирования, так как за все негативные последствия и просчеты планов ответственность несет само предприятие ухудшением своего финансового состояния.</w:t>
      </w: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FB7DFF">
      <w:pPr>
        <w:spacing w:line="360" w:lineRule="auto"/>
        <w:jc w:val="center"/>
        <w:rPr>
          <w:rFonts w:ascii="Times New Roman" w:hAnsi="Times New Roman"/>
          <w:b/>
          <w:sz w:val="36"/>
          <w:szCs w:val="36"/>
        </w:rPr>
      </w:pPr>
      <w:r w:rsidRPr="00FB7DFF">
        <w:rPr>
          <w:rFonts w:ascii="Times New Roman" w:hAnsi="Times New Roman"/>
          <w:b/>
          <w:sz w:val="36"/>
          <w:szCs w:val="36"/>
        </w:rPr>
        <w:t>2 ГЛАВА: Планирование объема реализации (продаж)</w:t>
      </w:r>
    </w:p>
    <w:p w:rsidR="000F7B7F" w:rsidRPr="00FB7DFF" w:rsidRDefault="000F7B7F" w:rsidP="00FB7DFF">
      <w:pPr>
        <w:spacing w:line="360" w:lineRule="auto"/>
        <w:jc w:val="center"/>
        <w:rPr>
          <w:rFonts w:ascii="Times New Roman" w:hAnsi="Times New Roman"/>
          <w:b/>
          <w:sz w:val="36"/>
          <w:szCs w:val="36"/>
        </w:rPr>
      </w:pP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DD5B1F">
        <w:rPr>
          <w:rFonts w:ascii="Times New Roman" w:hAnsi="Times New Roman"/>
          <w:b/>
          <w:sz w:val="28"/>
          <w:szCs w:val="28"/>
        </w:rPr>
        <w:t>Получение прибыли</w:t>
      </w:r>
      <w:r w:rsidRPr="0027357F">
        <w:rPr>
          <w:rFonts w:ascii="Times New Roman" w:hAnsi="Times New Roman"/>
          <w:sz w:val="28"/>
          <w:szCs w:val="28"/>
        </w:rPr>
        <w:t xml:space="preserve"> — главная цель любого коммерческого предприятия, которой можно добиться только за счет продажи товара либо услуги. Поэтому сбыт является ключевой функцией компании, а плановый объем продаж — инструментом планирования, контроля и корректировки деятельности отдела продаж.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Планирование сбыта начинается с прогнозирования объема продаж.</w:t>
      </w:r>
      <w:r>
        <w:rPr>
          <w:rFonts w:ascii="Times New Roman" w:hAnsi="Times New Roman"/>
          <w:sz w:val="28"/>
          <w:szCs w:val="28"/>
        </w:rPr>
        <w:t xml:space="preserve">                                            </w:t>
      </w:r>
      <w:r w:rsidRPr="0027357F">
        <w:rPr>
          <w:rFonts w:ascii="Times New Roman" w:hAnsi="Times New Roman"/>
          <w:sz w:val="28"/>
          <w:szCs w:val="28"/>
        </w:rPr>
        <w:t xml:space="preserve">Прежде чем приступать к обсуждению этой темы, перечислим ключевые понятия: </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Потенциал рынка</w:t>
      </w:r>
      <w:r w:rsidRPr="0027357F">
        <w:rPr>
          <w:rFonts w:ascii="Times New Roman" w:hAnsi="Times New Roman"/>
          <w:sz w:val="28"/>
          <w:szCs w:val="28"/>
        </w:rPr>
        <w:t xml:space="preserve"> — это его полный объем, т.е. максимальное количество единиц товара или услуги, которое может быть продано на всем рынке всеми его участниками при идеальных условиях.</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Потенциал продаж (потенциал сбыта)</w:t>
      </w:r>
      <w:r w:rsidRPr="0027357F">
        <w:rPr>
          <w:rFonts w:ascii="Times New Roman" w:hAnsi="Times New Roman"/>
          <w:sz w:val="28"/>
          <w:szCs w:val="28"/>
        </w:rPr>
        <w:t xml:space="preserve"> — количество единиц товара или услуги, которое может продать данная компания. Если компания является монополистом (что бывает редко), то потенциал продаж теоретически равен потенциалу рынка. Однако в реальной жизни большинство организаций действуют в условиях жесткой конкуренции и могут рассчитывать лишь на долю совокупного рынка.</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Прогноз продаж</w:t>
      </w:r>
      <w:r w:rsidRPr="0027357F">
        <w:rPr>
          <w:rFonts w:ascii="Times New Roman" w:hAnsi="Times New Roman"/>
          <w:sz w:val="28"/>
          <w:szCs w:val="28"/>
        </w:rPr>
        <w:t xml:space="preserve"> — это количество единиц товара или услуги, которое может продать конкретная компания с учетом рыночных ограничений. На практике чаще используется сценарный подход к расчету продаж, который дает два прогноза — песс</w:t>
      </w:r>
      <w:r>
        <w:rPr>
          <w:rFonts w:ascii="Times New Roman" w:hAnsi="Times New Roman"/>
          <w:sz w:val="28"/>
          <w:szCs w:val="28"/>
        </w:rPr>
        <w:t xml:space="preserve">имистический и оптимистический.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Полученный прогноз продаж сравнивается с потенциалом рынка и потенциалом продаж. Если компания не является монополистом, то прогноз продаж окажется всегда меньше потенциала продаж и потенциала рынка. Если по какой-либо причине оказалось, что прогноз продаж больше потенциала продаж и потенциала рынка, то расчеты выполнены неправильно, а использование такого прогноза продаж для разработки маркетинговой стратегии компании может обернуться убытками. </w:t>
      </w:r>
    </w:p>
    <w:p w:rsidR="000F7B7F" w:rsidRPr="0027357F" w:rsidRDefault="000F7B7F" w:rsidP="001C6BE3">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Квоты продаж</w:t>
      </w:r>
      <w:r w:rsidRPr="0027357F">
        <w:rPr>
          <w:rFonts w:ascii="Times New Roman" w:hAnsi="Times New Roman"/>
          <w:sz w:val="28"/>
          <w:szCs w:val="28"/>
        </w:rPr>
        <w:t xml:space="preserve"> — это количество единиц товара или услуги, которое должно быть продано конкретным сотрудником сбыта. Квоты продаж являются ключевым показателем оценки эффективности работы продавцов при продаже определенного товара за определенный период времени.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С</w:t>
      </w:r>
      <w:r w:rsidRPr="0027357F">
        <w:rPr>
          <w:rFonts w:ascii="Times New Roman" w:hAnsi="Times New Roman"/>
          <w:sz w:val="28"/>
          <w:szCs w:val="28"/>
        </w:rPr>
        <w:t xml:space="preserve">начала надо оценить факторы экономической среды, а именно: конкуренцию на рынке и экономические, законодательные, политические и другие условия, в которых работают компании. Проанализировав экономическую среду и собрав всю необходимую информацию (количество потребителей, их покупательские предпочтения и т.д.), компания может оценить потенциал рынка. Зная потенциал рынка, свои слабые и сильные стороны и преимущества своего товара, компания может оценить свой потенциал продаж. После этого необходимо учесть все прочие рыночные ограничения, составить первоначальный прогноз продаж и сравнить его с целями компании. Если первоначальный прогноз продаж совпадает с этими целями, то прогноз можно утвердить. Однако на практике прогноз продаж принимается после многочисленных переработок. </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Корректировка прогноза продаж зачастую приводит к пересмотру целей компании. Главная задача процесса — добиться соответствия прогноза продаж целям компании. На основе принятого прогноза продаж составляется бюджет для планирования всей деятельности компании и ее подразделений и происходит распределение квот по всем сотрудникам сбыта. </w:t>
      </w:r>
    </w:p>
    <w:p w:rsidR="000F7B7F" w:rsidRPr="0027357F" w:rsidRDefault="000F7B7F" w:rsidP="0027357F">
      <w:pPr>
        <w:spacing w:line="360" w:lineRule="auto"/>
        <w:rPr>
          <w:rFonts w:ascii="Times New Roman" w:hAnsi="Times New Roman"/>
          <w:sz w:val="28"/>
          <w:szCs w:val="28"/>
        </w:rPr>
      </w:pPr>
    </w:p>
    <w:p w:rsidR="000F7B7F" w:rsidRPr="001C6BE3" w:rsidRDefault="000F7B7F" w:rsidP="001C6BE3">
      <w:pPr>
        <w:spacing w:line="360" w:lineRule="auto"/>
        <w:jc w:val="center"/>
        <w:rPr>
          <w:rFonts w:ascii="Times New Roman" w:hAnsi="Times New Roman"/>
          <w:b/>
          <w:sz w:val="28"/>
          <w:szCs w:val="28"/>
        </w:rPr>
      </w:pPr>
      <w:r w:rsidRPr="001C6BE3">
        <w:rPr>
          <w:rFonts w:ascii="Times New Roman" w:hAnsi="Times New Roman"/>
          <w:b/>
          <w:sz w:val="28"/>
          <w:szCs w:val="28"/>
        </w:rPr>
        <w:t>Методы прогнозирования продаж</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Прогнозирование продаж</w:t>
      </w:r>
      <w:r w:rsidRPr="0027357F">
        <w:rPr>
          <w:rFonts w:ascii="Times New Roman" w:hAnsi="Times New Roman"/>
          <w:sz w:val="28"/>
          <w:szCs w:val="28"/>
        </w:rPr>
        <w:t xml:space="preserve"> — один из самых важных информационных инструментов планирования деятельности как компании в целом, так и каждого ее подразделения. Например, финансовый отдел использует прогноз продаж для планирования денежных потоков, принятия инвестиционных решений и составления операционных бюджетов; производственный отдел — для определения объемов, составления графиков производства и управления товарно-материальными запасами; отдел кадров — для планирования потребности в работниках и в качестве исходной информации при заключении коллективных договоров; отдел закупок — для планирования совокупной потребности компании в материалах и составления графиков их поставок; отдел маркетинга — для планирования программ маркетинга и сбыта и распределения ресурсов между различными видами маркетинговой деятельности. На первый взгляд может показаться, что чем крупнее компания, тем важнее точность прогноза; на самом же деле нет принципиальной разницы между ошибкой, сделанной при прогнозировании продаж киоска, и ошибкой, допущенной при прогнозировании сбыта крупного завода. Особенно опасны ошибки в прогнозировании продаж начинающих фирм — ведь у них, в отличие от более опытных компаний, как правило, нет дополнительных ресурсов для покрытия дефицита, который может возникнуть в результате неправильного планирования.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Прогноз продаж применяется также для планирования и оценки работы каждого продавца. Он используется для установления квот продажи, формирования схемы оплаты труда и оценки деятельности торгового персонала, поэтому очень важно, чтобы менеджеры по продажам были хорошо знакомы с основными методами прогнозирования продаж. Для прогнозирования продаж используются су</w:t>
      </w:r>
      <w:r>
        <w:rPr>
          <w:rFonts w:ascii="Times New Roman" w:hAnsi="Times New Roman"/>
          <w:sz w:val="28"/>
          <w:szCs w:val="28"/>
        </w:rPr>
        <w:t>бъективные и объективные методы.</w:t>
      </w:r>
    </w:p>
    <w:p w:rsidR="000F7B7F" w:rsidRPr="001C6BE3" w:rsidRDefault="000F7B7F" w:rsidP="001C6BE3">
      <w:pPr>
        <w:spacing w:line="360" w:lineRule="auto"/>
        <w:jc w:val="center"/>
        <w:rPr>
          <w:rFonts w:ascii="Times New Roman" w:hAnsi="Times New Roman"/>
          <w:b/>
          <w:sz w:val="28"/>
          <w:szCs w:val="28"/>
        </w:rPr>
      </w:pPr>
      <w:r w:rsidRPr="001C6BE3">
        <w:rPr>
          <w:rFonts w:ascii="Times New Roman" w:hAnsi="Times New Roman"/>
          <w:b/>
          <w:sz w:val="28"/>
          <w:szCs w:val="28"/>
        </w:rPr>
        <w:t>Субъективные методы прогнозирования продаж</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Субъективные методы прогнозирования продаж при составлении прогноза не используют количественные (эмпирические) и аналитические данные продаж, а основываются на субъективных мнениях разных специалистов.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Метод ожиданий пользователей</w:t>
      </w:r>
      <w:r w:rsidRPr="0027357F">
        <w:rPr>
          <w:rFonts w:ascii="Times New Roman" w:hAnsi="Times New Roman"/>
          <w:sz w:val="28"/>
          <w:szCs w:val="28"/>
        </w:rPr>
        <w:t xml:space="preserve"> в прогнозировании продаж известен также как метод намерений покупателей, поскольку основывается на высказываниях потребителей об их готовности приобрести тот или иной товар.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Метод ожиданий пользователей в прогнозировании продаж обычно дает оценки, более близкие к потенциалу рынка или потенциалу продаж, чем к прогнозам продаж. Этот метод можно использовать скорее в качестве индикатора привлекательности для компании определенного рынка либо его сегментов, чем как инструмент прогнозирования продаж. В большинстве случаев намерения покупателей отделены от реальной покупки огромной пропастью, преодолеть которую должен маркетинговый план компании. Особенно важно помнить об этой пропасти при разработке и выводе на рынок новых товаров или услуг.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Недостатки этого метода очевидны. Зачастую компания тратит большие средства на маркетинговые исследования, а потом не может продать новый товар, необходимость которого в материалах исследований казалась очевидной. Это говорит о том, что прогноз продаж на основе метода ожиданий пользователей может давать неверные результаты. Для планирования своей деятельности компании нужно знать, что именно потребитель хочет получить от товара или услуги. Предположим, покупатель хочет меньше тратить времени на покупку продуктов. Только фирма (но не потребитель), обладая всей информацией о рынке и спросе, может поставить задачу: построить магазин в новом густонаселенном районе или организовать продажу продуктов через Интернет с доставкой на дом.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Иногда использование метода ожиданий пользователей для планирования деятельности фирмы может привести не просто к грубой ошибке, но и к полному провалу проекта. Подобный урок получила компания Kawasaki, когда выводила на рынок свой водный мотоцикл. Фирма, лидировавшая на рынке моторных лодок, тщательно исследовала потребительские предпочтения и пришла к бесспорному, казалось бы, выводу, будто для победы над конкурентами в сегменте водных мотоциклов требуется произвести модель, в которой пользователь получит максимальное пространство для ног (в то время все водные мотоциклы выпускались без сидений). Kawasaki сфокусировалась на том, чего хотели потребители, и разработала модель, которая действительно создавала максимальный комфорт и была лучшей в своем классе. Но пока Kawasaki разрабатывала и выводила на рынок эту модель, ее конкуренты предложили модель водного мотоцикла, в котором можно было сидеть. Разумеется, Kawasaki потерпела фиаско.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Поэтому метод ожиданий лучше использовать в комплексе с другими, которые дают более точные прогнозы, и помнить о субъективизме потребителей и их ограниченном видении проблем. Ведь потребители не являются экспертами в разработке товаров, они могут оценивать только существующие товары и предлагать только свое видение конечного результата, но ни в коем случае не рекомендации о том, как решить проблемы (больше места в автомобиле, прачечная возле дома и пр.). Генри Форд говорил об этом так: «Если бы я делал то, чего хотят мои потребители, то вместо автомобилей производил бы быстрых лошадей».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Метод прогнозирования продаж на основе мнения продавцов</w:t>
      </w:r>
      <w:r w:rsidRPr="0027357F">
        <w:rPr>
          <w:rFonts w:ascii="Times New Roman" w:hAnsi="Times New Roman"/>
          <w:sz w:val="28"/>
          <w:szCs w:val="28"/>
        </w:rPr>
        <w:t xml:space="preserve"> или торгового персонала — это выявление данных о том, какой объем продукции каждый сотрудник сбыта рассчитывает продать в течение определенного периода.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Полученные оценки проверяются, обсуждаются и корректируются на разных уровнях управления с учетом точности предыдущих прогнозов каждого представителя сбыта. По разным причинам сотрудники могут либо недооценивать, либо переоценивать свои возможности. Например, если какие-то товары компании оказываются в дефиците (например, из-за нехватки исходных материалов или быстрого роста рынка) или доступны лишь ограниченному кругу потребителей (например, в случае проведения краткосрочной кампании по стимулированию сбыта), сотрудники сбыта завышают свои возможности в ожидании, что им выделят больше «дефицитных» товаров. Если же квоты продажи являются производными от прогнозов, то торговый персонал склонен недооценивать возможные объемы продаж, чтобы получить квоту поменьше и выполнить ее без излишних усилий. Превысив прогнозируемые показатели, такой работник зарекомендует себя как эффективный продавец и может даже получить материальное вознаграждение.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Мнение менеджеров компании.</w:t>
      </w:r>
      <w:r>
        <w:rPr>
          <w:rFonts w:ascii="Times New Roman" w:hAnsi="Times New Roman"/>
          <w:sz w:val="28"/>
          <w:szCs w:val="28"/>
        </w:rPr>
        <w:t xml:space="preserve"> </w:t>
      </w:r>
      <w:r w:rsidRPr="0027357F">
        <w:rPr>
          <w:rFonts w:ascii="Times New Roman" w:hAnsi="Times New Roman"/>
          <w:sz w:val="28"/>
          <w:szCs w:val="28"/>
        </w:rPr>
        <w:t xml:space="preserve">Метод прогнозирования продаж, базирующийся на выявлении оценок или коллективного мнения менеджеров/руководителей компании, — это проводимый внутри фирмы-продавца формальный или неформальный опрос ключевых руководителей для получения их оценки будущих продаж. Все оценки экспертов объединяются в прогноз продаж компании — иногда путем простого усреднения индивидуальных оценок. В других случаях явно расходящиеся между собой точки зрения опрашиваемых обсуждаются в группе, где и достигается консенсус. Первоначальные позиции экспертов могут означать не более чем интуитивную догадку того или иного руководителя о будущем развитии событий. Бывает, что мнение руководителя базируется на богатом фактическом материале, а иногда даже на первоначальном прогнозе, выполненном какими-нибудь иными способами.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Метод Дельфи</w:t>
      </w:r>
      <w:r w:rsidRPr="0027357F">
        <w:rPr>
          <w:rFonts w:ascii="Times New Roman" w:hAnsi="Times New Roman"/>
          <w:sz w:val="28"/>
          <w:szCs w:val="28"/>
        </w:rPr>
        <w:t xml:space="preserve"> позволяет получить более точный прогноз. Он базируется на интерактивном подходе с повторными измерениями и контролируемой анонимной обратной связью (вместо непосредственного общения экспертов и обсуждения ими своих оценок будущего сбыта). При этом каждый эксперт готовит собственный прогноз на основе имеющихся у него фактов, данных и общего знания среды, в которой работает компания. Затем координатор на основе полученных прогнозов составляет обобщающий отчет и вручает его каждому из участников. Как правило, этот отчет содержит индивидуальные прогнозы каждого эксперта, рассчитанный средний показатель и разбросы оценок. Обычно экспертов, чьи первоначальные оценки резко расходятся с усредненным показателем, просят аргументировать свою точку зрения, и эти мнения также включаются в итоговый документ. Участники «опроса» изучают его и предлагают новый вариант прогноза. Обычно эксперты приходят к единому мнению в результате нескольких итераций. Опыт показывает, что разброс данных постепенно уменьшается, поскольку оценки экспертов сближаются, а совокупное мнение группы дает результат, близкий к объективным показателям. </w:t>
      </w:r>
    </w:p>
    <w:p w:rsidR="000F7B7F" w:rsidRPr="001C6BE3" w:rsidRDefault="000F7B7F" w:rsidP="001C6BE3">
      <w:pPr>
        <w:spacing w:line="360" w:lineRule="auto"/>
        <w:jc w:val="center"/>
        <w:rPr>
          <w:rFonts w:ascii="Times New Roman" w:hAnsi="Times New Roman"/>
          <w:b/>
          <w:sz w:val="28"/>
          <w:szCs w:val="28"/>
        </w:rPr>
      </w:pPr>
      <w:r w:rsidRPr="001C6BE3">
        <w:rPr>
          <w:rFonts w:ascii="Times New Roman" w:hAnsi="Times New Roman"/>
          <w:b/>
          <w:sz w:val="28"/>
          <w:szCs w:val="28"/>
        </w:rPr>
        <w:t>Объективные методы прогнозирования продаж</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Объективные методы прогнозирования продаж базируются в основном на количественных (эмпирических) и аналитических данных.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1C6BE3">
        <w:rPr>
          <w:rFonts w:ascii="Times New Roman" w:hAnsi="Times New Roman"/>
          <w:b/>
          <w:sz w:val="28"/>
          <w:szCs w:val="28"/>
        </w:rPr>
        <w:t>Метод рыночного тестирования</w:t>
      </w:r>
      <w:r w:rsidRPr="0027357F">
        <w:rPr>
          <w:rFonts w:ascii="Times New Roman" w:hAnsi="Times New Roman"/>
          <w:sz w:val="28"/>
          <w:szCs w:val="28"/>
        </w:rPr>
        <w:t xml:space="preserve"> предполагает продажу товара в нескольких считающихся репрезентативными географических регионах для выяснения реакции потребителей, с последующим проецированием полученных данных на весь рынок в целом. Нередко такой метод используется для разработки нового товара или усовершенствования старого.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Многие фирмы рассматривают результаты рыночного тестирования как важнейшее свидетельство отношения потребителей к новому товару и конечный показатель потенциала рынка. Исследования показывают, что примерно три из четырех товаров, получивших одобрение потребителей в ходе рыночного тестирования, добиваются успеха на рынке, а четыре из пяти товаров, не выдержавших тестирование, терпят неудачу. И все же рыночное тестирование имеет ряд недостатков.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Его проведение связано с большими расходами; оно больше подходит для тестирования скорее потребительских, чем промышленных </w:t>
      </w:r>
      <w:r>
        <w:rPr>
          <w:rFonts w:ascii="Times New Roman" w:hAnsi="Times New Roman"/>
          <w:sz w:val="28"/>
          <w:szCs w:val="28"/>
        </w:rPr>
        <w:t xml:space="preserve">          </w:t>
      </w:r>
      <w:r w:rsidRPr="0027357F">
        <w:rPr>
          <w:rFonts w:ascii="Times New Roman" w:hAnsi="Times New Roman"/>
          <w:sz w:val="28"/>
          <w:szCs w:val="28"/>
        </w:rPr>
        <w:t xml:space="preserve">товаров. Проведение рыночного теста может занять много времени.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Когда какой-нибудь товар тестируется на рынке, ему уделяется значительно больше внимания, чем он сможет впоследствии получить при «естественной» продаже, что создает искаженное представление о его потенциале.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Рыночный тест «открывает карты» для конкурентов, у них появляется время на то, чтобы сформулировать собственное предложение еще до того, как тестируемая продукция появится на рынке в полном объеме.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Тем не менее несмотря на свои минусы рыночное тестирование служит весьма эффективным методом прогнозирования продаж. Однако применять его следует лишь после того, как руководство компании тщательно взвесит все его достоинства и недостатки. </w:t>
      </w:r>
    </w:p>
    <w:p w:rsidR="000F7B7F" w:rsidRPr="00E00DC8" w:rsidRDefault="000F7B7F" w:rsidP="00E00DC8">
      <w:pPr>
        <w:spacing w:line="360" w:lineRule="auto"/>
        <w:jc w:val="center"/>
        <w:rPr>
          <w:rFonts w:ascii="Times New Roman" w:hAnsi="Times New Roman"/>
          <w:b/>
          <w:sz w:val="28"/>
          <w:szCs w:val="28"/>
        </w:rPr>
      </w:pPr>
      <w:r w:rsidRPr="00E00DC8">
        <w:rPr>
          <w:rFonts w:ascii="Times New Roman" w:hAnsi="Times New Roman"/>
          <w:b/>
          <w:sz w:val="28"/>
          <w:szCs w:val="28"/>
        </w:rPr>
        <w:t>Анализ временных рядов</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Прогнозирование продаж с использованием анализа временных рядов базируется на анализе данных за прошедшие периоды. В простейшем случае прогноз предполагает, что объем сбыта в следующем году будет равен объему сбыта в текущем году. Такой прогноз может оказаться достаточно точным для зрелой отрасли, характеризующейся незначительными темпами роста рынка. В других обстоятельствах необходимо использовать более сложные методы анализа временных рядов. Здесь мы рассмотрим следующие методы: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скользящего среднего;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экспоненциального сглаживания;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-д</w:t>
      </w:r>
      <w:r w:rsidRPr="0027357F">
        <w:rPr>
          <w:rFonts w:ascii="Times New Roman" w:hAnsi="Times New Roman"/>
          <w:sz w:val="28"/>
          <w:szCs w:val="28"/>
        </w:rPr>
        <w:t xml:space="preserve">екомпозиции.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Метод скользящего среднего</w:t>
      </w:r>
      <w:r w:rsidRPr="0027357F">
        <w:rPr>
          <w:rFonts w:ascii="Times New Roman" w:hAnsi="Times New Roman"/>
          <w:sz w:val="28"/>
          <w:szCs w:val="28"/>
        </w:rPr>
        <w:t xml:space="preserve"> достаточно прост. Рассмотрим прогноз, который сводится к тому, что объем сбыта в следующем году будет равен объему продаж в году текущем. При значительных колебаниях объемов продаж из года в год такой прогноз чреват серьезными последствиями. Чтобы учесть все нюансы, можно рассчитать среднее значение нескольких показателей объемов продаж за определенные периоды времени, например, произвести усреднение объемов продаж за два, три, пять последних лет или за другое количество удобных для расчетов периодов. При таком подходе прогноз продаж оказывается обычным средним значением объемов сбыта. Количество показателей, используемых в вычислении, определяется экспериментальным путем. В конечном итоге число периодов, которое обеспечит наиболее точные прогнозы поддающихся проверке данных, будет использоваться для разработки модели прогноза. Термин «скользящее среднее» используется потому, что вычисленное новое среднее значение служит прогнозом на каждом этапе наблюдения при появлении новых данных.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Метод экспоненциального сглаживания</w:t>
      </w:r>
      <w:r w:rsidRPr="0027357F">
        <w:rPr>
          <w:rFonts w:ascii="Times New Roman" w:hAnsi="Times New Roman"/>
          <w:sz w:val="28"/>
          <w:szCs w:val="28"/>
        </w:rPr>
        <w:t xml:space="preserve"> — это разновидность метода скользящего среднего. Его отличие в том, что наибольшие весовые коэффициенты назначаются не всем наблюдениям, а самым последним, поскольку они несут в себе больше информации о вероятном развитии событий в ближайшем будущем.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Эффективность метода экспоненциального сглаживания во многом зависит от выбора так называемой константы сглаживания, которая в алгоритме вычисления обозначается как a и находится в диапазоне от 0 до 1. Высокие значения a придают больше веса последним наблюдениям и меньше — более ранним. Если объемы продаж с течением времени изменяются незначительно, то целесообразно использовать низкие значения a. Однако, когда объемы сбыта колеблются в широком диапазоне, следует использовать высокие значения a, в результате чего прогнозируемый ряд будет отражать эти изменения. Обычно значение a определяется эмпирическим путем, т.е. проверяются разные значения a и в итоге принимается то, которое обеспечивает наименьшую погрешность прогноза для определенного количества наблюдений за предыдущие периоды времени.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Метод декомпозиции.</w:t>
      </w:r>
      <w:r>
        <w:rPr>
          <w:rFonts w:ascii="Times New Roman" w:hAnsi="Times New Roman"/>
          <w:sz w:val="28"/>
          <w:szCs w:val="28"/>
        </w:rPr>
        <w:t xml:space="preserve"> </w:t>
      </w:r>
      <w:r w:rsidRPr="0027357F">
        <w:rPr>
          <w:rFonts w:ascii="Times New Roman" w:hAnsi="Times New Roman"/>
          <w:sz w:val="28"/>
          <w:szCs w:val="28"/>
        </w:rPr>
        <w:t xml:space="preserve">В случае необходимости анализа данных за более короткие периоды времени, например месяц или квартал, при наличии сезонных колебаний продаж, когда руководство хочет получить прогнозы продаж не только на год, но и на отдельные его периоды, используется метод прогнозирования продаж, называемый декомпозицией. Здесь важно определить, какая доля изменения объемов продаж обусловлена тенденциями на рынке, а какая объясняется сезонностью спроса. Суть метода декомпозиции заключается в выявлении четырех составляющих временного ряда: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тренд;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циклический фактор;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сезонный фактор;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w:t>
      </w:r>
      <w:r w:rsidRPr="0027357F">
        <w:rPr>
          <w:rFonts w:ascii="Times New Roman" w:hAnsi="Times New Roman"/>
          <w:sz w:val="28"/>
          <w:szCs w:val="28"/>
        </w:rPr>
        <w:t xml:space="preserve">случайный фактор.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Тренд</w:t>
      </w:r>
      <w:r w:rsidRPr="0027357F">
        <w:rPr>
          <w:rFonts w:ascii="Times New Roman" w:hAnsi="Times New Roman"/>
          <w:sz w:val="28"/>
          <w:szCs w:val="28"/>
        </w:rPr>
        <w:t xml:space="preserve"> отражает долгосрочные изменения, которые наблюдаются во временном ряде, когда циклический, сезонный и нерегулярные компоненты исключены. Обычно предполагается, что тренд можно представить в виде прямой линии.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Циклический фактор</w:t>
      </w:r>
      <w:r w:rsidRPr="0027357F">
        <w:rPr>
          <w:rFonts w:ascii="Times New Roman" w:hAnsi="Times New Roman"/>
          <w:sz w:val="28"/>
          <w:szCs w:val="28"/>
        </w:rPr>
        <w:t xml:space="preserve"> присутствует не всегда, поскольку отражает подъемы и спады («волны») во временном ряде, когда сезонный и случайный компоненты исключены. Циклические подъемы и спады, как правило, проявляются на протяжении достаточно длительного периода времени — примерно от двух до пяти лет. Для некоторых товаров (например, для консервированной кукурузы) отмечаются незначительные циклические колебания, в то время как продажи других (например, строительство жилья) претерпевают весьма существенные изменения.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 xml:space="preserve">Сезонность </w:t>
      </w:r>
      <w:r w:rsidRPr="0027357F">
        <w:rPr>
          <w:rFonts w:ascii="Times New Roman" w:hAnsi="Times New Roman"/>
          <w:sz w:val="28"/>
          <w:szCs w:val="28"/>
        </w:rPr>
        <w:t xml:space="preserve">отражает ежегодные колебания во временном ряде, вызванные естественной сменой сезонов. Сезонный фактор, как правило, проявляется ежегодно, хотя точная картина продаж с каждым годом может меняться.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Случайный фактор</w:t>
      </w:r>
      <w:r w:rsidRPr="0027357F">
        <w:rPr>
          <w:rFonts w:ascii="Times New Roman" w:hAnsi="Times New Roman"/>
          <w:sz w:val="28"/>
          <w:szCs w:val="28"/>
        </w:rPr>
        <w:t xml:space="preserve"> отражает воздействие, которое может наблюдаться после исключения влияния тренда, циклического и сезонного факторов.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E00DC8">
        <w:rPr>
          <w:rFonts w:ascii="Times New Roman" w:hAnsi="Times New Roman"/>
          <w:b/>
          <w:sz w:val="28"/>
          <w:szCs w:val="28"/>
        </w:rPr>
        <w:t>Статистический анализ спроса.</w:t>
      </w:r>
      <w:r>
        <w:rPr>
          <w:rFonts w:ascii="Times New Roman" w:hAnsi="Times New Roman"/>
          <w:sz w:val="28"/>
          <w:szCs w:val="28"/>
        </w:rPr>
        <w:t xml:space="preserve"> </w:t>
      </w:r>
      <w:r w:rsidRPr="0027357F">
        <w:rPr>
          <w:rFonts w:ascii="Times New Roman" w:hAnsi="Times New Roman"/>
          <w:sz w:val="28"/>
          <w:szCs w:val="28"/>
        </w:rPr>
        <w:t xml:space="preserve">Взаимосвязь объемов продаж и определенных периодов времени, которая используется в методе временных рядов, формирует основу для составления прогноза на будущее. Статистический анализ спроса — это попытка определить взаимосвязь объемов продаж и основных факторов влияния и составить на этой основе прогноз на будущее. Как правило, для оценки такой взаимосвязи используется регрессионный анализ. При этом акцент делается на выделении не всех факторов, влияющих на объемы сбыта, а лишь на самых значимых, оказывающих наибольшее влияние на объемы сбыта. Например, компания по производству пластиковых окон при прогнозировании сбыта может учитывать такие факторы, как цикличность строительства жилья, колебания процентных ставок и сезонное повышение спроса в весенне-летний период.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Все методы прогнозирования продаж имеют свои преимущества и недостатки, поэтому решение об использовании того или иного метода далеко не очевидно. В первую очередь, решение об использовании метода прогнозирования зависит от самого товара или услуги. Например, для прогнозирования продаж абсолютно нового и ни на что не похожего товара (например, игрушки тамагочи) не может быть использован ни один из методов, так как возможные продажи могут колебаться от нуля до миллиардов рублей. О том, как правильно выбрать метод прогнозирования продаж, мы поговорим ниже в этой главе. </w:t>
      </w:r>
    </w:p>
    <w:p w:rsidR="000F7B7F" w:rsidRPr="00E00DC8" w:rsidRDefault="000F7B7F" w:rsidP="00E00DC8">
      <w:pPr>
        <w:spacing w:line="360" w:lineRule="auto"/>
        <w:jc w:val="center"/>
        <w:rPr>
          <w:rFonts w:ascii="Times New Roman" w:hAnsi="Times New Roman"/>
          <w:b/>
          <w:sz w:val="28"/>
          <w:szCs w:val="28"/>
        </w:rPr>
      </w:pPr>
      <w:r w:rsidRPr="00E00DC8">
        <w:rPr>
          <w:rFonts w:ascii="Times New Roman" w:hAnsi="Times New Roman"/>
          <w:b/>
          <w:sz w:val="28"/>
          <w:szCs w:val="28"/>
        </w:rPr>
        <w:t>Выбор метода прогнозирования продаж</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Какой метод прогнозирования выбрать, чтобы получить максимально надежные результаты? Этот вопрос становится особенно актуален, когда прогнозы, полученные с помощью разных методов, не совпадают. Нужно отметить, что такая ситуация является скорее правилом, чем исключением.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В целом сравнение разных методов прогнозирования продаж показывает, что ни один из них нельзя назвать лучшим. Выбор того или иного метода происходит под влиянием целого ряда факторов. Для достижения оптимального результата, по-видимому, следует использовать несколько разных методов прогнозирования (объективных и субъективных), проанализировать полученные результаты и принять окончательное решение о том, какому из полученных прогнозов следует отдать предпочтение. </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При составлении прогнозов сбыта многие фирмы обращаются к такому методу, как сценарный анализ. При использовании этого метода лица, составляющие прогноз, должны последовательно ответить на ряд вопросов «а что если…». При этом рассматриваются как маловероятные изменения, так и более вероятные события. Основная идея данного подхода заключается не столько в том, чтобы разработать один «правильный» сценарий, сколько в том, чтобы получить совокупность сценариев, в которых учитываются важнейшие факторы, приводящие в действие всю систему, их взаимосвязи и критические неопределенности.</w:t>
      </w: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Pr="0027357F" w:rsidRDefault="000F7B7F" w:rsidP="0027357F">
      <w:pPr>
        <w:spacing w:line="360" w:lineRule="auto"/>
        <w:rPr>
          <w:rFonts w:ascii="Times New Roman" w:hAnsi="Times New Roman"/>
          <w:sz w:val="28"/>
          <w:szCs w:val="28"/>
        </w:rPr>
      </w:pPr>
    </w:p>
    <w:p w:rsidR="000F7B7F" w:rsidRDefault="000F7B7F" w:rsidP="00FB7DFF">
      <w:pPr>
        <w:spacing w:line="360" w:lineRule="auto"/>
        <w:jc w:val="center"/>
        <w:rPr>
          <w:rFonts w:ascii="Times New Roman" w:hAnsi="Times New Roman"/>
          <w:b/>
          <w:sz w:val="36"/>
          <w:szCs w:val="36"/>
        </w:rPr>
      </w:pPr>
      <w:r w:rsidRPr="00FB7DFF">
        <w:rPr>
          <w:rFonts w:ascii="Times New Roman" w:hAnsi="Times New Roman"/>
          <w:b/>
          <w:sz w:val="36"/>
          <w:szCs w:val="36"/>
        </w:rPr>
        <w:t>3 ГЛАВА: Планирование затрат на производство и реализацию продукции</w:t>
      </w:r>
    </w:p>
    <w:p w:rsidR="000F7B7F" w:rsidRDefault="000F7B7F" w:rsidP="00FB7DFF">
      <w:pPr>
        <w:spacing w:line="360" w:lineRule="auto"/>
        <w:jc w:val="center"/>
        <w:rPr>
          <w:rFonts w:ascii="Times New Roman" w:hAnsi="Times New Roman"/>
          <w:b/>
          <w:sz w:val="36"/>
          <w:szCs w:val="36"/>
        </w:rPr>
      </w:pP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Планирование затрат на производство и реализацию продукции важно прежде всего для определения оптимальной ценовой политики предприятия. Необходимым условием при этом является раздельное планирование переменных и постоянных затрат и определение наиболее экономичного размера производственных запасов.</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При стабильной экономической ситуации планирование переменных затрат не представляет особого труда и осуществляется двумя взаимодополняющими методами: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По эмпирическим нормам расхода на единицу продукции;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По фактическим данным за истекший период о себестоимости продукции.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Установление нормы переменных затрат на единицу выпускаемой продукции позволяет определить суммарный объём затрат на объём выпуска. При стабильной стоимости переменных затрат их общая величина может быть определена по формуле:</w:t>
      </w:r>
    </w:p>
    <w:p w:rsidR="000F7B7F" w:rsidRPr="00BF1F42" w:rsidRDefault="000F7B7F" w:rsidP="00BF1F42">
      <w:pPr>
        <w:spacing w:line="360" w:lineRule="auto"/>
        <w:jc w:val="center"/>
        <w:rPr>
          <w:rFonts w:ascii="Times New Roman" w:hAnsi="Times New Roman"/>
          <w:b/>
          <w:sz w:val="28"/>
          <w:szCs w:val="28"/>
        </w:rPr>
      </w:pPr>
      <w:r w:rsidRPr="00BF1F42">
        <w:rPr>
          <w:rFonts w:ascii="Times New Roman" w:hAnsi="Times New Roman"/>
          <w:b/>
          <w:sz w:val="28"/>
          <w:szCs w:val="28"/>
        </w:rPr>
        <w:t>С=Н*В,</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где </w:t>
      </w:r>
      <w:r w:rsidRPr="00BF1F42">
        <w:rPr>
          <w:rFonts w:ascii="Times New Roman" w:hAnsi="Times New Roman"/>
          <w:b/>
          <w:sz w:val="28"/>
          <w:szCs w:val="28"/>
        </w:rPr>
        <w:t>С</w:t>
      </w:r>
      <w:r w:rsidRPr="00BF1F42">
        <w:rPr>
          <w:rFonts w:ascii="Times New Roman" w:hAnsi="Times New Roman"/>
          <w:sz w:val="28"/>
          <w:szCs w:val="28"/>
        </w:rPr>
        <w:t xml:space="preserve">  - планируемая сумма переменных затрат в денежном выражении;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BF1F42">
        <w:rPr>
          <w:rFonts w:ascii="Times New Roman" w:hAnsi="Times New Roman"/>
          <w:b/>
          <w:sz w:val="28"/>
          <w:szCs w:val="28"/>
        </w:rPr>
        <w:t>Н</w:t>
      </w:r>
      <w:r w:rsidRPr="00BF1F42">
        <w:rPr>
          <w:rFonts w:ascii="Times New Roman" w:hAnsi="Times New Roman"/>
          <w:sz w:val="28"/>
          <w:szCs w:val="28"/>
        </w:rPr>
        <w:t xml:space="preserve"> - норма затрат на единицу продукции в денежном выражении;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BF1F42">
        <w:rPr>
          <w:rFonts w:ascii="Times New Roman" w:hAnsi="Times New Roman"/>
          <w:b/>
          <w:sz w:val="28"/>
          <w:szCs w:val="28"/>
        </w:rPr>
        <w:t>В</w:t>
      </w:r>
      <w:r w:rsidRPr="00BF1F42">
        <w:rPr>
          <w:rFonts w:ascii="Times New Roman" w:hAnsi="Times New Roman"/>
          <w:sz w:val="28"/>
          <w:szCs w:val="28"/>
        </w:rPr>
        <w:t xml:space="preserve"> - плановый объём выпуска в натуральном выражении.</w:t>
      </w:r>
    </w:p>
    <w:p w:rsidR="000F7B7F"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Если на момент планирования можно опираться на фактические данные отчётного периода, то планируемая сумма переменных затрат может быть рассчитана следующим образом:</w:t>
      </w:r>
    </w:p>
    <w:p w:rsidR="000F7B7F" w:rsidRPr="00BF1F42" w:rsidRDefault="000F7B7F" w:rsidP="00BF1F42">
      <w:pPr>
        <w:spacing w:line="360" w:lineRule="auto"/>
        <w:jc w:val="center"/>
        <w:rPr>
          <w:rFonts w:ascii="Times New Roman" w:hAnsi="Times New Roman"/>
          <w:b/>
          <w:sz w:val="28"/>
          <w:szCs w:val="28"/>
        </w:rPr>
      </w:pPr>
      <w:r w:rsidRPr="00BF1F42">
        <w:rPr>
          <w:rFonts w:ascii="Times New Roman" w:hAnsi="Times New Roman"/>
          <w:b/>
          <w:sz w:val="28"/>
          <w:szCs w:val="28"/>
        </w:rPr>
        <w:t>С=Сф*Впл/Вф,</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где </w:t>
      </w:r>
      <w:r w:rsidRPr="00BF1F42">
        <w:rPr>
          <w:rFonts w:ascii="Times New Roman" w:hAnsi="Times New Roman"/>
          <w:b/>
          <w:sz w:val="28"/>
          <w:szCs w:val="28"/>
        </w:rPr>
        <w:t>Сф</w:t>
      </w:r>
      <w:r w:rsidRPr="00BF1F42">
        <w:rPr>
          <w:rFonts w:ascii="Times New Roman" w:hAnsi="Times New Roman"/>
          <w:sz w:val="28"/>
          <w:szCs w:val="28"/>
        </w:rPr>
        <w:t xml:space="preserve">  – фактическая сумма переменных затрат в отчётном периоде;</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BF1F42">
        <w:rPr>
          <w:rFonts w:ascii="Times New Roman" w:hAnsi="Times New Roman"/>
          <w:b/>
          <w:sz w:val="28"/>
          <w:szCs w:val="28"/>
        </w:rPr>
        <w:t>Впл</w:t>
      </w:r>
      <w:r w:rsidRPr="00BF1F42">
        <w:rPr>
          <w:rFonts w:ascii="Times New Roman" w:hAnsi="Times New Roman"/>
          <w:sz w:val="28"/>
          <w:szCs w:val="28"/>
        </w:rPr>
        <w:t xml:space="preserve"> – плановый объём выпуска в натуральном выражении;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b/>
          <w:sz w:val="28"/>
          <w:szCs w:val="28"/>
        </w:rPr>
        <w:t xml:space="preserve">Вф </w:t>
      </w:r>
      <w:r w:rsidRPr="00BF1F42">
        <w:rPr>
          <w:rFonts w:ascii="Times New Roman" w:hAnsi="Times New Roman"/>
          <w:sz w:val="28"/>
          <w:szCs w:val="28"/>
        </w:rPr>
        <w:t>–  фактический объём выпуска в отчётном периоде в натуральном выражении.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Если в отчётном периоде соблюдались нормы расхода на единицу продукции, то плановая величина переменных затрат, рассчитанная по первому методу, будет идентична плановой величине переменных затрат, рассчитанных вторым методом. Положительная разница между плановой величиной переменных затрат, рассчитанных на базе отчетных данных, и плановой величиной затрат, рассчитанных на основе норм расхода, свидетельствует о перерасходе в отчётном периоде. Отрицательная разница говорит об экономии и соответственно сигнализирует руководству предприятия о возможности пересмотра нор</w:t>
      </w:r>
      <w:r>
        <w:rPr>
          <w:rFonts w:ascii="Times New Roman" w:hAnsi="Times New Roman"/>
          <w:sz w:val="28"/>
          <w:szCs w:val="28"/>
        </w:rPr>
        <w:t>м расхода.</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Если при планировании переменных затрат предприятие должно иметь представление о будущем выпуске продукции, то при фактическом производстве какая-либо корректировка производственной программы не скажется при прочих равных условиях на росте или снижении переменной составляющей себестоимости, поскольку изменения не затрагивают установленных норм расходов.</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В нестабильной экономической ситуации планирование затрат затруднено. В этих условиях на первый план выходит текущая оценка стоимости переменных затрат и корректировка цены реализации в зависимости от уровня инфляции. При этом возможны противоречия между инфляционно меняющимися ценами и другими ценообразующими факторами. Например, состояние платежеспособного спроса потребителей или ужесточившаяся конкуренция не позволят производителю увеличить цену реализации пропорционально росту издержек.</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Постоянные расходы существенно не меняются при уменьшении или увеличении объёма выпуска продукции, изменяется лишь их относительная величина на единицу произведенной продукции.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При планировании постоянных затрат решающее значение имеет их взаимосвязь с объёмом выпуска. Значительное изменение в объеме выпуска могут вызвать и большие изменения в себестоимости продукции. Иными словами, уровень производственной активности является важнейшим фактором, влияющим на себестоимость единицы продукции. Даже при неизменности постоянных затрат в зависимости от объёма выпуска предприятие может получить совершенно разный финансовый результат.</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Итак, при планировании постоянных затрат предприятие должно решать следующие задачи: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 xml:space="preserve"> Определение необходимого объёма выпуска и реализации продукции, при котором достигается окупаемость постоянных и переменных затрат.</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Расчёт необходимой величины постоянных затрат и сопоставление их с реальными производственными возможностями.</w:t>
      </w:r>
    </w:p>
    <w:p w:rsidR="000F7B7F"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Для определения минимального объёма выпуска продукции, ниже которого производство продукции становится нерентабельным, используют показатель порога рентабельности, который определяется по следующей формуле:</w:t>
      </w:r>
    </w:p>
    <w:p w:rsidR="000F7B7F" w:rsidRPr="00F078B4" w:rsidRDefault="000F7B7F" w:rsidP="00F078B4">
      <w:pPr>
        <w:spacing w:line="360" w:lineRule="auto"/>
        <w:jc w:val="center"/>
        <w:rPr>
          <w:rFonts w:ascii="Times New Roman" w:hAnsi="Times New Roman"/>
          <w:b/>
          <w:sz w:val="28"/>
          <w:szCs w:val="28"/>
        </w:rPr>
      </w:pPr>
      <w:r w:rsidRPr="00F078B4">
        <w:rPr>
          <w:rFonts w:ascii="Times New Roman" w:hAnsi="Times New Roman"/>
          <w:b/>
          <w:sz w:val="28"/>
          <w:szCs w:val="28"/>
        </w:rPr>
        <w:t>Постоянные затраты</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Порог рентабельности</w:t>
      </w:r>
      <w:r>
        <w:rPr>
          <w:rFonts w:ascii="Times New Roman" w:hAnsi="Times New Roman"/>
          <w:sz w:val="28"/>
          <w:szCs w:val="28"/>
        </w:rPr>
        <w:t xml:space="preserve"> </w:t>
      </w:r>
      <w:r w:rsidRPr="00BF1F42">
        <w:rPr>
          <w:rFonts w:ascii="Times New Roman" w:hAnsi="Times New Roman"/>
          <w:sz w:val="28"/>
          <w:szCs w:val="28"/>
        </w:rPr>
        <w:t xml:space="preserve"> </w:t>
      </w:r>
      <w:r>
        <w:rPr>
          <w:rFonts w:ascii="Times New Roman" w:hAnsi="Times New Roman"/>
          <w:sz w:val="28"/>
          <w:szCs w:val="28"/>
        </w:rPr>
        <w:t xml:space="preserve">  </w:t>
      </w:r>
      <w:r w:rsidRPr="00BF1F42">
        <w:rPr>
          <w:rFonts w:ascii="Times New Roman" w:hAnsi="Times New Roman"/>
          <w:sz w:val="28"/>
          <w:szCs w:val="28"/>
        </w:rPr>
        <w:t xml:space="preserve">= </w:t>
      </w:r>
      <w:r>
        <w:rPr>
          <w:rFonts w:ascii="Times New Roman" w:hAnsi="Times New Roman"/>
          <w:sz w:val="28"/>
          <w:szCs w:val="28"/>
        </w:rPr>
        <w:t xml:space="preserve"> </w:t>
      </w:r>
      <w:r w:rsidRPr="00BF1F42">
        <w:rPr>
          <w:rFonts w:ascii="Times New Roman" w:hAnsi="Times New Roman"/>
          <w:sz w:val="28"/>
          <w:szCs w:val="28"/>
        </w:rPr>
        <w:t xml:space="preserve">     Выручка от   </w:t>
      </w:r>
      <w:r>
        <w:rPr>
          <w:rFonts w:ascii="Times New Roman" w:hAnsi="Times New Roman"/>
          <w:sz w:val="28"/>
          <w:szCs w:val="28"/>
        </w:rPr>
        <w:t xml:space="preserve"> -</w:t>
      </w:r>
      <w:r w:rsidRPr="00BF1F42">
        <w:rPr>
          <w:rFonts w:ascii="Times New Roman" w:hAnsi="Times New Roman"/>
          <w:sz w:val="28"/>
          <w:szCs w:val="28"/>
        </w:rPr>
        <w:t xml:space="preserve">   Переменные затраты</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реа</w:t>
      </w:r>
      <w:r>
        <w:rPr>
          <w:rFonts w:ascii="Times New Roman" w:hAnsi="Times New Roman"/>
          <w:sz w:val="28"/>
          <w:szCs w:val="28"/>
        </w:rPr>
        <w:t>лизации         в относительном         в</w:t>
      </w:r>
      <w:r w:rsidRPr="00BF1F42">
        <w:rPr>
          <w:rFonts w:ascii="Times New Roman" w:hAnsi="Times New Roman"/>
          <w:sz w:val="28"/>
          <w:szCs w:val="28"/>
        </w:rPr>
        <w:t>ыражении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В отечественной практике все затраты на производство и реализацию продукции по их экономическому содержанию планируются по элементам затрат. Группировка затрат по элементам имеет огромное значение в финансовом планировании, определении взаимоотношений с бюджетом. В рамках внутрифирменного планирования она необходима для целей финансового упра</w:t>
      </w:r>
      <w:r>
        <w:rPr>
          <w:rFonts w:ascii="Times New Roman" w:hAnsi="Times New Roman"/>
          <w:sz w:val="28"/>
          <w:szCs w:val="28"/>
        </w:rPr>
        <w:t>в</w:t>
      </w:r>
      <w:r w:rsidRPr="00BF1F42">
        <w:rPr>
          <w:rFonts w:ascii="Times New Roman" w:hAnsi="Times New Roman"/>
          <w:sz w:val="28"/>
          <w:szCs w:val="28"/>
        </w:rPr>
        <w:t>ления. С получением выручки восстанавливаются производственные запасы в форме текущих активов для обеспечения непрерывного процесса производства. Планирование затрат по элементам осуществляется с помощью сметы затрат на производство.</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С планированием затрат по товарному выпуску связано планирование затрат на реализованную продукцию. Плановая величина затрат на реализованную продукцию определяется по формуле:</w:t>
      </w:r>
    </w:p>
    <w:p w:rsidR="000F7B7F" w:rsidRPr="00BF1F42" w:rsidRDefault="000F7B7F" w:rsidP="00F078B4">
      <w:pPr>
        <w:spacing w:line="360" w:lineRule="auto"/>
        <w:jc w:val="center"/>
        <w:rPr>
          <w:rFonts w:ascii="Times New Roman" w:hAnsi="Times New Roman"/>
          <w:sz w:val="28"/>
          <w:szCs w:val="28"/>
        </w:rPr>
      </w:pPr>
      <w:r w:rsidRPr="00F078B4">
        <w:rPr>
          <w:rFonts w:ascii="Times New Roman" w:hAnsi="Times New Roman"/>
          <w:b/>
          <w:sz w:val="28"/>
          <w:szCs w:val="28"/>
        </w:rPr>
        <w:t xml:space="preserve">Зр = Онп + Стп – Окп </w:t>
      </w:r>
      <w:r w:rsidRPr="00BF1F42">
        <w:rPr>
          <w:rFonts w:ascii="Times New Roman" w:hAnsi="Times New Roman"/>
          <w:sz w:val="28"/>
          <w:szCs w:val="28"/>
        </w:rPr>
        <w:t>,</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где </w:t>
      </w:r>
      <w:r w:rsidRPr="00F078B4">
        <w:rPr>
          <w:rFonts w:ascii="Times New Roman" w:hAnsi="Times New Roman"/>
          <w:b/>
          <w:sz w:val="28"/>
          <w:szCs w:val="28"/>
        </w:rPr>
        <w:t>Зр</w:t>
      </w:r>
      <w:r w:rsidRPr="00BF1F42">
        <w:rPr>
          <w:rFonts w:ascii="Times New Roman" w:hAnsi="Times New Roman"/>
          <w:sz w:val="28"/>
          <w:szCs w:val="28"/>
        </w:rPr>
        <w:t xml:space="preserve"> – затраты на реализованную продукцию по полной плановой себестоимости;</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Стп</w:t>
      </w:r>
      <w:r w:rsidRPr="00BF1F42">
        <w:rPr>
          <w:rFonts w:ascii="Times New Roman" w:hAnsi="Times New Roman"/>
          <w:sz w:val="28"/>
          <w:szCs w:val="28"/>
        </w:rPr>
        <w:t xml:space="preserve"> – плановая полная себестоимость товарного выпуска;</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Онп</w:t>
      </w:r>
      <w:r w:rsidRPr="00BF1F42">
        <w:rPr>
          <w:rFonts w:ascii="Times New Roman" w:hAnsi="Times New Roman"/>
          <w:sz w:val="28"/>
          <w:szCs w:val="28"/>
        </w:rPr>
        <w:t xml:space="preserve"> – остатки готовой нереализованной продукции по фактической производственной себестоимости на начало планового периода;</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Окп</w:t>
      </w:r>
      <w:r w:rsidRPr="00BF1F42">
        <w:rPr>
          <w:rFonts w:ascii="Times New Roman" w:hAnsi="Times New Roman"/>
          <w:sz w:val="28"/>
          <w:szCs w:val="28"/>
        </w:rPr>
        <w:t xml:space="preserve"> – остатки готовой нереализованной продукции по плановой производственной себестоимости на коней планового периода. </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Плановый период должен совпадать с отчётным (год, квартал), что позволяет предприятию прогнозировать предстоящие налоговые выплаты и соответственно обеспечивать предстоящие обязательные платежи необходимыми денежными ресурсами. Состав остатков готовой продукции зависит от метода учёта выручки от реализации продукции на предприятии. Если моментом реализации считается фактическая отгрузка продукции и выписка платёжных документов, то остатки нереализованной продукции на начало планового периода совпадает с фактическими складскими запасами готовой продукции. Оценка остатков на начало планового периода осуществляется по фактической производственной себестоимости отчётного периода.</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В составе остатков продукции на конец планового периода учитывается только плановая величина остатков готовой продукции по плановой производственной себестоимости. При этом исходят из однодневного выпуска продукции по производственной себестоимости и нормы запаса в днях. Норма запаса в днях ориентировочно может быть рассчитана на каждом предприятии исходя из сроков комплектации готовой продукции, её накопления для формирования отгрузки по имеющимся заказам, а также из динамики отчётных данных о ежедневных остатках готовой продукции.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Однако роль финансовой службы не ограничивается планированием и корректировкой себестоимости выпускаемой продукции. Большое значение имеет работа по формированию производственных запасов, необходимых для обеспечения производства продукции заданного объёма.</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С экономической точки зрения производственные запасы оказывают двоякое влияние на финансово-экономическое состояние предприятия. С одной стороны, имея большие запасы сырья, предприятия получают широкие возможности для поиска поставщиков и осуществления закупок. Производя закупки сырья в больших количествах, можно добиться существенных скидок. Запасы готовой продукции позволяют эффективно удовлетворять потребительский спрос, предоставляют предприятию свободу в составлении производственного плана и маркетинговых мероприятий. Кроме того, создание крупных запасов готовой продукции связано с выполнением больших запасов.</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С другой стороны, при формировании крупных запасов происходит временное омертвление капитала. Хранение и перевозка запасов связаны с дополнительными денежными затратами. Дополнительный ущерб возникает при угрозе устаревания продукции и потери прибыли на капитал. Поэтому важно определить объём запасов, при котором полученная экономия и выгода превышает дополнительные затраты и ущерб от их содержания.</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 xml:space="preserve">В развитых рыночных странах для определения наиболее экономичного размера заказа на приобретение материальных запасов широко используется формула Уилсона: </w:t>
      </w:r>
    </w:p>
    <w:p w:rsidR="000F7B7F" w:rsidRPr="00F078B4" w:rsidRDefault="000F7B7F" w:rsidP="00F078B4">
      <w:pPr>
        <w:spacing w:line="360" w:lineRule="auto"/>
        <w:jc w:val="center"/>
        <w:rPr>
          <w:rFonts w:ascii="Times New Roman" w:hAnsi="Times New Roman"/>
          <w:b/>
          <w:sz w:val="28"/>
          <w:szCs w:val="28"/>
        </w:rPr>
      </w:pPr>
      <w:r w:rsidRPr="00F078B4">
        <w:rPr>
          <w:rFonts w:ascii="Times New Roman" w:hAnsi="Times New Roman"/>
          <w:b/>
          <w:sz w:val="28"/>
          <w:szCs w:val="28"/>
        </w:rPr>
        <w:t>З  =  2РС / В,</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где  </w:t>
      </w:r>
      <w:r w:rsidRPr="00F078B4">
        <w:rPr>
          <w:rFonts w:ascii="Times New Roman" w:hAnsi="Times New Roman"/>
          <w:b/>
          <w:sz w:val="28"/>
          <w:szCs w:val="28"/>
        </w:rPr>
        <w:t>З</w:t>
      </w:r>
      <w:r w:rsidRPr="00BF1F42">
        <w:rPr>
          <w:rFonts w:ascii="Times New Roman" w:hAnsi="Times New Roman"/>
          <w:sz w:val="28"/>
          <w:szCs w:val="28"/>
        </w:rPr>
        <w:t xml:space="preserve"> – оптимальный размер заказа;</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Р</w:t>
      </w:r>
      <w:r w:rsidRPr="00BF1F42">
        <w:rPr>
          <w:rFonts w:ascii="Times New Roman" w:hAnsi="Times New Roman"/>
          <w:sz w:val="28"/>
          <w:szCs w:val="28"/>
        </w:rPr>
        <w:t xml:space="preserve"> – расход запаса; </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 xml:space="preserve">С </w:t>
      </w:r>
      <w:r w:rsidRPr="00BF1F42">
        <w:rPr>
          <w:rFonts w:ascii="Times New Roman" w:hAnsi="Times New Roman"/>
          <w:sz w:val="28"/>
          <w:szCs w:val="28"/>
        </w:rPr>
        <w:t>– стоимость выполнения заказа;</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w:t>
      </w:r>
      <w:r w:rsidRPr="00F078B4">
        <w:rPr>
          <w:rFonts w:ascii="Times New Roman" w:hAnsi="Times New Roman"/>
          <w:b/>
          <w:sz w:val="28"/>
          <w:szCs w:val="28"/>
        </w:rPr>
        <w:t>В</w:t>
      </w:r>
      <w:r w:rsidRPr="00BF1F42">
        <w:rPr>
          <w:rFonts w:ascii="Times New Roman" w:hAnsi="Times New Roman"/>
          <w:sz w:val="28"/>
          <w:szCs w:val="28"/>
        </w:rPr>
        <w:t xml:space="preserve"> – время расхода заказа.</w:t>
      </w:r>
    </w:p>
    <w:p w:rsidR="000F7B7F"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p>
    <w:p w:rsidR="000F7B7F" w:rsidRDefault="000F7B7F" w:rsidP="00BF1F42">
      <w:pPr>
        <w:spacing w:line="360" w:lineRule="auto"/>
        <w:rPr>
          <w:rFonts w:ascii="Times New Roman" w:hAnsi="Times New Roman"/>
          <w:sz w:val="28"/>
          <w:szCs w:val="28"/>
        </w:rPr>
      </w:pP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Если необходимые запасы могут быть заказаны и получены без задержки, то для поддержания бесперебойного производственного процесса предприятию необязательно иметь запасы на весь планируемый объём производства, достаточно, как в нашем примере иметь запас на 10 дней.</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Однако для размещения заказа, как правило, необходимо какое-то время. Если, например, время доставки заказа составляет 2 дня, то предприятие должно разместить свой заказ через  8 дней после поставки предыдущего.</w:t>
      </w:r>
    </w:p>
    <w:p w:rsidR="000F7B7F" w:rsidRPr="00BF1F42" w:rsidRDefault="000F7B7F" w:rsidP="00BF1F42">
      <w:pPr>
        <w:spacing w:line="360" w:lineRule="auto"/>
        <w:rPr>
          <w:rFonts w:ascii="Times New Roman" w:hAnsi="Times New Roman"/>
          <w:sz w:val="28"/>
          <w:szCs w:val="28"/>
        </w:rPr>
      </w:pPr>
      <w:r w:rsidRPr="00BF1F42">
        <w:rPr>
          <w:rFonts w:ascii="Times New Roman" w:hAnsi="Times New Roman"/>
          <w:sz w:val="28"/>
          <w:szCs w:val="28"/>
        </w:rPr>
        <w:t xml:space="preserve">          На практике нельзя достоверно определить точный спрос на товарно-материальные ценности.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Особенно это проявляется в условиях нестабильных рынков. Даже при отлаженных горизонтальных связях с поставщиками сырья и комплектующих нет стопроцентной гарантии в соблюдении договорных графиков поставок. Более того, возможна ситуация стойкого дефицита на материальные ресурсы, что ставит под угрозу бесперебойность производственного процесса, а следовательно, сводит на нет все предварительные расчеты себестоимости продукции и отпускных цен, поскольку срывается запланированный объём выпуска.</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Предприятие должно предусмотреть дополнительные расходы по созданию страховых запасов, определить их объём и структуру, чтобы сохранить запланированный объём выпуска и обеспечить стабильность финансовых показателей своей деятельности.</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Определение приемлемого объёма страхового запаса заключается в нахождении равновесия между вероятной нехваткой запасов и затратами по содержанию страхового запаса. Поэтому необходимо проанализировать все последствия от вероятной остановки производства: увеличение себестоимости в результате роста  постоянных расходов на единицу продукции, потерю определенного объёма текущих, а возможно, и будущих продаж, если потребитель установит деловые связи с конкурентами и т.п.</w:t>
      </w:r>
    </w:p>
    <w:p w:rsidR="000F7B7F" w:rsidRPr="00BF1F42"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В зависимости от степени негативности последствий от остановки производства руководство предприятия и принимает решение о размерах страховых запасов, сознательно идя на дополнительные расходы.</w:t>
      </w:r>
    </w:p>
    <w:p w:rsidR="000F7B7F" w:rsidRDefault="000F7B7F" w:rsidP="00BF1F42">
      <w:pPr>
        <w:spacing w:line="360" w:lineRule="auto"/>
        <w:rPr>
          <w:rFonts w:ascii="Times New Roman" w:hAnsi="Times New Roman"/>
          <w:sz w:val="28"/>
          <w:szCs w:val="28"/>
        </w:rPr>
      </w:pPr>
      <w:r>
        <w:rPr>
          <w:rFonts w:ascii="Times New Roman" w:hAnsi="Times New Roman"/>
          <w:sz w:val="28"/>
          <w:szCs w:val="28"/>
        </w:rPr>
        <w:t xml:space="preserve">          </w:t>
      </w:r>
      <w:r w:rsidRPr="00BF1F42">
        <w:rPr>
          <w:rFonts w:ascii="Times New Roman" w:hAnsi="Times New Roman"/>
          <w:sz w:val="28"/>
          <w:szCs w:val="28"/>
        </w:rPr>
        <w:t>Детальный анализ затрат по видам, структуре и типам необходим для внутрифирменного планирования, которое должно быть направлено на достижение максимальных финансовых результатов.</w:t>
      </w: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Default="000F7B7F" w:rsidP="00BF1F42">
      <w:pPr>
        <w:spacing w:line="360" w:lineRule="auto"/>
        <w:rPr>
          <w:rFonts w:ascii="Times New Roman" w:hAnsi="Times New Roman"/>
          <w:sz w:val="28"/>
          <w:szCs w:val="28"/>
        </w:rPr>
      </w:pPr>
    </w:p>
    <w:p w:rsidR="000F7B7F" w:rsidRPr="00BF1F42" w:rsidRDefault="000F7B7F" w:rsidP="00BF1F42">
      <w:pPr>
        <w:spacing w:line="360" w:lineRule="auto"/>
        <w:rPr>
          <w:rFonts w:ascii="Times New Roman" w:hAnsi="Times New Roman"/>
          <w:sz w:val="28"/>
          <w:szCs w:val="28"/>
        </w:rPr>
      </w:pPr>
    </w:p>
    <w:p w:rsidR="000F7B7F" w:rsidRDefault="000F7B7F" w:rsidP="00FB7DFF">
      <w:pPr>
        <w:spacing w:line="360" w:lineRule="auto"/>
        <w:jc w:val="center"/>
        <w:rPr>
          <w:rFonts w:ascii="Times New Roman" w:hAnsi="Times New Roman"/>
          <w:b/>
          <w:sz w:val="36"/>
          <w:szCs w:val="36"/>
        </w:rPr>
      </w:pPr>
      <w:r w:rsidRPr="00FB7DFF">
        <w:rPr>
          <w:rFonts w:ascii="Times New Roman" w:hAnsi="Times New Roman"/>
          <w:b/>
          <w:sz w:val="36"/>
          <w:szCs w:val="36"/>
        </w:rPr>
        <w:t>Заключение</w:t>
      </w:r>
    </w:p>
    <w:p w:rsidR="000F7B7F" w:rsidRPr="00FB7DFF" w:rsidRDefault="000F7B7F" w:rsidP="00FB7DFF">
      <w:pPr>
        <w:spacing w:line="360" w:lineRule="auto"/>
        <w:jc w:val="center"/>
        <w:rPr>
          <w:rFonts w:ascii="Times New Roman" w:hAnsi="Times New Roman"/>
          <w:b/>
          <w:sz w:val="36"/>
          <w:szCs w:val="36"/>
        </w:rPr>
      </w:pP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Предприятие должно осуществлять планирование и контроль в двух основных экономических областях. Речь идет о прибыльности (рентабельности) его работы и финансовом положении. Поэтому бюджет (план) по прибыли и финансовый план (бюджет) являются центральными элементами вну</w:t>
      </w:r>
      <w:r>
        <w:rPr>
          <w:rFonts w:ascii="Times New Roman" w:hAnsi="Times New Roman"/>
          <w:sz w:val="28"/>
          <w:szCs w:val="28"/>
        </w:rPr>
        <w:t>трифирменного планирования.</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Планирование потребности в оборотном капитале. На предприятии необходимо проводить планирование использование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 xml:space="preserve">Планирование потребностей в основном капитале. 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 </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0F7B7F" w:rsidRPr="002735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Планирование источников дохода. 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0F7B7F" w:rsidRDefault="000F7B7F" w:rsidP="0027357F">
      <w:pPr>
        <w:spacing w:line="360" w:lineRule="auto"/>
        <w:rPr>
          <w:rFonts w:ascii="Times New Roman" w:hAnsi="Times New Roman"/>
          <w:sz w:val="28"/>
          <w:szCs w:val="28"/>
        </w:rPr>
      </w:pPr>
      <w:r>
        <w:rPr>
          <w:rFonts w:ascii="Times New Roman" w:hAnsi="Times New Roman"/>
          <w:sz w:val="28"/>
          <w:szCs w:val="28"/>
        </w:rPr>
        <w:t xml:space="preserve">          </w:t>
      </w:r>
      <w:r w:rsidRPr="0027357F">
        <w:rPr>
          <w:rFonts w:ascii="Times New Roman" w:hAnsi="Times New Roman"/>
          <w:sz w:val="28"/>
          <w:szCs w:val="28"/>
        </w:rPr>
        <w:t>Качественное планирование заключается в том, чтобы получать необходимые фонды не только вовремя, но и по самой низкой цене. Для этого нужно найти банк, который может их предоставить в настоящее время, соотнести источник фондов с целью, для которой они будут использоваться, сбалансировать различные источники, так как нельзя полагаться лишь на банковские займы, только на выпуск акций или поступлений с доходов. В частности, нужно правильно выбрать время: продавать акции, когда рынок акций процветает, не брать взаймы, когда учетные ставки высоки и т.д.</w:t>
      </w: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27357F">
      <w:pPr>
        <w:spacing w:line="360" w:lineRule="auto"/>
        <w:rPr>
          <w:rFonts w:ascii="Times New Roman" w:hAnsi="Times New Roman"/>
          <w:sz w:val="28"/>
          <w:szCs w:val="28"/>
        </w:rPr>
      </w:pPr>
    </w:p>
    <w:p w:rsidR="000F7B7F" w:rsidRDefault="000F7B7F" w:rsidP="00054D67">
      <w:pPr>
        <w:spacing w:line="360" w:lineRule="auto"/>
        <w:jc w:val="center"/>
        <w:rPr>
          <w:rFonts w:ascii="Times New Roman" w:hAnsi="Times New Roman"/>
          <w:sz w:val="36"/>
          <w:szCs w:val="36"/>
        </w:rPr>
      </w:pPr>
      <w:r w:rsidRPr="00054D67">
        <w:rPr>
          <w:rFonts w:ascii="Times New Roman" w:hAnsi="Times New Roman"/>
          <w:sz w:val="36"/>
          <w:szCs w:val="36"/>
        </w:rPr>
        <w:t>Список используемой литературы:</w:t>
      </w:r>
    </w:p>
    <w:p w:rsidR="000F7B7F" w:rsidRDefault="000F7B7F" w:rsidP="00054D67">
      <w:pPr>
        <w:spacing w:line="360" w:lineRule="auto"/>
        <w:jc w:val="center"/>
        <w:rPr>
          <w:rFonts w:ascii="Times New Roman" w:hAnsi="Times New Roman"/>
          <w:sz w:val="36"/>
          <w:szCs w:val="36"/>
        </w:rPr>
      </w:pPr>
    </w:p>
    <w:p w:rsidR="000F7B7F" w:rsidRDefault="000F7B7F" w:rsidP="009D3C0C">
      <w:pPr>
        <w:pStyle w:val="a"/>
      </w:pPr>
      <w:r w:rsidRPr="00656D26">
        <w:t>Гражданский кодекс РФ.</w:t>
      </w:r>
    </w:p>
    <w:p w:rsidR="000F7B7F" w:rsidRDefault="000F7B7F" w:rsidP="009D3C0C">
      <w:pPr>
        <w:pStyle w:val="a"/>
      </w:pPr>
      <w:r w:rsidRPr="00656D26">
        <w:t>Налоговый кодекс РФ.</w:t>
      </w:r>
    </w:p>
    <w:p w:rsidR="000F7B7F" w:rsidRDefault="000F7B7F" w:rsidP="009D3C0C">
      <w:pPr>
        <w:pStyle w:val="a"/>
      </w:pPr>
      <w:r w:rsidRPr="00656D26">
        <w:t>Положение по бухгалтерскому учету</w:t>
      </w:r>
      <w:r>
        <w:t xml:space="preserve"> "</w:t>
      </w:r>
      <w:r w:rsidRPr="00656D26">
        <w:t>Бухгалтерская отчетность организации</w:t>
      </w:r>
      <w:r>
        <w:t>" (</w:t>
      </w:r>
      <w:r w:rsidRPr="00656D26">
        <w:t>ПБУ 4/99), утвержденное приказом Минфина РФ от 06</w:t>
      </w:r>
      <w:r>
        <w:t>.0</w:t>
      </w:r>
      <w:r w:rsidRPr="00656D26">
        <w:t>7</w:t>
      </w:r>
      <w:r>
        <w:t>.9</w:t>
      </w:r>
      <w:r w:rsidRPr="00656D26">
        <w:t>9 № 43н</w:t>
      </w:r>
      <w:r>
        <w:t xml:space="preserve"> (</w:t>
      </w:r>
      <w:r w:rsidRPr="00656D26">
        <w:t>в редакции приказа от 18</w:t>
      </w:r>
      <w:r>
        <w:t>.09.20</w:t>
      </w:r>
      <w:r w:rsidRPr="00656D26">
        <w:t>06 № 115н)</w:t>
      </w:r>
    </w:p>
    <w:p w:rsidR="000F7B7F" w:rsidRDefault="000F7B7F" w:rsidP="009D3C0C">
      <w:pPr>
        <w:pStyle w:val="a"/>
      </w:pPr>
      <w:r w:rsidRPr="00656D26">
        <w:t>Положение по бухгалтерскому учету</w:t>
      </w:r>
      <w:r>
        <w:t xml:space="preserve"> "</w:t>
      </w:r>
      <w:r w:rsidRPr="00656D26">
        <w:t>Доходы организации</w:t>
      </w:r>
      <w:r>
        <w:t xml:space="preserve">" </w:t>
      </w:r>
      <w:r w:rsidRPr="00656D26">
        <w:t>ПБУ 9/99, утвержденное Минфином РФ от 06</w:t>
      </w:r>
      <w:r>
        <w:t>.0</w:t>
      </w:r>
      <w:r w:rsidRPr="00656D26">
        <w:t>5</w:t>
      </w:r>
      <w:r>
        <w:t>.9</w:t>
      </w:r>
      <w:r w:rsidRPr="00656D26">
        <w:t>9 № 32н</w:t>
      </w:r>
      <w:r>
        <w:t xml:space="preserve"> (</w:t>
      </w:r>
      <w:r w:rsidRPr="00656D26">
        <w:t>в редакции приказов от 30</w:t>
      </w:r>
      <w:r>
        <w:t>.12.9</w:t>
      </w:r>
      <w:r w:rsidRPr="00656D26">
        <w:t>9 № 107н, от 30</w:t>
      </w:r>
      <w:r>
        <w:t>.0</w:t>
      </w:r>
      <w:r w:rsidRPr="00656D26">
        <w:t>3</w:t>
      </w:r>
      <w:r>
        <w:t>.0</w:t>
      </w:r>
      <w:r w:rsidRPr="00656D26">
        <w:t>1 № 27н, от 18</w:t>
      </w:r>
      <w:r>
        <w:t>.0</w:t>
      </w:r>
      <w:r w:rsidRPr="00656D26">
        <w:t>9</w:t>
      </w:r>
      <w:r>
        <w:t>.0</w:t>
      </w:r>
      <w:r w:rsidRPr="00656D26">
        <w:t>6 № 116н, от 27</w:t>
      </w:r>
      <w:r>
        <w:t>.1</w:t>
      </w:r>
      <w:r w:rsidRPr="00656D26">
        <w:t>1</w:t>
      </w:r>
      <w:r>
        <w:t>.0</w:t>
      </w:r>
      <w:r w:rsidRPr="00656D26">
        <w:t>6 № 156н)</w:t>
      </w:r>
    </w:p>
    <w:p w:rsidR="000F7B7F" w:rsidRDefault="000F7B7F" w:rsidP="009D3C0C">
      <w:pPr>
        <w:pStyle w:val="a"/>
      </w:pPr>
      <w:r w:rsidRPr="00656D26">
        <w:t>Положение по бухгалтерскому учету</w:t>
      </w:r>
      <w:r>
        <w:t xml:space="preserve"> "</w:t>
      </w:r>
      <w:r w:rsidRPr="00656D26">
        <w:t>Расходы организации</w:t>
      </w:r>
      <w:r>
        <w:t xml:space="preserve">" </w:t>
      </w:r>
      <w:r w:rsidRPr="00656D26">
        <w:t>ПБУ 10/99, утвержденное приказом Минфина РФ от 06</w:t>
      </w:r>
      <w:r>
        <w:t>.0</w:t>
      </w:r>
      <w:r w:rsidRPr="00656D26">
        <w:t>5</w:t>
      </w:r>
      <w:r>
        <w:t>.9</w:t>
      </w:r>
      <w:r w:rsidRPr="00656D26">
        <w:t>9 № 33н</w:t>
      </w:r>
      <w:r>
        <w:t xml:space="preserve"> (</w:t>
      </w:r>
      <w:r w:rsidRPr="00656D26">
        <w:t>в редакции приказов от 30</w:t>
      </w:r>
      <w:r>
        <w:t>.12.9</w:t>
      </w:r>
      <w:r w:rsidRPr="00656D26">
        <w:t>9 № 107н, от 30</w:t>
      </w:r>
      <w:r>
        <w:t>.0</w:t>
      </w:r>
      <w:r w:rsidRPr="00656D26">
        <w:t>3</w:t>
      </w:r>
      <w:r>
        <w:t>.0</w:t>
      </w:r>
      <w:r w:rsidRPr="00656D26">
        <w:t>1 № 27н, от 18</w:t>
      </w:r>
      <w:r>
        <w:t>.0</w:t>
      </w:r>
      <w:r w:rsidRPr="00656D26">
        <w:t>9</w:t>
      </w:r>
      <w:r>
        <w:t>.0</w:t>
      </w:r>
      <w:r w:rsidRPr="00656D26">
        <w:t>6 № 116н, от 27</w:t>
      </w:r>
      <w:r>
        <w:t>.1</w:t>
      </w:r>
      <w:r w:rsidRPr="00656D26">
        <w:t>1</w:t>
      </w:r>
      <w:r>
        <w:t>.0</w:t>
      </w:r>
      <w:r w:rsidRPr="00656D26">
        <w:t>6 № 156н)</w:t>
      </w:r>
    </w:p>
    <w:p w:rsidR="000F7B7F" w:rsidRDefault="000F7B7F" w:rsidP="009D3C0C">
      <w:pPr>
        <w:pStyle w:val="a"/>
      </w:pPr>
      <w:r w:rsidRPr="00656D26">
        <w:t>Балабанов И</w:t>
      </w:r>
      <w:r>
        <w:t xml:space="preserve">.Т. </w:t>
      </w:r>
      <w:r w:rsidRPr="00656D26">
        <w:t xml:space="preserve">Финансовый анализ и планирование хозяйствующего субъекта. </w:t>
      </w:r>
      <w:r>
        <w:t>-</w:t>
      </w:r>
      <w:r w:rsidRPr="00656D26">
        <w:t xml:space="preserve"> М</w:t>
      </w:r>
      <w:r>
        <w:t>.:</w:t>
      </w:r>
      <w:r w:rsidRPr="00656D26">
        <w:t xml:space="preserve"> Финансы и статистика, 2000 </w:t>
      </w:r>
      <w:r>
        <w:t>-</w:t>
      </w:r>
      <w:r w:rsidRPr="00656D26">
        <w:t xml:space="preserve"> 208 с.</w:t>
      </w:r>
    </w:p>
    <w:p w:rsidR="000F7B7F" w:rsidRDefault="000F7B7F" w:rsidP="009D3C0C">
      <w:pPr>
        <w:pStyle w:val="a"/>
      </w:pPr>
      <w:r w:rsidRPr="00656D26">
        <w:t>Борисов А</w:t>
      </w:r>
      <w:r>
        <w:t xml:space="preserve">.Б. </w:t>
      </w:r>
      <w:r w:rsidRPr="00656D26">
        <w:t xml:space="preserve">Большой экономический словарь. </w:t>
      </w:r>
      <w:r>
        <w:t>-</w:t>
      </w:r>
      <w:r w:rsidRPr="00656D26">
        <w:t xml:space="preserve"> М</w:t>
      </w:r>
      <w:r>
        <w:t>.:</w:t>
      </w:r>
      <w:r w:rsidRPr="00656D26">
        <w:t xml:space="preserve"> Книжный мир, 2003 </w:t>
      </w:r>
      <w:r>
        <w:t>-</w:t>
      </w:r>
      <w:r w:rsidRPr="00656D26">
        <w:t xml:space="preserve"> 895 с.</w:t>
      </w:r>
    </w:p>
    <w:p w:rsidR="000F7B7F" w:rsidRPr="00656D26" w:rsidRDefault="000F7B7F" w:rsidP="009D3C0C">
      <w:pPr>
        <w:pStyle w:val="a"/>
      </w:pPr>
      <w:r w:rsidRPr="00656D26">
        <w:t>Заров К</w:t>
      </w:r>
      <w:r>
        <w:t xml:space="preserve">.Г. </w:t>
      </w:r>
      <w:r w:rsidRPr="00656D26">
        <w:t>Операционный левередж как универсальный инструмент принятия управленческих решений.</w:t>
      </w:r>
      <w:r>
        <w:t xml:space="preserve"> // </w:t>
      </w:r>
      <w:r w:rsidRPr="00656D26">
        <w:t>Финансовый менеджмент, № 1, 2006, с</w:t>
      </w:r>
      <w:r>
        <w:t>.1</w:t>
      </w:r>
      <w:r w:rsidRPr="00656D26">
        <w:t>4-19</w:t>
      </w:r>
    </w:p>
    <w:p w:rsidR="000F7B7F" w:rsidRDefault="000F7B7F" w:rsidP="009D3C0C">
      <w:pPr>
        <w:pStyle w:val="a"/>
      </w:pPr>
      <w:r w:rsidRPr="00656D26">
        <w:t>Каратуев А</w:t>
      </w:r>
      <w:r>
        <w:t xml:space="preserve">.Г. </w:t>
      </w:r>
      <w:r w:rsidRPr="00656D26">
        <w:t xml:space="preserve">Финансовый менеджмент: Учебно-справочное пособие. </w:t>
      </w:r>
      <w:r>
        <w:t>-</w:t>
      </w:r>
      <w:r w:rsidRPr="00656D26">
        <w:t xml:space="preserve"> М</w:t>
      </w:r>
      <w:r>
        <w:t>.:</w:t>
      </w:r>
      <w:r w:rsidRPr="00656D26">
        <w:t xml:space="preserve"> ИД ФБК </w:t>
      </w:r>
      <w:r>
        <w:t>-</w:t>
      </w:r>
      <w:r w:rsidRPr="00656D26">
        <w:t xml:space="preserve"> ПРЕСС, 2004. </w:t>
      </w:r>
      <w:r>
        <w:t>-</w:t>
      </w:r>
      <w:r w:rsidRPr="00656D26">
        <w:t xml:space="preserve"> 496 с.</w:t>
      </w:r>
    </w:p>
    <w:p w:rsidR="000F7B7F" w:rsidRDefault="000F7B7F" w:rsidP="009D3C0C">
      <w:pPr>
        <w:pStyle w:val="a"/>
      </w:pPr>
      <w:r w:rsidRPr="00656D26">
        <w:t>Ковалев В</w:t>
      </w:r>
      <w:r>
        <w:t xml:space="preserve">.В. </w:t>
      </w:r>
      <w:r w:rsidRPr="00656D26">
        <w:t xml:space="preserve">Финансовый анализ: методы и процедуры. </w:t>
      </w:r>
      <w:r>
        <w:t>-</w:t>
      </w:r>
      <w:r w:rsidRPr="00656D26">
        <w:t xml:space="preserve"> М</w:t>
      </w:r>
      <w:r>
        <w:t>.:</w:t>
      </w:r>
      <w:r w:rsidRPr="00656D26">
        <w:t xml:space="preserve"> Финансы и статистика, 2006, 560 с.</w:t>
      </w:r>
    </w:p>
    <w:p w:rsidR="000F7B7F" w:rsidRDefault="000F7B7F" w:rsidP="009D3C0C">
      <w:pPr>
        <w:pStyle w:val="a"/>
      </w:pPr>
      <w:r w:rsidRPr="00656D26">
        <w:t>Ковалев В</w:t>
      </w:r>
      <w:r>
        <w:t xml:space="preserve">.В. </w:t>
      </w:r>
      <w:r w:rsidRPr="00656D26">
        <w:t xml:space="preserve">Финансовый анализ: Управление капиталом. Выбор инвестиций. Анализ отчетности. </w:t>
      </w:r>
      <w:r>
        <w:t>-</w:t>
      </w:r>
      <w:r w:rsidRPr="00656D26">
        <w:t xml:space="preserve"> М</w:t>
      </w:r>
      <w:r>
        <w:t>.:</w:t>
      </w:r>
      <w:r w:rsidRPr="00656D26">
        <w:t xml:space="preserve"> Финансы и статистика, 2003. </w:t>
      </w:r>
      <w:r>
        <w:t>-</w:t>
      </w:r>
      <w:r w:rsidRPr="00656D26">
        <w:t xml:space="preserve"> 432 с.</w:t>
      </w:r>
    </w:p>
    <w:p w:rsidR="000F7B7F" w:rsidRDefault="000F7B7F" w:rsidP="009D3C0C">
      <w:pPr>
        <w:pStyle w:val="a"/>
      </w:pPr>
      <w:r w:rsidRPr="00656D26">
        <w:t>Ковалева А</w:t>
      </w:r>
      <w:r>
        <w:t xml:space="preserve">.М. </w:t>
      </w:r>
      <w:r w:rsidRPr="00656D26">
        <w:t xml:space="preserve">Финансы в управлении предприятием. </w:t>
      </w:r>
      <w:r>
        <w:t>-</w:t>
      </w:r>
      <w:r w:rsidRPr="00656D26">
        <w:t xml:space="preserve"> М</w:t>
      </w:r>
      <w:r>
        <w:t>.:</w:t>
      </w:r>
      <w:r w:rsidRPr="00656D26">
        <w:t xml:space="preserve"> Финансы и статистика, 1998 </w:t>
      </w:r>
      <w:r>
        <w:t>-</w:t>
      </w:r>
      <w:r w:rsidRPr="00656D26">
        <w:t xml:space="preserve"> 339 с.</w:t>
      </w:r>
    </w:p>
    <w:p w:rsidR="000F7B7F" w:rsidRPr="00656D26" w:rsidRDefault="000F7B7F" w:rsidP="009D3C0C">
      <w:pPr>
        <w:pStyle w:val="a"/>
      </w:pPr>
      <w:r w:rsidRPr="00656D26">
        <w:t>Кодацкий В. Затраты и прибыль.</w:t>
      </w:r>
      <w:r>
        <w:t xml:space="preserve"> // </w:t>
      </w:r>
      <w:r w:rsidRPr="00656D26">
        <w:t>Экономист, № 7, 1995, с</w:t>
      </w:r>
      <w:r>
        <w:t>.7</w:t>
      </w:r>
      <w:r w:rsidRPr="00656D26">
        <w:t>9-83</w:t>
      </w:r>
    </w:p>
    <w:p w:rsidR="000F7B7F" w:rsidRPr="00656D26" w:rsidRDefault="000F7B7F" w:rsidP="009D3C0C">
      <w:pPr>
        <w:pStyle w:val="a"/>
      </w:pPr>
      <w:r w:rsidRPr="00656D26">
        <w:t>Крейнина М</w:t>
      </w:r>
      <w:r>
        <w:t xml:space="preserve">.Н. </w:t>
      </w:r>
      <w:r w:rsidRPr="00656D26">
        <w:t>Операционный левередж как инструмент планирования прибыли от продаж.</w:t>
      </w:r>
      <w:r>
        <w:t xml:space="preserve"> // </w:t>
      </w:r>
      <w:r w:rsidRPr="00656D26">
        <w:t>Финансовый менеджмент, № 1, 2002, с</w:t>
      </w:r>
      <w:r>
        <w:t>.3</w:t>
      </w:r>
      <w:r w:rsidRPr="00656D26">
        <w:t>-12</w:t>
      </w:r>
    </w:p>
    <w:p w:rsidR="000F7B7F" w:rsidRDefault="000F7B7F" w:rsidP="009D3C0C">
      <w:pPr>
        <w:pStyle w:val="a"/>
      </w:pPr>
      <w:r w:rsidRPr="00656D26">
        <w:t>Лихачева О</w:t>
      </w:r>
      <w:r>
        <w:t xml:space="preserve">.Н., </w:t>
      </w:r>
      <w:r w:rsidRPr="00656D26">
        <w:t>Щуров С</w:t>
      </w:r>
      <w:r>
        <w:t xml:space="preserve">.А. </w:t>
      </w:r>
      <w:r w:rsidRPr="00656D26">
        <w:t xml:space="preserve">Долгосрочная и краткосрочная политика предприятия: Учеб. Пособие. </w:t>
      </w:r>
      <w:r>
        <w:t>-</w:t>
      </w:r>
      <w:r w:rsidRPr="00656D26">
        <w:t xml:space="preserve"> М</w:t>
      </w:r>
      <w:r>
        <w:t>.:</w:t>
      </w:r>
      <w:r w:rsidRPr="00656D26">
        <w:t xml:space="preserve"> Вузовский учебник, 2007 </w:t>
      </w:r>
      <w:r>
        <w:t>-</w:t>
      </w:r>
      <w:r w:rsidRPr="00656D26">
        <w:t xml:space="preserve"> 288 с.</w:t>
      </w:r>
    </w:p>
    <w:p w:rsidR="000F7B7F" w:rsidRDefault="000F7B7F" w:rsidP="009D3C0C">
      <w:pPr>
        <w:pStyle w:val="a"/>
      </w:pPr>
      <w:r w:rsidRPr="00656D26">
        <w:t>Павлова Л</w:t>
      </w:r>
      <w:r>
        <w:t xml:space="preserve">.Н. </w:t>
      </w:r>
      <w:r w:rsidRPr="00656D26">
        <w:t xml:space="preserve">Финансы предприятий: Учебник для вузов. </w:t>
      </w:r>
      <w:r>
        <w:t>-</w:t>
      </w:r>
      <w:r w:rsidRPr="00656D26">
        <w:t xml:space="preserve"> М</w:t>
      </w:r>
      <w:r>
        <w:t>.:</w:t>
      </w:r>
      <w:r w:rsidRPr="00656D26">
        <w:t xml:space="preserve"> ЮНИТИ, 2004 </w:t>
      </w:r>
      <w:r>
        <w:t>-</w:t>
      </w:r>
      <w:r w:rsidRPr="00656D26">
        <w:t xml:space="preserve"> 639 с.</w:t>
      </w:r>
    </w:p>
    <w:p w:rsidR="000F7B7F" w:rsidRDefault="000F7B7F" w:rsidP="009D3C0C">
      <w:pPr>
        <w:pStyle w:val="a"/>
      </w:pPr>
      <w:r w:rsidRPr="00656D26">
        <w:t>Савчук В</w:t>
      </w:r>
      <w:r>
        <w:t xml:space="preserve">.П. </w:t>
      </w:r>
      <w:r w:rsidRPr="00656D26">
        <w:t>Управление финансами предприятия. М</w:t>
      </w:r>
      <w:r>
        <w:t>.:</w:t>
      </w:r>
      <w:r w:rsidRPr="00656D26">
        <w:t xml:space="preserve"> БИНОМ. Лаборатория знаний, 2005 - 480 с.</w:t>
      </w:r>
    </w:p>
    <w:p w:rsidR="000F7B7F" w:rsidRPr="00656D26" w:rsidRDefault="000F7B7F" w:rsidP="009D3C0C">
      <w:pPr>
        <w:pStyle w:val="a"/>
      </w:pPr>
      <w:r w:rsidRPr="00656D26">
        <w:t>Скляренко В</w:t>
      </w:r>
      <w:r>
        <w:t xml:space="preserve">.К., </w:t>
      </w:r>
      <w:r w:rsidRPr="00656D26">
        <w:t>Казакова Р</w:t>
      </w:r>
      <w:r>
        <w:t xml:space="preserve">.П. </w:t>
      </w:r>
      <w:r w:rsidRPr="00656D26">
        <w:t>Методы планирования прибыли предприятия.</w:t>
      </w:r>
      <w:r>
        <w:t xml:space="preserve"> // </w:t>
      </w:r>
      <w:r w:rsidRPr="00656D26">
        <w:t>Справочник экономиста, № 2, 2005, с</w:t>
      </w:r>
      <w:r>
        <w:t>.1</w:t>
      </w:r>
      <w:r w:rsidRPr="00656D26">
        <w:t>1-16</w:t>
      </w:r>
    </w:p>
    <w:p w:rsidR="000F7B7F" w:rsidRDefault="000F7B7F" w:rsidP="009D3C0C">
      <w:pPr>
        <w:pStyle w:val="a"/>
      </w:pPr>
      <w:r w:rsidRPr="00656D26">
        <w:t>Управление финансами</w:t>
      </w:r>
      <w:r>
        <w:t xml:space="preserve"> (</w:t>
      </w:r>
      <w:r w:rsidRPr="00656D26">
        <w:t>финансы предприятий): Учебник/ Под ред</w:t>
      </w:r>
      <w:r>
        <w:t xml:space="preserve">.А. </w:t>
      </w:r>
      <w:r w:rsidRPr="00656D26">
        <w:t xml:space="preserve">А. Володина </w:t>
      </w:r>
      <w:r>
        <w:t>-</w:t>
      </w:r>
      <w:r w:rsidRPr="00656D26">
        <w:t xml:space="preserve"> М</w:t>
      </w:r>
      <w:r>
        <w:t>.:</w:t>
      </w:r>
      <w:r w:rsidRPr="00656D26">
        <w:t xml:space="preserve"> ИНФРА-М, 2006 </w:t>
      </w:r>
      <w:r>
        <w:t>-</w:t>
      </w:r>
      <w:r w:rsidRPr="00656D26">
        <w:t xml:space="preserve"> 504 с.</w:t>
      </w:r>
    </w:p>
    <w:p w:rsidR="000F7B7F" w:rsidRDefault="000F7B7F" w:rsidP="009D3C0C">
      <w:pPr>
        <w:pStyle w:val="a"/>
      </w:pPr>
      <w:r w:rsidRPr="00656D26">
        <w:t>Финансы: Учебник для вузов. / Под ред. проф. Л</w:t>
      </w:r>
      <w:r>
        <w:t xml:space="preserve">.А. </w:t>
      </w:r>
      <w:r w:rsidRPr="00656D26">
        <w:t>Дробозиной - М</w:t>
      </w:r>
      <w:r>
        <w:t>.:</w:t>
      </w:r>
      <w:r w:rsidRPr="00656D26">
        <w:t xml:space="preserve"> ЮНИТИ, 2007 </w:t>
      </w:r>
      <w:r>
        <w:t>-</w:t>
      </w:r>
      <w:r w:rsidRPr="00656D26">
        <w:t xml:space="preserve"> 527 с.</w:t>
      </w:r>
    </w:p>
    <w:p w:rsidR="000F7B7F" w:rsidRDefault="000F7B7F" w:rsidP="009D3C0C">
      <w:pPr>
        <w:pStyle w:val="a"/>
      </w:pPr>
      <w:r w:rsidRPr="00656D26">
        <w:t>Финансы и кредит: Учебное пособие. / Под ред. проф</w:t>
      </w:r>
      <w:r>
        <w:t xml:space="preserve">.А.М. </w:t>
      </w:r>
      <w:r w:rsidRPr="00656D26">
        <w:t xml:space="preserve">Ковалевой </w:t>
      </w:r>
      <w:r>
        <w:t>-</w:t>
      </w:r>
      <w:r w:rsidRPr="00656D26">
        <w:t xml:space="preserve"> М</w:t>
      </w:r>
      <w:r>
        <w:t>.:</w:t>
      </w:r>
      <w:r w:rsidRPr="00656D26">
        <w:t xml:space="preserve"> Финансы и статистика, 2002 </w:t>
      </w:r>
      <w:r>
        <w:t>-</w:t>
      </w:r>
      <w:r w:rsidRPr="00656D26">
        <w:t xml:space="preserve"> 510 с.</w:t>
      </w:r>
    </w:p>
    <w:p w:rsidR="000F7B7F" w:rsidRDefault="000F7B7F" w:rsidP="009D3C0C">
      <w:pPr>
        <w:pStyle w:val="a"/>
      </w:pPr>
      <w:r w:rsidRPr="00656D26">
        <w:t>Финансы организаций</w:t>
      </w:r>
      <w:r>
        <w:t xml:space="preserve"> (</w:t>
      </w:r>
      <w:r w:rsidRPr="00656D26">
        <w:t>предприятий): Учебник для вузов. / Под ред. проф. Н</w:t>
      </w:r>
      <w:r>
        <w:t xml:space="preserve">.В. </w:t>
      </w:r>
      <w:r w:rsidRPr="00656D26">
        <w:t xml:space="preserve">Колчиной </w:t>
      </w:r>
      <w:r>
        <w:t>-</w:t>
      </w:r>
      <w:r w:rsidRPr="00656D26">
        <w:t xml:space="preserve"> М</w:t>
      </w:r>
      <w:r>
        <w:t>.:</w:t>
      </w:r>
      <w:r w:rsidRPr="00656D26">
        <w:t xml:space="preserve"> ЮНИТИ-ДАНА, 2004 </w:t>
      </w:r>
      <w:r>
        <w:t>-</w:t>
      </w:r>
      <w:r w:rsidRPr="00656D26">
        <w:t xml:space="preserve"> 368 с.</w:t>
      </w:r>
    </w:p>
    <w:p w:rsidR="000F7B7F" w:rsidRDefault="000F7B7F" w:rsidP="009D3C0C">
      <w:pPr>
        <w:pStyle w:val="a"/>
      </w:pPr>
      <w:r w:rsidRPr="00656D26">
        <w:t>Финансы предприятий: Учебник. / Под ред. М</w:t>
      </w:r>
      <w:r>
        <w:t xml:space="preserve">.В. </w:t>
      </w:r>
      <w:r w:rsidRPr="00656D26">
        <w:t xml:space="preserve">Романовского </w:t>
      </w:r>
      <w:r>
        <w:t>-</w:t>
      </w:r>
      <w:r w:rsidRPr="00656D26">
        <w:t xml:space="preserve"> Спб</w:t>
      </w:r>
      <w:r>
        <w:t>.:</w:t>
      </w:r>
      <w:r w:rsidRPr="00656D26">
        <w:t xml:space="preserve"> Бизнес-пресса, 2004 </w:t>
      </w:r>
      <w:r>
        <w:t>-</w:t>
      </w:r>
      <w:r w:rsidRPr="00656D26">
        <w:t xml:space="preserve"> 528 с.</w:t>
      </w:r>
    </w:p>
    <w:p w:rsidR="000F7B7F" w:rsidRDefault="000F7B7F" w:rsidP="009D3C0C">
      <w:pPr>
        <w:pStyle w:val="a"/>
      </w:pPr>
      <w:r w:rsidRPr="00656D26">
        <w:t>Шеремет А</w:t>
      </w:r>
      <w:r>
        <w:t xml:space="preserve">.Д., </w:t>
      </w:r>
      <w:r w:rsidRPr="00656D26">
        <w:t>Ионова А</w:t>
      </w:r>
      <w:r>
        <w:t xml:space="preserve">.Ф. </w:t>
      </w:r>
      <w:r w:rsidRPr="00656D26">
        <w:t xml:space="preserve">Финансы предприятий: менеджмент и анализ. </w:t>
      </w:r>
      <w:r>
        <w:t>-</w:t>
      </w:r>
      <w:r w:rsidRPr="00656D26">
        <w:t xml:space="preserve"> М</w:t>
      </w:r>
      <w:r>
        <w:t>.:</w:t>
      </w:r>
      <w:r w:rsidRPr="00656D26">
        <w:t xml:space="preserve"> ИНФРА-М, 2004 </w:t>
      </w:r>
      <w:r>
        <w:t>-</w:t>
      </w:r>
      <w:r w:rsidRPr="00656D26">
        <w:t xml:space="preserve"> 538 с.</w:t>
      </w:r>
    </w:p>
    <w:p w:rsidR="000F7B7F" w:rsidRDefault="000F7B7F" w:rsidP="009D3C0C">
      <w:pPr>
        <w:pStyle w:val="a"/>
      </w:pPr>
      <w:r w:rsidRPr="00656D26">
        <w:t>Шеремет А</w:t>
      </w:r>
      <w:r>
        <w:t xml:space="preserve">.Д., </w:t>
      </w:r>
      <w:r w:rsidRPr="00656D26">
        <w:t>Сайфулин Р</w:t>
      </w:r>
      <w:r>
        <w:t xml:space="preserve">.С. </w:t>
      </w:r>
      <w:r w:rsidRPr="00656D26">
        <w:t xml:space="preserve">Финансы предприятий: Учебное пособие. </w:t>
      </w:r>
      <w:r>
        <w:t>-</w:t>
      </w:r>
      <w:r w:rsidRPr="00656D26">
        <w:t xml:space="preserve"> М</w:t>
      </w:r>
      <w:r>
        <w:t>.:</w:t>
      </w:r>
      <w:r w:rsidRPr="00656D26">
        <w:t xml:space="preserve"> ИНФРА-М, 1999 </w:t>
      </w:r>
      <w:r>
        <w:t>-</w:t>
      </w:r>
      <w:r w:rsidRPr="00656D26">
        <w:t xml:space="preserve"> 343 с.</w:t>
      </w:r>
    </w:p>
    <w:p w:rsidR="000F7B7F" w:rsidRPr="00656D26" w:rsidRDefault="000F7B7F" w:rsidP="009D3C0C">
      <w:pPr>
        <w:pStyle w:val="a"/>
      </w:pPr>
      <w:r w:rsidRPr="00656D26">
        <w:t>Юдина Л</w:t>
      </w:r>
      <w:r>
        <w:t xml:space="preserve">.Н. </w:t>
      </w:r>
      <w:r w:rsidRPr="00656D26">
        <w:t>Анализ себестоимости и прибыли в ситеме</w:t>
      </w:r>
      <w:r>
        <w:t xml:space="preserve"> "</w:t>
      </w:r>
      <w:r w:rsidRPr="00656D26">
        <w:t>Директ-костинг</w:t>
      </w:r>
      <w:r>
        <w:t xml:space="preserve">". // </w:t>
      </w:r>
      <w:r w:rsidRPr="00656D26">
        <w:t>Финансовый менеджмент, № 5, 2005, с</w:t>
      </w:r>
      <w:r>
        <w:t>.8</w:t>
      </w:r>
      <w:r w:rsidRPr="00656D26">
        <w:t>9-97</w:t>
      </w:r>
    </w:p>
    <w:p w:rsidR="000F7B7F" w:rsidRPr="00054D67" w:rsidRDefault="000F7B7F" w:rsidP="00054D67">
      <w:pPr>
        <w:spacing w:line="360" w:lineRule="auto"/>
        <w:jc w:val="center"/>
        <w:rPr>
          <w:rFonts w:ascii="Times New Roman" w:hAnsi="Times New Roman"/>
          <w:sz w:val="36"/>
          <w:szCs w:val="36"/>
        </w:rPr>
      </w:pPr>
      <w:bookmarkStart w:id="0" w:name="_GoBack"/>
      <w:bookmarkEnd w:id="0"/>
    </w:p>
    <w:sectPr w:rsidR="000F7B7F" w:rsidRPr="00054D67" w:rsidSect="002735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8387A"/>
    <w:multiLevelType w:val="hybridMultilevel"/>
    <w:tmpl w:val="68BC4D5C"/>
    <w:lvl w:ilvl="0" w:tplc="CE5C2A84">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D60"/>
    <w:rsid w:val="00054D67"/>
    <w:rsid w:val="0006252C"/>
    <w:rsid w:val="000C7C9A"/>
    <w:rsid w:val="000D4EDA"/>
    <w:rsid w:val="000F7B7F"/>
    <w:rsid w:val="00153963"/>
    <w:rsid w:val="0015487B"/>
    <w:rsid w:val="001567C1"/>
    <w:rsid w:val="001B4327"/>
    <w:rsid w:val="001C6BE3"/>
    <w:rsid w:val="00225214"/>
    <w:rsid w:val="0027357F"/>
    <w:rsid w:val="00383170"/>
    <w:rsid w:val="003C23AA"/>
    <w:rsid w:val="003D6829"/>
    <w:rsid w:val="00656D26"/>
    <w:rsid w:val="006C0E29"/>
    <w:rsid w:val="00754B8D"/>
    <w:rsid w:val="007E5364"/>
    <w:rsid w:val="0085247A"/>
    <w:rsid w:val="00871298"/>
    <w:rsid w:val="008A0E7A"/>
    <w:rsid w:val="00924513"/>
    <w:rsid w:val="009A2C1A"/>
    <w:rsid w:val="009D3C0C"/>
    <w:rsid w:val="00A05D2A"/>
    <w:rsid w:val="00A43B63"/>
    <w:rsid w:val="00A8164C"/>
    <w:rsid w:val="00AC6A67"/>
    <w:rsid w:val="00AF7F4E"/>
    <w:rsid w:val="00BB6129"/>
    <w:rsid w:val="00BF1F42"/>
    <w:rsid w:val="00C47D60"/>
    <w:rsid w:val="00C928A4"/>
    <w:rsid w:val="00D427C4"/>
    <w:rsid w:val="00DD5B1F"/>
    <w:rsid w:val="00E00DC8"/>
    <w:rsid w:val="00E353F8"/>
    <w:rsid w:val="00E41E37"/>
    <w:rsid w:val="00EA2B0D"/>
    <w:rsid w:val="00F0711A"/>
    <w:rsid w:val="00F078B4"/>
    <w:rsid w:val="00FB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3E12D-85EA-4829-AB8F-ADC4525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E7A"/>
    <w:pPr>
      <w:spacing w:after="200" w:line="276" w:lineRule="auto"/>
    </w:pPr>
    <w:rPr>
      <w:rFonts w:eastAsia="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9D3C0C"/>
    <w:rPr>
      <w:rFonts w:cs="Times New Roman"/>
      <w:color w:val="0000FF"/>
      <w:u w:val="single"/>
    </w:rPr>
  </w:style>
  <w:style w:type="paragraph" w:customStyle="1" w:styleId="a">
    <w:name w:val="лит"/>
    <w:autoRedefine/>
    <w:rsid w:val="009D3C0C"/>
    <w:pPr>
      <w:numPr>
        <w:numId w:val="1"/>
      </w:numPr>
      <w:spacing w:line="360" w:lineRule="auto"/>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8898</Words>
  <Characters>50720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Нижегородский филиал Института бизнеса и политики</vt:lpstr>
    </vt:vector>
  </TitlesOfParts>
  <Company>Reanimator Extreme Edition</Company>
  <LinksUpToDate>false</LinksUpToDate>
  <CharactersWithSpaces>59500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филиал Института бизнеса и политики</dc:title>
  <dc:subject/>
  <dc:creator>Дом</dc:creator>
  <cp:keywords/>
  <dc:description/>
  <cp:lastModifiedBy>Irina</cp:lastModifiedBy>
  <cp:revision>2</cp:revision>
  <dcterms:created xsi:type="dcterms:W3CDTF">2014-08-21T19:31:00Z</dcterms:created>
  <dcterms:modified xsi:type="dcterms:W3CDTF">2014-08-21T19:31:00Z</dcterms:modified>
</cp:coreProperties>
</file>