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17" w:rsidRDefault="00F00917">
      <w:pPr>
        <w:pStyle w:val="2"/>
        <w:jc w:val="both"/>
      </w:pPr>
    </w:p>
    <w:p w:rsidR="00B74753" w:rsidRDefault="00B74753">
      <w:pPr>
        <w:pStyle w:val="2"/>
        <w:jc w:val="both"/>
      </w:pPr>
      <w:r>
        <w:t>Художественные особенности лирики Блока</w:t>
      </w:r>
    </w:p>
    <w:p w:rsidR="00B74753" w:rsidRDefault="00B7475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B74753" w:rsidRPr="00F00917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хочу безумно жить: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сущее — увековечить,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Безличное — вочеловечить,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Несбывшееся — воплотить!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Блок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Блок был поэтом величайшего исторического рубежа, Это великий поэт старой, дооктябрьской России, завершивший своим творчеством поэтические искания всего XIX века. Анна Андреевна Ахматова писала: "Блок не только величайший европейский поэт первой четверти XX века, но и человек-эпоха".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своем творчестве Александр Блок отразил существенные черты этой бурной, переломной эпохи. Отблеск русской революции лежит на его стихах и поэмах.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Испепеляющие годы!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Бездумья ль в вас, надежды ль весть?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дней войны, от дней свободы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Кровавый отсвет в. лицах есть.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сказать, что историческая миссия Блока как поэта, критика, публициста заключалась в том, чтобы привести культуру прошлого в непосредственное соприкосновение со своим временем. Поэт явился связующим звеном между литературой XIX и начала XX веков. Вероятно, поэтому в творчестве и облике Блока совмещаются несовместимые черты и качества личности.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классичен, сдержан, глубоко интеллектуален и интеллигентен. Он наиболее яркий представитель одного из самых модных модернистских течений — символизма, в котором видел выражение мятежных исканий своего времени. В содержании своего творчества Блок вышел далеко за пределы символистской доктрины, но он оставался верен эстетике и поэтике символизма до конца своих дней, остро ощущая "тревоги своего времени".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страстном, музыкальном языке своей поэзии Блок гениально выразил владевшее им предчувствие приближающегося перелома в мировой жизни.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черная земная кровь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Сулит нам, раздувая вены,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разрушая рубежи,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Неслыханные перемены,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Невиданные мятежи.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поэтическом мире Блока, который, как творец, искал сжатые поэтические формы, конкретные образы превращались в емкие символы, говорящие о беспредельном. Одно-два "магических" слова могли означать для него бесконечно многое. Наиболее известные, классические тому примеры мы находим в стихотворениях "Прекрасная Дама", "Незнакомка", "Нечаянная радость". Причем, особую значимость приобретает многомерность и глубина подразумеваемых смыслов.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Символика Блока не остается неизменной, она по-новому переосмысляется, скрещивается с новыми символами. В ранних стихотворениях, например в "Незнакомке" перед нами один символический ряд: "шляпа с траурными перьями", "перья страуса склоненные", скрывающаяся "в туманном... окне", за "темной вуалью", "незнакомка". В позднем стихотворении "О доблестях, о подвигах, о славе..." образ трагической любви, воспоминание о былом счастье и молодости связан с другим изобразительным рядом.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 любимой на портрете возникает перед нами без всякой дымки: "твое лицо в простой оправе. Детали, связанные с миром повседневности, символически обобщены: "и бросил в ночь заветное кольцо", "синий плащ", "летели дни, крутясь проклятым роем". В стихотворении упоминается единственная деталь туалета — "синий плащ". Его не просто надевает любимая — в него "она печалью завернулась". Возникая повторно во сне, этот образ приобретает значение символа. В этом стихотворении мы не обнаруживаем ни звезд, ни тайны, ни таинственного исчезновения. "... В сырую ночь ты из дому ушла", — уход любимой осязаем и конкретен. Но это не делает восприятие стихотворения приземленным, оно, хоть и печально, но окутывает романтической дымкой, символика остается глубокой, со множеством подтекстов.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Подобное восприятие выражается и в блоковских метафорах. Ведь метафора есть, по Блоку, сестра символа.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в крови!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кровь струится!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сердце, плачь...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нет! Степная кобылица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вскачь.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("На поле Куликовом")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Блок создал особый тип лирической поэзии. Поэзия эта проникнута острым чувством истории и действительности. Лирический стиль Блока — не разрушение старых, традиционных форм, а свободное сочетание и перепланировка элементов самых различных стилей: от романсно-элегического до куплетно-частушечного. Поэт наполнил романс психологическим содержанием и создал его как явление не просто "цыганщины", а большого литературного стиля: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Вешний трепет, и лепет, и шелест,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Непробудные, дикие сны,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твоя одичалая прелесть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гитара, как бубен весны!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("Ты — как отзвук забытого гимна...")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Напевно-эмоциональная интонация романса соседствует с разговорной поэтической частушкой: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Отложила молодица Зимнюю кудель...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Поглядеть, как веселится В улице апрель!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Раскрутился над рекою Красный сарафан,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Счастьем, удалью, тоскою Задышал туман.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(Из цикла "Ненужная весна")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Принцип контраста, антитезы является излюбленным художественным принципом поэтики Блока. Так, пролог к поэме "Возмездие" целиком построен на противоположности антонимических слов: “Жизнь — без начала и конца. Нас всех подстерегает случай...” Или: “Он, утверждая, отрицал. И утверждал он, отрицая...”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сюжетных стихотворениях Блок зачастую использует для того, чтобы возрастала напряженность повествования, параллелизм: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шли привычной линией.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Подрагивали и скрипели;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 желтые и синие;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зеленых плакали и пели.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("На железной дороге")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Мастерски поэт использует цветовые метафоры: "желтые и синие1 (вагоны 1 и 2 классов), "зеленые" (вагоны 3 класса). Здесь "желтые и синие" олицетворяют высшее сословие и его равнодушное отношение к окружающему миру обездоленных.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справедливо считал, что поэту отведена особая, великая и ответственная роль: "Три дела возложены на него: во-первых — освободить звуки из родной безначальной стихии, в которой они пребывают; во-вторых — привести эти звуки в гармонию, дать им форму; в-третьих — внести эту гармонию во внешний мир".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Большая притягательная сила блоковского стиха, могучая внутренняя энергия его ритмов проверены временем. Эти тончайшие, разнообразные музыкальные ритмы волнуют, тревожат, радуют, печалят и воодушевляют. Эти ритмы заставляют снова и снова почувствовать гармонию, внесенную в мир великим поэтом. Через десятилетия мы слышим его пророческий голос: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юноша веселый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грядущем скажет обо мне: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Простим угрюмство — разве это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Сокрытый двигатель его?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— дитя добра и света, </w:t>
      </w:r>
    </w:p>
    <w:p w:rsidR="00B74753" w:rsidRDefault="00B7475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весь — свободы торжество!</w:t>
      </w:r>
      <w:bookmarkStart w:id="0" w:name="_GoBack"/>
      <w:bookmarkEnd w:id="0"/>
    </w:p>
    <w:sectPr w:rsidR="00B7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917"/>
    <w:rsid w:val="0009400F"/>
    <w:rsid w:val="003831D9"/>
    <w:rsid w:val="00B74753"/>
    <w:rsid w:val="00F0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26764-44DF-4FBD-AF3A-578C11F1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Художественные особенности лирики Блока - CoolReferat.com</vt:lpstr>
    </vt:vector>
  </TitlesOfParts>
  <Company>*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лирики Блока - CoolReferat.com</dc:title>
  <dc:subject/>
  <dc:creator>Admin</dc:creator>
  <cp:keywords/>
  <dc:description/>
  <cp:lastModifiedBy>Irina</cp:lastModifiedBy>
  <cp:revision>2</cp:revision>
  <dcterms:created xsi:type="dcterms:W3CDTF">2014-08-19T10:45:00Z</dcterms:created>
  <dcterms:modified xsi:type="dcterms:W3CDTF">2014-08-19T10:45:00Z</dcterms:modified>
</cp:coreProperties>
</file>