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AE2" w:rsidRDefault="009D7AE2" w:rsidP="007A1CA4">
      <w:pPr>
        <w:spacing w:after="0"/>
        <w:ind w:firstLine="709"/>
        <w:contextualSpacing/>
        <w:jc w:val="both"/>
        <w:rPr>
          <w:rFonts w:ascii="Times New Roman" w:hAnsi="Times New Roman"/>
          <w:b/>
          <w:sz w:val="28"/>
          <w:szCs w:val="28"/>
        </w:rPr>
      </w:pPr>
    </w:p>
    <w:p w:rsidR="00C771A4" w:rsidRPr="007519C9" w:rsidRDefault="00C771A4" w:rsidP="007A1CA4">
      <w:pPr>
        <w:spacing w:after="0"/>
        <w:ind w:firstLine="709"/>
        <w:contextualSpacing/>
        <w:jc w:val="both"/>
        <w:rPr>
          <w:rFonts w:ascii="Times New Roman" w:hAnsi="Times New Roman"/>
          <w:b/>
          <w:sz w:val="28"/>
          <w:szCs w:val="28"/>
        </w:rPr>
      </w:pPr>
      <w:r w:rsidRPr="007519C9">
        <w:rPr>
          <w:rFonts w:ascii="Times New Roman" w:hAnsi="Times New Roman"/>
          <w:b/>
          <w:sz w:val="28"/>
          <w:szCs w:val="28"/>
        </w:rPr>
        <w:t>Содержание</w:t>
      </w:r>
    </w:p>
    <w:p w:rsidR="00C771A4" w:rsidRDefault="00C771A4" w:rsidP="007A1CA4">
      <w:pPr>
        <w:spacing w:after="0"/>
        <w:ind w:firstLine="709"/>
        <w:contextualSpacing/>
        <w:jc w:val="both"/>
        <w:rPr>
          <w:rFonts w:ascii="Times New Roman" w:hAnsi="Times New Roman"/>
          <w:sz w:val="28"/>
          <w:szCs w:val="28"/>
        </w:rPr>
      </w:pPr>
    </w:p>
    <w:p w:rsidR="00C771A4" w:rsidRPr="007519C9" w:rsidRDefault="00C771A4" w:rsidP="007A1CA4">
      <w:pPr>
        <w:spacing w:after="0"/>
        <w:contextualSpacing/>
        <w:jc w:val="both"/>
        <w:rPr>
          <w:rFonts w:ascii="Times New Roman" w:hAnsi="Times New Roman"/>
          <w:sz w:val="28"/>
          <w:szCs w:val="28"/>
        </w:rPr>
      </w:pPr>
      <w:r w:rsidRPr="007519C9">
        <w:rPr>
          <w:rFonts w:ascii="Times New Roman" w:hAnsi="Times New Roman"/>
          <w:sz w:val="28"/>
          <w:szCs w:val="28"/>
        </w:rPr>
        <w:t>Введение……</w:t>
      </w:r>
      <w:r>
        <w:rPr>
          <w:rFonts w:ascii="Times New Roman" w:hAnsi="Times New Roman"/>
          <w:sz w:val="28"/>
          <w:szCs w:val="28"/>
        </w:rPr>
        <w:t>……………………………………………….………………………</w:t>
      </w:r>
      <w:r w:rsidRPr="007519C9">
        <w:rPr>
          <w:rFonts w:ascii="Times New Roman" w:hAnsi="Times New Roman"/>
          <w:sz w:val="28"/>
          <w:szCs w:val="28"/>
        </w:rPr>
        <w:t>.3</w:t>
      </w:r>
    </w:p>
    <w:p w:rsidR="00C771A4" w:rsidRPr="007519C9" w:rsidRDefault="00C771A4" w:rsidP="007A1CA4">
      <w:pPr>
        <w:pStyle w:val="1"/>
        <w:keepNext w:val="0"/>
        <w:widowControl w:val="0"/>
        <w:spacing w:before="0" w:line="360" w:lineRule="auto"/>
        <w:contextualSpacing/>
        <w:jc w:val="both"/>
        <w:rPr>
          <w:rFonts w:ascii="Times New Roman" w:hAnsi="Times New Roman"/>
          <w:b w:val="0"/>
          <w:color w:val="auto"/>
        </w:rPr>
      </w:pPr>
      <w:r w:rsidRPr="007519C9">
        <w:rPr>
          <w:rFonts w:ascii="Times New Roman" w:hAnsi="Times New Roman"/>
          <w:b w:val="0"/>
          <w:color w:val="auto"/>
        </w:rPr>
        <w:t>1. Система ЖКХ</w:t>
      </w:r>
    </w:p>
    <w:p w:rsidR="00C771A4" w:rsidRPr="007519C9" w:rsidRDefault="00C771A4" w:rsidP="007A1CA4">
      <w:pPr>
        <w:pStyle w:val="1"/>
        <w:keepNext w:val="0"/>
        <w:widowControl w:val="0"/>
        <w:spacing w:before="0" w:line="360" w:lineRule="auto"/>
        <w:contextualSpacing/>
        <w:jc w:val="both"/>
        <w:rPr>
          <w:rFonts w:ascii="Times New Roman" w:hAnsi="Times New Roman"/>
          <w:b w:val="0"/>
          <w:color w:val="auto"/>
        </w:rPr>
      </w:pPr>
      <w:r>
        <w:rPr>
          <w:rFonts w:ascii="Times New Roman" w:hAnsi="Times New Roman"/>
          <w:b w:val="0"/>
          <w:color w:val="auto"/>
        </w:rPr>
        <w:t xml:space="preserve">    1.1.</w:t>
      </w:r>
      <w:r w:rsidRPr="007519C9">
        <w:rPr>
          <w:rFonts w:ascii="Times New Roman" w:hAnsi="Times New Roman"/>
          <w:b w:val="0"/>
          <w:color w:val="auto"/>
        </w:rPr>
        <w:t xml:space="preserve"> Понятие и элементы…</w:t>
      </w:r>
      <w:r>
        <w:rPr>
          <w:rFonts w:ascii="Times New Roman" w:hAnsi="Times New Roman"/>
          <w:b w:val="0"/>
          <w:color w:val="auto"/>
        </w:rPr>
        <w:t>…………………………………….………………...5</w:t>
      </w:r>
    </w:p>
    <w:p w:rsidR="00C771A4" w:rsidRDefault="00C771A4" w:rsidP="007A1CA4">
      <w:pPr>
        <w:pStyle w:val="2"/>
        <w:widowControl w:val="0"/>
        <w:spacing w:before="0" w:line="360" w:lineRule="auto"/>
        <w:contextualSpacing/>
        <w:jc w:val="both"/>
        <w:rPr>
          <w:rFonts w:ascii="Times New Roman" w:hAnsi="Times New Roman" w:cs="Times New Roman"/>
          <w:b w:val="0"/>
          <w:noProof/>
        </w:rPr>
      </w:pPr>
      <w:r>
        <w:rPr>
          <w:rFonts w:ascii="Times New Roman" w:hAnsi="Times New Roman" w:cs="Times New Roman"/>
          <w:b w:val="0"/>
        </w:rPr>
        <w:t xml:space="preserve">    1</w:t>
      </w:r>
      <w:r w:rsidRPr="007519C9">
        <w:rPr>
          <w:rFonts w:ascii="Times New Roman" w:hAnsi="Times New Roman" w:cs="Times New Roman"/>
          <w:b w:val="0"/>
        </w:rPr>
        <w:t>.</w:t>
      </w:r>
      <w:r>
        <w:rPr>
          <w:rFonts w:ascii="Times New Roman" w:hAnsi="Times New Roman" w:cs="Times New Roman"/>
          <w:b w:val="0"/>
        </w:rPr>
        <w:t xml:space="preserve">2. </w:t>
      </w:r>
      <w:r w:rsidRPr="007519C9">
        <w:rPr>
          <w:rFonts w:ascii="Times New Roman" w:hAnsi="Times New Roman" w:cs="Times New Roman"/>
          <w:b w:val="0"/>
          <w:noProof/>
        </w:rPr>
        <w:t xml:space="preserve">Опыт представления услуг ЖКХ в странах </w:t>
      </w:r>
    </w:p>
    <w:p w:rsidR="00C771A4" w:rsidRPr="007519C9" w:rsidRDefault="00C771A4" w:rsidP="007A1CA4">
      <w:pPr>
        <w:pStyle w:val="2"/>
        <w:widowControl w:val="0"/>
        <w:spacing w:before="0" w:line="360" w:lineRule="auto"/>
        <w:contextualSpacing/>
        <w:jc w:val="both"/>
        <w:rPr>
          <w:rFonts w:ascii="Times New Roman" w:hAnsi="Times New Roman" w:cs="Times New Roman"/>
          <w:b w:val="0"/>
          <w:noProof/>
        </w:rPr>
      </w:pPr>
      <w:r>
        <w:rPr>
          <w:rFonts w:ascii="Times New Roman" w:hAnsi="Times New Roman" w:cs="Times New Roman"/>
          <w:b w:val="0"/>
          <w:noProof/>
        </w:rPr>
        <w:t xml:space="preserve">     </w:t>
      </w:r>
      <w:r w:rsidRPr="007519C9">
        <w:rPr>
          <w:rFonts w:ascii="Times New Roman" w:hAnsi="Times New Roman" w:cs="Times New Roman"/>
          <w:b w:val="0"/>
          <w:noProof/>
        </w:rPr>
        <w:t>Центральной и Восточной Европы</w:t>
      </w:r>
      <w:r>
        <w:rPr>
          <w:rFonts w:ascii="Times New Roman" w:hAnsi="Times New Roman" w:cs="Times New Roman"/>
          <w:b w:val="0"/>
          <w:noProof/>
        </w:rPr>
        <w:t>……………………..........………………</w:t>
      </w:r>
      <w:r w:rsidRPr="007519C9">
        <w:rPr>
          <w:rFonts w:ascii="Times New Roman" w:hAnsi="Times New Roman" w:cs="Times New Roman"/>
          <w:b w:val="0"/>
          <w:noProof/>
        </w:rPr>
        <w:t>…8</w:t>
      </w:r>
    </w:p>
    <w:p w:rsidR="00C771A4" w:rsidRPr="007519C9" w:rsidRDefault="00C771A4" w:rsidP="007A1CA4">
      <w:pPr>
        <w:widowControl w:val="0"/>
        <w:spacing w:after="0" w:line="360" w:lineRule="auto"/>
        <w:contextualSpacing/>
        <w:jc w:val="both"/>
        <w:rPr>
          <w:rFonts w:ascii="Times New Roman" w:hAnsi="Times New Roman"/>
          <w:sz w:val="28"/>
          <w:szCs w:val="28"/>
        </w:rPr>
      </w:pPr>
      <w:r w:rsidRPr="007519C9">
        <w:rPr>
          <w:rFonts w:ascii="Times New Roman" w:hAnsi="Times New Roman"/>
          <w:sz w:val="28"/>
          <w:szCs w:val="28"/>
        </w:rPr>
        <w:t>2. Современное состояние комплекса в России</w:t>
      </w:r>
    </w:p>
    <w:p w:rsidR="00C771A4" w:rsidRPr="007519C9" w:rsidRDefault="00C771A4" w:rsidP="007A1CA4">
      <w:pPr>
        <w:spacing w:after="0"/>
        <w:contextualSpacing/>
        <w:rPr>
          <w:rFonts w:ascii="Times New Roman" w:hAnsi="Times New Roman"/>
          <w:sz w:val="28"/>
          <w:szCs w:val="28"/>
        </w:rPr>
      </w:pPr>
      <w:r>
        <w:rPr>
          <w:rFonts w:ascii="Times New Roman" w:hAnsi="Times New Roman"/>
          <w:sz w:val="28"/>
          <w:szCs w:val="28"/>
        </w:rPr>
        <w:t xml:space="preserve">     </w:t>
      </w:r>
      <w:r w:rsidRPr="007519C9">
        <w:rPr>
          <w:rFonts w:ascii="Times New Roman" w:hAnsi="Times New Roman"/>
          <w:sz w:val="28"/>
          <w:szCs w:val="28"/>
        </w:rPr>
        <w:t>2.1. Анализ ситуации российского ЖКХ…</w:t>
      </w:r>
      <w:r>
        <w:rPr>
          <w:rFonts w:ascii="Times New Roman" w:hAnsi="Times New Roman"/>
          <w:sz w:val="28"/>
          <w:szCs w:val="28"/>
        </w:rPr>
        <w:t>…………………………..……….</w:t>
      </w:r>
      <w:r w:rsidRPr="007519C9">
        <w:rPr>
          <w:rFonts w:ascii="Times New Roman" w:hAnsi="Times New Roman"/>
          <w:sz w:val="28"/>
          <w:szCs w:val="28"/>
        </w:rPr>
        <w:t>11</w:t>
      </w:r>
    </w:p>
    <w:p w:rsidR="00C771A4" w:rsidRDefault="00C771A4" w:rsidP="007A1CA4">
      <w:pPr>
        <w:widowControl w:val="0"/>
        <w:autoSpaceDE w:val="0"/>
        <w:autoSpaceDN w:val="0"/>
        <w:adjustRightInd w:val="0"/>
        <w:spacing w:after="0" w:line="360" w:lineRule="auto"/>
        <w:contextualSpacing/>
        <w:jc w:val="both"/>
        <w:rPr>
          <w:rFonts w:ascii="Times New Roman" w:hAnsi="Times New Roman"/>
          <w:sz w:val="28"/>
          <w:szCs w:val="28"/>
        </w:rPr>
      </w:pPr>
      <w:r>
        <w:rPr>
          <w:rFonts w:ascii="Times New Roman" w:hAnsi="Times New Roman"/>
          <w:sz w:val="28"/>
          <w:szCs w:val="28"/>
        </w:rPr>
        <w:t xml:space="preserve">     </w:t>
      </w:r>
      <w:r w:rsidRPr="007519C9">
        <w:rPr>
          <w:rFonts w:ascii="Times New Roman" w:hAnsi="Times New Roman"/>
          <w:sz w:val="28"/>
          <w:szCs w:val="28"/>
        </w:rPr>
        <w:t xml:space="preserve">2.2.Реформирование и модернизация ЖКХ </w:t>
      </w:r>
    </w:p>
    <w:p w:rsidR="00C771A4" w:rsidRPr="007519C9" w:rsidRDefault="00C771A4" w:rsidP="007A1CA4">
      <w:pPr>
        <w:widowControl w:val="0"/>
        <w:autoSpaceDE w:val="0"/>
        <w:autoSpaceDN w:val="0"/>
        <w:adjustRightInd w:val="0"/>
        <w:spacing w:after="0" w:line="360" w:lineRule="auto"/>
        <w:contextualSpacing/>
        <w:jc w:val="both"/>
        <w:rPr>
          <w:rFonts w:ascii="Times New Roman" w:hAnsi="Times New Roman"/>
          <w:sz w:val="28"/>
          <w:szCs w:val="28"/>
        </w:rPr>
      </w:pPr>
      <w:r>
        <w:rPr>
          <w:rFonts w:ascii="Times New Roman" w:hAnsi="Times New Roman"/>
          <w:sz w:val="28"/>
          <w:szCs w:val="28"/>
        </w:rPr>
        <w:t xml:space="preserve">     </w:t>
      </w:r>
      <w:r w:rsidRPr="007519C9">
        <w:rPr>
          <w:rFonts w:ascii="Times New Roman" w:hAnsi="Times New Roman"/>
          <w:sz w:val="28"/>
          <w:szCs w:val="28"/>
        </w:rPr>
        <w:t xml:space="preserve">в 2010...2020 гг. </w:t>
      </w:r>
      <w:r>
        <w:rPr>
          <w:rFonts w:ascii="Times New Roman" w:hAnsi="Times New Roman"/>
          <w:sz w:val="28"/>
          <w:szCs w:val="28"/>
        </w:rPr>
        <w:t>………………………………………………………..……</w:t>
      </w:r>
      <w:r w:rsidRPr="007519C9">
        <w:rPr>
          <w:rFonts w:ascii="Times New Roman" w:hAnsi="Times New Roman"/>
          <w:sz w:val="28"/>
          <w:szCs w:val="28"/>
        </w:rPr>
        <w:t>….14</w:t>
      </w:r>
    </w:p>
    <w:p w:rsidR="00C771A4" w:rsidRPr="007519C9" w:rsidRDefault="00C771A4" w:rsidP="007A1CA4">
      <w:pPr>
        <w:widowControl w:val="0"/>
        <w:spacing w:after="0" w:line="360" w:lineRule="auto"/>
        <w:contextualSpacing/>
        <w:jc w:val="both"/>
        <w:rPr>
          <w:rFonts w:ascii="Times New Roman" w:hAnsi="Times New Roman"/>
          <w:sz w:val="28"/>
          <w:szCs w:val="28"/>
        </w:rPr>
      </w:pPr>
      <w:r w:rsidRPr="007519C9">
        <w:rPr>
          <w:rFonts w:ascii="Times New Roman" w:hAnsi="Times New Roman"/>
          <w:sz w:val="28"/>
          <w:szCs w:val="28"/>
        </w:rPr>
        <w:t>3.Мероприятия по совершенствованию жилищно-коммунального комплекса городского округа г. Октябрьский</w:t>
      </w:r>
    </w:p>
    <w:p w:rsidR="00C771A4" w:rsidRDefault="00C771A4" w:rsidP="007A1CA4">
      <w:pPr>
        <w:widowControl w:val="0"/>
        <w:autoSpaceDE w:val="0"/>
        <w:autoSpaceDN w:val="0"/>
        <w:adjustRightInd w:val="0"/>
        <w:spacing w:after="0" w:line="360" w:lineRule="auto"/>
        <w:contextualSpacing/>
        <w:jc w:val="both"/>
        <w:rPr>
          <w:rFonts w:ascii="Times New Roman" w:hAnsi="Times New Roman"/>
          <w:sz w:val="28"/>
          <w:szCs w:val="28"/>
        </w:rPr>
      </w:pPr>
      <w:r>
        <w:rPr>
          <w:rFonts w:ascii="Times New Roman" w:hAnsi="Times New Roman"/>
          <w:sz w:val="28"/>
          <w:szCs w:val="28"/>
        </w:rPr>
        <w:t xml:space="preserve">     </w:t>
      </w:r>
      <w:r w:rsidRPr="007519C9">
        <w:rPr>
          <w:rFonts w:ascii="Times New Roman" w:hAnsi="Times New Roman"/>
          <w:sz w:val="28"/>
          <w:szCs w:val="28"/>
        </w:rPr>
        <w:t xml:space="preserve">3.1. Программа комплексного развития систем </w:t>
      </w:r>
    </w:p>
    <w:p w:rsidR="00C771A4" w:rsidRDefault="00C771A4" w:rsidP="007A1CA4">
      <w:pPr>
        <w:widowControl w:val="0"/>
        <w:autoSpaceDE w:val="0"/>
        <w:autoSpaceDN w:val="0"/>
        <w:adjustRightInd w:val="0"/>
        <w:spacing w:after="0" w:line="360" w:lineRule="auto"/>
        <w:contextualSpacing/>
        <w:jc w:val="both"/>
        <w:rPr>
          <w:rFonts w:ascii="Times New Roman" w:hAnsi="Times New Roman"/>
          <w:sz w:val="28"/>
          <w:szCs w:val="28"/>
        </w:rPr>
      </w:pPr>
      <w:r>
        <w:rPr>
          <w:rFonts w:ascii="Times New Roman" w:hAnsi="Times New Roman"/>
          <w:sz w:val="28"/>
          <w:szCs w:val="28"/>
        </w:rPr>
        <w:t xml:space="preserve">     </w:t>
      </w:r>
      <w:r w:rsidRPr="007519C9">
        <w:rPr>
          <w:rFonts w:ascii="Times New Roman" w:hAnsi="Times New Roman"/>
          <w:sz w:val="28"/>
          <w:szCs w:val="28"/>
        </w:rPr>
        <w:t xml:space="preserve">коммунальной инфраструктуры городского округа город </w:t>
      </w:r>
    </w:p>
    <w:p w:rsidR="00C771A4" w:rsidRPr="007519C9" w:rsidRDefault="00C771A4" w:rsidP="007A1CA4">
      <w:pPr>
        <w:widowControl w:val="0"/>
        <w:autoSpaceDE w:val="0"/>
        <w:autoSpaceDN w:val="0"/>
        <w:adjustRightInd w:val="0"/>
        <w:spacing w:after="0" w:line="360" w:lineRule="auto"/>
        <w:contextualSpacing/>
        <w:jc w:val="both"/>
        <w:rPr>
          <w:rFonts w:ascii="Times New Roman" w:hAnsi="Times New Roman"/>
          <w:sz w:val="28"/>
          <w:szCs w:val="28"/>
        </w:rPr>
      </w:pPr>
      <w:r>
        <w:rPr>
          <w:rFonts w:ascii="Times New Roman" w:hAnsi="Times New Roman"/>
          <w:sz w:val="28"/>
          <w:szCs w:val="28"/>
        </w:rPr>
        <w:t xml:space="preserve">     </w:t>
      </w:r>
      <w:r w:rsidRPr="007519C9">
        <w:rPr>
          <w:rFonts w:ascii="Times New Roman" w:hAnsi="Times New Roman"/>
          <w:sz w:val="28"/>
          <w:szCs w:val="28"/>
        </w:rPr>
        <w:t>Октябрьский на 2010-2012 годы</w:t>
      </w:r>
      <w:r>
        <w:rPr>
          <w:rFonts w:ascii="Times New Roman" w:hAnsi="Times New Roman"/>
          <w:sz w:val="28"/>
          <w:szCs w:val="28"/>
        </w:rPr>
        <w:t>……………………………………………</w:t>
      </w:r>
      <w:r w:rsidRPr="007519C9">
        <w:rPr>
          <w:rFonts w:ascii="Times New Roman" w:hAnsi="Times New Roman"/>
          <w:sz w:val="28"/>
          <w:szCs w:val="28"/>
        </w:rPr>
        <w:t>….17</w:t>
      </w:r>
    </w:p>
    <w:p w:rsidR="00C771A4" w:rsidRPr="007519C9" w:rsidRDefault="00C771A4" w:rsidP="007A1CA4">
      <w:pPr>
        <w:widowControl w:val="0"/>
        <w:tabs>
          <w:tab w:val="left" w:pos="7920"/>
        </w:tabs>
        <w:spacing w:after="0" w:line="360" w:lineRule="auto"/>
        <w:contextualSpacing/>
        <w:jc w:val="both"/>
        <w:rPr>
          <w:rFonts w:ascii="Times New Roman" w:hAnsi="Times New Roman"/>
          <w:sz w:val="28"/>
          <w:szCs w:val="28"/>
        </w:rPr>
      </w:pPr>
      <w:r>
        <w:rPr>
          <w:rFonts w:ascii="Times New Roman" w:hAnsi="Times New Roman"/>
          <w:sz w:val="28"/>
          <w:szCs w:val="28"/>
        </w:rPr>
        <w:t xml:space="preserve">     </w:t>
      </w:r>
      <w:r w:rsidRPr="007519C9">
        <w:rPr>
          <w:rFonts w:ascii="Times New Roman" w:hAnsi="Times New Roman"/>
          <w:sz w:val="28"/>
          <w:szCs w:val="28"/>
        </w:rPr>
        <w:t>3.2. Мероприятия программы……</w:t>
      </w:r>
      <w:r>
        <w:rPr>
          <w:rFonts w:ascii="Times New Roman" w:hAnsi="Times New Roman"/>
          <w:sz w:val="28"/>
          <w:szCs w:val="28"/>
        </w:rPr>
        <w:t>…………………………………………….</w:t>
      </w:r>
      <w:r w:rsidRPr="007519C9">
        <w:rPr>
          <w:rFonts w:ascii="Times New Roman" w:hAnsi="Times New Roman"/>
          <w:sz w:val="28"/>
          <w:szCs w:val="28"/>
        </w:rPr>
        <w:t>.25</w:t>
      </w:r>
    </w:p>
    <w:p w:rsidR="00C771A4" w:rsidRPr="007519C9" w:rsidRDefault="00C771A4" w:rsidP="007A1CA4">
      <w:pPr>
        <w:widowControl w:val="0"/>
        <w:tabs>
          <w:tab w:val="left" w:pos="7920"/>
        </w:tabs>
        <w:spacing w:after="0" w:line="360" w:lineRule="auto"/>
        <w:contextualSpacing/>
        <w:jc w:val="both"/>
        <w:rPr>
          <w:rFonts w:ascii="Times New Roman" w:hAnsi="Times New Roman"/>
          <w:sz w:val="28"/>
          <w:szCs w:val="28"/>
        </w:rPr>
      </w:pPr>
      <w:r w:rsidRPr="007519C9">
        <w:rPr>
          <w:rFonts w:ascii="Times New Roman" w:hAnsi="Times New Roman"/>
          <w:sz w:val="28"/>
          <w:szCs w:val="28"/>
        </w:rPr>
        <w:t>Заключение …………</w:t>
      </w:r>
      <w:r>
        <w:rPr>
          <w:rFonts w:ascii="Times New Roman" w:hAnsi="Times New Roman"/>
          <w:sz w:val="28"/>
          <w:szCs w:val="28"/>
        </w:rPr>
        <w:t>……………………………………..……………………….</w:t>
      </w:r>
      <w:r w:rsidRPr="007519C9">
        <w:rPr>
          <w:rFonts w:ascii="Times New Roman" w:hAnsi="Times New Roman"/>
          <w:sz w:val="28"/>
          <w:szCs w:val="28"/>
        </w:rPr>
        <w:t>.31</w:t>
      </w:r>
    </w:p>
    <w:p w:rsidR="00C771A4" w:rsidRPr="007519C9" w:rsidRDefault="00C771A4" w:rsidP="007A1CA4">
      <w:pPr>
        <w:widowControl w:val="0"/>
        <w:tabs>
          <w:tab w:val="left" w:pos="7920"/>
        </w:tabs>
        <w:spacing w:after="0" w:line="360" w:lineRule="auto"/>
        <w:contextualSpacing/>
        <w:jc w:val="both"/>
        <w:rPr>
          <w:rFonts w:ascii="Times New Roman" w:hAnsi="Times New Roman"/>
          <w:sz w:val="28"/>
          <w:szCs w:val="28"/>
        </w:rPr>
      </w:pPr>
      <w:r w:rsidRPr="007519C9">
        <w:rPr>
          <w:rFonts w:ascii="Times New Roman" w:hAnsi="Times New Roman"/>
          <w:sz w:val="28"/>
          <w:szCs w:val="28"/>
        </w:rPr>
        <w:t>Список литературы………</w:t>
      </w:r>
      <w:r>
        <w:rPr>
          <w:rFonts w:ascii="Times New Roman" w:hAnsi="Times New Roman"/>
          <w:sz w:val="28"/>
          <w:szCs w:val="28"/>
        </w:rPr>
        <w:t>………………………………………………………..</w:t>
      </w:r>
      <w:r w:rsidRPr="007519C9">
        <w:rPr>
          <w:rFonts w:ascii="Times New Roman" w:hAnsi="Times New Roman"/>
          <w:sz w:val="28"/>
          <w:szCs w:val="28"/>
        </w:rPr>
        <w:t>..33</w:t>
      </w:r>
    </w:p>
    <w:p w:rsidR="00C771A4" w:rsidRPr="007519C9" w:rsidRDefault="00C771A4" w:rsidP="007A1CA4">
      <w:pPr>
        <w:spacing w:after="0"/>
        <w:contextualSpacing/>
        <w:rPr>
          <w:rFonts w:ascii="Times New Roman" w:hAnsi="Times New Roman"/>
          <w:sz w:val="28"/>
          <w:szCs w:val="28"/>
        </w:rPr>
      </w:pPr>
      <w:r>
        <w:rPr>
          <w:rFonts w:ascii="Times New Roman" w:hAnsi="Times New Roman"/>
          <w:sz w:val="28"/>
          <w:szCs w:val="28"/>
        </w:rPr>
        <w:t xml:space="preserve">Приложения </w:t>
      </w:r>
    </w:p>
    <w:p w:rsidR="00C771A4" w:rsidRPr="007519C9" w:rsidRDefault="00C771A4" w:rsidP="007A1CA4">
      <w:pPr>
        <w:ind w:firstLine="709"/>
        <w:jc w:val="both"/>
        <w:rPr>
          <w:rFonts w:ascii="Times New Roman" w:hAnsi="Times New Roman"/>
          <w:sz w:val="28"/>
          <w:szCs w:val="28"/>
        </w:rPr>
      </w:pPr>
    </w:p>
    <w:p w:rsidR="00C771A4" w:rsidRDefault="00C771A4" w:rsidP="00FF41E5">
      <w:pPr>
        <w:widowControl w:val="0"/>
        <w:spacing w:line="360" w:lineRule="auto"/>
        <w:ind w:firstLine="709"/>
        <w:contextualSpacing/>
        <w:jc w:val="both"/>
        <w:rPr>
          <w:rFonts w:ascii="Times New Roman" w:hAnsi="Times New Roman"/>
          <w:b/>
          <w:sz w:val="28"/>
          <w:szCs w:val="28"/>
        </w:rPr>
      </w:pPr>
    </w:p>
    <w:p w:rsidR="00C771A4" w:rsidRDefault="00C771A4" w:rsidP="00FF41E5">
      <w:pPr>
        <w:widowControl w:val="0"/>
        <w:spacing w:line="360" w:lineRule="auto"/>
        <w:ind w:firstLine="709"/>
        <w:contextualSpacing/>
        <w:jc w:val="both"/>
        <w:rPr>
          <w:rFonts w:ascii="Times New Roman" w:hAnsi="Times New Roman"/>
          <w:b/>
          <w:sz w:val="28"/>
          <w:szCs w:val="28"/>
        </w:rPr>
      </w:pPr>
    </w:p>
    <w:p w:rsidR="00C771A4" w:rsidRDefault="00C771A4" w:rsidP="00FF41E5">
      <w:pPr>
        <w:widowControl w:val="0"/>
        <w:spacing w:line="360" w:lineRule="auto"/>
        <w:ind w:firstLine="709"/>
        <w:contextualSpacing/>
        <w:jc w:val="both"/>
        <w:rPr>
          <w:rFonts w:ascii="Times New Roman" w:hAnsi="Times New Roman"/>
          <w:b/>
          <w:sz w:val="28"/>
          <w:szCs w:val="28"/>
        </w:rPr>
      </w:pPr>
    </w:p>
    <w:p w:rsidR="00C771A4" w:rsidRDefault="00C771A4" w:rsidP="00FF41E5">
      <w:pPr>
        <w:widowControl w:val="0"/>
        <w:spacing w:line="360" w:lineRule="auto"/>
        <w:ind w:firstLine="709"/>
        <w:contextualSpacing/>
        <w:jc w:val="both"/>
        <w:rPr>
          <w:rFonts w:ascii="Times New Roman" w:hAnsi="Times New Roman"/>
          <w:b/>
          <w:sz w:val="28"/>
          <w:szCs w:val="28"/>
        </w:rPr>
      </w:pPr>
    </w:p>
    <w:p w:rsidR="00C771A4" w:rsidRDefault="00C771A4" w:rsidP="00FF41E5">
      <w:pPr>
        <w:widowControl w:val="0"/>
        <w:spacing w:line="360" w:lineRule="auto"/>
        <w:ind w:firstLine="709"/>
        <w:contextualSpacing/>
        <w:jc w:val="both"/>
        <w:rPr>
          <w:rFonts w:ascii="Times New Roman" w:hAnsi="Times New Roman"/>
          <w:b/>
          <w:sz w:val="28"/>
          <w:szCs w:val="28"/>
        </w:rPr>
      </w:pPr>
    </w:p>
    <w:p w:rsidR="00C771A4" w:rsidRDefault="00C771A4" w:rsidP="00FF41E5">
      <w:pPr>
        <w:widowControl w:val="0"/>
        <w:spacing w:line="360" w:lineRule="auto"/>
        <w:ind w:firstLine="709"/>
        <w:contextualSpacing/>
        <w:jc w:val="both"/>
        <w:rPr>
          <w:rFonts w:ascii="Times New Roman" w:hAnsi="Times New Roman"/>
          <w:b/>
          <w:sz w:val="28"/>
          <w:szCs w:val="28"/>
        </w:rPr>
      </w:pPr>
    </w:p>
    <w:p w:rsidR="00C771A4" w:rsidRDefault="00C771A4" w:rsidP="00FF41E5">
      <w:pPr>
        <w:widowControl w:val="0"/>
        <w:spacing w:line="360" w:lineRule="auto"/>
        <w:ind w:firstLine="709"/>
        <w:contextualSpacing/>
        <w:jc w:val="both"/>
        <w:rPr>
          <w:rFonts w:ascii="Times New Roman" w:hAnsi="Times New Roman"/>
          <w:b/>
          <w:sz w:val="28"/>
          <w:szCs w:val="28"/>
        </w:rPr>
      </w:pPr>
    </w:p>
    <w:p w:rsidR="00C771A4" w:rsidRDefault="00C771A4" w:rsidP="00FF41E5">
      <w:pPr>
        <w:widowControl w:val="0"/>
        <w:spacing w:line="360" w:lineRule="auto"/>
        <w:ind w:firstLine="709"/>
        <w:contextualSpacing/>
        <w:jc w:val="both"/>
        <w:rPr>
          <w:rFonts w:ascii="Times New Roman" w:hAnsi="Times New Roman"/>
          <w:b/>
          <w:sz w:val="28"/>
          <w:szCs w:val="28"/>
        </w:rPr>
      </w:pPr>
    </w:p>
    <w:p w:rsidR="00C771A4" w:rsidRDefault="00C771A4" w:rsidP="00FF41E5">
      <w:pPr>
        <w:widowControl w:val="0"/>
        <w:spacing w:line="360" w:lineRule="auto"/>
        <w:ind w:firstLine="709"/>
        <w:contextualSpacing/>
        <w:jc w:val="both"/>
        <w:rPr>
          <w:rFonts w:ascii="Times New Roman" w:hAnsi="Times New Roman"/>
          <w:b/>
          <w:sz w:val="28"/>
          <w:szCs w:val="28"/>
        </w:rPr>
      </w:pPr>
    </w:p>
    <w:p w:rsidR="00C771A4" w:rsidRDefault="00C771A4" w:rsidP="00FF41E5">
      <w:pPr>
        <w:widowControl w:val="0"/>
        <w:spacing w:line="360" w:lineRule="auto"/>
        <w:ind w:firstLine="709"/>
        <w:contextualSpacing/>
        <w:jc w:val="both"/>
        <w:rPr>
          <w:rFonts w:ascii="Times New Roman" w:hAnsi="Times New Roman"/>
          <w:b/>
          <w:sz w:val="28"/>
          <w:szCs w:val="28"/>
        </w:rPr>
      </w:pPr>
    </w:p>
    <w:p w:rsidR="00C771A4" w:rsidRPr="008D48FA" w:rsidRDefault="00C771A4" w:rsidP="00FF41E5">
      <w:pPr>
        <w:widowControl w:val="0"/>
        <w:spacing w:line="360" w:lineRule="auto"/>
        <w:ind w:firstLine="709"/>
        <w:contextualSpacing/>
        <w:jc w:val="both"/>
        <w:rPr>
          <w:rFonts w:ascii="Times New Roman" w:hAnsi="Times New Roman"/>
          <w:b/>
          <w:sz w:val="28"/>
          <w:szCs w:val="28"/>
        </w:rPr>
      </w:pPr>
      <w:r w:rsidRPr="008D48FA">
        <w:rPr>
          <w:rFonts w:ascii="Times New Roman" w:hAnsi="Times New Roman"/>
          <w:b/>
          <w:sz w:val="28"/>
          <w:szCs w:val="28"/>
        </w:rPr>
        <w:t>Введение</w:t>
      </w:r>
    </w:p>
    <w:p w:rsidR="00C771A4" w:rsidRPr="00FF41E5" w:rsidRDefault="00C771A4" w:rsidP="00FF41E5">
      <w:pPr>
        <w:widowControl w:val="0"/>
        <w:spacing w:line="360" w:lineRule="auto"/>
        <w:ind w:firstLine="709"/>
        <w:contextualSpacing/>
        <w:jc w:val="both"/>
        <w:rPr>
          <w:rFonts w:ascii="Times New Roman" w:hAnsi="Times New Roman"/>
          <w:sz w:val="28"/>
          <w:szCs w:val="28"/>
        </w:rPr>
      </w:pPr>
    </w:p>
    <w:p w:rsidR="00C771A4" w:rsidRPr="00FF41E5" w:rsidRDefault="00C771A4" w:rsidP="00FF41E5">
      <w:pPr>
        <w:widowControl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Актуальность темы исследования. Проводимые в России реформы оказали значительное влияние на развитие и функционирование коммунального хозяйства. Претерпели изменение основные цели и приоритеты развития предприятий этой отрасли. Принципиально изменились функции государства в управлении коммунальным хозяйством, что проявилось в отказе от бюджетного финансирования и переходу к выработке и проведению реформы жилищно-коммунального хозяйства, направленной на переход к 100% оплате коммунальных услуг населением, стимулирование внедрения новых технологий и поддержку структурных изменений в коммунальном хозяйстве. Однако до сих пор не выявлены приоритеты реформирования коммунального хозяйства и не учитывается специфика отрасли – ее социальная значимость. Неоднократный перенос сроков реформирования коммунального хозяйства, также свидетельствует о значительных недоработках в планировании процесса реформирования. Не созданы условия, в которых коммунальное хозяйство смогло бы эффективно функционировать и выполнять свою главную роль - это обеспечение социально-экономической безопасности государства. Эффективное функционирование коммунального хозяйства, также невозможно без прогнозирования и разработки вариантов своего будущего развития, нацеленных на обеспечение стратегических интересов. Одним из основных вопросов при разработке стратегии развития коммунального хозяйства является определение эффективной стратегии развития на разных уровнях (страны, региона, муниципального образования и предприятия) при обеспечении социальной безопасности населения. Решение вопросов,- связанных с разработкой стратегии развития, сталкивается с проблемой определения эффекта от ее реализации, как для предприятий коммунального хозяйства, так и для всего народного хозяйства страны. Проблемы, связанные с выводом из кризисного состояния коммунального хозяйства, нашли отражение в работах многих отечественных ученых-экономистов: Н.</w:t>
      </w:r>
      <w:r>
        <w:rPr>
          <w:rFonts w:ascii="Times New Roman" w:hAnsi="Times New Roman"/>
          <w:sz w:val="28"/>
          <w:szCs w:val="28"/>
        </w:rPr>
        <w:t xml:space="preserve"> </w:t>
      </w:r>
      <w:r w:rsidRPr="00FF41E5">
        <w:rPr>
          <w:rFonts w:ascii="Times New Roman" w:hAnsi="Times New Roman"/>
          <w:sz w:val="28"/>
          <w:szCs w:val="28"/>
        </w:rPr>
        <w:t>В. Абросимова, Л.Н. Чернышева, И.</w:t>
      </w:r>
      <w:r>
        <w:rPr>
          <w:rFonts w:ascii="Times New Roman" w:hAnsi="Times New Roman"/>
          <w:sz w:val="28"/>
          <w:szCs w:val="28"/>
        </w:rPr>
        <w:t xml:space="preserve"> </w:t>
      </w:r>
      <w:r w:rsidRPr="00FF41E5">
        <w:rPr>
          <w:rFonts w:ascii="Times New Roman" w:hAnsi="Times New Roman"/>
          <w:sz w:val="28"/>
          <w:szCs w:val="28"/>
        </w:rPr>
        <w:t>Г. Минц, Р.</w:t>
      </w:r>
      <w:r>
        <w:rPr>
          <w:rFonts w:ascii="Times New Roman" w:hAnsi="Times New Roman"/>
          <w:sz w:val="28"/>
          <w:szCs w:val="28"/>
        </w:rPr>
        <w:t xml:space="preserve"> И. Орловой</w:t>
      </w:r>
      <w:r w:rsidRPr="00FF41E5">
        <w:rPr>
          <w:rFonts w:ascii="Times New Roman" w:hAnsi="Times New Roman"/>
          <w:sz w:val="28"/>
          <w:szCs w:val="28"/>
        </w:rPr>
        <w:t>, А.</w:t>
      </w:r>
      <w:r>
        <w:rPr>
          <w:rFonts w:ascii="Times New Roman" w:hAnsi="Times New Roman"/>
          <w:sz w:val="28"/>
          <w:szCs w:val="28"/>
        </w:rPr>
        <w:t xml:space="preserve"> </w:t>
      </w:r>
      <w:r w:rsidRPr="00FF41E5">
        <w:rPr>
          <w:rFonts w:ascii="Times New Roman" w:hAnsi="Times New Roman"/>
          <w:sz w:val="28"/>
          <w:szCs w:val="28"/>
        </w:rPr>
        <w:t>З. Пронина, В.</w:t>
      </w:r>
      <w:r>
        <w:rPr>
          <w:rFonts w:ascii="Times New Roman" w:hAnsi="Times New Roman"/>
          <w:sz w:val="28"/>
          <w:szCs w:val="28"/>
        </w:rPr>
        <w:t xml:space="preserve"> </w:t>
      </w:r>
      <w:r w:rsidRPr="00FF41E5">
        <w:rPr>
          <w:rFonts w:ascii="Times New Roman" w:hAnsi="Times New Roman"/>
          <w:sz w:val="28"/>
          <w:szCs w:val="28"/>
        </w:rPr>
        <w:t>Н. Кириченко, И. Бычковского, С</w:t>
      </w:r>
      <w:r>
        <w:rPr>
          <w:rFonts w:ascii="Times New Roman" w:hAnsi="Times New Roman"/>
          <w:sz w:val="28"/>
          <w:szCs w:val="28"/>
        </w:rPr>
        <w:t xml:space="preserve">. </w:t>
      </w:r>
      <w:r w:rsidRPr="00FF41E5">
        <w:rPr>
          <w:rFonts w:ascii="Times New Roman" w:hAnsi="Times New Roman"/>
          <w:sz w:val="28"/>
          <w:szCs w:val="28"/>
        </w:rPr>
        <w:t>В. Щепиной, А.</w:t>
      </w:r>
      <w:r>
        <w:rPr>
          <w:rFonts w:ascii="Times New Roman" w:hAnsi="Times New Roman"/>
          <w:sz w:val="28"/>
          <w:szCs w:val="28"/>
        </w:rPr>
        <w:t xml:space="preserve"> А. Аболина</w:t>
      </w:r>
      <w:r w:rsidRPr="00FF41E5">
        <w:rPr>
          <w:rFonts w:ascii="Times New Roman" w:hAnsi="Times New Roman"/>
          <w:sz w:val="28"/>
          <w:szCs w:val="28"/>
        </w:rPr>
        <w:t xml:space="preserve"> и других. Недостаточная изученность проблемы формирования стратегии развития коммунальных предприятий и ее эффективной реализации для обеспечения выхода из кризисного состояния и сбалансированности развития экономики страны предопределила актуальность темы исследования. </w:t>
      </w:r>
    </w:p>
    <w:p w:rsidR="00C771A4" w:rsidRPr="0057747C" w:rsidRDefault="00C771A4" w:rsidP="0057747C">
      <w:pPr>
        <w:widowControl w:val="0"/>
        <w:spacing w:after="0" w:line="360" w:lineRule="auto"/>
        <w:ind w:firstLine="709"/>
        <w:contextualSpacing/>
        <w:jc w:val="both"/>
        <w:rPr>
          <w:rFonts w:ascii="Times New Roman" w:hAnsi="Times New Roman"/>
          <w:sz w:val="28"/>
          <w:szCs w:val="28"/>
        </w:rPr>
      </w:pPr>
      <w:r w:rsidRPr="00FF41E5">
        <w:rPr>
          <w:rFonts w:ascii="Times New Roman" w:hAnsi="Times New Roman"/>
          <w:sz w:val="28"/>
          <w:szCs w:val="28"/>
        </w:rPr>
        <w:t xml:space="preserve">Цель и задачи исследования. Целью работы является формирование стратегии развития коммунального предприятия. Теоретической и методологической базой исследования послужили основные положения экономической теории, принятые законы и постановления Правительства РФ, </w:t>
      </w:r>
      <w:r w:rsidRPr="0057747C">
        <w:rPr>
          <w:rFonts w:ascii="Times New Roman" w:hAnsi="Times New Roman"/>
          <w:sz w:val="28"/>
          <w:szCs w:val="28"/>
        </w:rPr>
        <w:t>Указы Президента РФ, публикации отечественных и зарубежных авторов по исследуемой проблеме. В качестве фактического материала использовались данные о финансово-хозяйственной и производственной деятельности предприятий коммунального хозяйства.</w:t>
      </w:r>
    </w:p>
    <w:p w:rsidR="00C771A4" w:rsidRPr="0057747C" w:rsidRDefault="00C771A4" w:rsidP="0057747C">
      <w:pPr>
        <w:widowControl w:val="0"/>
        <w:spacing w:after="0" w:line="360" w:lineRule="auto"/>
        <w:ind w:firstLine="709"/>
        <w:contextualSpacing/>
        <w:jc w:val="both"/>
        <w:rPr>
          <w:rFonts w:ascii="Times New Roman" w:hAnsi="Times New Roman"/>
          <w:sz w:val="28"/>
          <w:szCs w:val="28"/>
        </w:rPr>
      </w:pPr>
      <w:r w:rsidRPr="0057747C">
        <w:rPr>
          <w:rFonts w:ascii="Times New Roman" w:hAnsi="Times New Roman"/>
          <w:sz w:val="28"/>
          <w:szCs w:val="28"/>
        </w:rPr>
        <w:t>Для достижения поставленной цели предполагалось решить ряд задач:</w:t>
      </w:r>
    </w:p>
    <w:p w:rsidR="00C771A4" w:rsidRPr="0057747C" w:rsidRDefault="00C771A4" w:rsidP="0057747C">
      <w:pPr>
        <w:widowControl w:val="0"/>
        <w:spacing w:after="0" w:line="360" w:lineRule="auto"/>
        <w:ind w:firstLine="709"/>
        <w:contextualSpacing/>
        <w:jc w:val="both"/>
        <w:rPr>
          <w:rFonts w:ascii="Times New Roman" w:hAnsi="Times New Roman"/>
          <w:sz w:val="28"/>
          <w:szCs w:val="28"/>
        </w:rPr>
      </w:pPr>
      <w:r w:rsidRPr="0057747C">
        <w:rPr>
          <w:rFonts w:ascii="Times New Roman" w:hAnsi="Times New Roman"/>
          <w:sz w:val="28"/>
          <w:szCs w:val="28"/>
        </w:rPr>
        <w:t>- изучить теоретическую базу по данной теме;</w:t>
      </w:r>
    </w:p>
    <w:p w:rsidR="00C771A4" w:rsidRPr="0057747C" w:rsidRDefault="00C771A4" w:rsidP="0057747C">
      <w:pPr>
        <w:pStyle w:val="2"/>
        <w:widowControl w:val="0"/>
        <w:spacing w:before="0" w:after="0" w:line="360" w:lineRule="auto"/>
        <w:ind w:firstLine="709"/>
        <w:contextualSpacing/>
        <w:jc w:val="both"/>
        <w:rPr>
          <w:rFonts w:ascii="Times New Roman" w:hAnsi="Times New Roman" w:cs="Times New Roman"/>
          <w:b w:val="0"/>
          <w:i w:val="0"/>
          <w:noProof/>
          <w:color w:val="000000"/>
        </w:rPr>
      </w:pPr>
      <w:r w:rsidRPr="0057747C">
        <w:rPr>
          <w:rFonts w:ascii="Times New Roman" w:hAnsi="Times New Roman" w:cs="Times New Roman"/>
        </w:rPr>
        <w:t xml:space="preserve">- </w:t>
      </w:r>
      <w:r w:rsidRPr="0057747C">
        <w:rPr>
          <w:rFonts w:ascii="Times New Roman" w:hAnsi="Times New Roman" w:cs="Times New Roman"/>
          <w:b w:val="0"/>
          <w:i w:val="0"/>
        </w:rPr>
        <w:t xml:space="preserve">охарактеризовать </w:t>
      </w:r>
      <w:r w:rsidRPr="0057747C">
        <w:rPr>
          <w:rFonts w:ascii="Times New Roman" w:hAnsi="Times New Roman" w:cs="Times New Roman"/>
          <w:b w:val="0"/>
          <w:i w:val="0"/>
          <w:noProof/>
          <w:color w:val="000000"/>
        </w:rPr>
        <w:t>опыт представления услуг ЖКХ в странах Центральной и Восточной Европы</w:t>
      </w:r>
      <w:r w:rsidRPr="0057747C">
        <w:rPr>
          <w:rFonts w:ascii="Times New Roman" w:hAnsi="Times New Roman" w:cs="Times New Roman"/>
          <w:b w:val="0"/>
          <w:i w:val="0"/>
        </w:rPr>
        <w:t>;</w:t>
      </w:r>
    </w:p>
    <w:p w:rsidR="00C771A4" w:rsidRPr="0057747C" w:rsidRDefault="00C771A4" w:rsidP="0057747C">
      <w:pPr>
        <w:widowControl w:val="0"/>
        <w:spacing w:after="0" w:line="360" w:lineRule="auto"/>
        <w:ind w:firstLine="709"/>
        <w:contextualSpacing/>
        <w:jc w:val="both"/>
        <w:rPr>
          <w:rFonts w:ascii="Times New Roman" w:hAnsi="Times New Roman"/>
          <w:sz w:val="28"/>
          <w:szCs w:val="28"/>
        </w:rPr>
      </w:pPr>
      <w:r w:rsidRPr="0057747C">
        <w:rPr>
          <w:rFonts w:ascii="Times New Roman" w:hAnsi="Times New Roman"/>
          <w:sz w:val="28"/>
          <w:szCs w:val="28"/>
        </w:rPr>
        <w:t xml:space="preserve">- </w:t>
      </w:r>
      <w:r>
        <w:rPr>
          <w:rFonts w:ascii="Times New Roman" w:hAnsi="Times New Roman"/>
          <w:sz w:val="28"/>
          <w:szCs w:val="28"/>
        </w:rPr>
        <w:t>о</w:t>
      </w:r>
      <w:r w:rsidRPr="0057747C">
        <w:rPr>
          <w:rFonts w:ascii="Times New Roman" w:hAnsi="Times New Roman"/>
          <w:sz w:val="28"/>
          <w:szCs w:val="28"/>
        </w:rPr>
        <w:t>босновать основные направления определенного стратегического развития в системе организации жилищно-коммунального хозяйства;</w:t>
      </w:r>
    </w:p>
    <w:p w:rsidR="00C771A4" w:rsidRPr="0057747C" w:rsidRDefault="00C771A4" w:rsidP="0057747C">
      <w:pPr>
        <w:widowControl w:val="0"/>
        <w:spacing w:after="0" w:line="360" w:lineRule="auto"/>
        <w:ind w:firstLine="709"/>
        <w:contextualSpacing/>
        <w:jc w:val="both"/>
        <w:rPr>
          <w:rFonts w:ascii="Times New Roman" w:hAnsi="Times New Roman"/>
          <w:sz w:val="28"/>
          <w:szCs w:val="28"/>
        </w:rPr>
      </w:pPr>
      <w:r w:rsidRPr="0057747C">
        <w:rPr>
          <w:rFonts w:ascii="Times New Roman" w:hAnsi="Times New Roman"/>
          <w:sz w:val="28"/>
          <w:szCs w:val="28"/>
        </w:rPr>
        <w:t xml:space="preserve">- </w:t>
      </w:r>
      <w:r>
        <w:rPr>
          <w:rFonts w:ascii="Times New Roman" w:hAnsi="Times New Roman"/>
          <w:sz w:val="28"/>
          <w:szCs w:val="28"/>
        </w:rPr>
        <w:t>п</w:t>
      </w:r>
      <w:r w:rsidRPr="0057747C">
        <w:rPr>
          <w:rFonts w:ascii="Times New Roman" w:hAnsi="Times New Roman"/>
          <w:sz w:val="28"/>
          <w:szCs w:val="28"/>
        </w:rPr>
        <w:t>роанализировать современное состояние системы ЖКХ</w:t>
      </w:r>
      <w:r>
        <w:rPr>
          <w:rFonts w:ascii="Times New Roman" w:hAnsi="Times New Roman"/>
          <w:sz w:val="28"/>
          <w:szCs w:val="28"/>
        </w:rPr>
        <w:t>;</w:t>
      </w:r>
    </w:p>
    <w:p w:rsidR="00C771A4" w:rsidRPr="00FF41E5" w:rsidRDefault="00C771A4" w:rsidP="0057747C">
      <w:pPr>
        <w:widowControl w:val="0"/>
        <w:spacing w:line="360" w:lineRule="auto"/>
        <w:ind w:firstLine="709"/>
        <w:contextualSpacing/>
        <w:jc w:val="both"/>
        <w:rPr>
          <w:rFonts w:ascii="Times New Roman" w:hAnsi="Times New Roman"/>
          <w:sz w:val="28"/>
          <w:szCs w:val="28"/>
        </w:rPr>
      </w:pPr>
      <w:r w:rsidRPr="0057747C">
        <w:rPr>
          <w:rFonts w:ascii="Times New Roman" w:hAnsi="Times New Roman"/>
          <w:sz w:val="28"/>
          <w:szCs w:val="28"/>
        </w:rPr>
        <w:t xml:space="preserve">- разработать и обосновать мероприятия по улучшению жилищно-коммунального комплекса </w:t>
      </w:r>
      <w:r>
        <w:rPr>
          <w:rFonts w:ascii="Times New Roman" w:hAnsi="Times New Roman"/>
          <w:sz w:val="28"/>
          <w:szCs w:val="28"/>
        </w:rPr>
        <w:t xml:space="preserve"> в г. Октябрьский</w:t>
      </w:r>
    </w:p>
    <w:p w:rsidR="00C771A4" w:rsidRPr="00FF41E5" w:rsidRDefault="00C771A4" w:rsidP="00FF41E5">
      <w:pPr>
        <w:widowControl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xml:space="preserve"> </w:t>
      </w:r>
      <w:r w:rsidRPr="00FF41E5">
        <w:rPr>
          <w:rFonts w:ascii="Times New Roman" w:hAnsi="Times New Roman"/>
          <w:bCs/>
          <w:sz w:val="28"/>
          <w:szCs w:val="28"/>
        </w:rPr>
        <w:t>Объект исследования</w:t>
      </w:r>
      <w:r w:rsidRPr="00FF41E5">
        <w:rPr>
          <w:rFonts w:ascii="Times New Roman" w:hAnsi="Times New Roman"/>
          <w:sz w:val="28"/>
          <w:szCs w:val="28"/>
        </w:rPr>
        <w:t xml:space="preserve"> – система организации жилищно-коммунального хозяйства.</w:t>
      </w:r>
    </w:p>
    <w:p w:rsidR="00C771A4" w:rsidRPr="00FF41E5" w:rsidRDefault="00C771A4" w:rsidP="00FF41E5">
      <w:pPr>
        <w:widowControl w:val="0"/>
        <w:spacing w:line="360" w:lineRule="auto"/>
        <w:ind w:firstLine="709"/>
        <w:contextualSpacing/>
        <w:jc w:val="both"/>
        <w:rPr>
          <w:rFonts w:ascii="Times New Roman" w:hAnsi="Times New Roman"/>
          <w:sz w:val="28"/>
          <w:szCs w:val="28"/>
        </w:rPr>
      </w:pPr>
      <w:r w:rsidRPr="00FF41E5">
        <w:rPr>
          <w:rFonts w:ascii="Times New Roman" w:hAnsi="Times New Roman"/>
          <w:bCs/>
          <w:sz w:val="28"/>
          <w:szCs w:val="28"/>
        </w:rPr>
        <w:t>Предмет исследования</w:t>
      </w:r>
      <w:r w:rsidRPr="00FF41E5">
        <w:rPr>
          <w:rFonts w:ascii="Times New Roman" w:hAnsi="Times New Roman"/>
          <w:sz w:val="28"/>
          <w:szCs w:val="28"/>
        </w:rPr>
        <w:t xml:space="preserve"> – организационные, экономические, управленческие аспекты в области жилищно-коммунального хозяйства.</w:t>
      </w:r>
    </w:p>
    <w:p w:rsidR="00C771A4" w:rsidRPr="00FF41E5" w:rsidRDefault="00C771A4" w:rsidP="00FF41E5">
      <w:pPr>
        <w:widowControl w:val="0"/>
        <w:spacing w:line="360" w:lineRule="auto"/>
        <w:ind w:firstLine="709"/>
        <w:contextualSpacing/>
        <w:jc w:val="both"/>
        <w:rPr>
          <w:rFonts w:ascii="Times New Roman" w:hAnsi="Times New Roman"/>
          <w:sz w:val="28"/>
          <w:szCs w:val="28"/>
        </w:rPr>
      </w:pPr>
    </w:p>
    <w:p w:rsidR="00C771A4" w:rsidRPr="00FF41E5" w:rsidRDefault="00C771A4" w:rsidP="00FF41E5">
      <w:pPr>
        <w:widowControl w:val="0"/>
        <w:spacing w:line="360" w:lineRule="auto"/>
        <w:ind w:firstLine="709"/>
        <w:contextualSpacing/>
        <w:jc w:val="both"/>
        <w:rPr>
          <w:rFonts w:ascii="Times New Roman" w:hAnsi="Times New Roman"/>
          <w:sz w:val="28"/>
          <w:szCs w:val="28"/>
        </w:rPr>
      </w:pPr>
    </w:p>
    <w:p w:rsidR="00C771A4" w:rsidRPr="00FF41E5" w:rsidRDefault="00C771A4" w:rsidP="00FF41E5">
      <w:pPr>
        <w:widowControl w:val="0"/>
        <w:spacing w:line="360" w:lineRule="auto"/>
        <w:contextualSpacing/>
        <w:jc w:val="both"/>
        <w:rPr>
          <w:rFonts w:ascii="Times New Roman" w:hAnsi="Times New Roman"/>
          <w:sz w:val="28"/>
          <w:szCs w:val="28"/>
        </w:rPr>
      </w:pPr>
    </w:p>
    <w:p w:rsidR="00C771A4" w:rsidRDefault="00C771A4" w:rsidP="0057747C">
      <w:pPr>
        <w:pStyle w:val="1"/>
        <w:keepNext w:val="0"/>
        <w:widowControl w:val="0"/>
        <w:spacing w:before="0" w:line="360" w:lineRule="auto"/>
        <w:ind w:firstLine="709"/>
        <w:contextualSpacing/>
        <w:jc w:val="both"/>
        <w:rPr>
          <w:rFonts w:ascii="Times New Roman" w:hAnsi="Times New Roman"/>
          <w:color w:val="000000"/>
        </w:rPr>
      </w:pPr>
      <w:r w:rsidRPr="00FF41E5">
        <w:rPr>
          <w:rFonts w:ascii="Times New Roman" w:hAnsi="Times New Roman"/>
          <w:color w:val="auto"/>
        </w:rPr>
        <w:t>1.</w:t>
      </w:r>
      <w:r w:rsidRPr="00FF41E5">
        <w:rPr>
          <w:rFonts w:ascii="Times New Roman" w:hAnsi="Times New Roman"/>
          <w:color w:val="000000"/>
        </w:rPr>
        <w:t xml:space="preserve"> Система ЖКХ</w:t>
      </w:r>
      <w:bookmarkStart w:id="0" w:name="_Toc9326287"/>
    </w:p>
    <w:p w:rsidR="00C771A4" w:rsidRPr="0057747C" w:rsidRDefault="00C771A4" w:rsidP="0057747C"/>
    <w:p w:rsidR="00C771A4" w:rsidRDefault="00C771A4" w:rsidP="0057747C">
      <w:pPr>
        <w:pStyle w:val="1"/>
        <w:keepNext w:val="0"/>
        <w:widowControl w:val="0"/>
        <w:spacing w:before="0" w:line="360" w:lineRule="auto"/>
        <w:ind w:firstLine="709"/>
        <w:contextualSpacing/>
        <w:jc w:val="both"/>
        <w:rPr>
          <w:rFonts w:ascii="Times New Roman" w:hAnsi="Times New Roman"/>
          <w:color w:val="000000"/>
        </w:rPr>
      </w:pPr>
      <w:r w:rsidRPr="00FF41E5">
        <w:rPr>
          <w:rFonts w:ascii="Times New Roman" w:hAnsi="Times New Roman"/>
          <w:color w:val="000000"/>
        </w:rPr>
        <w:t>1.1 Понятие и элементы</w:t>
      </w:r>
      <w:bookmarkEnd w:id="0"/>
    </w:p>
    <w:p w:rsidR="00C771A4" w:rsidRPr="0057747C" w:rsidRDefault="00C771A4" w:rsidP="0057747C"/>
    <w:p w:rsidR="00C771A4" w:rsidRPr="00FF41E5" w:rsidRDefault="00C771A4" w:rsidP="00FF41E5">
      <w:pPr>
        <w:widowControl w:val="0"/>
        <w:spacing w:line="360" w:lineRule="auto"/>
        <w:ind w:firstLine="709"/>
        <w:contextualSpacing/>
        <w:jc w:val="both"/>
        <w:rPr>
          <w:rFonts w:ascii="Times New Roman" w:hAnsi="Times New Roman"/>
          <w:color w:val="000000"/>
          <w:sz w:val="28"/>
          <w:szCs w:val="28"/>
        </w:rPr>
      </w:pPr>
      <w:r w:rsidRPr="00FF41E5">
        <w:rPr>
          <w:rFonts w:ascii="Times New Roman" w:hAnsi="Times New Roman"/>
          <w:color w:val="000000"/>
          <w:sz w:val="28"/>
          <w:szCs w:val="28"/>
        </w:rPr>
        <w:t>Жилищно-коммунальное хозяйство (ЖКХ) – сфера деятельности, направленная на обслуживание городских многоквартирных домов.</w:t>
      </w:r>
    </w:p>
    <w:p w:rsidR="00C771A4" w:rsidRPr="00FF41E5" w:rsidRDefault="00C771A4" w:rsidP="00FF41E5">
      <w:pPr>
        <w:widowControl w:val="0"/>
        <w:spacing w:line="360" w:lineRule="auto"/>
        <w:ind w:firstLine="709"/>
        <w:contextualSpacing/>
        <w:jc w:val="both"/>
        <w:rPr>
          <w:rFonts w:ascii="Times New Roman" w:hAnsi="Times New Roman"/>
          <w:color w:val="000000"/>
          <w:sz w:val="28"/>
          <w:szCs w:val="28"/>
        </w:rPr>
      </w:pPr>
      <w:r w:rsidRPr="00FF41E5">
        <w:rPr>
          <w:rFonts w:ascii="Times New Roman" w:hAnsi="Times New Roman"/>
          <w:color w:val="000000"/>
          <w:sz w:val="28"/>
          <w:szCs w:val="28"/>
        </w:rPr>
        <w:t>Функционирование ЖКХ – это обеспечение сохранности и эффективного использование жилищного фонда, бесперебойного обеспечения жилищно-коммунальными услугами, необходимыми для жизнедеятельности человека.</w:t>
      </w:r>
    </w:p>
    <w:p w:rsidR="00C771A4" w:rsidRPr="00FF41E5" w:rsidRDefault="00C771A4" w:rsidP="00FF41E5">
      <w:pPr>
        <w:widowControl w:val="0"/>
        <w:spacing w:line="360" w:lineRule="auto"/>
        <w:ind w:firstLine="709"/>
        <w:contextualSpacing/>
        <w:jc w:val="both"/>
        <w:rPr>
          <w:rFonts w:ascii="Times New Roman" w:hAnsi="Times New Roman"/>
          <w:color w:val="000000"/>
          <w:sz w:val="28"/>
          <w:szCs w:val="28"/>
        </w:rPr>
      </w:pPr>
      <w:r w:rsidRPr="00FF41E5">
        <w:rPr>
          <w:rFonts w:ascii="Times New Roman" w:hAnsi="Times New Roman"/>
          <w:color w:val="000000"/>
          <w:sz w:val="28"/>
          <w:szCs w:val="28"/>
        </w:rPr>
        <w:t>Жилищно-коммунальное хозяйство включает:</w:t>
      </w:r>
    </w:p>
    <w:p w:rsidR="00C771A4" w:rsidRPr="00FF41E5" w:rsidRDefault="00C771A4" w:rsidP="00FF41E5">
      <w:pPr>
        <w:widowControl w:val="0"/>
        <w:numPr>
          <w:ilvl w:val="0"/>
          <w:numId w:val="1"/>
        </w:numPr>
        <w:spacing w:after="0" w:line="360" w:lineRule="auto"/>
        <w:ind w:left="0" w:firstLine="709"/>
        <w:contextualSpacing/>
        <w:jc w:val="both"/>
        <w:rPr>
          <w:rFonts w:ascii="Times New Roman" w:hAnsi="Times New Roman"/>
          <w:color w:val="000000"/>
          <w:sz w:val="28"/>
          <w:szCs w:val="28"/>
        </w:rPr>
      </w:pPr>
      <w:r w:rsidRPr="00FF41E5">
        <w:rPr>
          <w:rFonts w:ascii="Times New Roman" w:hAnsi="Times New Roman"/>
          <w:color w:val="000000"/>
          <w:sz w:val="28"/>
          <w:szCs w:val="28"/>
        </w:rPr>
        <w:t>жилой и нежилой фонд, строительные и ремонтные организации</w:t>
      </w:r>
    </w:p>
    <w:p w:rsidR="00C771A4" w:rsidRPr="00FF41E5" w:rsidRDefault="00C771A4" w:rsidP="00FF41E5">
      <w:pPr>
        <w:widowControl w:val="0"/>
        <w:numPr>
          <w:ilvl w:val="0"/>
          <w:numId w:val="1"/>
        </w:numPr>
        <w:spacing w:after="0" w:line="360" w:lineRule="auto"/>
        <w:ind w:left="0" w:firstLine="709"/>
        <w:contextualSpacing/>
        <w:jc w:val="both"/>
        <w:rPr>
          <w:rFonts w:ascii="Times New Roman" w:hAnsi="Times New Roman"/>
          <w:color w:val="000000"/>
          <w:sz w:val="28"/>
          <w:szCs w:val="28"/>
        </w:rPr>
      </w:pPr>
      <w:r w:rsidRPr="00FF41E5">
        <w:rPr>
          <w:rFonts w:ascii="Times New Roman" w:hAnsi="Times New Roman"/>
          <w:color w:val="000000"/>
          <w:sz w:val="28"/>
          <w:szCs w:val="28"/>
        </w:rPr>
        <w:t>объекты бытового обслуживания (бани, гостиницы, транспорт и др.)</w:t>
      </w:r>
    </w:p>
    <w:p w:rsidR="00C771A4" w:rsidRPr="00FF41E5" w:rsidRDefault="00C771A4" w:rsidP="00FF41E5">
      <w:pPr>
        <w:widowControl w:val="0"/>
        <w:numPr>
          <w:ilvl w:val="0"/>
          <w:numId w:val="1"/>
        </w:numPr>
        <w:spacing w:after="0" w:line="360" w:lineRule="auto"/>
        <w:ind w:left="0" w:firstLine="709"/>
        <w:contextualSpacing/>
        <w:jc w:val="both"/>
        <w:rPr>
          <w:rFonts w:ascii="Times New Roman" w:hAnsi="Times New Roman"/>
          <w:color w:val="000000"/>
          <w:sz w:val="28"/>
          <w:szCs w:val="28"/>
        </w:rPr>
      </w:pPr>
      <w:r w:rsidRPr="00FF41E5">
        <w:rPr>
          <w:rFonts w:ascii="Times New Roman" w:hAnsi="Times New Roman"/>
          <w:color w:val="000000"/>
          <w:sz w:val="28"/>
          <w:szCs w:val="28"/>
        </w:rPr>
        <w:t>инженерную инфраструктуру и ресурсоснабжение (водоснабжение и водоотведение, теплоснабжение и др.)</w:t>
      </w:r>
    </w:p>
    <w:p w:rsidR="00C771A4" w:rsidRPr="00FF41E5" w:rsidRDefault="00C771A4" w:rsidP="00FF41E5">
      <w:pPr>
        <w:widowControl w:val="0"/>
        <w:numPr>
          <w:ilvl w:val="0"/>
          <w:numId w:val="1"/>
        </w:numPr>
        <w:spacing w:after="0" w:line="360" w:lineRule="auto"/>
        <w:ind w:left="0" w:firstLine="709"/>
        <w:contextualSpacing/>
        <w:jc w:val="both"/>
        <w:rPr>
          <w:rFonts w:ascii="Times New Roman" w:hAnsi="Times New Roman"/>
          <w:color w:val="000000"/>
          <w:sz w:val="28"/>
          <w:szCs w:val="28"/>
        </w:rPr>
      </w:pPr>
      <w:r w:rsidRPr="00FF41E5">
        <w:rPr>
          <w:rFonts w:ascii="Times New Roman" w:hAnsi="Times New Roman"/>
          <w:color w:val="000000"/>
          <w:sz w:val="28"/>
          <w:szCs w:val="28"/>
        </w:rPr>
        <w:t>санитарно-технические предприятия (бытовые отходы, уборка города)</w:t>
      </w:r>
    </w:p>
    <w:p w:rsidR="00C771A4" w:rsidRPr="00FF41E5" w:rsidRDefault="00C771A4" w:rsidP="00FF41E5">
      <w:pPr>
        <w:widowControl w:val="0"/>
        <w:numPr>
          <w:ilvl w:val="0"/>
          <w:numId w:val="1"/>
        </w:numPr>
        <w:spacing w:after="0" w:line="360" w:lineRule="auto"/>
        <w:ind w:left="0" w:firstLine="709"/>
        <w:contextualSpacing/>
        <w:jc w:val="both"/>
        <w:rPr>
          <w:rFonts w:ascii="Times New Roman" w:hAnsi="Times New Roman"/>
          <w:color w:val="000000"/>
          <w:sz w:val="28"/>
          <w:szCs w:val="28"/>
        </w:rPr>
      </w:pPr>
      <w:r w:rsidRPr="00FF41E5">
        <w:rPr>
          <w:rFonts w:ascii="Times New Roman" w:hAnsi="Times New Roman"/>
          <w:color w:val="000000"/>
          <w:sz w:val="28"/>
          <w:szCs w:val="28"/>
        </w:rPr>
        <w:t>энергетические предприятия (электричество, газ, тепло)</w:t>
      </w:r>
    </w:p>
    <w:p w:rsidR="00C771A4" w:rsidRPr="00FF41E5" w:rsidRDefault="00C771A4" w:rsidP="00FF41E5">
      <w:pPr>
        <w:widowControl w:val="0"/>
        <w:numPr>
          <w:ilvl w:val="0"/>
          <w:numId w:val="1"/>
        </w:numPr>
        <w:spacing w:after="0" w:line="360" w:lineRule="auto"/>
        <w:ind w:left="0" w:firstLine="709"/>
        <w:contextualSpacing/>
        <w:jc w:val="both"/>
        <w:rPr>
          <w:rFonts w:ascii="Times New Roman" w:hAnsi="Times New Roman"/>
          <w:color w:val="000000"/>
          <w:sz w:val="28"/>
          <w:szCs w:val="28"/>
        </w:rPr>
      </w:pPr>
      <w:r w:rsidRPr="00FF41E5">
        <w:rPr>
          <w:rFonts w:ascii="Times New Roman" w:hAnsi="Times New Roman"/>
          <w:color w:val="000000"/>
          <w:sz w:val="28"/>
          <w:szCs w:val="28"/>
        </w:rPr>
        <w:t>инфраструктура внешнего благоустройства (дороги, мосты, переходы, озеленение и пр.)</w:t>
      </w:r>
    </w:p>
    <w:p w:rsidR="00C771A4" w:rsidRPr="00FF41E5" w:rsidRDefault="00C771A4" w:rsidP="00FF41E5">
      <w:pPr>
        <w:widowControl w:val="0"/>
        <w:spacing w:line="360" w:lineRule="auto"/>
        <w:ind w:firstLine="709"/>
        <w:contextualSpacing/>
        <w:jc w:val="both"/>
        <w:rPr>
          <w:rFonts w:ascii="Times New Roman" w:hAnsi="Times New Roman"/>
          <w:color w:val="000000"/>
          <w:sz w:val="28"/>
          <w:szCs w:val="28"/>
        </w:rPr>
      </w:pPr>
      <w:r w:rsidRPr="00FF41E5">
        <w:rPr>
          <w:rFonts w:ascii="Times New Roman" w:hAnsi="Times New Roman"/>
          <w:color w:val="000000"/>
          <w:sz w:val="28"/>
          <w:szCs w:val="28"/>
        </w:rPr>
        <w:t>Структура жилищно-коммунального хозяйства выглядит следующим образом (рис. 1):</w:t>
      </w:r>
    </w:p>
    <w:p w:rsidR="00C771A4" w:rsidRPr="00FF41E5" w:rsidRDefault="00F656CE" w:rsidP="0057747C">
      <w:pPr>
        <w:widowControl w:val="0"/>
        <w:spacing w:line="360" w:lineRule="auto"/>
        <w:ind w:firstLine="709"/>
        <w:contextualSpacing/>
        <w:jc w:val="center"/>
        <w:rPr>
          <w:rFonts w:ascii="Times New Roman" w:hAnsi="Times New Roman"/>
          <w:color w:val="000000"/>
          <w:sz w:val="28"/>
          <w:szCs w:val="28"/>
        </w:rPr>
      </w:pPr>
      <w:r>
        <w:rPr>
          <w:rFonts w:ascii="Times New Roman" w:hAnsi="Times New Roman"/>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22.75pt;height:100.5pt;visibility:visible">
            <v:imagedata r:id="rId7" o:title=""/>
          </v:shape>
        </w:pict>
      </w:r>
    </w:p>
    <w:p w:rsidR="00C771A4" w:rsidRDefault="00C771A4" w:rsidP="0057747C">
      <w:pPr>
        <w:widowControl w:val="0"/>
        <w:spacing w:line="360" w:lineRule="auto"/>
        <w:contextualSpacing/>
        <w:jc w:val="right"/>
        <w:rPr>
          <w:rFonts w:ascii="Times New Roman" w:hAnsi="Times New Roman"/>
          <w:color w:val="000000"/>
          <w:sz w:val="28"/>
          <w:szCs w:val="28"/>
        </w:rPr>
      </w:pPr>
      <w:r>
        <w:rPr>
          <w:rFonts w:ascii="Times New Roman" w:hAnsi="Times New Roman"/>
          <w:color w:val="000000"/>
          <w:sz w:val="28"/>
          <w:szCs w:val="28"/>
        </w:rPr>
        <w:t>Рис. 1</w:t>
      </w:r>
    </w:p>
    <w:p w:rsidR="00C771A4" w:rsidRDefault="00C771A4" w:rsidP="0057747C">
      <w:pPr>
        <w:widowControl w:val="0"/>
        <w:spacing w:line="360" w:lineRule="auto"/>
        <w:ind w:firstLine="709"/>
        <w:contextualSpacing/>
        <w:jc w:val="right"/>
        <w:rPr>
          <w:rFonts w:ascii="Times New Roman" w:hAnsi="Times New Roman"/>
          <w:color w:val="000000"/>
          <w:sz w:val="28"/>
          <w:szCs w:val="28"/>
        </w:rPr>
      </w:pPr>
      <w:r>
        <w:rPr>
          <w:rFonts w:ascii="Times New Roman" w:hAnsi="Times New Roman"/>
          <w:color w:val="000000"/>
          <w:sz w:val="28"/>
          <w:szCs w:val="28"/>
        </w:rPr>
        <w:t xml:space="preserve"> Структура жилищно-коммунального хозяйства</w:t>
      </w:r>
    </w:p>
    <w:p w:rsidR="00C771A4" w:rsidRPr="00FF41E5" w:rsidRDefault="00C771A4" w:rsidP="0057747C">
      <w:pPr>
        <w:widowControl w:val="0"/>
        <w:spacing w:line="360" w:lineRule="auto"/>
        <w:ind w:firstLine="709"/>
        <w:contextualSpacing/>
        <w:jc w:val="right"/>
        <w:rPr>
          <w:rFonts w:ascii="Times New Roman" w:hAnsi="Times New Roman"/>
          <w:color w:val="000000"/>
          <w:sz w:val="28"/>
          <w:szCs w:val="28"/>
        </w:rPr>
      </w:pPr>
    </w:p>
    <w:p w:rsidR="00C771A4" w:rsidRPr="00FF41E5" w:rsidRDefault="00C771A4" w:rsidP="00FF41E5">
      <w:pPr>
        <w:widowControl w:val="0"/>
        <w:spacing w:line="360" w:lineRule="auto"/>
        <w:ind w:firstLine="709"/>
        <w:contextualSpacing/>
        <w:jc w:val="both"/>
        <w:rPr>
          <w:rFonts w:ascii="Times New Roman" w:hAnsi="Times New Roman"/>
          <w:color w:val="000000"/>
          <w:sz w:val="28"/>
          <w:szCs w:val="28"/>
        </w:rPr>
      </w:pPr>
      <w:r w:rsidRPr="00FF41E5">
        <w:rPr>
          <w:rFonts w:ascii="Times New Roman" w:hAnsi="Times New Roman"/>
          <w:color w:val="000000"/>
          <w:sz w:val="28"/>
          <w:szCs w:val="28"/>
        </w:rPr>
        <w:t>Коммунальное хозяйство представляет собой совокупность предприятий, служб и хозяйств по обслуживанию населения городов, посёлков и сёл; в городах входит в состав городского хозяйства. Во многих городах и поселках предприятия коммунального хозяйства обслуживают также и промышленные предприятия, снабжая их водой, электроэнергией, газом. Однако в зависимости от местных условий, промышленные предприятия имеют и собственные водопроводы, канализацию, и другие сооружения коммунального назначения.</w:t>
      </w:r>
    </w:p>
    <w:p w:rsidR="00C771A4" w:rsidRPr="00FF41E5" w:rsidRDefault="00C771A4" w:rsidP="00FF41E5">
      <w:pPr>
        <w:widowControl w:val="0"/>
        <w:spacing w:line="360" w:lineRule="auto"/>
        <w:ind w:firstLine="709"/>
        <w:contextualSpacing/>
        <w:jc w:val="both"/>
        <w:rPr>
          <w:rFonts w:ascii="Times New Roman" w:hAnsi="Times New Roman"/>
          <w:color w:val="000000"/>
          <w:sz w:val="28"/>
          <w:szCs w:val="28"/>
        </w:rPr>
      </w:pPr>
      <w:r w:rsidRPr="00FF41E5">
        <w:rPr>
          <w:rFonts w:ascii="Times New Roman" w:hAnsi="Times New Roman"/>
          <w:color w:val="000000"/>
          <w:sz w:val="28"/>
          <w:szCs w:val="28"/>
        </w:rPr>
        <w:t>Степень развития и объем деятельности коммунального хозяйства непосредственно влияют на уровень благосостояния населения, бытовые условия его жизни, санитарно-гигиенические условия и чистоту водного и воздушного бассейнов, а также на уровень производительности труда.</w:t>
      </w:r>
    </w:p>
    <w:p w:rsidR="00C771A4" w:rsidRPr="00FF41E5" w:rsidRDefault="00C771A4" w:rsidP="00FF41E5">
      <w:pPr>
        <w:widowControl w:val="0"/>
        <w:spacing w:line="360" w:lineRule="auto"/>
        <w:ind w:firstLine="709"/>
        <w:contextualSpacing/>
        <w:jc w:val="both"/>
        <w:rPr>
          <w:rFonts w:ascii="Times New Roman" w:hAnsi="Times New Roman"/>
          <w:color w:val="000000"/>
          <w:sz w:val="28"/>
          <w:szCs w:val="28"/>
        </w:rPr>
      </w:pPr>
      <w:r w:rsidRPr="00FF41E5">
        <w:rPr>
          <w:rFonts w:ascii="Times New Roman" w:hAnsi="Times New Roman"/>
          <w:color w:val="000000"/>
          <w:sz w:val="28"/>
          <w:szCs w:val="28"/>
        </w:rPr>
        <w:t>Коммунальное хозяйство включает:</w:t>
      </w:r>
    </w:p>
    <w:p w:rsidR="00C771A4" w:rsidRPr="00FF41E5" w:rsidRDefault="00C771A4" w:rsidP="00FF41E5">
      <w:pPr>
        <w:widowControl w:val="0"/>
        <w:spacing w:line="360" w:lineRule="auto"/>
        <w:ind w:firstLine="709"/>
        <w:contextualSpacing/>
        <w:jc w:val="both"/>
        <w:rPr>
          <w:rFonts w:ascii="Times New Roman" w:hAnsi="Times New Roman"/>
          <w:color w:val="000000"/>
          <w:sz w:val="28"/>
          <w:szCs w:val="28"/>
        </w:rPr>
      </w:pPr>
      <w:r w:rsidRPr="00FF41E5">
        <w:rPr>
          <w:rFonts w:ascii="Times New Roman" w:hAnsi="Times New Roman"/>
          <w:color w:val="000000"/>
          <w:sz w:val="28"/>
          <w:szCs w:val="28"/>
        </w:rPr>
        <w:t>1. Санитарно-технические предприятия – водопроводы, канализации, предприятия по уборке территорий населённых мест и санитарной очистки домовладений, прачечные, бани, купально-плавательные сооружения.</w:t>
      </w:r>
    </w:p>
    <w:p w:rsidR="00C771A4" w:rsidRPr="00FF41E5" w:rsidRDefault="00C771A4" w:rsidP="00FF41E5">
      <w:pPr>
        <w:widowControl w:val="0"/>
        <w:spacing w:line="360" w:lineRule="auto"/>
        <w:ind w:firstLine="709"/>
        <w:contextualSpacing/>
        <w:jc w:val="both"/>
        <w:rPr>
          <w:rFonts w:ascii="Times New Roman" w:hAnsi="Times New Roman"/>
          <w:color w:val="000000"/>
          <w:sz w:val="28"/>
          <w:szCs w:val="28"/>
        </w:rPr>
      </w:pPr>
      <w:r w:rsidRPr="00FF41E5">
        <w:rPr>
          <w:rFonts w:ascii="Times New Roman" w:hAnsi="Times New Roman"/>
          <w:color w:val="000000"/>
          <w:sz w:val="28"/>
          <w:szCs w:val="28"/>
        </w:rPr>
        <w:t>2. Транспортные предприятия – городской общественный пассажирский транспорт (метрополитен, трамвай, троллейбус, фуникулёры, канатные дороги, автобусы, такси), водный транспорт местного назначения.</w:t>
      </w:r>
    </w:p>
    <w:p w:rsidR="00C771A4" w:rsidRPr="00FF41E5" w:rsidRDefault="00C771A4" w:rsidP="00FF41E5">
      <w:pPr>
        <w:widowControl w:val="0"/>
        <w:spacing w:line="360" w:lineRule="auto"/>
        <w:ind w:firstLine="709"/>
        <w:contextualSpacing/>
        <w:jc w:val="both"/>
        <w:rPr>
          <w:rFonts w:ascii="Times New Roman" w:hAnsi="Times New Roman"/>
          <w:color w:val="000000"/>
          <w:sz w:val="28"/>
          <w:szCs w:val="28"/>
        </w:rPr>
      </w:pPr>
      <w:r w:rsidRPr="00FF41E5">
        <w:rPr>
          <w:rFonts w:ascii="Times New Roman" w:hAnsi="Times New Roman"/>
          <w:color w:val="000000"/>
          <w:sz w:val="28"/>
          <w:szCs w:val="28"/>
        </w:rPr>
        <w:t>3. Энергетические предприятия – электрические, газовые и теплофикационные распределительные сети, отопительные котельные, ТЭЦ и электростанции, газовые заводы, обслуживающие населённые пункты.</w:t>
      </w:r>
    </w:p>
    <w:p w:rsidR="00C771A4" w:rsidRPr="00FF41E5" w:rsidRDefault="00C771A4" w:rsidP="00FF41E5">
      <w:pPr>
        <w:widowControl w:val="0"/>
        <w:spacing w:line="360" w:lineRule="auto"/>
        <w:ind w:firstLine="709"/>
        <w:contextualSpacing/>
        <w:jc w:val="both"/>
        <w:rPr>
          <w:rFonts w:ascii="Times New Roman" w:hAnsi="Times New Roman"/>
          <w:color w:val="000000"/>
          <w:sz w:val="28"/>
          <w:szCs w:val="28"/>
        </w:rPr>
      </w:pPr>
      <w:r w:rsidRPr="00FF41E5">
        <w:rPr>
          <w:rFonts w:ascii="Times New Roman" w:hAnsi="Times New Roman"/>
          <w:color w:val="000000"/>
          <w:sz w:val="28"/>
          <w:szCs w:val="28"/>
        </w:rPr>
        <w:t>К сооружениям внешнего благоустройства населённых мест, которые входят в состав коммунального хозяйства относятся дороги и тротуары, мосты и путепроводы, подземные и наземные транспортные, пешеходные переходы и эстакады, сооружения и сети ливневой (водосточной) канализации, набережные, различные гидротехнические сооружения, предназначенные для предотвращения оползней и затопления территорий, их осушения, берегоукрепления, зелёные насаждения общего пользования, уличное освещение и др.</w:t>
      </w:r>
    </w:p>
    <w:p w:rsidR="00C771A4" w:rsidRPr="00FF41E5" w:rsidRDefault="00C771A4" w:rsidP="00FF41E5">
      <w:pPr>
        <w:widowControl w:val="0"/>
        <w:spacing w:line="360" w:lineRule="auto"/>
        <w:ind w:firstLine="709"/>
        <w:contextualSpacing/>
        <w:jc w:val="both"/>
        <w:rPr>
          <w:rFonts w:ascii="Times New Roman" w:hAnsi="Times New Roman"/>
          <w:color w:val="000000"/>
          <w:sz w:val="28"/>
          <w:szCs w:val="28"/>
        </w:rPr>
      </w:pPr>
      <w:r w:rsidRPr="00FF41E5">
        <w:rPr>
          <w:rFonts w:ascii="Times New Roman" w:hAnsi="Times New Roman"/>
          <w:color w:val="000000"/>
          <w:sz w:val="28"/>
          <w:szCs w:val="28"/>
        </w:rPr>
        <w:t>Основу жилищной сферы города составляет жилищный фонд: жилые дома, специализированные дома (общежития, маневренный фонд, дома-интернаты для ветеранов и т.д.), жилые служебные помещения в других строениях, пригодные для проживания.</w:t>
      </w:r>
    </w:p>
    <w:p w:rsidR="00C771A4" w:rsidRPr="00FF41E5" w:rsidRDefault="00C771A4" w:rsidP="00FF41E5">
      <w:pPr>
        <w:widowControl w:val="0"/>
        <w:spacing w:line="360" w:lineRule="auto"/>
        <w:ind w:firstLine="709"/>
        <w:contextualSpacing/>
        <w:jc w:val="both"/>
        <w:rPr>
          <w:rFonts w:ascii="Times New Roman" w:hAnsi="Times New Roman"/>
          <w:color w:val="000000"/>
          <w:sz w:val="28"/>
          <w:szCs w:val="28"/>
        </w:rPr>
      </w:pPr>
      <w:r w:rsidRPr="00FF41E5">
        <w:rPr>
          <w:rFonts w:ascii="Times New Roman" w:hAnsi="Times New Roman"/>
          <w:color w:val="000000"/>
          <w:sz w:val="28"/>
          <w:szCs w:val="28"/>
        </w:rPr>
        <w:t>Жилищный фонд подразделяется на следующие виды:</w:t>
      </w:r>
    </w:p>
    <w:p w:rsidR="00C771A4" w:rsidRPr="00FF41E5" w:rsidRDefault="00C771A4" w:rsidP="00FF41E5">
      <w:pPr>
        <w:widowControl w:val="0"/>
        <w:spacing w:line="360" w:lineRule="auto"/>
        <w:ind w:firstLine="709"/>
        <w:contextualSpacing/>
        <w:jc w:val="both"/>
        <w:rPr>
          <w:rFonts w:ascii="Times New Roman" w:hAnsi="Times New Roman"/>
          <w:color w:val="000000"/>
          <w:sz w:val="28"/>
          <w:szCs w:val="28"/>
        </w:rPr>
      </w:pPr>
      <w:r w:rsidRPr="00FF41E5">
        <w:rPr>
          <w:rFonts w:ascii="Times New Roman" w:hAnsi="Times New Roman"/>
          <w:color w:val="000000"/>
          <w:sz w:val="28"/>
          <w:szCs w:val="28"/>
        </w:rPr>
        <w:t>1. частный – фонд, находящийся в собственности граждан или юридических лиц: индивидуальные жилые дома, приватизированные, построенные и приобретенные квартиры и дома;</w:t>
      </w:r>
    </w:p>
    <w:p w:rsidR="00C771A4" w:rsidRPr="00FF41E5" w:rsidRDefault="00C771A4" w:rsidP="00FF41E5">
      <w:pPr>
        <w:widowControl w:val="0"/>
        <w:spacing w:line="360" w:lineRule="auto"/>
        <w:ind w:firstLine="709"/>
        <w:contextualSpacing/>
        <w:jc w:val="both"/>
        <w:rPr>
          <w:rFonts w:ascii="Times New Roman" w:hAnsi="Times New Roman"/>
          <w:color w:val="000000"/>
          <w:sz w:val="28"/>
          <w:szCs w:val="28"/>
        </w:rPr>
      </w:pPr>
      <w:r w:rsidRPr="00FF41E5">
        <w:rPr>
          <w:rFonts w:ascii="Times New Roman" w:hAnsi="Times New Roman"/>
          <w:color w:val="000000"/>
          <w:sz w:val="28"/>
          <w:szCs w:val="28"/>
        </w:rPr>
        <w:t>2. государственный – фонд, являющийся собственностью государства или субъектов РФ, а также ведомственный фонд, находящийся в полном хозяйственном ведении государственных предприятий или оперативном управлении государственных учреждений, относящихся к соответствующему виду собственности;</w:t>
      </w:r>
    </w:p>
    <w:p w:rsidR="00C771A4" w:rsidRPr="00FF41E5" w:rsidRDefault="00C771A4" w:rsidP="00FF41E5">
      <w:pPr>
        <w:widowControl w:val="0"/>
        <w:spacing w:line="360" w:lineRule="auto"/>
        <w:ind w:firstLine="709"/>
        <w:contextualSpacing/>
        <w:jc w:val="both"/>
        <w:rPr>
          <w:rFonts w:ascii="Times New Roman" w:hAnsi="Times New Roman"/>
          <w:color w:val="000000"/>
          <w:sz w:val="28"/>
          <w:szCs w:val="28"/>
        </w:rPr>
      </w:pPr>
      <w:r w:rsidRPr="00FF41E5">
        <w:rPr>
          <w:rFonts w:ascii="Times New Roman" w:hAnsi="Times New Roman"/>
          <w:color w:val="000000"/>
          <w:sz w:val="28"/>
          <w:szCs w:val="28"/>
        </w:rPr>
        <w:t>3. муниципальный – фонд, находящийся в собственности муниципальных образований, а также ведомственный фонд, состоящий в полном хозяйственном ведении муниципальных предприятий или оперативном управлении муниципальных учреждений;</w:t>
      </w:r>
    </w:p>
    <w:p w:rsidR="00C771A4" w:rsidRPr="00FF41E5" w:rsidRDefault="00C771A4" w:rsidP="00FF41E5">
      <w:pPr>
        <w:widowControl w:val="0"/>
        <w:spacing w:line="360" w:lineRule="auto"/>
        <w:ind w:firstLine="709"/>
        <w:contextualSpacing/>
        <w:jc w:val="both"/>
        <w:rPr>
          <w:rFonts w:ascii="Times New Roman" w:hAnsi="Times New Roman"/>
          <w:color w:val="000000"/>
          <w:sz w:val="28"/>
          <w:szCs w:val="28"/>
        </w:rPr>
      </w:pPr>
      <w:r w:rsidRPr="00FF41E5">
        <w:rPr>
          <w:rFonts w:ascii="Times New Roman" w:hAnsi="Times New Roman"/>
          <w:color w:val="000000"/>
          <w:sz w:val="28"/>
          <w:szCs w:val="28"/>
        </w:rPr>
        <w:t>4. общественный – фонд, являющийся собственностью общественных объединений;</w:t>
      </w:r>
    </w:p>
    <w:p w:rsidR="00C771A4" w:rsidRPr="00FF41E5" w:rsidRDefault="00C771A4" w:rsidP="00FF41E5">
      <w:pPr>
        <w:widowControl w:val="0"/>
        <w:spacing w:line="360" w:lineRule="auto"/>
        <w:ind w:firstLine="709"/>
        <w:contextualSpacing/>
        <w:jc w:val="both"/>
        <w:rPr>
          <w:rFonts w:ascii="Times New Roman" w:hAnsi="Times New Roman"/>
          <w:color w:val="000000"/>
          <w:sz w:val="28"/>
          <w:szCs w:val="28"/>
        </w:rPr>
      </w:pPr>
      <w:r w:rsidRPr="00FF41E5">
        <w:rPr>
          <w:rFonts w:ascii="Times New Roman" w:hAnsi="Times New Roman"/>
          <w:color w:val="000000"/>
          <w:sz w:val="28"/>
          <w:szCs w:val="28"/>
        </w:rPr>
        <w:t>5. коллективный – фонд, находящийся в общей совместной или общей долевой собственности различных субъектов частной, государственной, муниципальной собственности, собственности общественных объединений.</w:t>
      </w:r>
    </w:p>
    <w:p w:rsidR="00C771A4" w:rsidRPr="00FF41E5" w:rsidRDefault="00C771A4" w:rsidP="00FF41E5">
      <w:pPr>
        <w:widowControl w:val="0"/>
        <w:spacing w:line="360" w:lineRule="auto"/>
        <w:ind w:firstLine="709"/>
        <w:contextualSpacing/>
        <w:jc w:val="both"/>
        <w:rPr>
          <w:rFonts w:ascii="Times New Roman" w:hAnsi="Times New Roman"/>
          <w:color w:val="000000"/>
          <w:sz w:val="28"/>
          <w:szCs w:val="28"/>
        </w:rPr>
      </w:pPr>
      <w:r w:rsidRPr="00FF41E5">
        <w:rPr>
          <w:rFonts w:ascii="Times New Roman" w:hAnsi="Times New Roman"/>
          <w:color w:val="000000"/>
          <w:sz w:val="28"/>
          <w:szCs w:val="28"/>
        </w:rPr>
        <w:t>Объекты коммунального назначения ЖКХ:</w:t>
      </w:r>
    </w:p>
    <w:p w:rsidR="00C771A4" w:rsidRPr="00FF41E5" w:rsidRDefault="00C771A4" w:rsidP="00FF41E5">
      <w:pPr>
        <w:widowControl w:val="0"/>
        <w:spacing w:line="360" w:lineRule="auto"/>
        <w:ind w:firstLine="709"/>
        <w:contextualSpacing/>
        <w:jc w:val="both"/>
        <w:rPr>
          <w:rFonts w:ascii="Times New Roman" w:hAnsi="Times New Roman"/>
          <w:color w:val="000000"/>
          <w:sz w:val="28"/>
          <w:szCs w:val="28"/>
        </w:rPr>
      </w:pPr>
      <w:r w:rsidRPr="00FF41E5">
        <w:rPr>
          <w:rFonts w:ascii="Times New Roman" w:hAnsi="Times New Roman"/>
          <w:color w:val="000000"/>
          <w:sz w:val="28"/>
          <w:szCs w:val="28"/>
        </w:rPr>
        <w:t>1. Водопровод</w:t>
      </w:r>
    </w:p>
    <w:p w:rsidR="00C771A4" w:rsidRPr="00FF41E5" w:rsidRDefault="00C771A4" w:rsidP="00FF41E5">
      <w:pPr>
        <w:widowControl w:val="0"/>
        <w:spacing w:line="360" w:lineRule="auto"/>
        <w:ind w:firstLine="709"/>
        <w:contextualSpacing/>
        <w:jc w:val="both"/>
        <w:rPr>
          <w:rFonts w:ascii="Times New Roman" w:hAnsi="Times New Roman"/>
          <w:color w:val="000000"/>
          <w:sz w:val="28"/>
          <w:szCs w:val="28"/>
        </w:rPr>
      </w:pPr>
      <w:r w:rsidRPr="00FF41E5">
        <w:rPr>
          <w:rFonts w:ascii="Times New Roman" w:hAnsi="Times New Roman"/>
          <w:color w:val="000000"/>
          <w:sz w:val="28"/>
          <w:szCs w:val="28"/>
        </w:rPr>
        <w:t>Это система непрерывного водоснабжения потребителей для удовлетворения их нужд. Водопровод может удовлетворять нужды: питьевые, хозяйственные, производственные, противопожарные, ирригационные (</w:t>
      </w:r>
      <w:r w:rsidRPr="00FF41E5">
        <w:rPr>
          <w:rFonts w:ascii="Times New Roman" w:hAnsi="Times New Roman"/>
          <w:bCs/>
          <w:color w:val="000000"/>
          <w:sz w:val="28"/>
          <w:szCs w:val="28"/>
        </w:rPr>
        <w:t>Орошение</w:t>
      </w:r>
      <w:r w:rsidRPr="00FF41E5">
        <w:rPr>
          <w:rFonts w:ascii="Times New Roman" w:hAnsi="Times New Roman"/>
          <w:color w:val="000000"/>
          <w:sz w:val="28"/>
          <w:szCs w:val="28"/>
        </w:rPr>
        <w:t>).</w:t>
      </w:r>
    </w:p>
    <w:p w:rsidR="00C771A4" w:rsidRPr="00FF41E5" w:rsidRDefault="00C771A4" w:rsidP="00FF41E5">
      <w:pPr>
        <w:widowControl w:val="0"/>
        <w:spacing w:line="360" w:lineRule="auto"/>
        <w:ind w:firstLine="709"/>
        <w:contextualSpacing/>
        <w:jc w:val="both"/>
        <w:rPr>
          <w:rFonts w:ascii="Times New Roman" w:hAnsi="Times New Roman"/>
          <w:color w:val="000000"/>
          <w:sz w:val="28"/>
          <w:szCs w:val="28"/>
        </w:rPr>
      </w:pPr>
      <w:r w:rsidRPr="00FF41E5">
        <w:rPr>
          <w:rFonts w:ascii="Times New Roman" w:hAnsi="Times New Roman"/>
          <w:color w:val="000000"/>
          <w:sz w:val="28"/>
          <w:szCs w:val="28"/>
        </w:rPr>
        <w:t>2. Канализация</w:t>
      </w:r>
    </w:p>
    <w:p w:rsidR="00C771A4" w:rsidRPr="00FF41E5" w:rsidRDefault="00C771A4" w:rsidP="00FF41E5">
      <w:pPr>
        <w:widowControl w:val="0"/>
        <w:spacing w:line="360" w:lineRule="auto"/>
        <w:ind w:firstLine="709"/>
        <w:contextualSpacing/>
        <w:jc w:val="both"/>
        <w:rPr>
          <w:rFonts w:ascii="Times New Roman" w:hAnsi="Times New Roman"/>
          <w:color w:val="000000"/>
          <w:sz w:val="28"/>
          <w:szCs w:val="28"/>
        </w:rPr>
      </w:pPr>
      <w:r w:rsidRPr="00FF41E5">
        <w:rPr>
          <w:rFonts w:ascii="Times New Roman" w:hAnsi="Times New Roman"/>
          <w:color w:val="000000"/>
          <w:sz w:val="28"/>
          <w:szCs w:val="28"/>
        </w:rPr>
        <w:t>Это составная часть системы водоснабжения и водоотведения, предназначенная для удаления твердых и жидких продуктов жизнедеятельности человека, хозяйственно-бытовых и дождевых сточных вод, с целью их очистки от загрязнений, и дальнейшей эксплуатации, либо возвращению в водоем. Необходимый элемент современного городского хозяйства.</w:t>
      </w:r>
    </w:p>
    <w:p w:rsidR="00C771A4" w:rsidRPr="00FF41E5" w:rsidRDefault="00C771A4" w:rsidP="00FF41E5">
      <w:pPr>
        <w:widowControl w:val="0"/>
        <w:spacing w:line="360" w:lineRule="auto"/>
        <w:ind w:firstLine="709"/>
        <w:contextualSpacing/>
        <w:jc w:val="both"/>
        <w:rPr>
          <w:rFonts w:ascii="Times New Roman" w:hAnsi="Times New Roman"/>
          <w:color w:val="000000"/>
          <w:sz w:val="28"/>
          <w:szCs w:val="28"/>
        </w:rPr>
      </w:pPr>
      <w:r w:rsidRPr="00FF41E5">
        <w:rPr>
          <w:rFonts w:ascii="Times New Roman" w:hAnsi="Times New Roman"/>
          <w:color w:val="000000"/>
          <w:sz w:val="28"/>
          <w:szCs w:val="28"/>
        </w:rPr>
        <w:t>3. Капитальный ремонт помещений</w:t>
      </w:r>
    </w:p>
    <w:p w:rsidR="00C771A4" w:rsidRPr="00FF41E5" w:rsidRDefault="00C771A4" w:rsidP="00FF41E5">
      <w:pPr>
        <w:widowControl w:val="0"/>
        <w:spacing w:line="360" w:lineRule="auto"/>
        <w:ind w:firstLine="709"/>
        <w:contextualSpacing/>
        <w:jc w:val="both"/>
        <w:rPr>
          <w:rFonts w:ascii="Times New Roman" w:hAnsi="Times New Roman"/>
          <w:color w:val="000000"/>
          <w:sz w:val="28"/>
          <w:szCs w:val="28"/>
        </w:rPr>
      </w:pPr>
      <w:r w:rsidRPr="00FF41E5">
        <w:rPr>
          <w:rFonts w:ascii="Times New Roman" w:hAnsi="Times New Roman"/>
          <w:color w:val="000000"/>
          <w:sz w:val="28"/>
          <w:szCs w:val="28"/>
        </w:rPr>
        <w:t>Он подразумевает значительные работы по улучшению состояния зданий и сооружений. Нередко капитальный ремонт сродни реконструкции некоторых частей здания или же всего здания.</w:t>
      </w:r>
    </w:p>
    <w:p w:rsidR="00C771A4" w:rsidRPr="00FF41E5" w:rsidRDefault="00C771A4" w:rsidP="00FF41E5">
      <w:pPr>
        <w:widowControl w:val="0"/>
        <w:spacing w:line="360" w:lineRule="auto"/>
        <w:ind w:firstLine="709"/>
        <w:contextualSpacing/>
        <w:jc w:val="both"/>
        <w:rPr>
          <w:rFonts w:ascii="Times New Roman" w:hAnsi="Times New Roman"/>
          <w:color w:val="000000"/>
          <w:sz w:val="28"/>
          <w:szCs w:val="28"/>
        </w:rPr>
      </w:pPr>
      <w:r w:rsidRPr="00FF41E5">
        <w:rPr>
          <w:rFonts w:ascii="Times New Roman" w:hAnsi="Times New Roman"/>
          <w:color w:val="000000"/>
          <w:sz w:val="28"/>
          <w:szCs w:val="28"/>
        </w:rPr>
        <w:t>4. Текущий ремонт зданий</w:t>
      </w:r>
    </w:p>
    <w:p w:rsidR="00C771A4" w:rsidRPr="00FF41E5" w:rsidRDefault="00C771A4" w:rsidP="00FF41E5">
      <w:pPr>
        <w:widowControl w:val="0"/>
        <w:spacing w:line="360" w:lineRule="auto"/>
        <w:ind w:firstLine="709"/>
        <w:contextualSpacing/>
        <w:jc w:val="both"/>
        <w:rPr>
          <w:rFonts w:ascii="Times New Roman" w:hAnsi="Times New Roman"/>
          <w:color w:val="000000"/>
          <w:sz w:val="28"/>
          <w:szCs w:val="28"/>
        </w:rPr>
      </w:pPr>
      <w:r w:rsidRPr="00FF41E5">
        <w:rPr>
          <w:rFonts w:ascii="Times New Roman" w:hAnsi="Times New Roman"/>
          <w:color w:val="000000"/>
          <w:sz w:val="28"/>
          <w:szCs w:val="28"/>
        </w:rPr>
        <w:t>Имеет своей целью незначительные изменения.</w:t>
      </w:r>
    </w:p>
    <w:p w:rsidR="00C771A4" w:rsidRPr="00FF41E5" w:rsidRDefault="00C771A4" w:rsidP="00FF41E5">
      <w:pPr>
        <w:widowControl w:val="0"/>
        <w:spacing w:line="360" w:lineRule="auto"/>
        <w:ind w:firstLine="709"/>
        <w:contextualSpacing/>
        <w:jc w:val="both"/>
        <w:rPr>
          <w:rFonts w:ascii="Times New Roman" w:hAnsi="Times New Roman"/>
          <w:color w:val="000000"/>
          <w:sz w:val="28"/>
          <w:szCs w:val="28"/>
        </w:rPr>
      </w:pPr>
      <w:r w:rsidRPr="00FF41E5">
        <w:rPr>
          <w:rFonts w:ascii="Times New Roman" w:hAnsi="Times New Roman"/>
          <w:color w:val="000000"/>
          <w:sz w:val="28"/>
          <w:szCs w:val="28"/>
        </w:rPr>
        <w:t>5. Теплоснабжение</w:t>
      </w:r>
    </w:p>
    <w:p w:rsidR="00C771A4" w:rsidRPr="00FF41E5" w:rsidRDefault="00C771A4" w:rsidP="00FF41E5">
      <w:pPr>
        <w:widowControl w:val="0"/>
        <w:spacing w:line="360" w:lineRule="auto"/>
        <w:ind w:firstLine="709"/>
        <w:contextualSpacing/>
        <w:jc w:val="both"/>
        <w:rPr>
          <w:rFonts w:ascii="Times New Roman" w:hAnsi="Times New Roman"/>
          <w:color w:val="000000"/>
          <w:sz w:val="28"/>
          <w:szCs w:val="28"/>
        </w:rPr>
      </w:pPr>
      <w:r w:rsidRPr="00FF41E5">
        <w:rPr>
          <w:rFonts w:ascii="Times New Roman" w:hAnsi="Times New Roman"/>
          <w:color w:val="000000"/>
          <w:sz w:val="28"/>
          <w:szCs w:val="28"/>
        </w:rPr>
        <w:t>Слежение за изоляцией горячей воды в батареях, обеспечение котельных и ТЭЦ, а также система завоза топлива к ним.</w:t>
      </w:r>
    </w:p>
    <w:p w:rsidR="00C771A4" w:rsidRPr="00FF41E5" w:rsidRDefault="00C771A4" w:rsidP="00FF41E5">
      <w:pPr>
        <w:widowControl w:val="0"/>
        <w:spacing w:line="360" w:lineRule="auto"/>
        <w:ind w:firstLine="709"/>
        <w:contextualSpacing/>
        <w:jc w:val="both"/>
        <w:rPr>
          <w:rFonts w:ascii="Times New Roman" w:hAnsi="Times New Roman"/>
          <w:color w:val="000000"/>
          <w:sz w:val="28"/>
          <w:szCs w:val="28"/>
        </w:rPr>
      </w:pPr>
      <w:r w:rsidRPr="00FF41E5">
        <w:rPr>
          <w:rFonts w:ascii="Times New Roman" w:hAnsi="Times New Roman"/>
          <w:color w:val="000000"/>
          <w:sz w:val="28"/>
          <w:szCs w:val="28"/>
        </w:rPr>
        <w:t>6. Уборка и утилизация мусора</w:t>
      </w:r>
    </w:p>
    <w:p w:rsidR="00C771A4" w:rsidRPr="00FF41E5" w:rsidRDefault="00C771A4" w:rsidP="00FF41E5">
      <w:pPr>
        <w:widowControl w:val="0"/>
        <w:spacing w:line="360" w:lineRule="auto"/>
        <w:ind w:firstLine="709"/>
        <w:contextualSpacing/>
        <w:jc w:val="both"/>
        <w:rPr>
          <w:rFonts w:ascii="Times New Roman" w:hAnsi="Times New Roman"/>
          <w:color w:val="000000"/>
          <w:sz w:val="28"/>
          <w:szCs w:val="28"/>
        </w:rPr>
      </w:pPr>
      <w:r w:rsidRPr="00FF41E5">
        <w:rPr>
          <w:rFonts w:ascii="Times New Roman" w:hAnsi="Times New Roman"/>
          <w:color w:val="000000"/>
          <w:sz w:val="28"/>
          <w:szCs w:val="28"/>
        </w:rPr>
        <w:t>7. Электроснабжение</w:t>
      </w:r>
    </w:p>
    <w:p w:rsidR="00C771A4" w:rsidRPr="00FF41E5" w:rsidRDefault="00C771A4" w:rsidP="00FF41E5">
      <w:pPr>
        <w:widowControl w:val="0"/>
        <w:spacing w:line="360" w:lineRule="auto"/>
        <w:ind w:firstLine="709"/>
        <w:contextualSpacing/>
        <w:jc w:val="both"/>
        <w:rPr>
          <w:rFonts w:ascii="Times New Roman" w:hAnsi="Times New Roman"/>
          <w:color w:val="000000"/>
          <w:sz w:val="28"/>
          <w:szCs w:val="28"/>
        </w:rPr>
      </w:pPr>
      <w:r w:rsidRPr="00FF41E5">
        <w:rPr>
          <w:rFonts w:ascii="Times New Roman" w:hAnsi="Times New Roman"/>
          <w:color w:val="000000"/>
          <w:sz w:val="28"/>
          <w:szCs w:val="28"/>
        </w:rPr>
        <w:t>Субъектами деятельности ЖКХ являются муниципальные, государственные и частные предприятия и организации.</w:t>
      </w:r>
    </w:p>
    <w:p w:rsidR="00C771A4" w:rsidRDefault="00C771A4" w:rsidP="0057747C">
      <w:pPr>
        <w:widowControl w:val="0"/>
        <w:spacing w:after="0" w:line="360" w:lineRule="auto"/>
        <w:ind w:firstLine="709"/>
        <w:contextualSpacing/>
        <w:jc w:val="both"/>
        <w:rPr>
          <w:rFonts w:ascii="Times New Roman" w:hAnsi="Times New Roman"/>
          <w:color w:val="000000"/>
          <w:sz w:val="28"/>
          <w:szCs w:val="28"/>
        </w:rPr>
      </w:pPr>
      <w:r w:rsidRPr="00FF41E5">
        <w:rPr>
          <w:rFonts w:ascii="Times New Roman" w:hAnsi="Times New Roman"/>
          <w:bCs/>
          <w:color w:val="000000"/>
          <w:sz w:val="28"/>
          <w:szCs w:val="28"/>
        </w:rPr>
        <w:t>Сеть электроснабжения</w:t>
      </w:r>
      <w:r w:rsidRPr="00FF41E5">
        <w:rPr>
          <w:rFonts w:ascii="Times New Roman" w:hAnsi="Times New Roman"/>
          <w:color w:val="000000"/>
          <w:sz w:val="28"/>
          <w:szCs w:val="28"/>
        </w:rPr>
        <w:t xml:space="preserve"> – комплекс инженерных сооружений, оборудования и аппаратуры, предназначенный для передачи электрической </w:t>
      </w:r>
      <w:r w:rsidRPr="0057747C">
        <w:rPr>
          <w:rFonts w:ascii="Times New Roman" w:hAnsi="Times New Roman"/>
          <w:color w:val="000000"/>
          <w:sz w:val="28"/>
          <w:szCs w:val="28"/>
        </w:rPr>
        <w:t>энергии от источников к потребителям.</w:t>
      </w:r>
    </w:p>
    <w:p w:rsidR="00C771A4" w:rsidRPr="0057747C" w:rsidRDefault="00C771A4" w:rsidP="0057747C">
      <w:pPr>
        <w:widowControl w:val="0"/>
        <w:spacing w:after="0" w:line="360" w:lineRule="auto"/>
        <w:ind w:firstLine="709"/>
        <w:contextualSpacing/>
        <w:jc w:val="both"/>
        <w:rPr>
          <w:rFonts w:ascii="Times New Roman" w:hAnsi="Times New Roman"/>
          <w:color w:val="000000"/>
          <w:sz w:val="28"/>
          <w:szCs w:val="28"/>
        </w:rPr>
      </w:pPr>
    </w:p>
    <w:p w:rsidR="00C771A4" w:rsidRDefault="00C771A4" w:rsidP="0057747C">
      <w:pPr>
        <w:pStyle w:val="2"/>
        <w:widowControl w:val="0"/>
        <w:spacing w:before="0" w:after="0" w:line="360" w:lineRule="auto"/>
        <w:ind w:firstLine="709"/>
        <w:contextualSpacing/>
        <w:jc w:val="both"/>
        <w:rPr>
          <w:rFonts w:ascii="Times New Roman" w:hAnsi="Times New Roman" w:cs="Times New Roman"/>
          <w:i w:val="0"/>
          <w:noProof/>
          <w:color w:val="000000"/>
        </w:rPr>
      </w:pPr>
      <w:r w:rsidRPr="0057747C">
        <w:rPr>
          <w:rFonts w:ascii="Times New Roman" w:hAnsi="Times New Roman" w:cs="Times New Roman"/>
          <w:i w:val="0"/>
        </w:rPr>
        <w:t>1.2.</w:t>
      </w:r>
      <w:r w:rsidRPr="0057747C">
        <w:rPr>
          <w:rFonts w:ascii="Times New Roman" w:hAnsi="Times New Roman" w:cs="Times New Roman"/>
          <w:i w:val="0"/>
          <w:noProof/>
          <w:color w:val="000000"/>
        </w:rPr>
        <w:t xml:space="preserve"> Опыт представления услуг ЖКХ в странах Центральной и Восточной Европы</w:t>
      </w:r>
    </w:p>
    <w:p w:rsidR="00C771A4" w:rsidRPr="0057747C" w:rsidRDefault="00C771A4" w:rsidP="0057747C">
      <w:pPr>
        <w:spacing w:after="0"/>
        <w:contextualSpacing/>
      </w:pPr>
    </w:p>
    <w:p w:rsidR="00C771A4" w:rsidRPr="00FF41E5" w:rsidRDefault="00C771A4" w:rsidP="0057747C">
      <w:pPr>
        <w:widowControl w:val="0"/>
        <w:spacing w:after="0" w:line="360" w:lineRule="auto"/>
        <w:ind w:firstLine="709"/>
        <w:contextualSpacing/>
        <w:jc w:val="both"/>
        <w:rPr>
          <w:rFonts w:ascii="Times New Roman" w:hAnsi="Times New Roman"/>
          <w:noProof/>
          <w:color w:val="000000"/>
          <w:sz w:val="28"/>
          <w:szCs w:val="28"/>
        </w:rPr>
      </w:pPr>
      <w:r w:rsidRPr="00FF41E5">
        <w:rPr>
          <w:rFonts w:ascii="Times New Roman" w:hAnsi="Times New Roman"/>
          <w:noProof/>
          <w:color w:val="000000"/>
          <w:sz w:val="28"/>
          <w:szCs w:val="28"/>
        </w:rPr>
        <w:t xml:space="preserve">В общем комплексе проблем рыночных преобразований в странах Центральной и Восточной Европы (ЦВЕ) жилищный сектор поначалу оказался на периферии реформ. С одной стороны, это объясняется тем, что все внимание было сосредоточено на приоритетных задачах либерализации экономики, создании многоукладных форм собственности, рынка труда, капитала и прочих структур адекватных рынку. С другой - в ряде государств определенные изменения в жилищном хозяйстве начали происходить еще до перехода к рынку. Переход к рыночной экономике вызвал во всех странах региона необходимость существенного пересмотра жилищной политики. Реформы в жилищно-коммунальном хозяйстве (ЖКХ) повсеместно стали частью экономических преобразований, но конкретные пути их реализации зависели от финансовых возможностей и общего хода экономических реформ в данной стране. Вместе с тем есть черты, присущие всем постсоциалистическим странам: сдвиги в структуре источников финансирования жилищного строительства в пользу частного сектора; приватизация, реституция жилищ; изменения в механизмах содержания жилфонда и оплаты жилищно-коммунальных услуг (ЖКУ), а также в механизмах социальной защиты населения по предоставлению и содержанию жилищ. </w:t>
      </w:r>
    </w:p>
    <w:p w:rsidR="00C771A4" w:rsidRPr="00FF41E5" w:rsidRDefault="00C771A4" w:rsidP="00FF41E5">
      <w:pPr>
        <w:widowControl w:val="0"/>
        <w:spacing w:line="360" w:lineRule="auto"/>
        <w:ind w:firstLine="709"/>
        <w:contextualSpacing/>
        <w:jc w:val="both"/>
        <w:rPr>
          <w:rFonts w:ascii="Times New Roman" w:hAnsi="Times New Roman"/>
          <w:noProof/>
          <w:color w:val="000000"/>
          <w:sz w:val="28"/>
          <w:szCs w:val="28"/>
        </w:rPr>
      </w:pPr>
      <w:r w:rsidRPr="00FF41E5">
        <w:rPr>
          <w:rFonts w:ascii="Times New Roman" w:hAnsi="Times New Roman"/>
          <w:noProof/>
          <w:color w:val="000000"/>
          <w:sz w:val="28"/>
          <w:szCs w:val="28"/>
        </w:rPr>
        <w:t>В целом, можно отметить, что в Венгрии, Словакии и Польше большую роль играют аналоги российских ТСЖ – объединения собственников жилья, которые носят названия жилищные кооперативы (Housing Cooperatives) в Венгрии и Словакии; объединения совладельцев многоквартирных домов (ОСМД) в Польше.</w:t>
      </w:r>
    </w:p>
    <w:p w:rsidR="00C771A4" w:rsidRPr="00FF41E5" w:rsidRDefault="00C771A4" w:rsidP="00FF41E5">
      <w:pPr>
        <w:widowControl w:val="0"/>
        <w:spacing w:line="360" w:lineRule="auto"/>
        <w:ind w:firstLine="709"/>
        <w:contextualSpacing/>
        <w:jc w:val="both"/>
        <w:rPr>
          <w:rFonts w:ascii="Times New Roman" w:hAnsi="Times New Roman"/>
          <w:noProof/>
          <w:color w:val="000000"/>
          <w:sz w:val="28"/>
          <w:szCs w:val="28"/>
        </w:rPr>
      </w:pPr>
      <w:r w:rsidRPr="00FF41E5">
        <w:rPr>
          <w:rFonts w:ascii="Times New Roman" w:hAnsi="Times New Roman"/>
          <w:noProof/>
          <w:color w:val="000000"/>
          <w:sz w:val="28"/>
          <w:szCs w:val="28"/>
        </w:rPr>
        <w:t xml:space="preserve">Опишем систему ЖКХ Венгрии Словакии и Польши. </w:t>
      </w:r>
    </w:p>
    <w:p w:rsidR="00C771A4" w:rsidRPr="00FF41E5" w:rsidRDefault="00C771A4" w:rsidP="00FF41E5">
      <w:pPr>
        <w:widowControl w:val="0"/>
        <w:spacing w:line="360" w:lineRule="auto"/>
        <w:ind w:firstLine="709"/>
        <w:contextualSpacing/>
        <w:jc w:val="both"/>
        <w:rPr>
          <w:rFonts w:ascii="Times New Roman" w:hAnsi="Times New Roman"/>
          <w:noProof/>
          <w:color w:val="000000"/>
          <w:sz w:val="28"/>
          <w:szCs w:val="28"/>
        </w:rPr>
      </w:pPr>
      <w:r w:rsidRPr="00FF41E5">
        <w:rPr>
          <w:rFonts w:ascii="Times New Roman" w:hAnsi="Times New Roman"/>
          <w:noProof/>
          <w:color w:val="000000"/>
          <w:sz w:val="28"/>
          <w:szCs w:val="28"/>
        </w:rPr>
        <w:t xml:space="preserve">На пути реформ ЖКХ во всех странах встречаются трудности и противоречия экономического и морально-психологического характера. Наиболее болезненным для населения оказался повсеместный рост тарифов на оплату жилищно-коммунальных услуг. На первом этапе во многих государствах уровень тарифов все еще регулировался. Тем не менее, расходы на их оплату росли очень быстро, опережая общий индекс потребительских цен и, хуже того, - увеличение доходов населения. В последние годы ситуация несколько изменилась: рост тарифов замедлился, а в динамике реальных доходов наметились положительные тенденции. Однако дореформенный уровень их достигнут далеко не везде и разрыв между тарифами и платежеспособностью населения сохраняется. </w:t>
      </w:r>
    </w:p>
    <w:p w:rsidR="00C771A4" w:rsidRPr="00FF41E5" w:rsidRDefault="00C771A4" w:rsidP="00FF41E5">
      <w:pPr>
        <w:widowControl w:val="0"/>
        <w:spacing w:line="360" w:lineRule="auto"/>
        <w:ind w:firstLine="709"/>
        <w:contextualSpacing/>
        <w:jc w:val="both"/>
        <w:rPr>
          <w:rFonts w:ascii="Times New Roman" w:hAnsi="Times New Roman"/>
          <w:noProof/>
          <w:color w:val="000000"/>
          <w:sz w:val="28"/>
          <w:szCs w:val="28"/>
        </w:rPr>
      </w:pPr>
      <w:r w:rsidRPr="00FF41E5">
        <w:rPr>
          <w:rFonts w:ascii="Times New Roman" w:hAnsi="Times New Roman"/>
          <w:noProof/>
          <w:color w:val="000000"/>
          <w:sz w:val="28"/>
          <w:szCs w:val="28"/>
        </w:rPr>
        <w:t>В Словакии тарифы на коммунальные услуги росли не такими высокими темпами, как в других странах региона. В стране до сих пор существуют крупные дотации государства предприятиям коммунальных услуг, благодаря чему удается сдерживать рост тарифов.</w:t>
      </w:r>
    </w:p>
    <w:p w:rsidR="00C771A4" w:rsidRPr="00FF41E5" w:rsidRDefault="00C771A4" w:rsidP="00FF41E5">
      <w:pPr>
        <w:widowControl w:val="0"/>
        <w:spacing w:line="360" w:lineRule="auto"/>
        <w:ind w:firstLine="709"/>
        <w:contextualSpacing/>
        <w:jc w:val="both"/>
        <w:rPr>
          <w:rFonts w:ascii="Times New Roman" w:hAnsi="Times New Roman"/>
          <w:noProof/>
          <w:color w:val="000000"/>
          <w:sz w:val="28"/>
          <w:szCs w:val="28"/>
        </w:rPr>
      </w:pPr>
      <w:r w:rsidRPr="00FF41E5">
        <w:rPr>
          <w:rFonts w:ascii="Times New Roman" w:hAnsi="Times New Roman"/>
          <w:noProof/>
          <w:color w:val="000000"/>
          <w:sz w:val="28"/>
          <w:szCs w:val="28"/>
        </w:rPr>
        <w:t>Польша стала одной из первых среди посткоммунистических стран, начавших кардинальную реформу жилищно-коммунального хозяйства. За последние 15 лет ЖКХ страны успело приобрести признаки стабильности. У поляков давно нет таких проблем, как, например, массовые неплатежи. Здесь давно отработана система субсидий, тарифов, кредитов и льгот .</w:t>
      </w:r>
    </w:p>
    <w:p w:rsidR="00C771A4" w:rsidRPr="00FF41E5" w:rsidRDefault="00C771A4" w:rsidP="00FF41E5">
      <w:pPr>
        <w:widowControl w:val="0"/>
        <w:spacing w:line="360" w:lineRule="auto"/>
        <w:ind w:firstLine="709"/>
        <w:contextualSpacing/>
        <w:jc w:val="both"/>
        <w:rPr>
          <w:rFonts w:ascii="Times New Roman" w:hAnsi="Times New Roman"/>
          <w:noProof/>
          <w:color w:val="000000"/>
          <w:sz w:val="28"/>
          <w:szCs w:val="28"/>
        </w:rPr>
      </w:pPr>
      <w:r w:rsidRPr="00FF41E5">
        <w:rPr>
          <w:rFonts w:ascii="Times New Roman" w:hAnsi="Times New Roman"/>
          <w:noProof/>
          <w:color w:val="000000"/>
          <w:sz w:val="28"/>
          <w:szCs w:val="28"/>
        </w:rPr>
        <w:t xml:space="preserve">В первую очередь, отметим, огромную роль объединений собственников жилья в вопросах связанных с коммунальными услугами. Кроме того сохранялись: сдвиги в структуре источников финансирования жилищного строительства в пользу частного сектора; приватизация, реституция жилищ; изменения в механизмах содержания жилфонда и оплаты жилищно-коммунальных услуг, а также в механизмах социальной защиты населения по предоставлению и содержанию жилищ, в чем мы видим схожесть с Российской Федерацией. </w:t>
      </w:r>
    </w:p>
    <w:p w:rsidR="00C771A4" w:rsidRPr="00FF41E5" w:rsidRDefault="00C771A4" w:rsidP="00FF41E5">
      <w:pPr>
        <w:widowControl w:val="0"/>
        <w:spacing w:line="360" w:lineRule="auto"/>
        <w:ind w:firstLine="709"/>
        <w:contextualSpacing/>
        <w:jc w:val="both"/>
        <w:rPr>
          <w:rFonts w:ascii="Times New Roman" w:hAnsi="Times New Roman"/>
          <w:noProof/>
          <w:color w:val="000000"/>
          <w:sz w:val="28"/>
          <w:szCs w:val="28"/>
        </w:rPr>
      </w:pPr>
      <w:r w:rsidRPr="00FF41E5">
        <w:rPr>
          <w:rFonts w:ascii="Times New Roman" w:hAnsi="Times New Roman"/>
          <w:noProof/>
          <w:color w:val="000000"/>
          <w:sz w:val="28"/>
          <w:szCs w:val="28"/>
        </w:rPr>
        <w:t xml:space="preserve">Положительным итогом нам кажется также приватизация. Под приватизацией во Венгрии, Словакии и Польши понимают передачу частным лицам не только собственность, но и контроль над государственными и муниципальными предприятиями и активами, то есть приватизацию без передачи имущественных прав. В этом плане нам представляется важным внедрение в России именно этих принципов приватизации. </w:t>
      </w:r>
    </w:p>
    <w:p w:rsidR="00C771A4" w:rsidRDefault="00C771A4" w:rsidP="00FF41E5">
      <w:pPr>
        <w:widowControl w:val="0"/>
        <w:spacing w:line="360" w:lineRule="auto"/>
        <w:ind w:firstLine="709"/>
        <w:contextualSpacing/>
        <w:jc w:val="both"/>
        <w:rPr>
          <w:rFonts w:ascii="Times New Roman" w:hAnsi="Times New Roman"/>
          <w:noProof/>
          <w:color w:val="000000"/>
          <w:sz w:val="28"/>
          <w:szCs w:val="28"/>
        </w:rPr>
      </w:pPr>
      <w:r w:rsidRPr="00FF41E5">
        <w:rPr>
          <w:rFonts w:ascii="Times New Roman" w:hAnsi="Times New Roman"/>
          <w:noProof/>
          <w:color w:val="000000"/>
          <w:sz w:val="28"/>
          <w:szCs w:val="28"/>
        </w:rPr>
        <w:t>Общим для всех этих стран является то, что и там и там велика роль объединений собственников жилья (ОСЖ), которые представляют собой некоммерческую потребительскую организацию, объединяющую собственников объектов недвижимого имущества или пайщиков, создаваемую с целью управления комплексом недвижимого имущества, обеспечения эксплуатации этого комплекса, владения, пользования и распоряжения имуществом.</w:t>
      </w:r>
    </w:p>
    <w:p w:rsidR="00C771A4" w:rsidRDefault="00C771A4" w:rsidP="00FF41E5">
      <w:pPr>
        <w:widowControl w:val="0"/>
        <w:spacing w:line="360" w:lineRule="auto"/>
        <w:ind w:firstLine="709"/>
        <w:contextualSpacing/>
        <w:jc w:val="both"/>
        <w:rPr>
          <w:rFonts w:ascii="Times New Roman" w:hAnsi="Times New Roman"/>
          <w:noProof/>
          <w:color w:val="000000"/>
          <w:sz w:val="28"/>
          <w:szCs w:val="28"/>
        </w:rPr>
      </w:pPr>
    </w:p>
    <w:p w:rsidR="00C771A4" w:rsidRPr="00FF41E5" w:rsidRDefault="00C771A4" w:rsidP="0057747C">
      <w:pPr>
        <w:widowControl w:val="0"/>
        <w:spacing w:line="360" w:lineRule="auto"/>
        <w:contextualSpacing/>
        <w:jc w:val="both"/>
        <w:rPr>
          <w:rFonts w:ascii="Times New Roman" w:hAnsi="Times New Roman"/>
          <w:noProof/>
          <w:color w:val="000000"/>
          <w:sz w:val="28"/>
          <w:szCs w:val="28"/>
        </w:rPr>
      </w:pPr>
    </w:p>
    <w:p w:rsidR="00C771A4" w:rsidRDefault="00C771A4" w:rsidP="0057747C">
      <w:pPr>
        <w:widowControl w:val="0"/>
        <w:spacing w:line="360" w:lineRule="auto"/>
        <w:ind w:firstLine="709"/>
        <w:contextualSpacing/>
        <w:jc w:val="both"/>
        <w:rPr>
          <w:rFonts w:ascii="Times New Roman" w:hAnsi="Times New Roman"/>
          <w:b/>
          <w:sz w:val="28"/>
          <w:szCs w:val="28"/>
        </w:rPr>
      </w:pPr>
      <w:r w:rsidRPr="0057747C">
        <w:rPr>
          <w:rFonts w:ascii="Times New Roman" w:hAnsi="Times New Roman"/>
          <w:b/>
          <w:sz w:val="28"/>
          <w:szCs w:val="28"/>
        </w:rPr>
        <w:t>2.</w:t>
      </w:r>
      <w:r>
        <w:rPr>
          <w:rFonts w:ascii="Times New Roman" w:hAnsi="Times New Roman"/>
          <w:b/>
          <w:sz w:val="28"/>
          <w:szCs w:val="28"/>
        </w:rPr>
        <w:t xml:space="preserve"> С</w:t>
      </w:r>
      <w:r w:rsidRPr="0057747C">
        <w:rPr>
          <w:rFonts w:ascii="Times New Roman" w:hAnsi="Times New Roman"/>
          <w:b/>
          <w:sz w:val="28"/>
          <w:szCs w:val="28"/>
        </w:rPr>
        <w:t>овременное состояние комплекса в России</w:t>
      </w:r>
    </w:p>
    <w:p w:rsidR="00C771A4" w:rsidRPr="0057747C" w:rsidRDefault="00C771A4" w:rsidP="0057747C">
      <w:pPr>
        <w:widowControl w:val="0"/>
        <w:spacing w:line="360" w:lineRule="auto"/>
        <w:ind w:firstLine="709"/>
        <w:contextualSpacing/>
        <w:jc w:val="both"/>
        <w:rPr>
          <w:rFonts w:ascii="Times New Roman" w:hAnsi="Times New Roman"/>
          <w:b/>
          <w:sz w:val="28"/>
          <w:szCs w:val="28"/>
        </w:rPr>
      </w:pPr>
    </w:p>
    <w:p w:rsidR="00C771A4" w:rsidRPr="0057747C" w:rsidRDefault="00C771A4" w:rsidP="00FF41E5">
      <w:pPr>
        <w:widowControl w:val="0"/>
        <w:tabs>
          <w:tab w:val="left" w:pos="993"/>
        </w:tabs>
        <w:spacing w:line="360" w:lineRule="auto"/>
        <w:ind w:firstLine="709"/>
        <w:contextualSpacing/>
        <w:jc w:val="both"/>
        <w:rPr>
          <w:rFonts w:ascii="Times New Roman" w:hAnsi="Times New Roman"/>
          <w:b/>
          <w:sz w:val="28"/>
          <w:szCs w:val="28"/>
        </w:rPr>
      </w:pPr>
      <w:r w:rsidRPr="0057747C">
        <w:rPr>
          <w:rFonts w:ascii="Times New Roman" w:hAnsi="Times New Roman"/>
          <w:b/>
          <w:sz w:val="28"/>
          <w:szCs w:val="28"/>
        </w:rPr>
        <w:t>2.1. Анализ ситуации российского ЖКХ</w:t>
      </w:r>
    </w:p>
    <w:p w:rsidR="00C771A4" w:rsidRPr="00FF41E5" w:rsidRDefault="00C771A4" w:rsidP="00FF41E5">
      <w:pPr>
        <w:pStyle w:val="11"/>
        <w:widowControl w:val="0"/>
        <w:tabs>
          <w:tab w:val="left" w:pos="993"/>
        </w:tabs>
        <w:contextualSpacing/>
        <w:rPr>
          <w:lang w:val="ru-RU"/>
        </w:rPr>
      </w:pPr>
      <w:r w:rsidRPr="00FF41E5">
        <w:rPr>
          <w:lang w:val="ru-RU"/>
        </w:rPr>
        <w:t xml:space="preserve">Жилищно-коммунальное хозяйство является многоотраслевым комплексом, который по существующему законодательству относится к компетенции органов местного самоуправления. </w:t>
      </w:r>
    </w:p>
    <w:p w:rsidR="00C771A4" w:rsidRPr="00FF41E5" w:rsidRDefault="00C771A4" w:rsidP="0057747C">
      <w:pPr>
        <w:pStyle w:val="11"/>
        <w:widowControl w:val="0"/>
        <w:tabs>
          <w:tab w:val="left" w:pos="993"/>
        </w:tabs>
        <w:contextualSpacing/>
        <w:rPr>
          <w:rStyle w:val="12"/>
          <w:lang w:eastAsia="ru-RU"/>
        </w:rPr>
      </w:pPr>
      <w:r w:rsidRPr="00FF41E5">
        <w:rPr>
          <w:rStyle w:val="12"/>
          <w:lang w:eastAsia="ru-RU"/>
        </w:rPr>
        <w:t>Жилищный фонд России составляет 2,</w:t>
      </w:r>
      <w:r>
        <w:rPr>
          <w:rStyle w:val="12"/>
          <w:lang w:eastAsia="ru-RU"/>
        </w:rPr>
        <w:t>7</w:t>
      </w:r>
      <w:r w:rsidRPr="00FF41E5">
        <w:rPr>
          <w:rStyle w:val="12"/>
          <w:lang w:eastAsia="ru-RU"/>
        </w:rPr>
        <w:t xml:space="preserve"> млрд м² общей площади. В среднем на одного россиянина приходится 18,</w:t>
      </w:r>
      <w:r>
        <w:rPr>
          <w:rStyle w:val="12"/>
          <w:lang w:eastAsia="ru-RU"/>
        </w:rPr>
        <w:t xml:space="preserve">9 </w:t>
      </w:r>
      <w:r w:rsidRPr="00FF41E5">
        <w:rPr>
          <w:rStyle w:val="12"/>
          <w:lang w:eastAsia="ru-RU"/>
        </w:rPr>
        <w:t xml:space="preserve">м² общей площади. Около 20 % городского жилищного фонда неблагоустроенно, а в малых городах каждый второй дом не имеет инженерного обеспечения. Более </w:t>
      </w:r>
      <w:r>
        <w:rPr>
          <w:rStyle w:val="12"/>
          <w:lang w:eastAsia="ru-RU"/>
        </w:rPr>
        <w:t>311</w:t>
      </w:r>
      <w:r w:rsidRPr="00FF41E5">
        <w:rPr>
          <w:rStyle w:val="12"/>
          <w:lang w:eastAsia="ru-RU"/>
        </w:rPr>
        <w:t xml:space="preserve"> млн м² (1</w:t>
      </w:r>
      <w:r>
        <w:rPr>
          <w:rStyle w:val="12"/>
          <w:lang w:eastAsia="ru-RU"/>
        </w:rPr>
        <w:t>3</w:t>
      </w:r>
      <w:r w:rsidRPr="00FF41E5">
        <w:rPr>
          <w:rStyle w:val="12"/>
          <w:lang w:eastAsia="ru-RU"/>
        </w:rPr>
        <w:t xml:space="preserve"> %) жилищного фонда, нуждаются в неотложном капитальном ремонте и переоборудовании коммунальных квартир в отдельные, 25</w:t>
      </w:r>
      <w:r>
        <w:rPr>
          <w:rStyle w:val="12"/>
          <w:lang w:eastAsia="ru-RU"/>
        </w:rPr>
        <w:t>6</w:t>
      </w:r>
      <w:r w:rsidRPr="00FF41E5">
        <w:rPr>
          <w:rStyle w:val="12"/>
          <w:lang w:eastAsia="ru-RU"/>
        </w:rPr>
        <w:t xml:space="preserve"> млн м² (</w:t>
      </w:r>
      <w:r>
        <w:rPr>
          <w:rStyle w:val="12"/>
          <w:lang w:eastAsia="ru-RU"/>
        </w:rPr>
        <w:t>11</w:t>
      </w:r>
      <w:r w:rsidRPr="00FF41E5">
        <w:rPr>
          <w:rStyle w:val="12"/>
          <w:lang w:eastAsia="ru-RU"/>
        </w:rPr>
        <w:t xml:space="preserve"> %) – в реконструкции. Из года, в год увеличивается подлежащий сносу ветхий и аварийный фонд с износом более 6</w:t>
      </w:r>
      <w:r>
        <w:rPr>
          <w:rStyle w:val="12"/>
          <w:lang w:eastAsia="ru-RU"/>
        </w:rPr>
        <w:t>3</w:t>
      </w:r>
      <w:r w:rsidRPr="00FF41E5">
        <w:rPr>
          <w:rStyle w:val="12"/>
          <w:lang w:eastAsia="ru-RU"/>
        </w:rPr>
        <w:t xml:space="preserve"> % . Только за последние 5 лет по ветхости выбыло около 4</w:t>
      </w:r>
      <w:r>
        <w:rPr>
          <w:rStyle w:val="12"/>
          <w:lang w:eastAsia="ru-RU"/>
        </w:rPr>
        <w:t>3</w:t>
      </w:r>
      <w:r w:rsidRPr="00FF41E5">
        <w:rPr>
          <w:rStyle w:val="12"/>
          <w:lang w:eastAsia="ru-RU"/>
        </w:rPr>
        <w:t xml:space="preserve"> млн м²</w:t>
      </w:r>
    </w:p>
    <w:p w:rsidR="00C771A4" w:rsidRDefault="00C771A4" w:rsidP="0057747C">
      <w:pPr>
        <w:pStyle w:val="11"/>
        <w:widowControl w:val="0"/>
        <w:tabs>
          <w:tab w:val="left" w:pos="993"/>
        </w:tabs>
        <w:contextualSpacing/>
        <w:jc w:val="right"/>
        <w:rPr>
          <w:rStyle w:val="12"/>
          <w:lang w:eastAsia="ru-RU"/>
        </w:rPr>
      </w:pPr>
      <w:r w:rsidRPr="00FF41E5">
        <w:rPr>
          <w:rStyle w:val="12"/>
          <w:lang w:eastAsia="ru-RU"/>
        </w:rPr>
        <w:t>Таблица 1.</w:t>
      </w:r>
      <w:r>
        <w:rPr>
          <w:rStyle w:val="12"/>
          <w:lang w:eastAsia="ru-RU"/>
        </w:rPr>
        <w:t xml:space="preserve"> </w:t>
      </w:r>
    </w:p>
    <w:p w:rsidR="00C771A4" w:rsidRPr="00FF41E5" w:rsidRDefault="00C771A4" w:rsidP="0057747C">
      <w:pPr>
        <w:pStyle w:val="11"/>
        <w:widowControl w:val="0"/>
        <w:tabs>
          <w:tab w:val="left" w:pos="993"/>
        </w:tabs>
        <w:contextualSpacing/>
        <w:jc w:val="center"/>
        <w:rPr>
          <w:lang w:val="ru-RU"/>
        </w:rPr>
      </w:pPr>
      <w:r w:rsidRPr="00FF41E5">
        <w:rPr>
          <w:color w:val="000000"/>
          <w:lang w:val="ru-RU"/>
        </w:rPr>
        <w:t>Распределение жилых зданий по проценту износа</w:t>
      </w:r>
    </w:p>
    <w:tbl>
      <w:tblPr>
        <w:tblW w:w="0" w:type="auto"/>
        <w:jc w:val="center"/>
        <w:tblCellMar>
          <w:left w:w="40" w:type="dxa"/>
          <w:right w:w="40" w:type="dxa"/>
        </w:tblCellMar>
        <w:tblLook w:val="0000" w:firstRow="0" w:lastRow="0" w:firstColumn="0" w:lastColumn="0" w:noHBand="0" w:noVBand="0"/>
      </w:tblPr>
      <w:tblGrid>
        <w:gridCol w:w="2977"/>
        <w:gridCol w:w="2829"/>
        <w:gridCol w:w="1707"/>
      </w:tblGrid>
      <w:tr w:rsidR="00C771A4" w:rsidRPr="00952A8E" w:rsidTr="0057747C">
        <w:trPr>
          <w:trHeight w:val="317"/>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771A4" w:rsidRPr="00952A8E" w:rsidRDefault="00C771A4" w:rsidP="00FF41E5">
            <w:pPr>
              <w:widowControl w:val="0"/>
              <w:shd w:val="clear" w:color="auto" w:fill="FFFFFF"/>
              <w:tabs>
                <w:tab w:val="left" w:pos="993"/>
              </w:tabs>
              <w:autoSpaceDE w:val="0"/>
              <w:autoSpaceDN w:val="0"/>
              <w:adjustRightInd w:val="0"/>
              <w:spacing w:line="360" w:lineRule="auto"/>
              <w:contextualSpacing/>
              <w:jc w:val="both"/>
              <w:outlineLvl w:val="0"/>
              <w:rPr>
                <w:rFonts w:ascii="Times New Roman" w:hAnsi="Times New Roman"/>
                <w:sz w:val="28"/>
                <w:szCs w:val="28"/>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C771A4" w:rsidRPr="00952A8E" w:rsidRDefault="00C771A4" w:rsidP="00FF41E5">
            <w:pPr>
              <w:widowControl w:val="0"/>
              <w:shd w:val="clear" w:color="auto" w:fill="FFFFFF"/>
              <w:tabs>
                <w:tab w:val="left" w:pos="993"/>
              </w:tabs>
              <w:autoSpaceDE w:val="0"/>
              <w:autoSpaceDN w:val="0"/>
              <w:adjustRightInd w:val="0"/>
              <w:spacing w:line="360" w:lineRule="auto"/>
              <w:contextualSpacing/>
              <w:jc w:val="both"/>
              <w:outlineLvl w:val="0"/>
              <w:rPr>
                <w:rFonts w:ascii="Times New Roman" w:hAnsi="Times New Roman"/>
                <w:sz w:val="28"/>
                <w:szCs w:val="28"/>
              </w:rPr>
            </w:pPr>
            <w:r w:rsidRPr="00952A8E">
              <w:rPr>
                <w:rFonts w:ascii="Times New Roman" w:hAnsi="Times New Roman"/>
                <w:bCs/>
                <w:sz w:val="28"/>
                <w:szCs w:val="28"/>
              </w:rPr>
              <w:t>млн. единиц</w:t>
            </w:r>
          </w:p>
        </w:tc>
        <w:tc>
          <w:tcPr>
            <w:tcW w:w="1707" w:type="dxa"/>
            <w:tcBorders>
              <w:top w:val="single" w:sz="6" w:space="0" w:color="auto"/>
              <w:left w:val="single" w:sz="6" w:space="0" w:color="auto"/>
              <w:bottom w:val="single" w:sz="6" w:space="0" w:color="auto"/>
              <w:right w:val="single" w:sz="6" w:space="0" w:color="auto"/>
            </w:tcBorders>
            <w:shd w:val="clear" w:color="auto" w:fill="FFFFFF"/>
          </w:tcPr>
          <w:p w:rsidR="00C771A4" w:rsidRPr="00952A8E" w:rsidRDefault="00C771A4" w:rsidP="00FF41E5">
            <w:pPr>
              <w:widowControl w:val="0"/>
              <w:shd w:val="clear" w:color="auto" w:fill="FFFFFF"/>
              <w:tabs>
                <w:tab w:val="left" w:pos="993"/>
              </w:tabs>
              <w:autoSpaceDE w:val="0"/>
              <w:autoSpaceDN w:val="0"/>
              <w:adjustRightInd w:val="0"/>
              <w:spacing w:line="360" w:lineRule="auto"/>
              <w:contextualSpacing/>
              <w:jc w:val="both"/>
              <w:outlineLvl w:val="0"/>
              <w:rPr>
                <w:rFonts w:ascii="Times New Roman" w:hAnsi="Times New Roman"/>
                <w:sz w:val="28"/>
                <w:szCs w:val="28"/>
              </w:rPr>
            </w:pPr>
            <w:r w:rsidRPr="00952A8E">
              <w:rPr>
                <w:rFonts w:ascii="Times New Roman" w:hAnsi="Times New Roman"/>
                <w:sz w:val="28"/>
                <w:szCs w:val="28"/>
              </w:rPr>
              <w:t>%</w:t>
            </w:r>
          </w:p>
        </w:tc>
      </w:tr>
      <w:tr w:rsidR="00C771A4" w:rsidRPr="00952A8E" w:rsidTr="0057747C">
        <w:trPr>
          <w:trHeight w:val="317"/>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771A4" w:rsidRPr="00952A8E" w:rsidRDefault="00C771A4" w:rsidP="00FF41E5">
            <w:pPr>
              <w:widowControl w:val="0"/>
              <w:shd w:val="clear" w:color="auto" w:fill="FFFFFF"/>
              <w:tabs>
                <w:tab w:val="left" w:pos="993"/>
              </w:tabs>
              <w:autoSpaceDE w:val="0"/>
              <w:autoSpaceDN w:val="0"/>
              <w:adjustRightInd w:val="0"/>
              <w:spacing w:line="360" w:lineRule="auto"/>
              <w:contextualSpacing/>
              <w:jc w:val="both"/>
              <w:outlineLvl w:val="0"/>
              <w:rPr>
                <w:rFonts w:ascii="Times New Roman" w:hAnsi="Times New Roman"/>
                <w:sz w:val="28"/>
                <w:szCs w:val="28"/>
              </w:rPr>
            </w:pPr>
            <w:r w:rsidRPr="00952A8E">
              <w:rPr>
                <w:rFonts w:ascii="Times New Roman" w:hAnsi="Times New Roman"/>
                <w:bCs/>
                <w:sz w:val="28"/>
                <w:szCs w:val="28"/>
              </w:rPr>
              <w:t>0 до 30%</w:t>
            </w: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C771A4" w:rsidRPr="00952A8E" w:rsidRDefault="00C771A4" w:rsidP="00FF41E5">
            <w:pPr>
              <w:widowControl w:val="0"/>
              <w:shd w:val="clear" w:color="auto" w:fill="FFFFFF"/>
              <w:tabs>
                <w:tab w:val="left" w:pos="993"/>
              </w:tabs>
              <w:autoSpaceDE w:val="0"/>
              <w:autoSpaceDN w:val="0"/>
              <w:adjustRightInd w:val="0"/>
              <w:spacing w:line="360" w:lineRule="auto"/>
              <w:contextualSpacing/>
              <w:jc w:val="both"/>
              <w:outlineLvl w:val="0"/>
              <w:rPr>
                <w:rFonts w:ascii="Times New Roman" w:hAnsi="Times New Roman"/>
                <w:sz w:val="28"/>
                <w:szCs w:val="28"/>
              </w:rPr>
            </w:pPr>
            <w:r w:rsidRPr="00952A8E">
              <w:rPr>
                <w:rFonts w:ascii="Times New Roman" w:hAnsi="Times New Roman"/>
                <w:bCs/>
                <w:sz w:val="28"/>
                <w:szCs w:val="28"/>
              </w:rPr>
              <w:t>7,3</w:t>
            </w:r>
          </w:p>
        </w:tc>
        <w:tc>
          <w:tcPr>
            <w:tcW w:w="1707" w:type="dxa"/>
            <w:tcBorders>
              <w:top w:val="single" w:sz="6" w:space="0" w:color="auto"/>
              <w:left w:val="single" w:sz="6" w:space="0" w:color="auto"/>
              <w:bottom w:val="single" w:sz="6" w:space="0" w:color="auto"/>
              <w:right w:val="single" w:sz="6" w:space="0" w:color="auto"/>
            </w:tcBorders>
            <w:shd w:val="clear" w:color="auto" w:fill="FFFFFF"/>
          </w:tcPr>
          <w:p w:rsidR="00C771A4" w:rsidRPr="00952A8E" w:rsidRDefault="00C771A4" w:rsidP="00FF41E5">
            <w:pPr>
              <w:widowControl w:val="0"/>
              <w:shd w:val="clear" w:color="auto" w:fill="FFFFFF"/>
              <w:tabs>
                <w:tab w:val="left" w:pos="993"/>
              </w:tabs>
              <w:autoSpaceDE w:val="0"/>
              <w:autoSpaceDN w:val="0"/>
              <w:adjustRightInd w:val="0"/>
              <w:spacing w:line="360" w:lineRule="auto"/>
              <w:contextualSpacing/>
              <w:jc w:val="both"/>
              <w:outlineLvl w:val="0"/>
              <w:rPr>
                <w:rFonts w:ascii="Times New Roman" w:hAnsi="Times New Roman"/>
                <w:sz w:val="28"/>
                <w:szCs w:val="28"/>
              </w:rPr>
            </w:pPr>
            <w:r w:rsidRPr="00952A8E">
              <w:rPr>
                <w:rFonts w:ascii="Times New Roman" w:hAnsi="Times New Roman"/>
                <w:bCs/>
                <w:sz w:val="28"/>
                <w:szCs w:val="28"/>
              </w:rPr>
              <w:t>38,4</w:t>
            </w:r>
          </w:p>
        </w:tc>
      </w:tr>
      <w:tr w:rsidR="00C771A4" w:rsidRPr="00952A8E" w:rsidTr="0057747C">
        <w:trPr>
          <w:trHeight w:val="307"/>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771A4" w:rsidRPr="00952A8E" w:rsidRDefault="00C771A4" w:rsidP="00FF41E5">
            <w:pPr>
              <w:widowControl w:val="0"/>
              <w:shd w:val="clear" w:color="auto" w:fill="FFFFFF"/>
              <w:tabs>
                <w:tab w:val="left" w:pos="993"/>
              </w:tabs>
              <w:autoSpaceDE w:val="0"/>
              <w:autoSpaceDN w:val="0"/>
              <w:adjustRightInd w:val="0"/>
              <w:spacing w:line="360" w:lineRule="auto"/>
              <w:contextualSpacing/>
              <w:jc w:val="both"/>
              <w:outlineLvl w:val="0"/>
              <w:rPr>
                <w:rFonts w:ascii="Times New Roman" w:hAnsi="Times New Roman"/>
                <w:sz w:val="28"/>
                <w:szCs w:val="28"/>
              </w:rPr>
            </w:pPr>
            <w:r w:rsidRPr="00952A8E">
              <w:rPr>
                <w:rFonts w:ascii="Times New Roman" w:hAnsi="Times New Roman"/>
                <w:bCs/>
                <w:sz w:val="28"/>
                <w:szCs w:val="28"/>
              </w:rPr>
              <w:t>31 до 65%</w:t>
            </w: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C771A4" w:rsidRPr="00952A8E" w:rsidRDefault="00C771A4" w:rsidP="00FF41E5">
            <w:pPr>
              <w:widowControl w:val="0"/>
              <w:shd w:val="clear" w:color="auto" w:fill="FFFFFF"/>
              <w:tabs>
                <w:tab w:val="left" w:pos="993"/>
              </w:tabs>
              <w:autoSpaceDE w:val="0"/>
              <w:autoSpaceDN w:val="0"/>
              <w:adjustRightInd w:val="0"/>
              <w:spacing w:line="360" w:lineRule="auto"/>
              <w:contextualSpacing/>
              <w:jc w:val="both"/>
              <w:outlineLvl w:val="0"/>
              <w:rPr>
                <w:rFonts w:ascii="Times New Roman" w:hAnsi="Times New Roman"/>
                <w:sz w:val="28"/>
                <w:szCs w:val="28"/>
              </w:rPr>
            </w:pPr>
            <w:r w:rsidRPr="00952A8E">
              <w:rPr>
                <w:rFonts w:ascii="Times New Roman" w:hAnsi="Times New Roman"/>
                <w:bCs/>
                <w:sz w:val="28"/>
                <w:szCs w:val="28"/>
              </w:rPr>
              <w:t>10,6</w:t>
            </w:r>
          </w:p>
        </w:tc>
        <w:tc>
          <w:tcPr>
            <w:tcW w:w="1707" w:type="dxa"/>
            <w:tcBorders>
              <w:top w:val="single" w:sz="6" w:space="0" w:color="auto"/>
              <w:left w:val="single" w:sz="6" w:space="0" w:color="auto"/>
              <w:bottom w:val="single" w:sz="6" w:space="0" w:color="auto"/>
              <w:right w:val="single" w:sz="6" w:space="0" w:color="auto"/>
            </w:tcBorders>
            <w:shd w:val="clear" w:color="auto" w:fill="FFFFFF"/>
          </w:tcPr>
          <w:p w:rsidR="00C771A4" w:rsidRPr="00952A8E" w:rsidRDefault="00C771A4" w:rsidP="00FF41E5">
            <w:pPr>
              <w:widowControl w:val="0"/>
              <w:shd w:val="clear" w:color="auto" w:fill="FFFFFF"/>
              <w:tabs>
                <w:tab w:val="left" w:pos="993"/>
              </w:tabs>
              <w:autoSpaceDE w:val="0"/>
              <w:autoSpaceDN w:val="0"/>
              <w:adjustRightInd w:val="0"/>
              <w:spacing w:line="360" w:lineRule="auto"/>
              <w:contextualSpacing/>
              <w:jc w:val="both"/>
              <w:outlineLvl w:val="0"/>
              <w:rPr>
                <w:rFonts w:ascii="Times New Roman" w:hAnsi="Times New Roman"/>
                <w:sz w:val="28"/>
                <w:szCs w:val="28"/>
              </w:rPr>
            </w:pPr>
            <w:r w:rsidRPr="00952A8E">
              <w:rPr>
                <w:rFonts w:ascii="Times New Roman" w:hAnsi="Times New Roman"/>
                <w:bCs/>
                <w:sz w:val="28"/>
                <w:szCs w:val="28"/>
              </w:rPr>
              <w:t>55,8</w:t>
            </w:r>
          </w:p>
        </w:tc>
      </w:tr>
      <w:tr w:rsidR="00C771A4" w:rsidRPr="00952A8E" w:rsidTr="0057747C">
        <w:trPr>
          <w:trHeight w:val="336"/>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C771A4" w:rsidRPr="00952A8E" w:rsidRDefault="00C771A4" w:rsidP="00FF41E5">
            <w:pPr>
              <w:widowControl w:val="0"/>
              <w:shd w:val="clear" w:color="auto" w:fill="FFFFFF"/>
              <w:tabs>
                <w:tab w:val="left" w:pos="993"/>
              </w:tabs>
              <w:autoSpaceDE w:val="0"/>
              <w:autoSpaceDN w:val="0"/>
              <w:adjustRightInd w:val="0"/>
              <w:spacing w:line="360" w:lineRule="auto"/>
              <w:contextualSpacing/>
              <w:jc w:val="both"/>
              <w:outlineLvl w:val="0"/>
              <w:rPr>
                <w:rFonts w:ascii="Times New Roman" w:hAnsi="Times New Roman"/>
                <w:sz w:val="28"/>
                <w:szCs w:val="28"/>
              </w:rPr>
            </w:pPr>
            <w:r w:rsidRPr="00952A8E">
              <w:rPr>
                <w:rFonts w:ascii="Times New Roman" w:hAnsi="Times New Roman"/>
                <w:bCs/>
                <w:sz w:val="28"/>
                <w:szCs w:val="28"/>
              </w:rPr>
              <w:t>65%</w:t>
            </w: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C771A4" w:rsidRPr="00952A8E" w:rsidRDefault="00C771A4" w:rsidP="00FF41E5">
            <w:pPr>
              <w:widowControl w:val="0"/>
              <w:shd w:val="clear" w:color="auto" w:fill="FFFFFF"/>
              <w:tabs>
                <w:tab w:val="left" w:pos="993"/>
              </w:tabs>
              <w:autoSpaceDE w:val="0"/>
              <w:autoSpaceDN w:val="0"/>
              <w:adjustRightInd w:val="0"/>
              <w:spacing w:line="360" w:lineRule="auto"/>
              <w:contextualSpacing/>
              <w:jc w:val="both"/>
              <w:outlineLvl w:val="0"/>
              <w:rPr>
                <w:rFonts w:ascii="Times New Roman" w:hAnsi="Times New Roman"/>
                <w:sz w:val="28"/>
                <w:szCs w:val="28"/>
              </w:rPr>
            </w:pPr>
            <w:r w:rsidRPr="00952A8E">
              <w:rPr>
                <w:rFonts w:ascii="Times New Roman" w:hAnsi="Times New Roman"/>
                <w:bCs/>
                <w:sz w:val="28"/>
                <w:szCs w:val="28"/>
              </w:rPr>
              <w:t>1,1</w:t>
            </w:r>
          </w:p>
        </w:tc>
        <w:tc>
          <w:tcPr>
            <w:tcW w:w="1707" w:type="dxa"/>
            <w:tcBorders>
              <w:top w:val="single" w:sz="6" w:space="0" w:color="auto"/>
              <w:left w:val="single" w:sz="6" w:space="0" w:color="auto"/>
              <w:bottom w:val="single" w:sz="6" w:space="0" w:color="auto"/>
              <w:right w:val="single" w:sz="6" w:space="0" w:color="auto"/>
            </w:tcBorders>
            <w:shd w:val="clear" w:color="auto" w:fill="FFFFFF"/>
          </w:tcPr>
          <w:p w:rsidR="00C771A4" w:rsidRPr="00952A8E" w:rsidRDefault="00C771A4" w:rsidP="00FF41E5">
            <w:pPr>
              <w:widowControl w:val="0"/>
              <w:shd w:val="clear" w:color="auto" w:fill="FFFFFF"/>
              <w:tabs>
                <w:tab w:val="left" w:pos="993"/>
              </w:tabs>
              <w:autoSpaceDE w:val="0"/>
              <w:autoSpaceDN w:val="0"/>
              <w:adjustRightInd w:val="0"/>
              <w:spacing w:line="360" w:lineRule="auto"/>
              <w:contextualSpacing/>
              <w:jc w:val="both"/>
              <w:outlineLvl w:val="0"/>
              <w:rPr>
                <w:rFonts w:ascii="Times New Roman" w:hAnsi="Times New Roman"/>
                <w:sz w:val="28"/>
                <w:szCs w:val="28"/>
              </w:rPr>
            </w:pPr>
            <w:r w:rsidRPr="00952A8E">
              <w:rPr>
                <w:rFonts w:ascii="Times New Roman" w:hAnsi="Times New Roman"/>
                <w:bCs/>
                <w:sz w:val="28"/>
                <w:szCs w:val="28"/>
              </w:rPr>
              <w:t>5,8</w:t>
            </w:r>
          </w:p>
        </w:tc>
      </w:tr>
    </w:tbl>
    <w:p w:rsidR="00C771A4" w:rsidRPr="00FF41E5" w:rsidRDefault="00C771A4" w:rsidP="00FF41E5">
      <w:pPr>
        <w:pStyle w:val="11"/>
        <w:widowControl w:val="0"/>
        <w:tabs>
          <w:tab w:val="left" w:pos="993"/>
        </w:tabs>
        <w:contextualSpacing/>
        <w:rPr>
          <w:rStyle w:val="12"/>
          <w:lang w:eastAsia="ru-RU"/>
        </w:rPr>
      </w:pPr>
    </w:p>
    <w:p w:rsidR="00C771A4" w:rsidRPr="00FF41E5" w:rsidRDefault="00C771A4" w:rsidP="00FF41E5">
      <w:pPr>
        <w:pStyle w:val="11"/>
        <w:widowControl w:val="0"/>
        <w:tabs>
          <w:tab w:val="left" w:pos="993"/>
        </w:tabs>
        <w:contextualSpacing/>
        <w:rPr>
          <w:rStyle w:val="12"/>
          <w:lang w:eastAsia="ru-RU"/>
        </w:rPr>
      </w:pPr>
      <w:r w:rsidRPr="00FF41E5">
        <w:rPr>
          <w:rStyle w:val="12"/>
          <w:lang w:eastAsia="ru-RU"/>
        </w:rPr>
        <w:t>В жилищно-коммунальном хозяйстве (ЖКХ) заняты 4 млн. человек, которые в 200</w:t>
      </w:r>
      <w:r>
        <w:rPr>
          <w:rStyle w:val="12"/>
          <w:lang w:eastAsia="ru-RU"/>
        </w:rPr>
        <w:t>9</w:t>
      </w:r>
      <w:r w:rsidRPr="00FF41E5">
        <w:rPr>
          <w:rStyle w:val="12"/>
          <w:lang w:eastAsia="ru-RU"/>
        </w:rPr>
        <w:t xml:space="preserve"> году оказали услуг на 2</w:t>
      </w:r>
      <w:r>
        <w:rPr>
          <w:rStyle w:val="12"/>
          <w:lang w:eastAsia="ru-RU"/>
        </w:rPr>
        <w:t>44</w:t>
      </w:r>
      <w:r w:rsidRPr="00FF41E5">
        <w:rPr>
          <w:rStyle w:val="12"/>
          <w:lang w:eastAsia="ru-RU"/>
        </w:rPr>
        <w:t xml:space="preserve"> млрд рублей. ЖКХ - это более 5</w:t>
      </w:r>
      <w:r>
        <w:rPr>
          <w:rStyle w:val="12"/>
          <w:lang w:eastAsia="ru-RU"/>
        </w:rPr>
        <w:t>5</w:t>
      </w:r>
      <w:r w:rsidRPr="00FF41E5">
        <w:rPr>
          <w:rStyle w:val="12"/>
          <w:lang w:eastAsia="ru-RU"/>
        </w:rPr>
        <w:t xml:space="preserve"> тыс. предприятий, каждое пятое из них – государственное или муниципальное.</w:t>
      </w:r>
    </w:p>
    <w:p w:rsidR="00C771A4" w:rsidRPr="00FF41E5" w:rsidRDefault="00C771A4" w:rsidP="00FF41E5">
      <w:pPr>
        <w:pStyle w:val="11"/>
        <w:widowControl w:val="0"/>
        <w:tabs>
          <w:tab w:val="left" w:pos="993"/>
        </w:tabs>
        <w:contextualSpacing/>
        <w:rPr>
          <w:rStyle w:val="12"/>
          <w:lang w:eastAsia="ru-RU"/>
        </w:rPr>
      </w:pPr>
      <w:r w:rsidRPr="00FF41E5">
        <w:rPr>
          <w:rStyle w:val="12"/>
          <w:lang w:eastAsia="ru-RU"/>
        </w:rPr>
        <w:t>Стоимость основных фондов отрасли – 5</w:t>
      </w:r>
      <w:r>
        <w:rPr>
          <w:rStyle w:val="12"/>
          <w:lang w:eastAsia="ru-RU"/>
        </w:rPr>
        <w:t>95</w:t>
      </w:r>
      <w:r w:rsidRPr="00FF41E5">
        <w:rPr>
          <w:rStyle w:val="12"/>
          <w:lang w:eastAsia="ru-RU"/>
        </w:rPr>
        <w:t xml:space="preserve"> млрд. рублей (т.е. четверть основных фондов страны). Их износ достиг в среднем по России 4</w:t>
      </w:r>
      <w:r>
        <w:rPr>
          <w:rStyle w:val="12"/>
          <w:lang w:eastAsia="ru-RU"/>
        </w:rPr>
        <w:t>9</w:t>
      </w:r>
      <w:r w:rsidRPr="00FF41E5">
        <w:rPr>
          <w:rStyle w:val="12"/>
          <w:lang w:eastAsia="ru-RU"/>
        </w:rPr>
        <w:t xml:space="preserve"> %. Сегодня бесспорно одно: система жилищно-коммунального хозяйства, сложившаяся при плановой экономике, крайне не эффективна и запрограммирована на затратность, а значит на дотирование. </w:t>
      </w:r>
    </w:p>
    <w:p w:rsidR="00C771A4" w:rsidRPr="00FF41E5" w:rsidRDefault="00C771A4" w:rsidP="00FF41E5">
      <w:pPr>
        <w:pStyle w:val="11"/>
        <w:widowControl w:val="0"/>
        <w:tabs>
          <w:tab w:val="left" w:pos="993"/>
        </w:tabs>
        <w:contextualSpacing/>
        <w:rPr>
          <w:rStyle w:val="12"/>
          <w:lang w:eastAsia="ru-RU"/>
        </w:rPr>
      </w:pPr>
      <w:r w:rsidRPr="00FF41E5">
        <w:rPr>
          <w:rStyle w:val="12"/>
          <w:lang w:eastAsia="ru-RU"/>
        </w:rPr>
        <w:t>Прежде всего, значительно ухудшилось состояние основных фондов ЖКХ. Не улучшилось и обслуживание населения, хотя платежи за содержание жилья и коммунальные услуги увеличились в 20 раз.</w:t>
      </w:r>
    </w:p>
    <w:p w:rsidR="00C771A4" w:rsidRPr="00FF41E5" w:rsidRDefault="00C771A4" w:rsidP="00FF41E5">
      <w:pPr>
        <w:pStyle w:val="11"/>
        <w:widowControl w:val="0"/>
        <w:tabs>
          <w:tab w:val="left" w:pos="993"/>
        </w:tabs>
        <w:contextualSpacing/>
        <w:rPr>
          <w:rStyle w:val="12"/>
          <w:lang w:eastAsia="ru-RU"/>
        </w:rPr>
      </w:pPr>
      <w:r w:rsidRPr="00FF41E5">
        <w:rPr>
          <w:rStyle w:val="12"/>
          <w:lang w:eastAsia="ru-RU"/>
        </w:rPr>
        <w:t>Даже 100 %-ая оплата населением жилищно-коммунальных услуг не сможет вывести отрасль из глубокого кризиса.</w:t>
      </w:r>
    </w:p>
    <w:p w:rsidR="00C771A4" w:rsidRPr="00FF41E5" w:rsidRDefault="00C771A4" w:rsidP="00FF41E5">
      <w:pPr>
        <w:pStyle w:val="11"/>
        <w:widowControl w:val="0"/>
        <w:tabs>
          <w:tab w:val="left" w:pos="993"/>
        </w:tabs>
        <w:contextualSpacing/>
        <w:rPr>
          <w:rStyle w:val="12"/>
          <w:lang w:eastAsia="ru-RU"/>
        </w:rPr>
      </w:pPr>
      <w:r w:rsidRPr="00FF41E5">
        <w:rPr>
          <w:rStyle w:val="12"/>
          <w:lang w:eastAsia="ru-RU"/>
        </w:rPr>
        <w:t xml:space="preserve">Только приведя основные фонды в порядок, можно вывести отрасль из глубочайшего кризиса, в котором она находится. В противном случае на инженерных сетях начнётся цепная реакция аварий и катастроф по всей территории страны. </w:t>
      </w:r>
    </w:p>
    <w:p w:rsidR="00C771A4" w:rsidRPr="00FF41E5" w:rsidRDefault="00C771A4" w:rsidP="00FF41E5">
      <w:pPr>
        <w:pStyle w:val="11"/>
        <w:widowControl w:val="0"/>
        <w:tabs>
          <w:tab w:val="left" w:pos="993"/>
        </w:tabs>
        <w:contextualSpacing/>
        <w:rPr>
          <w:rStyle w:val="12"/>
          <w:lang w:eastAsia="ru-RU"/>
        </w:rPr>
      </w:pPr>
      <w:r w:rsidRPr="00FF41E5">
        <w:rPr>
          <w:rStyle w:val="12"/>
          <w:lang w:eastAsia="ru-RU"/>
        </w:rPr>
        <w:t>При сложившемся нормативно-затратном подходе ЖКХ требуется 1</w:t>
      </w:r>
      <w:r>
        <w:rPr>
          <w:rStyle w:val="12"/>
          <w:lang w:eastAsia="ru-RU"/>
        </w:rPr>
        <w:t>62</w:t>
      </w:r>
      <w:r w:rsidRPr="00FF41E5">
        <w:rPr>
          <w:rStyle w:val="12"/>
          <w:lang w:eastAsia="ru-RU"/>
        </w:rPr>
        <w:t xml:space="preserve"> млрд. рублей в год, что равно примерно 18 % среднего дохода семей, пользующихся основным набором жилищно-коммунальных услуг в государственном, муниципальном и многоквартирном частном жилищном фонде.</w:t>
      </w:r>
    </w:p>
    <w:p w:rsidR="00C771A4" w:rsidRPr="00FF41E5" w:rsidRDefault="00C771A4" w:rsidP="00FF41E5">
      <w:pPr>
        <w:pStyle w:val="11"/>
        <w:widowControl w:val="0"/>
        <w:tabs>
          <w:tab w:val="left" w:pos="993"/>
        </w:tabs>
        <w:contextualSpacing/>
        <w:rPr>
          <w:rStyle w:val="12"/>
          <w:lang w:eastAsia="ru-RU"/>
        </w:rPr>
      </w:pPr>
      <w:r w:rsidRPr="00FF41E5">
        <w:rPr>
          <w:rStyle w:val="12"/>
          <w:lang w:eastAsia="ru-RU"/>
        </w:rPr>
        <w:t>В настоящее время ЖКХ продолжает оставаться самым убыточным сектором нашей экономики. Ежегодно на дотации этой отрасли уходит от 40 до 80 % местных бюджетов. Правительство России выделило в 200</w:t>
      </w:r>
      <w:r>
        <w:rPr>
          <w:rStyle w:val="12"/>
          <w:lang w:eastAsia="ru-RU"/>
        </w:rPr>
        <w:t>9</w:t>
      </w:r>
      <w:r w:rsidRPr="00FF41E5">
        <w:rPr>
          <w:rStyle w:val="12"/>
          <w:lang w:eastAsia="ru-RU"/>
        </w:rPr>
        <w:t xml:space="preserve"> году на нужды ЖКХ всего </w:t>
      </w:r>
      <w:r>
        <w:rPr>
          <w:rStyle w:val="12"/>
          <w:lang w:eastAsia="ru-RU"/>
        </w:rPr>
        <w:t>28</w:t>
      </w:r>
      <w:r w:rsidRPr="00FF41E5">
        <w:rPr>
          <w:rStyle w:val="12"/>
          <w:lang w:eastAsia="ru-RU"/>
        </w:rPr>
        <w:t>,5 млрд. руб. но этого мало. При таком малом финансировании для того, чтобы модернизировать систему ЖКХ потребуется много лет. Бюджетное дотирование этой сферы привело к тому, что строить жильё городам стало невыгодно, поскольку каждый введённый в эксплуатацию жилой дом или социальный объект ложится дополнительной нагрузкой на местный бюджет, в свою очередь, требуя дотаций. Дотации способствуют обострению бюджетного кризиса.</w:t>
      </w:r>
    </w:p>
    <w:p w:rsidR="00C771A4" w:rsidRPr="00FF41E5" w:rsidRDefault="00C771A4" w:rsidP="00FF41E5">
      <w:pPr>
        <w:pStyle w:val="11"/>
        <w:widowControl w:val="0"/>
        <w:tabs>
          <w:tab w:val="left" w:pos="993"/>
        </w:tabs>
        <w:contextualSpacing/>
        <w:rPr>
          <w:rStyle w:val="12"/>
          <w:lang w:eastAsia="ru-RU"/>
        </w:rPr>
      </w:pPr>
      <w:r w:rsidRPr="00FF41E5">
        <w:rPr>
          <w:rStyle w:val="12"/>
          <w:lang w:eastAsia="ru-RU"/>
        </w:rPr>
        <w:t xml:space="preserve">Наиболее надёжным поставщиком денег в сферу является население, хотя около 40 %граждан числятся в должниках. Местные бюджеты, как правило, перечисляют лишь около половины положенного, а задолженность в лучшем случае покрывают взаимозачётами. Особенно плохо обстоят дела с финансированием ведомственного жилья. </w:t>
      </w:r>
    </w:p>
    <w:p w:rsidR="00C771A4" w:rsidRPr="00FF41E5" w:rsidRDefault="00C771A4" w:rsidP="00FF41E5">
      <w:pPr>
        <w:pStyle w:val="11"/>
        <w:widowControl w:val="0"/>
        <w:tabs>
          <w:tab w:val="left" w:pos="993"/>
        </w:tabs>
        <w:contextualSpacing/>
        <w:rPr>
          <w:rStyle w:val="12"/>
          <w:lang w:eastAsia="ru-RU"/>
        </w:rPr>
      </w:pPr>
      <w:r w:rsidRPr="00FF41E5">
        <w:rPr>
          <w:rStyle w:val="12"/>
          <w:lang w:eastAsia="ru-RU"/>
        </w:rPr>
        <w:t>У предприятий нет средств, чтобы содержать его даже на том уровне, на котором поддерживается муниципальное жильё. В 200</w:t>
      </w:r>
      <w:r>
        <w:rPr>
          <w:rStyle w:val="12"/>
          <w:lang w:eastAsia="ru-RU"/>
        </w:rPr>
        <w:t xml:space="preserve">9 </w:t>
      </w:r>
      <w:r w:rsidRPr="00FF41E5">
        <w:rPr>
          <w:rStyle w:val="12"/>
          <w:lang w:eastAsia="ru-RU"/>
        </w:rPr>
        <w:t xml:space="preserve">г. недофинансирование в жилищно-коммунальном хозяйстве составило более 59 млрд. рублей, или около 20 % от объёма необходимых средств. </w:t>
      </w:r>
    </w:p>
    <w:p w:rsidR="00C771A4" w:rsidRPr="00FF41E5" w:rsidRDefault="00C771A4" w:rsidP="00FF41E5">
      <w:pPr>
        <w:pStyle w:val="11"/>
        <w:widowControl w:val="0"/>
        <w:tabs>
          <w:tab w:val="left" w:pos="993"/>
        </w:tabs>
        <w:contextualSpacing/>
        <w:rPr>
          <w:rStyle w:val="12"/>
          <w:lang w:eastAsia="ru-RU"/>
        </w:rPr>
      </w:pPr>
      <w:r w:rsidRPr="00FF41E5">
        <w:rPr>
          <w:rStyle w:val="12"/>
          <w:lang w:eastAsia="ru-RU"/>
        </w:rPr>
        <w:t>Объём дебиторской задолженности предприятий ЖКХ составил на конец 200</w:t>
      </w:r>
      <w:r>
        <w:rPr>
          <w:rStyle w:val="12"/>
          <w:lang w:eastAsia="ru-RU"/>
        </w:rPr>
        <w:t>9</w:t>
      </w:r>
      <w:r w:rsidRPr="00FF41E5">
        <w:rPr>
          <w:rStyle w:val="12"/>
          <w:lang w:eastAsia="ru-RU"/>
        </w:rPr>
        <w:t xml:space="preserve"> г. 16</w:t>
      </w:r>
      <w:r>
        <w:rPr>
          <w:rStyle w:val="12"/>
          <w:lang w:eastAsia="ru-RU"/>
        </w:rPr>
        <w:t>9</w:t>
      </w:r>
      <w:r w:rsidRPr="00FF41E5">
        <w:rPr>
          <w:rStyle w:val="12"/>
          <w:lang w:eastAsia="ru-RU"/>
        </w:rPr>
        <w:t>,</w:t>
      </w:r>
      <w:r>
        <w:rPr>
          <w:rStyle w:val="12"/>
          <w:lang w:eastAsia="ru-RU"/>
        </w:rPr>
        <w:t>3</w:t>
      </w:r>
      <w:r w:rsidRPr="00FF41E5">
        <w:rPr>
          <w:rStyle w:val="12"/>
          <w:lang w:eastAsia="ru-RU"/>
        </w:rPr>
        <w:t xml:space="preserve"> млрд рублей, в то же время объём кредиторской задолженности предприятий достиг 2</w:t>
      </w:r>
      <w:r>
        <w:rPr>
          <w:rStyle w:val="12"/>
          <w:lang w:eastAsia="ru-RU"/>
        </w:rPr>
        <w:t>54</w:t>
      </w:r>
      <w:r w:rsidRPr="00FF41E5">
        <w:rPr>
          <w:rStyle w:val="12"/>
          <w:lang w:eastAsia="ru-RU"/>
        </w:rPr>
        <w:t>,1 млрд. рублей. Износ коммунальной инфраструктуры составляет более 60 %. Количество аварий вырос</w:t>
      </w:r>
      <w:r>
        <w:rPr>
          <w:rStyle w:val="12"/>
          <w:lang w:eastAsia="ru-RU"/>
        </w:rPr>
        <w:t xml:space="preserve">ло примерно в 5 раз и составило </w:t>
      </w:r>
      <w:r w:rsidRPr="00FF41E5">
        <w:rPr>
          <w:rStyle w:val="12"/>
          <w:lang w:eastAsia="ru-RU"/>
        </w:rPr>
        <w:t xml:space="preserve">70 аварий на </w:t>
      </w:r>
      <w:smartTag w:uri="urn:schemas-microsoft-com:office:smarttags" w:element="metricconverter">
        <w:smartTagPr>
          <w:attr w:name="ProductID" w:val="100 км"/>
        </w:smartTagPr>
        <w:r w:rsidRPr="00FF41E5">
          <w:rPr>
            <w:rStyle w:val="12"/>
            <w:lang w:eastAsia="ru-RU"/>
          </w:rPr>
          <w:t>100 км</w:t>
        </w:r>
      </w:smartTag>
      <w:r w:rsidRPr="00FF41E5">
        <w:rPr>
          <w:rStyle w:val="12"/>
          <w:lang w:eastAsia="ru-RU"/>
        </w:rPr>
        <w:t xml:space="preserve"> сетей водоснабжения и 200 аварий на </w:t>
      </w:r>
      <w:smartTag w:uri="urn:schemas-microsoft-com:office:smarttags" w:element="metricconverter">
        <w:smartTagPr>
          <w:attr w:name="ProductID" w:val="100 км"/>
        </w:smartTagPr>
        <w:r w:rsidRPr="00FF41E5">
          <w:rPr>
            <w:rStyle w:val="12"/>
            <w:lang w:eastAsia="ru-RU"/>
          </w:rPr>
          <w:t>100 км</w:t>
        </w:r>
      </w:smartTag>
      <w:r w:rsidRPr="00FF41E5">
        <w:rPr>
          <w:rStyle w:val="12"/>
          <w:lang w:eastAsia="ru-RU"/>
        </w:rPr>
        <w:t xml:space="preserve"> сетей теплоснабжения.</w:t>
      </w:r>
    </w:p>
    <w:p w:rsidR="00C771A4" w:rsidRPr="00FF41E5" w:rsidRDefault="00C771A4" w:rsidP="00FF41E5">
      <w:pPr>
        <w:pStyle w:val="11"/>
        <w:widowControl w:val="0"/>
        <w:tabs>
          <w:tab w:val="left" w:pos="993"/>
        </w:tabs>
        <w:contextualSpacing/>
        <w:rPr>
          <w:rStyle w:val="12"/>
          <w:lang w:eastAsia="ru-RU"/>
        </w:rPr>
      </w:pPr>
      <w:r w:rsidRPr="00FF41E5">
        <w:rPr>
          <w:rStyle w:val="12"/>
          <w:lang w:eastAsia="ru-RU"/>
        </w:rPr>
        <w:t>Положение в жилищно-коммунальной сфере усугублялось также из-за обилия льготных категорий граждан – 4</w:t>
      </w:r>
      <w:r>
        <w:rPr>
          <w:rStyle w:val="12"/>
          <w:lang w:eastAsia="ru-RU"/>
        </w:rPr>
        <w:t>22</w:t>
      </w:r>
      <w:r w:rsidRPr="00FF41E5">
        <w:rPr>
          <w:rStyle w:val="12"/>
          <w:lang w:eastAsia="ru-RU"/>
        </w:rPr>
        <w:t xml:space="preserve"> категории затрагивают 6</w:t>
      </w:r>
      <w:r>
        <w:rPr>
          <w:rStyle w:val="12"/>
          <w:lang w:eastAsia="ru-RU"/>
        </w:rPr>
        <w:t>4</w:t>
      </w:r>
      <w:r w:rsidRPr="00FF41E5">
        <w:rPr>
          <w:rStyle w:val="12"/>
          <w:lang w:eastAsia="ru-RU"/>
        </w:rPr>
        <w:t xml:space="preserve"> % населения. Законодательство освобождает их (полностью или частично) от оплаты жилищно-коммунальных услуг, а приходящихся на них расходы ЖКХ не компенсируются ни федеральными властями, ни ведомствами. Оцениваются такие льготы в 2</w:t>
      </w:r>
      <w:r>
        <w:rPr>
          <w:rStyle w:val="12"/>
          <w:lang w:eastAsia="ru-RU"/>
        </w:rPr>
        <w:t>5</w:t>
      </w:r>
      <w:r w:rsidRPr="00FF41E5">
        <w:rPr>
          <w:rStyle w:val="12"/>
          <w:lang w:eastAsia="ru-RU"/>
        </w:rPr>
        <w:t xml:space="preserve"> млрд. рублей в год. Причём наравне с ветеранами войны и другими льготниками скидками на оплату жилья пользуются члены их семей, в то время как треть граждан, в основном сельские жители, имеющие собственные дома, никогда не имели подобных льгот.</w:t>
      </w:r>
    </w:p>
    <w:p w:rsidR="00C771A4" w:rsidRPr="00FF41E5" w:rsidRDefault="00C771A4" w:rsidP="00FF41E5">
      <w:pPr>
        <w:pStyle w:val="11"/>
        <w:widowControl w:val="0"/>
        <w:tabs>
          <w:tab w:val="left" w:pos="993"/>
        </w:tabs>
        <w:contextualSpacing/>
        <w:rPr>
          <w:rStyle w:val="12"/>
          <w:lang w:eastAsia="ru-RU"/>
        </w:rPr>
      </w:pPr>
      <w:r w:rsidRPr="00FF41E5">
        <w:rPr>
          <w:rStyle w:val="12"/>
          <w:lang w:eastAsia="ru-RU"/>
        </w:rPr>
        <w:t>Социально-экономическое состояние России продолжает оказывать негативное влияние на работу коммунальной инфраструктуры. Договоры на коммунальное обслуживание заключаются формально и не обеспечивают стандартов качества обслуживания. Не создан реальный механизм стимулирования ресурсосбережения. Продолжает нарастать износ основных фондов, снижаются надёжность и устойчивость систем инженерного обеспечения.</w:t>
      </w:r>
    </w:p>
    <w:p w:rsidR="00C771A4" w:rsidRDefault="00C771A4" w:rsidP="00FF41E5">
      <w:pPr>
        <w:pStyle w:val="11"/>
        <w:widowControl w:val="0"/>
        <w:tabs>
          <w:tab w:val="left" w:pos="993"/>
        </w:tabs>
        <w:contextualSpacing/>
        <w:rPr>
          <w:rStyle w:val="12"/>
          <w:lang w:eastAsia="ru-RU"/>
        </w:rPr>
      </w:pPr>
      <w:r w:rsidRPr="00FF41E5">
        <w:rPr>
          <w:rStyle w:val="12"/>
          <w:lang w:eastAsia="ru-RU"/>
        </w:rPr>
        <w:t xml:space="preserve"> Эти проблемы предопределяют стратегию проведения реформы жилищно-коммунального хозяйства, как в масштабах всей страны, так и на уровне субъектов Федерации с учётом экономических, природно-климатических и иных особенностей регионов.</w:t>
      </w:r>
    </w:p>
    <w:p w:rsidR="00C771A4" w:rsidRPr="00FF41E5" w:rsidRDefault="00C771A4" w:rsidP="00FF41E5">
      <w:pPr>
        <w:pStyle w:val="11"/>
        <w:widowControl w:val="0"/>
        <w:tabs>
          <w:tab w:val="left" w:pos="993"/>
        </w:tabs>
        <w:contextualSpacing/>
        <w:rPr>
          <w:lang w:val="ru-RU"/>
        </w:rPr>
      </w:pPr>
    </w:p>
    <w:p w:rsidR="00C771A4" w:rsidRDefault="00C771A4" w:rsidP="00FF41E5">
      <w:pPr>
        <w:widowControl w:val="0"/>
        <w:autoSpaceDE w:val="0"/>
        <w:autoSpaceDN w:val="0"/>
        <w:adjustRightInd w:val="0"/>
        <w:spacing w:line="360" w:lineRule="auto"/>
        <w:ind w:firstLine="709"/>
        <w:contextualSpacing/>
        <w:jc w:val="both"/>
        <w:rPr>
          <w:rFonts w:ascii="Times New Roman" w:hAnsi="Times New Roman"/>
          <w:b/>
          <w:sz w:val="28"/>
          <w:szCs w:val="28"/>
        </w:rPr>
      </w:pPr>
      <w:r w:rsidRPr="00282046">
        <w:rPr>
          <w:rFonts w:ascii="Times New Roman" w:hAnsi="Times New Roman"/>
          <w:b/>
          <w:sz w:val="28"/>
          <w:szCs w:val="28"/>
        </w:rPr>
        <w:t>2.2.Реформирование и м</w:t>
      </w:r>
      <w:r>
        <w:rPr>
          <w:rFonts w:ascii="Times New Roman" w:hAnsi="Times New Roman"/>
          <w:b/>
          <w:sz w:val="28"/>
          <w:szCs w:val="28"/>
        </w:rPr>
        <w:t>одернизация ЖКХ в 2010...2020 г</w:t>
      </w:r>
      <w:r w:rsidRPr="00282046">
        <w:rPr>
          <w:rFonts w:ascii="Times New Roman" w:hAnsi="Times New Roman"/>
          <w:b/>
          <w:sz w:val="28"/>
          <w:szCs w:val="28"/>
        </w:rPr>
        <w:t xml:space="preserve">г. </w:t>
      </w:r>
    </w:p>
    <w:p w:rsidR="00C771A4" w:rsidRPr="00282046" w:rsidRDefault="00C771A4" w:rsidP="00FF41E5">
      <w:pPr>
        <w:widowControl w:val="0"/>
        <w:autoSpaceDE w:val="0"/>
        <w:autoSpaceDN w:val="0"/>
        <w:adjustRightInd w:val="0"/>
        <w:spacing w:line="360" w:lineRule="auto"/>
        <w:ind w:firstLine="709"/>
        <w:contextualSpacing/>
        <w:jc w:val="both"/>
        <w:rPr>
          <w:rFonts w:ascii="Times New Roman" w:hAnsi="Times New Roman"/>
          <w:b/>
          <w:sz w:val="28"/>
          <w:szCs w:val="28"/>
        </w:rPr>
      </w:pP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Федеральная целевая программа "Комплексная программа реформирования и модернизации жилищно-коммунального хозяйства на 2010-2020 годы" потребует для своей реализации 2,7...3,1 млрд. метров современных трубопроводных систем</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xml:space="preserve">В 2008 г . 33% жилищного фонда достигли 65% износа, 4,1% жилищного фонда превышают 65% уровень износа. Ветхий и аварийный жилой фонд в 2008 году превысил 100 млн. кв.м . </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xml:space="preserve">Политика сдерживания аварийности в ЖКХ требует от бюджета постоянного увеличения расходов </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xml:space="preserve">Объекты коммунальной инфраструктуры, несмотря на проводимую реформу, находятся в изношенном состоянии. Нормативный срок отслужили на 1 января 2009 г . около 60 процентов основных фондов коммунального хозяйства. По данным технической инвентаризации, в Российской Федерации по состоянию на 1 января 2009 г . физический износ основных фондов котельных составил 55 процентов, центральных тепловых пунктов -50,1 процента, тепловых сетей - 62,8 процента, тепловых насосных станций - 52,3 процента, требуют немедленной перекладки около 16 процентов теплопроводов и 30 процентов сетей водоснабжения и канализации. </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xml:space="preserve">В результате этого износа расход энергетических ресурсов в российских коммунальных предприятиях на 25 - 30 процентов, а иногда и до 50 процентов выше, чем в европейских. Потери коммунальных ресурсов, которые оплачивают потребители, по воде составляют 20 процентов, по электроэнергии - 15 процентов, по теплу - до 40 процентов. </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xml:space="preserve">В ближайшее время Минрегион внесет в правительство проект "Комплексной программы модернизации и реформирования ЖКХ на 2010-2020 годы", предусматривающий финансирование на этот срок в объеме 4 трлн. руб., в том числе 422 млрд. руб. – из федерального бюджета. </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xml:space="preserve">Согласно утвержденной концепции программы, общий объем финансирования до 2020 года оценивается в более чем 4 трлн руб. Доля федерального бюджета составляет 422 млрд руб., (в 2011 и 2012 годах по 11 млрд руб. в год, далее – по 50 млрд руб. в год). Сопоставимые средства (407 млрд руб.) внесут регионы. Собственники жилья потратят почти вдвое больше – 714 млрд руб. </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xml:space="preserve">Основные расходы на реализацию программы (более 2,5 трлн руб.) лягут на плечи "частных инвесторов", механизмы привлечения которых планируется разработать на первом этапе реализации программы. В качестве гарантий возврата средств предлагается устанавливать долгосрочные тарифы и стимулировать заключение концессионных соглашений. Одной из целей программы объявляется "переход от бюджетного софинансирования капитальных ремонтов к возмещению собственникам помещений многоквартирных домов расходов по уплате процентов по кредитам на проведение реконструкции многоквартирных домов". </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xml:space="preserve">Поставленные цели окажут серьезное влияние на создание практически отсутствующей в нашей стране отрасли производства современных трубопроводов малого диаметра (до 110 мм.) для систем водоснабжения и отопления. </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В России 656 млн. кв.м. жилищного фонда не оборудованы системами водоснабжения, отопления, газоснабжения. Для оборудования этого фонда потребуется 1,31…1,54 млрд. метров металлопластиковых труб, или иных современных трубопроводных систем.</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xml:space="preserve">Потребуется для полной замены аварийных 1,35…1,59 млрд. метров современных труб, в том числе: </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xml:space="preserve">750…880 млн. метров труб для водопроводов </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xml:space="preserve">600…710 млн.метров труб для теплопроводов </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xml:space="preserve">Всего для реализации программы реформирования и модернизации ЖКХ потребуется 2,7…3,1 млрд.метров металлопластиковых труб </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xml:space="preserve">Практически, в ближайшие годы Правительство будет поставлено перед выбором: или переплатить иностранным компаниям 1,3 трилионна рублей, или оказать поддержку Российским производителям современных композитных труб. </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Например, для обеспечения реализации программы реформирования и модернизации ЖКХ необходимо 80..100 экструзионных линий для производства композитных металлопластиковых труб типа "Металлополимер-5" .</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Общие затраты на создание производств современных труб и фитингов для обеспечения потребностей реформы ЖКХ составят 20...30 млрд. рублей.</w:t>
      </w:r>
    </w:p>
    <w:p w:rsidR="00C771A4"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xml:space="preserve">  Таким образом,  при   такой   комплексной  реализации  модернизации  коммунальной инфраструктуры    ускорится    процесс   предоставления   качественных коммунальных услуг в жилищном фонде и реализация   мероприятий   Программы   обеспечит  рост  занятости населения и позволит создать новые рабочие места.</w:t>
      </w:r>
    </w:p>
    <w:p w:rsidR="00C771A4"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p>
    <w:p w:rsidR="00C771A4"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p>
    <w:p w:rsidR="00C771A4"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p>
    <w:p w:rsidR="00C771A4"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p>
    <w:p w:rsidR="00C771A4"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p>
    <w:p w:rsidR="00C771A4"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p>
    <w:p w:rsidR="00C771A4"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p>
    <w:p w:rsidR="00C771A4"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p>
    <w:p w:rsidR="00C771A4"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p>
    <w:p w:rsidR="00C771A4"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p>
    <w:p w:rsidR="00C771A4"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p>
    <w:p w:rsidR="00C771A4"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p>
    <w:p w:rsidR="00C771A4"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p>
    <w:p w:rsidR="00C771A4"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p>
    <w:p w:rsidR="00C771A4"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p>
    <w:p w:rsidR="00C771A4" w:rsidRDefault="00C771A4" w:rsidP="00FF41E5">
      <w:pPr>
        <w:widowControl w:val="0"/>
        <w:spacing w:line="360" w:lineRule="auto"/>
        <w:ind w:firstLine="709"/>
        <w:contextualSpacing/>
        <w:jc w:val="both"/>
        <w:rPr>
          <w:rFonts w:ascii="Times New Roman" w:hAnsi="Times New Roman"/>
          <w:b/>
          <w:sz w:val="28"/>
          <w:szCs w:val="28"/>
        </w:rPr>
      </w:pPr>
      <w:r w:rsidRPr="00282046">
        <w:rPr>
          <w:rFonts w:ascii="Times New Roman" w:hAnsi="Times New Roman"/>
          <w:b/>
          <w:sz w:val="28"/>
          <w:szCs w:val="28"/>
        </w:rPr>
        <w:t>3.Мероприятия по совершенствованию жилищно-коммунального комплекса городского округа г. Октябрьский</w:t>
      </w:r>
    </w:p>
    <w:p w:rsidR="00C771A4" w:rsidRPr="00282046" w:rsidRDefault="00C771A4" w:rsidP="00FF41E5">
      <w:pPr>
        <w:widowControl w:val="0"/>
        <w:spacing w:line="360" w:lineRule="auto"/>
        <w:ind w:firstLine="709"/>
        <w:contextualSpacing/>
        <w:jc w:val="both"/>
        <w:rPr>
          <w:rFonts w:ascii="Times New Roman" w:hAnsi="Times New Roman"/>
          <w:b/>
          <w:sz w:val="28"/>
          <w:szCs w:val="28"/>
        </w:rPr>
      </w:pPr>
    </w:p>
    <w:p w:rsidR="00C771A4" w:rsidRDefault="00C771A4" w:rsidP="00FF41E5">
      <w:pPr>
        <w:widowControl w:val="0"/>
        <w:autoSpaceDE w:val="0"/>
        <w:autoSpaceDN w:val="0"/>
        <w:adjustRightInd w:val="0"/>
        <w:spacing w:line="360" w:lineRule="auto"/>
        <w:ind w:firstLine="709"/>
        <w:contextualSpacing/>
        <w:jc w:val="both"/>
        <w:rPr>
          <w:rFonts w:ascii="Times New Roman" w:hAnsi="Times New Roman"/>
          <w:b/>
          <w:sz w:val="28"/>
          <w:szCs w:val="28"/>
        </w:rPr>
      </w:pPr>
      <w:r w:rsidRPr="00282046">
        <w:rPr>
          <w:rFonts w:ascii="Times New Roman" w:hAnsi="Times New Roman"/>
          <w:b/>
          <w:sz w:val="28"/>
          <w:szCs w:val="28"/>
        </w:rPr>
        <w:t>3.1. Программа комплексного развития систем коммунальной инфраструктуры городского округа город Октябрьский на 2010-2012 годы</w:t>
      </w:r>
    </w:p>
    <w:p w:rsidR="00C771A4" w:rsidRPr="00282046" w:rsidRDefault="00C771A4" w:rsidP="00FF41E5">
      <w:pPr>
        <w:widowControl w:val="0"/>
        <w:autoSpaceDE w:val="0"/>
        <w:autoSpaceDN w:val="0"/>
        <w:adjustRightInd w:val="0"/>
        <w:spacing w:line="360" w:lineRule="auto"/>
        <w:ind w:firstLine="709"/>
        <w:contextualSpacing/>
        <w:jc w:val="both"/>
        <w:rPr>
          <w:rFonts w:ascii="Times New Roman" w:hAnsi="Times New Roman"/>
          <w:b/>
          <w:sz w:val="28"/>
          <w:szCs w:val="28"/>
        </w:rPr>
      </w:pPr>
    </w:p>
    <w:p w:rsidR="00C771A4" w:rsidRPr="00FF41E5" w:rsidRDefault="00C771A4" w:rsidP="00282046">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Паспорт  Программы</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xml:space="preserve">Наименование программы: </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«Программа комплексного развития систем  коммунальной инфраструктуры городского округа город Октябрьский на 2010-2012 годы»</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xml:space="preserve">Основание для разработки: </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Федеральный закон от 30.12.2004 г. № 210-ФЗ «Об основах регулирования тарифов организаций коммунального комплекса»</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Муниципальный заказчик:</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Администрация городского округа город Октябрьский</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Разработчики программы: МУП «Октябрьсккоммунводоканал», ОАО «Октябрьсктеплоэнерго», Отдел ЖКХ Администрации городского округа , ОАО «Октябрьские электрические сети»</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Цели и задачи программы:</w:t>
      </w:r>
      <w:r w:rsidRPr="00FF41E5">
        <w:rPr>
          <w:rFonts w:ascii="Times New Roman" w:hAnsi="Times New Roman"/>
          <w:sz w:val="28"/>
          <w:szCs w:val="28"/>
        </w:rPr>
        <w:tab/>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Обеспечение развития городского округа город Октябрьский необходимыми мощностями по электроснабжению, теплоснабжению, водоснабжению и водоотведению при улучшении качества оказываемых услуг</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Сроки и этапы реализации:</w:t>
      </w:r>
      <w:r w:rsidRPr="00FF41E5">
        <w:rPr>
          <w:rFonts w:ascii="Times New Roman" w:hAnsi="Times New Roman"/>
          <w:sz w:val="28"/>
          <w:szCs w:val="28"/>
        </w:rPr>
        <w:tab/>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Программа осуществляется в 2010-2012 годах</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Система контроля над исполнением программы:</w:t>
      </w:r>
      <w:r w:rsidRPr="00FF41E5">
        <w:rPr>
          <w:rFonts w:ascii="Times New Roman" w:hAnsi="Times New Roman"/>
          <w:sz w:val="28"/>
          <w:szCs w:val="28"/>
        </w:rPr>
        <w:tab/>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В соответствии с п.11 и п.2 ст.5 Федерального закона от 30.12.2004 г. №210-ФЗ «Об основах регулирования тарифов организаций коммунального комплекса» мониторинг выполнения программы осуществляет Администрация городского округа город Октябрьский Республики Башкортостан.</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Объемы и источники финансирования программы:</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Объем финансирования программы 1705,75 млн. рублей, в том числе:</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бюджет РБ – 1546,30 млн. рублей;</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бюджет городского округа – 22,95 млн. рублей; собственные средства предприятия – 136,50 млн. рублей.</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Ожидаемые конечные результаты реализации программы:</w:t>
      </w:r>
      <w:r w:rsidRPr="00FF41E5">
        <w:rPr>
          <w:rFonts w:ascii="Times New Roman" w:hAnsi="Times New Roman"/>
          <w:sz w:val="28"/>
          <w:szCs w:val="28"/>
        </w:rPr>
        <w:tab/>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Обеспечение городского округа необходимыми мощностями по электроснабжению, теплоснабжению, водоснабжению и водоотведению действующих объектов и объектов нового строительства и реконструкции при надлежащем качестве услуг, надежности и бесперебойности оказания услуг, улучшение экологической ситуации.</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Городской округ город Октябрьский Республики Башкортостан является развитым промышленным и культурным центром с достаточно высоким уровнем благоустройства и разветвленной системой торговли и услуг с населением 109,4 тыс. человек.</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МУП «Октябрьсккоммунводоканал» обслуживает централизованную систему питьевого водоснабжения и водоотведения.</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ОАО «Октябрьсктеплоэнерго» обслуживает централизованную систему теплоснабжения.</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ОАО «Октябрьские электрические сети» обслуживают централизованную систему электроснабжения.</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Развитие города осуществляется в соответствии с Генеральным планом, реализация которого рассчитана до 2012 года. Строительство нового жилья, социально-культурных и промышленных объектов требует постоянного развития систем водоснабжения и водоотведения, теплоснабжения и электроснабжения, увеличения мощности, модернизации и совершенствования технологий по производству тепловой энергии, водоподготовки и очистки сточных вод, повышения надежности и бесперебойности работы систем водоснабжения, водоотведения, теплоснабжения и электроснабжения. Строительство новых объектов не должно ухудшать существующие условия оказываемых услуг по водоснабжению, водоотведению, теплоснабжению, электроснабжению имеющихся потребителей.</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Обеспечение развития городского округа при постоянном улучшении качества оказываемых коммунальных услуг требует реализации и финансирования мероприятий по развитию систем водоснабжения, водоотведения, теплоснабжения и электроснабжения городского округа город Октябрьский  до 2012 года.</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Водоснабжение</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Источником хозяйственно-питьевого водоснабжения городского округа город Октябрьский являются подрусловые воды реки Ик. Из трех действующих водозаборов два — Мало-Бавлинский и Уязы-Тамакский расположены на территории Республики Татарстан, построены в 1948 году, подают воду, не соответствующую нормативам качества в связи с этим управление по недропользованию Республики Татарстан не только не продлевает сроки действия лицензии по эксплуатации указанных водозаборов, но настаивает на их остановке. Остановка водозаборов приведет к снижению подачи воды в городской округ в объёме 15 тыс.м3 в сутки (среднесуточное потребление воды составляет 34 тыс. м3).</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Якшеевский водозабор введен в эксплуатацию в 1975 году. Доля подачи воды с водозабора составляет 65% от общей подачи питьевой воды в город. В связи с физическим износом водозаборных скважин и сифонных водоводов на Якшеевском водозаборе в 1994 году была начата реконструкция его первой очереди.</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Согласно Генеральному плану развития до 2012 года расчетная потребность города Октябрьского в питьевом водоснабжении с учетом нормативного резерва мощности составит более 57,9 тыс. м3 в сутки при существующей мощности городских водозаборов 36 тыс. м3 в сутки.</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Для обеспечения развития централизованного водоснабжения города необходимо:</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1. Строительство водозабора питьевого водоснабжения W=35 тыс. м3. в сутки на водохранилище на реке Стивензя.</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2. Строительство резервуара чистой воды W=6000 м3 на площадке нагорных резервуаров.</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3. Реконструкция насосной станции II-ого подъема с заменой насосного оборудования на Якшеевском и Городском водозаборах.</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4. Строительство сооружений водопровода на отметке 232 м.</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Планируемые мероприятия отражены в разделе «Развитие системы водоснабжения» Программы комплексного развития систем коммунальной инфраструктуры городского округа город Октябрьский Республики Башкортостан на 2009-2012 годы.</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Водоотведение</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Протяженность канализационной сети, находящейся на балансе МУП «Октябрьсккоммунводоканал» составляет 145,7 км. По протяженности основную долю сетей водоотведения составляют уличные и внутриквартальные сети – 80,8 км или 58% от общей протяженности.</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Протяженность магистральных коллекторов (от 500 мм и выше) составляет 58,9 км или 42 % от общей протяженности.</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xml:space="preserve">Главная канализационная насосная станция была построена в 1958 году. Расположена в северо-западной части города в затапливаемой зоне (во время паводка река выходит из берегов). Глубина заложения подводящего коллектора ГКНС – 5,5 м. Подземная часть станции прямоугольная размером 21х15,5 м, разделена глухой водонепроницаемой перегородкой на 2 отсека, в одном из которых расположены приемный резервуар и помещение решеток, в другом – машинный зал. Производительность насосной станции 40 тыс. м3 в сутки. От ГКНС по двум напорным коллекторам из стальных труб d=800 мм стоки поступают на очистные сооружения производительностью 42,7 тыс. м3 в сутки. </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В состав очистных сооружений входят: воздуходувная станция с воздуходувками ТВ-80 (4 шт.), насосная станция опорожнения сооружений с насосами 5Ф-12 (2 шт.), ФГ-144 (1 шт.). Насосная станция барабанных сеток оборудована 16 единицами насосного оборудования, имеется блок производственных и бытовых помещений.</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Износ системы канализации составляет от 65% до 100%.</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Расчетная потребность города до 2012 года по канализации составляет более 48,4 тыс. м3 в сутки при мощности существующих очистных сооружений канализации 42,3 тыс. м3 в сутки.</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Для обеспечения развития системы централизованного водоотведения городского округа в соответствии с Генеральным планом необходимо:</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1. Проектирование и вынос главной канализационной насосной станции из охранной зоны реки Ик.</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2Строительство сливной станции с коллектором по ул. Кооперативная.</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3. Строительство напорных коллекторов 2Д=800 мм от ГКНС до биологических очистных сооружений.</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4. Строительство блочных очистных сооружений производительностью до 60 тыс. м3 в сутки.</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5. Строительство канализационного коллектора от поселка Муллино до ГКНС по ул. Кузнечная.</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Планируемые мероприятия отражены в разделе «Развитие системы водоотведения» Программы комплексного развития систем коммунальной инфраструктуры городского округа город Октябрьский Республики Башкортостан на 2009-2012 годы.</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Электроснабжение</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Электроснабжение городского округа город Октябрьский осуществляется от пяти ПС 110/6 кВ – ПС «Городская», ПС «Туркменево», ПС «Промышленная», ПС «Заитовская», ПС «Автоприбор».</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Ввод в эксплуатацию новых объектов увеличивается. Увеличение общего числа потребителей, расчетных нагрузок электроприемников приводит к увеличению нагрузок в электросетях. Быстрыми темпами ведется строительство торговой сети в центральной части города – первые этажи жилых домов переоборудуются под магазины,  нагрузка потребителей жилых домов выросла в среднем вдвое.</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xml:space="preserve">Пропускная способность существующих линий и мощности трансформаторных подстанций не рассчитаны на подключение вновь построенных, а также реконструируемых объектов. </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Износ основных фондов ОАО «ОЭС» составляют 67%.</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Также не обеспечивается степень /категория/ надежности электроснабжения электроприемников потребителей /согласно правил ПУЭ и СП 31-110-2003/ для электроснабжения котельных и теплопунктов; лечебно-профилактических учреждений; учреждений финансирования, кредитования и государственного страхования; образования и воспитания; предприятий торговли, общественного питания, бытового обслуживания населения.</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xml:space="preserve">Подключение новых потребителей и возможность присоединения дополнительных нагрузок с учетом взаимного резервирования фидеров по существующей схеме не представляется возможным. </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Взамен однотрансформаторных ТП-011 и ТП-012 планируется установить блочные комплектные двухтрансформаторные подстанции БКТП-6/0,4 кВ, а также выполнить реконструкцию ТП-057, 058, 017. Тем самым будет обеспечен резерв электроснабжения центральной части города, а также появится более надежное резервное электроснабжение социально-значимых объектов - котельной, роддома, района индивидуального сектора южной части города.</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Для бесперебойного и надежного обеспечения городского округа электроэнергией необходимо:</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xml:space="preserve">1. Повышение надежности схемы электроснабжения городского округа </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2. Обеспечение возможности технологического присоединения новых и реконструируемых объектов городского округа к электрическим сетям.</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3. Строительство двух РП/ТП.</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xml:space="preserve">4. Проведение реконструкции ТП-058, ТП-057. </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Планируемые мероприятия отражены в разделе «Развитие системы электроснабжения» Программы комплексного развития систем коммунальной инфраструктуры городского округа город Октябрьский Республики Башкортостан на 2009-2012 годы.</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Теплоснабжение</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ОАО «Октябрьсктеплоэнерго» вырабатывает тепловую энергию 17 котельными, обслуживает 14 ЦТП, 148,8 км тепловых сетей в двухтрубном исчислении. В котельных установлено 72 автоматизированных котла суммарной мощностью 484 Гкал/час. Теплоноситель – горячая вода. Система теплоснабжения закрытая.</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Из 72 котлов, находящихся в эксплуатации 29 котлов отработали нормативный срок эксплуатации. Вентиляторы, экономайзеры, дымососы, воздухонагреватели котлов не менялись со дня начала их эксплуатации. Мазутные хозяйства котельных №1, 2, 3, 15, 16 (резервуары, насосы, оборудования, трубопроводы) эксплуатируются с 1950-1970-х годов и требуется их замена. Не установлены на отдельных котельных 3 прибора учета газа, 10 приборов учета тепловой энергии, на ЦТП — 10 приборов учета тепловой энергии и воды. На балансе ОАО «Октябрьсктеплоэнерго» состоит 148,8 км тепловых сетей и трубопроводов, из которых  56% отработали нормативный срок эксплуатации. Необходима установка новых коммутационных аппаратов, силовых кабелей, контрольных кабелей и КИП и А, систем автоматики безопасности и регулирования.</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С целью обеспечения бесперебойной подачи тепловой энергии от источника до потребителя, создания резервов мощности котельных необходимых для подключения строящихся и реконструируемых объектов производственного и непроизводственного назначения необходимо:</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1. Реконструкция котельных №3, №15, №2.</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2. Реконструкция магистральных тепловых сетей от котельной №15.</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3. Строительство котельной для теплоснабжения микрорайона №33.</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4. Строительство магистральных тепловых сетей к микрорайону №38.</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Планируемые мероприятия отражены в разделе «Развитие системы теплоснабжения» Программы комплексного развития систем коммунальной инфраструктуры городского округа город Октябрьский Республики Башкортостан на 2010-2012 годы.</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Цели и задачи Программы;</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Главная цель – обеспечение развития города необходимыми мощностями по водоснабжению, водоотведению, электроснабжению и теплоснабжению в соответствии с Генеральным планом развития городского округа при улучшении качества оказываемых услуг, обеспечении качества питьевой воды и очистки сточных вод, бесперебойности оказания услуг, повышении надежности водоснабжения, водоотведения, электроснабжения и теплоснабжения города в соответствии с установленными стандартами и экологическими требованиями.</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Задачи, обеспечивающие повышение санитарной, технологической, экологической надежности существующих систем водоснабжения, водоотведения, электроснабжения и теплоснабжения:</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обеспечение новой застройки города системами водоснабжения, водоотведения, электро- и теплоснабжения в соответствии с установленными стандартами и экологическими требованиями;</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обеспечение системами водоснабжения, водоотведения, электро- и теплоснабжения микрорайонов, планируемых на месте сноса ветхого жилья;</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обеспечение качества питьевой воды в соответствии с нормативными требованиями;</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обеспечение бесперебойной подачи тепловой энергии и горячей воды от производителя до потребителя;</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обеспечение взаимного резервирования фидеров для эффективности оперативных переключений;</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обеспечение резервного электроснабжения ответственных потребителей в соответствии с категорией надежности;</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повышение экологической, санитарной, технологической надежности систем водоснабжения, водоотведения, электро- и теплоснабжения;</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повышение эффективности производства и качества оказываемых услуг по водоснабжению, водоотведению, электро- и теплоснабжению.</w:t>
      </w:r>
    </w:p>
    <w:p w:rsidR="00C771A4"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Также одновременно с Программой комплексного развития систем коммунальной инфраструктуры городского округа город Октябрьский на 2009-2012 годы разработаны и действуют инвестиционная программа «Развитие системы электроснабжения городского округа город Октябрьский Республики Башкортостан на 2008-2012 годы», инвестиционная программа «Комплексное развитие централизованных систем водоснабжения и водоотведения муниципального унитарного предприятия «Октябрьсккоммунводоканал» городского округа город Октябрьский на 2008-2015 годы», инвестиционная программа «Развитие системы теплоснабжения городского округа город Октябрьский Республики Башкортостан на 2009-2010 годы», инвестиционная программа «Развитие системы наружного освещения городского округа город Октябрьский Республики Башкортостан на период 2008-2010 годы», которые обеспечивают финансирование первоочередных мероприятий Программы комплексного развития систем коммунальной инфраструктуры городского округа город Октябрьский на 2010-2012 годы.</w:t>
      </w:r>
    </w:p>
    <w:p w:rsidR="00C771A4" w:rsidRPr="00FF41E5" w:rsidRDefault="00C771A4" w:rsidP="00FF41E5">
      <w:pPr>
        <w:widowControl w:val="0"/>
        <w:autoSpaceDE w:val="0"/>
        <w:autoSpaceDN w:val="0"/>
        <w:adjustRightInd w:val="0"/>
        <w:spacing w:line="360" w:lineRule="auto"/>
        <w:ind w:firstLine="709"/>
        <w:contextualSpacing/>
        <w:jc w:val="both"/>
        <w:rPr>
          <w:rFonts w:ascii="Times New Roman" w:hAnsi="Times New Roman"/>
          <w:sz w:val="28"/>
          <w:szCs w:val="28"/>
        </w:rPr>
      </w:pPr>
    </w:p>
    <w:p w:rsidR="00C771A4" w:rsidRDefault="00C771A4" w:rsidP="00FF41E5">
      <w:pPr>
        <w:widowControl w:val="0"/>
        <w:tabs>
          <w:tab w:val="left" w:pos="7920"/>
        </w:tabs>
        <w:spacing w:line="360" w:lineRule="auto"/>
        <w:ind w:firstLine="709"/>
        <w:contextualSpacing/>
        <w:jc w:val="both"/>
        <w:rPr>
          <w:rFonts w:ascii="Times New Roman" w:hAnsi="Times New Roman"/>
          <w:b/>
          <w:sz w:val="28"/>
          <w:szCs w:val="28"/>
        </w:rPr>
      </w:pPr>
      <w:r w:rsidRPr="00CE692A">
        <w:rPr>
          <w:rFonts w:ascii="Times New Roman" w:hAnsi="Times New Roman"/>
          <w:b/>
          <w:sz w:val="28"/>
          <w:szCs w:val="28"/>
        </w:rPr>
        <w:t>3.2. Мероприятия программы</w:t>
      </w:r>
    </w:p>
    <w:p w:rsidR="00C771A4" w:rsidRPr="00CE692A" w:rsidRDefault="00C771A4" w:rsidP="00FF41E5">
      <w:pPr>
        <w:widowControl w:val="0"/>
        <w:tabs>
          <w:tab w:val="left" w:pos="7920"/>
        </w:tabs>
        <w:spacing w:line="360" w:lineRule="auto"/>
        <w:ind w:firstLine="709"/>
        <w:contextualSpacing/>
        <w:jc w:val="both"/>
        <w:rPr>
          <w:rFonts w:ascii="Times New Roman" w:hAnsi="Times New Roman"/>
          <w:b/>
          <w:sz w:val="28"/>
          <w:szCs w:val="28"/>
        </w:rPr>
      </w:pPr>
    </w:p>
    <w:p w:rsidR="00C771A4" w:rsidRPr="00CE692A" w:rsidRDefault="00C771A4" w:rsidP="00FF41E5">
      <w:pPr>
        <w:widowControl w:val="0"/>
        <w:snapToGrid w:val="0"/>
        <w:spacing w:line="360" w:lineRule="auto"/>
        <w:ind w:firstLine="709"/>
        <w:contextualSpacing/>
        <w:jc w:val="both"/>
        <w:rPr>
          <w:rFonts w:ascii="Times New Roman" w:hAnsi="Times New Roman"/>
          <w:i/>
          <w:sz w:val="28"/>
          <w:szCs w:val="28"/>
        </w:rPr>
      </w:pPr>
      <w:r w:rsidRPr="00CE692A">
        <w:rPr>
          <w:rFonts w:ascii="Times New Roman" w:hAnsi="Times New Roman"/>
          <w:i/>
          <w:sz w:val="28"/>
          <w:szCs w:val="28"/>
        </w:rPr>
        <w:t>Развитие системы теплоснабжения (исполнитель ОАО «ОТЭ»):</w:t>
      </w:r>
    </w:p>
    <w:p w:rsidR="00C771A4" w:rsidRPr="00FF41E5" w:rsidRDefault="00C771A4" w:rsidP="00CE692A">
      <w:pPr>
        <w:widowControl w:val="0"/>
        <w:snapToGrid w:val="0"/>
        <w:spacing w:line="360" w:lineRule="auto"/>
        <w:ind w:left="567" w:firstLine="709"/>
        <w:contextualSpacing/>
        <w:jc w:val="both"/>
        <w:rPr>
          <w:rFonts w:ascii="Times New Roman" w:hAnsi="Times New Roman"/>
          <w:sz w:val="28"/>
          <w:szCs w:val="28"/>
        </w:rPr>
      </w:pPr>
      <w:r w:rsidRPr="00FF41E5">
        <w:rPr>
          <w:rFonts w:ascii="Times New Roman" w:hAnsi="Times New Roman"/>
          <w:sz w:val="28"/>
          <w:szCs w:val="28"/>
        </w:rPr>
        <w:t xml:space="preserve">1. Реконструкция котельной </w:t>
      </w:r>
      <w:r>
        <w:rPr>
          <w:rFonts w:ascii="Times New Roman" w:hAnsi="Times New Roman"/>
          <w:sz w:val="28"/>
          <w:szCs w:val="28"/>
        </w:rPr>
        <w:t>№3 ул. Куйбышева, 42;</w:t>
      </w:r>
    </w:p>
    <w:p w:rsidR="00C771A4" w:rsidRPr="00FF41E5" w:rsidRDefault="00C771A4" w:rsidP="00CE692A">
      <w:pPr>
        <w:widowControl w:val="0"/>
        <w:snapToGrid w:val="0"/>
        <w:spacing w:line="360" w:lineRule="auto"/>
        <w:ind w:left="567" w:firstLine="709"/>
        <w:contextualSpacing/>
        <w:jc w:val="both"/>
        <w:rPr>
          <w:rFonts w:ascii="Times New Roman" w:hAnsi="Times New Roman"/>
          <w:sz w:val="28"/>
          <w:szCs w:val="28"/>
        </w:rPr>
      </w:pPr>
      <w:r w:rsidRPr="00FF41E5">
        <w:rPr>
          <w:rFonts w:ascii="Times New Roman" w:hAnsi="Times New Roman"/>
          <w:sz w:val="28"/>
          <w:szCs w:val="28"/>
        </w:rPr>
        <w:t>2. Реконструкция котельной №15, ул. Космонавтов, 59 а</w:t>
      </w:r>
      <w:r>
        <w:rPr>
          <w:rFonts w:ascii="Times New Roman" w:hAnsi="Times New Roman"/>
          <w:sz w:val="28"/>
          <w:szCs w:val="28"/>
        </w:rPr>
        <w:t>;</w:t>
      </w:r>
      <w:r w:rsidRPr="00FF41E5">
        <w:rPr>
          <w:rFonts w:ascii="Times New Roman" w:hAnsi="Times New Roman"/>
          <w:sz w:val="28"/>
          <w:szCs w:val="28"/>
        </w:rPr>
        <w:t xml:space="preserve">       </w:t>
      </w:r>
    </w:p>
    <w:p w:rsidR="00C771A4" w:rsidRPr="00FF41E5" w:rsidRDefault="00C771A4" w:rsidP="00CE692A">
      <w:pPr>
        <w:widowControl w:val="0"/>
        <w:snapToGrid w:val="0"/>
        <w:spacing w:line="360" w:lineRule="auto"/>
        <w:ind w:left="567" w:right="-228" w:firstLine="709"/>
        <w:contextualSpacing/>
        <w:jc w:val="both"/>
        <w:rPr>
          <w:rFonts w:ascii="Times New Roman" w:hAnsi="Times New Roman"/>
          <w:sz w:val="28"/>
          <w:szCs w:val="28"/>
        </w:rPr>
      </w:pPr>
      <w:r w:rsidRPr="00FF41E5">
        <w:rPr>
          <w:rFonts w:ascii="Times New Roman" w:hAnsi="Times New Roman"/>
          <w:sz w:val="28"/>
          <w:szCs w:val="28"/>
        </w:rPr>
        <w:t>3.  Реконструкция магистральных ТС от котельной № 15(в пенополиуретановой изоляции и монтаж сильфонных компенсаторов)</w:t>
      </w:r>
      <w:r>
        <w:rPr>
          <w:rFonts w:ascii="Times New Roman" w:hAnsi="Times New Roman"/>
          <w:sz w:val="28"/>
          <w:szCs w:val="28"/>
        </w:rPr>
        <w:t>;</w:t>
      </w:r>
    </w:p>
    <w:p w:rsidR="00C771A4" w:rsidRPr="00FF41E5" w:rsidRDefault="00C771A4" w:rsidP="00CE692A">
      <w:pPr>
        <w:widowControl w:val="0"/>
        <w:snapToGrid w:val="0"/>
        <w:spacing w:line="360" w:lineRule="auto"/>
        <w:ind w:left="567" w:right="-228" w:firstLine="709"/>
        <w:contextualSpacing/>
        <w:jc w:val="both"/>
        <w:rPr>
          <w:rFonts w:ascii="Times New Roman" w:hAnsi="Times New Roman"/>
          <w:sz w:val="28"/>
          <w:szCs w:val="28"/>
        </w:rPr>
      </w:pPr>
      <w:r w:rsidRPr="00FF41E5">
        <w:rPr>
          <w:rFonts w:ascii="Times New Roman" w:hAnsi="Times New Roman"/>
          <w:sz w:val="28"/>
          <w:szCs w:val="28"/>
        </w:rPr>
        <w:t>4. Реконструкция теплопунктов от котельной №№ 3, 15</w:t>
      </w:r>
      <w:r>
        <w:rPr>
          <w:rFonts w:ascii="Times New Roman" w:hAnsi="Times New Roman"/>
          <w:sz w:val="28"/>
          <w:szCs w:val="28"/>
        </w:rPr>
        <w:t>;</w:t>
      </w:r>
    </w:p>
    <w:p w:rsidR="00C771A4" w:rsidRPr="00FF41E5" w:rsidRDefault="00C771A4" w:rsidP="00CE692A">
      <w:pPr>
        <w:widowControl w:val="0"/>
        <w:snapToGrid w:val="0"/>
        <w:spacing w:line="360" w:lineRule="auto"/>
        <w:ind w:left="567" w:firstLine="709"/>
        <w:contextualSpacing/>
        <w:jc w:val="both"/>
        <w:rPr>
          <w:rFonts w:ascii="Times New Roman" w:hAnsi="Times New Roman"/>
          <w:sz w:val="28"/>
          <w:szCs w:val="28"/>
        </w:rPr>
      </w:pPr>
      <w:r w:rsidRPr="00FF41E5">
        <w:rPr>
          <w:rFonts w:ascii="Times New Roman" w:hAnsi="Times New Roman"/>
          <w:sz w:val="28"/>
          <w:szCs w:val="28"/>
        </w:rPr>
        <w:t>5. Реконструкция теплоизоляции коллектора Ду 500 от котельной №3</w:t>
      </w:r>
      <w:r>
        <w:rPr>
          <w:rFonts w:ascii="Times New Roman" w:hAnsi="Times New Roman"/>
          <w:sz w:val="28"/>
          <w:szCs w:val="28"/>
        </w:rPr>
        <w:t>;</w:t>
      </w:r>
    </w:p>
    <w:p w:rsidR="00C771A4" w:rsidRPr="00FF41E5" w:rsidRDefault="00C771A4" w:rsidP="00CE692A">
      <w:pPr>
        <w:widowControl w:val="0"/>
        <w:snapToGrid w:val="0"/>
        <w:spacing w:line="360" w:lineRule="auto"/>
        <w:ind w:left="567" w:firstLine="709"/>
        <w:contextualSpacing/>
        <w:jc w:val="both"/>
        <w:rPr>
          <w:rFonts w:ascii="Times New Roman" w:hAnsi="Times New Roman"/>
          <w:sz w:val="28"/>
          <w:szCs w:val="28"/>
        </w:rPr>
      </w:pPr>
      <w:r w:rsidRPr="00FF41E5">
        <w:rPr>
          <w:rFonts w:ascii="Times New Roman" w:hAnsi="Times New Roman"/>
          <w:sz w:val="28"/>
          <w:szCs w:val="28"/>
        </w:rPr>
        <w:t>6. Реконструкция тепловых сетей с увеличением диаметра трубопроводов</w:t>
      </w:r>
      <w:r>
        <w:rPr>
          <w:rFonts w:ascii="Times New Roman" w:hAnsi="Times New Roman"/>
          <w:sz w:val="28"/>
          <w:szCs w:val="28"/>
        </w:rPr>
        <w:t>;</w:t>
      </w:r>
    </w:p>
    <w:p w:rsidR="00C771A4" w:rsidRPr="00FF41E5" w:rsidRDefault="00C771A4" w:rsidP="00CE692A">
      <w:pPr>
        <w:widowControl w:val="0"/>
        <w:snapToGrid w:val="0"/>
        <w:spacing w:line="360" w:lineRule="auto"/>
        <w:ind w:left="567" w:firstLine="709"/>
        <w:contextualSpacing/>
        <w:jc w:val="both"/>
        <w:rPr>
          <w:rFonts w:ascii="Times New Roman" w:hAnsi="Times New Roman"/>
          <w:sz w:val="28"/>
          <w:szCs w:val="28"/>
        </w:rPr>
      </w:pPr>
      <w:r w:rsidRPr="00FF41E5">
        <w:rPr>
          <w:rFonts w:ascii="Times New Roman" w:hAnsi="Times New Roman"/>
          <w:sz w:val="28"/>
          <w:szCs w:val="28"/>
        </w:rPr>
        <w:t>7. Перевод котельной №6 (пос. Первомайский, ул. 9 января) в режим работы ЦТП</w:t>
      </w:r>
      <w:r>
        <w:rPr>
          <w:rFonts w:ascii="Times New Roman" w:hAnsi="Times New Roman"/>
          <w:sz w:val="28"/>
          <w:szCs w:val="28"/>
        </w:rPr>
        <w:t>;</w:t>
      </w:r>
    </w:p>
    <w:p w:rsidR="00C771A4" w:rsidRPr="00FF41E5" w:rsidRDefault="00C771A4" w:rsidP="00CE692A">
      <w:pPr>
        <w:widowControl w:val="0"/>
        <w:snapToGrid w:val="0"/>
        <w:spacing w:line="360" w:lineRule="auto"/>
        <w:ind w:left="567" w:firstLine="709"/>
        <w:contextualSpacing/>
        <w:jc w:val="both"/>
        <w:rPr>
          <w:rFonts w:ascii="Times New Roman" w:hAnsi="Times New Roman"/>
          <w:sz w:val="28"/>
          <w:szCs w:val="28"/>
        </w:rPr>
      </w:pPr>
      <w:r w:rsidRPr="00FF41E5">
        <w:rPr>
          <w:rFonts w:ascii="Times New Roman" w:hAnsi="Times New Roman"/>
          <w:sz w:val="28"/>
          <w:szCs w:val="28"/>
        </w:rPr>
        <w:t>8. Реконструкция коллектора от котельной №15 до микрорайона №38</w:t>
      </w:r>
      <w:r>
        <w:rPr>
          <w:rFonts w:ascii="Times New Roman" w:hAnsi="Times New Roman"/>
          <w:sz w:val="28"/>
          <w:szCs w:val="28"/>
        </w:rPr>
        <w:t>;</w:t>
      </w:r>
    </w:p>
    <w:p w:rsidR="00C771A4" w:rsidRPr="00FF41E5" w:rsidRDefault="00C771A4" w:rsidP="00CE692A">
      <w:pPr>
        <w:widowControl w:val="0"/>
        <w:snapToGrid w:val="0"/>
        <w:spacing w:line="360" w:lineRule="auto"/>
        <w:ind w:left="567" w:firstLine="709"/>
        <w:contextualSpacing/>
        <w:jc w:val="both"/>
        <w:rPr>
          <w:rFonts w:ascii="Times New Roman" w:hAnsi="Times New Roman"/>
          <w:sz w:val="28"/>
          <w:szCs w:val="28"/>
        </w:rPr>
      </w:pPr>
      <w:r w:rsidRPr="00FF41E5">
        <w:rPr>
          <w:rFonts w:ascii="Times New Roman" w:hAnsi="Times New Roman"/>
          <w:sz w:val="28"/>
          <w:szCs w:val="28"/>
        </w:rPr>
        <w:t>9. Реконструкция котельной   №10 (пос. Муллино)</w:t>
      </w:r>
      <w:r>
        <w:rPr>
          <w:rFonts w:ascii="Times New Roman" w:hAnsi="Times New Roman"/>
          <w:sz w:val="28"/>
          <w:szCs w:val="28"/>
        </w:rPr>
        <w:t>;</w:t>
      </w:r>
    </w:p>
    <w:p w:rsidR="00C771A4" w:rsidRPr="00FF41E5" w:rsidRDefault="00C771A4" w:rsidP="00CE692A">
      <w:pPr>
        <w:widowControl w:val="0"/>
        <w:snapToGrid w:val="0"/>
        <w:spacing w:line="360" w:lineRule="auto"/>
        <w:ind w:left="567" w:firstLine="709"/>
        <w:contextualSpacing/>
        <w:jc w:val="both"/>
        <w:rPr>
          <w:rFonts w:ascii="Times New Roman" w:hAnsi="Times New Roman"/>
          <w:sz w:val="28"/>
          <w:szCs w:val="28"/>
        </w:rPr>
      </w:pPr>
      <w:r w:rsidRPr="00FF41E5">
        <w:rPr>
          <w:rFonts w:ascii="Times New Roman" w:hAnsi="Times New Roman"/>
          <w:sz w:val="28"/>
          <w:szCs w:val="28"/>
        </w:rPr>
        <w:t>10. Строительство газотурбинной электростанции</w:t>
      </w:r>
      <w:r>
        <w:rPr>
          <w:rFonts w:ascii="Times New Roman" w:hAnsi="Times New Roman"/>
          <w:sz w:val="28"/>
          <w:szCs w:val="28"/>
        </w:rPr>
        <w:t>.</w:t>
      </w:r>
    </w:p>
    <w:p w:rsidR="00C771A4" w:rsidRPr="00FF41E5" w:rsidRDefault="00C771A4" w:rsidP="00FF41E5">
      <w:pPr>
        <w:widowControl w:val="0"/>
        <w:snapToGri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Благодаря вышеперечисленным  мероприятиям будут достигнуты цели:</w:t>
      </w:r>
    </w:p>
    <w:p w:rsidR="00C771A4" w:rsidRPr="00FF41E5" w:rsidRDefault="00C771A4" w:rsidP="00FF41E5">
      <w:pPr>
        <w:widowControl w:val="0"/>
        <w:snapToGri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Повышение качества оказываемых услуг по теплоснабжению и горячему водоснабжению;</w:t>
      </w:r>
    </w:p>
    <w:p w:rsidR="00C771A4" w:rsidRPr="00FF41E5" w:rsidRDefault="00C771A4" w:rsidP="00FF41E5">
      <w:pPr>
        <w:widowControl w:val="0"/>
        <w:snapToGri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Обеспечение надежности и бесперебойности оказания услуг;</w:t>
      </w:r>
    </w:p>
    <w:p w:rsidR="00C771A4" w:rsidRPr="00FF41E5" w:rsidRDefault="00C771A4" w:rsidP="00FF41E5">
      <w:pPr>
        <w:widowControl w:val="0"/>
        <w:snapToGri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Оптимизация сети котельных;</w:t>
      </w:r>
    </w:p>
    <w:p w:rsidR="00C771A4" w:rsidRPr="00FF41E5" w:rsidRDefault="00C771A4" w:rsidP="00FF41E5">
      <w:pPr>
        <w:widowControl w:val="0"/>
        <w:snapToGri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Обеспечение теплом микрорайонов 38,40;</w:t>
      </w:r>
    </w:p>
    <w:p w:rsidR="00C771A4" w:rsidRPr="00FF41E5" w:rsidRDefault="00C771A4" w:rsidP="00FF41E5">
      <w:pPr>
        <w:widowControl w:val="0"/>
        <w:snapToGri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Увеличение мощностей.</w:t>
      </w:r>
    </w:p>
    <w:p w:rsidR="00C771A4" w:rsidRPr="00CE692A" w:rsidRDefault="00C771A4" w:rsidP="00FF41E5">
      <w:pPr>
        <w:widowControl w:val="0"/>
        <w:snapToGrid w:val="0"/>
        <w:spacing w:line="360" w:lineRule="auto"/>
        <w:ind w:firstLine="709"/>
        <w:contextualSpacing/>
        <w:jc w:val="both"/>
        <w:rPr>
          <w:rFonts w:ascii="Times New Roman" w:hAnsi="Times New Roman"/>
          <w:i/>
          <w:sz w:val="28"/>
          <w:szCs w:val="28"/>
        </w:rPr>
      </w:pPr>
      <w:r w:rsidRPr="00CE692A">
        <w:rPr>
          <w:rFonts w:ascii="Times New Roman" w:hAnsi="Times New Roman"/>
          <w:i/>
          <w:sz w:val="28"/>
          <w:szCs w:val="28"/>
        </w:rPr>
        <w:t>Развитие системы водоснабжения (исполнитель МУП Октябрьский водоканал»):</w:t>
      </w:r>
    </w:p>
    <w:p w:rsidR="00C771A4" w:rsidRPr="00FF41E5" w:rsidRDefault="00C771A4" w:rsidP="00FF41E5">
      <w:pPr>
        <w:widowControl w:val="0"/>
        <w:snapToGri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Цели:</w:t>
      </w:r>
    </w:p>
    <w:p w:rsidR="00C771A4" w:rsidRPr="00FF41E5" w:rsidRDefault="00C771A4" w:rsidP="00FF41E5">
      <w:pPr>
        <w:widowControl w:val="0"/>
        <w:snapToGrid w:val="0"/>
        <w:spacing w:line="360" w:lineRule="auto"/>
        <w:ind w:firstLine="709"/>
        <w:contextualSpacing/>
        <w:jc w:val="both"/>
        <w:rPr>
          <w:rFonts w:ascii="Times New Roman" w:hAnsi="Times New Roman"/>
          <w:sz w:val="28"/>
          <w:szCs w:val="28"/>
        </w:rPr>
      </w:pPr>
      <w:r w:rsidRPr="00FF41E5">
        <w:rPr>
          <w:rFonts w:ascii="Times New Roman" w:hAnsi="Times New Roman"/>
          <w:b/>
          <w:sz w:val="28"/>
          <w:szCs w:val="28"/>
        </w:rPr>
        <w:t xml:space="preserve">- </w:t>
      </w:r>
      <w:r w:rsidRPr="00FF41E5">
        <w:rPr>
          <w:rFonts w:ascii="Times New Roman" w:hAnsi="Times New Roman"/>
          <w:sz w:val="28"/>
          <w:szCs w:val="28"/>
        </w:rPr>
        <w:t>Обеспечение соответствия качества воды санитарным требованиям</w:t>
      </w:r>
      <w:r>
        <w:rPr>
          <w:rFonts w:ascii="Times New Roman" w:hAnsi="Times New Roman"/>
          <w:sz w:val="28"/>
          <w:szCs w:val="28"/>
        </w:rPr>
        <w:t>;</w:t>
      </w:r>
    </w:p>
    <w:p w:rsidR="00C771A4" w:rsidRPr="00FF41E5" w:rsidRDefault="00C771A4" w:rsidP="00FF41E5">
      <w:pPr>
        <w:widowControl w:val="0"/>
        <w:snapToGri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Повышение надежности и бесперебойности работы системы водоснабжения</w:t>
      </w:r>
      <w:r>
        <w:rPr>
          <w:rFonts w:ascii="Times New Roman" w:hAnsi="Times New Roman"/>
          <w:sz w:val="28"/>
          <w:szCs w:val="28"/>
        </w:rPr>
        <w:t>;</w:t>
      </w:r>
    </w:p>
    <w:p w:rsidR="00C771A4" w:rsidRPr="00FF41E5" w:rsidRDefault="00C771A4" w:rsidP="00FF41E5">
      <w:pPr>
        <w:widowControl w:val="0"/>
        <w:snapToGri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Снижение потерь воды</w:t>
      </w:r>
      <w:r>
        <w:rPr>
          <w:rFonts w:ascii="Times New Roman" w:hAnsi="Times New Roman"/>
          <w:sz w:val="28"/>
          <w:szCs w:val="28"/>
        </w:rPr>
        <w:t>;</w:t>
      </w:r>
    </w:p>
    <w:p w:rsidR="00C771A4" w:rsidRPr="00FF41E5" w:rsidRDefault="00C771A4" w:rsidP="00FF41E5">
      <w:pPr>
        <w:widowControl w:val="0"/>
        <w:snapToGri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Обеспечение выполнения экологических и санитарных требований</w:t>
      </w:r>
      <w:r>
        <w:rPr>
          <w:rFonts w:ascii="Times New Roman" w:hAnsi="Times New Roman"/>
          <w:sz w:val="28"/>
          <w:szCs w:val="28"/>
        </w:rPr>
        <w:t>;</w:t>
      </w:r>
    </w:p>
    <w:p w:rsidR="00C771A4" w:rsidRPr="00FF41E5" w:rsidRDefault="00C771A4" w:rsidP="00FF41E5">
      <w:pPr>
        <w:widowControl w:val="0"/>
        <w:snapToGri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Улучшение качества воды</w:t>
      </w:r>
      <w:r>
        <w:rPr>
          <w:rFonts w:ascii="Times New Roman" w:hAnsi="Times New Roman"/>
          <w:sz w:val="28"/>
          <w:szCs w:val="28"/>
        </w:rPr>
        <w:t>;</w:t>
      </w:r>
    </w:p>
    <w:p w:rsidR="00C771A4" w:rsidRPr="00FF41E5" w:rsidRDefault="00C771A4" w:rsidP="00FF41E5">
      <w:pPr>
        <w:widowControl w:val="0"/>
        <w:snapToGri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Улучшение экологической обстановки</w:t>
      </w:r>
      <w:r>
        <w:rPr>
          <w:rFonts w:ascii="Times New Roman" w:hAnsi="Times New Roman"/>
          <w:sz w:val="28"/>
          <w:szCs w:val="28"/>
        </w:rPr>
        <w:t>;</w:t>
      </w:r>
    </w:p>
    <w:p w:rsidR="00C771A4" w:rsidRPr="00FF41E5" w:rsidRDefault="00C771A4" w:rsidP="00FF41E5">
      <w:pPr>
        <w:widowControl w:val="0"/>
        <w:snapToGri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Увеличение мощности</w:t>
      </w:r>
      <w:r>
        <w:rPr>
          <w:rFonts w:ascii="Times New Roman" w:hAnsi="Times New Roman"/>
          <w:sz w:val="28"/>
          <w:szCs w:val="28"/>
        </w:rPr>
        <w:t>;</w:t>
      </w:r>
    </w:p>
    <w:p w:rsidR="00C771A4" w:rsidRPr="00FF41E5" w:rsidRDefault="00C771A4" w:rsidP="00CE692A">
      <w:pPr>
        <w:widowControl w:val="0"/>
        <w:snapToGrid w:val="0"/>
        <w:spacing w:line="360" w:lineRule="auto"/>
        <w:ind w:left="567" w:firstLine="709"/>
        <w:contextualSpacing/>
        <w:jc w:val="both"/>
        <w:rPr>
          <w:rFonts w:ascii="Times New Roman" w:hAnsi="Times New Roman"/>
          <w:sz w:val="28"/>
          <w:szCs w:val="28"/>
        </w:rPr>
      </w:pPr>
      <w:r w:rsidRPr="00FF41E5">
        <w:rPr>
          <w:rFonts w:ascii="Times New Roman" w:hAnsi="Times New Roman"/>
          <w:sz w:val="28"/>
          <w:szCs w:val="28"/>
        </w:rPr>
        <w:t>1. Реконструкция Якшеевского водозабора:</w:t>
      </w:r>
    </w:p>
    <w:p w:rsidR="00C771A4" w:rsidRPr="00FF41E5" w:rsidRDefault="00C771A4" w:rsidP="00CE692A">
      <w:pPr>
        <w:widowControl w:val="0"/>
        <w:snapToGrid w:val="0"/>
        <w:spacing w:line="360" w:lineRule="auto"/>
        <w:ind w:left="567" w:firstLine="709"/>
        <w:contextualSpacing/>
        <w:jc w:val="both"/>
        <w:rPr>
          <w:rFonts w:ascii="Times New Roman" w:hAnsi="Times New Roman"/>
          <w:sz w:val="28"/>
          <w:szCs w:val="28"/>
        </w:rPr>
      </w:pPr>
      <w:r w:rsidRPr="00FF41E5">
        <w:rPr>
          <w:rFonts w:ascii="Times New Roman" w:hAnsi="Times New Roman"/>
          <w:sz w:val="28"/>
          <w:szCs w:val="28"/>
        </w:rPr>
        <w:t xml:space="preserve">1.1. </w:t>
      </w:r>
      <w:r w:rsidRPr="00FF41E5">
        <w:rPr>
          <w:rFonts w:ascii="Times New Roman" w:hAnsi="Times New Roman"/>
          <w:sz w:val="28"/>
          <w:szCs w:val="28"/>
          <w:lang w:val="en-US"/>
        </w:rPr>
        <w:t>II</w:t>
      </w:r>
      <w:r w:rsidRPr="00FF41E5">
        <w:rPr>
          <w:rFonts w:ascii="Times New Roman" w:hAnsi="Times New Roman"/>
          <w:sz w:val="28"/>
          <w:szCs w:val="28"/>
        </w:rPr>
        <w:t>-ая трубчатая насосная станция</w:t>
      </w:r>
      <w:r>
        <w:rPr>
          <w:rFonts w:ascii="Times New Roman" w:hAnsi="Times New Roman"/>
          <w:sz w:val="28"/>
          <w:szCs w:val="28"/>
        </w:rPr>
        <w:t>;</w:t>
      </w:r>
    </w:p>
    <w:p w:rsidR="00C771A4" w:rsidRPr="00FF41E5" w:rsidRDefault="00C771A4" w:rsidP="00CE692A">
      <w:pPr>
        <w:widowControl w:val="0"/>
        <w:snapToGrid w:val="0"/>
        <w:spacing w:line="360" w:lineRule="auto"/>
        <w:ind w:left="567" w:firstLine="709"/>
        <w:contextualSpacing/>
        <w:jc w:val="both"/>
        <w:rPr>
          <w:rFonts w:ascii="Times New Roman" w:hAnsi="Times New Roman"/>
          <w:sz w:val="28"/>
          <w:szCs w:val="28"/>
        </w:rPr>
      </w:pPr>
      <w:r w:rsidRPr="00FF41E5">
        <w:rPr>
          <w:rFonts w:ascii="Times New Roman" w:hAnsi="Times New Roman"/>
          <w:sz w:val="28"/>
          <w:szCs w:val="28"/>
        </w:rPr>
        <w:t xml:space="preserve">1.2. Мероприятия по увеличению производительности подрусловых скважин 1-ой трубчатой насосной станции, и сифонных скважин </w:t>
      </w:r>
      <w:r w:rsidRPr="00FF41E5">
        <w:rPr>
          <w:rFonts w:ascii="Times New Roman" w:hAnsi="Times New Roman"/>
          <w:sz w:val="28"/>
          <w:szCs w:val="28"/>
          <w:lang w:val="en-US"/>
        </w:rPr>
        <w:t>II</w:t>
      </w:r>
      <w:r w:rsidRPr="00FF41E5">
        <w:rPr>
          <w:rFonts w:ascii="Times New Roman" w:hAnsi="Times New Roman"/>
          <w:sz w:val="28"/>
          <w:szCs w:val="28"/>
        </w:rPr>
        <w:t xml:space="preserve"> - </w:t>
      </w:r>
      <w:r w:rsidRPr="00FF41E5">
        <w:rPr>
          <w:rFonts w:ascii="Times New Roman" w:hAnsi="Times New Roman"/>
          <w:sz w:val="28"/>
          <w:szCs w:val="28"/>
          <w:lang w:val="en-US"/>
        </w:rPr>
        <w:t>III</w:t>
      </w:r>
      <w:r w:rsidRPr="00FF41E5">
        <w:rPr>
          <w:rFonts w:ascii="Times New Roman" w:hAnsi="Times New Roman"/>
          <w:sz w:val="28"/>
          <w:szCs w:val="28"/>
        </w:rPr>
        <w:t>-ей трубчатых насосных станций</w:t>
      </w:r>
      <w:r>
        <w:rPr>
          <w:rFonts w:ascii="Times New Roman" w:hAnsi="Times New Roman"/>
          <w:sz w:val="28"/>
          <w:szCs w:val="28"/>
        </w:rPr>
        <w:t>;</w:t>
      </w:r>
    </w:p>
    <w:p w:rsidR="00C771A4" w:rsidRPr="00FF41E5" w:rsidRDefault="00C771A4" w:rsidP="00CE692A">
      <w:pPr>
        <w:widowControl w:val="0"/>
        <w:snapToGrid w:val="0"/>
        <w:spacing w:line="360" w:lineRule="auto"/>
        <w:ind w:left="567" w:firstLine="709"/>
        <w:contextualSpacing/>
        <w:jc w:val="both"/>
        <w:rPr>
          <w:rFonts w:ascii="Times New Roman" w:hAnsi="Times New Roman"/>
          <w:sz w:val="28"/>
          <w:szCs w:val="28"/>
        </w:rPr>
      </w:pPr>
      <w:r w:rsidRPr="00FF41E5">
        <w:rPr>
          <w:rFonts w:ascii="Times New Roman" w:hAnsi="Times New Roman"/>
          <w:sz w:val="28"/>
          <w:szCs w:val="28"/>
        </w:rPr>
        <w:t>2. Реконструкция  сооружений водопровода городского водозабора</w:t>
      </w:r>
      <w:r>
        <w:rPr>
          <w:rFonts w:ascii="Times New Roman" w:hAnsi="Times New Roman"/>
          <w:sz w:val="28"/>
          <w:szCs w:val="28"/>
        </w:rPr>
        <w:t>,  целях увеличения производительности скважин;</w:t>
      </w:r>
    </w:p>
    <w:p w:rsidR="00C771A4" w:rsidRPr="00FF41E5" w:rsidRDefault="00C771A4" w:rsidP="00CE692A">
      <w:pPr>
        <w:widowControl w:val="0"/>
        <w:snapToGrid w:val="0"/>
        <w:spacing w:line="360" w:lineRule="auto"/>
        <w:ind w:left="567" w:firstLine="709"/>
        <w:contextualSpacing/>
        <w:jc w:val="both"/>
        <w:rPr>
          <w:rFonts w:ascii="Times New Roman" w:hAnsi="Times New Roman"/>
          <w:sz w:val="28"/>
          <w:szCs w:val="28"/>
        </w:rPr>
      </w:pPr>
      <w:r w:rsidRPr="00FF41E5">
        <w:rPr>
          <w:rFonts w:ascii="Times New Roman" w:hAnsi="Times New Roman"/>
          <w:sz w:val="28"/>
          <w:szCs w:val="28"/>
        </w:rPr>
        <w:t>3. Мероприятия по организации санитарно-защитной зоны:</w:t>
      </w:r>
    </w:p>
    <w:p w:rsidR="00C771A4" w:rsidRPr="00FF41E5" w:rsidRDefault="00C771A4" w:rsidP="00CE692A">
      <w:pPr>
        <w:widowControl w:val="0"/>
        <w:snapToGrid w:val="0"/>
        <w:spacing w:line="360" w:lineRule="auto"/>
        <w:ind w:left="567" w:firstLine="709"/>
        <w:contextualSpacing/>
        <w:jc w:val="both"/>
        <w:rPr>
          <w:rFonts w:ascii="Times New Roman" w:hAnsi="Times New Roman"/>
          <w:sz w:val="28"/>
          <w:szCs w:val="28"/>
        </w:rPr>
      </w:pPr>
      <w:r w:rsidRPr="00FF41E5">
        <w:rPr>
          <w:rFonts w:ascii="Times New Roman" w:hAnsi="Times New Roman"/>
          <w:sz w:val="28"/>
          <w:szCs w:val="28"/>
        </w:rPr>
        <w:t xml:space="preserve">Площадки </w:t>
      </w:r>
      <w:r w:rsidRPr="00FF41E5">
        <w:rPr>
          <w:rFonts w:ascii="Times New Roman" w:hAnsi="Times New Roman"/>
          <w:sz w:val="28"/>
          <w:szCs w:val="28"/>
          <w:lang w:val="en-US"/>
        </w:rPr>
        <w:t>II</w:t>
      </w:r>
      <w:r w:rsidRPr="00FF41E5">
        <w:rPr>
          <w:rFonts w:ascii="Times New Roman" w:hAnsi="Times New Roman"/>
          <w:sz w:val="28"/>
          <w:szCs w:val="28"/>
        </w:rPr>
        <w:t>-го подъема Якшеевского водозабора и базы управления</w:t>
      </w:r>
      <w:r>
        <w:rPr>
          <w:rFonts w:ascii="Times New Roman" w:hAnsi="Times New Roman"/>
          <w:sz w:val="28"/>
          <w:szCs w:val="28"/>
        </w:rPr>
        <w:t>;</w:t>
      </w:r>
    </w:p>
    <w:p w:rsidR="00C771A4" w:rsidRPr="00FF41E5" w:rsidRDefault="00C771A4" w:rsidP="00CE692A">
      <w:pPr>
        <w:widowControl w:val="0"/>
        <w:snapToGrid w:val="0"/>
        <w:spacing w:line="360" w:lineRule="auto"/>
        <w:ind w:left="567" w:firstLine="709"/>
        <w:contextualSpacing/>
        <w:jc w:val="both"/>
        <w:rPr>
          <w:rFonts w:ascii="Times New Roman" w:hAnsi="Times New Roman"/>
          <w:sz w:val="28"/>
          <w:szCs w:val="28"/>
        </w:rPr>
      </w:pPr>
      <w:r w:rsidRPr="00FF41E5">
        <w:rPr>
          <w:rFonts w:ascii="Times New Roman" w:hAnsi="Times New Roman"/>
          <w:sz w:val="28"/>
          <w:szCs w:val="28"/>
        </w:rPr>
        <w:t xml:space="preserve">4. Проектирование и строительство водозабора питьевого водоснабжения </w:t>
      </w:r>
      <w:r w:rsidRPr="00FF41E5">
        <w:rPr>
          <w:rFonts w:ascii="Times New Roman" w:hAnsi="Times New Roman"/>
          <w:sz w:val="28"/>
          <w:szCs w:val="28"/>
          <w:lang w:val="en-US"/>
        </w:rPr>
        <w:t>W</w:t>
      </w:r>
      <w:r w:rsidRPr="00FF41E5">
        <w:rPr>
          <w:rFonts w:ascii="Times New Roman" w:hAnsi="Times New Roman"/>
          <w:sz w:val="28"/>
          <w:szCs w:val="28"/>
        </w:rPr>
        <w:t>= 35,0 тыс. м</w:t>
      </w:r>
      <w:r w:rsidRPr="00FF41E5">
        <w:rPr>
          <w:rFonts w:ascii="Times New Roman" w:hAnsi="Times New Roman"/>
          <w:sz w:val="28"/>
          <w:szCs w:val="28"/>
          <w:vertAlign w:val="superscript"/>
        </w:rPr>
        <w:t>3</w:t>
      </w:r>
      <w:r w:rsidRPr="00FF41E5">
        <w:rPr>
          <w:rFonts w:ascii="Times New Roman" w:hAnsi="Times New Roman"/>
          <w:sz w:val="28"/>
          <w:szCs w:val="28"/>
        </w:rPr>
        <w:t xml:space="preserve"> в сутки на водохранилище на реке Стивензя</w:t>
      </w:r>
      <w:r>
        <w:rPr>
          <w:rFonts w:ascii="Times New Roman" w:hAnsi="Times New Roman"/>
          <w:sz w:val="28"/>
          <w:szCs w:val="28"/>
        </w:rPr>
        <w:t>;</w:t>
      </w:r>
    </w:p>
    <w:p w:rsidR="00C771A4" w:rsidRPr="00FF41E5" w:rsidRDefault="00C771A4" w:rsidP="00CE692A">
      <w:pPr>
        <w:widowControl w:val="0"/>
        <w:snapToGrid w:val="0"/>
        <w:spacing w:line="360" w:lineRule="auto"/>
        <w:ind w:left="567" w:firstLine="709"/>
        <w:contextualSpacing/>
        <w:jc w:val="both"/>
        <w:rPr>
          <w:rFonts w:ascii="Times New Roman" w:hAnsi="Times New Roman"/>
          <w:sz w:val="28"/>
          <w:szCs w:val="28"/>
        </w:rPr>
      </w:pPr>
      <w:r w:rsidRPr="00FF41E5">
        <w:rPr>
          <w:rFonts w:ascii="Times New Roman" w:hAnsi="Times New Roman"/>
          <w:sz w:val="28"/>
          <w:szCs w:val="28"/>
        </w:rPr>
        <w:t>5. Строительство соор</w:t>
      </w:r>
      <w:r>
        <w:rPr>
          <w:rFonts w:ascii="Times New Roman" w:hAnsi="Times New Roman"/>
          <w:sz w:val="28"/>
          <w:szCs w:val="28"/>
        </w:rPr>
        <w:t>ужений водопровода на отм.232 м;</w:t>
      </w:r>
    </w:p>
    <w:p w:rsidR="00C771A4" w:rsidRPr="00FF41E5" w:rsidRDefault="00C771A4" w:rsidP="00CE692A">
      <w:pPr>
        <w:widowControl w:val="0"/>
        <w:snapToGrid w:val="0"/>
        <w:spacing w:line="360" w:lineRule="auto"/>
        <w:ind w:left="567" w:firstLine="709"/>
        <w:contextualSpacing/>
        <w:jc w:val="both"/>
        <w:rPr>
          <w:rFonts w:ascii="Times New Roman" w:hAnsi="Times New Roman"/>
          <w:b/>
          <w:sz w:val="28"/>
          <w:szCs w:val="28"/>
        </w:rPr>
      </w:pPr>
      <w:r w:rsidRPr="00FF41E5">
        <w:rPr>
          <w:rFonts w:ascii="Times New Roman" w:hAnsi="Times New Roman"/>
          <w:sz w:val="28"/>
          <w:szCs w:val="28"/>
        </w:rPr>
        <w:t>6.</w:t>
      </w:r>
      <w:r w:rsidRPr="00FF41E5">
        <w:rPr>
          <w:rFonts w:ascii="Times New Roman" w:hAnsi="Times New Roman"/>
          <w:b/>
          <w:sz w:val="28"/>
          <w:szCs w:val="28"/>
        </w:rPr>
        <w:t xml:space="preserve"> </w:t>
      </w:r>
      <w:r w:rsidRPr="00FF41E5">
        <w:rPr>
          <w:rFonts w:ascii="Times New Roman" w:hAnsi="Times New Roman"/>
          <w:sz w:val="28"/>
          <w:szCs w:val="28"/>
        </w:rPr>
        <w:t xml:space="preserve">Строительство резервуара чистой воды </w:t>
      </w:r>
      <w:r w:rsidRPr="00FF41E5">
        <w:rPr>
          <w:rFonts w:ascii="Times New Roman" w:hAnsi="Times New Roman"/>
          <w:sz w:val="28"/>
          <w:szCs w:val="28"/>
          <w:lang w:val="en-US"/>
        </w:rPr>
        <w:t>W</w:t>
      </w:r>
      <w:r w:rsidRPr="00FF41E5">
        <w:rPr>
          <w:rFonts w:ascii="Times New Roman" w:hAnsi="Times New Roman"/>
          <w:sz w:val="28"/>
          <w:szCs w:val="28"/>
        </w:rPr>
        <w:t>=6000 м</w:t>
      </w:r>
      <w:r w:rsidRPr="00FF41E5">
        <w:rPr>
          <w:rFonts w:ascii="Times New Roman" w:hAnsi="Times New Roman"/>
          <w:b/>
          <w:sz w:val="28"/>
          <w:szCs w:val="28"/>
          <w:vertAlign w:val="superscript"/>
        </w:rPr>
        <w:t>3</w:t>
      </w:r>
      <w:r w:rsidRPr="00FF41E5">
        <w:rPr>
          <w:rFonts w:ascii="Times New Roman" w:hAnsi="Times New Roman"/>
          <w:sz w:val="28"/>
          <w:szCs w:val="28"/>
        </w:rPr>
        <w:t xml:space="preserve"> на площадке нагорных резервуаров</w:t>
      </w:r>
      <w:r>
        <w:rPr>
          <w:rFonts w:ascii="Times New Roman" w:hAnsi="Times New Roman"/>
          <w:sz w:val="28"/>
          <w:szCs w:val="28"/>
        </w:rPr>
        <w:t>;</w:t>
      </w:r>
    </w:p>
    <w:p w:rsidR="00C771A4" w:rsidRPr="00FF41E5" w:rsidRDefault="00C771A4" w:rsidP="00CE692A">
      <w:pPr>
        <w:widowControl w:val="0"/>
        <w:snapToGrid w:val="0"/>
        <w:spacing w:line="360" w:lineRule="auto"/>
        <w:ind w:left="567" w:right="-228" w:firstLine="709"/>
        <w:contextualSpacing/>
        <w:jc w:val="both"/>
        <w:rPr>
          <w:rFonts w:ascii="Times New Roman" w:hAnsi="Times New Roman"/>
          <w:sz w:val="28"/>
          <w:szCs w:val="28"/>
        </w:rPr>
      </w:pPr>
      <w:r w:rsidRPr="00FF41E5">
        <w:rPr>
          <w:rFonts w:ascii="Times New Roman" w:hAnsi="Times New Roman"/>
          <w:sz w:val="28"/>
          <w:szCs w:val="28"/>
        </w:rPr>
        <w:t xml:space="preserve">7. Реконструкция насосной станции </w:t>
      </w:r>
      <w:r w:rsidRPr="00FF41E5">
        <w:rPr>
          <w:rFonts w:ascii="Times New Roman" w:hAnsi="Times New Roman"/>
          <w:sz w:val="28"/>
          <w:szCs w:val="28"/>
          <w:lang w:val="en-US"/>
        </w:rPr>
        <w:t>II</w:t>
      </w:r>
      <w:r w:rsidRPr="00FF41E5">
        <w:rPr>
          <w:rFonts w:ascii="Times New Roman" w:hAnsi="Times New Roman"/>
          <w:sz w:val="28"/>
          <w:szCs w:val="28"/>
        </w:rPr>
        <w:t>-го подъема с заменой насосного оборудования:</w:t>
      </w:r>
    </w:p>
    <w:p w:rsidR="00C771A4" w:rsidRPr="00FF41E5" w:rsidRDefault="00C771A4" w:rsidP="00CE692A">
      <w:pPr>
        <w:widowControl w:val="0"/>
        <w:snapToGrid w:val="0"/>
        <w:spacing w:line="360" w:lineRule="auto"/>
        <w:ind w:left="567" w:right="-228" w:firstLine="709"/>
        <w:contextualSpacing/>
        <w:jc w:val="both"/>
        <w:rPr>
          <w:rFonts w:ascii="Times New Roman" w:hAnsi="Times New Roman"/>
          <w:sz w:val="28"/>
          <w:szCs w:val="28"/>
        </w:rPr>
      </w:pPr>
      <w:r w:rsidRPr="00FF41E5">
        <w:rPr>
          <w:rFonts w:ascii="Times New Roman" w:hAnsi="Times New Roman"/>
          <w:sz w:val="28"/>
          <w:szCs w:val="28"/>
        </w:rPr>
        <w:t>7.1. Якшеевский водозабор</w:t>
      </w:r>
      <w:r>
        <w:rPr>
          <w:rFonts w:ascii="Times New Roman" w:hAnsi="Times New Roman"/>
          <w:sz w:val="28"/>
          <w:szCs w:val="28"/>
        </w:rPr>
        <w:t>;</w:t>
      </w:r>
    </w:p>
    <w:p w:rsidR="00C771A4" w:rsidRPr="00FF41E5" w:rsidRDefault="00C771A4" w:rsidP="00CE692A">
      <w:pPr>
        <w:widowControl w:val="0"/>
        <w:snapToGrid w:val="0"/>
        <w:spacing w:line="360" w:lineRule="auto"/>
        <w:ind w:left="567" w:right="-228" w:firstLine="709"/>
        <w:contextualSpacing/>
        <w:jc w:val="both"/>
        <w:rPr>
          <w:rFonts w:ascii="Times New Roman" w:hAnsi="Times New Roman"/>
          <w:sz w:val="28"/>
          <w:szCs w:val="28"/>
        </w:rPr>
      </w:pPr>
      <w:r w:rsidRPr="00FF41E5">
        <w:rPr>
          <w:rFonts w:ascii="Times New Roman" w:hAnsi="Times New Roman"/>
          <w:sz w:val="28"/>
          <w:szCs w:val="28"/>
        </w:rPr>
        <w:t>7.2. Городской водозабор</w:t>
      </w:r>
      <w:r>
        <w:rPr>
          <w:rFonts w:ascii="Times New Roman" w:hAnsi="Times New Roman"/>
          <w:sz w:val="28"/>
          <w:szCs w:val="28"/>
        </w:rPr>
        <w:t>;</w:t>
      </w:r>
    </w:p>
    <w:p w:rsidR="00C771A4" w:rsidRPr="00FF41E5" w:rsidRDefault="00C771A4" w:rsidP="00CE692A">
      <w:pPr>
        <w:widowControl w:val="0"/>
        <w:snapToGrid w:val="0"/>
        <w:spacing w:line="360" w:lineRule="auto"/>
        <w:ind w:left="567" w:right="-228" w:firstLine="709"/>
        <w:contextualSpacing/>
        <w:jc w:val="both"/>
        <w:rPr>
          <w:rFonts w:ascii="Times New Roman" w:hAnsi="Times New Roman"/>
          <w:sz w:val="28"/>
          <w:szCs w:val="28"/>
        </w:rPr>
      </w:pPr>
      <w:r w:rsidRPr="00FF41E5">
        <w:rPr>
          <w:rFonts w:ascii="Times New Roman" w:hAnsi="Times New Roman"/>
          <w:sz w:val="28"/>
          <w:szCs w:val="28"/>
        </w:rPr>
        <w:t>8. Мероприятия по снижению потерь воды:</w:t>
      </w:r>
    </w:p>
    <w:p w:rsidR="00C771A4" w:rsidRPr="00FF41E5" w:rsidRDefault="00C771A4" w:rsidP="00CE692A">
      <w:pPr>
        <w:widowControl w:val="0"/>
        <w:snapToGrid w:val="0"/>
        <w:spacing w:line="360" w:lineRule="auto"/>
        <w:ind w:left="567" w:right="-228" w:firstLine="709"/>
        <w:contextualSpacing/>
        <w:jc w:val="both"/>
        <w:rPr>
          <w:rFonts w:ascii="Times New Roman" w:hAnsi="Times New Roman"/>
          <w:sz w:val="28"/>
          <w:szCs w:val="28"/>
        </w:rPr>
      </w:pPr>
      <w:r w:rsidRPr="00FF41E5">
        <w:rPr>
          <w:rFonts w:ascii="Times New Roman" w:hAnsi="Times New Roman"/>
          <w:sz w:val="28"/>
          <w:szCs w:val="28"/>
        </w:rPr>
        <w:t>8.1. Установка расходомеров учета воды на основных водоводах и микрорайонах города</w:t>
      </w:r>
      <w:r>
        <w:rPr>
          <w:rFonts w:ascii="Times New Roman" w:hAnsi="Times New Roman"/>
          <w:sz w:val="28"/>
          <w:szCs w:val="28"/>
        </w:rPr>
        <w:t>;</w:t>
      </w:r>
    </w:p>
    <w:p w:rsidR="00C771A4" w:rsidRPr="00FF41E5" w:rsidRDefault="00C771A4" w:rsidP="00CE692A">
      <w:pPr>
        <w:widowControl w:val="0"/>
        <w:snapToGrid w:val="0"/>
        <w:spacing w:line="360" w:lineRule="auto"/>
        <w:ind w:left="567" w:right="-228" w:firstLine="709"/>
        <w:contextualSpacing/>
        <w:jc w:val="both"/>
        <w:rPr>
          <w:rFonts w:ascii="Times New Roman" w:hAnsi="Times New Roman"/>
          <w:sz w:val="28"/>
          <w:szCs w:val="28"/>
        </w:rPr>
      </w:pPr>
      <w:r w:rsidRPr="00FF41E5">
        <w:rPr>
          <w:rFonts w:ascii="Times New Roman" w:hAnsi="Times New Roman"/>
          <w:sz w:val="28"/>
          <w:szCs w:val="28"/>
        </w:rPr>
        <w:t>8.2. Установка приборов замера давления в диктующих точках города с регуляторами давления</w:t>
      </w:r>
      <w:r>
        <w:rPr>
          <w:rFonts w:ascii="Times New Roman" w:hAnsi="Times New Roman"/>
          <w:sz w:val="28"/>
          <w:szCs w:val="28"/>
        </w:rPr>
        <w:t>;</w:t>
      </w:r>
    </w:p>
    <w:p w:rsidR="00C771A4" w:rsidRPr="00FF41E5" w:rsidRDefault="00C771A4" w:rsidP="00CE692A">
      <w:pPr>
        <w:widowControl w:val="0"/>
        <w:snapToGrid w:val="0"/>
        <w:spacing w:line="360" w:lineRule="auto"/>
        <w:ind w:left="567" w:right="-228" w:firstLine="709"/>
        <w:contextualSpacing/>
        <w:jc w:val="both"/>
        <w:rPr>
          <w:rFonts w:ascii="Times New Roman" w:hAnsi="Times New Roman"/>
          <w:sz w:val="28"/>
          <w:szCs w:val="28"/>
        </w:rPr>
      </w:pPr>
      <w:r w:rsidRPr="00FF41E5">
        <w:rPr>
          <w:rFonts w:ascii="Times New Roman" w:hAnsi="Times New Roman"/>
          <w:sz w:val="28"/>
          <w:szCs w:val="28"/>
        </w:rPr>
        <w:t>8.3. Автоматизация системы регулирования подачи воды в микрорайонах</w:t>
      </w:r>
      <w:r>
        <w:rPr>
          <w:rFonts w:ascii="Times New Roman" w:hAnsi="Times New Roman"/>
          <w:sz w:val="28"/>
          <w:szCs w:val="28"/>
        </w:rPr>
        <w:t>;</w:t>
      </w:r>
    </w:p>
    <w:p w:rsidR="00C771A4" w:rsidRPr="00FF41E5" w:rsidRDefault="00C771A4" w:rsidP="00CE692A">
      <w:pPr>
        <w:widowControl w:val="0"/>
        <w:snapToGrid w:val="0"/>
        <w:spacing w:line="360" w:lineRule="auto"/>
        <w:ind w:left="567" w:right="-228" w:firstLine="709"/>
        <w:contextualSpacing/>
        <w:jc w:val="both"/>
        <w:rPr>
          <w:rFonts w:ascii="Times New Roman" w:hAnsi="Times New Roman"/>
          <w:sz w:val="28"/>
          <w:szCs w:val="28"/>
        </w:rPr>
      </w:pPr>
      <w:r w:rsidRPr="00FF41E5">
        <w:rPr>
          <w:rFonts w:ascii="Times New Roman" w:hAnsi="Times New Roman"/>
          <w:sz w:val="28"/>
          <w:szCs w:val="28"/>
        </w:rPr>
        <w:t>9. Мероприятия по доведению до требований СНиП 2.04.02-84 зоны санитарной охраны площадки нагорные резервуары</w:t>
      </w:r>
      <w:r>
        <w:rPr>
          <w:rFonts w:ascii="Times New Roman" w:hAnsi="Times New Roman"/>
          <w:sz w:val="28"/>
          <w:szCs w:val="28"/>
        </w:rPr>
        <w:t>;</w:t>
      </w:r>
    </w:p>
    <w:p w:rsidR="00C771A4" w:rsidRPr="00FF41E5" w:rsidRDefault="00C771A4" w:rsidP="00CE692A">
      <w:pPr>
        <w:widowControl w:val="0"/>
        <w:snapToGrid w:val="0"/>
        <w:spacing w:line="360" w:lineRule="auto"/>
        <w:ind w:left="567" w:right="-228" w:firstLine="709"/>
        <w:contextualSpacing/>
        <w:jc w:val="both"/>
        <w:rPr>
          <w:rFonts w:ascii="Times New Roman" w:hAnsi="Times New Roman"/>
          <w:sz w:val="28"/>
          <w:szCs w:val="28"/>
        </w:rPr>
      </w:pPr>
      <w:r w:rsidRPr="00FF41E5">
        <w:rPr>
          <w:rFonts w:ascii="Times New Roman" w:hAnsi="Times New Roman"/>
          <w:sz w:val="28"/>
          <w:szCs w:val="28"/>
        </w:rPr>
        <w:t>10. Реконструкция сооружений по обеззараживанию питьевой воды</w:t>
      </w:r>
      <w:r>
        <w:rPr>
          <w:rFonts w:ascii="Times New Roman" w:hAnsi="Times New Roman"/>
          <w:sz w:val="28"/>
          <w:szCs w:val="28"/>
        </w:rPr>
        <w:t>;4</w:t>
      </w:r>
    </w:p>
    <w:p w:rsidR="00C771A4" w:rsidRPr="00FF41E5" w:rsidRDefault="00C771A4" w:rsidP="00CE692A">
      <w:pPr>
        <w:widowControl w:val="0"/>
        <w:snapToGrid w:val="0"/>
        <w:spacing w:line="360" w:lineRule="auto"/>
        <w:ind w:left="567" w:right="-228" w:firstLine="709"/>
        <w:contextualSpacing/>
        <w:jc w:val="both"/>
        <w:rPr>
          <w:rFonts w:ascii="Times New Roman" w:hAnsi="Times New Roman"/>
          <w:sz w:val="28"/>
          <w:szCs w:val="28"/>
        </w:rPr>
      </w:pPr>
      <w:r w:rsidRPr="00FF41E5">
        <w:rPr>
          <w:rFonts w:ascii="Times New Roman" w:hAnsi="Times New Roman"/>
          <w:sz w:val="28"/>
          <w:szCs w:val="28"/>
        </w:rPr>
        <w:t>10.1. Бактерицидных установок на горводонасосной станции</w:t>
      </w:r>
      <w:r>
        <w:rPr>
          <w:rFonts w:ascii="Times New Roman" w:hAnsi="Times New Roman"/>
          <w:sz w:val="28"/>
          <w:szCs w:val="28"/>
        </w:rPr>
        <w:t>;</w:t>
      </w:r>
    </w:p>
    <w:p w:rsidR="00C771A4" w:rsidRPr="00FF41E5" w:rsidRDefault="00C771A4" w:rsidP="00CE692A">
      <w:pPr>
        <w:widowControl w:val="0"/>
        <w:snapToGrid w:val="0"/>
        <w:spacing w:line="360" w:lineRule="auto"/>
        <w:ind w:left="567" w:right="-228" w:firstLine="709"/>
        <w:contextualSpacing/>
        <w:jc w:val="both"/>
        <w:rPr>
          <w:rFonts w:ascii="Times New Roman" w:hAnsi="Times New Roman"/>
          <w:sz w:val="28"/>
          <w:szCs w:val="28"/>
        </w:rPr>
      </w:pPr>
      <w:r w:rsidRPr="00FF41E5">
        <w:rPr>
          <w:rFonts w:ascii="Times New Roman" w:hAnsi="Times New Roman"/>
          <w:sz w:val="28"/>
          <w:szCs w:val="28"/>
        </w:rPr>
        <w:t>11. Вывод из эксплуатации Уязы-Тамакского водозабора</w:t>
      </w:r>
      <w:r>
        <w:rPr>
          <w:rFonts w:ascii="Times New Roman" w:hAnsi="Times New Roman"/>
          <w:sz w:val="28"/>
          <w:szCs w:val="28"/>
        </w:rPr>
        <w:t>;</w:t>
      </w:r>
    </w:p>
    <w:p w:rsidR="00C771A4" w:rsidRPr="00FF41E5" w:rsidRDefault="00C771A4" w:rsidP="00CE692A">
      <w:pPr>
        <w:widowControl w:val="0"/>
        <w:snapToGrid w:val="0"/>
        <w:spacing w:line="360" w:lineRule="auto"/>
        <w:ind w:left="567" w:right="-228" w:firstLine="709"/>
        <w:contextualSpacing/>
        <w:jc w:val="both"/>
        <w:rPr>
          <w:rFonts w:ascii="Times New Roman" w:hAnsi="Times New Roman"/>
          <w:sz w:val="28"/>
          <w:szCs w:val="28"/>
        </w:rPr>
      </w:pPr>
      <w:r w:rsidRPr="00FF41E5">
        <w:rPr>
          <w:rFonts w:ascii="Times New Roman" w:hAnsi="Times New Roman"/>
          <w:sz w:val="28"/>
          <w:szCs w:val="28"/>
        </w:rPr>
        <w:t>12. Строительство новых  и реконструкция существующих  основных водоводов и изношенных сетей водопровода:</w:t>
      </w:r>
    </w:p>
    <w:p w:rsidR="00C771A4" w:rsidRPr="00FF41E5" w:rsidRDefault="00C771A4" w:rsidP="00CE692A">
      <w:pPr>
        <w:widowControl w:val="0"/>
        <w:snapToGrid w:val="0"/>
        <w:spacing w:line="360" w:lineRule="auto"/>
        <w:ind w:left="567" w:firstLine="709"/>
        <w:contextualSpacing/>
        <w:jc w:val="both"/>
        <w:rPr>
          <w:rFonts w:ascii="Times New Roman" w:hAnsi="Times New Roman"/>
          <w:sz w:val="28"/>
          <w:szCs w:val="28"/>
        </w:rPr>
      </w:pPr>
      <w:r w:rsidRPr="00FF41E5">
        <w:rPr>
          <w:rFonts w:ascii="Times New Roman" w:hAnsi="Times New Roman"/>
          <w:sz w:val="28"/>
          <w:szCs w:val="28"/>
        </w:rPr>
        <w:t xml:space="preserve">12.1. Водовода Д=300 мм с дюкером через реку Ик от   Мало-Бавлинского водозабора до площадки </w:t>
      </w:r>
      <w:r w:rsidRPr="00FF41E5">
        <w:rPr>
          <w:rFonts w:ascii="Times New Roman" w:hAnsi="Times New Roman"/>
          <w:sz w:val="28"/>
          <w:szCs w:val="28"/>
          <w:lang w:val="en-US"/>
        </w:rPr>
        <w:t>II</w:t>
      </w:r>
      <w:r w:rsidRPr="00FF41E5">
        <w:rPr>
          <w:rFonts w:ascii="Times New Roman" w:hAnsi="Times New Roman"/>
          <w:sz w:val="28"/>
          <w:szCs w:val="28"/>
        </w:rPr>
        <w:t>-го подъема ГВНС</w:t>
      </w:r>
      <w:r>
        <w:rPr>
          <w:rFonts w:ascii="Times New Roman" w:hAnsi="Times New Roman"/>
          <w:sz w:val="28"/>
          <w:szCs w:val="28"/>
        </w:rPr>
        <w:t>;</w:t>
      </w:r>
    </w:p>
    <w:p w:rsidR="00C771A4" w:rsidRPr="00FF41E5" w:rsidRDefault="00C771A4" w:rsidP="00CE692A">
      <w:pPr>
        <w:widowControl w:val="0"/>
        <w:snapToGrid w:val="0"/>
        <w:spacing w:line="360" w:lineRule="auto"/>
        <w:ind w:left="567" w:right="-228" w:firstLine="709"/>
        <w:contextualSpacing/>
        <w:jc w:val="both"/>
        <w:rPr>
          <w:rFonts w:ascii="Times New Roman" w:hAnsi="Times New Roman"/>
          <w:sz w:val="28"/>
          <w:szCs w:val="28"/>
        </w:rPr>
      </w:pPr>
      <w:r w:rsidRPr="00FF41E5">
        <w:rPr>
          <w:rFonts w:ascii="Times New Roman" w:hAnsi="Times New Roman"/>
          <w:sz w:val="28"/>
          <w:szCs w:val="28"/>
        </w:rPr>
        <w:t>12.2. Водоводов Д=500 мм от нулевого пикета до отм.232 м</w:t>
      </w:r>
      <w:r>
        <w:rPr>
          <w:rFonts w:ascii="Times New Roman" w:hAnsi="Times New Roman"/>
          <w:sz w:val="28"/>
          <w:szCs w:val="28"/>
        </w:rPr>
        <w:t>;</w:t>
      </w:r>
    </w:p>
    <w:p w:rsidR="00C771A4" w:rsidRPr="00FF41E5" w:rsidRDefault="00C771A4" w:rsidP="00CE692A">
      <w:pPr>
        <w:widowControl w:val="0"/>
        <w:snapToGrid w:val="0"/>
        <w:spacing w:line="360" w:lineRule="auto"/>
        <w:ind w:left="567" w:right="-228" w:firstLine="709"/>
        <w:contextualSpacing/>
        <w:jc w:val="both"/>
        <w:rPr>
          <w:rFonts w:ascii="Times New Roman" w:hAnsi="Times New Roman"/>
          <w:sz w:val="28"/>
          <w:szCs w:val="28"/>
        </w:rPr>
      </w:pPr>
      <w:r w:rsidRPr="00FF41E5">
        <w:rPr>
          <w:rFonts w:ascii="Times New Roman" w:hAnsi="Times New Roman"/>
          <w:sz w:val="28"/>
          <w:szCs w:val="28"/>
        </w:rPr>
        <w:t>12.3. Водовода Д=500-</w:t>
      </w:r>
      <w:smartTag w:uri="urn:schemas-microsoft-com:office:smarttags" w:element="metricconverter">
        <w:smartTagPr>
          <w:attr w:name="ProductID" w:val="600 мм"/>
        </w:smartTagPr>
        <w:r w:rsidRPr="00FF41E5">
          <w:rPr>
            <w:rFonts w:ascii="Times New Roman" w:hAnsi="Times New Roman"/>
            <w:sz w:val="28"/>
            <w:szCs w:val="28"/>
          </w:rPr>
          <w:t>600 мм</w:t>
        </w:r>
      </w:smartTag>
      <w:r w:rsidRPr="00FF41E5">
        <w:rPr>
          <w:rFonts w:ascii="Times New Roman" w:hAnsi="Times New Roman"/>
          <w:sz w:val="28"/>
          <w:szCs w:val="28"/>
        </w:rPr>
        <w:t xml:space="preserve"> от отм.232 до пос. Муллино</w:t>
      </w:r>
      <w:r>
        <w:rPr>
          <w:rFonts w:ascii="Times New Roman" w:hAnsi="Times New Roman"/>
          <w:sz w:val="28"/>
          <w:szCs w:val="28"/>
        </w:rPr>
        <w:t>;</w:t>
      </w:r>
    </w:p>
    <w:p w:rsidR="00C771A4" w:rsidRPr="00FF41E5" w:rsidRDefault="00C771A4" w:rsidP="00CE692A">
      <w:pPr>
        <w:widowControl w:val="0"/>
        <w:snapToGrid w:val="0"/>
        <w:spacing w:line="360" w:lineRule="auto"/>
        <w:ind w:left="567" w:right="-228" w:firstLine="709"/>
        <w:contextualSpacing/>
        <w:jc w:val="both"/>
        <w:rPr>
          <w:rFonts w:ascii="Times New Roman" w:hAnsi="Times New Roman"/>
          <w:sz w:val="28"/>
          <w:szCs w:val="28"/>
        </w:rPr>
      </w:pPr>
      <w:r w:rsidRPr="00FF41E5">
        <w:rPr>
          <w:rFonts w:ascii="Times New Roman" w:hAnsi="Times New Roman"/>
          <w:sz w:val="28"/>
          <w:szCs w:val="28"/>
        </w:rPr>
        <w:t>12.4. Строительство  новых водоводов и уличных сетей поселков города Спутник, Заитово, Прометей, Московка, Муллино, Туркменево</w:t>
      </w:r>
      <w:r>
        <w:rPr>
          <w:rFonts w:ascii="Times New Roman" w:hAnsi="Times New Roman"/>
          <w:sz w:val="28"/>
          <w:szCs w:val="28"/>
        </w:rPr>
        <w:t>;</w:t>
      </w:r>
    </w:p>
    <w:p w:rsidR="00C771A4" w:rsidRPr="00FF41E5" w:rsidRDefault="00C771A4" w:rsidP="00CE692A">
      <w:pPr>
        <w:widowControl w:val="0"/>
        <w:snapToGrid w:val="0"/>
        <w:spacing w:line="360" w:lineRule="auto"/>
        <w:ind w:left="567" w:right="-228" w:firstLine="709"/>
        <w:contextualSpacing/>
        <w:jc w:val="both"/>
        <w:rPr>
          <w:rFonts w:ascii="Times New Roman" w:hAnsi="Times New Roman"/>
          <w:sz w:val="28"/>
          <w:szCs w:val="28"/>
        </w:rPr>
      </w:pPr>
      <w:r w:rsidRPr="00FF41E5">
        <w:rPr>
          <w:rFonts w:ascii="Times New Roman" w:hAnsi="Times New Roman"/>
          <w:sz w:val="28"/>
          <w:szCs w:val="28"/>
        </w:rPr>
        <w:t>12.5. Строительство новых и реконструкция существующих водоводов и сетей водопровода по улицам и микрорайонам города с применением поэлитиленовых труб</w:t>
      </w:r>
      <w:r>
        <w:rPr>
          <w:rFonts w:ascii="Times New Roman" w:hAnsi="Times New Roman"/>
          <w:sz w:val="28"/>
          <w:szCs w:val="28"/>
        </w:rPr>
        <w:t>;</w:t>
      </w:r>
    </w:p>
    <w:p w:rsidR="00C771A4" w:rsidRPr="00FF41E5" w:rsidRDefault="00C771A4" w:rsidP="00CE692A">
      <w:pPr>
        <w:widowControl w:val="0"/>
        <w:snapToGrid w:val="0"/>
        <w:spacing w:line="360" w:lineRule="auto"/>
        <w:ind w:left="567" w:right="-228" w:firstLine="709"/>
        <w:contextualSpacing/>
        <w:jc w:val="both"/>
        <w:rPr>
          <w:rFonts w:ascii="Times New Roman" w:hAnsi="Times New Roman"/>
          <w:sz w:val="28"/>
          <w:szCs w:val="28"/>
        </w:rPr>
      </w:pPr>
      <w:r w:rsidRPr="00FF41E5">
        <w:rPr>
          <w:rFonts w:ascii="Times New Roman" w:hAnsi="Times New Roman"/>
          <w:sz w:val="28"/>
          <w:szCs w:val="28"/>
        </w:rPr>
        <w:t>12.6. Восстановление (и передача на баланс) изношенных сетей водопровода   по городскому округу,  в т.ч. от объектов МБУ «Управление здравоохранения», отдела образования, предприятий, учреждений банкротов, сетей частного сектора</w:t>
      </w:r>
      <w:r>
        <w:rPr>
          <w:rFonts w:ascii="Times New Roman" w:hAnsi="Times New Roman"/>
          <w:sz w:val="28"/>
          <w:szCs w:val="28"/>
        </w:rPr>
        <w:t>;</w:t>
      </w:r>
    </w:p>
    <w:p w:rsidR="00C771A4" w:rsidRPr="00FF41E5" w:rsidRDefault="00C771A4" w:rsidP="00CE692A">
      <w:pPr>
        <w:widowControl w:val="0"/>
        <w:snapToGrid w:val="0"/>
        <w:spacing w:line="360" w:lineRule="auto"/>
        <w:ind w:left="567" w:right="-228" w:firstLine="709"/>
        <w:contextualSpacing/>
        <w:jc w:val="both"/>
        <w:rPr>
          <w:rFonts w:ascii="Times New Roman" w:hAnsi="Times New Roman"/>
          <w:sz w:val="28"/>
          <w:szCs w:val="28"/>
        </w:rPr>
      </w:pPr>
      <w:r w:rsidRPr="00FF41E5">
        <w:rPr>
          <w:rFonts w:ascii="Times New Roman" w:hAnsi="Times New Roman"/>
          <w:sz w:val="28"/>
          <w:szCs w:val="28"/>
        </w:rPr>
        <w:t>12.7. Строительство водоводов Д=500 мм от площадки II-го подъема Якшеевского водозабора до нагорных резервуаров</w:t>
      </w:r>
      <w:r>
        <w:rPr>
          <w:rFonts w:ascii="Times New Roman" w:hAnsi="Times New Roman"/>
          <w:sz w:val="28"/>
          <w:szCs w:val="28"/>
        </w:rPr>
        <w:t>;</w:t>
      </w:r>
    </w:p>
    <w:p w:rsidR="00C771A4" w:rsidRPr="00FF41E5" w:rsidRDefault="00C771A4" w:rsidP="00CE692A">
      <w:pPr>
        <w:widowControl w:val="0"/>
        <w:snapToGrid w:val="0"/>
        <w:spacing w:line="360" w:lineRule="auto"/>
        <w:ind w:left="567" w:right="-228" w:firstLine="709"/>
        <w:contextualSpacing/>
        <w:jc w:val="both"/>
        <w:rPr>
          <w:rFonts w:ascii="Times New Roman" w:hAnsi="Times New Roman"/>
          <w:sz w:val="28"/>
          <w:szCs w:val="28"/>
        </w:rPr>
      </w:pPr>
      <w:r w:rsidRPr="00FF41E5">
        <w:rPr>
          <w:rFonts w:ascii="Times New Roman" w:hAnsi="Times New Roman"/>
          <w:sz w:val="28"/>
          <w:szCs w:val="28"/>
        </w:rPr>
        <w:t>13. Внедрение новых методов лабораторного анализа по усилению контроля за качеством питьевой воды</w:t>
      </w:r>
      <w:r>
        <w:rPr>
          <w:rFonts w:ascii="Times New Roman" w:hAnsi="Times New Roman"/>
          <w:sz w:val="28"/>
          <w:szCs w:val="28"/>
        </w:rPr>
        <w:t>;</w:t>
      </w:r>
    </w:p>
    <w:p w:rsidR="00C771A4" w:rsidRPr="00FF41E5" w:rsidRDefault="00C771A4" w:rsidP="00CE692A">
      <w:pPr>
        <w:widowControl w:val="0"/>
        <w:snapToGrid w:val="0"/>
        <w:spacing w:line="360" w:lineRule="auto"/>
        <w:ind w:left="567" w:firstLine="709"/>
        <w:contextualSpacing/>
        <w:jc w:val="both"/>
        <w:rPr>
          <w:rFonts w:ascii="Times New Roman" w:hAnsi="Times New Roman"/>
          <w:sz w:val="28"/>
          <w:szCs w:val="28"/>
        </w:rPr>
      </w:pPr>
      <w:r w:rsidRPr="00FF41E5">
        <w:rPr>
          <w:rFonts w:ascii="Times New Roman" w:hAnsi="Times New Roman"/>
          <w:sz w:val="28"/>
          <w:szCs w:val="28"/>
        </w:rPr>
        <w:t>14. Разработка генеральной схемы развития систем водоснабжения города  Октябрьского</w:t>
      </w:r>
      <w:r>
        <w:rPr>
          <w:rFonts w:ascii="Times New Roman" w:hAnsi="Times New Roman"/>
          <w:sz w:val="28"/>
          <w:szCs w:val="28"/>
        </w:rPr>
        <w:t>;</w:t>
      </w:r>
    </w:p>
    <w:p w:rsidR="00C771A4" w:rsidRPr="00FF41E5" w:rsidRDefault="00C771A4" w:rsidP="00CE692A">
      <w:pPr>
        <w:widowControl w:val="0"/>
        <w:snapToGrid w:val="0"/>
        <w:spacing w:line="360" w:lineRule="auto"/>
        <w:ind w:left="567" w:firstLine="709"/>
        <w:contextualSpacing/>
        <w:jc w:val="both"/>
        <w:rPr>
          <w:rFonts w:ascii="Times New Roman" w:hAnsi="Times New Roman"/>
          <w:sz w:val="28"/>
          <w:szCs w:val="28"/>
        </w:rPr>
      </w:pPr>
      <w:r w:rsidRPr="00FF41E5">
        <w:rPr>
          <w:rFonts w:ascii="Times New Roman" w:hAnsi="Times New Roman"/>
          <w:sz w:val="28"/>
          <w:szCs w:val="28"/>
        </w:rPr>
        <w:t>15. Выполнение номенклатурных мероприятий по восстановлению сетей и сооружений водопровода</w:t>
      </w:r>
      <w:r>
        <w:rPr>
          <w:rFonts w:ascii="Times New Roman" w:hAnsi="Times New Roman"/>
          <w:sz w:val="28"/>
          <w:szCs w:val="28"/>
        </w:rPr>
        <w:t>.</w:t>
      </w:r>
    </w:p>
    <w:p w:rsidR="00C771A4" w:rsidRPr="00CE692A" w:rsidRDefault="00C771A4" w:rsidP="00FF41E5">
      <w:pPr>
        <w:widowControl w:val="0"/>
        <w:snapToGrid w:val="0"/>
        <w:spacing w:line="360" w:lineRule="auto"/>
        <w:ind w:firstLine="709"/>
        <w:contextualSpacing/>
        <w:jc w:val="both"/>
        <w:rPr>
          <w:rFonts w:ascii="Times New Roman" w:hAnsi="Times New Roman"/>
          <w:i/>
          <w:sz w:val="28"/>
          <w:szCs w:val="28"/>
        </w:rPr>
      </w:pPr>
      <w:r w:rsidRPr="00CE692A">
        <w:rPr>
          <w:rFonts w:ascii="Times New Roman" w:hAnsi="Times New Roman"/>
          <w:i/>
          <w:sz w:val="28"/>
          <w:szCs w:val="28"/>
        </w:rPr>
        <w:t>Развитие системы водоотведения (исполнитель МУП «Октябрьский водоканал»):</w:t>
      </w:r>
    </w:p>
    <w:p w:rsidR="00C771A4" w:rsidRPr="00FF41E5" w:rsidRDefault="00C771A4" w:rsidP="00CE692A">
      <w:pPr>
        <w:widowControl w:val="0"/>
        <w:snapToGrid w:val="0"/>
        <w:spacing w:line="360" w:lineRule="auto"/>
        <w:ind w:left="567" w:firstLine="709"/>
        <w:contextualSpacing/>
        <w:jc w:val="both"/>
        <w:rPr>
          <w:rFonts w:ascii="Times New Roman" w:hAnsi="Times New Roman"/>
          <w:sz w:val="28"/>
          <w:szCs w:val="28"/>
        </w:rPr>
      </w:pPr>
      <w:r w:rsidRPr="00FF41E5">
        <w:rPr>
          <w:rFonts w:ascii="Times New Roman" w:hAnsi="Times New Roman"/>
          <w:sz w:val="28"/>
          <w:szCs w:val="28"/>
        </w:rPr>
        <w:t>1. Проектирование и вынос главной канализационной насосной станции из охранной зоны реки Ик</w:t>
      </w:r>
      <w:r>
        <w:rPr>
          <w:rFonts w:ascii="Times New Roman" w:hAnsi="Times New Roman"/>
          <w:sz w:val="28"/>
          <w:szCs w:val="28"/>
        </w:rPr>
        <w:t>;</w:t>
      </w:r>
    </w:p>
    <w:p w:rsidR="00C771A4" w:rsidRPr="00FF41E5" w:rsidRDefault="00C771A4" w:rsidP="00CE692A">
      <w:pPr>
        <w:widowControl w:val="0"/>
        <w:snapToGrid w:val="0"/>
        <w:spacing w:line="360" w:lineRule="auto"/>
        <w:ind w:left="567" w:firstLine="709"/>
        <w:contextualSpacing/>
        <w:jc w:val="both"/>
        <w:rPr>
          <w:rFonts w:ascii="Times New Roman" w:hAnsi="Times New Roman"/>
          <w:sz w:val="28"/>
          <w:szCs w:val="28"/>
        </w:rPr>
      </w:pPr>
      <w:r w:rsidRPr="00FF41E5">
        <w:rPr>
          <w:rFonts w:ascii="Times New Roman" w:hAnsi="Times New Roman"/>
          <w:sz w:val="28"/>
          <w:szCs w:val="28"/>
        </w:rPr>
        <w:t>2. Строительство сливной станции с коллектором по ул. Кооперативная</w:t>
      </w:r>
      <w:r>
        <w:rPr>
          <w:rFonts w:ascii="Times New Roman" w:hAnsi="Times New Roman"/>
          <w:sz w:val="28"/>
          <w:szCs w:val="28"/>
        </w:rPr>
        <w:t>;</w:t>
      </w:r>
    </w:p>
    <w:p w:rsidR="00C771A4" w:rsidRPr="00FF41E5" w:rsidRDefault="00C771A4" w:rsidP="00CE692A">
      <w:pPr>
        <w:widowControl w:val="0"/>
        <w:snapToGrid w:val="0"/>
        <w:spacing w:line="360" w:lineRule="auto"/>
        <w:ind w:left="567" w:firstLine="709"/>
        <w:contextualSpacing/>
        <w:jc w:val="both"/>
        <w:rPr>
          <w:rFonts w:ascii="Times New Roman" w:hAnsi="Times New Roman"/>
          <w:sz w:val="28"/>
          <w:szCs w:val="28"/>
        </w:rPr>
      </w:pPr>
      <w:r w:rsidRPr="00FF41E5">
        <w:rPr>
          <w:rFonts w:ascii="Times New Roman" w:hAnsi="Times New Roman"/>
          <w:sz w:val="28"/>
          <w:szCs w:val="28"/>
        </w:rPr>
        <w:t>3. Строительство напорных коллекторов 2Д=800 мм от ГКНС до биологических очистных сооружений</w:t>
      </w:r>
      <w:r>
        <w:rPr>
          <w:rFonts w:ascii="Times New Roman" w:hAnsi="Times New Roman"/>
          <w:sz w:val="28"/>
          <w:szCs w:val="28"/>
        </w:rPr>
        <w:t>;</w:t>
      </w:r>
    </w:p>
    <w:p w:rsidR="00C771A4" w:rsidRPr="00FF41E5" w:rsidRDefault="00C771A4" w:rsidP="00CE692A">
      <w:pPr>
        <w:widowControl w:val="0"/>
        <w:snapToGrid w:val="0"/>
        <w:spacing w:line="360" w:lineRule="auto"/>
        <w:ind w:left="567" w:firstLine="709"/>
        <w:contextualSpacing/>
        <w:jc w:val="both"/>
        <w:rPr>
          <w:rFonts w:ascii="Times New Roman" w:hAnsi="Times New Roman"/>
          <w:sz w:val="28"/>
          <w:szCs w:val="28"/>
        </w:rPr>
      </w:pPr>
      <w:r w:rsidRPr="00FF41E5">
        <w:rPr>
          <w:rFonts w:ascii="Times New Roman" w:hAnsi="Times New Roman"/>
          <w:sz w:val="28"/>
          <w:szCs w:val="28"/>
        </w:rPr>
        <w:t>4. Строительство блочных очистных сооружений производительностью до 60 тыс. м</w:t>
      </w:r>
      <w:r w:rsidRPr="00FF41E5">
        <w:rPr>
          <w:rFonts w:ascii="Times New Roman" w:hAnsi="Times New Roman"/>
          <w:b/>
          <w:sz w:val="28"/>
          <w:szCs w:val="28"/>
          <w:vertAlign w:val="superscript"/>
        </w:rPr>
        <w:t>3</w:t>
      </w:r>
      <w:r w:rsidRPr="00FF41E5">
        <w:rPr>
          <w:rFonts w:ascii="Times New Roman" w:hAnsi="Times New Roman"/>
          <w:sz w:val="28"/>
          <w:szCs w:val="28"/>
        </w:rPr>
        <w:t>/сутки</w:t>
      </w:r>
      <w:r>
        <w:rPr>
          <w:rFonts w:ascii="Times New Roman" w:hAnsi="Times New Roman"/>
          <w:sz w:val="28"/>
          <w:szCs w:val="28"/>
        </w:rPr>
        <w:t>;</w:t>
      </w:r>
    </w:p>
    <w:p w:rsidR="00C771A4" w:rsidRPr="00FF41E5" w:rsidRDefault="00C771A4" w:rsidP="00CE692A">
      <w:pPr>
        <w:widowControl w:val="0"/>
        <w:snapToGrid w:val="0"/>
        <w:spacing w:line="360" w:lineRule="auto"/>
        <w:ind w:left="567" w:firstLine="709"/>
        <w:contextualSpacing/>
        <w:jc w:val="both"/>
        <w:rPr>
          <w:rFonts w:ascii="Times New Roman" w:hAnsi="Times New Roman"/>
          <w:sz w:val="28"/>
          <w:szCs w:val="28"/>
        </w:rPr>
      </w:pPr>
      <w:r w:rsidRPr="00FF41E5">
        <w:rPr>
          <w:rFonts w:ascii="Times New Roman" w:hAnsi="Times New Roman"/>
          <w:sz w:val="28"/>
          <w:szCs w:val="28"/>
        </w:rPr>
        <w:t>5. Мероприятия по организации санитарно-защитной зоны биологических очистных сооружений (БОСК)</w:t>
      </w:r>
      <w:r>
        <w:rPr>
          <w:rFonts w:ascii="Times New Roman" w:hAnsi="Times New Roman"/>
          <w:sz w:val="28"/>
          <w:szCs w:val="28"/>
        </w:rPr>
        <w:t>;</w:t>
      </w:r>
    </w:p>
    <w:p w:rsidR="00C771A4" w:rsidRPr="00FF41E5" w:rsidRDefault="00C771A4" w:rsidP="00CE692A">
      <w:pPr>
        <w:widowControl w:val="0"/>
        <w:snapToGrid w:val="0"/>
        <w:spacing w:line="360" w:lineRule="auto"/>
        <w:ind w:left="567" w:firstLine="709"/>
        <w:contextualSpacing/>
        <w:jc w:val="both"/>
        <w:rPr>
          <w:rFonts w:ascii="Times New Roman" w:hAnsi="Times New Roman"/>
          <w:sz w:val="28"/>
          <w:szCs w:val="28"/>
        </w:rPr>
      </w:pPr>
      <w:r w:rsidRPr="00FF41E5">
        <w:rPr>
          <w:rFonts w:ascii="Times New Roman" w:hAnsi="Times New Roman"/>
          <w:sz w:val="28"/>
          <w:szCs w:val="28"/>
        </w:rPr>
        <w:t>6. Модернизация аэрационной системы  аэротенков-смесителей на БОСК</w:t>
      </w:r>
      <w:r>
        <w:rPr>
          <w:rFonts w:ascii="Times New Roman" w:hAnsi="Times New Roman"/>
          <w:sz w:val="28"/>
          <w:szCs w:val="28"/>
        </w:rPr>
        <w:t>;</w:t>
      </w:r>
    </w:p>
    <w:p w:rsidR="00C771A4" w:rsidRPr="00FF41E5" w:rsidRDefault="00C771A4" w:rsidP="00CE692A">
      <w:pPr>
        <w:widowControl w:val="0"/>
        <w:snapToGrid w:val="0"/>
        <w:spacing w:line="360" w:lineRule="auto"/>
        <w:ind w:left="567" w:firstLine="709"/>
        <w:contextualSpacing/>
        <w:jc w:val="both"/>
        <w:rPr>
          <w:rFonts w:ascii="Times New Roman" w:hAnsi="Times New Roman"/>
          <w:sz w:val="28"/>
          <w:szCs w:val="28"/>
        </w:rPr>
      </w:pPr>
      <w:r w:rsidRPr="00FF41E5">
        <w:rPr>
          <w:rFonts w:ascii="Times New Roman" w:hAnsi="Times New Roman"/>
          <w:sz w:val="28"/>
          <w:szCs w:val="28"/>
        </w:rPr>
        <w:t>7. Модернизация сооружений доочистки барабанных сеток и песчаных фильтров</w:t>
      </w:r>
      <w:r>
        <w:rPr>
          <w:rFonts w:ascii="Times New Roman" w:hAnsi="Times New Roman"/>
          <w:sz w:val="28"/>
          <w:szCs w:val="28"/>
        </w:rPr>
        <w:t>;</w:t>
      </w:r>
    </w:p>
    <w:p w:rsidR="00C771A4" w:rsidRPr="00FF41E5" w:rsidRDefault="00C771A4" w:rsidP="00CE692A">
      <w:pPr>
        <w:widowControl w:val="0"/>
        <w:snapToGrid w:val="0"/>
        <w:spacing w:line="360" w:lineRule="auto"/>
        <w:ind w:left="567" w:firstLine="709"/>
        <w:contextualSpacing/>
        <w:jc w:val="both"/>
        <w:rPr>
          <w:rFonts w:ascii="Times New Roman" w:hAnsi="Times New Roman"/>
          <w:sz w:val="28"/>
          <w:szCs w:val="28"/>
        </w:rPr>
      </w:pPr>
      <w:r w:rsidRPr="00FF41E5">
        <w:rPr>
          <w:rFonts w:ascii="Times New Roman" w:hAnsi="Times New Roman"/>
          <w:sz w:val="28"/>
          <w:szCs w:val="28"/>
        </w:rPr>
        <w:t>8. Модернизация рассеивающего выпуска  в реку Ик на сбросном коллекторе от БОСК</w:t>
      </w:r>
      <w:r>
        <w:rPr>
          <w:rFonts w:ascii="Times New Roman" w:hAnsi="Times New Roman"/>
          <w:sz w:val="28"/>
          <w:szCs w:val="28"/>
        </w:rPr>
        <w:t>;</w:t>
      </w:r>
    </w:p>
    <w:p w:rsidR="00C771A4" w:rsidRPr="00FF41E5" w:rsidRDefault="00C771A4" w:rsidP="00CE692A">
      <w:pPr>
        <w:widowControl w:val="0"/>
        <w:snapToGrid w:val="0"/>
        <w:spacing w:line="360" w:lineRule="auto"/>
        <w:ind w:left="567" w:firstLine="709"/>
        <w:contextualSpacing/>
        <w:jc w:val="both"/>
        <w:rPr>
          <w:rFonts w:ascii="Times New Roman" w:hAnsi="Times New Roman"/>
          <w:sz w:val="28"/>
          <w:szCs w:val="28"/>
        </w:rPr>
      </w:pPr>
      <w:r w:rsidRPr="00FF41E5">
        <w:rPr>
          <w:rFonts w:ascii="Times New Roman" w:hAnsi="Times New Roman"/>
          <w:sz w:val="28"/>
          <w:szCs w:val="28"/>
        </w:rPr>
        <w:t>9. Строительство дюкера Д=-</w:t>
      </w:r>
      <w:smartTag w:uri="urn:schemas-microsoft-com:office:smarttags" w:element="metricconverter">
        <w:smartTagPr>
          <w:attr w:name="ProductID" w:val="600 мм"/>
        </w:smartTagPr>
        <w:r w:rsidRPr="00FF41E5">
          <w:rPr>
            <w:rFonts w:ascii="Times New Roman" w:hAnsi="Times New Roman"/>
            <w:sz w:val="28"/>
            <w:szCs w:val="28"/>
          </w:rPr>
          <w:t>600 мм</w:t>
        </w:r>
      </w:smartTag>
      <w:r w:rsidRPr="00FF41E5">
        <w:rPr>
          <w:rFonts w:ascii="Times New Roman" w:hAnsi="Times New Roman"/>
          <w:sz w:val="28"/>
          <w:szCs w:val="28"/>
        </w:rPr>
        <w:t xml:space="preserve"> на напорном коллекторе через реку Ик</w:t>
      </w:r>
      <w:r>
        <w:rPr>
          <w:rFonts w:ascii="Times New Roman" w:hAnsi="Times New Roman"/>
          <w:sz w:val="28"/>
          <w:szCs w:val="28"/>
        </w:rPr>
        <w:t>;</w:t>
      </w:r>
    </w:p>
    <w:p w:rsidR="00C771A4" w:rsidRPr="00FF41E5" w:rsidRDefault="00C771A4" w:rsidP="00CE692A">
      <w:pPr>
        <w:widowControl w:val="0"/>
        <w:snapToGrid w:val="0"/>
        <w:spacing w:line="360" w:lineRule="auto"/>
        <w:ind w:left="567" w:firstLine="709"/>
        <w:contextualSpacing/>
        <w:jc w:val="both"/>
        <w:rPr>
          <w:rFonts w:ascii="Times New Roman" w:hAnsi="Times New Roman"/>
          <w:sz w:val="28"/>
          <w:szCs w:val="28"/>
        </w:rPr>
      </w:pPr>
      <w:r w:rsidRPr="00FF41E5">
        <w:rPr>
          <w:rFonts w:ascii="Times New Roman" w:hAnsi="Times New Roman"/>
          <w:sz w:val="28"/>
          <w:szCs w:val="28"/>
        </w:rPr>
        <w:t>10. Реконструкция напорного коллектора от КНС по ул. Кузнечная до ул. Фрунзе</w:t>
      </w:r>
      <w:r>
        <w:rPr>
          <w:rFonts w:ascii="Times New Roman" w:hAnsi="Times New Roman"/>
          <w:sz w:val="28"/>
          <w:szCs w:val="28"/>
        </w:rPr>
        <w:t>;</w:t>
      </w:r>
    </w:p>
    <w:p w:rsidR="00C771A4" w:rsidRPr="00FF41E5" w:rsidRDefault="00C771A4" w:rsidP="00CE692A">
      <w:pPr>
        <w:widowControl w:val="0"/>
        <w:snapToGrid w:val="0"/>
        <w:spacing w:line="360" w:lineRule="auto"/>
        <w:ind w:left="567" w:firstLine="709"/>
        <w:contextualSpacing/>
        <w:jc w:val="both"/>
        <w:rPr>
          <w:rFonts w:ascii="Times New Roman" w:hAnsi="Times New Roman"/>
          <w:sz w:val="28"/>
          <w:szCs w:val="28"/>
        </w:rPr>
      </w:pPr>
      <w:r w:rsidRPr="00FF41E5">
        <w:rPr>
          <w:rFonts w:ascii="Times New Roman" w:hAnsi="Times New Roman"/>
          <w:sz w:val="28"/>
          <w:szCs w:val="28"/>
        </w:rPr>
        <w:t>11. Мероприятия по увеличению производительности канализационных насосных станций  на БОСК канализационных коллекторов и их очистки</w:t>
      </w:r>
      <w:r>
        <w:rPr>
          <w:rFonts w:ascii="Times New Roman" w:hAnsi="Times New Roman"/>
          <w:sz w:val="28"/>
          <w:szCs w:val="28"/>
        </w:rPr>
        <w:t>;</w:t>
      </w:r>
    </w:p>
    <w:p w:rsidR="00C771A4" w:rsidRPr="00FF41E5" w:rsidRDefault="00C771A4" w:rsidP="00CE692A">
      <w:pPr>
        <w:widowControl w:val="0"/>
        <w:snapToGrid w:val="0"/>
        <w:spacing w:line="360" w:lineRule="auto"/>
        <w:ind w:left="567" w:firstLine="709"/>
        <w:contextualSpacing/>
        <w:jc w:val="both"/>
        <w:rPr>
          <w:rFonts w:ascii="Times New Roman" w:hAnsi="Times New Roman"/>
          <w:sz w:val="28"/>
          <w:szCs w:val="28"/>
        </w:rPr>
      </w:pPr>
      <w:r w:rsidRPr="00FF41E5">
        <w:rPr>
          <w:rFonts w:ascii="Times New Roman" w:hAnsi="Times New Roman"/>
          <w:sz w:val="28"/>
          <w:szCs w:val="28"/>
        </w:rPr>
        <w:t>12. Внедрение новых методов лабораторного анализа по исследованию осадков сточных вод с  компьютерной обработкой результатов</w:t>
      </w:r>
      <w:r>
        <w:rPr>
          <w:rFonts w:ascii="Times New Roman" w:hAnsi="Times New Roman"/>
          <w:sz w:val="28"/>
          <w:szCs w:val="28"/>
        </w:rPr>
        <w:t>;</w:t>
      </w:r>
    </w:p>
    <w:p w:rsidR="00C771A4" w:rsidRPr="00FF41E5" w:rsidRDefault="00C771A4" w:rsidP="00CE692A">
      <w:pPr>
        <w:widowControl w:val="0"/>
        <w:snapToGrid w:val="0"/>
        <w:spacing w:line="360" w:lineRule="auto"/>
        <w:ind w:left="567" w:firstLine="709"/>
        <w:contextualSpacing/>
        <w:jc w:val="both"/>
        <w:rPr>
          <w:rFonts w:ascii="Times New Roman" w:hAnsi="Times New Roman"/>
          <w:sz w:val="28"/>
          <w:szCs w:val="28"/>
        </w:rPr>
      </w:pPr>
      <w:r w:rsidRPr="00FF41E5">
        <w:rPr>
          <w:rFonts w:ascii="Times New Roman" w:hAnsi="Times New Roman"/>
          <w:sz w:val="28"/>
          <w:szCs w:val="28"/>
        </w:rPr>
        <w:t>13. Выполнение  номенклатурных мероприятий по восстановлению сетей и сооружений водоотведения</w:t>
      </w:r>
      <w:r>
        <w:rPr>
          <w:rFonts w:ascii="Times New Roman" w:hAnsi="Times New Roman"/>
          <w:sz w:val="28"/>
          <w:szCs w:val="28"/>
        </w:rPr>
        <w:t>;</w:t>
      </w:r>
    </w:p>
    <w:p w:rsidR="00C771A4" w:rsidRPr="00FF41E5" w:rsidRDefault="00C771A4" w:rsidP="00FF41E5">
      <w:pPr>
        <w:widowControl w:val="0"/>
        <w:snapToGri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Цели вышеописанных мероприятий:</w:t>
      </w:r>
    </w:p>
    <w:p w:rsidR="00C771A4" w:rsidRPr="00FF41E5" w:rsidRDefault="00C771A4" w:rsidP="00FF41E5">
      <w:pPr>
        <w:widowControl w:val="0"/>
        <w:snapToGri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Улучшение экологической обстановки</w:t>
      </w:r>
      <w:r>
        <w:rPr>
          <w:rFonts w:ascii="Times New Roman" w:hAnsi="Times New Roman"/>
          <w:sz w:val="28"/>
          <w:szCs w:val="28"/>
        </w:rPr>
        <w:t>;</w:t>
      </w:r>
    </w:p>
    <w:p w:rsidR="00C771A4" w:rsidRPr="00FF41E5" w:rsidRDefault="00C771A4" w:rsidP="00FF41E5">
      <w:pPr>
        <w:widowControl w:val="0"/>
        <w:snapToGri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Увеличение мощности сооружений</w:t>
      </w:r>
      <w:r>
        <w:rPr>
          <w:rFonts w:ascii="Times New Roman" w:hAnsi="Times New Roman"/>
          <w:sz w:val="28"/>
          <w:szCs w:val="28"/>
        </w:rPr>
        <w:t>;</w:t>
      </w:r>
    </w:p>
    <w:p w:rsidR="00C771A4" w:rsidRPr="00FF41E5" w:rsidRDefault="00C771A4" w:rsidP="00FF41E5">
      <w:pPr>
        <w:widowControl w:val="0"/>
        <w:snapToGri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Совершенствование технологий водоподготовки и очистки сточных вод</w:t>
      </w:r>
      <w:r>
        <w:rPr>
          <w:rFonts w:ascii="Times New Roman" w:hAnsi="Times New Roman"/>
          <w:sz w:val="28"/>
          <w:szCs w:val="28"/>
        </w:rPr>
        <w:t>;</w:t>
      </w:r>
    </w:p>
    <w:p w:rsidR="00C771A4" w:rsidRPr="00FF41E5" w:rsidRDefault="00C771A4" w:rsidP="00FF41E5">
      <w:pPr>
        <w:widowControl w:val="0"/>
        <w:snapToGri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Повышение надежности работы системы водоотведения</w:t>
      </w:r>
      <w:r>
        <w:rPr>
          <w:rFonts w:ascii="Times New Roman" w:hAnsi="Times New Roman"/>
          <w:sz w:val="28"/>
          <w:szCs w:val="28"/>
        </w:rPr>
        <w:t>;</w:t>
      </w:r>
    </w:p>
    <w:p w:rsidR="00C771A4" w:rsidRPr="00FF41E5" w:rsidRDefault="00C771A4" w:rsidP="00FF41E5">
      <w:pPr>
        <w:widowControl w:val="0"/>
        <w:snapToGri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Выполнение санитарных и экологических и санитарных требований</w:t>
      </w:r>
      <w:r>
        <w:rPr>
          <w:rFonts w:ascii="Times New Roman" w:hAnsi="Times New Roman"/>
          <w:sz w:val="28"/>
          <w:szCs w:val="28"/>
        </w:rPr>
        <w:t>.</w:t>
      </w:r>
    </w:p>
    <w:p w:rsidR="00C771A4" w:rsidRPr="00CE692A" w:rsidRDefault="00C771A4" w:rsidP="00FF41E5">
      <w:pPr>
        <w:widowControl w:val="0"/>
        <w:snapToGrid w:val="0"/>
        <w:spacing w:line="360" w:lineRule="auto"/>
        <w:ind w:firstLine="709"/>
        <w:contextualSpacing/>
        <w:jc w:val="both"/>
        <w:rPr>
          <w:rFonts w:ascii="Times New Roman" w:hAnsi="Times New Roman"/>
          <w:i/>
          <w:sz w:val="28"/>
          <w:szCs w:val="28"/>
        </w:rPr>
      </w:pPr>
      <w:r w:rsidRPr="00CE692A">
        <w:rPr>
          <w:rFonts w:ascii="Times New Roman" w:hAnsi="Times New Roman"/>
          <w:i/>
          <w:sz w:val="28"/>
          <w:szCs w:val="28"/>
        </w:rPr>
        <w:t>Развитие системы электроснабжения (исполнитель ОАО «Октябрьские электрические сети»):</w:t>
      </w:r>
    </w:p>
    <w:p w:rsidR="00C771A4" w:rsidRPr="00CE692A" w:rsidRDefault="00C771A4" w:rsidP="00FF41E5">
      <w:pPr>
        <w:widowControl w:val="0"/>
        <w:snapToGrid w:val="0"/>
        <w:spacing w:line="360" w:lineRule="auto"/>
        <w:ind w:firstLine="709"/>
        <w:contextualSpacing/>
        <w:jc w:val="both"/>
        <w:rPr>
          <w:rFonts w:ascii="Times New Roman" w:hAnsi="Times New Roman"/>
          <w:sz w:val="28"/>
          <w:szCs w:val="28"/>
        </w:rPr>
      </w:pPr>
      <w:r w:rsidRPr="00CE692A">
        <w:rPr>
          <w:rFonts w:ascii="Times New Roman" w:hAnsi="Times New Roman"/>
          <w:sz w:val="28"/>
          <w:szCs w:val="28"/>
        </w:rPr>
        <w:t>Цели:</w:t>
      </w:r>
    </w:p>
    <w:p w:rsidR="00C771A4" w:rsidRPr="00FF41E5" w:rsidRDefault="00C771A4" w:rsidP="00FF41E5">
      <w:pPr>
        <w:widowControl w:val="0"/>
        <w:snapToGrid w:val="0"/>
        <w:spacing w:line="360" w:lineRule="auto"/>
        <w:ind w:firstLine="709"/>
        <w:contextualSpacing/>
        <w:jc w:val="both"/>
        <w:rPr>
          <w:rFonts w:ascii="Times New Roman" w:hAnsi="Times New Roman"/>
          <w:sz w:val="28"/>
          <w:szCs w:val="28"/>
        </w:rPr>
      </w:pPr>
      <w:r w:rsidRPr="00FF41E5">
        <w:rPr>
          <w:rFonts w:ascii="Times New Roman" w:hAnsi="Times New Roman"/>
          <w:b/>
          <w:sz w:val="28"/>
          <w:szCs w:val="28"/>
        </w:rPr>
        <w:t xml:space="preserve">- </w:t>
      </w:r>
      <w:r w:rsidRPr="00FF41E5">
        <w:rPr>
          <w:rFonts w:ascii="Times New Roman" w:hAnsi="Times New Roman"/>
          <w:sz w:val="28"/>
          <w:szCs w:val="28"/>
        </w:rPr>
        <w:t>Электороснабжение 34, 29 мкрн.</w:t>
      </w:r>
      <w:r>
        <w:rPr>
          <w:rFonts w:ascii="Times New Roman" w:hAnsi="Times New Roman"/>
          <w:sz w:val="28"/>
          <w:szCs w:val="28"/>
        </w:rPr>
        <w:t>;</w:t>
      </w:r>
    </w:p>
    <w:p w:rsidR="00C771A4" w:rsidRPr="00FF41E5" w:rsidRDefault="00C771A4" w:rsidP="00FF41E5">
      <w:pPr>
        <w:widowControl w:val="0"/>
        <w:snapToGri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Электороснабжение пос.Муллино</w:t>
      </w:r>
      <w:r>
        <w:rPr>
          <w:rFonts w:ascii="Times New Roman" w:hAnsi="Times New Roman"/>
          <w:sz w:val="28"/>
          <w:szCs w:val="28"/>
        </w:rPr>
        <w:t>;</w:t>
      </w:r>
    </w:p>
    <w:p w:rsidR="00C771A4" w:rsidRPr="00FF41E5" w:rsidRDefault="00C771A4" w:rsidP="00FF41E5">
      <w:pPr>
        <w:widowControl w:val="0"/>
        <w:snapToGri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Резервное электроснабжение пос. Муллино, распределение нагрузки</w:t>
      </w:r>
      <w:r>
        <w:rPr>
          <w:rFonts w:ascii="Times New Roman" w:hAnsi="Times New Roman"/>
          <w:sz w:val="28"/>
          <w:szCs w:val="28"/>
        </w:rPr>
        <w:t>;</w:t>
      </w:r>
    </w:p>
    <w:p w:rsidR="00C771A4" w:rsidRPr="00FF41E5" w:rsidRDefault="00C771A4" w:rsidP="00FF41E5">
      <w:pPr>
        <w:widowControl w:val="0"/>
        <w:snapToGrid w:val="0"/>
        <w:spacing w:line="360" w:lineRule="auto"/>
        <w:ind w:firstLine="709"/>
        <w:contextualSpacing/>
        <w:jc w:val="both"/>
        <w:rPr>
          <w:rFonts w:ascii="Times New Roman" w:hAnsi="Times New Roman"/>
          <w:b/>
          <w:sz w:val="28"/>
          <w:szCs w:val="28"/>
        </w:rPr>
      </w:pPr>
      <w:r w:rsidRPr="00FF41E5">
        <w:rPr>
          <w:rFonts w:ascii="Times New Roman" w:hAnsi="Times New Roman"/>
          <w:sz w:val="28"/>
          <w:szCs w:val="28"/>
        </w:rPr>
        <w:t>- Повышение надежности электросетей потребителей</w:t>
      </w:r>
      <w:r>
        <w:rPr>
          <w:rFonts w:ascii="Times New Roman" w:hAnsi="Times New Roman"/>
          <w:sz w:val="28"/>
          <w:szCs w:val="28"/>
        </w:rPr>
        <w:t>.</w:t>
      </w:r>
    </w:p>
    <w:p w:rsidR="00C771A4" w:rsidRPr="00FF41E5" w:rsidRDefault="00C771A4" w:rsidP="00CE692A">
      <w:pPr>
        <w:widowControl w:val="0"/>
        <w:snapToGrid w:val="0"/>
        <w:spacing w:line="360" w:lineRule="auto"/>
        <w:ind w:left="567" w:firstLine="709"/>
        <w:contextualSpacing/>
        <w:jc w:val="both"/>
        <w:rPr>
          <w:rFonts w:ascii="Times New Roman" w:hAnsi="Times New Roman"/>
          <w:sz w:val="28"/>
          <w:szCs w:val="28"/>
        </w:rPr>
      </w:pPr>
      <w:r w:rsidRPr="00FF41E5">
        <w:rPr>
          <w:rFonts w:ascii="Times New Roman" w:hAnsi="Times New Roman"/>
          <w:sz w:val="28"/>
          <w:szCs w:val="28"/>
        </w:rPr>
        <w:t>1. Строительство РП/ТП-012</w:t>
      </w:r>
      <w:r>
        <w:rPr>
          <w:rFonts w:ascii="Times New Roman" w:hAnsi="Times New Roman"/>
          <w:sz w:val="28"/>
          <w:szCs w:val="28"/>
        </w:rPr>
        <w:t>;</w:t>
      </w:r>
    </w:p>
    <w:p w:rsidR="00C771A4" w:rsidRPr="00FF41E5" w:rsidRDefault="00C771A4" w:rsidP="00CE692A">
      <w:pPr>
        <w:widowControl w:val="0"/>
        <w:snapToGrid w:val="0"/>
        <w:spacing w:line="360" w:lineRule="auto"/>
        <w:ind w:left="567" w:firstLine="709"/>
        <w:contextualSpacing/>
        <w:jc w:val="both"/>
        <w:rPr>
          <w:rFonts w:ascii="Times New Roman" w:hAnsi="Times New Roman"/>
          <w:sz w:val="28"/>
          <w:szCs w:val="28"/>
        </w:rPr>
      </w:pPr>
      <w:r w:rsidRPr="00FF41E5">
        <w:rPr>
          <w:rFonts w:ascii="Times New Roman" w:hAnsi="Times New Roman"/>
          <w:sz w:val="28"/>
          <w:szCs w:val="28"/>
        </w:rPr>
        <w:t>2. Реконструкция ТП-057,ТП-058</w:t>
      </w:r>
      <w:r>
        <w:rPr>
          <w:rFonts w:ascii="Times New Roman" w:hAnsi="Times New Roman"/>
          <w:sz w:val="28"/>
          <w:szCs w:val="28"/>
        </w:rPr>
        <w:t>;</w:t>
      </w:r>
    </w:p>
    <w:p w:rsidR="00C771A4" w:rsidRPr="00FF41E5" w:rsidRDefault="00C771A4" w:rsidP="00CE692A">
      <w:pPr>
        <w:widowControl w:val="0"/>
        <w:snapToGrid w:val="0"/>
        <w:spacing w:line="360" w:lineRule="auto"/>
        <w:ind w:left="567" w:firstLine="709"/>
        <w:contextualSpacing/>
        <w:jc w:val="both"/>
        <w:rPr>
          <w:rFonts w:ascii="Times New Roman" w:hAnsi="Times New Roman"/>
          <w:sz w:val="28"/>
          <w:szCs w:val="28"/>
        </w:rPr>
      </w:pPr>
      <w:r w:rsidRPr="00FF41E5">
        <w:rPr>
          <w:rFonts w:ascii="Times New Roman" w:hAnsi="Times New Roman"/>
          <w:sz w:val="28"/>
          <w:szCs w:val="28"/>
        </w:rPr>
        <w:t>3. Монтаж ТП, ВЛ-6/0,4 кВ в пос. Муллино: ул. Мухина-Кункаева, ул. Марата-Гумилева</w:t>
      </w:r>
      <w:r>
        <w:rPr>
          <w:rFonts w:ascii="Times New Roman" w:hAnsi="Times New Roman"/>
          <w:sz w:val="28"/>
          <w:szCs w:val="28"/>
        </w:rPr>
        <w:t>;</w:t>
      </w:r>
    </w:p>
    <w:p w:rsidR="00C771A4" w:rsidRPr="00FF41E5" w:rsidRDefault="00C771A4" w:rsidP="00CE692A">
      <w:pPr>
        <w:widowControl w:val="0"/>
        <w:snapToGrid w:val="0"/>
        <w:spacing w:line="360" w:lineRule="auto"/>
        <w:ind w:left="567" w:firstLine="709"/>
        <w:contextualSpacing/>
        <w:jc w:val="both"/>
        <w:rPr>
          <w:rFonts w:ascii="Times New Roman" w:hAnsi="Times New Roman"/>
          <w:sz w:val="28"/>
          <w:szCs w:val="28"/>
        </w:rPr>
      </w:pPr>
      <w:r w:rsidRPr="00FF41E5">
        <w:rPr>
          <w:rFonts w:ascii="Times New Roman" w:hAnsi="Times New Roman"/>
          <w:sz w:val="28"/>
          <w:szCs w:val="28"/>
        </w:rPr>
        <w:t>4. Замена КЛ-10кВ от ПС «АПРИ» фид.70-11, 70-18</w:t>
      </w:r>
      <w:r>
        <w:rPr>
          <w:rFonts w:ascii="Times New Roman" w:hAnsi="Times New Roman"/>
          <w:sz w:val="28"/>
          <w:szCs w:val="28"/>
        </w:rPr>
        <w:t>;</w:t>
      </w:r>
    </w:p>
    <w:p w:rsidR="00C771A4" w:rsidRPr="00CE692A" w:rsidRDefault="00C771A4" w:rsidP="00FF41E5">
      <w:pPr>
        <w:widowControl w:val="0"/>
        <w:snapToGrid w:val="0"/>
        <w:spacing w:line="360" w:lineRule="auto"/>
        <w:ind w:firstLine="709"/>
        <w:contextualSpacing/>
        <w:jc w:val="both"/>
        <w:rPr>
          <w:rFonts w:ascii="Times New Roman" w:hAnsi="Times New Roman"/>
          <w:i/>
          <w:sz w:val="28"/>
          <w:szCs w:val="28"/>
        </w:rPr>
      </w:pPr>
      <w:r w:rsidRPr="00CE692A">
        <w:rPr>
          <w:rFonts w:ascii="Times New Roman" w:hAnsi="Times New Roman"/>
          <w:i/>
          <w:sz w:val="28"/>
          <w:szCs w:val="28"/>
        </w:rPr>
        <w:t>Развитие системы наружного освещения</w:t>
      </w:r>
    </w:p>
    <w:p w:rsidR="00C771A4" w:rsidRPr="00CE692A" w:rsidRDefault="00C771A4" w:rsidP="00FF41E5">
      <w:pPr>
        <w:widowControl w:val="0"/>
        <w:snapToGrid w:val="0"/>
        <w:spacing w:line="360" w:lineRule="auto"/>
        <w:ind w:firstLine="709"/>
        <w:contextualSpacing/>
        <w:jc w:val="both"/>
        <w:rPr>
          <w:rFonts w:ascii="Times New Roman" w:hAnsi="Times New Roman"/>
          <w:sz w:val="28"/>
          <w:szCs w:val="28"/>
        </w:rPr>
      </w:pPr>
      <w:r w:rsidRPr="00CE692A">
        <w:rPr>
          <w:rFonts w:ascii="Times New Roman" w:hAnsi="Times New Roman"/>
          <w:sz w:val="28"/>
          <w:szCs w:val="28"/>
        </w:rPr>
        <w:t>Цель:</w:t>
      </w:r>
    </w:p>
    <w:p w:rsidR="00C771A4" w:rsidRPr="00FF41E5" w:rsidRDefault="00C771A4" w:rsidP="00FF41E5">
      <w:pPr>
        <w:widowControl w:val="0"/>
        <w:snapToGrid w:val="0"/>
        <w:spacing w:line="360" w:lineRule="auto"/>
        <w:ind w:firstLine="709"/>
        <w:contextualSpacing/>
        <w:jc w:val="both"/>
        <w:rPr>
          <w:rFonts w:ascii="Times New Roman" w:hAnsi="Times New Roman"/>
          <w:sz w:val="28"/>
          <w:szCs w:val="28"/>
        </w:rPr>
      </w:pPr>
      <w:r w:rsidRPr="00FF41E5">
        <w:rPr>
          <w:rFonts w:ascii="Times New Roman" w:hAnsi="Times New Roman"/>
          <w:sz w:val="28"/>
          <w:szCs w:val="28"/>
        </w:rPr>
        <w:t>- Повышение освещенности улиц и внутридомовых территорий</w:t>
      </w:r>
      <w:r>
        <w:rPr>
          <w:rFonts w:ascii="Times New Roman" w:hAnsi="Times New Roman"/>
          <w:sz w:val="28"/>
          <w:szCs w:val="28"/>
        </w:rPr>
        <w:t>.</w:t>
      </w:r>
    </w:p>
    <w:p w:rsidR="00C771A4" w:rsidRPr="00FF41E5" w:rsidRDefault="00C771A4" w:rsidP="00CE692A">
      <w:pPr>
        <w:widowControl w:val="0"/>
        <w:snapToGrid w:val="0"/>
        <w:spacing w:line="360" w:lineRule="auto"/>
        <w:ind w:left="567" w:firstLine="709"/>
        <w:contextualSpacing/>
        <w:jc w:val="both"/>
        <w:rPr>
          <w:rFonts w:ascii="Times New Roman" w:hAnsi="Times New Roman"/>
          <w:sz w:val="28"/>
          <w:szCs w:val="28"/>
        </w:rPr>
      </w:pPr>
      <w:r w:rsidRPr="00FF41E5">
        <w:rPr>
          <w:rFonts w:ascii="Times New Roman" w:hAnsi="Times New Roman"/>
          <w:sz w:val="28"/>
          <w:szCs w:val="28"/>
        </w:rPr>
        <w:t>1. Реконструкция и расширение действующих линий уличного освещения: проспект Ленина и пригородные поселки Спутник, Прометей, Муллино</w:t>
      </w:r>
      <w:r>
        <w:rPr>
          <w:rFonts w:ascii="Times New Roman" w:hAnsi="Times New Roman"/>
          <w:sz w:val="28"/>
          <w:szCs w:val="28"/>
        </w:rPr>
        <w:t>;</w:t>
      </w:r>
    </w:p>
    <w:p w:rsidR="00C771A4" w:rsidRPr="00FF41E5" w:rsidRDefault="00C771A4" w:rsidP="00CE692A">
      <w:pPr>
        <w:widowControl w:val="0"/>
        <w:snapToGrid w:val="0"/>
        <w:spacing w:line="360" w:lineRule="auto"/>
        <w:ind w:left="567" w:firstLine="709"/>
        <w:contextualSpacing/>
        <w:jc w:val="both"/>
        <w:rPr>
          <w:rFonts w:ascii="Times New Roman" w:hAnsi="Times New Roman"/>
          <w:sz w:val="28"/>
          <w:szCs w:val="28"/>
        </w:rPr>
      </w:pPr>
      <w:r w:rsidRPr="00FF41E5">
        <w:rPr>
          <w:rFonts w:ascii="Times New Roman" w:hAnsi="Times New Roman"/>
          <w:sz w:val="28"/>
          <w:szCs w:val="28"/>
        </w:rPr>
        <w:t>2. Внутриквартальное освещение</w:t>
      </w:r>
      <w:r>
        <w:rPr>
          <w:rFonts w:ascii="Times New Roman" w:hAnsi="Times New Roman"/>
          <w:sz w:val="28"/>
          <w:szCs w:val="28"/>
        </w:rPr>
        <w:t>;</w:t>
      </w:r>
    </w:p>
    <w:p w:rsidR="00C771A4" w:rsidRDefault="00C771A4" w:rsidP="00CE692A">
      <w:pPr>
        <w:widowControl w:val="0"/>
        <w:snapToGrid w:val="0"/>
        <w:spacing w:line="360" w:lineRule="auto"/>
        <w:ind w:left="567" w:firstLine="709"/>
        <w:contextualSpacing/>
        <w:jc w:val="both"/>
        <w:rPr>
          <w:rFonts w:ascii="Times New Roman" w:hAnsi="Times New Roman"/>
          <w:sz w:val="28"/>
          <w:szCs w:val="28"/>
        </w:rPr>
      </w:pPr>
      <w:r w:rsidRPr="00FF41E5">
        <w:rPr>
          <w:rFonts w:ascii="Times New Roman" w:hAnsi="Times New Roman"/>
          <w:sz w:val="28"/>
          <w:szCs w:val="28"/>
        </w:rPr>
        <w:t>3. Монтаж уличного освещения по ул. Космонавто</w:t>
      </w:r>
      <w:r>
        <w:rPr>
          <w:rFonts w:ascii="Times New Roman" w:hAnsi="Times New Roman"/>
          <w:sz w:val="28"/>
          <w:szCs w:val="28"/>
        </w:rPr>
        <w:t>в.</w:t>
      </w:r>
    </w:p>
    <w:p w:rsidR="00C771A4" w:rsidRDefault="00C771A4" w:rsidP="00CE692A">
      <w:pPr>
        <w:widowControl w:val="0"/>
        <w:snapToGrid w:val="0"/>
        <w:spacing w:line="360" w:lineRule="auto"/>
        <w:ind w:left="567" w:firstLine="709"/>
        <w:contextualSpacing/>
        <w:jc w:val="both"/>
        <w:rPr>
          <w:rFonts w:ascii="Times New Roman" w:hAnsi="Times New Roman"/>
          <w:sz w:val="28"/>
          <w:szCs w:val="28"/>
        </w:rPr>
      </w:pPr>
    </w:p>
    <w:p w:rsidR="00C771A4" w:rsidRDefault="00C771A4" w:rsidP="00CE692A">
      <w:pPr>
        <w:widowControl w:val="0"/>
        <w:snapToGrid w:val="0"/>
        <w:spacing w:line="360" w:lineRule="auto"/>
        <w:ind w:left="567" w:firstLine="709"/>
        <w:contextualSpacing/>
        <w:jc w:val="both"/>
        <w:rPr>
          <w:rFonts w:ascii="Times New Roman" w:hAnsi="Times New Roman"/>
          <w:sz w:val="28"/>
          <w:szCs w:val="28"/>
        </w:rPr>
      </w:pPr>
    </w:p>
    <w:p w:rsidR="00C771A4" w:rsidRDefault="00C771A4" w:rsidP="00CE692A">
      <w:pPr>
        <w:widowControl w:val="0"/>
        <w:snapToGrid w:val="0"/>
        <w:spacing w:line="360" w:lineRule="auto"/>
        <w:ind w:left="567" w:firstLine="709"/>
        <w:contextualSpacing/>
        <w:jc w:val="both"/>
        <w:rPr>
          <w:rFonts w:ascii="Times New Roman" w:hAnsi="Times New Roman"/>
          <w:sz w:val="28"/>
          <w:szCs w:val="28"/>
        </w:rPr>
      </w:pPr>
    </w:p>
    <w:p w:rsidR="00C771A4" w:rsidRPr="008D48FA" w:rsidRDefault="00C771A4" w:rsidP="008D48FA">
      <w:pPr>
        <w:widowControl w:val="0"/>
        <w:snapToGrid w:val="0"/>
        <w:spacing w:line="360" w:lineRule="auto"/>
        <w:ind w:firstLine="709"/>
        <w:contextualSpacing/>
        <w:jc w:val="both"/>
        <w:rPr>
          <w:rFonts w:ascii="Times New Roman" w:hAnsi="Times New Roman"/>
          <w:sz w:val="28"/>
          <w:szCs w:val="28"/>
        </w:rPr>
      </w:pPr>
    </w:p>
    <w:p w:rsidR="00C771A4" w:rsidRPr="008D48FA" w:rsidRDefault="00C771A4" w:rsidP="008D48FA">
      <w:pPr>
        <w:widowControl w:val="0"/>
        <w:snapToGrid w:val="0"/>
        <w:spacing w:line="360" w:lineRule="auto"/>
        <w:ind w:firstLine="709"/>
        <w:contextualSpacing/>
        <w:jc w:val="both"/>
        <w:rPr>
          <w:rFonts w:ascii="Times New Roman" w:hAnsi="Times New Roman"/>
          <w:sz w:val="28"/>
          <w:szCs w:val="28"/>
        </w:rPr>
      </w:pPr>
    </w:p>
    <w:p w:rsidR="00C771A4" w:rsidRPr="008D48FA" w:rsidRDefault="00C771A4" w:rsidP="008D48FA">
      <w:pPr>
        <w:widowControl w:val="0"/>
        <w:snapToGrid w:val="0"/>
        <w:spacing w:line="360" w:lineRule="auto"/>
        <w:ind w:firstLine="709"/>
        <w:contextualSpacing/>
        <w:jc w:val="both"/>
        <w:rPr>
          <w:rFonts w:ascii="Times New Roman" w:hAnsi="Times New Roman"/>
          <w:sz w:val="28"/>
          <w:szCs w:val="28"/>
        </w:rPr>
      </w:pPr>
    </w:p>
    <w:p w:rsidR="00C771A4" w:rsidRPr="008D48FA" w:rsidRDefault="00C771A4" w:rsidP="008D48FA">
      <w:pPr>
        <w:widowControl w:val="0"/>
        <w:snapToGrid w:val="0"/>
        <w:spacing w:line="360" w:lineRule="auto"/>
        <w:ind w:firstLine="709"/>
        <w:contextualSpacing/>
        <w:jc w:val="both"/>
        <w:rPr>
          <w:rFonts w:ascii="Times New Roman" w:hAnsi="Times New Roman"/>
          <w:sz w:val="28"/>
          <w:szCs w:val="28"/>
        </w:rPr>
      </w:pPr>
    </w:p>
    <w:p w:rsidR="00C771A4" w:rsidRPr="008D48FA" w:rsidRDefault="00C771A4" w:rsidP="008D48FA">
      <w:pPr>
        <w:widowControl w:val="0"/>
        <w:snapToGrid w:val="0"/>
        <w:spacing w:line="360" w:lineRule="auto"/>
        <w:ind w:firstLine="709"/>
        <w:contextualSpacing/>
        <w:jc w:val="both"/>
        <w:rPr>
          <w:rFonts w:ascii="Times New Roman" w:hAnsi="Times New Roman"/>
          <w:sz w:val="28"/>
          <w:szCs w:val="28"/>
        </w:rPr>
      </w:pPr>
    </w:p>
    <w:p w:rsidR="00C771A4" w:rsidRPr="008D48FA" w:rsidRDefault="00C771A4" w:rsidP="008D48FA">
      <w:pPr>
        <w:widowControl w:val="0"/>
        <w:snapToGrid w:val="0"/>
        <w:spacing w:line="360" w:lineRule="auto"/>
        <w:ind w:firstLine="709"/>
        <w:contextualSpacing/>
        <w:jc w:val="both"/>
        <w:rPr>
          <w:rFonts w:ascii="Times New Roman" w:hAnsi="Times New Roman"/>
          <w:sz w:val="28"/>
          <w:szCs w:val="28"/>
        </w:rPr>
      </w:pPr>
    </w:p>
    <w:p w:rsidR="00C771A4" w:rsidRPr="008D48FA" w:rsidRDefault="00C771A4" w:rsidP="008D48FA">
      <w:pPr>
        <w:widowControl w:val="0"/>
        <w:snapToGrid w:val="0"/>
        <w:spacing w:line="360" w:lineRule="auto"/>
        <w:ind w:firstLine="709"/>
        <w:contextualSpacing/>
        <w:jc w:val="both"/>
        <w:rPr>
          <w:rFonts w:ascii="Times New Roman" w:hAnsi="Times New Roman"/>
          <w:sz w:val="28"/>
          <w:szCs w:val="28"/>
        </w:rPr>
      </w:pPr>
    </w:p>
    <w:p w:rsidR="00C771A4" w:rsidRPr="008D48FA" w:rsidRDefault="00C771A4" w:rsidP="008D48FA">
      <w:pPr>
        <w:widowControl w:val="0"/>
        <w:snapToGrid w:val="0"/>
        <w:spacing w:line="360" w:lineRule="auto"/>
        <w:ind w:firstLine="709"/>
        <w:contextualSpacing/>
        <w:jc w:val="both"/>
        <w:rPr>
          <w:rFonts w:ascii="Times New Roman" w:hAnsi="Times New Roman"/>
          <w:sz w:val="28"/>
          <w:szCs w:val="28"/>
        </w:rPr>
      </w:pPr>
    </w:p>
    <w:p w:rsidR="00C771A4" w:rsidRPr="008D48FA" w:rsidRDefault="00C771A4" w:rsidP="008D48FA">
      <w:pPr>
        <w:widowControl w:val="0"/>
        <w:snapToGrid w:val="0"/>
        <w:spacing w:line="360" w:lineRule="auto"/>
        <w:ind w:firstLine="709"/>
        <w:contextualSpacing/>
        <w:jc w:val="both"/>
        <w:rPr>
          <w:rFonts w:ascii="Times New Roman" w:hAnsi="Times New Roman"/>
          <w:sz w:val="28"/>
          <w:szCs w:val="28"/>
        </w:rPr>
      </w:pPr>
    </w:p>
    <w:p w:rsidR="00C771A4" w:rsidRPr="008D48FA" w:rsidRDefault="00C771A4" w:rsidP="008D48FA">
      <w:pPr>
        <w:widowControl w:val="0"/>
        <w:snapToGrid w:val="0"/>
        <w:spacing w:line="360" w:lineRule="auto"/>
        <w:ind w:firstLine="709"/>
        <w:contextualSpacing/>
        <w:jc w:val="both"/>
        <w:rPr>
          <w:rFonts w:ascii="Times New Roman" w:hAnsi="Times New Roman"/>
          <w:sz w:val="28"/>
          <w:szCs w:val="28"/>
        </w:rPr>
      </w:pPr>
    </w:p>
    <w:p w:rsidR="00C771A4" w:rsidRPr="008D48FA" w:rsidRDefault="00C771A4" w:rsidP="008D48FA">
      <w:pPr>
        <w:widowControl w:val="0"/>
        <w:snapToGrid w:val="0"/>
        <w:spacing w:line="360" w:lineRule="auto"/>
        <w:ind w:firstLine="709"/>
        <w:contextualSpacing/>
        <w:jc w:val="both"/>
        <w:rPr>
          <w:rFonts w:ascii="Times New Roman" w:hAnsi="Times New Roman"/>
          <w:sz w:val="28"/>
          <w:szCs w:val="28"/>
        </w:rPr>
      </w:pPr>
    </w:p>
    <w:p w:rsidR="00C771A4" w:rsidRPr="008D48FA" w:rsidRDefault="00C771A4" w:rsidP="008D48FA">
      <w:pPr>
        <w:widowControl w:val="0"/>
        <w:snapToGrid w:val="0"/>
        <w:spacing w:line="360" w:lineRule="auto"/>
        <w:ind w:firstLine="709"/>
        <w:contextualSpacing/>
        <w:jc w:val="both"/>
        <w:rPr>
          <w:rFonts w:ascii="Times New Roman" w:hAnsi="Times New Roman"/>
          <w:sz w:val="28"/>
          <w:szCs w:val="28"/>
        </w:rPr>
      </w:pPr>
    </w:p>
    <w:p w:rsidR="00C771A4" w:rsidRPr="008D48FA" w:rsidRDefault="00C771A4" w:rsidP="008D48FA">
      <w:pPr>
        <w:widowControl w:val="0"/>
        <w:snapToGrid w:val="0"/>
        <w:spacing w:line="360" w:lineRule="auto"/>
        <w:ind w:firstLine="709"/>
        <w:contextualSpacing/>
        <w:jc w:val="both"/>
        <w:rPr>
          <w:rFonts w:ascii="Times New Roman" w:hAnsi="Times New Roman"/>
          <w:sz w:val="28"/>
          <w:szCs w:val="28"/>
        </w:rPr>
      </w:pPr>
    </w:p>
    <w:p w:rsidR="00C771A4" w:rsidRPr="008D48FA" w:rsidRDefault="00C771A4" w:rsidP="008D48FA">
      <w:pPr>
        <w:widowControl w:val="0"/>
        <w:snapToGrid w:val="0"/>
        <w:spacing w:line="360" w:lineRule="auto"/>
        <w:ind w:firstLine="709"/>
        <w:contextualSpacing/>
        <w:jc w:val="both"/>
        <w:rPr>
          <w:rFonts w:ascii="Times New Roman" w:hAnsi="Times New Roman"/>
          <w:sz w:val="28"/>
          <w:szCs w:val="28"/>
        </w:rPr>
      </w:pPr>
    </w:p>
    <w:p w:rsidR="00C771A4" w:rsidRPr="008D48FA" w:rsidRDefault="00C771A4" w:rsidP="008D48FA">
      <w:pPr>
        <w:widowControl w:val="0"/>
        <w:snapToGrid w:val="0"/>
        <w:spacing w:line="360" w:lineRule="auto"/>
        <w:ind w:firstLine="709"/>
        <w:contextualSpacing/>
        <w:jc w:val="both"/>
        <w:rPr>
          <w:rFonts w:ascii="Times New Roman" w:hAnsi="Times New Roman"/>
          <w:sz w:val="28"/>
          <w:szCs w:val="28"/>
        </w:rPr>
      </w:pPr>
    </w:p>
    <w:p w:rsidR="00C771A4" w:rsidRPr="008D48FA" w:rsidRDefault="00C771A4" w:rsidP="008D48FA">
      <w:pPr>
        <w:widowControl w:val="0"/>
        <w:snapToGrid w:val="0"/>
        <w:spacing w:line="360" w:lineRule="auto"/>
        <w:ind w:firstLine="709"/>
        <w:contextualSpacing/>
        <w:jc w:val="both"/>
        <w:rPr>
          <w:rFonts w:ascii="Times New Roman" w:hAnsi="Times New Roman"/>
          <w:sz w:val="28"/>
          <w:szCs w:val="28"/>
        </w:rPr>
      </w:pPr>
    </w:p>
    <w:p w:rsidR="00C771A4" w:rsidRPr="008D48FA" w:rsidRDefault="00C771A4" w:rsidP="008D48FA">
      <w:pPr>
        <w:widowControl w:val="0"/>
        <w:snapToGrid w:val="0"/>
        <w:spacing w:line="360" w:lineRule="auto"/>
        <w:ind w:firstLine="709"/>
        <w:contextualSpacing/>
        <w:jc w:val="both"/>
        <w:rPr>
          <w:rFonts w:ascii="Times New Roman" w:hAnsi="Times New Roman"/>
          <w:sz w:val="28"/>
          <w:szCs w:val="28"/>
        </w:rPr>
      </w:pPr>
    </w:p>
    <w:p w:rsidR="00C771A4" w:rsidRDefault="00C771A4" w:rsidP="008D48FA">
      <w:pPr>
        <w:widowControl w:val="0"/>
        <w:spacing w:line="360" w:lineRule="auto"/>
        <w:ind w:firstLine="709"/>
        <w:contextualSpacing/>
        <w:jc w:val="both"/>
        <w:rPr>
          <w:rFonts w:ascii="Times New Roman" w:hAnsi="Times New Roman"/>
          <w:b/>
          <w:sz w:val="28"/>
          <w:szCs w:val="28"/>
        </w:rPr>
      </w:pPr>
      <w:r w:rsidRPr="008D48FA">
        <w:rPr>
          <w:rFonts w:ascii="Times New Roman" w:hAnsi="Times New Roman"/>
          <w:b/>
          <w:sz w:val="28"/>
          <w:szCs w:val="28"/>
        </w:rPr>
        <w:t>Заключение</w:t>
      </w:r>
    </w:p>
    <w:p w:rsidR="00C771A4" w:rsidRPr="008D48FA" w:rsidRDefault="00C771A4" w:rsidP="008D48FA">
      <w:pPr>
        <w:widowControl w:val="0"/>
        <w:spacing w:line="360" w:lineRule="auto"/>
        <w:ind w:firstLine="709"/>
        <w:contextualSpacing/>
        <w:jc w:val="both"/>
        <w:rPr>
          <w:rFonts w:ascii="Times New Roman" w:hAnsi="Times New Roman"/>
          <w:b/>
          <w:sz w:val="28"/>
          <w:szCs w:val="28"/>
        </w:rPr>
      </w:pPr>
    </w:p>
    <w:p w:rsidR="00C771A4" w:rsidRPr="008D48FA" w:rsidRDefault="00C771A4" w:rsidP="008D48FA">
      <w:pPr>
        <w:widowControl w:val="0"/>
        <w:spacing w:line="360" w:lineRule="auto"/>
        <w:ind w:firstLine="709"/>
        <w:contextualSpacing/>
        <w:jc w:val="both"/>
        <w:rPr>
          <w:rFonts w:ascii="Times New Roman" w:hAnsi="Times New Roman"/>
          <w:sz w:val="28"/>
          <w:szCs w:val="28"/>
        </w:rPr>
      </w:pPr>
      <w:r w:rsidRPr="008D48FA">
        <w:rPr>
          <w:rFonts w:ascii="Times New Roman" w:hAnsi="Times New Roman"/>
          <w:sz w:val="28"/>
          <w:szCs w:val="28"/>
        </w:rPr>
        <w:t>Жилищно-коммунальное хозяйство является одной из основных отраслей народного хозяйства Российской Федерации, охватывающей многоотраслевой производственно-технический комплекс, потребность в продукции которого практически не ограничена.</w:t>
      </w:r>
    </w:p>
    <w:p w:rsidR="00C771A4" w:rsidRPr="008D48FA" w:rsidRDefault="00C771A4" w:rsidP="008D48FA">
      <w:pPr>
        <w:autoSpaceDE w:val="0"/>
        <w:autoSpaceDN w:val="0"/>
        <w:adjustRightInd w:val="0"/>
        <w:spacing w:after="0" w:line="360" w:lineRule="auto"/>
        <w:ind w:firstLine="709"/>
        <w:jc w:val="both"/>
        <w:rPr>
          <w:rFonts w:ascii="Times New Roman" w:hAnsi="Times New Roman"/>
          <w:sz w:val="28"/>
          <w:szCs w:val="28"/>
        </w:rPr>
      </w:pPr>
      <w:r w:rsidRPr="008D48FA">
        <w:rPr>
          <w:rFonts w:ascii="Times New Roman" w:hAnsi="Times New Roman"/>
          <w:sz w:val="28"/>
          <w:szCs w:val="28"/>
        </w:rPr>
        <w:t>Текущая, проводимая реформа ЖКХ имеет следующую целевую направленность:</w:t>
      </w:r>
    </w:p>
    <w:p w:rsidR="00C771A4" w:rsidRPr="008D48FA" w:rsidRDefault="00C771A4" w:rsidP="008D48FA">
      <w:pPr>
        <w:pStyle w:val="13"/>
        <w:numPr>
          <w:ilvl w:val="0"/>
          <w:numId w:val="2"/>
        </w:numPr>
        <w:autoSpaceDE w:val="0"/>
        <w:autoSpaceDN w:val="0"/>
        <w:adjustRightInd w:val="0"/>
        <w:spacing w:after="0" w:line="360" w:lineRule="auto"/>
        <w:ind w:left="0" w:firstLine="709"/>
        <w:jc w:val="both"/>
        <w:rPr>
          <w:rFonts w:ascii="Times New Roman" w:hAnsi="Times New Roman"/>
          <w:sz w:val="28"/>
          <w:szCs w:val="28"/>
        </w:rPr>
      </w:pPr>
      <w:r w:rsidRPr="008D48FA">
        <w:rPr>
          <w:rFonts w:ascii="Times New Roman" w:hAnsi="Times New Roman"/>
          <w:sz w:val="28"/>
          <w:szCs w:val="28"/>
        </w:rPr>
        <w:t>формирование и развитие рыночных отношений,</w:t>
      </w:r>
    </w:p>
    <w:p w:rsidR="00C771A4" w:rsidRPr="008D48FA" w:rsidRDefault="00C771A4" w:rsidP="008D48FA">
      <w:pPr>
        <w:pStyle w:val="13"/>
        <w:numPr>
          <w:ilvl w:val="0"/>
          <w:numId w:val="2"/>
        </w:numPr>
        <w:autoSpaceDE w:val="0"/>
        <w:autoSpaceDN w:val="0"/>
        <w:adjustRightInd w:val="0"/>
        <w:spacing w:after="0" w:line="360" w:lineRule="auto"/>
        <w:ind w:left="0" w:firstLine="709"/>
        <w:jc w:val="both"/>
        <w:rPr>
          <w:rFonts w:ascii="Times New Roman" w:hAnsi="Times New Roman"/>
          <w:sz w:val="28"/>
          <w:szCs w:val="28"/>
        </w:rPr>
      </w:pPr>
      <w:r w:rsidRPr="008D48FA">
        <w:rPr>
          <w:rFonts w:ascii="Times New Roman" w:hAnsi="Times New Roman"/>
          <w:sz w:val="28"/>
          <w:szCs w:val="28"/>
        </w:rPr>
        <w:t>увеличение потока частных инвестиций,</w:t>
      </w:r>
    </w:p>
    <w:p w:rsidR="00C771A4" w:rsidRPr="008D48FA" w:rsidRDefault="00C771A4" w:rsidP="008D48FA">
      <w:pPr>
        <w:pStyle w:val="13"/>
        <w:numPr>
          <w:ilvl w:val="0"/>
          <w:numId w:val="2"/>
        </w:numPr>
        <w:autoSpaceDE w:val="0"/>
        <w:autoSpaceDN w:val="0"/>
        <w:adjustRightInd w:val="0"/>
        <w:spacing w:after="0" w:line="360" w:lineRule="auto"/>
        <w:ind w:left="0" w:firstLine="709"/>
        <w:jc w:val="both"/>
        <w:rPr>
          <w:rFonts w:ascii="Times New Roman" w:hAnsi="Times New Roman"/>
          <w:sz w:val="28"/>
          <w:szCs w:val="28"/>
        </w:rPr>
      </w:pPr>
      <w:r w:rsidRPr="008D48FA">
        <w:rPr>
          <w:rFonts w:ascii="Times New Roman" w:hAnsi="Times New Roman"/>
          <w:sz w:val="28"/>
          <w:szCs w:val="28"/>
        </w:rPr>
        <w:t>применение эффективных методов определения тарифов,</w:t>
      </w:r>
    </w:p>
    <w:p w:rsidR="00C771A4" w:rsidRPr="008D48FA" w:rsidRDefault="00C771A4" w:rsidP="008D48FA">
      <w:pPr>
        <w:pStyle w:val="13"/>
        <w:numPr>
          <w:ilvl w:val="0"/>
          <w:numId w:val="2"/>
        </w:numPr>
        <w:autoSpaceDE w:val="0"/>
        <w:autoSpaceDN w:val="0"/>
        <w:adjustRightInd w:val="0"/>
        <w:spacing w:after="0" w:line="360" w:lineRule="auto"/>
        <w:ind w:left="0" w:firstLine="709"/>
        <w:jc w:val="both"/>
        <w:rPr>
          <w:rFonts w:ascii="Times New Roman" w:hAnsi="Times New Roman"/>
          <w:sz w:val="28"/>
          <w:szCs w:val="28"/>
        </w:rPr>
      </w:pPr>
      <w:r w:rsidRPr="008D48FA">
        <w:rPr>
          <w:rFonts w:ascii="Times New Roman" w:hAnsi="Times New Roman"/>
          <w:sz w:val="28"/>
          <w:szCs w:val="28"/>
        </w:rPr>
        <w:t>оптимизация системы распределения льгот и субсидий,</w:t>
      </w:r>
    </w:p>
    <w:p w:rsidR="00C771A4" w:rsidRPr="008D48FA" w:rsidRDefault="00C771A4" w:rsidP="008D48FA">
      <w:pPr>
        <w:pStyle w:val="13"/>
        <w:numPr>
          <w:ilvl w:val="0"/>
          <w:numId w:val="2"/>
        </w:numPr>
        <w:autoSpaceDE w:val="0"/>
        <w:autoSpaceDN w:val="0"/>
        <w:adjustRightInd w:val="0"/>
        <w:spacing w:after="0" w:line="360" w:lineRule="auto"/>
        <w:ind w:left="0" w:firstLine="709"/>
        <w:jc w:val="both"/>
        <w:rPr>
          <w:rFonts w:ascii="Times New Roman" w:hAnsi="Times New Roman"/>
          <w:sz w:val="28"/>
          <w:szCs w:val="28"/>
        </w:rPr>
      </w:pPr>
      <w:r w:rsidRPr="008D48FA">
        <w:rPr>
          <w:rFonts w:ascii="Times New Roman" w:hAnsi="Times New Roman"/>
          <w:sz w:val="28"/>
          <w:szCs w:val="28"/>
        </w:rPr>
        <w:t>прекращение дотирования отрасли и переориентация бюджетных выплат на социальную помощь и на финансирование инвестиционных проектов.</w:t>
      </w:r>
    </w:p>
    <w:p w:rsidR="00C771A4" w:rsidRPr="008D48FA" w:rsidRDefault="00C771A4" w:rsidP="008D48FA">
      <w:pPr>
        <w:autoSpaceDE w:val="0"/>
        <w:autoSpaceDN w:val="0"/>
        <w:adjustRightInd w:val="0"/>
        <w:spacing w:after="0" w:line="360" w:lineRule="auto"/>
        <w:ind w:firstLine="709"/>
        <w:jc w:val="both"/>
        <w:rPr>
          <w:rFonts w:ascii="Times New Roman" w:hAnsi="Times New Roman"/>
          <w:sz w:val="28"/>
          <w:szCs w:val="28"/>
        </w:rPr>
      </w:pPr>
      <w:r w:rsidRPr="008D48FA">
        <w:rPr>
          <w:rFonts w:ascii="Times New Roman" w:hAnsi="Times New Roman"/>
          <w:sz w:val="28"/>
          <w:szCs w:val="28"/>
        </w:rPr>
        <w:t>На сегодняшний день большинство целей и задач, которые ставились федеральными органами власти, все еще остаются не достигнутыми, а мероприятия носят скорее декларативный характер и не способствуют формированию конкурентной среды на рынке жилищно-коммунальных услуг, повышению качества услуг, переходу к прозрачным договорным отношениям между субъектами ЖКХ и безубыточному функционированию отрасли.</w:t>
      </w:r>
    </w:p>
    <w:p w:rsidR="00C771A4" w:rsidRPr="008D48FA" w:rsidRDefault="00C771A4" w:rsidP="008D48FA">
      <w:pPr>
        <w:spacing w:line="360" w:lineRule="auto"/>
        <w:ind w:firstLine="709"/>
        <w:jc w:val="both"/>
        <w:rPr>
          <w:rFonts w:ascii="Times New Roman" w:hAnsi="Times New Roman"/>
          <w:color w:val="000000"/>
          <w:sz w:val="28"/>
          <w:szCs w:val="28"/>
        </w:rPr>
      </w:pPr>
      <w:r w:rsidRPr="008D48FA">
        <w:rPr>
          <w:rFonts w:ascii="Times New Roman" w:hAnsi="Times New Roman"/>
          <w:color w:val="000000"/>
          <w:sz w:val="28"/>
          <w:szCs w:val="28"/>
        </w:rPr>
        <w:t>Обострение жилищно-коммунальной проблемы и неудовлетворительное положение дел определяют необходимость коренного реформирования и глубоких преобразований системы. Достижение этих целей требует тщательной проработки основных направлений и мероприятий реформы, обоснование экономико-организационного и нормативно-правового механизмов ее практической реализации.</w:t>
      </w:r>
    </w:p>
    <w:p w:rsidR="00C771A4" w:rsidRPr="008D48FA" w:rsidRDefault="00C771A4" w:rsidP="008D48FA">
      <w:pPr>
        <w:spacing w:line="360" w:lineRule="auto"/>
        <w:ind w:firstLine="709"/>
        <w:jc w:val="both"/>
        <w:rPr>
          <w:rFonts w:ascii="Times New Roman" w:hAnsi="Times New Roman"/>
          <w:sz w:val="28"/>
          <w:szCs w:val="28"/>
        </w:rPr>
      </w:pPr>
      <w:r w:rsidRPr="008D48FA">
        <w:rPr>
          <w:rFonts w:ascii="Times New Roman" w:hAnsi="Times New Roman"/>
          <w:color w:val="000000"/>
          <w:sz w:val="28"/>
          <w:szCs w:val="28"/>
        </w:rPr>
        <w:t xml:space="preserve">В данной работе было подробно рассмотрено жилищно-коммунальное хозяйство, как кризисная отрасль современной экономики. На сегодняшний день ЖКХ нуждается в серьезном реформировании во всех своих направлениях и на всех уровнях. За последние годы было много проведено программ, направленных на улучшение условий жизни населения, как отдельных районов, так и страны в целом. И на сегодняшний день прогресс на лицо, действительно по сравнению с предыдущими годами есть заметные улучшения состояния отросли. И всё же жилищно-коммунальная сфера еще нуждается в реформировании и развитии. Также был проведен анализ современной ситуации в ЖКХ, охарактеризовано реформирование в этой области на 2010-2020 гг. и предложены мероприятия для </w:t>
      </w:r>
      <w:r w:rsidRPr="008D48FA">
        <w:rPr>
          <w:rFonts w:ascii="Times New Roman" w:hAnsi="Times New Roman"/>
          <w:sz w:val="28"/>
          <w:szCs w:val="28"/>
        </w:rPr>
        <w:t>комплексного развития систем коммунальной инфраструктуры городского округа город Октябрьский Республики Башкортостан</w:t>
      </w:r>
      <w:r>
        <w:rPr>
          <w:rFonts w:ascii="Times New Roman" w:hAnsi="Times New Roman"/>
          <w:sz w:val="28"/>
          <w:szCs w:val="28"/>
        </w:rPr>
        <w:t xml:space="preserve"> на 2010-2012 гг.</w:t>
      </w:r>
    </w:p>
    <w:p w:rsidR="00C771A4" w:rsidRDefault="00C771A4" w:rsidP="008D48FA">
      <w:pPr>
        <w:spacing w:line="360" w:lineRule="auto"/>
        <w:ind w:firstLine="709"/>
        <w:jc w:val="both"/>
        <w:rPr>
          <w:rFonts w:ascii="Times New Roman" w:hAnsi="Times New Roman"/>
          <w:color w:val="000000"/>
          <w:sz w:val="28"/>
          <w:szCs w:val="28"/>
        </w:rPr>
      </w:pPr>
    </w:p>
    <w:p w:rsidR="00C771A4" w:rsidRPr="00D06CF3" w:rsidRDefault="00C771A4" w:rsidP="008D48FA">
      <w:pPr>
        <w:spacing w:line="360" w:lineRule="auto"/>
        <w:ind w:firstLine="709"/>
        <w:jc w:val="both"/>
        <w:rPr>
          <w:rFonts w:ascii="Times New Roman" w:hAnsi="Times New Roman"/>
          <w:color w:val="000000"/>
          <w:sz w:val="28"/>
          <w:szCs w:val="28"/>
        </w:rPr>
      </w:pPr>
    </w:p>
    <w:p w:rsidR="00C771A4" w:rsidRDefault="00C771A4" w:rsidP="00FF41E5">
      <w:pPr>
        <w:widowControl w:val="0"/>
        <w:spacing w:line="360" w:lineRule="auto"/>
        <w:contextualSpacing/>
        <w:jc w:val="both"/>
        <w:rPr>
          <w:rFonts w:ascii="Times New Roman" w:hAnsi="Times New Roman"/>
          <w:sz w:val="28"/>
          <w:szCs w:val="28"/>
        </w:rPr>
      </w:pPr>
    </w:p>
    <w:p w:rsidR="00C771A4" w:rsidRDefault="00C771A4" w:rsidP="00FF41E5">
      <w:pPr>
        <w:widowControl w:val="0"/>
        <w:spacing w:line="360" w:lineRule="auto"/>
        <w:contextualSpacing/>
        <w:jc w:val="both"/>
        <w:rPr>
          <w:rFonts w:ascii="Times New Roman" w:hAnsi="Times New Roman"/>
          <w:sz w:val="28"/>
          <w:szCs w:val="28"/>
        </w:rPr>
      </w:pPr>
    </w:p>
    <w:p w:rsidR="00C771A4" w:rsidRDefault="00C771A4" w:rsidP="00FF41E5">
      <w:pPr>
        <w:widowControl w:val="0"/>
        <w:spacing w:line="360" w:lineRule="auto"/>
        <w:contextualSpacing/>
        <w:jc w:val="both"/>
        <w:rPr>
          <w:rFonts w:ascii="Times New Roman" w:hAnsi="Times New Roman"/>
          <w:sz w:val="28"/>
          <w:szCs w:val="28"/>
        </w:rPr>
      </w:pPr>
    </w:p>
    <w:p w:rsidR="00C771A4" w:rsidRDefault="00C771A4" w:rsidP="00FF41E5">
      <w:pPr>
        <w:widowControl w:val="0"/>
        <w:spacing w:line="360" w:lineRule="auto"/>
        <w:contextualSpacing/>
        <w:jc w:val="both"/>
        <w:rPr>
          <w:rFonts w:ascii="Times New Roman" w:hAnsi="Times New Roman"/>
          <w:sz w:val="28"/>
          <w:szCs w:val="28"/>
        </w:rPr>
      </w:pPr>
    </w:p>
    <w:p w:rsidR="00C771A4" w:rsidRDefault="00C771A4" w:rsidP="00FF41E5">
      <w:pPr>
        <w:widowControl w:val="0"/>
        <w:spacing w:line="360" w:lineRule="auto"/>
        <w:contextualSpacing/>
        <w:jc w:val="both"/>
        <w:rPr>
          <w:rFonts w:ascii="Times New Roman" w:hAnsi="Times New Roman"/>
          <w:sz w:val="28"/>
          <w:szCs w:val="28"/>
        </w:rPr>
      </w:pPr>
    </w:p>
    <w:p w:rsidR="00C771A4" w:rsidRDefault="00C771A4" w:rsidP="00FF41E5">
      <w:pPr>
        <w:widowControl w:val="0"/>
        <w:spacing w:line="360" w:lineRule="auto"/>
        <w:contextualSpacing/>
        <w:jc w:val="both"/>
        <w:rPr>
          <w:rFonts w:ascii="Times New Roman" w:hAnsi="Times New Roman"/>
          <w:sz w:val="28"/>
          <w:szCs w:val="28"/>
        </w:rPr>
      </w:pPr>
    </w:p>
    <w:p w:rsidR="00C771A4" w:rsidRDefault="00C771A4" w:rsidP="00FF41E5">
      <w:pPr>
        <w:widowControl w:val="0"/>
        <w:spacing w:line="360" w:lineRule="auto"/>
        <w:contextualSpacing/>
        <w:jc w:val="both"/>
        <w:rPr>
          <w:rFonts w:ascii="Times New Roman" w:hAnsi="Times New Roman"/>
          <w:sz w:val="28"/>
          <w:szCs w:val="28"/>
        </w:rPr>
      </w:pPr>
    </w:p>
    <w:p w:rsidR="00C771A4" w:rsidRDefault="00C771A4" w:rsidP="00FF41E5">
      <w:pPr>
        <w:widowControl w:val="0"/>
        <w:spacing w:line="360" w:lineRule="auto"/>
        <w:contextualSpacing/>
        <w:jc w:val="both"/>
        <w:rPr>
          <w:rFonts w:ascii="Times New Roman" w:hAnsi="Times New Roman"/>
          <w:sz w:val="28"/>
          <w:szCs w:val="28"/>
        </w:rPr>
      </w:pPr>
    </w:p>
    <w:p w:rsidR="00C771A4" w:rsidRDefault="00C771A4" w:rsidP="00FF41E5">
      <w:pPr>
        <w:widowControl w:val="0"/>
        <w:spacing w:line="360" w:lineRule="auto"/>
        <w:contextualSpacing/>
        <w:jc w:val="both"/>
        <w:rPr>
          <w:rFonts w:ascii="Times New Roman" w:hAnsi="Times New Roman"/>
          <w:sz w:val="28"/>
          <w:szCs w:val="28"/>
        </w:rPr>
      </w:pPr>
    </w:p>
    <w:p w:rsidR="00C771A4" w:rsidRDefault="00C771A4" w:rsidP="00FF41E5">
      <w:pPr>
        <w:widowControl w:val="0"/>
        <w:spacing w:line="360" w:lineRule="auto"/>
        <w:contextualSpacing/>
        <w:jc w:val="both"/>
        <w:rPr>
          <w:rFonts w:ascii="Times New Roman" w:hAnsi="Times New Roman"/>
          <w:sz w:val="28"/>
          <w:szCs w:val="28"/>
        </w:rPr>
      </w:pPr>
    </w:p>
    <w:p w:rsidR="00C771A4" w:rsidRDefault="00C771A4" w:rsidP="00FF41E5">
      <w:pPr>
        <w:widowControl w:val="0"/>
        <w:spacing w:line="360" w:lineRule="auto"/>
        <w:contextualSpacing/>
        <w:jc w:val="both"/>
        <w:rPr>
          <w:rFonts w:ascii="Times New Roman" w:hAnsi="Times New Roman"/>
          <w:sz w:val="28"/>
          <w:szCs w:val="28"/>
        </w:rPr>
      </w:pPr>
    </w:p>
    <w:p w:rsidR="00C771A4" w:rsidRDefault="00C771A4" w:rsidP="00FF41E5">
      <w:pPr>
        <w:widowControl w:val="0"/>
        <w:spacing w:line="360" w:lineRule="auto"/>
        <w:contextualSpacing/>
        <w:jc w:val="both"/>
        <w:rPr>
          <w:rFonts w:ascii="Times New Roman" w:hAnsi="Times New Roman"/>
          <w:sz w:val="28"/>
          <w:szCs w:val="28"/>
        </w:rPr>
      </w:pPr>
    </w:p>
    <w:p w:rsidR="00C771A4" w:rsidRDefault="00C771A4" w:rsidP="00FF41E5">
      <w:pPr>
        <w:widowControl w:val="0"/>
        <w:spacing w:line="360" w:lineRule="auto"/>
        <w:contextualSpacing/>
        <w:jc w:val="both"/>
        <w:rPr>
          <w:rFonts w:ascii="Times New Roman" w:hAnsi="Times New Roman"/>
          <w:sz w:val="28"/>
          <w:szCs w:val="28"/>
        </w:rPr>
      </w:pPr>
    </w:p>
    <w:p w:rsidR="00C771A4" w:rsidRDefault="00C771A4" w:rsidP="00FF41E5">
      <w:pPr>
        <w:widowControl w:val="0"/>
        <w:spacing w:line="360" w:lineRule="auto"/>
        <w:contextualSpacing/>
        <w:jc w:val="both"/>
        <w:rPr>
          <w:rFonts w:ascii="Times New Roman" w:hAnsi="Times New Roman"/>
          <w:sz w:val="28"/>
          <w:szCs w:val="28"/>
        </w:rPr>
      </w:pPr>
    </w:p>
    <w:p w:rsidR="00C771A4" w:rsidRDefault="00C771A4" w:rsidP="00FF41E5">
      <w:pPr>
        <w:widowControl w:val="0"/>
        <w:spacing w:line="360" w:lineRule="auto"/>
        <w:contextualSpacing/>
        <w:jc w:val="both"/>
        <w:rPr>
          <w:rFonts w:ascii="Times New Roman" w:hAnsi="Times New Roman"/>
          <w:sz w:val="28"/>
          <w:szCs w:val="28"/>
        </w:rPr>
      </w:pPr>
    </w:p>
    <w:p w:rsidR="00C771A4" w:rsidRDefault="00C771A4" w:rsidP="00FF41E5">
      <w:pPr>
        <w:widowControl w:val="0"/>
        <w:spacing w:line="360" w:lineRule="auto"/>
        <w:contextualSpacing/>
        <w:jc w:val="both"/>
        <w:rPr>
          <w:rFonts w:ascii="Times New Roman" w:hAnsi="Times New Roman"/>
          <w:sz w:val="28"/>
          <w:szCs w:val="28"/>
        </w:rPr>
      </w:pPr>
    </w:p>
    <w:p w:rsidR="00C771A4" w:rsidRDefault="00C771A4" w:rsidP="00CE3153">
      <w:pPr>
        <w:widowControl w:val="0"/>
        <w:spacing w:line="360" w:lineRule="auto"/>
        <w:ind w:firstLine="709"/>
        <w:contextualSpacing/>
        <w:jc w:val="both"/>
        <w:rPr>
          <w:rFonts w:ascii="Times New Roman" w:hAnsi="Times New Roman"/>
          <w:b/>
          <w:sz w:val="28"/>
          <w:szCs w:val="28"/>
        </w:rPr>
      </w:pPr>
      <w:r w:rsidRPr="00CE3153">
        <w:rPr>
          <w:rFonts w:ascii="Times New Roman" w:hAnsi="Times New Roman"/>
          <w:b/>
          <w:sz w:val="28"/>
          <w:szCs w:val="28"/>
        </w:rPr>
        <w:t>Список литературы</w:t>
      </w:r>
    </w:p>
    <w:p w:rsidR="00C771A4" w:rsidRPr="00CE3153" w:rsidRDefault="00C771A4" w:rsidP="00CE3153">
      <w:pPr>
        <w:widowControl w:val="0"/>
        <w:spacing w:line="360" w:lineRule="auto"/>
        <w:ind w:firstLine="709"/>
        <w:contextualSpacing/>
        <w:jc w:val="both"/>
        <w:rPr>
          <w:rFonts w:ascii="Times New Roman" w:hAnsi="Times New Roman"/>
          <w:b/>
          <w:sz w:val="28"/>
          <w:szCs w:val="28"/>
        </w:rPr>
      </w:pPr>
    </w:p>
    <w:p w:rsidR="00C771A4" w:rsidRPr="00CE3153" w:rsidRDefault="00C771A4" w:rsidP="00CE3153">
      <w:pPr>
        <w:widowControl w:val="0"/>
        <w:spacing w:after="0" w:line="360" w:lineRule="auto"/>
        <w:contextualSpacing/>
        <w:jc w:val="both"/>
        <w:rPr>
          <w:rFonts w:ascii="Times New Roman" w:hAnsi="Times New Roman"/>
          <w:sz w:val="28"/>
          <w:szCs w:val="28"/>
        </w:rPr>
      </w:pPr>
      <w:r w:rsidRPr="00CE3153">
        <w:rPr>
          <w:rFonts w:ascii="Times New Roman" w:hAnsi="Times New Roman"/>
          <w:sz w:val="28"/>
          <w:szCs w:val="28"/>
        </w:rPr>
        <w:t>1. Жилищный Кодекс РФ</w:t>
      </w:r>
    </w:p>
    <w:p w:rsidR="00C771A4" w:rsidRPr="00CE3153" w:rsidRDefault="00C771A4" w:rsidP="00CE3153">
      <w:pPr>
        <w:widowControl w:val="0"/>
        <w:autoSpaceDE w:val="0"/>
        <w:autoSpaceDN w:val="0"/>
        <w:adjustRightInd w:val="0"/>
        <w:spacing w:after="0" w:line="360" w:lineRule="auto"/>
        <w:contextualSpacing/>
        <w:jc w:val="both"/>
        <w:rPr>
          <w:rFonts w:ascii="Times New Roman" w:hAnsi="Times New Roman"/>
          <w:sz w:val="28"/>
          <w:szCs w:val="28"/>
        </w:rPr>
      </w:pPr>
      <w:r w:rsidRPr="00CE3153">
        <w:rPr>
          <w:rFonts w:ascii="Times New Roman" w:hAnsi="Times New Roman"/>
          <w:sz w:val="28"/>
          <w:szCs w:val="28"/>
        </w:rPr>
        <w:t>2.</w:t>
      </w:r>
      <w:r w:rsidRPr="00CE3153">
        <w:rPr>
          <w:rFonts w:ascii="Times New Roman" w:hAnsi="Times New Roman"/>
        </w:rPr>
        <w:t xml:space="preserve">  </w:t>
      </w:r>
      <w:r w:rsidRPr="00CE3153">
        <w:rPr>
          <w:rFonts w:ascii="Times New Roman" w:hAnsi="Times New Roman"/>
          <w:sz w:val="28"/>
          <w:szCs w:val="28"/>
        </w:rPr>
        <w:t xml:space="preserve">Федеральный закон от 17 декабря </w:t>
      </w:r>
      <w:smartTag w:uri="urn:schemas-microsoft-com:office:smarttags" w:element="metricconverter">
        <w:smartTagPr>
          <w:attr w:name="ProductID" w:val="2009 г"/>
        </w:smartTagPr>
        <w:r w:rsidRPr="00CE3153">
          <w:rPr>
            <w:rFonts w:ascii="Times New Roman" w:hAnsi="Times New Roman"/>
            <w:sz w:val="28"/>
            <w:szCs w:val="28"/>
          </w:rPr>
          <w:t>2009 г</w:t>
        </w:r>
      </w:smartTag>
      <w:r w:rsidRPr="00CE3153">
        <w:rPr>
          <w:rFonts w:ascii="Times New Roman" w:hAnsi="Times New Roman"/>
          <w:sz w:val="28"/>
          <w:szCs w:val="28"/>
        </w:rPr>
        <w:t>. N 316-Ф3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w:t>
      </w:r>
    </w:p>
    <w:p w:rsidR="00C771A4" w:rsidRPr="00CE3153" w:rsidRDefault="00C771A4" w:rsidP="00CE3153">
      <w:pPr>
        <w:widowControl w:val="0"/>
        <w:spacing w:after="0" w:line="360" w:lineRule="auto"/>
        <w:contextualSpacing/>
        <w:jc w:val="both"/>
        <w:rPr>
          <w:rFonts w:ascii="Times New Roman" w:hAnsi="Times New Roman"/>
          <w:sz w:val="28"/>
          <w:szCs w:val="28"/>
        </w:rPr>
      </w:pPr>
      <w:r w:rsidRPr="00CE3153">
        <w:rPr>
          <w:rFonts w:ascii="Times New Roman" w:hAnsi="Times New Roman"/>
          <w:sz w:val="28"/>
          <w:szCs w:val="28"/>
        </w:rPr>
        <w:t>3. Концепция федеральной целевой программы « Программа модернизации и реформирования жилищно-коммунального хозяйства на 2010-2020 гг.»</w:t>
      </w:r>
    </w:p>
    <w:p w:rsidR="00C771A4" w:rsidRPr="00CE3153" w:rsidRDefault="00C771A4" w:rsidP="00CE3153">
      <w:pPr>
        <w:widowControl w:val="0"/>
        <w:autoSpaceDE w:val="0"/>
        <w:autoSpaceDN w:val="0"/>
        <w:adjustRightInd w:val="0"/>
        <w:spacing w:after="0" w:line="360" w:lineRule="auto"/>
        <w:contextualSpacing/>
        <w:jc w:val="both"/>
        <w:rPr>
          <w:rFonts w:ascii="Times New Roman" w:hAnsi="Times New Roman"/>
          <w:sz w:val="28"/>
          <w:szCs w:val="28"/>
        </w:rPr>
      </w:pPr>
      <w:r w:rsidRPr="00CE3153">
        <w:rPr>
          <w:rFonts w:ascii="Times New Roman" w:hAnsi="Times New Roman"/>
          <w:sz w:val="28"/>
          <w:szCs w:val="28"/>
        </w:rPr>
        <w:t>4. Программа комплексного развития систем коммунальной инфраструктуры городского округа город Октябрьский на 2010-2012 годы</w:t>
      </w:r>
    </w:p>
    <w:p w:rsidR="00C771A4" w:rsidRPr="00CE3153" w:rsidRDefault="00C771A4" w:rsidP="00CE3153">
      <w:pPr>
        <w:spacing w:after="0" w:line="360" w:lineRule="auto"/>
        <w:contextualSpacing/>
        <w:jc w:val="both"/>
        <w:rPr>
          <w:rFonts w:ascii="Times New Roman" w:hAnsi="Times New Roman"/>
          <w:sz w:val="28"/>
          <w:szCs w:val="28"/>
        </w:rPr>
      </w:pPr>
      <w:r w:rsidRPr="00CE3153">
        <w:rPr>
          <w:rFonts w:ascii="Times New Roman" w:hAnsi="Times New Roman"/>
          <w:sz w:val="28"/>
          <w:szCs w:val="28"/>
        </w:rPr>
        <w:t>5. Бузырев В.В., Чекалин В.С. Экономика жилищной сферы. – М.: ИНФА-М, 2008.</w:t>
      </w:r>
    </w:p>
    <w:p w:rsidR="00C771A4" w:rsidRPr="00CE3153" w:rsidRDefault="00C771A4" w:rsidP="00CE3153">
      <w:pPr>
        <w:pStyle w:val="a9"/>
        <w:suppressAutoHyphens/>
        <w:spacing w:before="0" w:after="0" w:line="360" w:lineRule="auto"/>
        <w:contextualSpacing/>
        <w:jc w:val="both"/>
        <w:rPr>
          <w:sz w:val="28"/>
          <w:szCs w:val="28"/>
        </w:rPr>
      </w:pPr>
      <w:r w:rsidRPr="00CE3153">
        <w:rPr>
          <w:sz w:val="28"/>
          <w:szCs w:val="28"/>
        </w:rPr>
        <w:t>6. Додатко Т., Пчелкин В., Арцишевский Л. – Реформа жилищно- коммунального комплекса/Экономист. 2007. - № 8 – 59 с.</w:t>
      </w:r>
    </w:p>
    <w:p w:rsidR="00C771A4" w:rsidRPr="00CE3153" w:rsidRDefault="00C771A4" w:rsidP="00CE3153">
      <w:pPr>
        <w:spacing w:after="0" w:line="360" w:lineRule="auto"/>
        <w:contextualSpacing/>
        <w:jc w:val="both"/>
        <w:rPr>
          <w:rFonts w:ascii="Times New Roman" w:hAnsi="Times New Roman"/>
          <w:color w:val="000000"/>
          <w:sz w:val="28"/>
          <w:szCs w:val="28"/>
        </w:rPr>
      </w:pPr>
      <w:r w:rsidRPr="00CE3153">
        <w:rPr>
          <w:rFonts w:ascii="Times New Roman" w:hAnsi="Times New Roman"/>
          <w:sz w:val="28"/>
          <w:szCs w:val="28"/>
        </w:rPr>
        <w:t>7.</w:t>
      </w:r>
      <w:r w:rsidRPr="00CE3153">
        <w:rPr>
          <w:rFonts w:ascii="Times New Roman" w:hAnsi="Times New Roman"/>
          <w:color w:val="000000"/>
          <w:sz w:val="28"/>
          <w:szCs w:val="28"/>
        </w:rPr>
        <w:t xml:space="preserve"> Кострова Е.М., Теплова И.А.: Моя квартира в нашем доме. Доступно о реформе ЖКХ – М.: Московские учебники, 2007 г.</w:t>
      </w:r>
    </w:p>
    <w:p w:rsidR="00C771A4" w:rsidRPr="00CE3153" w:rsidRDefault="00C771A4" w:rsidP="00CE3153">
      <w:pPr>
        <w:widowControl w:val="0"/>
        <w:tabs>
          <w:tab w:val="left" w:pos="993"/>
        </w:tabs>
        <w:spacing w:after="0" w:line="360" w:lineRule="auto"/>
        <w:contextualSpacing/>
        <w:jc w:val="both"/>
        <w:rPr>
          <w:rFonts w:ascii="Times New Roman" w:hAnsi="Times New Roman"/>
          <w:color w:val="000000"/>
          <w:sz w:val="28"/>
          <w:szCs w:val="28"/>
        </w:rPr>
      </w:pPr>
      <w:r w:rsidRPr="00CE3153">
        <w:rPr>
          <w:rFonts w:ascii="Times New Roman" w:hAnsi="Times New Roman"/>
          <w:sz w:val="28"/>
          <w:szCs w:val="28"/>
        </w:rPr>
        <w:t>8.</w:t>
      </w:r>
      <w:r w:rsidRPr="00CE3153">
        <w:rPr>
          <w:rFonts w:ascii="Times New Roman" w:hAnsi="Times New Roman"/>
          <w:color w:val="000000"/>
          <w:sz w:val="28"/>
          <w:szCs w:val="28"/>
        </w:rPr>
        <w:t xml:space="preserve"> Максимов, А. А стоит ли ставить счетчик? (Энергосбережение. Учет потребляемых коммунальных услуг) / А. Максимов // Экономика и жизнь. - 2007. - № 18. - С. 39.</w:t>
      </w:r>
    </w:p>
    <w:p w:rsidR="00C771A4" w:rsidRPr="00CE3153" w:rsidRDefault="00C771A4" w:rsidP="00CE3153">
      <w:pPr>
        <w:widowControl w:val="0"/>
        <w:tabs>
          <w:tab w:val="left" w:pos="993"/>
        </w:tabs>
        <w:spacing w:after="0" w:line="360" w:lineRule="auto"/>
        <w:contextualSpacing/>
        <w:jc w:val="both"/>
        <w:rPr>
          <w:rFonts w:ascii="Times New Roman" w:hAnsi="Times New Roman"/>
          <w:color w:val="000000"/>
          <w:sz w:val="28"/>
          <w:szCs w:val="28"/>
        </w:rPr>
      </w:pPr>
      <w:r w:rsidRPr="00CE3153">
        <w:rPr>
          <w:rFonts w:ascii="Times New Roman" w:hAnsi="Times New Roman"/>
          <w:sz w:val="28"/>
          <w:szCs w:val="28"/>
        </w:rPr>
        <w:t>9.</w:t>
      </w:r>
      <w:r w:rsidRPr="00CE3153">
        <w:rPr>
          <w:rFonts w:ascii="Times New Roman" w:hAnsi="Times New Roman"/>
          <w:color w:val="000000"/>
          <w:sz w:val="28"/>
          <w:szCs w:val="28"/>
        </w:rPr>
        <w:t xml:space="preserve"> Миронов, С. Реформа жилищно-коммунального хозяйства: поиск эффективных решений / С. Миронов // Проблемы теории и практики управления. - 2008. - № 6. - С. 115 - 124.</w:t>
      </w:r>
    </w:p>
    <w:p w:rsidR="00C771A4" w:rsidRPr="00CE3153" w:rsidRDefault="00C771A4" w:rsidP="00CE3153">
      <w:pPr>
        <w:widowControl w:val="0"/>
        <w:tabs>
          <w:tab w:val="left" w:pos="993"/>
        </w:tabs>
        <w:spacing w:after="0" w:line="360" w:lineRule="auto"/>
        <w:contextualSpacing/>
        <w:jc w:val="both"/>
        <w:rPr>
          <w:rFonts w:ascii="Times New Roman" w:hAnsi="Times New Roman"/>
          <w:color w:val="000000"/>
          <w:sz w:val="28"/>
          <w:szCs w:val="28"/>
        </w:rPr>
      </w:pPr>
      <w:r w:rsidRPr="00CE3153">
        <w:rPr>
          <w:rFonts w:ascii="Times New Roman" w:hAnsi="Times New Roman"/>
          <w:sz w:val="28"/>
          <w:szCs w:val="28"/>
        </w:rPr>
        <w:t>10.</w:t>
      </w:r>
      <w:r w:rsidRPr="00CE3153">
        <w:rPr>
          <w:rFonts w:ascii="Times New Roman" w:hAnsi="Times New Roman"/>
          <w:color w:val="000000"/>
          <w:sz w:val="28"/>
          <w:szCs w:val="28"/>
        </w:rPr>
        <w:t xml:space="preserve"> Сандалова, Н.В. Определение целей приватизации и реструктуризации предприятий ЖКХ / Н.В. Сандалова // ЖКХ. – 2008. - № 2. </w:t>
      </w:r>
    </w:p>
    <w:p w:rsidR="00C771A4" w:rsidRPr="00CE3153" w:rsidRDefault="00C771A4" w:rsidP="00CE3153">
      <w:pPr>
        <w:widowControl w:val="0"/>
        <w:spacing w:after="0" w:line="360" w:lineRule="auto"/>
        <w:contextualSpacing/>
        <w:jc w:val="both"/>
        <w:rPr>
          <w:rFonts w:ascii="Times New Roman" w:hAnsi="Times New Roman"/>
          <w:sz w:val="28"/>
          <w:szCs w:val="28"/>
        </w:rPr>
      </w:pPr>
      <w:r w:rsidRPr="00CE3153">
        <w:rPr>
          <w:rFonts w:ascii="Times New Roman" w:hAnsi="Times New Roman"/>
          <w:sz w:val="28"/>
          <w:szCs w:val="28"/>
        </w:rPr>
        <w:t>11. Система муниципального управления: Учебник для вузов. 4-е изд. / Под ред. В.Б. Зотова. – СПб.: Питер, 2008</w:t>
      </w:r>
    </w:p>
    <w:p w:rsidR="00C771A4" w:rsidRPr="00CE3153" w:rsidRDefault="00C771A4" w:rsidP="00CE3153">
      <w:pPr>
        <w:pStyle w:val="FR2"/>
        <w:tabs>
          <w:tab w:val="left" w:pos="284"/>
          <w:tab w:val="left" w:pos="426"/>
        </w:tabs>
        <w:spacing w:line="360" w:lineRule="auto"/>
        <w:contextualSpacing/>
        <w:jc w:val="both"/>
        <w:rPr>
          <w:rFonts w:ascii="Times New Roman" w:hAnsi="Times New Roman"/>
          <w:sz w:val="28"/>
          <w:szCs w:val="28"/>
        </w:rPr>
      </w:pPr>
      <w:r w:rsidRPr="00CE3153">
        <w:rPr>
          <w:rFonts w:ascii="Times New Roman" w:hAnsi="Times New Roman"/>
          <w:sz w:val="28"/>
          <w:szCs w:val="28"/>
        </w:rPr>
        <w:t>12. Совершенствование рыночного механизма функционирования жилищно-коммунального комплекса/ В.М. Арцыбашев, Н.Е. Симионова// Экономика строительства. – 2009. - №3 - С.64</w:t>
      </w:r>
    </w:p>
    <w:p w:rsidR="00C771A4" w:rsidRPr="00CE3153" w:rsidRDefault="00C771A4" w:rsidP="00CE3153">
      <w:pPr>
        <w:spacing w:after="0" w:line="360" w:lineRule="auto"/>
        <w:contextualSpacing/>
        <w:jc w:val="both"/>
        <w:rPr>
          <w:rFonts w:ascii="Times New Roman" w:hAnsi="Times New Roman"/>
          <w:sz w:val="28"/>
          <w:szCs w:val="28"/>
        </w:rPr>
      </w:pPr>
      <w:r w:rsidRPr="00CE3153">
        <w:rPr>
          <w:rFonts w:ascii="Times New Roman" w:hAnsi="Times New Roman"/>
          <w:sz w:val="28"/>
          <w:szCs w:val="28"/>
        </w:rPr>
        <w:t>13. Чернышов Л.Н. Реформа ЖКХ: Теория, практика, новые подходы. – М.: Госстрой России. Серия Градостроительство и городское планирование», 2010.</w:t>
      </w:r>
    </w:p>
    <w:p w:rsidR="00C771A4" w:rsidRPr="00CE3153" w:rsidRDefault="00C771A4" w:rsidP="00CE3153">
      <w:pPr>
        <w:spacing w:after="0" w:line="360" w:lineRule="auto"/>
        <w:contextualSpacing/>
        <w:jc w:val="both"/>
        <w:rPr>
          <w:rFonts w:ascii="Times New Roman" w:hAnsi="Times New Roman"/>
          <w:sz w:val="28"/>
          <w:szCs w:val="28"/>
        </w:rPr>
      </w:pPr>
      <w:r w:rsidRPr="00CE3153">
        <w:rPr>
          <w:rFonts w:ascii="Times New Roman" w:hAnsi="Times New Roman"/>
          <w:sz w:val="28"/>
          <w:szCs w:val="28"/>
        </w:rPr>
        <w:t>14. Экономика города: Учебное пособие для вузов / Под ред. О.Ф. Симонова. – М.: ИКЦ «МарТ»; Ростов н/Д: издательский центр «МарТ», 2009.</w:t>
      </w:r>
    </w:p>
    <w:p w:rsidR="00C771A4" w:rsidRPr="00CE3153" w:rsidRDefault="00C771A4" w:rsidP="00CE3153">
      <w:pPr>
        <w:widowControl w:val="0"/>
        <w:spacing w:after="0" w:line="360" w:lineRule="auto"/>
        <w:contextualSpacing/>
        <w:jc w:val="both"/>
        <w:rPr>
          <w:rFonts w:ascii="Times New Roman" w:hAnsi="Times New Roman"/>
          <w:sz w:val="28"/>
          <w:szCs w:val="28"/>
        </w:rPr>
      </w:pPr>
      <w:r w:rsidRPr="00CE3153">
        <w:rPr>
          <w:rFonts w:ascii="Times New Roman" w:hAnsi="Times New Roman"/>
          <w:sz w:val="28"/>
          <w:szCs w:val="28"/>
        </w:rPr>
        <w:t xml:space="preserve">15. </w:t>
      </w:r>
      <w:hyperlink r:id="rId8" w:history="1">
        <w:r w:rsidRPr="00CE3153">
          <w:rPr>
            <w:rStyle w:val="aa"/>
            <w:rFonts w:ascii="Times New Roman" w:hAnsi="Times New Roman"/>
            <w:sz w:val="28"/>
            <w:szCs w:val="28"/>
          </w:rPr>
          <w:t>http://www.gkh-reforma.ru/</w:t>
        </w:r>
      </w:hyperlink>
    </w:p>
    <w:p w:rsidR="00C771A4" w:rsidRPr="00CE3153" w:rsidRDefault="00C771A4" w:rsidP="00CE3153">
      <w:pPr>
        <w:spacing w:after="0" w:line="360" w:lineRule="auto"/>
        <w:contextualSpacing/>
        <w:jc w:val="both"/>
        <w:rPr>
          <w:rFonts w:ascii="Times New Roman" w:hAnsi="Times New Roman"/>
          <w:sz w:val="28"/>
          <w:szCs w:val="28"/>
        </w:rPr>
      </w:pPr>
      <w:r w:rsidRPr="00CE3153">
        <w:rPr>
          <w:rFonts w:ascii="Times New Roman" w:hAnsi="Times New Roman"/>
          <w:sz w:val="28"/>
          <w:szCs w:val="28"/>
          <w:lang w:val="en-US"/>
        </w:rPr>
        <w:t>1</w:t>
      </w:r>
      <w:r w:rsidRPr="00CE3153">
        <w:rPr>
          <w:rFonts w:ascii="Times New Roman" w:hAnsi="Times New Roman"/>
          <w:sz w:val="28"/>
          <w:szCs w:val="28"/>
        </w:rPr>
        <w:t xml:space="preserve">6. </w:t>
      </w:r>
      <w:hyperlink r:id="rId9" w:history="1">
        <w:r w:rsidRPr="00CE3153">
          <w:rPr>
            <w:rStyle w:val="aa"/>
            <w:rFonts w:ascii="Times New Roman" w:hAnsi="Times New Roman"/>
            <w:sz w:val="28"/>
            <w:szCs w:val="28"/>
          </w:rPr>
          <w:t>http://www.</w:t>
        </w:r>
        <w:r w:rsidRPr="00CE3153">
          <w:rPr>
            <w:rStyle w:val="aa"/>
            <w:rFonts w:ascii="Times New Roman" w:hAnsi="Times New Roman"/>
            <w:sz w:val="28"/>
            <w:szCs w:val="28"/>
            <w:lang w:val="en-US"/>
          </w:rPr>
          <w:t>minregion</w:t>
        </w:r>
        <w:r w:rsidRPr="00CE3153">
          <w:rPr>
            <w:rStyle w:val="aa"/>
            <w:rFonts w:ascii="Times New Roman" w:hAnsi="Times New Roman"/>
            <w:sz w:val="28"/>
            <w:szCs w:val="28"/>
          </w:rPr>
          <w:t>.ru/</w:t>
        </w:r>
      </w:hyperlink>
    </w:p>
    <w:p w:rsidR="00C771A4" w:rsidRPr="00CE3153" w:rsidRDefault="00C771A4" w:rsidP="00CE3153">
      <w:pPr>
        <w:spacing w:after="0" w:line="360" w:lineRule="auto"/>
        <w:contextualSpacing/>
        <w:jc w:val="both"/>
        <w:rPr>
          <w:rFonts w:ascii="Times New Roman" w:hAnsi="Times New Roman"/>
          <w:sz w:val="28"/>
          <w:szCs w:val="28"/>
        </w:rPr>
      </w:pPr>
    </w:p>
    <w:p w:rsidR="00C771A4" w:rsidRPr="00FF41E5" w:rsidRDefault="00C771A4" w:rsidP="00FF41E5">
      <w:pPr>
        <w:widowControl w:val="0"/>
        <w:spacing w:line="360" w:lineRule="auto"/>
        <w:contextualSpacing/>
        <w:jc w:val="both"/>
        <w:rPr>
          <w:rFonts w:ascii="Times New Roman" w:hAnsi="Times New Roman"/>
          <w:sz w:val="28"/>
          <w:szCs w:val="28"/>
        </w:rPr>
      </w:pPr>
    </w:p>
    <w:p w:rsidR="00C771A4" w:rsidRPr="00FF41E5" w:rsidRDefault="00C771A4" w:rsidP="00FF41E5">
      <w:pPr>
        <w:widowControl w:val="0"/>
        <w:spacing w:line="360" w:lineRule="auto"/>
        <w:contextualSpacing/>
        <w:jc w:val="both"/>
        <w:rPr>
          <w:rFonts w:ascii="Times New Roman" w:hAnsi="Times New Roman"/>
          <w:sz w:val="28"/>
          <w:szCs w:val="28"/>
        </w:rPr>
      </w:pPr>
    </w:p>
    <w:p w:rsidR="00C771A4" w:rsidRPr="00FF41E5" w:rsidRDefault="00C771A4" w:rsidP="00FF41E5">
      <w:pPr>
        <w:widowControl w:val="0"/>
        <w:spacing w:line="360" w:lineRule="auto"/>
        <w:contextualSpacing/>
        <w:jc w:val="both"/>
        <w:rPr>
          <w:rFonts w:ascii="Times New Roman" w:hAnsi="Times New Roman"/>
          <w:sz w:val="28"/>
          <w:szCs w:val="28"/>
        </w:rPr>
      </w:pPr>
    </w:p>
    <w:p w:rsidR="00C771A4" w:rsidRPr="00FF41E5" w:rsidRDefault="00C771A4" w:rsidP="00FF41E5">
      <w:pPr>
        <w:widowControl w:val="0"/>
        <w:spacing w:line="360" w:lineRule="auto"/>
        <w:contextualSpacing/>
        <w:jc w:val="both"/>
        <w:rPr>
          <w:rFonts w:ascii="Times New Roman" w:hAnsi="Times New Roman"/>
          <w:sz w:val="28"/>
          <w:szCs w:val="28"/>
        </w:rPr>
      </w:pPr>
    </w:p>
    <w:p w:rsidR="00C771A4" w:rsidRPr="00FF41E5" w:rsidRDefault="00C771A4" w:rsidP="00FF41E5">
      <w:pPr>
        <w:widowControl w:val="0"/>
        <w:spacing w:line="360" w:lineRule="auto"/>
        <w:contextualSpacing/>
        <w:jc w:val="both"/>
        <w:rPr>
          <w:rFonts w:ascii="Times New Roman" w:hAnsi="Times New Roman"/>
          <w:sz w:val="28"/>
          <w:szCs w:val="28"/>
        </w:rPr>
      </w:pPr>
    </w:p>
    <w:p w:rsidR="00C771A4" w:rsidRPr="00FF41E5" w:rsidRDefault="00C771A4" w:rsidP="00FF41E5">
      <w:pPr>
        <w:widowControl w:val="0"/>
        <w:spacing w:line="360" w:lineRule="auto"/>
        <w:contextualSpacing/>
        <w:jc w:val="both"/>
        <w:rPr>
          <w:rFonts w:ascii="Times New Roman" w:hAnsi="Times New Roman"/>
          <w:sz w:val="28"/>
          <w:szCs w:val="28"/>
        </w:rPr>
      </w:pPr>
    </w:p>
    <w:p w:rsidR="00C771A4" w:rsidRPr="00FF41E5" w:rsidRDefault="00C771A4" w:rsidP="00FF41E5">
      <w:pPr>
        <w:widowControl w:val="0"/>
        <w:spacing w:line="360" w:lineRule="auto"/>
        <w:contextualSpacing/>
        <w:jc w:val="both"/>
        <w:rPr>
          <w:rFonts w:ascii="Times New Roman" w:hAnsi="Times New Roman"/>
          <w:sz w:val="28"/>
          <w:szCs w:val="28"/>
        </w:rPr>
      </w:pPr>
    </w:p>
    <w:p w:rsidR="00C771A4" w:rsidRPr="00FF41E5" w:rsidRDefault="00C771A4" w:rsidP="00FF41E5">
      <w:pPr>
        <w:widowControl w:val="0"/>
        <w:spacing w:line="360" w:lineRule="auto"/>
        <w:contextualSpacing/>
        <w:jc w:val="both"/>
        <w:rPr>
          <w:rFonts w:ascii="Times New Roman" w:hAnsi="Times New Roman"/>
          <w:sz w:val="28"/>
          <w:szCs w:val="28"/>
        </w:rPr>
      </w:pPr>
    </w:p>
    <w:p w:rsidR="00C771A4" w:rsidRPr="00FF41E5" w:rsidRDefault="00C771A4" w:rsidP="00FF41E5">
      <w:pPr>
        <w:widowControl w:val="0"/>
        <w:spacing w:line="360" w:lineRule="auto"/>
        <w:contextualSpacing/>
        <w:jc w:val="both"/>
        <w:rPr>
          <w:rFonts w:ascii="Times New Roman" w:hAnsi="Times New Roman"/>
          <w:sz w:val="28"/>
          <w:szCs w:val="28"/>
        </w:rPr>
      </w:pPr>
    </w:p>
    <w:p w:rsidR="00C771A4" w:rsidRPr="00FF41E5" w:rsidRDefault="00C771A4" w:rsidP="00FF41E5">
      <w:pPr>
        <w:widowControl w:val="0"/>
        <w:spacing w:line="360" w:lineRule="auto"/>
        <w:contextualSpacing/>
        <w:jc w:val="both"/>
        <w:rPr>
          <w:rFonts w:ascii="Times New Roman" w:hAnsi="Times New Roman"/>
          <w:sz w:val="28"/>
          <w:szCs w:val="28"/>
        </w:rPr>
      </w:pPr>
    </w:p>
    <w:p w:rsidR="00C771A4" w:rsidRPr="00FF41E5" w:rsidRDefault="00C771A4" w:rsidP="00FF41E5">
      <w:pPr>
        <w:widowControl w:val="0"/>
        <w:spacing w:line="360" w:lineRule="auto"/>
        <w:contextualSpacing/>
        <w:jc w:val="both"/>
        <w:rPr>
          <w:rFonts w:ascii="Times New Roman" w:hAnsi="Times New Roman"/>
          <w:sz w:val="28"/>
          <w:szCs w:val="28"/>
        </w:rPr>
      </w:pPr>
    </w:p>
    <w:p w:rsidR="00C771A4" w:rsidRPr="00FF41E5" w:rsidRDefault="00C771A4" w:rsidP="00FF41E5">
      <w:pPr>
        <w:widowControl w:val="0"/>
        <w:spacing w:line="360" w:lineRule="auto"/>
        <w:contextualSpacing/>
        <w:jc w:val="both"/>
        <w:rPr>
          <w:rFonts w:ascii="Times New Roman" w:hAnsi="Times New Roman"/>
          <w:sz w:val="28"/>
          <w:szCs w:val="28"/>
        </w:rPr>
      </w:pPr>
    </w:p>
    <w:p w:rsidR="00C771A4" w:rsidRPr="00FF41E5" w:rsidRDefault="00C771A4" w:rsidP="00FF41E5">
      <w:pPr>
        <w:widowControl w:val="0"/>
        <w:spacing w:line="360" w:lineRule="auto"/>
        <w:contextualSpacing/>
        <w:jc w:val="both"/>
        <w:rPr>
          <w:rFonts w:ascii="Times New Roman" w:hAnsi="Times New Roman"/>
          <w:sz w:val="28"/>
          <w:szCs w:val="28"/>
        </w:rPr>
      </w:pPr>
    </w:p>
    <w:p w:rsidR="00C771A4" w:rsidRPr="00FF41E5" w:rsidRDefault="00C771A4" w:rsidP="00FF41E5">
      <w:pPr>
        <w:widowControl w:val="0"/>
        <w:spacing w:line="360" w:lineRule="auto"/>
        <w:contextualSpacing/>
        <w:jc w:val="both"/>
        <w:rPr>
          <w:rFonts w:ascii="Times New Roman" w:hAnsi="Times New Roman"/>
          <w:sz w:val="28"/>
          <w:szCs w:val="28"/>
        </w:rPr>
      </w:pPr>
    </w:p>
    <w:p w:rsidR="00C771A4" w:rsidRPr="00FF41E5" w:rsidRDefault="00C771A4" w:rsidP="00FF41E5">
      <w:pPr>
        <w:widowControl w:val="0"/>
        <w:spacing w:line="360" w:lineRule="auto"/>
        <w:contextualSpacing/>
        <w:jc w:val="both"/>
        <w:rPr>
          <w:rFonts w:ascii="Times New Roman" w:hAnsi="Times New Roman"/>
          <w:sz w:val="28"/>
          <w:szCs w:val="28"/>
        </w:rPr>
      </w:pPr>
    </w:p>
    <w:p w:rsidR="00C771A4" w:rsidRPr="00FF41E5" w:rsidRDefault="00C771A4" w:rsidP="00FF41E5">
      <w:pPr>
        <w:widowControl w:val="0"/>
        <w:spacing w:line="360" w:lineRule="auto"/>
        <w:contextualSpacing/>
        <w:jc w:val="both"/>
        <w:rPr>
          <w:rFonts w:ascii="Times New Roman" w:hAnsi="Times New Roman"/>
          <w:sz w:val="28"/>
          <w:szCs w:val="28"/>
        </w:rPr>
      </w:pPr>
    </w:p>
    <w:p w:rsidR="00C771A4" w:rsidRPr="00FF41E5" w:rsidRDefault="00C771A4" w:rsidP="00FF41E5">
      <w:pPr>
        <w:widowControl w:val="0"/>
        <w:spacing w:line="360" w:lineRule="auto"/>
        <w:contextualSpacing/>
        <w:jc w:val="both"/>
        <w:rPr>
          <w:rFonts w:ascii="Times New Roman" w:hAnsi="Times New Roman"/>
          <w:sz w:val="28"/>
          <w:szCs w:val="28"/>
        </w:rPr>
      </w:pPr>
    </w:p>
    <w:p w:rsidR="00C771A4" w:rsidRPr="00FF41E5" w:rsidRDefault="00C771A4" w:rsidP="00FF41E5">
      <w:pPr>
        <w:widowControl w:val="0"/>
        <w:spacing w:line="360" w:lineRule="auto"/>
        <w:contextualSpacing/>
        <w:jc w:val="both"/>
        <w:rPr>
          <w:rFonts w:ascii="Times New Roman" w:hAnsi="Times New Roman"/>
          <w:sz w:val="28"/>
          <w:szCs w:val="28"/>
        </w:rPr>
      </w:pPr>
    </w:p>
    <w:p w:rsidR="00C771A4" w:rsidRPr="00FF41E5" w:rsidRDefault="00C771A4" w:rsidP="00FF41E5">
      <w:pPr>
        <w:widowControl w:val="0"/>
        <w:spacing w:line="360" w:lineRule="auto"/>
        <w:contextualSpacing/>
        <w:jc w:val="both"/>
        <w:rPr>
          <w:rFonts w:ascii="Times New Roman" w:hAnsi="Times New Roman"/>
          <w:sz w:val="28"/>
          <w:szCs w:val="28"/>
        </w:rPr>
      </w:pPr>
    </w:p>
    <w:p w:rsidR="00C771A4" w:rsidRPr="00FF41E5" w:rsidRDefault="00C771A4" w:rsidP="00FF41E5">
      <w:pPr>
        <w:widowControl w:val="0"/>
        <w:spacing w:line="360" w:lineRule="auto"/>
        <w:contextualSpacing/>
        <w:jc w:val="both"/>
        <w:rPr>
          <w:rFonts w:ascii="Times New Roman" w:hAnsi="Times New Roman"/>
          <w:sz w:val="28"/>
          <w:szCs w:val="28"/>
        </w:rPr>
      </w:pPr>
    </w:p>
    <w:p w:rsidR="00C771A4" w:rsidRPr="00FF41E5" w:rsidRDefault="00C771A4" w:rsidP="00FF41E5">
      <w:pPr>
        <w:widowControl w:val="0"/>
        <w:spacing w:line="360" w:lineRule="auto"/>
        <w:contextualSpacing/>
        <w:jc w:val="both"/>
        <w:rPr>
          <w:rFonts w:ascii="Times New Roman" w:hAnsi="Times New Roman"/>
          <w:sz w:val="28"/>
          <w:szCs w:val="28"/>
        </w:rPr>
      </w:pPr>
    </w:p>
    <w:p w:rsidR="00C771A4" w:rsidRPr="00FF41E5" w:rsidRDefault="00C771A4" w:rsidP="00FF41E5">
      <w:pPr>
        <w:widowControl w:val="0"/>
        <w:spacing w:line="360" w:lineRule="auto"/>
        <w:contextualSpacing/>
        <w:jc w:val="both"/>
        <w:rPr>
          <w:rFonts w:ascii="Times New Roman" w:hAnsi="Times New Roman"/>
          <w:sz w:val="28"/>
          <w:szCs w:val="28"/>
        </w:rPr>
      </w:pPr>
      <w:bookmarkStart w:id="1" w:name="_GoBack"/>
      <w:bookmarkEnd w:id="1"/>
    </w:p>
    <w:sectPr w:rsidR="00C771A4" w:rsidRPr="00FF41E5" w:rsidSect="007A1CA4">
      <w:headerReference w:type="default" r:id="rId10"/>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1A4" w:rsidRDefault="00C771A4" w:rsidP="00C81218">
      <w:pPr>
        <w:spacing w:after="0" w:line="240" w:lineRule="auto"/>
      </w:pPr>
      <w:r>
        <w:separator/>
      </w:r>
    </w:p>
  </w:endnote>
  <w:endnote w:type="continuationSeparator" w:id="0">
    <w:p w:rsidR="00C771A4" w:rsidRDefault="00C771A4" w:rsidP="00C81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1A4" w:rsidRDefault="00C771A4" w:rsidP="00C81218">
      <w:pPr>
        <w:spacing w:after="0" w:line="240" w:lineRule="auto"/>
      </w:pPr>
      <w:r>
        <w:separator/>
      </w:r>
    </w:p>
  </w:footnote>
  <w:footnote w:type="continuationSeparator" w:id="0">
    <w:p w:rsidR="00C771A4" w:rsidRDefault="00C771A4" w:rsidP="00C812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1A4" w:rsidRDefault="00C771A4">
    <w:pPr>
      <w:pStyle w:val="a3"/>
      <w:jc w:val="right"/>
    </w:pPr>
    <w:r>
      <w:fldChar w:fldCharType="begin"/>
    </w:r>
    <w:r>
      <w:instrText xml:space="preserve"> PAGE   \* MERGEFORMAT </w:instrText>
    </w:r>
    <w:r>
      <w:fldChar w:fldCharType="separate"/>
    </w:r>
    <w:r w:rsidR="009D7AE2">
      <w:rPr>
        <w:noProof/>
      </w:rPr>
      <w:t>2</w:t>
    </w:r>
    <w:r>
      <w:fldChar w:fldCharType="end"/>
    </w:r>
  </w:p>
  <w:p w:rsidR="00C771A4" w:rsidRDefault="00C771A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2E2D30"/>
    <w:multiLevelType w:val="hybridMultilevel"/>
    <w:tmpl w:val="97A878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AF8322C"/>
    <w:multiLevelType w:val="hybridMultilevel"/>
    <w:tmpl w:val="5F0A8D1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76F43470"/>
    <w:multiLevelType w:val="hybridMultilevel"/>
    <w:tmpl w:val="B8FE73B6"/>
    <w:lvl w:ilvl="0" w:tplc="1DDE2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D520D47"/>
    <w:multiLevelType w:val="hybridMultilevel"/>
    <w:tmpl w:val="1F346AC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1218"/>
    <w:rsid w:val="00056D71"/>
    <w:rsid w:val="000640BF"/>
    <w:rsid w:val="000D1AFF"/>
    <w:rsid w:val="000D617C"/>
    <w:rsid w:val="00212FAA"/>
    <w:rsid w:val="00255BA8"/>
    <w:rsid w:val="00282046"/>
    <w:rsid w:val="003522CE"/>
    <w:rsid w:val="003B01C2"/>
    <w:rsid w:val="003D2D3A"/>
    <w:rsid w:val="004B6F1A"/>
    <w:rsid w:val="00511B1C"/>
    <w:rsid w:val="0057747C"/>
    <w:rsid w:val="006208E6"/>
    <w:rsid w:val="006905C0"/>
    <w:rsid w:val="007519C9"/>
    <w:rsid w:val="007A1CA4"/>
    <w:rsid w:val="00827F90"/>
    <w:rsid w:val="008D48FA"/>
    <w:rsid w:val="00915BEF"/>
    <w:rsid w:val="00952A8E"/>
    <w:rsid w:val="009D7AE2"/>
    <w:rsid w:val="009E7B95"/>
    <w:rsid w:val="00A368F8"/>
    <w:rsid w:val="00A517A7"/>
    <w:rsid w:val="00AF19E4"/>
    <w:rsid w:val="00BB1A52"/>
    <w:rsid w:val="00BD7821"/>
    <w:rsid w:val="00C0563F"/>
    <w:rsid w:val="00C64256"/>
    <w:rsid w:val="00C771A4"/>
    <w:rsid w:val="00C81218"/>
    <w:rsid w:val="00CE3153"/>
    <w:rsid w:val="00CE692A"/>
    <w:rsid w:val="00D06CF3"/>
    <w:rsid w:val="00D2595E"/>
    <w:rsid w:val="00D458B4"/>
    <w:rsid w:val="00D94A69"/>
    <w:rsid w:val="00EC6A91"/>
    <w:rsid w:val="00F656CE"/>
    <w:rsid w:val="00FF4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6D5FBBF8-8EB3-43EE-829D-82C92BC7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0BF"/>
    <w:pPr>
      <w:spacing w:after="200" w:line="276" w:lineRule="auto"/>
    </w:pPr>
    <w:rPr>
      <w:sz w:val="22"/>
      <w:szCs w:val="22"/>
    </w:rPr>
  </w:style>
  <w:style w:type="paragraph" w:styleId="1">
    <w:name w:val="heading 1"/>
    <w:basedOn w:val="a"/>
    <w:next w:val="a"/>
    <w:link w:val="10"/>
    <w:qFormat/>
    <w:rsid w:val="00D2595E"/>
    <w:pPr>
      <w:keepNext/>
      <w:keepLines/>
      <w:spacing w:before="480" w:after="0"/>
      <w:outlineLvl w:val="0"/>
    </w:pPr>
    <w:rPr>
      <w:rFonts w:ascii="Cambria" w:hAnsi="Cambria"/>
      <w:b/>
      <w:bCs/>
      <w:color w:val="365F91"/>
      <w:sz w:val="28"/>
      <w:szCs w:val="28"/>
    </w:rPr>
  </w:style>
  <w:style w:type="paragraph" w:styleId="2">
    <w:name w:val="heading 2"/>
    <w:basedOn w:val="a"/>
    <w:next w:val="a"/>
    <w:link w:val="20"/>
    <w:qFormat/>
    <w:rsid w:val="00A368F8"/>
    <w:pPr>
      <w:keepNext/>
      <w:spacing w:before="240" w:after="60" w:line="240"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81218"/>
    <w:pPr>
      <w:tabs>
        <w:tab w:val="center" w:pos="4677"/>
        <w:tab w:val="right" w:pos="9355"/>
      </w:tabs>
      <w:spacing w:after="0" w:line="240" w:lineRule="auto"/>
    </w:pPr>
  </w:style>
  <w:style w:type="character" w:customStyle="1" w:styleId="a4">
    <w:name w:val="Верхний колонтитул Знак"/>
    <w:basedOn w:val="a0"/>
    <w:link w:val="a3"/>
    <w:locked/>
    <w:rsid w:val="00C81218"/>
    <w:rPr>
      <w:rFonts w:cs="Times New Roman"/>
    </w:rPr>
  </w:style>
  <w:style w:type="paragraph" w:styleId="a5">
    <w:name w:val="footer"/>
    <w:basedOn w:val="a"/>
    <w:link w:val="a6"/>
    <w:semiHidden/>
    <w:rsid w:val="00C81218"/>
    <w:pPr>
      <w:tabs>
        <w:tab w:val="center" w:pos="4677"/>
        <w:tab w:val="right" w:pos="9355"/>
      </w:tabs>
      <w:spacing w:after="0" w:line="240" w:lineRule="auto"/>
    </w:pPr>
  </w:style>
  <w:style w:type="character" w:customStyle="1" w:styleId="a6">
    <w:name w:val="Нижний колонтитул Знак"/>
    <w:basedOn w:val="a0"/>
    <w:link w:val="a5"/>
    <w:semiHidden/>
    <w:locked/>
    <w:rsid w:val="00C81218"/>
    <w:rPr>
      <w:rFonts w:cs="Times New Roman"/>
    </w:rPr>
  </w:style>
  <w:style w:type="character" w:customStyle="1" w:styleId="20">
    <w:name w:val="Заголовок 2 Знак"/>
    <w:basedOn w:val="a0"/>
    <w:link w:val="2"/>
    <w:locked/>
    <w:rsid w:val="00A368F8"/>
    <w:rPr>
      <w:rFonts w:ascii="Arial" w:hAnsi="Arial" w:cs="Arial"/>
      <w:b/>
      <w:bCs/>
      <w:i/>
      <w:iCs/>
      <w:sz w:val="28"/>
      <w:szCs w:val="28"/>
    </w:rPr>
  </w:style>
  <w:style w:type="character" w:customStyle="1" w:styleId="10">
    <w:name w:val="Заголовок 1 Знак"/>
    <w:basedOn w:val="a0"/>
    <w:link w:val="1"/>
    <w:locked/>
    <w:rsid w:val="00D2595E"/>
    <w:rPr>
      <w:rFonts w:ascii="Cambria" w:hAnsi="Cambria" w:cs="Times New Roman"/>
      <w:b/>
      <w:bCs/>
      <w:color w:val="365F91"/>
      <w:sz w:val="28"/>
      <w:szCs w:val="28"/>
    </w:rPr>
  </w:style>
  <w:style w:type="paragraph" w:styleId="a7">
    <w:name w:val="Balloon Text"/>
    <w:basedOn w:val="a"/>
    <w:link w:val="a8"/>
    <w:semiHidden/>
    <w:rsid w:val="00D2595E"/>
    <w:pPr>
      <w:spacing w:after="0" w:line="240" w:lineRule="auto"/>
    </w:pPr>
    <w:rPr>
      <w:rFonts w:ascii="Tahoma" w:hAnsi="Tahoma" w:cs="Tahoma"/>
      <w:sz w:val="16"/>
      <w:szCs w:val="16"/>
    </w:rPr>
  </w:style>
  <w:style w:type="character" w:customStyle="1" w:styleId="a8">
    <w:name w:val="Текст выноски Знак"/>
    <w:basedOn w:val="a0"/>
    <w:link w:val="a7"/>
    <w:semiHidden/>
    <w:locked/>
    <w:rsid w:val="00D2595E"/>
    <w:rPr>
      <w:rFonts w:ascii="Tahoma" w:hAnsi="Tahoma" w:cs="Tahoma"/>
      <w:sz w:val="16"/>
      <w:szCs w:val="16"/>
    </w:rPr>
  </w:style>
  <w:style w:type="paragraph" w:customStyle="1" w:styleId="11">
    <w:name w:val="1Текст Знак1 Знак Знак Знак Знак Знак"/>
    <w:basedOn w:val="a"/>
    <w:rsid w:val="00511B1C"/>
    <w:pPr>
      <w:spacing w:after="0" w:line="360" w:lineRule="auto"/>
      <w:ind w:firstLine="709"/>
      <w:jc w:val="both"/>
    </w:pPr>
    <w:rPr>
      <w:rFonts w:ascii="Times New Roman" w:hAnsi="Times New Roman"/>
      <w:sz w:val="28"/>
      <w:szCs w:val="28"/>
      <w:lang w:val="en-US"/>
    </w:rPr>
  </w:style>
  <w:style w:type="character" w:customStyle="1" w:styleId="12">
    <w:name w:val="1Текст Знак"/>
    <w:basedOn w:val="a0"/>
    <w:rsid w:val="00511B1C"/>
    <w:rPr>
      <w:rFonts w:cs="Times New Roman"/>
      <w:lang w:val="ru-RU" w:eastAsia="x-none"/>
    </w:rPr>
  </w:style>
  <w:style w:type="paragraph" w:customStyle="1" w:styleId="13">
    <w:name w:val="Абзац списка1"/>
    <w:basedOn w:val="a"/>
    <w:rsid w:val="008D48FA"/>
    <w:pPr>
      <w:ind w:left="720"/>
      <w:contextualSpacing/>
    </w:pPr>
  </w:style>
  <w:style w:type="paragraph" w:customStyle="1" w:styleId="ConsPlusNormal">
    <w:name w:val="ConsPlusNormal"/>
    <w:next w:val="a"/>
    <w:rsid w:val="00255BA8"/>
    <w:pPr>
      <w:widowControl w:val="0"/>
      <w:suppressAutoHyphens/>
      <w:autoSpaceDE w:val="0"/>
      <w:ind w:firstLine="720"/>
    </w:pPr>
    <w:rPr>
      <w:rFonts w:ascii="Arial" w:hAnsi="Arial" w:cs="Arial"/>
    </w:rPr>
  </w:style>
  <w:style w:type="paragraph" w:styleId="a9">
    <w:name w:val="Normal (Web)"/>
    <w:basedOn w:val="a"/>
    <w:rsid w:val="00255BA8"/>
    <w:pPr>
      <w:spacing w:before="120" w:after="288" w:line="360" w:lineRule="atLeast"/>
    </w:pPr>
    <w:rPr>
      <w:rFonts w:ascii="Times New Roman" w:hAnsi="Times New Roman"/>
      <w:sz w:val="24"/>
      <w:szCs w:val="24"/>
    </w:rPr>
  </w:style>
  <w:style w:type="character" w:styleId="aa">
    <w:name w:val="Hyperlink"/>
    <w:basedOn w:val="a0"/>
    <w:rsid w:val="00CE3153"/>
    <w:rPr>
      <w:rFonts w:cs="Times New Roman"/>
      <w:color w:val="0000FF"/>
      <w:u w:val="single"/>
    </w:rPr>
  </w:style>
  <w:style w:type="paragraph" w:customStyle="1" w:styleId="FR2">
    <w:name w:val="FR2"/>
    <w:rsid w:val="00CE3153"/>
    <w:pPr>
      <w:widowControl w:val="0"/>
    </w:pPr>
    <w:rPr>
      <w:rFonts w:ascii="Arial" w:hAnsi="Arial"/>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kh-reforma.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n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7269</Words>
  <Characters>41438</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WareZ Provider</Company>
  <LinksUpToDate>false</LinksUpToDate>
  <CharactersWithSpaces>48610</CharactersWithSpaces>
  <SharedDoc>false</SharedDoc>
  <HLinks>
    <vt:vector size="12" baseType="variant">
      <vt:variant>
        <vt:i4>1507352</vt:i4>
      </vt:variant>
      <vt:variant>
        <vt:i4>3</vt:i4>
      </vt:variant>
      <vt:variant>
        <vt:i4>0</vt:i4>
      </vt:variant>
      <vt:variant>
        <vt:i4>5</vt:i4>
      </vt:variant>
      <vt:variant>
        <vt:lpwstr>http://www.minregion.ru/</vt:lpwstr>
      </vt:variant>
      <vt:variant>
        <vt:lpwstr/>
      </vt:variant>
      <vt:variant>
        <vt:i4>8257578</vt:i4>
      </vt:variant>
      <vt:variant>
        <vt:i4>0</vt:i4>
      </vt:variant>
      <vt:variant>
        <vt:i4>0</vt:i4>
      </vt:variant>
      <vt:variant>
        <vt:i4>5</vt:i4>
      </vt:variant>
      <vt:variant>
        <vt:lpwstr>http://www.gkh-reforma.ru/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www.PHILka.RU</dc:creator>
  <cp:keywords/>
  <dc:description/>
  <cp:lastModifiedBy>admin</cp:lastModifiedBy>
  <cp:revision>2</cp:revision>
  <dcterms:created xsi:type="dcterms:W3CDTF">2014-04-18T14:05:00Z</dcterms:created>
  <dcterms:modified xsi:type="dcterms:W3CDTF">2014-04-18T14:05:00Z</dcterms:modified>
</cp:coreProperties>
</file>