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AB" w:rsidRDefault="00D431AB" w:rsidP="008132F1">
      <w:pPr>
        <w:jc w:val="center"/>
        <w:rPr>
          <w:b/>
          <w:caps/>
          <w:sz w:val="28"/>
          <w:szCs w:val="28"/>
          <w:lang w:val="kk-KZ"/>
        </w:rPr>
      </w:pPr>
    </w:p>
    <w:p w:rsidR="008132F1" w:rsidRPr="00411F0D" w:rsidRDefault="008132F1" w:rsidP="008132F1">
      <w:pPr>
        <w:jc w:val="center"/>
        <w:rPr>
          <w:b/>
          <w:caps/>
          <w:sz w:val="28"/>
          <w:szCs w:val="28"/>
          <w:lang w:val="kk-KZ"/>
        </w:rPr>
      </w:pPr>
      <w:r w:rsidRPr="00411F0D">
        <w:rPr>
          <w:b/>
          <w:caps/>
          <w:sz w:val="28"/>
          <w:szCs w:val="28"/>
          <w:lang w:val="kk-KZ"/>
        </w:rPr>
        <w:t>Содержание</w:t>
      </w:r>
    </w:p>
    <w:p w:rsidR="008132F1" w:rsidRPr="00411F0D" w:rsidRDefault="008132F1" w:rsidP="008132F1">
      <w:pPr>
        <w:jc w:val="center"/>
        <w:rPr>
          <w:b/>
          <w:sz w:val="28"/>
          <w:szCs w:val="28"/>
          <w:lang w:val="kk-KZ"/>
        </w:rPr>
      </w:pPr>
    </w:p>
    <w:p w:rsidR="008132F1" w:rsidRPr="00411F0D" w:rsidRDefault="008132F1" w:rsidP="008132F1">
      <w:pPr>
        <w:jc w:val="right"/>
        <w:rPr>
          <w:b/>
          <w:sz w:val="28"/>
          <w:szCs w:val="28"/>
          <w:lang w:val="kk-KZ"/>
        </w:rPr>
      </w:pPr>
    </w:p>
    <w:p w:rsidR="008132F1" w:rsidRPr="00411F0D" w:rsidRDefault="008132F1" w:rsidP="008132F1">
      <w:pPr>
        <w:jc w:val="right"/>
        <w:rPr>
          <w:b/>
          <w:sz w:val="28"/>
          <w:szCs w:val="28"/>
          <w:lang w:val="kk-KZ"/>
        </w:rPr>
      </w:pPr>
    </w:p>
    <w:p w:rsidR="008132F1" w:rsidRPr="00411F0D" w:rsidRDefault="008132F1" w:rsidP="008132F1">
      <w:pPr>
        <w:jc w:val="both"/>
        <w:rPr>
          <w:b/>
          <w:sz w:val="28"/>
          <w:szCs w:val="28"/>
          <w:lang w:val="kk-KZ"/>
        </w:rPr>
      </w:pPr>
      <w:r w:rsidRPr="00411F0D">
        <w:rPr>
          <w:b/>
          <w:sz w:val="28"/>
          <w:szCs w:val="28"/>
          <w:lang w:val="kk-KZ"/>
        </w:rPr>
        <w:t>ВВЕДЕНИЕ</w:t>
      </w:r>
      <w:r>
        <w:rPr>
          <w:b/>
          <w:sz w:val="28"/>
          <w:szCs w:val="28"/>
          <w:lang w:val="kk-KZ"/>
        </w:rPr>
        <w:t>..............</w:t>
      </w:r>
      <w:r w:rsidRPr="00411F0D">
        <w:rPr>
          <w:b/>
          <w:sz w:val="28"/>
          <w:szCs w:val="28"/>
          <w:lang w:val="kk-KZ"/>
        </w:rPr>
        <w:t>..............................................................................................3</w:t>
      </w:r>
    </w:p>
    <w:p w:rsidR="008132F1" w:rsidRPr="00411F0D" w:rsidRDefault="008132F1" w:rsidP="008132F1">
      <w:pPr>
        <w:jc w:val="both"/>
        <w:rPr>
          <w:b/>
          <w:sz w:val="28"/>
          <w:szCs w:val="28"/>
          <w:lang w:val="kk-KZ"/>
        </w:rPr>
      </w:pPr>
    </w:p>
    <w:p w:rsidR="008132F1" w:rsidRPr="00411F0D" w:rsidRDefault="008132F1" w:rsidP="008132F1">
      <w:pPr>
        <w:jc w:val="both"/>
        <w:rPr>
          <w:b/>
          <w:sz w:val="28"/>
          <w:szCs w:val="28"/>
          <w:lang w:val="kk-KZ"/>
        </w:rPr>
      </w:pPr>
      <w:r w:rsidRPr="00411F0D">
        <w:rPr>
          <w:b/>
          <w:sz w:val="28"/>
          <w:szCs w:val="28"/>
          <w:lang w:val="kk-KZ"/>
        </w:rPr>
        <w:t xml:space="preserve">1 </w:t>
      </w:r>
      <w:r w:rsidRPr="00411F0D">
        <w:rPr>
          <w:b/>
          <w:sz w:val="28"/>
          <w:szCs w:val="28"/>
        </w:rPr>
        <w:t xml:space="preserve"> </w:t>
      </w:r>
      <w:r w:rsidRPr="00411F0D">
        <w:rPr>
          <w:b/>
          <w:sz w:val="28"/>
          <w:szCs w:val="28"/>
          <w:lang w:val="kk-KZ"/>
        </w:rPr>
        <w:t xml:space="preserve">ТЕОРЕТИЧЕСКИЕ ОСНОВЫ </w:t>
      </w:r>
      <w:r w:rsidRPr="00411F0D">
        <w:rPr>
          <w:b/>
          <w:caps/>
          <w:sz w:val="28"/>
          <w:szCs w:val="28"/>
          <w:lang w:val="kk-KZ"/>
        </w:rPr>
        <w:t>управления денежными средствами компании</w:t>
      </w:r>
      <w:r w:rsidRPr="00411F0D">
        <w:rPr>
          <w:b/>
          <w:sz w:val="28"/>
          <w:szCs w:val="28"/>
          <w:lang w:val="kk-KZ"/>
        </w:rPr>
        <w:t xml:space="preserve"> ..................................................................</w:t>
      </w:r>
      <w:r w:rsidRPr="00411F0D">
        <w:rPr>
          <w:b/>
          <w:sz w:val="28"/>
          <w:szCs w:val="28"/>
        </w:rPr>
        <w:t>.......</w:t>
      </w:r>
      <w:r w:rsidRPr="00411F0D">
        <w:rPr>
          <w:b/>
          <w:sz w:val="28"/>
          <w:szCs w:val="28"/>
          <w:lang w:val="kk-KZ"/>
        </w:rPr>
        <w:t xml:space="preserve"> 5</w:t>
      </w:r>
    </w:p>
    <w:p w:rsidR="008132F1" w:rsidRPr="00411F0D" w:rsidRDefault="008132F1" w:rsidP="008132F1">
      <w:pPr>
        <w:jc w:val="both"/>
        <w:rPr>
          <w:sz w:val="28"/>
          <w:szCs w:val="28"/>
        </w:rPr>
      </w:pPr>
      <w:r w:rsidRPr="00411F0D">
        <w:rPr>
          <w:sz w:val="28"/>
          <w:szCs w:val="28"/>
          <w:lang w:val="kk-KZ"/>
        </w:rPr>
        <w:t>1.</w:t>
      </w:r>
      <w:r w:rsidRPr="00411F0D">
        <w:rPr>
          <w:sz w:val="28"/>
          <w:szCs w:val="28"/>
        </w:rPr>
        <w:t>1</w:t>
      </w:r>
      <w:r w:rsidRPr="00411F0D">
        <w:rPr>
          <w:sz w:val="28"/>
          <w:szCs w:val="28"/>
          <w:lang w:val="kk-KZ"/>
        </w:rPr>
        <w:t xml:space="preserve"> </w:t>
      </w:r>
      <w:r w:rsidRPr="00411F0D">
        <w:rPr>
          <w:sz w:val="28"/>
          <w:szCs w:val="28"/>
        </w:rPr>
        <w:t xml:space="preserve"> Цели и организация управления денежными средствами предприятия</w:t>
      </w:r>
      <w:r>
        <w:rPr>
          <w:sz w:val="28"/>
          <w:szCs w:val="28"/>
        </w:rPr>
        <w:t>…</w:t>
      </w:r>
      <w:r w:rsidRPr="00411F0D">
        <w:rPr>
          <w:sz w:val="28"/>
          <w:szCs w:val="28"/>
        </w:rPr>
        <w:t>5</w:t>
      </w:r>
    </w:p>
    <w:p w:rsidR="008132F1" w:rsidRPr="00411F0D" w:rsidRDefault="008132F1" w:rsidP="008132F1">
      <w:pPr>
        <w:jc w:val="both"/>
        <w:rPr>
          <w:sz w:val="28"/>
          <w:szCs w:val="28"/>
        </w:rPr>
      </w:pPr>
      <w:r w:rsidRPr="00411F0D">
        <w:rPr>
          <w:sz w:val="28"/>
          <w:szCs w:val="28"/>
          <w:lang w:val="kk-KZ"/>
        </w:rPr>
        <w:t xml:space="preserve">1.2 </w:t>
      </w:r>
      <w:r w:rsidRPr="00411F0D">
        <w:rPr>
          <w:sz w:val="28"/>
          <w:szCs w:val="28"/>
        </w:rPr>
        <w:t xml:space="preserve"> Модели и приемы целевого регулирования денежных средств</w:t>
      </w:r>
      <w:r>
        <w:rPr>
          <w:sz w:val="28"/>
          <w:szCs w:val="28"/>
        </w:rPr>
        <w:t>…</w:t>
      </w:r>
      <w:r w:rsidRPr="00411F0D">
        <w:rPr>
          <w:sz w:val="28"/>
          <w:szCs w:val="28"/>
        </w:rPr>
        <w:t>...........10</w:t>
      </w:r>
    </w:p>
    <w:p w:rsidR="008132F1" w:rsidRPr="00411F0D" w:rsidRDefault="008132F1" w:rsidP="008132F1">
      <w:pPr>
        <w:pStyle w:val="a8"/>
        <w:spacing w:after="0"/>
        <w:jc w:val="both"/>
        <w:rPr>
          <w:b/>
          <w:sz w:val="28"/>
          <w:szCs w:val="28"/>
          <w:lang w:val="kk-KZ"/>
        </w:rPr>
      </w:pPr>
    </w:p>
    <w:p w:rsidR="008132F1" w:rsidRPr="00411F0D" w:rsidRDefault="008132F1" w:rsidP="008132F1">
      <w:pPr>
        <w:pStyle w:val="a8"/>
        <w:spacing w:after="0"/>
        <w:jc w:val="both"/>
        <w:rPr>
          <w:b/>
          <w:bCs/>
          <w:caps/>
          <w:sz w:val="28"/>
          <w:szCs w:val="28"/>
        </w:rPr>
      </w:pPr>
      <w:r w:rsidRPr="00411F0D">
        <w:rPr>
          <w:b/>
          <w:sz w:val="28"/>
          <w:szCs w:val="28"/>
          <w:lang w:val="kk-KZ"/>
        </w:rPr>
        <w:t>2</w:t>
      </w:r>
      <w:r w:rsidRPr="00411F0D">
        <w:rPr>
          <w:b/>
          <w:sz w:val="28"/>
          <w:szCs w:val="28"/>
        </w:rPr>
        <w:t xml:space="preserve"> </w:t>
      </w:r>
      <w:r w:rsidRPr="00411F0D">
        <w:rPr>
          <w:b/>
          <w:caps/>
          <w:sz w:val="28"/>
          <w:szCs w:val="28"/>
          <w:lang w:val="kk-KZ"/>
        </w:rPr>
        <w:t xml:space="preserve">Оценка управления денежными средствами компании </w:t>
      </w:r>
      <w:r>
        <w:rPr>
          <w:b/>
          <w:caps/>
          <w:sz w:val="28"/>
          <w:szCs w:val="28"/>
          <w:lang w:val="kk-KZ"/>
        </w:rPr>
        <w:t>(</w:t>
      </w:r>
      <w:r w:rsidRPr="006D3C8B">
        <w:rPr>
          <w:b/>
          <w:sz w:val="28"/>
          <w:szCs w:val="28"/>
          <w:lang w:val="kk-KZ"/>
        </w:rPr>
        <w:t xml:space="preserve">на примере </w:t>
      </w:r>
      <w:r w:rsidRPr="006D3C8B">
        <w:rPr>
          <w:b/>
          <w:bCs/>
          <w:sz w:val="28"/>
          <w:szCs w:val="28"/>
        </w:rPr>
        <w:t>АО «Кедентранссервис»</w:t>
      </w:r>
      <w:r>
        <w:rPr>
          <w:b/>
          <w:bCs/>
          <w:caps/>
          <w:sz w:val="28"/>
          <w:szCs w:val="28"/>
        </w:rPr>
        <w:t>)</w:t>
      </w:r>
      <w:r w:rsidRPr="00411F0D">
        <w:rPr>
          <w:b/>
          <w:bCs/>
          <w:caps/>
          <w:sz w:val="28"/>
          <w:szCs w:val="28"/>
        </w:rPr>
        <w:t>………</w:t>
      </w:r>
      <w:r>
        <w:rPr>
          <w:b/>
          <w:bCs/>
          <w:caps/>
          <w:sz w:val="28"/>
          <w:szCs w:val="28"/>
        </w:rPr>
        <w:t>…………….</w:t>
      </w:r>
      <w:r w:rsidRPr="00411F0D">
        <w:rPr>
          <w:b/>
          <w:bCs/>
          <w:caps/>
          <w:sz w:val="28"/>
          <w:szCs w:val="28"/>
        </w:rPr>
        <w:t>16</w:t>
      </w:r>
    </w:p>
    <w:p w:rsidR="008132F1" w:rsidRPr="00411F0D" w:rsidRDefault="008132F1" w:rsidP="008132F1">
      <w:pPr>
        <w:pStyle w:val="a8"/>
        <w:spacing w:after="0"/>
        <w:jc w:val="both"/>
        <w:rPr>
          <w:bCs/>
          <w:sz w:val="28"/>
          <w:szCs w:val="28"/>
        </w:rPr>
      </w:pPr>
      <w:r w:rsidRPr="00411F0D">
        <w:rPr>
          <w:bCs/>
          <w:sz w:val="28"/>
          <w:szCs w:val="28"/>
        </w:rPr>
        <w:t xml:space="preserve">2.1 </w:t>
      </w:r>
      <w:r>
        <w:rPr>
          <w:bCs/>
          <w:sz w:val="28"/>
          <w:szCs w:val="28"/>
        </w:rPr>
        <w:t xml:space="preserve"> </w:t>
      </w:r>
      <w:r w:rsidRPr="00411F0D">
        <w:rPr>
          <w:bCs/>
          <w:sz w:val="28"/>
          <w:szCs w:val="28"/>
        </w:rPr>
        <w:t>Анализ соста</w:t>
      </w:r>
      <w:r>
        <w:rPr>
          <w:bCs/>
          <w:sz w:val="28"/>
          <w:szCs w:val="28"/>
        </w:rPr>
        <w:t>ва и структуры денежных средств</w:t>
      </w:r>
      <w:r w:rsidRPr="00411F0D">
        <w:rPr>
          <w:bCs/>
          <w:sz w:val="28"/>
          <w:szCs w:val="28"/>
        </w:rPr>
        <w:t>……</w:t>
      </w:r>
      <w:r>
        <w:rPr>
          <w:bCs/>
          <w:sz w:val="28"/>
          <w:szCs w:val="28"/>
        </w:rPr>
        <w:t>……………………</w:t>
      </w:r>
      <w:r w:rsidRPr="00411F0D">
        <w:rPr>
          <w:bCs/>
          <w:sz w:val="28"/>
          <w:szCs w:val="28"/>
        </w:rPr>
        <w:t>16</w:t>
      </w:r>
    </w:p>
    <w:p w:rsidR="008132F1" w:rsidRPr="00411F0D" w:rsidRDefault="008132F1" w:rsidP="008132F1">
      <w:pPr>
        <w:pStyle w:val="a8"/>
        <w:spacing w:after="0"/>
        <w:rPr>
          <w:bCs/>
          <w:sz w:val="28"/>
          <w:szCs w:val="28"/>
        </w:rPr>
      </w:pPr>
      <w:r>
        <w:rPr>
          <w:bCs/>
          <w:sz w:val="28"/>
          <w:szCs w:val="28"/>
        </w:rPr>
        <w:t>2.2</w:t>
      </w:r>
      <w:r w:rsidRPr="00411F0D">
        <w:rPr>
          <w:bCs/>
          <w:sz w:val="28"/>
          <w:szCs w:val="28"/>
        </w:rPr>
        <w:t xml:space="preserve">  Анализ и о</w:t>
      </w:r>
      <w:r>
        <w:rPr>
          <w:bCs/>
          <w:sz w:val="28"/>
          <w:szCs w:val="28"/>
        </w:rPr>
        <w:t>ценка движения денежных средств…</w:t>
      </w:r>
      <w:r w:rsidRPr="00411F0D">
        <w:rPr>
          <w:bCs/>
          <w:sz w:val="28"/>
          <w:szCs w:val="28"/>
        </w:rPr>
        <w:t>...</w:t>
      </w:r>
      <w:r>
        <w:rPr>
          <w:bCs/>
          <w:sz w:val="28"/>
          <w:szCs w:val="28"/>
        </w:rPr>
        <w:t>………………………</w:t>
      </w:r>
      <w:r w:rsidRPr="00411F0D">
        <w:rPr>
          <w:bCs/>
          <w:sz w:val="28"/>
          <w:szCs w:val="28"/>
        </w:rPr>
        <w:t>19</w:t>
      </w:r>
    </w:p>
    <w:p w:rsidR="008132F1" w:rsidRPr="00411F0D" w:rsidRDefault="008132F1" w:rsidP="008132F1">
      <w:pPr>
        <w:pStyle w:val="a8"/>
        <w:spacing w:after="0"/>
        <w:jc w:val="both"/>
        <w:rPr>
          <w:bCs/>
          <w:sz w:val="28"/>
          <w:szCs w:val="28"/>
        </w:rPr>
      </w:pPr>
    </w:p>
    <w:p w:rsidR="008132F1" w:rsidRPr="00411F0D" w:rsidRDefault="008132F1" w:rsidP="008132F1">
      <w:pPr>
        <w:pStyle w:val="a8"/>
        <w:spacing w:after="0"/>
        <w:jc w:val="both"/>
        <w:rPr>
          <w:b/>
          <w:bCs/>
          <w:sz w:val="28"/>
          <w:szCs w:val="28"/>
        </w:rPr>
      </w:pPr>
      <w:r w:rsidRPr="00411F0D">
        <w:rPr>
          <w:b/>
          <w:bCs/>
          <w:sz w:val="28"/>
          <w:szCs w:val="28"/>
        </w:rPr>
        <w:t xml:space="preserve">3 </w:t>
      </w:r>
      <w:r>
        <w:rPr>
          <w:b/>
          <w:bCs/>
          <w:sz w:val="28"/>
          <w:szCs w:val="28"/>
        </w:rPr>
        <w:t xml:space="preserve">   </w:t>
      </w:r>
      <w:r w:rsidRPr="00411F0D">
        <w:rPr>
          <w:b/>
          <w:bCs/>
          <w:caps/>
          <w:sz w:val="28"/>
          <w:szCs w:val="28"/>
        </w:rPr>
        <w:t>Пути совершенствования управления денежными средствами ………………………………………………</w:t>
      </w:r>
      <w:r>
        <w:rPr>
          <w:b/>
          <w:bCs/>
          <w:caps/>
          <w:sz w:val="28"/>
          <w:szCs w:val="28"/>
        </w:rPr>
        <w:t>………………</w:t>
      </w:r>
      <w:r w:rsidRPr="00411F0D">
        <w:rPr>
          <w:b/>
          <w:bCs/>
          <w:caps/>
          <w:sz w:val="28"/>
          <w:szCs w:val="28"/>
        </w:rPr>
        <w:t>..</w:t>
      </w:r>
      <w:r>
        <w:rPr>
          <w:b/>
          <w:bCs/>
          <w:caps/>
          <w:sz w:val="28"/>
          <w:szCs w:val="28"/>
        </w:rPr>
        <w:t>30</w:t>
      </w:r>
    </w:p>
    <w:p w:rsidR="008132F1" w:rsidRPr="00411F0D" w:rsidRDefault="008132F1" w:rsidP="008132F1">
      <w:pPr>
        <w:pStyle w:val="a8"/>
        <w:spacing w:after="0"/>
        <w:jc w:val="both"/>
        <w:rPr>
          <w:bCs/>
          <w:sz w:val="28"/>
          <w:szCs w:val="28"/>
        </w:rPr>
      </w:pPr>
      <w:r w:rsidRPr="00411F0D">
        <w:rPr>
          <w:bCs/>
          <w:sz w:val="28"/>
          <w:szCs w:val="28"/>
        </w:rPr>
        <w:t>3.1 Основные направления совершенствования управления денежными средствами…</w:t>
      </w:r>
      <w:r>
        <w:rPr>
          <w:bCs/>
          <w:sz w:val="28"/>
          <w:szCs w:val="28"/>
        </w:rPr>
        <w:t>……………………………………………………………………30</w:t>
      </w:r>
    </w:p>
    <w:p w:rsidR="008132F1" w:rsidRPr="00411F0D" w:rsidRDefault="008132F1" w:rsidP="008132F1">
      <w:pPr>
        <w:pStyle w:val="a8"/>
        <w:spacing w:after="0"/>
        <w:jc w:val="both"/>
        <w:rPr>
          <w:bCs/>
          <w:sz w:val="28"/>
          <w:szCs w:val="28"/>
        </w:rPr>
      </w:pPr>
      <w:r w:rsidRPr="00411F0D">
        <w:rPr>
          <w:bCs/>
          <w:sz w:val="28"/>
          <w:szCs w:val="28"/>
        </w:rPr>
        <w:t xml:space="preserve">3.2 </w:t>
      </w:r>
      <w:r>
        <w:rPr>
          <w:bCs/>
          <w:sz w:val="28"/>
          <w:szCs w:val="28"/>
          <w:lang w:val="en-US"/>
        </w:rPr>
        <w:t xml:space="preserve"> </w:t>
      </w:r>
      <w:r w:rsidRPr="00411F0D">
        <w:rPr>
          <w:bCs/>
          <w:color w:val="000000"/>
          <w:sz w:val="28"/>
          <w:szCs w:val="28"/>
        </w:rPr>
        <w:t>Прогнозирование</w:t>
      </w:r>
      <w:r>
        <w:rPr>
          <w:bCs/>
          <w:color w:val="000000"/>
          <w:sz w:val="28"/>
          <w:szCs w:val="28"/>
          <w:lang w:val="en-US"/>
        </w:rPr>
        <w:t xml:space="preserve"> </w:t>
      </w:r>
      <w:r>
        <w:rPr>
          <w:bCs/>
          <w:color w:val="000000"/>
          <w:sz w:val="28"/>
          <w:szCs w:val="28"/>
        </w:rPr>
        <w:t>денежной</w:t>
      </w:r>
      <w:r w:rsidRPr="00411F0D">
        <w:rPr>
          <w:bCs/>
          <w:color w:val="000000"/>
          <w:sz w:val="28"/>
          <w:szCs w:val="28"/>
        </w:rPr>
        <w:t xml:space="preserve"> наличности…………………………………3</w:t>
      </w:r>
      <w:r>
        <w:rPr>
          <w:bCs/>
          <w:color w:val="000000"/>
          <w:sz w:val="28"/>
          <w:szCs w:val="28"/>
        </w:rPr>
        <w:t>5</w:t>
      </w:r>
    </w:p>
    <w:p w:rsidR="008132F1" w:rsidRPr="00411F0D" w:rsidRDefault="008132F1" w:rsidP="008132F1">
      <w:pPr>
        <w:pStyle w:val="a8"/>
        <w:spacing w:after="0"/>
        <w:jc w:val="both"/>
        <w:rPr>
          <w:bCs/>
          <w:sz w:val="28"/>
          <w:szCs w:val="28"/>
        </w:rPr>
      </w:pPr>
    </w:p>
    <w:p w:rsidR="008132F1" w:rsidRPr="00411F0D" w:rsidRDefault="008132F1" w:rsidP="008132F1">
      <w:pPr>
        <w:pStyle w:val="a8"/>
        <w:spacing w:after="0"/>
        <w:jc w:val="both"/>
        <w:rPr>
          <w:b/>
          <w:bCs/>
          <w:sz w:val="28"/>
          <w:szCs w:val="28"/>
        </w:rPr>
      </w:pPr>
      <w:r w:rsidRPr="00411F0D">
        <w:rPr>
          <w:b/>
          <w:bCs/>
          <w:sz w:val="28"/>
          <w:szCs w:val="28"/>
        </w:rPr>
        <w:t>ЗАКЛЮЧЕНИЕ</w:t>
      </w:r>
      <w:r>
        <w:rPr>
          <w:b/>
          <w:bCs/>
          <w:sz w:val="28"/>
          <w:szCs w:val="28"/>
        </w:rPr>
        <w:t>..</w:t>
      </w:r>
      <w:r w:rsidRPr="00411F0D">
        <w:rPr>
          <w:b/>
          <w:bCs/>
          <w:sz w:val="28"/>
          <w:szCs w:val="28"/>
        </w:rPr>
        <w:t>……………………………………………………………... 37</w:t>
      </w:r>
    </w:p>
    <w:p w:rsidR="008132F1" w:rsidRPr="00411F0D" w:rsidRDefault="008132F1" w:rsidP="008132F1">
      <w:pPr>
        <w:jc w:val="both"/>
        <w:rPr>
          <w:b/>
          <w:sz w:val="28"/>
          <w:szCs w:val="28"/>
        </w:rPr>
      </w:pPr>
    </w:p>
    <w:p w:rsidR="008132F1" w:rsidRPr="00411F0D" w:rsidRDefault="008132F1" w:rsidP="008132F1">
      <w:pPr>
        <w:jc w:val="both"/>
        <w:rPr>
          <w:b/>
          <w:sz w:val="28"/>
          <w:szCs w:val="28"/>
        </w:rPr>
      </w:pPr>
      <w:r>
        <w:rPr>
          <w:b/>
          <w:sz w:val="28"/>
          <w:szCs w:val="28"/>
        </w:rPr>
        <w:t xml:space="preserve">СПИСОК </w:t>
      </w:r>
      <w:r w:rsidRPr="00411F0D">
        <w:rPr>
          <w:b/>
          <w:sz w:val="28"/>
          <w:szCs w:val="28"/>
        </w:rPr>
        <w:t>ЛИТЕРАТУРЫ……………………………………………………</w:t>
      </w:r>
      <w:r>
        <w:rPr>
          <w:b/>
          <w:sz w:val="28"/>
          <w:szCs w:val="28"/>
        </w:rPr>
        <w:t>39</w:t>
      </w: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8132F1" w:rsidRDefault="008132F1" w:rsidP="007C1FF6">
      <w:pPr>
        <w:ind w:firstLine="567"/>
        <w:jc w:val="center"/>
        <w:rPr>
          <w:b/>
          <w:caps/>
          <w:sz w:val="28"/>
          <w:szCs w:val="28"/>
          <w:lang w:val="en-US"/>
        </w:rPr>
      </w:pPr>
    </w:p>
    <w:p w:rsidR="0072101B" w:rsidRPr="00516DB0" w:rsidRDefault="007D5889" w:rsidP="007C1FF6">
      <w:pPr>
        <w:ind w:firstLine="567"/>
        <w:jc w:val="center"/>
        <w:rPr>
          <w:b/>
          <w:caps/>
          <w:sz w:val="28"/>
          <w:szCs w:val="28"/>
        </w:rPr>
      </w:pPr>
      <w:r w:rsidRPr="00516DB0">
        <w:rPr>
          <w:b/>
          <w:caps/>
          <w:sz w:val="28"/>
          <w:szCs w:val="28"/>
        </w:rPr>
        <w:t>Введение</w:t>
      </w:r>
    </w:p>
    <w:p w:rsidR="009E1947" w:rsidRDefault="009E1947" w:rsidP="007C1FF6">
      <w:pPr>
        <w:ind w:firstLine="567"/>
      </w:pPr>
    </w:p>
    <w:p w:rsidR="007D5889" w:rsidRPr="009E1947" w:rsidRDefault="009E1947" w:rsidP="007C1FF6">
      <w:pPr>
        <w:ind w:firstLine="567"/>
        <w:jc w:val="right"/>
      </w:pPr>
      <w:r w:rsidRPr="009E1947">
        <w:rPr>
          <w:i/>
          <w:iCs/>
        </w:rPr>
        <w:t xml:space="preserve">"Управление денежными средствами – искусство, </w:t>
      </w:r>
      <w:r w:rsidRPr="009E1947">
        <w:rPr>
          <w:i/>
          <w:iCs/>
        </w:rPr>
        <w:br/>
        <w:t xml:space="preserve">переходящее в науку управления краткосрочными ресурсами </w:t>
      </w:r>
      <w:r w:rsidRPr="009E1947">
        <w:rPr>
          <w:i/>
          <w:iCs/>
        </w:rPr>
        <w:br/>
        <w:t>для поддержания текущей деятельности, мобильности фондов и оптимизации ликвидности"</w:t>
      </w:r>
      <w:r w:rsidRPr="009E1947">
        <w:rPr>
          <w:i/>
          <w:iCs/>
        </w:rPr>
        <w:br/>
        <w:t>Мишель Альмен-Уорд</w:t>
      </w:r>
    </w:p>
    <w:p w:rsidR="009E1947" w:rsidRDefault="009E1947" w:rsidP="007C1FF6">
      <w:pPr>
        <w:ind w:firstLine="567"/>
      </w:pPr>
    </w:p>
    <w:p w:rsidR="009E1947" w:rsidRPr="00553E03" w:rsidRDefault="00553E03" w:rsidP="007C1FF6">
      <w:pPr>
        <w:ind w:firstLine="567"/>
        <w:jc w:val="both"/>
        <w:rPr>
          <w:sz w:val="28"/>
          <w:szCs w:val="28"/>
        </w:rPr>
      </w:pPr>
      <w:r w:rsidRPr="00B86C4C">
        <w:rPr>
          <w:b/>
          <w:sz w:val="28"/>
          <w:szCs w:val="28"/>
        </w:rPr>
        <w:t xml:space="preserve">Актуальность </w:t>
      </w:r>
      <w:r w:rsidR="00B86C4C" w:rsidRPr="00B86C4C">
        <w:rPr>
          <w:b/>
          <w:sz w:val="28"/>
          <w:szCs w:val="28"/>
        </w:rPr>
        <w:t>темы</w:t>
      </w:r>
      <w:r w:rsidR="00B86C4C">
        <w:rPr>
          <w:sz w:val="28"/>
          <w:szCs w:val="28"/>
        </w:rPr>
        <w:t xml:space="preserve"> </w:t>
      </w:r>
      <w:r>
        <w:rPr>
          <w:sz w:val="28"/>
          <w:szCs w:val="28"/>
        </w:rPr>
        <w:t xml:space="preserve"> заключается в том, что ни одна  компания не сможет существовать не имея денежных средств. Потребность в денежных средствах существует у компании на всем протяжении ее жизненного цикла. И чтобы предприятие могло функционировать в условиях развивающегося рынка, получать прибыль и развиваться, ему необходимо разрабатывать эффективную политику по управлению денежными средствами. </w:t>
      </w:r>
      <w:r w:rsidRPr="00D46A7A">
        <w:rPr>
          <w:sz w:val="28"/>
          <w:szCs w:val="28"/>
        </w:rPr>
        <w:t>Слаженный механизм управления позволит предприятию достичь финансовой стабильности не только в данный момент, но и в будущем.</w:t>
      </w:r>
    </w:p>
    <w:p w:rsidR="00225912" w:rsidRDefault="009E1947" w:rsidP="007C1FF6">
      <w:pPr>
        <w:ind w:firstLine="567"/>
        <w:jc w:val="both"/>
        <w:rPr>
          <w:sz w:val="28"/>
          <w:szCs w:val="28"/>
        </w:rPr>
      </w:pPr>
      <w:r w:rsidRPr="00225912">
        <w:rPr>
          <w:sz w:val="28"/>
          <w:szCs w:val="28"/>
        </w:rPr>
        <w:t xml:space="preserve">Регулярно большинство фирм, осознанно или не осознанно занимаясь управлением денежными средствами, сталкивается с проблемой их избытка или дефицита, что побуждает специалистов изучить причины существующих проблем и проанализировать последствия. </w:t>
      </w:r>
    </w:p>
    <w:p w:rsidR="00225912" w:rsidRDefault="009E1947" w:rsidP="007C1FF6">
      <w:pPr>
        <w:ind w:firstLine="567"/>
        <w:jc w:val="both"/>
        <w:rPr>
          <w:sz w:val="28"/>
          <w:szCs w:val="28"/>
        </w:rPr>
      </w:pPr>
      <w:r w:rsidRPr="00225912">
        <w:rPr>
          <w:sz w:val="28"/>
          <w:szCs w:val="28"/>
        </w:rPr>
        <w:t>Очевидно, что дефицит денежных средств от операционной деятельности – это влияние покупателей или поставщиков на компанию, а их избыток – наоборот, влияние компании</w:t>
      </w:r>
      <w:r w:rsidR="00225912" w:rsidRPr="00225912">
        <w:rPr>
          <w:sz w:val="28"/>
          <w:szCs w:val="28"/>
        </w:rPr>
        <w:t xml:space="preserve"> на покупателей и поставщиков. </w:t>
      </w:r>
    </w:p>
    <w:p w:rsidR="00225912" w:rsidRPr="0010464F" w:rsidRDefault="00225912" w:rsidP="007C1FF6">
      <w:pPr>
        <w:ind w:firstLine="567"/>
        <w:jc w:val="both"/>
        <w:rPr>
          <w:color w:val="000000"/>
          <w:sz w:val="28"/>
          <w:szCs w:val="28"/>
        </w:rPr>
      </w:pPr>
      <w:r w:rsidRPr="0010464F">
        <w:rPr>
          <w:color w:val="000000"/>
          <w:sz w:val="28"/>
          <w:szCs w:val="28"/>
        </w:rPr>
        <w:t>Среди главных проблем экономики</w:t>
      </w:r>
      <w:r>
        <w:rPr>
          <w:color w:val="000000"/>
          <w:sz w:val="28"/>
          <w:szCs w:val="28"/>
        </w:rPr>
        <w:t xml:space="preserve"> разных стран </w:t>
      </w:r>
      <w:r w:rsidRPr="0010464F">
        <w:rPr>
          <w:color w:val="000000"/>
          <w:sz w:val="28"/>
          <w:szCs w:val="28"/>
        </w:rPr>
        <w:t>многие экономисты выделяют дефицит денежных средств на предприятиях для осуществления ими своей текущей и инвестиционной деятельности. Однако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денежных ресурсов, ограниченность применяемых при этом финансовых инструментов, технологий и механизмов. Поскольку финансовые инструменты и технологии всегда опираются на разработки финансовой науки и практики, то их применение особенно актуально при недостатке финансовых ресурсов.</w:t>
      </w:r>
    </w:p>
    <w:p w:rsidR="00225912" w:rsidRDefault="00225912" w:rsidP="007C1FF6">
      <w:pPr>
        <w:ind w:firstLine="567"/>
        <w:jc w:val="both"/>
        <w:rPr>
          <w:color w:val="000000"/>
          <w:sz w:val="28"/>
          <w:szCs w:val="28"/>
          <w:lang w:val="en-US"/>
        </w:rPr>
      </w:pPr>
      <w:r w:rsidRPr="0010464F">
        <w:rPr>
          <w:color w:val="000000"/>
          <w:sz w:val="28"/>
          <w:szCs w:val="28"/>
        </w:rPr>
        <w:t xml:space="preserve">С другой стороны, управление денежными </w:t>
      </w:r>
      <w:r>
        <w:rPr>
          <w:color w:val="000000"/>
          <w:sz w:val="28"/>
          <w:szCs w:val="28"/>
        </w:rPr>
        <w:t>средствами</w:t>
      </w:r>
      <w:r w:rsidRPr="0010464F">
        <w:rPr>
          <w:color w:val="000000"/>
          <w:sz w:val="28"/>
          <w:szCs w:val="28"/>
        </w:rPr>
        <w:t xml:space="preserve"> входит в состав финансового менеджмента и осуществляется в рамках финансовой политики предприятия, понимаемой как общая финансовая идеология, которой придерживается предприятие для достижения общеэкономической цели его деятельности. Задачей финансовой политики является построение эффективной системы управления финансами, обеспечивающей достижение стратегических и тактических целей деятельности предприятия.</w:t>
      </w:r>
    </w:p>
    <w:p w:rsidR="000C5433" w:rsidRPr="007C1FF6" w:rsidRDefault="000C5433" w:rsidP="007C1FF6">
      <w:pPr>
        <w:ind w:firstLine="567"/>
        <w:jc w:val="both"/>
        <w:rPr>
          <w:sz w:val="28"/>
          <w:szCs w:val="28"/>
        </w:rPr>
      </w:pPr>
      <w:r w:rsidRPr="00EB4CFB">
        <w:rPr>
          <w:sz w:val="28"/>
          <w:szCs w:val="28"/>
        </w:rPr>
        <w:t xml:space="preserve">Денежные средства </w:t>
      </w:r>
      <w:r w:rsidRPr="00EB4CFB">
        <w:rPr>
          <w:color w:val="000000"/>
          <w:sz w:val="28"/>
          <w:szCs w:val="28"/>
        </w:rPr>
        <w:t>п</w:t>
      </w:r>
      <w:r w:rsidRPr="00EB4CFB">
        <w:rPr>
          <w:sz w:val="28"/>
          <w:szCs w:val="28"/>
        </w:rPr>
        <w:t>редприятия включают в себя деньги в кассе и на расчетном счете в коммерческих банках. Различные виды текущих активов обладают различной ликвидностью, под которой понимают временной период, необходимый для конвертации</w:t>
      </w:r>
      <w:r w:rsidRPr="005E404E">
        <w:rPr>
          <w:sz w:val="28"/>
          <w:szCs w:val="28"/>
        </w:rPr>
        <w:t xml:space="preserve"> данного актива в денежные средства, и расходы по обеспечению этой конвертации. Только денежным средствам присуща абсолютная ликвидность. Для того чтобы вовремя оплачивать счета поставщиков, предприятие должно обладать определенным уровнем абсолютной ликвидности.</w:t>
      </w:r>
    </w:p>
    <w:p w:rsidR="00225912" w:rsidRPr="0010464F" w:rsidRDefault="00225912" w:rsidP="007C1FF6">
      <w:pPr>
        <w:ind w:firstLine="567"/>
        <w:jc w:val="both"/>
        <w:rPr>
          <w:color w:val="000000"/>
          <w:sz w:val="28"/>
          <w:szCs w:val="28"/>
        </w:rPr>
      </w:pPr>
      <w:r w:rsidRPr="0010464F">
        <w:rPr>
          <w:color w:val="000000"/>
          <w:sz w:val="28"/>
          <w:szCs w:val="28"/>
        </w:rPr>
        <w:t xml:space="preserve">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w:t>
      </w:r>
      <w:r>
        <w:rPr>
          <w:color w:val="000000"/>
          <w:sz w:val="28"/>
          <w:szCs w:val="28"/>
        </w:rPr>
        <w:t>и т.п.</w:t>
      </w:r>
      <w:r w:rsidRPr="0010464F">
        <w:rPr>
          <w:color w:val="000000"/>
          <w:sz w:val="28"/>
          <w:szCs w:val="28"/>
        </w:rPr>
        <w:t xml:space="preserve">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w:t>
      </w:r>
    </w:p>
    <w:p w:rsidR="00225912" w:rsidRDefault="00225912" w:rsidP="007C1FF6">
      <w:pPr>
        <w:ind w:firstLine="567"/>
        <w:jc w:val="both"/>
        <w:rPr>
          <w:color w:val="000000"/>
          <w:sz w:val="28"/>
          <w:szCs w:val="28"/>
        </w:rPr>
      </w:pPr>
      <w:r w:rsidRPr="0010464F">
        <w:rPr>
          <w:color w:val="000000"/>
          <w:sz w:val="28"/>
          <w:szCs w:val="28"/>
        </w:rPr>
        <w:t xml:space="preserve">Управление денежными </w:t>
      </w:r>
      <w:r>
        <w:rPr>
          <w:color w:val="000000"/>
          <w:sz w:val="28"/>
          <w:szCs w:val="28"/>
        </w:rPr>
        <w:t>средствами</w:t>
      </w:r>
      <w:r w:rsidRPr="0010464F">
        <w:rPr>
          <w:color w:val="000000"/>
          <w:sz w:val="28"/>
          <w:szCs w:val="28"/>
        </w:rPr>
        <w:t xml:space="preserve">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w:t>
      </w:r>
      <w:r>
        <w:rPr>
          <w:color w:val="000000"/>
          <w:sz w:val="28"/>
          <w:szCs w:val="28"/>
        </w:rPr>
        <w:t>средствами</w:t>
      </w:r>
      <w:r w:rsidRPr="0010464F">
        <w:rPr>
          <w:color w:val="000000"/>
          <w:sz w:val="28"/>
          <w:szCs w:val="28"/>
        </w:rPr>
        <w:t>.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rsidR="00FE663B" w:rsidRDefault="00FE663B" w:rsidP="007C1FF6">
      <w:pPr>
        <w:ind w:firstLine="567"/>
        <w:jc w:val="both"/>
        <w:rPr>
          <w:sz w:val="28"/>
          <w:szCs w:val="28"/>
          <w:lang w:val="en-US"/>
        </w:rPr>
      </w:pPr>
      <w:r w:rsidRPr="00225912">
        <w:rPr>
          <w:sz w:val="28"/>
          <w:szCs w:val="28"/>
        </w:rPr>
        <w:t xml:space="preserve">Концепция денежного потока (cash flow) является частью многих теорий в области корпоративных финансов и финансового менеджмента, однако на практике управлению денежными потоками уделяется незначительное внимание. </w:t>
      </w:r>
    </w:p>
    <w:p w:rsidR="00225912" w:rsidRPr="0010464F" w:rsidRDefault="00225912" w:rsidP="007C1FF6">
      <w:pPr>
        <w:ind w:firstLine="567"/>
        <w:jc w:val="both"/>
        <w:rPr>
          <w:color w:val="000000"/>
          <w:sz w:val="28"/>
          <w:szCs w:val="28"/>
        </w:rPr>
      </w:pPr>
      <w:r w:rsidRPr="00B86C4C">
        <w:rPr>
          <w:b/>
          <w:color w:val="000000"/>
          <w:sz w:val="28"/>
          <w:szCs w:val="28"/>
        </w:rPr>
        <w:t xml:space="preserve">Цель </w:t>
      </w:r>
      <w:r w:rsidR="00B86C4C" w:rsidRPr="00B86C4C">
        <w:rPr>
          <w:b/>
          <w:color w:val="000000"/>
          <w:sz w:val="28"/>
          <w:szCs w:val="28"/>
        </w:rPr>
        <w:t>курсовой</w:t>
      </w:r>
      <w:r w:rsidR="00FE663B" w:rsidRPr="00B86C4C">
        <w:rPr>
          <w:b/>
          <w:color w:val="000000"/>
          <w:sz w:val="28"/>
          <w:szCs w:val="28"/>
        </w:rPr>
        <w:t xml:space="preserve"> </w:t>
      </w:r>
      <w:r w:rsidRPr="00B86C4C">
        <w:rPr>
          <w:b/>
          <w:color w:val="000000"/>
          <w:sz w:val="28"/>
          <w:szCs w:val="28"/>
        </w:rPr>
        <w:t>работы</w:t>
      </w:r>
      <w:r w:rsidRPr="0010464F">
        <w:rPr>
          <w:color w:val="000000"/>
          <w:sz w:val="28"/>
          <w:szCs w:val="28"/>
        </w:rPr>
        <w:t xml:space="preserve"> является совершенствование</w:t>
      </w:r>
      <w:r w:rsidR="00FE663B">
        <w:rPr>
          <w:color w:val="000000"/>
          <w:sz w:val="28"/>
          <w:szCs w:val="28"/>
        </w:rPr>
        <w:t xml:space="preserve"> и анализ </w:t>
      </w:r>
      <w:r w:rsidRPr="0010464F">
        <w:rPr>
          <w:color w:val="000000"/>
          <w:sz w:val="28"/>
          <w:szCs w:val="28"/>
        </w:rPr>
        <w:t xml:space="preserve">управления денежными </w:t>
      </w:r>
      <w:r w:rsidR="00FE663B">
        <w:rPr>
          <w:color w:val="000000"/>
          <w:sz w:val="28"/>
          <w:szCs w:val="28"/>
        </w:rPr>
        <w:t>средствами</w:t>
      </w:r>
      <w:r w:rsidRPr="0010464F">
        <w:rPr>
          <w:color w:val="000000"/>
          <w:sz w:val="28"/>
          <w:szCs w:val="28"/>
        </w:rPr>
        <w:t xml:space="preserve"> предприятия.</w:t>
      </w:r>
    </w:p>
    <w:p w:rsidR="00B86C4C" w:rsidRPr="00B86C4C" w:rsidRDefault="00B86C4C" w:rsidP="007C1FF6">
      <w:pPr>
        <w:ind w:firstLine="567"/>
        <w:jc w:val="both"/>
        <w:rPr>
          <w:b/>
          <w:color w:val="000000"/>
          <w:sz w:val="28"/>
          <w:szCs w:val="28"/>
        </w:rPr>
      </w:pPr>
      <w:r w:rsidRPr="00B86C4C">
        <w:rPr>
          <w:b/>
          <w:color w:val="000000"/>
          <w:sz w:val="28"/>
          <w:szCs w:val="28"/>
        </w:rPr>
        <w:t>Задачи курсовой работы:</w:t>
      </w:r>
    </w:p>
    <w:p w:rsidR="00FE663B" w:rsidRDefault="00AA7780" w:rsidP="007C1FF6">
      <w:pPr>
        <w:numPr>
          <w:ilvl w:val="0"/>
          <w:numId w:val="15"/>
        </w:numPr>
        <w:tabs>
          <w:tab w:val="clear" w:pos="720"/>
          <w:tab w:val="num" w:pos="360"/>
        </w:tabs>
        <w:ind w:left="360" w:firstLine="180"/>
        <w:jc w:val="both"/>
        <w:rPr>
          <w:color w:val="000000"/>
          <w:sz w:val="28"/>
          <w:szCs w:val="28"/>
        </w:rPr>
      </w:pPr>
      <w:r>
        <w:rPr>
          <w:color w:val="000000"/>
          <w:sz w:val="28"/>
          <w:szCs w:val="28"/>
        </w:rPr>
        <w:t>и</w:t>
      </w:r>
      <w:r w:rsidR="00FE663B">
        <w:rPr>
          <w:color w:val="000000"/>
          <w:sz w:val="28"/>
          <w:szCs w:val="28"/>
        </w:rPr>
        <w:t>зучить</w:t>
      </w:r>
      <w:r w:rsidR="00225912" w:rsidRPr="0010464F">
        <w:rPr>
          <w:color w:val="000000"/>
          <w:sz w:val="28"/>
          <w:szCs w:val="28"/>
        </w:rPr>
        <w:t xml:space="preserve"> </w:t>
      </w:r>
      <w:r w:rsidR="00FE663B">
        <w:rPr>
          <w:color w:val="000000"/>
          <w:sz w:val="28"/>
          <w:szCs w:val="28"/>
        </w:rPr>
        <w:t>основные понятия и цели управления денежными средствами</w:t>
      </w:r>
      <w:r w:rsidR="00145F65">
        <w:rPr>
          <w:color w:val="000000"/>
          <w:sz w:val="28"/>
          <w:szCs w:val="28"/>
        </w:rPr>
        <w:t>;</w:t>
      </w:r>
    </w:p>
    <w:p w:rsidR="00AA7780" w:rsidRDefault="00AA7780" w:rsidP="007C1FF6">
      <w:pPr>
        <w:numPr>
          <w:ilvl w:val="0"/>
          <w:numId w:val="15"/>
        </w:numPr>
        <w:tabs>
          <w:tab w:val="clear" w:pos="720"/>
          <w:tab w:val="num" w:pos="360"/>
        </w:tabs>
        <w:ind w:left="360" w:firstLine="180"/>
        <w:jc w:val="both"/>
        <w:rPr>
          <w:color w:val="000000"/>
          <w:sz w:val="28"/>
          <w:szCs w:val="28"/>
        </w:rPr>
      </w:pPr>
      <w:r>
        <w:rPr>
          <w:color w:val="000000"/>
          <w:sz w:val="28"/>
          <w:szCs w:val="28"/>
        </w:rPr>
        <w:t>р</w:t>
      </w:r>
      <w:r w:rsidR="00FE663B">
        <w:rPr>
          <w:color w:val="000000"/>
          <w:sz w:val="28"/>
          <w:szCs w:val="28"/>
        </w:rPr>
        <w:t>ассмотреть основные модели регулирования денежных средств</w:t>
      </w:r>
      <w:r w:rsidR="00145F65">
        <w:rPr>
          <w:color w:val="000000"/>
          <w:sz w:val="28"/>
          <w:szCs w:val="28"/>
        </w:rPr>
        <w:t>;</w:t>
      </w:r>
    </w:p>
    <w:p w:rsidR="00AA7780" w:rsidRDefault="00AA7780" w:rsidP="007C1FF6">
      <w:pPr>
        <w:numPr>
          <w:ilvl w:val="0"/>
          <w:numId w:val="15"/>
        </w:numPr>
        <w:tabs>
          <w:tab w:val="clear" w:pos="720"/>
          <w:tab w:val="num" w:pos="0"/>
        </w:tabs>
        <w:ind w:left="0" w:firstLine="540"/>
        <w:jc w:val="both"/>
        <w:rPr>
          <w:color w:val="000000"/>
          <w:sz w:val="28"/>
          <w:szCs w:val="28"/>
        </w:rPr>
      </w:pPr>
      <w:r>
        <w:rPr>
          <w:color w:val="000000"/>
          <w:sz w:val="28"/>
          <w:szCs w:val="28"/>
        </w:rPr>
        <w:t xml:space="preserve">проанализировать управление денежными средствами на АО                «Кедентранссервис» </w:t>
      </w:r>
    </w:p>
    <w:p w:rsidR="00FE663B" w:rsidRPr="0010464F" w:rsidRDefault="00AA7780" w:rsidP="007C1FF6">
      <w:pPr>
        <w:numPr>
          <w:ilvl w:val="0"/>
          <w:numId w:val="15"/>
        </w:numPr>
        <w:tabs>
          <w:tab w:val="clear" w:pos="720"/>
          <w:tab w:val="num" w:pos="0"/>
        </w:tabs>
        <w:ind w:left="0" w:firstLine="540"/>
        <w:jc w:val="both"/>
        <w:rPr>
          <w:color w:val="000000"/>
          <w:sz w:val="28"/>
          <w:szCs w:val="28"/>
        </w:rPr>
      </w:pPr>
      <w:r>
        <w:rPr>
          <w:color w:val="000000"/>
          <w:sz w:val="28"/>
          <w:szCs w:val="28"/>
        </w:rPr>
        <w:t>р</w:t>
      </w:r>
      <w:r w:rsidR="00FE663B" w:rsidRPr="0010464F">
        <w:rPr>
          <w:color w:val="000000"/>
          <w:sz w:val="28"/>
          <w:szCs w:val="28"/>
        </w:rPr>
        <w:t xml:space="preserve">азработать рекомендации по совершенствованию управления </w:t>
      </w:r>
      <w:r>
        <w:rPr>
          <w:color w:val="000000"/>
          <w:sz w:val="28"/>
          <w:szCs w:val="28"/>
        </w:rPr>
        <w:t xml:space="preserve">    </w:t>
      </w:r>
      <w:r w:rsidR="00FE663B" w:rsidRPr="0010464F">
        <w:rPr>
          <w:color w:val="000000"/>
          <w:sz w:val="28"/>
          <w:szCs w:val="28"/>
        </w:rPr>
        <w:t>денежными потоками предприятия</w:t>
      </w:r>
      <w:r w:rsidR="00145F65">
        <w:rPr>
          <w:color w:val="000000"/>
          <w:sz w:val="28"/>
          <w:szCs w:val="28"/>
        </w:rPr>
        <w:t>.</w:t>
      </w:r>
    </w:p>
    <w:p w:rsidR="00225912" w:rsidRPr="0010464F" w:rsidRDefault="00145F65" w:rsidP="007C1FF6">
      <w:pPr>
        <w:ind w:firstLine="567"/>
        <w:jc w:val="both"/>
        <w:rPr>
          <w:color w:val="000000"/>
          <w:sz w:val="28"/>
          <w:szCs w:val="28"/>
        </w:rPr>
      </w:pPr>
      <w:r w:rsidRPr="00B86C4C">
        <w:rPr>
          <w:b/>
          <w:color w:val="000000"/>
          <w:sz w:val="28"/>
          <w:szCs w:val="28"/>
        </w:rPr>
        <w:t>Предметом</w:t>
      </w:r>
      <w:r>
        <w:rPr>
          <w:color w:val="000000"/>
          <w:sz w:val="28"/>
          <w:szCs w:val="28"/>
        </w:rPr>
        <w:t xml:space="preserve"> исследования является совокупность денежных средств </w:t>
      </w:r>
      <w:r w:rsidR="00225912" w:rsidRPr="0010464F">
        <w:rPr>
          <w:color w:val="000000"/>
          <w:sz w:val="28"/>
          <w:szCs w:val="28"/>
        </w:rPr>
        <w:t>предприятия.</w:t>
      </w:r>
    </w:p>
    <w:p w:rsidR="00225912" w:rsidRPr="00726826" w:rsidRDefault="00225912" w:rsidP="007C1FF6">
      <w:pPr>
        <w:ind w:firstLine="567"/>
        <w:jc w:val="both"/>
        <w:rPr>
          <w:color w:val="000000"/>
          <w:sz w:val="28"/>
          <w:szCs w:val="28"/>
        </w:rPr>
      </w:pPr>
      <w:r w:rsidRPr="00B86C4C">
        <w:rPr>
          <w:b/>
          <w:color w:val="000000"/>
          <w:sz w:val="28"/>
          <w:szCs w:val="28"/>
        </w:rPr>
        <w:t>Объектом исследования</w:t>
      </w:r>
      <w:r w:rsidRPr="0010464F">
        <w:rPr>
          <w:color w:val="000000"/>
          <w:sz w:val="28"/>
          <w:szCs w:val="28"/>
        </w:rPr>
        <w:t xml:space="preserve"> выступает </w:t>
      </w:r>
      <w:r w:rsidR="00726826">
        <w:rPr>
          <w:color w:val="000000"/>
          <w:sz w:val="28"/>
          <w:szCs w:val="28"/>
        </w:rPr>
        <w:t xml:space="preserve">АО «Кедентранссервис». Основная деятельность АО: </w:t>
      </w:r>
      <w:r w:rsidR="00726826" w:rsidRPr="00726826">
        <w:rPr>
          <w:sz w:val="28"/>
          <w:szCs w:val="28"/>
        </w:rPr>
        <w:t>терминальная обработка грузов, перевозимых в вагонах и контейнерах; услуги локомотивной тяги; таможенное оформление товаров и грузов; торгово-закупочные, коммерческие и посреднические услуги</w:t>
      </w:r>
    </w:p>
    <w:p w:rsidR="00F03294" w:rsidRPr="00726826" w:rsidRDefault="00F03294" w:rsidP="007C1FF6">
      <w:pPr>
        <w:ind w:firstLine="567"/>
        <w:jc w:val="both"/>
        <w:rPr>
          <w:sz w:val="28"/>
          <w:szCs w:val="28"/>
        </w:rPr>
      </w:pPr>
    </w:p>
    <w:p w:rsidR="00F03294" w:rsidRPr="00726826" w:rsidRDefault="00F03294" w:rsidP="007C1FF6">
      <w:pPr>
        <w:ind w:firstLine="567"/>
        <w:jc w:val="both"/>
        <w:rPr>
          <w:sz w:val="28"/>
          <w:szCs w:val="28"/>
        </w:rPr>
      </w:pPr>
    </w:p>
    <w:p w:rsidR="00F03294" w:rsidRDefault="0063483D" w:rsidP="00726826">
      <w:pPr>
        <w:jc w:val="center"/>
        <w:rPr>
          <w:b/>
          <w:sz w:val="28"/>
          <w:szCs w:val="28"/>
          <w:lang w:val="kk-KZ"/>
        </w:rPr>
      </w:pPr>
      <w:r>
        <w:rPr>
          <w:b/>
          <w:sz w:val="28"/>
          <w:szCs w:val="28"/>
          <w:lang w:val="kk-KZ"/>
        </w:rPr>
        <w:t>1 ТЕОРЕТИЧЕСКИЕ ОСНОВЫ УПРАВЛЕНИЯ ДЕНЕЖНЫМИ СРЕДСТВАМИ КОМПАНИИ</w:t>
      </w:r>
    </w:p>
    <w:p w:rsidR="0063483D" w:rsidRDefault="0063483D" w:rsidP="007C1FF6">
      <w:pPr>
        <w:ind w:firstLine="567"/>
        <w:jc w:val="center"/>
        <w:rPr>
          <w:sz w:val="28"/>
          <w:szCs w:val="28"/>
        </w:rPr>
      </w:pPr>
    </w:p>
    <w:p w:rsidR="006E1772" w:rsidRDefault="007C4FB7" w:rsidP="007C4FB7">
      <w:pPr>
        <w:ind w:firstLine="567"/>
        <w:rPr>
          <w:sz w:val="28"/>
          <w:szCs w:val="28"/>
        </w:rPr>
      </w:pPr>
      <w:r>
        <w:rPr>
          <w:sz w:val="28"/>
          <w:szCs w:val="28"/>
        </w:rPr>
        <w:t>1.1</w:t>
      </w:r>
      <w:r w:rsidR="0063483D">
        <w:rPr>
          <w:sz w:val="28"/>
          <w:szCs w:val="28"/>
        </w:rPr>
        <w:t xml:space="preserve"> Цели и организация управления денежными средствами предприятия</w:t>
      </w:r>
    </w:p>
    <w:p w:rsidR="00B86C4C" w:rsidRDefault="00B86C4C" w:rsidP="007C1FF6">
      <w:pPr>
        <w:ind w:firstLine="567"/>
        <w:jc w:val="both"/>
        <w:rPr>
          <w:sz w:val="28"/>
          <w:szCs w:val="28"/>
        </w:rPr>
      </w:pPr>
    </w:p>
    <w:p w:rsidR="00891975" w:rsidRPr="008B4653" w:rsidRDefault="00891975" w:rsidP="007C1FF6">
      <w:pPr>
        <w:ind w:firstLine="567"/>
        <w:jc w:val="both"/>
        <w:rPr>
          <w:sz w:val="28"/>
          <w:szCs w:val="28"/>
        </w:rPr>
      </w:pPr>
      <w:r w:rsidRPr="00891975">
        <w:rPr>
          <w:sz w:val="28"/>
          <w:szCs w:val="28"/>
        </w:rPr>
        <w:t xml:space="preserve">Денежные средства предприятий - совокупность денег, находящихся в кассе, на банковских расчетных, валютных, специальных и депозитных счетах, в аккредитивах, чековых книжках, переводах в пути и денежных документах. </w:t>
      </w:r>
      <w:r w:rsidR="008B4653">
        <w:rPr>
          <w:sz w:val="28"/>
          <w:szCs w:val="28"/>
        </w:rPr>
        <w:t xml:space="preserve"> </w:t>
      </w:r>
      <w:r w:rsidR="008B4653" w:rsidRPr="008B4653">
        <w:rPr>
          <w:sz w:val="28"/>
          <w:szCs w:val="28"/>
        </w:rPr>
        <w:t>В денежные средства не входят почтовые марки, авансы на командировочные расходы работникам (предоплаченные расходы), дебиторская задолженность работников компаний и денежные авансы, выплаченные работникам и внешним участникам (счета к получению).</w:t>
      </w:r>
    </w:p>
    <w:p w:rsidR="00891975" w:rsidRDefault="00891975" w:rsidP="007C1FF6">
      <w:pPr>
        <w:ind w:firstLine="567"/>
        <w:jc w:val="both"/>
        <w:rPr>
          <w:sz w:val="28"/>
          <w:szCs w:val="28"/>
        </w:rPr>
      </w:pPr>
      <w:r w:rsidRPr="00891975">
        <w:rPr>
          <w:sz w:val="28"/>
          <w:szCs w:val="28"/>
        </w:rPr>
        <w:t>Денежные средства характеризуют начальную и конечную стадии кругооборота хозяйственных средств, скорость движения которых определяет эффективность всей деятельности предприятия. Объем имеющихся у предприятия денег определяет платежеспособность предприятия (одну из важнейших характеристик финан</w:t>
      </w:r>
      <w:r>
        <w:rPr>
          <w:sz w:val="28"/>
          <w:szCs w:val="28"/>
        </w:rPr>
        <w:t xml:space="preserve">сового положения предприятия). </w:t>
      </w:r>
    </w:p>
    <w:p w:rsidR="00891975" w:rsidRDefault="00891975" w:rsidP="007C1FF6">
      <w:pPr>
        <w:ind w:firstLine="567"/>
        <w:jc w:val="both"/>
        <w:rPr>
          <w:sz w:val="28"/>
          <w:szCs w:val="28"/>
        </w:rPr>
      </w:pPr>
      <w:r w:rsidRPr="00891975">
        <w:rPr>
          <w:sz w:val="28"/>
          <w:szCs w:val="28"/>
        </w:rPr>
        <w:t xml:space="preserve">Денежные средства - единственный вид оборотных средств, обладающий абсолютной ликвидностью, т.е. немедленной способностью выступать средством платежа по обязательствам предприятия. Платежеспособность предприятия определяется сопоставлением уровня денежных средств с размером текущих обязательств предприятия. Кроме погашения обязательств, необходимы определенные запасы денежных средств для оплаты возможных непредвиденных обязательств, а также для осуществления выгодных инвестиций. С другой стороны, излишние запасы приводят к замедлению оборота, снижению эффективности их использования, потерям вследствие инфляции. </w:t>
      </w:r>
    </w:p>
    <w:p w:rsidR="0063483D" w:rsidRPr="00F10F4C" w:rsidRDefault="00631CEA" w:rsidP="007C1FF6">
      <w:pPr>
        <w:ind w:firstLine="567"/>
        <w:jc w:val="both"/>
        <w:rPr>
          <w:sz w:val="28"/>
          <w:szCs w:val="28"/>
        </w:rPr>
      </w:pPr>
      <w:r>
        <w:rPr>
          <w:sz w:val="28"/>
          <w:szCs w:val="28"/>
        </w:rPr>
        <w:t>Часто, денежные средства</w:t>
      </w:r>
      <w:r w:rsidR="006402AB" w:rsidRPr="00891975">
        <w:rPr>
          <w:sz w:val="28"/>
          <w:szCs w:val="28"/>
        </w:rPr>
        <w:t xml:space="preserve"> именуются неприбыльными активами. Они необходимы для</w:t>
      </w:r>
      <w:r w:rsidR="006402AB">
        <w:rPr>
          <w:sz w:val="28"/>
          <w:szCs w:val="28"/>
        </w:rPr>
        <w:t xml:space="preserve"> выплаты заработной платы, покупки сырья, материалов, основных средств, уплаты налогов, обслуживания долга</w:t>
      </w:r>
      <w:r w:rsidR="00735D2A">
        <w:rPr>
          <w:sz w:val="28"/>
          <w:szCs w:val="28"/>
        </w:rPr>
        <w:t xml:space="preserve">, выплаты дивидендов и т.д. Тем не менее денежные средства сами по себе не приносят </w:t>
      </w:r>
      <w:r w:rsidR="00735D2A" w:rsidRPr="00F10F4C">
        <w:rPr>
          <w:sz w:val="28"/>
          <w:szCs w:val="28"/>
        </w:rPr>
        <w:t xml:space="preserve">дохода. </w:t>
      </w:r>
    </w:p>
    <w:p w:rsidR="00631CEA" w:rsidRDefault="00631CEA" w:rsidP="007C1FF6">
      <w:pPr>
        <w:ind w:firstLine="567"/>
        <w:jc w:val="both"/>
        <w:rPr>
          <w:sz w:val="28"/>
          <w:szCs w:val="28"/>
        </w:rPr>
      </w:pPr>
      <w:r w:rsidRPr="00F10F4C">
        <w:rPr>
          <w:sz w:val="28"/>
          <w:szCs w:val="28"/>
        </w:rPr>
        <w:t>Управление денежными средствами становится все более важным из-за огромной сложности финансовых рынков. Конкурентоспособность требует, чтобы</w:t>
      </w:r>
      <w:r w:rsidRPr="0069031F">
        <w:rPr>
          <w:sz w:val="28"/>
          <w:szCs w:val="28"/>
        </w:rPr>
        <w:t>, фирма была в состоянии достать средства для нововведений и дальнейшего своего развития. Правильное раскрытие и классификация денежных средств и их эквивалентов, необходимы для точной оценки ликвидности компании. Классификация денеж</w:t>
      </w:r>
      <w:r w:rsidR="007C1FF6">
        <w:rPr>
          <w:sz w:val="28"/>
          <w:szCs w:val="28"/>
        </w:rPr>
        <w:t xml:space="preserve">ных средств представлена на рисунке </w:t>
      </w:r>
      <w:r w:rsidRPr="0069031F">
        <w:rPr>
          <w:sz w:val="28"/>
          <w:szCs w:val="28"/>
        </w:rPr>
        <w:t>1.</w:t>
      </w:r>
    </w:p>
    <w:p w:rsidR="007C1FF6" w:rsidRDefault="007C1FF6" w:rsidP="007C1FF6">
      <w:pPr>
        <w:ind w:firstLine="567"/>
        <w:jc w:val="both"/>
        <w:rPr>
          <w:sz w:val="28"/>
          <w:szCs w:val="28"/>
          <w:lang w:val="en-US"/>
        </w:rPr>
      </w:pPr>
      <w:r>
        <w:rPr>
          <w:sz w:val="28"/>
          <w:szCs w:val="28"/>
        </w:rPr>
        <w:t xml:space="preserve">На  рисунке </w:t>
      </w:r>
      <w:r w:rsidRPr="00F02493">
        <w:rPr>
          <w:sz w:val="28"/>
          <w:szCs w:val="28"/>
        </w:rPr>
        <w:t>1 видно, что денежные средства бывают в двух формах:  наличные и безналичные</w:t>
      </w:r>
      <w:r>
        <w:rPr>
          <w:sz w:val="28"/>
          <w:szCs w:val="28"/>
        </w:rPr>
        <w:t>.</w:t>
      </w:r>
      <w:r w:rsidRPr="007C1FF6">
        <w:rPr>
          <w:sz w:val="28"/>
          <w:szCs w:val="28"/>
        </w:rPr>
        <w:t xml:space="preserve"> </w:t>
      </w:r>
      <w:r>
        <w:rPr>
          <w:sz w:val="28"/>
          <w:szCs w:val="28"/>
        </w:rPr>
        <w:t>Также д</w:t>
      </w:r>
      <w:r w:rsidRPr="00F10F4C">
        <w:rPr>
          <w:sz w:val="28"/>
          <w:szCs w:val="28"/>
        </w:rPr>
        <w:t>енежные средства компании можно разделить на две катего</w:t>
      </w:r>
      <w:r w:rsidRPr="00F10F4C">
        <w:rPr>
          <w:sz w:val="28"/>
          <w:szCs w:val="28"/>
        </w:rPr>
        <w:softHyphen/>
        <w:t>рии: денежные средства в кассе (cash on hand) и денежные средства в банке (cash in bank).</w:t>
      </w:r>
    </w:p>
    <w:p w:rsidR="00631CEA" w:rsidRPr="007C1FF6" w:rsidRDefault="00D33EF6" w:rsidP="007C1FF6">
      <w:pPr>
        <w:ind w:hanging="180"/>
        <w:jc w:val="both"/>
        <w:rPr>
          <w:sz w:val="28"/>
          <w:szCs w:val="28"/>
        </w:rPr>
      </w:pPr>
      <w:r>
        <w:rPr>
          <w:sz w:val="28"/>
          <w:szCs w:val="28"/>
        </w:rPr>
      </w:r>
      <w:r>
        <w:rPr>
          <w:sz w:val="28"/>
          <w:szCs w:val="28"/>
        </w:rPr>
        <w:pict>
          <v:group id="_x0000_s1275" editas="canvas" style="width:486.05pt;height:305.9pt;mso-position-horizontal-relative:char;mso-position-vertical-relative:line" coordorigin="2705,570" coordsize="7622,47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6" type="#_x0000_t75" style="position:absolute;left:2705;top:570;width:7622;height:4737" o:preferrelative="f">
              <v:fill o:detectmouseclick="t"/>
              <v:path o:extrusionok="t" o:connecttype="none"/>
              <o:lock v:ext="edit" text="t"/>
            </v:shape>
            <v:rect id="_x0000_s1277" style="position:absolute;left:2705;top:2381;width:7622;height:2926" filled="f" fillcolor="silver">
              <v:textbox>
                <w:txbxContent>
                  <w:p w:rsidR="009C747C" w:rsidRPr="00F33FB3" w:rsidRDefault="009C747C" w:rsidP="007C1FF6">
                    <w:pPr>
                      <w:rPr>
                        <w:b/>
                        <w:sz w:val="20"/>
                        <w:szCs w:val="20"/>
                      </w:rPr>
                    </w:pPr>
                    <w:r>
                      <w:rPr>
                        <w:b/>
                        <w:sz w:val="20"/>
                        <w:szCs w:val="20"/>
                      </w:rPr>
                      <w:t xml:space="preserve">     </w:t>
                    </w:r>
                    <w:r w:rsidRPr="00F33FB3">
                      <w:rPr>
                        <w:b/>
                        <w:sz w:val="20"/>
                        <w:szCs w:val="20"/>
                      </w:rPr>
                      <w:t>Объекты учета</w:t>
                    </w:r>
                  </w:p>
                </w:txbxContent>
              </v:textbox>
            </v:rect>
            <v:rect id="_x0000_s1278" style="position:absolute;left:3834;top:2800;width:6352;height:2229">
              <v:textbox>
                <w:txbxContent>
                  <w:p w:rsidR="009C747C" w:rsidRPr="00F33FB3" w:rsidRDefault="009C747C" w:rsidP="007C1FF6">
                    <w:pPr>
                      <w:rPr>
                        <w:b/>
                        <w:sz w:val="20"/>
                        <w:szCs w:val="20"/>
                      </w:rPr>
                    </w:pPr>
                    <w:r w:rsidRPr="00F33FB3">
                      <w:rPr>
                        <w:b/>
                        <w:sz w:val="20"/>
                        <w:szCs w:val="20"/>
                      </w:rPr>
                      <w:t>Валюта</w:t>
                    </w:r>
                  </w:p>
                </w:txbxContent>
              </v:textbox>
            </v:rect>
            <v:rect id="_x0000_s1279" style="position:absolute;left:3270;top:1406;width:5928;height:836" filled="f" fillcolor="silver">
              <v:textbox style="mso-next-textbox:#_x0000_s1279">
                <w:txbxContent>
                  <w:p w:rsidR="009C747C" w:rsidRPr="00F33FB3" w:rsidRDefault="009C747C" w:rsidP="007C1FF6">
                    <w:pPr>
                      <w:rPr>
                        <w:b/>
                        <w:sz w:val="20"/>
                        <w:szCs w:val="20"/>
                      </w:rPr>
                    </w:pPr>
                    <w:r>
                      <w:t xml:space="preserve">                                       </w:t>
                    </w:r>
                    <w:r w:rsidRPr="00F33FB3">
                      <w:rPr>
                        <w:b/>
                        <w:sz w:val="20"/>
                        <w:szCs w:val="20"/>
                      </w:rPr>
                      <w:t>Форма денежных средств</w:t>
                    </w:r>
                  </w:p>
                </w:txbxContent>
              </v:textbox>
            </v:rect>
            <v:rect id="_x0000_s1280" style="position:absolute;left:5387;top:570;width:1694;height:418" filled="f" fillcolor="silver">
              <v:textbox style="mso-next-textbox:#_x0000_s1280">
                <w:txbxContent>
                  <w:p w:rsidR="009C747C" w:rsidRPr="00C041B8" w:rsidRDefault="009C747C" w:rsidP="007C1FF6">
                    <w:pPr>
                      <w:jc w:val="center"/>
                      <w:rPr>
                        <w:b/>
                        <w:sz w:val="20"/>
                        <w:szCs w:val="20"/>
                      </w:rPr>
                    </w:pPr>
                    <w:r w:rsidRPr="00C041B8">
                      <w:rPr>
                        <w:b/>
                        <w:sz w:val="20"/>
                        <w:szCs w:val="20"/>
                      </w:rPr>
                      <w:t>Денежные средства</w:t>
                    </w:r>
                  </w:p>
                </w:txbxContent>
              </v:textbox>
            </v:rect>
            <v:line id="_x0000_s1281" style="position:absolute" from="6234,988" to="6234,1266"/>
            <v:line id="_x0000_s1282" style="position:absolute" from="4681,1266" to="7787,1266"/>
            <v:line id="_x0000_s1283" style="position:absolute" from="4681,1266" to="4681,1685">
              <v:stroke endarrow="block"/>
            </v:line>
            <v:line id="_x0000_s1284" style="position:absolute" from="7787,1266" to="7787,1685">
              <v:stroke endarrow="block"/>
            </v:line>
            <v:rect id="_x0000_s1285" style="position:absolute;left:4116;top:1685;width:989;height:418">
              <v:textbox style="mso-next-textbox:#_x0000_s1285">
                <w:txbxContent>
                  <w:p w:rsidR="009C747C" w:rsidRPr="00E63474" w:rsidRDefault="009C747C" w:rsidP="007C1FF6">
                    <w:pPr>
                      <w:jc w:val="center"/>
                      <w:rPr>
                        <w:b/>
                        <w:sz w:val="20"/>
                        <w:szCs w:val="20"/>
                      </w:rPr>
                    </w:pPr>
                    <w:r w:rsidRPr="00E63474">
                      <w:rPr>
                        <w:b/>
                        <w:sz w:val="20"/>
                        <w:szCs w:val="20"/>
                      </w:rPr>
                      <w:t>наличная</w:t>
                    </w:r>
                  </w:p>
                </w:txbxContent>
              </v:textbox>
            </v:rect>
            <v:rect id="_x0000_s1286" style="position:absolute;left:7222;top:1685;width:1272;height:418">
              <v:textbox style="mso-next-textbox:#_x0000_s1286">
                <w:txbxContent>
                  <w:p w:rsidR="009C747C" w:rsidRPr="00E63474" w:rsidRDefault="009C747C" w:rsidP="007C1FF6">
                    <w:pPr>
                      <w:jc w:val="center"/>
                      <w:rPr>
                        <w:b/>
                        <w:sz w:val="20"/>
                        <w:szCs w:val="20"/>
                      </w:rPr>
                    </w:pPr>
                    <w:r w:rsidRPr="00E63474">
                      <w:rPr>
                        <w:b/>
                        <w:sz w:val="20"/>
                        <w:szCs w:val="20"/>
                      </w:rPr>
                      <w:t>безналичная</w:t>
                    </w:r>
                  </w:p>
                </w:txbxContent>
              </v:textbox>
            </v:rect>
            <v:line id="_x0000_s1287" style="position:absolute" from="4681,2103" to="4682,2660"/>
            <v:line id="_x0000_s1288" style="position:absolute;flip:x" from="3270,2660" to="4682,2661"/>
            <v:line id="_x0000_s1289" style="position:absolute" from="3270,2660" to="3271,3775">
              <v:stroke endarrow="block"/>
            </v:line>
            <v:line id="_x0000_s1290" style="position:absolute" from="7787,2103" to="7787,2521"/>
            <v:line id="_x0000_s1291" style="position:absolute" from="6516,2521" to="8916,2521"/>
            <v:line id="_x0000_s1292" style="position:absolute" from="6516,2521" to="6516,3078">
              <v:stroke endarrow="block"/>
            </v:line>
            <v:line id="_x0000_s1293" style="position:absolute" from="8916,2521" to="8917,3078">
              <v:stroke endarrow="block"/>
            </v:line>
            <v:rect id="_x0000_s1294" style="position:absolute;left:5810;top:3078;width:1271;height:279">
              <v:textbox style="mso-next-textbox:#_x0000_s1294">
                <w:txbxContent>
                  <w:p w:rsidR="009C747C" w:rsidRPr="00E63474" w:rsidRDefault="009C747C" w:rsidP="007C1FF6">
                    <w:pPr>
                      <w:rPr>
                        <w:b/>
                        <w:sz w:val="20"/>
                        <w:szCs w:val="20"/>
                      </w:rPr>
                    </w:pPr>
                    <w:r w:rsidRPr="00E63474">
                      <w:rPr>
                        <w:b/>
                        <w:sz w:val="20"/>
                        <w:szCs w:val="20"/>
                      </w:rPr>
                      <w:t>национальная</w:t>
                    </w:r>
                  </w:p>
                </w:txbxContent>
              </v:textbox>
            </v:rect>
            <v:rect id="_x0000_s1295" style="position:absolute;left:8351;top:3078;width:1271;height:279">
              <v:textbox style="mso-next-textbox:#_x0000_s1295">
                <w:txbxContent>
                  <w:p w:rsidR="009C747C" w:rsidRPr="00E63474" w:rsidRDefault="009C747C" w:rsidP="007C1FF6">
                    <w:pPr>
                      <w:rPr>
                        <w:b/>
                        <w:sz w:val="20"/>
                        <w:szCs w:val="20"/>
                      </w:rPr>
                    </w:pPr>
                    <w:r>
                      <w:rPr>
                        <w:b/>
                        <w:sz w:val="20"/>
                        <w:szCs w:val="20"/>
                      </w:rPr>
                      <w:t>иностранная</w:t>
                    </w:r>
                  </w:p>
                </w:txbxContent>
              </v:textbox>
            </v:rect>
            <v:line id="_x0000_s1296" style="position:absolute" from="9339,3357" to="9340,3636">
              <v:stroke endarrow="block"/>
            </v:line>
            <v:rect id="_x0000_s1297" style="position:absolute;left:8633;top:3636;width:1130;height:557">
              <v:textbox style="mso-next-textbox:#_x0000_s1297">
                <w:txbxContent>
                  <w:p w:rsidR="009C747C" w:rsidRPr="00E63474" w:rsidRDefault="009C747C" w:rsidP="007C1FF6">
                    <w:pPr>
                      <w:jc w:val="center"/>
                      <w:rPr>
                        <w:b/>
                        <w:sz w:val="20"/>
                        <w:szCs w:val="20"/>
                      </w:rPr>
                    </w:pPr>
                    <w:r>
                      <w:rPr>
                        <w:b/>
                        <w:sz w:val="20"/>
                        <w:szCs w:val="20"/>
                      </w:rPr>
                      <w:t>Валютный счет</w:t>
                    </w:r>
                  </w:p>
                </w:txbxContent>
              </v:textbox>
            </v:rect>
            <v:line id="_x0000_s1298" style="position:absolute" from="8775,4193" to="8776,4472"/>
            <v:line id="_x0000_s1299" style="position:absolute" from="8775,4472" to="9056,4473">
              <v:stroke endarrow="block"/>
            </v:line>
            <v:rect id="_x0000_s1300" style="position:absolute;left:9057;top:4333;width:988;height:558" filled="f" fillcolor="silver">
              <v:textbox style="mso-next-textbox:#_x0000_s1300">
                <w:txbxContent>
                  <w:p w:rsidR="009C747C" w:rsidRPr="00E63474" w:rsidRDefault="009C747C" w:rsidP="007C1FF6">
                    <w:pPr>
                      <w:rPr>
                        <w:sz w:val="20"/>
                        <w:szCs w:val="20"/>
                      </w:rPr>
                    </w:pPr>
                    <w:r>
                      <w:rPr>
                        <w:sz w:val="20"/>
                        <w:szCs w:val="20"/>
                      </w:rPr>
                      <w:t>Курсовые разницы</w:t>
                    </w:r>
                  </w:p>
                </w:txbxContent>
              </v:textbox>
            </v:rect>
            <v:line id="_x0000_s1301" style="position:absolute" from="6516,3357" to="6516,3636"/>
            <v:line id="_x0000_s1302" style="position:absolute" from="4399,3636" to="8210,3637"/>
            <v:line id="_x0000_s1303" style="position:absolute" from="4399,3636" to="4400,3914">
              <v:stroke endarrow="block"/>
            </v:line>
            <v:line id="_x0000_s1304" style="position:absolute" from="5810,3636" to="5810,3914">
              <v:stroke endarrow="block"/>
            </v:line>
            <v:line id="_x0000_s1305" style="position:absolute" from="7081,3636" to="7081,3914">
              <v:stroke endarrow="block"/>
            </v:line>
            <v:line id="_x0000_s1306" style="position:absolute" from="8210,3636" to="8210,3914">
              <v:stroke endarrow="block"/>
            </v:line>
            <v:rect id="_x0000_s1307" style="position:absolute;left:3975;top:3915;width:988;height:559">
              <v:textbox style="mso-next-textbox:#_x0000_s1307">
                <w:txbxContent>
                  <w:p w:rsidR="009C747C" w:rsidRPr="00C041B8" w:rsidRDefault="009C747C" w:rsidP="007C1FF6">
                    <w:pPr>
                      <w:jc w:val="center"/>
                      <w:rPr>
                        <w:sz w:val="18"/>
                        <w:szCs w:val="18"/>
                      </w:rPr>
                    </w:pPr>
                    <w:r w:rsidRPr="00C041B8">
                      <w:rPr>
                        <w:sz w:val="18"/>
                        <w:szCs w:val="18"/>
                      </w:rPr>
                      <w:t>Расчетный счет</w:t>
                    </w:r>
                  </w:p>
                </w:txbxContent>
              </v:textbox>
            </v:rect>
            <v:rect id="_x0000_s1308" style="position:absolute;left:5104;top:3915;width:1132;height:559">
              <v:textbox style="mso-next-textbox:#_x0000_s1308">
                <w:txbxContent>
                  <w:p w:rsidR="009C747C" w:rsidRPr="00C041B8" w:rsidRDefault="009C747C" w:rsidP="007C1FF6">
                    <w:pPr>
                      <w:rPr>
                        <w:sz w:val="18"/>
                        <w:szCs w:val="18"/>
                      </w:rPr>
                    </w:pPr>
                    <w:r w:rsidRPr="00C041B8">
                      <w:rPr>
                        <w:sz w:val="18"/>
                        <w:szCs w:val="18"/>
                      </w:rPr>
                      <w:t>Специальные счета в банках</w:t>
                    </w:r>
                  </w:p>
                </w:txbxContent>
              </v:textbox>
            </v:rect>
            <v:rect id="_x0000_s1309" style="position:absolute;left:6375;top:3915;width:989;height:560">
              <v:textbox style="mso-next-textbox:#_x0000_s1309">
                <w:txbxContent>
                  <w:p w:rsidR="009C747C" w:rsidRPr="00C041B8" w:rsidRDefault="009C747C" w:rsidP="007C1FF6">
                    <w:pPr>
                      <w:rPr>
                        <w:sz w:val="18"/>
                        <w:szCs w:val="18"/>
                      </w:rPr>
                    </w:pPr>
                    <w:r w:rsidRPr="00C041B8">
                      <w:rPr>
                        <w:sz w:val="18"/>
                        <w:szCs w:val="18"/>
                      </w:rPr>
                      <w:t>Денежные документы</w:t>
                    </w:r>
                  </w:p>
                </w:txbxContent>
              </v:textbox>
            </v:rect>
            <v:rect id="_x0000_s1310" style="position:absolute;left:7504;top:3914;width:990;height:560">
              <v:textbox style="mso-next-textbox:#_x0000_s1310">
                <w:txbxContent>
                  <w:p w:rsidR="009C747C" w:rsidRPr="00C041B8" w:rsidRDefault="009C747C" w:rsidP="007C1FF6">
                    <w:pPr>
                      <w:jc w:val="center"/>
                      <w:rPr>
                        <w:sz w:val="20"/>
                        <w:szCs w:val="20"/>
                      </w:rPr>
                    </w:pPr>
                    <w:r w:rsidRPr="00C041B8">
                      <w:rPr>
                        <w:sz w:val="20"/>
                        <w:szCs w:val="20"/>
                      </w:rPr>
                      <w:t>Переводы в пути</w:t>
                    </w:r>
                  </w:p>
                </w:txbxContent>
              </v:textbox>
            </v:rect>
            <v:rect id="_x0000_s1311" style="position:absolute;left:2846;top:3775;width:847;height:558">
              <v:textbox style="mso-next-textbox:#_x0000_s1311">
                <w:txbxContent>
                  <w:p w:rsidR="009C747C" w:rsidRPr="00C041B8" w:rsidRDefault="009C747C" w:rsidP="007C1FF6">
                    <w:pPr>
                      <w:jc w:val="center"/>
                      <w:rPr>
                        <w:b/>
                        <w:sz w:val="20"/>
                        <w:szCs w:val="20"/>
                      </w:rPr>
                    </w:pPr>
                    <w:r w:rsidRPr="00C041B8">
                      <w:rPr>
                        <w:b/>
                        <w:sz w:val="20"/>
                        <w:szCs w:val="20"/>
                      </w:rPr>
                      <w:t>Касса</w:t>
                    </w:r>
                  </w:p>
                </w:txbxContent>
              </v:textbox>
            </v:rect>
            <w10:wrap type="none"/>
            <w10:anchorlock/>
          </v:group>
        </w:pict>
      </w:r>
    </w:p>
    <w:p w:rsidR="00D100A0" w:rsidRDefault="00D100A0" w:rsidP="00D100A0">
      <w:pPr>
        <w:ind w:firstLine="567"/>
        <w:rPr>
          <w:sz w:val="28"/>
          <w:szCs w:val="28"/>
        </w:rPr>
      </w:pPr>
    </w:p>
    <w:p w:rsidR="00631CEA" w:rsidRPr="007C1FF6" w:rsidRDefault="00D100A0" w:rsidP="00D100A0">
      <w:pPr>
        <w:ind w:firstLine="567"/>
        <w:rPr>
          <w:sz w:val="28"/>
          <w:szCs w:val="28"/>
        </w:rPr>
      </w:pPr>
      <w:r>
        <w:rPr>
          <w:sz w:val="28"/>
          <w:szCs w:val="28"/>
        </w:rPr>
        <w:t xml:space="preserve">Рисунок </w:t>
      </w:r>
      <w:r w:rsidR="00631CEA" w:rsidRPr="007B3493">
        <w:rPr>
          <w:sz w:val="28"/>
          <w:szCs w:val="28"/>
        </w:rPr>
        <w:t xml:space="preserve"> 1</w:t>
      </w:r>
      <w:r>
        <w:rPr>
          <w:sz w:val="28"/>
          <w:szCs w:val="28"/>
        </w:rPr>
        <w:t xml:space="preserve"> </w:t>
      </w:r>
      <w:r w:rsidRPr="00D100A0">
        <w:rPr>
          <w:rFonts w:ascii="Courier New" w:hAnsi="Courier New" w:cs="Courier New"/>
          <w:sz w:val="28"/>
          <w:szCs w:val="28"/>
        </w:rPr>
        <w:t>-</w:t>
      </w:r>
      <w:r>
        <w:rPr>
          <w:sz w:val="28"/>
          <w:szCs w:val="28"/>
        </w:rPr>
        <w:t xml:space="preserve"> </w:t>
      </w:r>
      <w:r w:rsidR="00631CEA" w:rsidRPr="007B3493">
        <w:rPr>
          <w:sz w:val="28"/>
          <w:szCs w:val="28"/>
        </w:rPr>
        <w:t>Классификация денежных средств предприятия</w:t>
      </w:r>
    </w:p>
    <w:p w:rsidR="00D100A0" w:rsidRDefault="00D100A0" w:rsidP="007C1FF6">
      <w:pPr>
        <w:pStyle w:val="aa"/>
        <w:spacing w:before="0" w:beforeAutospacing="0" w:after="0" w:afterAutospacing="0"/>
        <w:ind w:firstLine="567"/>
        <w:jc w:val="both"/>
        <w:rPr>
          <w:sz w:val="28"/>
          <w:szCs w:val="28"/>
        </w:rPr>
      </w:pPr>
    </w:p>
    <w:p w:rsidR="00F10F4C" w:rsidRPr="00F10F4C" w:rsidRDefault="00F10F4C" w:rsidP="007C1FF6">
      <w:pPr>
        <w:pStyle w:val="aa"/>
        <w:spacing w:before="0" w:beforeAutospacing="0" w:after="0" w:afterAutospacing="0"/>
        <w:ind w:firstLine="567"/>
        <w:jc w:val="both"/>
        <w:rPr>
          <w:sz w:val="28"/>
          <w:szCs w:val="28"/>
        </w:rPr>
      </w:pPr>
      <w:r w:rsidRPr="00F10F4C">
        <w:rPr>
          <w:sz w:val="28"/>
          <w:szCs w:val="28"/>
        </w:rPr>
        <w:t>Отчасти это связано с тем, что компании предпочитают держать как можно меньше налично</w:t>
      </w:r>
      <w:r w:rsidRPr="00F10F4C">
        <w:rPr>
          <w:sz w:val="28"/>
          <w:szCs w:val="28"/>
        </w:rPr>
        <w:softHyphen/>
        <w:t>сти на руках, и основным платежным средством являются чеки. На</w:t>
      </w:r>
      <w:r w:rsidRPr="00F10F4C">
        <w:rPr>
          <w:sz w:val="28"/>
          <w:szCs w:val="28"/>
        </w:rPr>
        <w:softHyphen/>
        <w:t>личность, которая держится в сейфе, используется в основном для мелких платежей и называется "мелкая касса" (petty cash). К денеж</w:t>
      </w:r>
      <w:r w:rsidRPr="00F10F4C">
        <w:rPr>
          <w:sz w:val="28"/>
          <w:szCs w:val="28"/>
        </w:rPr>
        <w:softHyphen/>
        <w:t>ным средствам относятся монеты, банкноты, валюта, текущие и депозитные счета</w:t>
      </w:r>
      <w:r>
        <w:rPr>
          <w:sz w:val="28"/>
          <w:szCs w:val="28"/>
        </w:rPr>
        <w:t xml:space="preserve"> </w:t>
      </w:r>
      <w:r w:rsidRPr="00F10F4C">
        <w:rPr>
          <w:sz w:val="28"/>
          <w:szCs w:val="28"/>
        </w:rPr>
        <w:t>в банках (current accounts, bank deposits), на ис</w:t>
      </w:r>
      <w:r w:rsidRPr="00F10F4C">
        <w:rPr>
          <w:sz w:val="28"/>
          <w:szCs w:val="28"/>
        </w:rPr>
        <w:softHyphen/>
        <w:t>пользование которых</w:t>
      </w:r>
      <w:r w:rsidRPr="00F10F4C">
        <w:rPr>
          <w:b/>
          <w:bCs/>
          <w:sz w:val="28"/>
          <w:szCs w:val="28"/>
        </w:rPr>
        <w:t xml:space="preserve"> </w:t>
      </w:r>
      <w:r w:rsidRPr="00F10F4C">
        <w:rPr>
          <w:bCs/>
          <w:sz w:val="28"/>
          <w:szCs w:val="28"/>
        </w:rPr>
        <w:t>нет никаких ограничений.</w:t>
      </w:r>
      <w:r w:rsidRPr="00F10F4C">
        <w:rPr>
          <w:sz w:val="28"/>
          <w:szCs w:val="28"/>
        </w:rPr>
        <w:t xml:space="preserve"> Если использова</w:t>
      </w:r>
      <w:r w:rsidRPr="00F10F4C">
        <w:rPr>
          <w:sz w:val="28"/>
          <w:szCs w:val="28"/>
        </w:rPr>
        <w:softHyphen/>
        <w:t>ние денежных средств ограничено, то они, как правило, классифи</w:t>
      </w:r>
      <w:r w:rsidRPr="00F10F4C">
        <w:rPr>
          <w:sz w:val="28"/>
          <w:szCs w:val="28"/>
        </w:rPr>
        <w:softHyphen/>
        <w:t>цируются как инвестиции. Кроме того, к денежным средствам от</w:t>
      </w:r>
      <w:r w:rsidRPr="00F10F4C">
        <w:rPr>
          <w:sz w:val="28"/>
          <w:szCs w:val="28"/>
        </w:rPr>
        <w:softHyphen/>
        <w:t xml:space="preserve">носятся: </w:t>
      </w:r>
    </w:p>
    <w:p w:rsidR="00F10F4C" w:rsidRPr="00F10F4C" w:rsidRDefault="00F10F4C" w:rsidP="00D100A0">
      <w:pPr>
        <w:pStyle w:val="aa"/>
        <w:numPr>
          <w:ilvl w:val="0"/>
          <w:numId w:val="23"/>
        </w:numPr>
        <w:tabs>
          <w:tab w:val="clear" w:pos="1429"/>
          <w:tab w:val="num" w:pos="720"/>
        </w:tabs>
        <w:spacing w:before="0" w:beforeAutospacing="0" w:after="0" w:afterAutospacing="0"/>
        <w:ind w:left="0" w:firstLine="540"/>
        <w:jc w:val="both"/>
        <w:rPr>
          <w:sz w:val="28"/>
          <w:szCs w:val="28"/>
        </w:rPr>
      </w:pPr>
      <w:r w:rsidRPr="00F10F4C">
        <w:rPr>
          <w:sz w:val="28"/>
          <w:szCs w:val="28"/>
        </w:rPr>
        <w:t>банковские пе</w:t>
      </w:r>
      <w:r w:rsidR="00D100A0">
        <w:rPr>
          <w:sz w:val="28"/>
          <w:szCs w:val="28"/>
        </w:rPr>
        <w:t xml:space="preserve">реводные векселя (bank drafts) </w:t>
      </w:r>
      <w:r w:rsidRPr="00F10F4C">
        <w:rPr>
          <w:sz w:val="28"/>
          <w:szCs w:val="28"/>
        </w:rPr>
        <w:t xml:space="preserve">- переводной вексель, выданный банком на банк; </w:t>
      </w:r>
    </w:p>
    <w:p w:rsidR="00F10F4C" w:rsidRPr="00F10F4C" w:rsidRDefault="00F10F4C" w:rsidP="00D100A0">
      <w:pPr>
        <w:pStyle w:val="aa"/>
        <w:numPr>
          <w:ilvl w:val="0"/>
          <w:numId w:val="23"/>
        </w:numPr>
        <w:tabs>
          <w:tab w:val="clear" w:pos="1429"/>
          <w:tab w:val="num" w:pos="720"/>
        </w:tabs>
        <w:spacing w:before="0" w:beforeAutospacing="0" w:after="0" w:afterAutospacing="0"/>
        <w:ind w:left="0" w:firstLine="540"/>
        <w:jc w:val="both"/>
        <w:rPr>
          <w:sz w:val="28"/>
          <w:szCs w:val="28"/>
        </w:rPr>
      </w:pPr>
      <w:r w:rsidRPr="00F10F4C">
        <w:rPr>
          <w:sz w:val="28"/>
          <w:szCs w:val="28"/>
        </w:rPr>
        <w:t xml:space="preserve">денежные переводы (money orders) </w:t>
      </w:r>
      <w:r w:rsidR="00D100A0">
        <w:rPr>
          <w:sz w:val="28"/>
          <w:szCs w:val="28"/>
        </w:rPr>
        <w:t xml:space="preserve">- </w:t>
      </w:r>
      <w:r w:rsidRPr="00F10F4C">
        <w:rPr>
          <w:sz w:val="28"/>
          <w:szCs w:val="28"/>
        </w:rPr>
        <w:t>чеки, выписанные бан</w:t>
      </w:r>
      <w:r w:rsidRPr="00F10F4C">
        <w:rPr>
          <w:sz w:val="28"/>
          <w:szCs w:val="28"/>
        </w:rPr>
        <w:softHyphen/>
        <w:t>ком получателю платежа взамен полученных от кого</w:t>
      </w:r>
      <w:r w:rsidR="00D100A0">
        <w:rPr>
          <w:sz w:val="28"/>
          <w:szCs w:val="28"/>
        </w:rPr>
        <w:t xml:space="preserve"> </w:t>
      </w:r>
      <w:r w:rsidRPr="00F10F4C">
        <w:rPr>
          <w:sz w:val="28"/>
          <w:szCs w:val="28"/>
        </w:rPr>
        <w:t>-</w:t>
      </w:r>
      <w:r w:rsidR="00D100A0">
        <w:rPr>
          <w:sz w:val="28"/>
          <w:szCs w:val="28"/>
        </w:rPr>
        <w:t xml:space="preserve"> </w:t>
      </w:r>
      <w:r w:rsidRPr="00F10F4C">
        <w:rPr>
          <w:sz w:val="28"/>
          <w:szCs w:val="28"/>
        </w:rPr>
        <w:t>либо денеж</w:t>
      </w:r>
      <w:r w:rsidRPr="00F10F4C">
        <w:rPr>
          <w:sz w:val="28"/>
          <w:szCs w:val="28"/>
        </w:rPr>
        <w:softHyphen/>
        <w:t xml:space="preserve">ных средств; </w:t>
      </w:r>
    </w:p>
    <w:p w:rsidR="00F10F4C" w:rsidRPr="00F10F4C" w:rsidRDefault="00F10F4C" w:rsidP="00D100A0">
      <w:pPr>
        <w:pStyle w:val="aa"/>
        <w:numPr>
          <w:ilvl w:val="0"/>
          <w:numId w:val="23"/>
        </w:numPr>
        <w:tabs>
          <w:tab w:val="clear" w:pos="1429"/>
          <w:tab w:val="num" w:pos="720"/>
        </w:tabs>
        <w:spacing w:before="0" w:beforeAutospacing="0" w:after="0" w:afterAutospacing="0"/>
        <w:ind w:left="0" w:firstLine="540"/>
        <w:jc w:val="both"/>
        <w:rPr>
          <w:sz w:val="28"/>
          <w:szCs w:val="28"/>
        </w:rPr>
      </w:pPr>
      <w:r w:rsidRPr="00F10F4C">
        <w:rPr>
          <w:sz w:val="28"/>
          <w:szCs w:val="28"/>
        </w:rPr>
        <w:t xml:space="preserve">чеки, подписанные кассиром банка (cashier's checks), </w:t>
      </w:r>
      <w:r w:rsidR="00D100A0">
        <w:rPr>
          <w:sz w:val="28"/>
          <w:szCs w:val="28"/>
        </w:rPr>
        <w:t>-</w:t>
      </w:r>
      <w:r w:rsidRPr="00F10F4C">
        <w:rPr>
          <w:sz w:val="28"/>
          <w:szCs w:val="28"/>
        </w:rPr>
        <w:t xml:space="preserve"> чек, выписанный кассиром банка на этот же банк, т. е. обязательство банка; </w:t>
      </w:r>
    </w:p>
    <w:p w:rsidR="00F10F4C" w:rsidRPr="00F10F4C" w:rsidRDefault="00F10F4C" w:rsidP="00D100A0">
      <w:pPr>
        <w:pStyle w:val="aa"/>
        <w:numPr>
          <w:ilvl w:val="0"/>
          <w:numId w:val="23"/>
        </w:numPr>
        <w:tabs>
          <w:tab w:val="clear" w:pos="1429"/>
          <w:tab w:val="num" w:pos="720"/>
        </w:tabs>
        <w:spacing w:before="0" w:beforeAutospacing="0" w:after="0" w:afterAutospacing="0"/>
        <w:ind w:left="0" w:firstLine="540"/>
        <w:jc w:val="both"/>
        <w:rPr>
          <w:sz w:val="28"/>
          <w:szCs w:val="28"/>
        </w:rPr>
      </w:pPr>
      <w:r w:rsidRPr="00F10F4C">
        <w:rPr>
          <w:sz w:val="28"/>
          <w:szCs w:val="28"/>
        </w:rPr>
        <w:t xml:space="preserve">чеки, удостоверенные банком (certified checks), </w:t>
      </w:r>
      <w:r w:rsidR="00D100A0">
        <w:rPr>
          <w:sz w:val="28"/>
          <w:szCs w:val="28"/>
        </w:rPr>
        <w:t>-</w:t>
      </w:r>
      <w:r w:rsidRPr="00F10F4C">
        <w:rPr>
          <w:sz w:val="28"/>
          <w:szCs w:val="28"/>
        </w:rPr>
        <w:t xml:space="preserve"> чек с под</w:t>
      </w:r>
      <w:r w:rsidRPr="00F10F4C">
        <w:rPr>
          <w:sz w:val="28"/>
          <w:szCs w:val="28"/>
        </w:rPr>
        <w:softHyphen/>
        <w:t xml:space="preserve">писью банка о гарантии платежа; </w:t>
      </w:r>
    </w:p>
    <w:p w:rsidR="00F10F4C" w:rsidRPr="00F10F4C" w:rsidRDefault="00F10F4C" w:rsidP="00D100A0">
      <w:pPr>
        <w:pStyle w:val="aa"/>
        <w:numPr>
          <w:ilvl w:val="0"/>
          <w:numId w:val="23"/>
        </w:numPr>
        <w:tabs>
          <w:tab w:val="clear" w:pos="1429"/>
          <w:tab w:val="num" w:pos="720"/>
        </w:tabs>
        <w:spacing w:before="0" w:beforeAutospacing="0" w:after="0" w:afterAutospacing="0"/>
        <w:ind w:left="0" w:firstLine="540"/>
        <w:jc w:val="both"/>
        <w:rPr>
          <w:sz w:val="28"/>
          <w:szCs w:val="28"/>
        </w:rPr>
      </w:pPr>
      <w:r w:rsidRPr="00F10F4C">
        <w:rPr>
          <w:sz w:val="28"/>
          <w:szCs w:val="28"/>
        </w:rPr>
        <w:t xml:space="preserve">персональные чеки (personal checks) </w:t>
      </w:r>
      <w:r w:rsidR="00D100A0">
        <w:rPr>
          <w:sz w:val="28"/>
          <w:szCs w:val="28"/>
        </w:rPr>
        <w:t>-</w:t>
      </w:r>
      <w:r w:rsidRPr="00F10F4C">
        <w:rPr>
          <w:sz w:val="28"/>
          <w:szCs w:val="28"/>
        </w:rPr>
        <w:t xml:space="preserve"> чеки, выданные физи</w:t>
      </w:r>
      <w:r w:rsidRPr="00F10F4C">
        <w:rPr>
          <w:sz w:val="28"/>
          <w:szCs w:val="28"/>
        </w:rPr>
        <w:softHyphen/>
        <w:t xml:space="preserve">ческими лицами; </w:t>
      </w:r>
    </w:p>
    <w:p w:rsidR="00F02493" w:rsidRPr="00D100A0" w:rsidRDefault="00F10F4C" w:rsidP="00D100A0">
      <w:pPr>
        <w:pStyle w:val="aa"/>
        <w:numPr>
          <w:ilvl w:val="0"/>
          <w:numId w:val="23"/>
        </w:numPr>
        <w:tabs>
          <w:tab w:val="clear" w:pos="1429"/>
          <w:tab w:val="num" w:pos="720"/>
        </w:tabs>
        <w:spacing w:before="0" w:beforeAutospacing="0" w:after="0" w:afterAutospacing="0"/>
        <w:ind w:left="0" w:firstLine="540"/>
        <w:jc w:val="both"/>
        <w:rPr>
          <w:sz w:val="28"/>
          <w:szCs w:val="28"/>
        </w:rPr>
      </w:pPr>
      <w:r w:rsidRPr="00D100A0">
        <w:rPr>
          <w:sz w:val="28"/>
          <w:szCs w:val="28"/>
        </w:rPr>
        <w:t xml:space="preserve">сберегательные счета (saving accounts). </w:t>
      </w:r>
    </w:p>
    <w:p w:rsidR="00735D2A" w:rsidRPr="00735D2A" w:rsidRDefault="00735D2A" w:rsidP="007C1FF6">
      <w:pPr>
        <w:pStyle w:val="aa"/>
        <w:spacing w:before="0" w:beforeAutospacing="0" w:after="0" w:afterAutospacing="0"/>
        <w:ind w:firstLine="567"/>
        <w:jc w:val="both"/>
        <w:rPr>
          <w:sz w:val="28"/>
          <w:szCs w:val="28"/>
        </w:rPr>
      </w:pPr>
      <w:r w:rsidRPr="00735D2A">
        <w:rPr>
          <w:color w:val="000000"/>
          <w:sz w:val="28"/>
          <w:szCs w:val="28"/>
        </w:rPr>
        <w:t>Цел</w:t>
      </w:r>
      <w:r>
        <w:rPr>
          <w:color w:val="000000"/>
          <w:sz w:val="28"/>
          <w:szCs w:val="28"/>
        </w:rPr>
        <w:t>ями</w:t>
      </w:r>
      <w:r w:rsidRPr="00735D2A">
        <w:rPr>
          <w:color w:val="000000"/>
          <w:sz w:val="28"/>
          <w:szCs w:val="28"/>
        </w:rPr>
        <w:t xml:space="preserve"> управления денежными средствами компании явля</w:t>
      </w:r>
      <w:r>
        <w:rPr>
          <w:color w:val="000000"/>
          <w:sz w:val="28"/>
          <w:szCs w:val="28"/>
        </w:rPr>
        <w:t>ю</w:t>
      </w:r>
      <w:r w:rsidRPr="00735D2A">
        <w:rPr>
          <w:color w:val="000000"/>
          <w:sz w:val="28"/>
          <w:szCs w:val="28"/>
        </w:rPr>
        <w:t>тся следующ</w:t>
      </w:r>
      <w:r>
        <w:rPr>
          <w:color w:val="000000"/>
          <w:sz w:val="28"/>
          <w:szCs w:val="28"/>
        </w:rPr>
        <w:t>и</w:t>
      </w:r>
      <w:r w:rsidRPr="00735D2A">
        <w:rPr>
          <w:color w:val="000000"/>
          <w:sz w:val="28"/>
          <w:szCs w:val="28"/>
        </w:rPr>
        <w:t>е:</w:t>
      </w:r>
    </w:p>
    <w:p w:rsidR="00735D2A" w:rsidRPr="00735D2A" w:rsidRDefault="00735D2A" w:rsidP="00D100A0">
      <w:pPr>
        <w:numPr>
          <w:ilvl w:val="0"/>
          <w:numId w:val="20"/>
        </w:numPr>
        <w:ind w:left="0" w:firstLine="540"/>
        <w:jc w:val="both"/>
        <w:rPr>
          <w:color w:val="000000"/>
          <w:sz w:val="28"/>
          <w:szCs w:val="28"/>
        </w:rPr>
      </w:pPr>
      <w:r w:rsidRPr="00735D2A">
        <w:rPr>
          <w:color w:val="000000"/>
          <w:sz w:val="28"/>
          <w:szCs w:val="28"/>
        </w:rPr>
        <w:t xml:space="preserve">обеспечение возможности гибкого реагирования на изменения рыночной ситуации; </w:t>
      </w:r>
    </w:p>
    <w:p w:rsidR="00735D2A" w:rsidRPr="00735D2A" w:rsidRDefault="00735D2A" w:rsidP="00D100A0">
      <w:pPr>
        <w:numPr>
          <w:ilvl w:val="0"/>
          <w:numId w:val="20"/>
        </w:numPr>
        <w:ind w:left="0" w:firstLine="540"/>
        <w:jc w:val="both"/>
        <w:rPr>
          <w:color w:val="000000"/>
          <w:sz w:val="28"/>
          <w:szCs w:val="28"/>
        </w:rPr>
      </w:pPr>
      <w:r w:rsidRPr="00735D2A">
        <w:rPr>
          <w:color w:val="000000"/>
          <w:sz w:val="28"/>
          <w:szCs w:val="28"/>
        </w:rPr>
        <w:t xml:space="preserve">повышение эффективности деятельности путем принятия взаимоувязанных решений во всех областях управления, затрагивающих финансовые потоки; </w:t>
      </w:r>
    </w:p>
    <w:p w:rsidR="00735D2A" w:rsidRPr="00735D2A" w:rsidRDefault="00735D2A" w:rsidP="00D100A0">
      <w:pPr>
        <w:numPr>
          <w:ilvl w:val="0"/>
          <w:numId w:val="20"/>
        </w:numPr>
        <w:ind w:left="0" w:firstLine="540"/>
        <w:jc w:val="both"/>
        <w:rPr>
          <w:color w:val="000000"/>
          <w:sz w:val="28"/>
          <w:szCs w:val="28"/>
        </w:rPr>
      </w:pPr>
      <w:r w:rsidRPr="00735D2A">
        <w:rPr>
          <w:color w:val="000000"/>
          <w:sz w:val="28"/>
          <w:szCs w:val="28"/>
        </w:rPr>
        <w:t xml:space="preserve">осуществление целенаправленных организационных изменений в компании путем оценки деятельности подразделений, формального анализа возможных альтернативных вариантов действий, принятия и реализации соответствующих управленческих решений; </w:t>
      </w:r>
    </w:p>
    <w:p w:rsidR="00735D2A" w:rsidRPr="00735D2A" w:rsidRDefault="00735D2A" w:rsidP="00D100A0">
      <w:pPr>
        <w:numPr>
          <w:ilvl w:val="0"/>
          <w:numId w:val="20"/>
        </w:numPr>
        <w:ind w:left="0" w:firstLine="540"/>
        <w:jc w:val="both"/>
        <w:rPr>
          <w:color w:val="000000"/>
          <w:sz w:val="28"/>
          <w:szCs w:val="28"/>
        </w:rPr>
      </w:pPr>
      <w:r w:rsidRPr="00735D2A">
        <w:rPr>
          <w:color w:val="000000"/>
          <w:sz w:val="28"/>
          <w:szCs w:val="28"/>
        </w:rPr>
        <w:t xml:space="preserve">демонстрация возможностей роста и прибыльности потенциальным инвесторам; </w:t>
      </w:r>
    </w:p>
    <w:p w:rsidR="00735D2A" w:rsidRPr="00735D2A" w:rsidRDefault="00735D2A" w:rsidP="00D100A0">
      <w:pPr>
        <w:numPr>
          <w:ilvl w:val="0"/>
          <w:numId w:val="20"/>
        </w:numPr>
        <w:ind w:left="0" w:firstLine="540"/>
        <w:jc w:val="both"/>
        <w:rPr>
          <w:color w:val="000000"/>
          <w:sz w:val="28"/>
          <w:szCs w:val="28"/>
        </w:rPr>
      </w:pPr>
      <w:r w:rsidRPr="00735D2A">
        <w:rPr>
          <w:color w:val="000000"/>
          <w:sz w:val="28"/>
          <w:szCs w:val="28"/>
        </w:rPr>
        <w:t>осознанный выбор адекватной финансовой стратегии путем оценки сопоставления уровней прибыли и риска.</w:t>
      </w:r>
    </w:p>
    <w:p w:rsidR="00735D2A" w:rsidRPr="00735D2A" w:rsidRDefault="00735D2A" w:rsidP="007C1FF6">
      <w:pPr>
        <w:pStyle w:val="aa"/>
        <w:spacing w:before="0" w:beforeAutospacing="0" w:after="0" w:afterAutospacing="0"/>
        <w:ind w:firstLine="567"/>
        <w:jc w:val="both"/>
        <w:rPr>
          <w:sz w:val="28"/>
          <w:szCs w:val="28"/>
        </w:rPr>
      </w:pPr>
      <w:r w:rsidRPr="00735D2A">
        <w:rPr>
          <w:sz w:val="28"/>
          <w:szCs w:val="28"/>
        </w:rPr>
        <w:t>В конечном счете все сводится к оптимизации денежной наличности и поддержанию финансового равновесия (иногда говорят о выживании компании) с наименьшими затратами, что является одной из главных задач любой компании. Важнейшим при этом является анализ достаточности средств и скоординированности поступлений и выплат с целью обеспечения ликвидности компании.</w:t>
      </w:r>
    </w:p>
    <w:p w:rsidR="00483242" w:rsidRPr="00483242" w:rsidRDefault="00483242" w:rsidP="007C1FF6">
      <w:pPr>
        <w:ind w:firstLine="567"/>
        <w:jc w:val="both"/>
        <w:rPr>
          <w:sz w:val="28"/>
          <w:szCs w:val="28"/>
        </w:rPr>
      </w:pPr>
      <w:r w:rsidRPr="00483242">
        <w:rPr>
          <w:sz w:val="28"/>
          <w:szCs w:val="28"/>
        </w:rPr>
        <w:t>Джон Мейнард Кейнс выдвинул три п</w:t>
      </w:r>
      <w:r>
        <w:rPr>
          <w:sz w:val="28"/>
          <w:szCs w:val="28"/>
        </w:rPr>
        <w:t>ричины, по которым люди стремят</w:t>
      </w:r>
      <w:r w:rsidRPr="00483242">
        <w:rPr>
          <w:sz w:val="28"/>
          <w:szCs w:val="28"/>
        </w:rPr>
        <w:t>ся обладать деньгами</w:t>
      </w:r>
      <w:r w:rsidR="00FF0871">
        <w:rPr>
          <w:sz w:val="28"/>
          <w:szCs w:val="28"/>
        </w:rPr>
        <w:t xml:space="preserve">. </w:t>
      </w:r>
      <w:r w:rsidRPr="00483242">
        <w:rPr>
          <w:sz w:val="28"/>
          <w:szCs w:val="28"/>
        </w:rPr>
        <w:t>По мнению Кейнса, э</w:t>
      </w:r>
      <w:r w:rsidR="00FF0871">
        <w:rPr>
          <w:sz w:val="28"/>
          <w:szCs w:val="28"/>
        </w:rPr>
        <w:t>ти мотивы называются так: опера</w:t>
      </w:r>
      <w:r w:rsidRPr="00483242">
        <w:rPr>
          <w:sz w:val="28"/>
          <w:szCs w:val="28"/>
        </w:rPr>
        <w:t>ционный, спекулятивный и предупредительный. Абстрагируясь от того, что в данном примере речь шла о частных лица</w:t>
      </w:r>
      <w:r w:rsidR="00FF0871">
        <w:rPr>
          <w:sz w:val="28"/>
          <w:szCs w:val="28"/>
        </w:rPr>
        <w:t>х, воспользуемся этими тремя ка</w:t>
      </w:r>
      <w:r w:rsidRPr="00483242">
        <w:rPr>
          <w:sz w:val="28"/>
          <w:szCs w:val="28"/>
        </w:rPr>
        <w:t>тегориями для определения мотивов, п</w:t>
      </w:r>
      <w:r w:rsidR="00FF0871">
        <w:rPr>
          <w:sz w:val="28"/>
          <w:szCs w:val="28"/>
        </w:rPr>
        <w:t>обуждающих предприятия быть вла</w:t>
      </w:r>
      <w:r w:rsidRPr="00483242">
        <w:rPr>
          <w:sz w:val="28"/>
          <w:szCs w:val="28"/>
        </w:rPr>
        <w:t xml:space="preserve">дельцами денежных средств. </w:t>
      </w:r>
    </w:p>
    <w:p w:rsidR="00483242" w:rsidRPr="00483242" w:rsidRDefault="00483242" w:rsidP="00D100A0">
      <w:pPr>
        <w:numPr>
          <w:ilvl w:val="0"/>
          <w:numId w:val="21"/>
        </w:numPr>
        <w:tabs>
          <w:tab w:val="left" w:pos="720"/>
          <w:tab w:val="num" w:pos="900"/>
        </w:tabs>
        <w:ind w:left="0" w:firstLine="540"/>
        <w:jc w:val="both"/>
        <w:rPr>
          <w:sz w:val="28"/>
          <w:szCs w:val="28"/>
        </w:rPr>
      </w:pPr>
      <w:r w:rsidRPr="00735D2A">
        <w:rPr>
          <w:sz w:val="28"/>
          <w:szCs w:val="28"/>
        </w:rPr>
        <w:t>Операционный мотив</w:t>
      </w:r>
      <w:r w:rsidRPr="00483242">
        <w:rPr>
          <w:sz w:val="28"/>
          <w:szCs w:val="28"/>
        </w:rPr>
        <w:t xml:space="preserve"> (transactions motive): выполнение возникающих </w:t>
      </w:r>
    </w:p>
    <w:p w:rsidR="00483242" w:rsidRPr="00483242" w:rsidRDefault="00483242" w:rsidP="00D100A0">
      <w:pPr>
        <w:tabs>
          <w:tab w:val="left" w:pos="720"/>
        </w:tabs>
        <w:jc w:val="both"/>
        <w:rPr>
          <w:sz w:val="28"/>
          <w:szCs w:val="28"/>
        </w:rPr>
      </w:pPr>
      <w:r w:rsidRPr="00483242">
        <w:rPr>
          <w:sz w:val="28"/>
          <w:szCs w:val="28"/>
        </w:rPr>
        <w:t xml:space="preserve">в процессе коммерческой деятельности </w:t>
      </w:r>
      <w:r w:rsidR="0049431A">
        <w:rPr>
          <w:sz w:val="28"/>
          <w:szCs w:val="28"/>
        </w:rPr>
        <w:t xml:space="preserve">обязательств по платежам, </w:t>
      </w:r>
      <w:r w:rsidR="00FF0871">
        <w:rPr>
          <w:sz w:val="28"/>
          <w:szCs w:val="28"/>
        </w:rPr>
        <w:t>касаю</w:t>
      </w:r>
      <w:r w:rsidRPr="00483242">
        <w:rPr>
          <w:sz w:val="28"/>
          <w:szCs w:val="28"/>
        </w:rPr>
        <w:t xml:space="preserve">щихся, например, покупок, заработной платы, налогов, дивидендов и пр. </w:t>
      </w:r>
    </w:p>
    <w:p w:rsidR="00483242" w:rsidRPr="00483242" w:rsidRDefault="00483242" w:rsidP="00D100A0">
      <w:pPr>
        <w:numPr>
          <w:ilvl w:val="0"/>
          <w:numId w:val="21"/>
        </w:numPr>
        <w:tabs>
          <w:tab w:val="left" w:pos="720"/>
          <w:tab w:val="num" w:pos="900"/>
        </w:tabs>
        <w:ind w:left="0" w:firstLine="540"/>
        <w:jc w:val="both"/>
        <w:rPr>
          <w:sz w:val="28"/>
          <w:szCs w:val="28"/>
        </w:rPr>
      </w:pPr>
      <w:r w:rsidRPr="00483242">
        <w:rPr>
          <w:sz w:val="28"/>
          <w:szCs w:val="28"/>
        </w:rPr>
        <w:t>Спекулятивный мотив (speculative mot</w:t>
      </w:r>
      <w:r w:rsidR="00FF0871">
        <w:rPr>
          <w:sz w:val="28"/>
          <w:szCs w:val="28"/>
        </w:rPr>
        <w:t>ive): выгодное использование бы</w:t>
      </w:r>
      <w:r w:rsidRPr="00483242">
        <w:rPr>
          <w:sz w:val="28"/>
          <w:szCs w:val="28"/>
        </w:rPr>
        <w:t xml:space="preserve">стротечных возможностей, например при резком падении цен на сырье. </w:t>
      </w:r>
    </w:p>
    <w:p w:rsidR="00483242" w:rsidRDefault="00483242" w:rsidP="00D100A0">
      <w:pPr>
        <w:numPr>
          <w:ilvl w:val="0"/>
          <w:numId w:val="21"/>
        </w:numPr>
        <w:tabs>
          <w:tab w:val="num" w:pos="0"/>
          <w:tab w:val="left" w:pos="720"/>
          <w:tab w:val="num" w:pos="900"/>
        </w:tabs>
        <w:ind w:left="0" w:firstLine="540"/>
        <w:jc w:val="both"/>
        <w:rPr>
          <w:sz w:val="28"/>
          <w:szCs w:val="28"/>
        </w:rPr>
      </w:pPr>
      <w:r w:rsidRPr="00483242">
        <w:rPr>
          <w:sz w:val="28"/>
          <w:szCs w:val="28"/>
        </w:rPr>
        <w:t>Предупредительный мотив (precautionary motive): что-то вроде "подушки безопасности" на случай неожиданн</w:t>
      </w:r>
      <w:r w:rsidR="00FF0871">
        <w:rPr>
          <w:sz w:val="28"/>
          <w:szCs w:val="28"/>
        </w:rPr>
        <w:t>о возникающих потребностей в де</w:t>
      </w:r>
      <w:r w:rsidRPr="00483242">
        <w:rPr>
          <w:sz w:val="28"/>
          <w:szCs w:val="28"/>
        </w:rPr>
        <w:t xml:space="preserve">нежных средствах. Чем увереннее </w:t>
      </w:r>
      <w:r w:rsidR="00FF0871">
        <w:rPr>
          <w:sz w:val="28"/>
          <w:szCs w:val="28"/>
        </w:rPr>
        <w:t>прогноз входящих и исходящих де</w:t>
      </w:r>
      <w:r w:rsidRPr="00483242">
        <w:rPr>
          <w:sz w:val="28"/>
          <w:szCs w:val="28"/>
        </w:rPr>
        <w:t>нежных средств предприятия, тем меньше их ему необходимо иметь на счету из соображений предосторожн</w:t>
      </w:r>
      <w:r w:rsidR="00FF0871">
        <w:rPr>
          <w:sz w:val="28"/>
          <w:szCs w:val="28"/>
        </w:rPr>
        <w:t>ости. Свободный доступ к получе</w:t>
      </w:r>
      <w:r w:rsidRPr="00483242">
        <w:rPr>
          <w:sz w:val="28"/>
          <w:szCs w:val="28"/>
        </w:rPr>
        <w:t>нию ссуд для экстренного пополнен</w:t>
      </w:r>
      <w:r w:rsidR="00FF0871">
        <w:rPr>
          <w:sz w:val="28"/>
          <w:szCs w:val="28"/>
        </w:rPr>
        <w:t xml:space="preserve">ия истощенных денежных ресурсов </w:t>
      </w:r>
      <w:r w:rsidRPr="00483242">
        <w:rPr>
          <w:sz w:val="28"/>
          <w:szCs w:val="28"/>
        </w:rPr>
        <w:t>также снижает необходимость в кассовых остатках для подобных целей.</w:t>
      </w:r>
    </w:p>
    <w:p w:rsidR="00FF0871" w:rsidRPr="00FF0871" w:rsidRDefault="00FF0871" w:rsidP="007C1FF6">
      <w:pPr>
        <w:ind w:firstLine="567"/>
        <w:jc w:val="both"/>
        <w:rPr>
          <w:sz w:val="28"/>
          <w:szCs w:val="28"/>
        </w:rPr>
      </w:pPr>
      <w:r w:rsidRPr="00FF0871">
        <w:rPr>
          <w:sz w:val="28"/>
          <w:szCs w:val="28"/>
        </w:rPr>
        <w:t xml:space="preserve">Следует подчеркнуть, что не все потребности предприятия в денежных </w:t>
      </w:r>
    </w:p>
    <w:p w:rsidR="00D100A0" w:rsidRDefault="00FF0871" w:rsidP="00D100A0">
      <w:pPr>
        <w:jc w:val="both"/>
        <w:rPr>
          <w:sz w:val="28"/>
          <w:szCs w:val="28"/>
        </w:rPr>
      </w:pPr>
      <w:r w:rsidRPr="00FF0871">
        <w:rPr>
          <w:sz w:val="28"/>
          <w:szCs w:val="28"/>
        </w:rPr>
        <w:t xml:space="preserve">средствах обеспечиваются исключительно за </w:t>
      </w:r>
      <w:r w:rsidR="00D100A0">
        <w:rPr>
          <w:sz w:val="28"/>
          <w:szCs w:val="28"/>
        </w:rPr>
        <w:t>счет средств на его счетах.</w:t>
      </w:r>
    </w:p>
    <w:p w:rsidR="00FF0871" w:rsidRDefault="00FF0871" w:rsidP="00D100A0">
      <w:pPr>
        <w:ind w:firstLine="567"/>
        <w:jc w:val="both"/>
        <w:rPr>
          <w:sz w:val="28"/>
          <w:szCs w:val="28"/>
        </w:rPr>
      </w:pPr>
      <w:r>
        <w:rPr>
          <w:sz w:val="28"/>
          <w:szCs w:val="28"/>
        </w:rPr>
        <w:t>Фак</w:t>
      </w:r>
      <w:r w:rsidRPr="00FF0871">
        <w:rPr>
          <w:sz w:val="28"/>
          <w:szCs w:val="28"/>
        </w:rPr>
        <w:t>тически часть этих потребностей может уд</w:t>
      </w:r>
      <w:r>
        <w:rPr>
          <w:sz w:val="28"/>
          <w:szCs w:val="28"/>
        </w:rPr>
        <w:t>овлетворяться приобретением лик</w:t>
      </w:r>
      <w:r w:rsidRPr="00FF0871">
        <w:rPr>
          <w:sz w:val="28"/>
          <w:szCs w:val="28"/>
        </w:rPr>
        <w:t>видных ценных бумаг — активов, почти э</w:t>
      </w:r>
      <w:r>
        <w:rPr>
          <w:sz w:val="28"/>
          <w:szCs w:val="28"/>
        </w:rPr>
        <w:t>квивалентных деньгам. В большин</w:t>
      </w:r>
      <w:r w:rsidRPr="00FF0871">
        <w:rPr>
          <w:sz w:val="28"/>
          <w:szCs w:val="28"/>
        </w:rPr>
        <w:t>стве случаев предприятия не хранят денежные средства для спекулятивных</w:t>
      </w:r>
      <w:r>
        <w:rPr>
          <w:sz w:val="28"/>
          <w:szCs w:val="28"/>
        </w:rPr>
        <w:t xml:space="preserve"> целей. Следовательно, нужно сосредоточить внимание на операционном и предупредительных мотивах фирмы, так как именно с ними связано удовлетворение потребностей предприятия</w:t>
      </w:r>
      <w:r w:rsidR="00A35F66">
        <w:rPr>
          <w:sz w:val="28"/>
          <w:szCs w:val="28"/>
        </w:rPr>
        <w:t xml:space="preserve"> с помощью  денег и ликвидных ценных бумаг. </w:t>
      </w:r>
    </w:p>
    <w:p w:rsidR="006402AB" w:rsidRDefault="00A35F66" w:rsidP="007C1FF6">
      <w:pPr>
        <w:ind w:firstLine="567"/>
        <w:jc w:val="both"/>
        <w:rPr>
          <w:sz w:val="28"/>
          <w:szCs w:val="28"/>
        </w:rPr>
      </w:pPr>
      <w:r w:rsidRPr="00A35F66">
        <w:rPr>
          <w:sz w:val="28"/>
          <w:szCs w:val="28"/>
        </w:rPr>
        <w:t>Управление денежными средствами вклю</w:t>
      </w:r>
      <w:r>
        <w:rPr>
          <w:sz w:val="28"/>
          <w:szCs w:val="28"/>
        </w:rPr>
        <w:t>чает их эффективный сбор (взыс</w:t>
      </w:r>
      <w:r w:rsidR="004026BC">
        <w:rPr>
          <w:sz w:val="28"/>
          <w:szCs w:val="28"/>
        </w:rPr>
        <w:t>кание)</w:t>
      </w:r>
      <w:r w:rsidRPr="00A35F66">
        <w:rPr>
          <w:sz w:val="28"/>
          <w:szCs w:val="28"/>
        </w:rPr>
        <w:t>, платежи и краткосрочное инвестиро</w:t>
      </w:r>
      <w:r>
        <w:rPr>
          <w:sz w:val="28"/>
          <w:szCs w:val="28"/>
        </w:rPr>
        <w:t>вание. Ответственность за систе</w:t>
      </w:r>
      <w:r w:rsidRPr="00A35F66">
        <w:rPr>
          <w:sz w:val="28"/>
          <w:szCs w:val="28"/>
        </w:rPr>
        <w:t xml:space="preserve">му управления денежными средствами, как </w:t>
      </w:r>
      <w:r>
        <w:rPr>
          <w:sz w:val="28"/>
          <w:szCs w:val="28"/>
        </w:rPr>
        <w:t>правило, возлагается на финансо</w:t>
      </w:r>
      <w:r w:rsidRPr="00A35F66">
        <w:rPr>
          <w:sz w:val="28"/>
          <w:szCs w:val="28"/>
        </w:rPr>
        <w:t>вый отдел компании. Кассовый план, играющий важную роль в этом процессе , определяет, какое количество денежных средств может иметься в наличии, когда они поступят в наше распоряжение, и на какой срок. Таким образом, он служит основой для составления прогнозов денежных средств и контроля за их движением. В дополнение</w:t>
      </w:r>
      <w:r>
        <w:rPr>
          <w:sz w:val="28"/>
          <w:szCs w:val="28"/>
        </w:rPr>
        <w:t xml:space="preserve"> к кассовому плану фирме необхо</w:t>
      </w:r>
      <w:r w:rsidRPr="00A35F66">
        <w:rPr>
          <w:sz w:val="28"/>
          <w:szCs w:val="28"/>
        </w:rPr>
        <w:t>димо систематически получать информацию о движении денежных средств и иметь опре</w:t>
      </w:r>
      <w:r w:rsidR="006402AB">
        <w:rPr>
          <w:sz w:val="28"/>
          <w:szCs w:val="28"/>
        </w:rPr>
        <w:t>деленную систему контроля .</w:t>
      </w:r>
    </w:p>
    <w:p w:rsidR="006402AB" w:rsidRDefault="006402AB" w:rsidP="007C1FF6">
      <w:pPr>
        <w:ind w:firstLine="567"/>
        <w:jc w:val="both"/>
        <w:rPr>
          <w:sz w:val="28"/>
          <w:szCs w:val="28"/>
        </w:rPr>
      </w:pPr>
      <w:r w:rsidRPr="006402AB">
        <w:rPr>
          <w:sz w:val="28"/>
          <w:szCs w:val="28"/>
        </w:rPr>
        <w:t>На крупных предприятиях такая информац</w:t>
      </w:r>
      <w:r>
        <w:rPr>
          <w:sz w:val="28"/>
          <w:szCs w:val="28"/>
        </w:rPr>
        <w:t xml:space="preserve">ия, как правило, отслеживается </w:t>
      </w:r>
      <w:r w:rsidRPr="006402AB">
        <w:rPr>
          <w:sz w:val="28"/>
          <w:szCs w:val="28"/>
        </w:rPr>
        <w:t xml:space="preserve">с помощью компьютера. Отчеты об остатках </w:t>
      </w:r>
      <w:r>
        <w:rPr>
          <w:sz w:val="28"/>
          <w:szCs w:val="28"/>
        </w:rPr>
        <w:t>на всех банковских счетах компа</w:t>
      </w:r>
      <w:r w:rsidRPr="006402AB">
        <w:rPr>
          <w:sz w:val="28"/>
          <w:szCs w:val="28"/>
        </w:rPr>
        <w:t>нии, о выплатах денежных сумм, о среднедневных остатках, о положении фирмы на рынке ликвидных (рыночных) ценных бумаг, а также подробные отчеты об изменениях этого положения требуются практически ежедневно. Полезно также иметь информацию о поступлениях и расходах денег. Все эти</w:t>
      </w:r>
      <w:r>
        <w:rPr>
          <w:sz w:val="28"/>
          <w:szCs w:val="28"/>
        </w:rPr>
        <w:t xml:space="preserve"> </w:t>
      </w:r>
      <w:r w:rsidRPr="006402AB">
        <w:rPr>
          <w:sz w:val="28"/>
          <w:szCs w:val="28"/>
        </w:rPr>
        <w:t>сведения крайне важны для эффективног</w:t>
      </w:r>
      <w:r>
        <w:rPr>
          <w:sz w:val="28"/>
          <w:szCs w:val="28"/>
        </w:rPr>
        <w:t>о управления денежными средства</w:t>
      </w:r>
      <w:r w:rsidRPr="006402AB">
        <w:rPr>
          <w:sz w:val="28"/>
          <w:szCs w:val="28"/>
        </w:rPr>
        <w:t>ми, т.е. для такого управления, которое с</w:t>
      </w:r>
      <w:r>
        <w:rPr>
          <w:sz w:val="28"/>
          <w:szCs w:val="28"/>
        </w:rPr>
        <w:t>воевременно обеспечит гарантиро</w:t>
      </w:r>
      <w:r w:rsidRPr="006402AB">
        <w:rPr>
          <w:sz w:val="28"/>
          <w:szCs w:val="28"/>
        </w:rPr>
        <w:t>ванное наличие денежных средств и соо</w:t>
      </w:r>
      <w:r>
        <w:rPr>
          <w:sz w:val="28"/>
          <w:szCs w:val="28"/>
        </w:rPr>
        <w:t>тветствующий доход от их кратко</w:t>
      </w:r>
      <w:r w:rsidRPr="006402AB">
        <w:rPr>
          <w:sz w:val="28"/>
          <w:szCs w:val="28"/>
        </w:rPr>
        <w:t>срочного инвестирования.</w:t>
      </w:r>
    </w:p>
    <w:p w:rsidR="00B94D4C" w:rsidRDefault="00B94D4C" w:rsidP="007C1FF6">
      <w:pPr>
        <w:ind w:firstLine="567"/>
        <w:jc w:val="both"/>
        <w:rPr>
          <w:sz w:val="28"/>
          <w:szCs w:val="28"/>
        </w:rPr>
      </w:pPr>
      <w:r>
        <w:rPr>
          <w:sz w:val="28"/>
          <w:szCs w:val="28"/>
        </w:rPr>
        <w:t>К основным принципам управления денежными средствами относятся следующие:</w:t>
      </w:r>
    </w:p>
    <w:p w:rsidR="00B94D4C" w:rsidRPr="00D46A7A" w:rsidRDefault="007B3493" w:rsidP="00D100A0">
      <w:pPr>
        <w:tabs>
          <w:tab w:val="left" w:pos="720"/>
        </w:tabs>
        <w:ind w:firstLine="540"/>
        <w:jc w:val="both"/>
        <w:rPr>
          <w:sz w:val="28"/>
          <w:szCs w:val="28"/>
        </w:rPr>
      </w:pPr>
      <w:r w:rsidRPr="007B3493">
        <w:rPr>
          <w:sz w:val="28"/>
          <w:szCs w:val="28"/>
        </w:rPr>
        <w:t xml:space="preserve">- </w:t>
      </w:r>
      <w:r w:rsidR="00B94D4C" w:rsidRPr="00D46A7A">
        <w:rPr>
          <w:sz w:val="28"/>
          <w:szCs w:val="28"/>
        </w:rPr>
        <w:t xml:space="preserve">совокупный денежный поток должен стремиться к некоторой положительной величине ("страховому запасу"), которая определяется уровнем риска, приемлемым с точки зрения данного предприятия; </w:t>
      </w:r>
    </w:p>
    <w:p w:rsidR="00B94D4C" w:rsidRPr="00D46A7A" w:rsidRDefault="007B3493" w:rsidP="00D100A0">
      <w:pPr>
        <w:tabs>
          <w:tab w:val="left" w:pos="720"/>
        </w:tabs>
        <w:ind w:firstLine="540"/>
        <w:jc w:val="both"/>
        <w:rPr>
          <w:sz w:val="28"/>
          <w:szCs w:val="28"/>
        </w:rPr>
      </w:pPr>
      <w:r w:rsidRPr="007B3493">
        <w:rPr>
          <w:sz w:val="28"/>
          <w:szCs w:val="28"/>
        </w:rPr>
        <w:t xml:space="preserve">-  </w:t>
      </w:r>
      <w:r w:rsidR="00B94D4C" w:rsidRPr="00D46A7A">
        <w:rPr>
          <w:sz w:val="28"/>
          <w:szCs w:val="28"/>
        </w:rPr>
        <w:t xml:space="preserve">должна быть обеспечена реализация как можно большего объема продукции путем установления разумных цен на нее; </w:t>
      </w:r>
    </w:p>
    <w:p w:rsidR="00B94D4C" w:rsidRPr="00D46A7A" w:rsidRDefault="007B3493" w:rsidP="00D100A0">
      <w:pPr>
        <w:tabs>
          <w:tab w:val="left" w:pos="720"/>
        </w:tabs>
        <w:ind w:firstLine="540"/>
        <w:jc w:val="both"/>
        <w:rPr>
          <w:sz w:val="28"/>
          <w:szCs w:val="28"/>
        </w:rPr>
      </w:pPr>
      <w:r w:rsidRPr="007B3493">
        <w:rPr>
          <w:sz w:val="28"/>
          <w:szCs w:val="28"/>
        </w:rPr>
        <w:t xml:space="preserve">-   </w:t>
      </w:r>
      <w:r w:rsidR="00B94D4C" w:rsidRPr="00D46A7A">
        <w:rPr>
          <w:sz w:val="28"/>
          <w:szCs w:val="28"/>
        </w:rPr>
        <w:t xml:space="preserve">необходимо максимально ускорить оборачиваемость всех видов запасов при обеспечении их бездефицитности как средства защиты от падения объемов продаж продукции; </w:t>
      </w:r>
    </w:p>
    <w:p w:rsidR="00B94D4C" w:rsidRPr="00D46A7A" w:rsidRDefault="007B3493" w:rsidP="00D100A0">
      <w:pPr>
        <w:tabs>
          <w:tab w:val="left" w:pos="720"/>
        </w:tabs>
        <w:ind w:firstLine="540"/>
        <w:jc w:val="both"/>
        <w:rPr>
          <w:sz w:val="28"/>
          <w:szCs w:val="28"/>
        </w:rPr>
      </w:pPr>
      <w:r w:rsidRPr="007B3493">
        <w:rPr>
          <w:sz w:val="28"/>
          <w:szCs w:val="28"/>
        </w:rPr>
        <w:t xml:space="preserve">-  </w:t>
      </w:r>
      <w:r w:rsidR="00B94D4C" w:rsidRPr="00D46A7A">
        <w:rPr>
          <w:sz w:val="28"/>
          <w:szCs w:val="28"/>
        </w:rPr>
        <w:t xml:space="preserve">деньги с дебиторов должны собираться как можно быстрее (при этом, однако, следует избегать чрезмерного давления на них, так как это может вызвать падение объемов продаж); </w:t>
      </w:r>
    </w:p>
    <w:p w:rsidR="00B94D4C" w:rsidRPr="00D46A7A" w:rsidRDefault="007B3493" w:rsidP="00D100A0">
      <w:pPr>
        <w:tabs>
          <w:tab w:val="left" w:pos="720"/>
        </w:tabs>
        <w:ind w:firstLine="540"/>
        <w:jc w:val="both"/>
        <w:rPr>
          <w:sz w:val="28"/>
          <w:szCs w:val="28"/>
        </w:rPr>
      </w:pPr>
      <w:r w:rsidRPr="007B3493">
        <w:rPr>
          <w:sz w:val="28"/>
          <w:szCs w:val="28"/>
        </w:rPr>
        <w:t xml:space="preserve">- </w:t>
      </w:r>
      <w:r w:rsidR="00B94D4C" w:rsidRPr="00D46A7A">
        <w:rPr>
          <w:sz w:val="28"/>
          <w:szCs w:val="28"/>
        </w:rPr>
        <w:t xml:space="preserve">для ускорения этого процесса следует использовать разумные (экономически оправданные) скидки на продукцию и услуги; </w:t>
      </w:r>
    </w:p>
    <w:p w:rsidR="00B94D4C" w:rsidRDefault="007B3493" w:rsidP="00D100A0">
      <w:pPr>
        <w:tabs>
          <w:tab w:val="left" w:pos="720"/>
        </w:tabs>
        <w:ind w:firstLine="540"/>
        <w:jc w:val="both"/>
        <w:rPr>
          <w:sz w:val="28"/>
          <w:szCs w:val="28"/>
        </w:rPr>
      </w:pPr>
      <w:r w:rsidRPr="007B3493">
        <w:rPr>
          <w:sz w:val="28"/>
          <w:szCs w:val="28"/>
        </w:rPr>
        <w:t xml:space="preserve">- </w:t>
      </w:r>
      <w:r w:rsidR="00B94D4C" w:rsidRPr="00B94D4C">
        <w:rPr>
          <w:sz w:val="28"/>
          <w:szCs w:val="28"/>
        </w:rPr>
        <w:t>следует добиваться разумных сроков выплаты кредиторской задолженности без ущерба для дальнейшей деятельности компании, а также скидок у поставщиков сырья и комплектующих.</w:t>
      </w:r>
    </w:p>
    <w:p w:rsidR="00E90CFC" w:rsidRDefault="001800EF" w:rsidP="007C1FF6">
      <w:pPr>
        <w:ind w:firstLine="567"/>
        <w:jc w:val="both"/>
        <w:rPr>
          <w:sz w:val="28"/>
          <w:szCs w:val="28"/>
        </w:rPr>
      </w:pPr>
      <w:r>
        <w:rPr>
          <w:sz w:val="28"/>
          <w:szCs w:val="28"/>
        </w:rPr>
        <w:t>Управление денежными средствами осуществляется, как правило, совместно фирмой и обслуживающим ее банком</w:t>
      </w:r>
      <w:r w:rsidR="00E90CFC">
        <w:rPr>
          <w:sz w:val="28"/>
          <w:szCs w:val="28"/>
        </w:rPr>
        <w:t xml:space="preserve">, вместе  с тем эффективность этого процесса все же в большей степени зависит от способностей  финансового менеджера. </w:t>
      </w:r>
    </w:p>
    <w:p w:rsidR="00D100A0" w:rsidRDefault="00D100A0" w:rsidP="007C1FF6">
      <w:pPr>
        <w:ind w:firstLine="567"/>
        <w:jc w:val="both"/>
        <w:rPr>
          <w:sz w:val="28"/>
          <w:szCs w:val="28"/>
        </w:rPr>
      </w:pPr>
    </w:p>
    <w:p w:rsidR="00E90CFC" w:rsidRDefault="00E90CFC" w:rsidP="007C1FF6">
      <w:pPr>
        <w:ind w:firstLine="567"/>
        <w:jc w:val="both"/>
        <w:rPr>
          <w:sz w:val="28"/>
          <w:szCs w:val="28"/>
        </w:rPr>
      </w:pPr>
      <w:r>
        <w:rPr>
          <w:sz w:val="28"/>
          <w:szCs w:val="28"/>
        </w:rPr>
        <w:t xml:space="preserve">Методы управления </w:t>
      </w:r>
      <w:r w:rsidR="007604EA">
        <w:rPr>
          <w:sz w:val="28"/>
          <w:szCs w:val="28"/>
        </w:rPr>
        <w:t xml:space="preserve">денежными средствами </w:t>
      </w:r>
      <w:r>
        <w:rPr>
          <w:sz w:val="28"/>
          <w:szCs w:val="28"/>
        </w:rPr>
        <w:t xml:space="preserve">предусматривают: </w:t>
      </w:r>
    </w:p>
    <w:p w:rsidR="00E90CFC" w:rsidRDefault="007604EA" w:rsidP="00D100A0">
      <w:pPr>
        <w:ind w:firstLine="540"/>
        <w:jc w:val="both"/>
        <w:rPr>
          <w:sz w:val="28"/>
          <w:szCs w:val="28"/>
        </w:rPr>
      </w:pPr>
      <w:r>
        <w:rPr>
          <w:sz w:val="28"/>
          <w:szCs w:val="28"/>
        </w:rPr>
        <w:t>-</w:t>
      </w:r>
      <w:r w:rsidR="00E90CFC">
        <w:rPr>
          <w:sz w:val="28"/>
          <w:szCs w:val="28"/>
        </w:rPr>
        <w:t xml:space="preserve"> синхронизацию денежных потоков; </w:t>
      </w:r>
    </w:p>
    <w:p w:rsidR="00E90CFC" w:rsidRDefault="007604EA" w:rsidP="00D100A0">
      <w:pPr>
        <w:ind w:firstLine="540"/>
        <w:jc w:val="both"/>
        <w:rPr>
          <w:sz w:val="28"/>
          <w:szCs w:val="28"/>
        </w:rPr>
      </w:pPr>
      <w:r>
        <w:rPr>
          <w:sz w:val="28"/>
          <w:szCs w:val="28"/>
        </w:rPr>
        <w:t>-</w:t>
      </w:r>
      <w:r w:rsidR="00E90CFC">
        <w:rPr>
          <w:sz w:val="28"/>
          <w:szCs w:val="28"/>
        </w:rPr>
        <w:t xml:space="preserve"> использование денежных средств в пути; </w:t>
      </w:r>
    </w:p>
    <w:p w:rsidR="00E90CFC" w:rsidRDefault="007604EA" w:rsidP="00D100A0">
      <w:pPr>
        <w:ind w:firstLine="540"/>
        <w:jc w:val="both"/>
        <w:rPr>
          <w:sz w:val="28"/>
          <w:szCs w:val="28"/>
        </w:rPr>
      </w:pPr>
      <w:r>
        <w:rPr>
          <w:sz w:val="28"/>
          <w:szCs w:val="28"/>
        </w:rPr>
        <w:t>-</w:t>
      </w:r>
      <w:r w:rsidR="00E90CFC">
        <w:rPr>
          <w:sz w:val="28"/>
          <w:szCs w:val="28"/>
        </w:rPr>
        <w:t xml:space="preserve"> ускорение денежных поступлений,;</w:t>
      </w:r>
    </w:p>
    <w:p w:rsidR="00E90CFC" w:rsidRDefault="007604EA" w:rsidP="00D100A0">
      <w:pPr>
        <w:ind w:firstLine="540"/>
        <w:jc w:val="both"/>
        <w:rPr>
          <w:sz w:val="28"/>
          <w:szCs w:val="28"/>
        </w:rPr>
      </w:pPr>
      <w:r>
        <w:rPr>
          <w:sz w:val="28"/>
          <w:szCs w:val="28"/>
        </w:rPr>
        <w:t>-</w:t>
      </w:r>
      <w:r w:rsidR="00E90CFC">
        <w:rPr>
          <w:sz w:val="28"/>
          <w:szCs w:val="28"/>
        </w:rPr>
        <w:t xml:space="preserve"> контроль расчетов;</w:t>
      </w:r>
    </w:p>
    <w:p w:rsidR="00E90CFC" w:rsidRPr="002F606C" w:rsidRDefault="007604EA" w:rsidP="007C1FF6">
      <w:pPr>
        <w:ind w:firstLine="567"/>
        <w:jc w:val="both"/>
        <w:rPr>
          <w:sz w:val="28"/>
          <w:szCs w:val="28"/>
        </w:rPr>
      </w:pPr>
      <w:r w:rsidRPr="002F606C">
        <w:rPr>
          <w:sz w:val="28"/>
          <w:szCs w:val="28"/>
        </w:rPr>
        <w:t>Синхронизация  денежных потоков</w:t>
      </w:r>
      <w:r w:rsidR="00CE6FE1">
        <w:rPr>
          <w:sz w:val="28"/>
          <w:szCs w:val="28"/>
        </w:rPr>
        <w:t xml:space="preserve"> подразумевает, что фирма, с</w:t>
      </w:r>
      <w:r w:rsidRPr="002F606C">
        <w:rPr>
          <w:sz w:val="28"/>
          <w:szCs w:val="28"/>
        </w:rPr>
        <w:t xml:space="preserve">тараясь увеличить достоверность прогнозов, и добившись  того, чтобы денежные поступления сочетались с денежными выплатами наилучшим образом, </w:t>
      </w:r>
      <w:r w:rsidR="00CE6FE1">
        <w:rPr>
          <w:sz w:val="28"/>
          <w:szCs w:val="28"/>
        </w:rPr>
        <w:t xml:space="preserve"> </w:t>
      </w:r>
      <w:r w:rsidRPr="002F606C">
        <w:rPr>
          <w:sz w:val="28"/>
          <w:szCs w:val="28"/>
        </w:rPr>
        <w:t>может сократить текущий остаток на счете  банка до минимума. Зная об этом, компании, занимающиеся предоставлением коммунальных услуг, нефтяные компании, компании по  производству кредитных карточек и  другие договариваются с поставщиками о перечислении сумм, подлежащих выплате, а с покупателями о получении задолженности в соответствии с постоянными в течение  месяца «платежными циклами». Это  способствует синхронизации денежных  потоков и в свою очередь помогает сократить  остаток средств на счете, уменьшить  банковские кредиты, снизить расходы на выплату процентов и увеличить  прибыль.</w:t>
      </w:r>
    </w:p>
    <w:p w:rsidR="007604EA" w:rsidRPr="002F606C" w:rsidRDefault="00CE6FE1" w:rsidP="007C1FF6">
      <w:pPr>
        <w:ind w:firstLine="567"/>
        <w:jc w:val="both"/>
        <w:rPr>
          <w:sz w:val="28"/>
          <w:szCs w:val="28"/>
        </w:rPr>
      </w:pPr>
      <w:r>
        <w:rPr>
          <w:sz w:val="28"/>
          <w:szCs w:val="28"/>
        </w:rPr>
        <w:t>К следующему методу относится и</w:t>
      </w:r>
      <w:r w:rsidR="007604EA" w:rsidRPr="002F606C">
        <w:rPr>
          <w:sz w:val="28"/>
          <w:szCs w:val="28"/>
        </w:rPr>
        <w:t>спольз</w:t>
      </w:r>
      <w:r>
        <w:rPr>
          <w:sz w:val="28"/>
          <w:szCs w:val="28"/>
        </w:rPr>
        <w:t xml:space="preserve">ование  денежных средств в пути. </w:t>
      </w:r>
      <w:r w:rsidR="007604EA" w:rsidRPr="002F606C">
        <w:rPr>
          <w:sz w:val="28"/>
          <w:szCs w:val="28"/>
        </w:rPr>
        <w:t>Денежные  средства в пути (float) есть  разница между остатком денежных средств,  отраженным в текущем счете фирмы и проходящим по банковским документам. Таким образом, на банковском счете в течение какого-то времени будет находиться дополнительная сумма денег, которая  может быть использована. Если работа с дебиторами  в данной фирме налажена лучше, чем у ее кредиторов (это характерно для крупных и более прибыльных фирм), то учетные  документы фирмы будут показывать отрицательное  сальдо; тогда как документы банка, который контролирует ее операции, -  положительное.</w:t>
      </w:r>
    </w:p>
    <w:p w:rsidR="007604EA" w:rsidRPr="002F606C" w:rsidRDefault="007604EA" w:rsidP="007C1FF6">
      <w:pPr>
        <w:ind w:firstLine="567"/>
        <w:jc w:val="both"/>
        <w:rPr>
          <w:sz w:val="28"/>
          <w:szCs w:val="28"/>
        </w:rPr>
      </w:pPr>
      <w:r w:rsidRPr="002F606C">
        <w:rPr>
          <w:sz w:val="28"/>
          <w:szCs w:val="28"/>
        </w:rPr>
        <w:t>Ускорение денежных  поступлений</w:t>
      </w:r>
      <w:r w:rsidR="00CE6FE1">
        <w:rPr>
          <w:sz w:val="28"/>
          <w:szCs w:val="28"/>
        </w:rPr>
        <w:t>, решает такую проблему как</w:t>
      </w:r>
      <w:r w:rsidRPr="002F606C">
        <w:rPr>
          <w:sz w:val="28"/>
          <w:szCs w:val="28"/>
        </w:rPr>
        <w:t xml:space="preserve"> поиск способов увеличения  </w:t>
      </w:r>
      <w:r w:rsidR="00CE6FE1">
        <w:rPr>
          <w:sz w:val="28"/>
          <w:szCs w:val="28"/>
        </w:rPr>
        <w:t xml:space="preserve">их </w:t>
      </w:r>
      <w:r w:rsidRPr="002F606C">
        <w:rPr>
          <w:sz w:val="28"/>
          <w:szCs w:val="28"/>
        </w:rPr>
        <w:t>поступления на предприятие. Ускорение денежных поступлений может осуществляться двумя методами: 1) при помощи системы локбоксов, 2) при помощи системы расчетов в порядке плановых платежей с последующим акцептом.</w:t>
      </w:r>
    </w:p>
    <w:p w:rsidR="007604EA" w:rsidRPr="002F606C" w:rsidRDefault="00CE6FE1" w:rsidP="00CE6FE1">
      <w:pPr>
        <w:pStyle w:val="aa"/>
        <w:spacing w:before="0" w:beforeAutospacing="0" w:after="0" w:afterAutospacing="0"/>
        <w:ind w:firstLine="567"/>
        <w:jc w:val="both"/>
        <w:rPr>
          <w:sz w:val="28"/>
          <w:szCs w:val="28"/>
        </w:rPr>
      </w:pPr>
      <w:r>
        <w:rPr>
          <w:sz w:val="28"/>
          <w:szCs w:val="28"/>
        </w:rPr>
        <w:t>Не менее важным методом является такой метод, как контроль выплат.</w:t>
      </w:r>
      <w:r w:rsidR="007604EA" w:rsidRPr="002F606C">
        <w:rPr>
          <w:sz w:val="28"/>
          <w:szCs w:val="28"/>
        </w:rPr>
        <w:t xml:space="preserve">  </w:t>
      </w:r>
      <w:r w:rsidR="002F606C" w:rsidRPr="002F606C">
        <w:rPr>
          <w:sz w:val="28"/>
          <w:szCs w:val="28"/>
        </w:rPr>
        <w:t>Существует три способа контроля выплат: 1) централизация расчетов с кредито</w:t>
      </w:r>
      <w:r>
        <w:rPr>
          <w:sz w:val="28"/>
          <w:szCs w:val="28"/>
        </w:rPr>
        <w:t>рами, 2) счета с нулевым сальдо,</w:t>
      </w:r>
      <w:r w:rsidR="002F606C" w:rsidRPr="002F606C">
        <w:rPr>
          <w:sz w:val="28"/>
          <w:szCs w:val="28"/>
        </w:rPr>
        <w:t xml:space="preserve"> 3)</w:t>
      </w:r>
      <w:r>
        <w:rPr>
          <w:sz w:val="28"/>
          <w:szCs w:val="28"/>
        </w:rPr>
        <w:t xml:space="preserve"> контролируемые счета расходов. </w:t>
      </w:r>
      <w:r w:rsidR="007604EA" w:rsidRPr="002F606C">
        <w:rPr>
          <w:sz w:val="28"/>
          <w:szCs w:val="28"/>
        </w:rPr>
        <w:t>Ничто так не способствует контролю за  денежными выплатами, как централизация  расчетов с кредиторами. Это позволяет финансовому  менеджеру правильно оценить поступающие потоки денежных средств по фирме в целом и составить график необходимых выплат. Кроме того, появляется  возможность более эффективного контроля  расчетов с кредиторами и движения средств в пути. Конечно, централизованной  системе присущи также и недостатки – филиалы и местные отделения фирмы мо</w:t>
      </w:r>
      <w:r w:rsidR="007604EA" w:rsidRPr="002F606C">
        <w:rPr>
          <w:sz w:val="28"/>
          <w:szCs w:val="28"/>
        </w:rPr>
        <w:softHyphen/>
        <w:t>гут  оказаться не в состоянии произвести своевременные расчеты за оказанные услуги,  что чревато потерей благожелательного отношения клиентов и увели</w:t>
      </w:r>
      <w:r w:rsidR="007604EA" w:rsidRPr="002F606C">
        <w:rPr>
          <w:sz w:val="28"/>
          <w:szCs w:val="28"/>
        </w:rPr>
        <w:softHyphen/>
        <w:t xml:space="preserve">чением операционных затрат. </w:t>
      </w:r>
    </w:p>
    <w:p w:rsidR="00710D86" w:rsidRPr="00B94D4C" w:rsidRDefault="00710D86" w:rsidP="00CE6FE1">
      <w:pPr>
        <w:pStyle w:val="aa"/>
        <w:spacing w:before="0" w:beforeAutospacing="0" w:after="0" w:afterAutospacing="0"/>
        <w:ind w:firstLine="567"/>
        <w:jc w:val="both"/>
        <w:rPr>
          <w:sz w:val="28"/>
          <w:szCs w:val="28"/>
        </w:rPr>
      </w:pPr>
      <w:r w:rsidRPr="002F606C">
        <w:rPr>
          <w:sz w:val="28"/>
          <w:szCs w:val="28"/>
        </w:rPr>
        <w:t>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w:t>
      </w:r>
      <w:r w:rsidRPr="00B94D4C">
        <w:rPr>
          <w:sz w:val="28"/>
          <w:szCs w:val="28"/>
        </w:rPr>
        <w:t xml:space="preserve"> предварительной оплаты, и многое другое.</w:t>
      </w:r>
    </w:p>
    <w:p w:rsidR="00710D86" w:rsidRPr="00B94D4C" w:rsidRDefault="00710D86" w:rsidP="007C1FF6">
      <w:pPr>
        <w:pStyle w:val="aa"/>
        <w:spacing w:before="0" w:beforeAutospacing="0" w:after="0" w:afterAutospacing="0"/>
        <w:ind w:firstLine="567"/>
        <w:jc w:val="both"/>
        <w:rPr>
          <w:sz w:val="28"/>
          <w:szCs w:val="28"/>
        </w:rPr>
      </w:pPr>
      <w:r w:rsidRPr="00B94D4C">
        <w:rPr>
          <w:sz w:val="28"/>
          <w:szCs w:val="28"/>
        </w:rPr>
        <w:t>Но главная роль в управлении денежными средствами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движения денежных средств в частности существенно повышает эффективность управления денежными потоками, что приводит к:</w:t>
      </w:r>
    </w:p>
    <w:p w:rsidR="00710D86" w:rsidRPr="00B94D4C" w:rsidRDefault="00710D86" w:rsidP="006C2612">
      <w:pPr>
        <w:numPr>
          <w:ilvl w:val="0"/>
          <w:numId w:val="28"/>
        </w:numPr>
        <w:tabs>
          <w:tab w:val="clear" w:pos="1260"/>
          <w:tab w:val="num" w:pos="0"/>
          <w:tab w:val="left" w:pos="720"/>
          <w:tab w:val="left" w:pos="900"/>
        </w:tabs>
        <w:ind w:left="0" w:firstLine="540"/>
        <w:jc w:val="both"/>
        <w:rPr>
          <w:sz w:val="28"/>
          <w:szCs w:val="28"/>
        </w:rPr>
      </w:pPr>
      <w:r w:rsidRPr="00B94D4C">
        <w:rPr>
          <w:sz w:val="28"/>
          <w:szCs w:val="28"/>
        </w:rPr>
        <w:t>сокращению текущих потребностей предприятия в них на основе увеличения оборачиваемости денежных активов и дебиторской задолженности, а также выбора рациональной структуры денежных потоков;</w:t>
      </w:r>
    </w:p>
    <w:p w:rsidR="00710D86" w:rsidRPr="00B94D4C" w:rsidRDefault="006C2612" w:rsidP="006C2612">
      <w:pPr>
        <w:numPr>
          <w:ilvl w:val="0"/>
          <w:numId w:val="28"/>
        </w:numPr>
        <w:tabs>
          <w:tab w:val="clear" w:pos="1260"/>
          <w:tab w:val="num" w:pos="0"/>
          <w:tab w:val="left" w:pos="720"/>
          <w:tab w:val="left" w:pos="900"/>
        </w:tabs>
        <w:ind w:left="0" w:firstLine="540"/>
        <w:jc w:val="both"/>
        <w:rPr>
          <w:sz w:val="28"/>
          <w:szCs w:val="28"/>
        </w:rPr>
      </w:pPr>
      <w:r>
        <w:rPr>
          <w:sz w:val="28"/>
          <w:szCs w:val="28"/>
        </w:rPr>
        <w:t xml:space="preserve">  </w:t>
      </w:r>
      <w:r w:rsidR="00710D86" w:rsidRPr="00B94D4C">
        <w:rPr>
          <w:sz w:val="28"/>
          <w:szCs w:val="28"/>
        </w:rPr>
        <w:t>эффективному использованию временно свободных денежных средств (в том числе страховых остатков) путем осуществления финансовых инвестиций предприятия.</w:t>
      </w:r>
    </w:p>
    <w:p w:rsidR="00710D86" w:rsidRPr="00D46A7A" w:rsidRDefault="006C2612" w:rsidP="006C2612">
      <w:pPr>
        <w:numPr>
          <w:ilvl w:val="0"/>
          <w:numId w:val="28"/>
        </w:numPr>
        <w:tabs>
          <w:tab w:val="clear" w:pos="1260"/>
          <w:tab w:val="num" w:pos="0"/>
          <w:tab w:val="left" w:pos="720"/>
        </w:tabs>
        <w:ind w:left="0" w:firstLine="540"/>
        <w:jc w:val="both"/>
        <w:rPr>
          <w:sz w:val="28"/>
          <w:szCs w:val="28"/>
        </w:rPr>
      </w:pPr>
      <w:r>
        <w:rPr>
          <w:sz w:val="28"/>
          <w:szCs w:val="28"/>
        </w:rPr>
        <w:t xml:space="preserve"> </w:t>
      </w:r>
      <w:r w:rsidR="00710D86" w:rsidRPr="00B94D4C">
        <w:rPr>
          <w:sz w:val="28"/>
          <w:szCs w:val="28"/>
        </w:rPr>
        <w:t>обеспечению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w:t>
      </w:r>
    </w:p>
    <w:p w:rsidR="00B94D4C" w:rsidRDefault="007C4FB7" w:rsidP="007C1FF6">
      <w:pPr>
        <w:spacing w:before="100" w:beforeAutospacing="1" w:after="100" w:afterAutospacing="1"/>
        <w:ind w:firstLine="567"/>
        <w:rPr>
          <w:sz w:val="28"/>
          <w:szCs w:val="28"/>
        </w:rPr>
      </w:pPr>
      <w:r>
        <w:rPr>
          <w:sz w:val="28"/>
          <w:szCs w:val="28"/>
        </w:rPr>
        <w:t>1.2</w:t>
      </w:r>
      <w:r w:rsidRPr="007C4FB7">
        <w:rPr>
          <w:sz w:val="28"/>
          <w:szCs w:val="28"/>
        </w:rPr>
        <w:t xml:space="preserve"> </w:t>
      </w:r>
      <w:r w:rsidR="00710D86" w:rsidRPr="00710D86">
        <w:rPr>
          <w:sz w:val="28"/>
          <w:szCs w:val="28"/>
        </w:rPr>
        <w:t xml:space="preserve"> Модели и приемы целевого регулирования денежных средств.</w:t>
      </w:r>
    </w:p>
    <w:p w:rsidR="008F2DC4" w:rsidRDefault="008F2DC4" w:rsidP="007C1FF6">
      <w:pPr>
        <w:pStyle w:val="a3"/>
        <w:ind w:firstLine="567"/>
        <w:jc w:val="both"/>
        <w:rPr>
          <w:rFonts w:ascii="Times New Roman" w:hAnsi="Times New Roman"/>
          <w:sz w:val="28"/>
          <w:szCs w:val="28"/>
        </w:rPr>
      </w:pPr>
      <w:r w:rsidRPr="008F2DC4">
        <w:rPr>
          <w:rFonts w:ascii="Times New Roman" w:hAnsi="Times New Roman"/>
          <w:sz w:val="28"/>
          <w:szCs w:val="28"/>
        </w:rPr>
        <w:t>Финансовый цикл, или цикл обращения денежной наличности, представляет собой время, в течении которого денежны</w:t>
      </w:r>
      <w:r w:rsidR="00FE4AEA">
        <w:rPr>
          <w:rFonts w:ascii="Times New Roman" w:hAnsi="Times New Roman"/>
          <w:sz w:val="28"/>
          <w:szCs w:val="28"/>
        </w:rPr>
        <w:t>е средства отвлечены из оборота.</w:t>
      </w:r>
      <w:r w:rsidRPr="008F2DC4">
        <w:rPr>
          <w:rFonts w:ascii="Times New Roman" w:hAnsi="Times New Roman"/>
          <w:sz w:val="28"/>
          <w:szCs w:val="28"/>
        </w:rPr>
        <w:t xml:space="preserve"> Основные этапы обращения денежных средств в ходе производственной </w:t>
      </w:r>
      <w:r w:rsidR="006C2612">
        <w:rPr>
          <w:rFonts w:ascii="Times New Roman" w:hAnsi="Times New Roman"/>
          <w:sz w:val="28"/>
          <w:szCs w:val="28"/>
        </w:rPr>
        <w:t xml:space="preserve">деятельности представлены на рисунке </w:t>
      </w:r>
      <w:r w:rsidRPr="008F2DC4">
        <w:rPr>
          <w:rFonts w:ascii="Times New Roman" w:hAnsi="Times New Roman"/>
          <w:sz w:val="28"/>
          <w:szCs w:val="28"/>
        </w:rPr>
        <w:t xml:space="preserve"> </w:t>
      </w:r>
      <w:r w:rsidR="000B3A0E">
        <w:rPr>
          <w:rFonts w:ascii="Times New Roman" w:hAnsi="Times New Roman"/>
          <w:sz w:val="28"/>
          <w:szCs w:val="28"/>
        </w:rPr>
        <w:t>2</w:t>
      </w:r>
      <w:r w:rsidRPr="008F2DC4">
        <w:rPr>
          <w:rFonts w:ascii="Times New Roman" w:hAnsi="Times New Roman"/>
          <w:sz w:val="28"/>
          <w:szCs w:val="28"/>
        </w:rPr>
        <w:t>.</w:t>
      </w:r>
    </w:p>
    <w:p w:rsidR="000B3A0E" w:rsidRDefault="00D33EF6" w:rsidP="007C1FF6">
      <w:pPr>
        <w:pStyle w:val="a3"/>
        <w:ind w:firstLine="567"/>
        <w:jc w:val="both"/>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pict>
          <v:group id="_x0000_s1074" editas="canvas" style="width:441pt;height:225pt;mso-position-horizontal-relative:char;mso-position-vertical-relative:line" coordorigin="2281,8685" coordsize="6918,3484">
            <o:lock v:ext="edit" aspectratio="t"/>
            <v:shape id="_x0000_s1075" type="#_x0000_t75" style="position:absolute;left:2281;top:8685;width:6918;height:348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9" type="#_x0000_t202" style="position:absolute;left:8210;top:8824;width:989;height:697" stroked="f">
              <v:textbox style="mso-next-textbox:#_x0000_s1079">
                <w:txbxContent>
                  <w:p w:rsidR="009C747C" w:rsidRPr="000B3A0E" w:rsidRDefault="009C747C" w:rsidP="00673034">
                    <w:pPr>
                      <w:rPr>
                        <w:sz w:val="20"/>
                        <w:szCs w:val="20"/>
                      </w:rPr>
                    </w:pPr>
                    <w:r>
                      <w:rPr>
                        <w:sz w:val="20"/>
                        <w:szCs w:val="20"/>
                      </w:rPr>
                      <w:t>Получение платежа от покупателя</w:t>
                    </w:r>
                  </w:p>
                </w:txbxContent>
              </v:textbox>
            </v:shape>
            <v:shape id="_x0000_s1148" type="#_x0000_t202" style="position:absolute;left:5387;top:11332;width:1694;height:419" stroked="f">
              <v:textbox>
                <w:txbxContent>
                  <w:p w:rsidR="009C747C" w:rsidRPr="00673034" w:rsidRDefault="009C747C">
                    <w:pPr>
                      <w:rPr>
                        <w:sz w:val="20"/>
                        <w:szCs w:val="20"/>
                      </w:rPr>
                    </w:pPr>
                    <w:r>
                      <w:rPr>
                        <w:sz w:val="20"/>
                        <w:szCs w:val="20"/>
                      </w:rPr>
                      <w:t>Операционный цикл</w:t>
                    </w:r>
                  </w:p>
                </w:txbxContent>
              </v:textbox>
            </v:shape>
            <v:shape id="_x0000_s1134" type="#_x0000_t202" style="position:absolute;left:4399;top:10357;width:1553;height:836" stroked="f">
              <v:textbox>
                <w:txbxContent>
                  <w:p w:rsidR="009C747C" w:rsidRPr="00673034" w:rsidRDefault="009C747C" w:rsidP="00673034">
                    <w:pPr>
                      <w:jc w:val="center"/>
                      <w:rPr>
                        <w:sz w:val="20"/>
                        <w:szCs w:val="20"/>
                      </w:rPr>
                    </w:pPr>
                    <w:r>
                      <w:rPr>
                        <w:sz w:val="20"/>
                        <w:szCs w:val="20"/>
                      </w:rPr>
                      <w:t>Период обращения кредиторской задолженности</w:t>
                    </w:r>
                  </w:p>
                </w:txbxContent>
              </v:textbox>
            </v:shape>
            <v:shape id="_x0000_s1107" type="#_x0000_t202" style="position:absolute;left:4257;top:9660;width:2118;height:418" stroked="f">
              <v:textbox>
                <w:txbxContent>
                  <w:p w:rsidR="009C747C" w:rsidRPr="007A33D8" w:rsidRDefault="009C747C" w:rsidP="00673034">
                    <w:pPr>
                      <w:rPr>
                        <w:sz w:val="20"/>
                        <w:szCs w:val="20"/>
                      </w:rPr>
                    </w:pPr>
                    <w:r>
                      <w:rPr>
                        <w:sz w:val="20"/>
                        <w:szCs w:val="20"/>
                      </w:rPr>
                      <w:t>Производственный процесс</w:t>
                    </w:r>
                  </w:p>
                </w:txbxContent>
              </v:textbox>
            </v:shape>
            <v:shape id="_x0000_s1106" type="#_x0000_t202" style="position:absolute;left:6375;top:9521;width:2259;height:557" stroked="f" strokecolor="white">
              <v:textbox>
                <w:txbxContent>
                  <w:p w:rsidR="009C747C" w:rsidRPr="007A33D8" w:rsidRDefault="009C747C" w:rsidP="00673034">
                    <w:pPr>
                      <w:jc w:val="center"/>
                      <w:rPr>
                        <w:sz w:val="20"/>
                        <w:szCs w:val="20"/>
                      </w:rPr>
                    </w:pPr>
                    <w:r>
                      <w:rPr>
                        <w:sz w:val="20"/>
                        <w:szCs w:val="20"/>
                      </w:rPr>
                      <w:t>Период обращения дебиторской задолженности</w:t>
                    </w:r>
                  </w:p>
                </w:txbxContent>
              </v:textbox>
            </v:shape>
            <v:shape id="_x0000_s1076" type="#_x0000_t202" style="position:absolute;left:2422;top:8824;width:1129;height:697" stroked="f">
              <v:textbox style="mso-next-textbox:#_x0000_s1076">
                <w:txbxContent>
                  <w:p w:rsidR="009C747C" w:rsidRPr="000B3A0E" w:rsidRDefault="009C747C" w:rsidP="00673034">
                    <w:pPr>
                      <w:rPr>
                        <w:sz w:val="20"/>
                        <w:szCs w:val="20"/>
                      </w:rPr>
                    </w:pPr>
                    <w:r w:rsidRPr="000B3A0E">
                      <w:rPr>
                        <w:sz w:val="20"/>
                        <w:szCs w:val="20"/>
                      </w:rPr>
                      <w:t>Размещение заказа на сырье</w:t>
                    </w:r>
                  </w:p>
                </w:txbxContent>
              </v:textbox>
            </v:shape>
            <v:shape id="_x0000_s1077" type="#_x0000_t202" style="position:absolute;left:3693;top:8824;width:1695;height:697" stroked="f">
              <v:textbox style="mso-next-textbox:#_x0000_s1077">
                <w:txbxContent>
                  <w:p w:rsidR="009C747C" w:rsidRPr="000B3A0E" w:rsidRDefault="009C747C" w:rsidP="00673034">
                    <w:pPr>
                      <w:rPr>
                        <w:sz w:val="20"/>
                        <w:szCs w:val="20"/>
                      </w:rPr>
                    </w:pPr>
                    <w:r>
                      <w:rPr>
                        <w:sz w:val="20"/>
                        <w:szCs w:val="20"/>
                      </w:rPr>
                      <w:t>Поступление сырья и сопроводительных документов</w:t>
                    </w:r>
                  </w:p>
                </w:txbxContent>
              </v:textbox>
            </v:shape>
            <v:shape id="_x0000_s1078" type="#_x0000_t202" style="position:absolute;left:5952;top:8824;width:988;height:697" stroked="f">
              <v:textbox style="mso-next-textbox:#_x0000_s1078">
                <w:txbxContent>
                  <w:p w:rsidR="009C747C" w:rsidRPr="000B3A0E" w:rsidRDefault="009C747C" w:rsidP="00673034">
                    <w:pPr>
                      <w:rPr>
                        <w:sz w:val="20"/>
                        <w:szCs w:val="20"/>
                      </w:rPr>
                    </w:pPr>
                    <w:r>
                      <w:rPr>
                        <w:sz w:val="20"/>
                        <w:szCs w:val="20"/>
                      </w:rPr>
                      <w:t>Продажа готовой продукции</w:t>
                    </w:r>
                  </w:p>
                </w:txbxContent>
              </v:textbox>
            </v:shape>
            <v:line id="_x0000_s1080" style="position:absolute;flip:x y" from="2987,9521" to="2988,10078">
              <v:stroke endarrow="block"/>
            </v:line>
            <v:line id="_x0000_s1081" style="position:absolute;flip:x y" from="6375,9521" to="6376,10078">
              <v:stroke endarrow="block"/>
            </v:line>
            <v:line id="_x0000_s1082" style="position:absolute;flip:x y" from="8634,9521" to="8636,10079">
              <v:stroke endarrow="block"/>
            </v:line>
            <v:line id="_x0000_s1083" style="position:absolute;flip:x y" from="4257,9521" to="4260,10078">
              <v:stroke endarrow="block"/>
            </v:line>
            <v:line id="_x0000_s1084" style="position:absolute" from="2422,10078" to="9199,10079"/>
            <v:line id="_x0000_s1086" style="position:absolute;flip:x" from="4257,9939" to="4540,9940">
              <v:stroke endarrow="block"/>
            </v:line>
            <v:line id="_x0000_s1087" style="position:absolute" from="4681,9939" to="4822,9939"/>
            <v:line id="_x0000_s1088" style="position:absolute" from="4963,9939" to="5105,9939"/>
            <v:line id="_x0000_s1089" style="position:absolute" from="5246,9939" to="5387,9939"/>
            <v:line id="_x0000_s1090" style="position:absolute" from="5528,9939" to="5668,9940"/>
            <v:line id="_x0000_s1091" style="position:absolute" from="6093,9939" to="6375,9940">
              <v:stroke endarrow="block"/>
            </v:line>
            <v:line id="_x0000_s1092" style="position:absolute" from="5810,9939" to="5952,9939"/>
            <v:line id="_x0000_s1093" style="position:absolute;flip:x" from="6375,9939" to="6657,9940">
              <v:stroke endarrow="block"/>
            </v:line>
            <v:line id="_x0000_s1094" style="position:absolute" from="8352,9939" to="8634,9940">
              <v:stroke endarrow="block"/>
            </v:line>
            <v:line id="_x0000_s1098" style="position:absolute" from="6799,9939" to="6940,9939"/>
            <v:line id="_x0000_s1101" style="position:absolute" from="7081,9939" to="7222,9940"/>
            <v:line id="_x0000_s1102" style="position:absolute" from="7928,9939" to="8068,9940"/>
            <v:line id="_x0000_s1103" style="position:absolute" from="7363,9939" to="7505,9939"/>
            <v:line id="_x0000_s1104" style="position:absolute" from="7646,9939" to="7787,9940"/>
            <v:line id="_x0000_s1105" style="position:absolute" from="8210,9939" to="8353,9940"/>
            <v:line id="_x0000_s1108" style="position:absolute" from="4257,10078" to="4258,11193"/>
            <v:line id="_x0000_s1109" style="position:absolute" from="5952,10078" to="5952,11193">
              <v:stroke endarrow="block"/>
            </v:line>
            <v:line id="_x0000_s1111" style="position:absolute;flip:x" from="4257,11193" to="4540,11194">
              <v:stroke endarrow="block"/>
            </v:line>
            <v:line id="_x0000_s1112" style="position:absolute" from="4681,11193" to="4822,11194"/>
            <v:line id="_x0000_s1113" style="position:absolute" from="4963,11193" to="5104,11194"/>
            <v:line id="_x0000_s1114" style="position:absolute" from="5246,11193" to="5388,11194"/>
            <v:line id="_x0000_s1115" style="position:absolute" from="5528,11193" to="5669,11194"/>
            <v:line id="_x0000_s1116" style="position:absolute" from="5810,11193" to="5952,11194"/>
            <v:line id="_x0000_s1117" style="position:absolute" from="6093,11193" to="6234,11194"/>
            <v:line id="_x0000_s1118" style="position:absolute" from="6375,11193" to="6518,11194"/>
            <v:line id="_x0000_s1119" style="position:absolute" from="6657,11193" to="6799,11195"/>
            <v:line id="_x0000_s1120" style="position:absolute" from="6940,11193" to="7080,11194"/>
            <v:line id="_x0000_s1121" style="position:absolute" from="7222,11193" to="7364,11194"/>
            <v:line id="_x0000_s1122" style="position:absolute" from="7787,11193" to="7928,11194"/>
            <v:line id="_x0000_s1123" style="position:absolute" from="7505,11193" to="7646,11194"/>
            <v:line id="_x0000_s1124" style="position:absolute" from="8352,11193" to="8493,11194"/>
            <v:line id="_x0000_s1125" style="position:absolute" from="4963,10218" to="5105,10219"/>
            <v:line id="_x0000_s1126" style="position:absolute" from="4681,10218" to="4821,10219"/>
            <v:line id="_x0000_s1127" style="position:absolute" from="8069,11193" to="8210,11194"/>
            <v:line id="_x0000_s1128" style="position:absolute" from="8493,11193" to="8634,11193">
              <v:stroke endarrow="block"/>
            </v:line>
            <v:line id="_x0000_s1129" style="position:absolute" from="8634,10078" to="8634,11751"/>
            <v:line id="_x0000_s1130" style="position:absolute" from="5669,10218" to="5952,10219">
              <v:stroke endarrow="block"/>
            </v:line>
            <v:line id="_x0000_s1131" style="position:absolute;flip:x" from="4257,10218" to="4540,10218">
              <v:stroke endarrow="block"/>
            </v:line>
            <v:line id="_x0000_s1132" style="position:absolute" from="5528,10218" to="5669,10219"/>
            <v:line id="_x0000_s1133" style="position:absolute" from="5246,10218" to="5388,10219"/>
            <v:line id="_x0000_s1135" style="position:absolute" from="5952,11193" to="5952,11332"/>
            <v:line id="_x0000_s1136" style="position:absolute" from="5952,11611" to="5952,11751"/>
            <v:line id="_x0000_s1137" style="position:absolute;flip:x" from="5952,11751" to="6234,11751">
              <v:stroke endarrow="block"/>
            </v:line>
            <v:line id="_x0000_s1139" style="position:absolute" from="6375,11751" to="6516,11752"/>
            <v:line id="_x0000_s1140" style="position:absolute" from="6940,11751" to="7082,11752"/>
            <v:line id="_x0000_s1141" style="position:absolute" from="7222,11751" to="7363,11752"/>
            <v:line id="_x0000_s1142" style="position:absolute;flip:y" from="6657,11751" to="6799,11752"/>
            <v:line id="_x0000_s1143" style="position:absolute" from="7505,11751" to="7646,11752"/>
            <v:line id="_x0000_s1144" style="position:absolute" from="7787,11751" to="7927,11752"/>
            <v:line id="_x0000_s1145" style="position:absolute" from="8069,11751" to="8210,11752"/>
            <v:line id="_x0000_s1146" style="position:absolute" from="8352,11751" to="8493,11752"/>
            <v:line id="_x0000_s1147" style="position:absolute" from="8493,11751" to="8634,11751">
              <v:stroke endarrow="block"/>
            </v:line>
            <v:shape id="_x0000_s1149" type="#_x0000_t202" style="position:absolute;left:6516;top:11890;width:1554;height:279" stroked="f">
              <v:textbox>
                <w:txbxContent>
                  <w:p w:rsidR="009C747C" w:rsidRDefault="009C747C">
                    <w:r w:rsidRPr="00673034">
                      <w:rPr>
                        <w:sz w:val="20"/>
                        <w:szCs w:val="20"/>
                      </w:rPr>
                      <w:t>Финансовый цикл</w:t>
                    </w:r>
                  </w:p>
                </w:txbxContent>
              </v:textbox>
            </v:shape>
            <w10:wrap type="none"/>
            <w10:anchorlock/>
          </v:group>
        </w:pict>
      </w:r>
    </w:p>
    <w:p w:rsidR="008F2DC4" w:rsidRPr="007B3493" w:rsidRDefault="008F2DC4" w:rsidP="007C1FF6">
      <w:pPr>
        <w:pStyle w:val="a3"/>
        <w:ind w:firstLine="567"/>
        <w:jc w:val="both"/>
        <w:rPr>
          <w:rFonts w:ascii="Times New Roman" w:hAnsi="Times New Roman"/>
          <w:sz w:val="28"/>
          <w:szCs w:val="28"/>
        </w:rPr>
      </w:pPr>
      <w:r w:rsidRPr="007B3493">
        <w:rPr>
          <w:rFonts w:ascii="Times New Roman" w:hAnsi="Times New Roman"/>
          <w:sz w:val="28"/>
          <w:szCs w:val="28"/>
        </w:rPr>
        <w:t>Рис</w:t>
      </w:r>
      <w:r w:rsidR="00CB542E" w:rsidRPr="007B3493">
        <w:rPr>
          <w:rFonts w:ascii="Times New Roman" w:hAnsi="Times New Roman"/>
          <w:sz w:val="28"/>
          <w:szCs w:val="28"/>
        </w:rPr>
        <w:t xml:space="preserve">унок 2 </w:t>
      </w:r>
      <w:r w:rsidR="00617D49">
        <w:rPr>
          <w:sz w:val="28"/>
          <w:szCs w:val="28"/>
        </w:rPr>
        <w:t>-</w:t>
      </w:r>
      <w:r w:rsidR="00CB542E" w:rsidRPr="007B3493">
        <w:rPr>
          <w:rFonts w:ascii="Times New Roman" w:hAnsi="Times New Roman"/>
          <w:sz w:val="28"/>
          <w:szCs w:val="28"/>
        </w:rPr>
        <w:t xml:space="preserve"> </w:t>
      </w:r>
      <w:r w:rsidRPr="007B3493">
        <w:rPr>
          <w:rFonts w:ascii="Times New Roman" w:hAnsi="Times New Roman"/>
          <w:sz w:val="28"/>
          <w:szCs w:val="28"/>
        </w:rPr>
        <w:t>Этапы обращения денежных средств</w:t>
      </w:r>
    </w:p>
    <w:p w:rsidR="00CB542E" w:rsidRPr="00CB542E" w:rsidRDefault="00CB542E" w:rsidP="007C1FF6">
      <w:pPr>
        <w:pStyle w:val="a3"/>
        <w:ind w:firstLine="567"/>
        <w:jc w:val="both"/>
        <w:rPr>
          <w:rFonts w:ascii="Times New Roman" w:hAnsi="Times New Roman"/>
          <w:b/>
          <w:sz w:val="24"/>
          <w:szCs w:val="24"/>
        </w:rPr>
      </w:pPr>
    </w:p>
    <w:p w:rsidR="008F2DC4" w:rsidRPr="008F2DC4" w:rsidRDefault="008F2DC4" w:rsidP="007C1FF6">
      <w:pPr>
        <w:pStyle w:val="a3"/>
        <w:ind w:firstLine="567"/>
        <w:jc w:val="both"/>
        <w:rPr>
          <w:rFonts w:ascii="Times New Roman" w:hAnsi="Times New Roman"/>
          <w:sz w:val="28"/>
          <w:szCs w:val="28"/>
        </w:rPr>
      </w:pPr>
      <w:r w:rsidRPr="008F2DC4">
        <w:rPr>
          <w:rFonts w:ascii="Times New Roman" w:hAnsi="Times New Roman"/>
          <w:sz w:val="28"/>
          <w:szCs w:val="28"/>
        </w:rPr>
        <w:t xml:space="preserve">Логика представленной схемы заключается в следующем. Операционный цикл характеризует общее время, в течение которого финансовые ресурсы омертвлены в запасах и дебиторской задолженности. Поскольку предприятие оплачивает счета поставщиков с временным лагом, время, в течение которого денежные средства отвлечены из оборота, т. е. финансовый цикл, меньше на среднее время обращения кредиторской задолженности. Сокращение операционного и финансового циклов в динамике рассматривается как положительная тенденция. Если сокращение операционного цикла может быть сделано за счет ускорения производственного процесса и оборачиваемости дебиторской задолженности, то финансовый цикл может быть сокращен как за счет данных факторов, так и за счет некоторого некритического замедления оборачиваемости кредиторской задолженности. </w:t>
      </w:r>
    </w:p>
    <w:p w:rsidR="008F2DC4" w:rsidRDefault="008F2DC4" w:rsidP="007C1FF6">
      <w:pPr>
        <w:pStyle w:val="a3"/>
        <w:ind w:firstLine="567"/>
        <w:jc w:val="both"/>
        <w:rPr>
          <w:rFonts w:ascii="Times New Roman" w:hAnsi="Times New Roman"/>
          <w:sz w:val="28"/>
          <w:szCs w:val="28"/>
        </w:rPr>
      </w:pPr>
      <w:r w:rsidRPr="008F2DC4">
        <w:rPr>
          <w:rFonts w:ascii="Times New Roman" w:hAnsi="Times New Roman"/>
          <w:sz w:val="28"/>
          <w:szCs w:val="28"/>
        </w:rPr>
        <w:t>Таким образом, продолжительность финансового цикла (ПФЦ) в днях оборота рассчитывается по фор</w:t>
      </w:r>
      <w:r w:rsidR="00CB542E">
        <w:rPr>
          <w:rFonts w:ascii="Times New Roman" w:hAnsi="Times New Roman"/>
          <w:sz w:val="28"/>
          <w:szCs w:val="28"/>
        </w:rPr>
        <w:t>муле:</w:t>
      </w:r>
    </w:p>
    <w:p w:rsidR="00CB542E" w:rsidRPr="008F2DC4" w:rsidRDefault="00CB542E" w:rsidP="007C1FF6">
      <w:pPr>
        <w:pStyle w:val="a3"/>
        <w:ind w:firstLine="567"/>
        <w:jc w:val="both"/>
        <w:rPr>
          <w:rFonts w:ascii="Times New Roman" w:hAnsi="Times New Roman"/>
          <w:sz w:val="28"/>
          <w:szCs w:val="28"/>
        </w:rPr>
      </w:pPr>
    </w:p>
    <w:p w:rsidR="008F2DC4" w:rsidRPr="007B3493" w:rsidRDefault="008F2DC4" w:rsidP="007C1FF6">
      <w:pPr>
        <w:pStyle w:val="a3"/>
        <w:ind w:firstLine="567"/>
        <w:jc w:val="both"/>
        <w:rPr>
          <w:rFonts w:ascii="Times New Roman" w:hAnsi="Times New Roman"/>
          <w:sz w:val="28"/>
          <w:szCs w:val="28"/>
        </w:rPr>
      </w:pPr>
      <w:r w:rsidRPr="006C2612">
        <w:rPr>
          <w:rFonts w:ascii="Times New Roman" w:hAnsi="Times New Roman"/>
          <w:sz w:val="24"/>
          <w:szCs w:val="24"/>
        </w:rPr>
        <w:t>ПФЦ = ПОЦ – ВОК = ВОЗ + ВОД - ВОК;</w:t>
      </w:r>
      <w:r w:rsidR="00CB542E" w:rsidRPr="006C2612">
        <w:rPr>
          <w:rFonts w:ascii="Times New Roman" w:hAnsi="Times New Roman"/>
          <w:sz w:val="24"/>
          <w:szCs w:val="24"/>
        </w:rPr>
        <w:t xml:space="preserve"> </w:t>
      </w:r>
      <w:r w:rsidR="007B3493" w:rsidRPr="007B3493">
        <w:rPr>
          <w:rFonts w:ascii="Times New Roman" w:hAnsi="Times New Roman"/>
          <w:sz w:val="28"/>
          <w:szCs w:val="28"/>
        </w:rPr>
        <w:t xml:space="preserve">                                            </w:t>
      </w:r>
      <w:r w:rsidR="006C2612">
        <w:rPr>
          <w:rFonts w:ascii="Times New Roman" w:hAnsi="Times New Roman"/>
          <w:sz w:val="28"/>
          <w:szCs w:val="28"/>
        </w:rPr>
        <w:t xml:space="preserve">          </w:t>
      </w:r>
      <w:r w:rsidR="007B3493" w:rsidRPr="007B3493">
        <w:rPr>
          <w:rFonts w:ascii="Times New Roman" w:hAnsi="Times New Roman"/>
          <w:sz w:val="28"/>
          <w:szCs w:val="28"/>
        </w:rPr>
        <w:t xml:space="preserve"> </w:t>
      </w:r>
      <w:r w:rsidR="00CB542E" w:rsidRPr="007B3493">
        <w:rPr>
          <w:rFonts w:ascii="Times New Roman" w:hAnsi="Times New Roman"/>
          <w:sz w:val="28"/>
          <w:szCs w:val="28"/>
        </w:rPr>
        <w:t>(1)</w:t>
      </w:r>
    </w:p>
    <w:p w:rsidR="008F2DC4" w:rsidRPr="007B3493" w:rsidRDefault="00883166" w:rsidP="007C1FF6">
      <w:pPr>
        <w:pStyle w:val="a3"/>
        <w:ind w:firstLine="567"/>
        <w:jc w:val="both"/>
        <w:rPr>
          <w:rFonts w:ascii="Times New Roman" w:hAnsi="Times New Roman"/>
          <w:sz w:val="28"/>
          <w:szCs w:val="28"/>
          <w:lang w:val="en-US"/>
        </w:rPr>
      </w:pPr>
      <w:r w:rsidRPr="007B3493">
        <w:rPr>
          <w:rFonts w:ascii="Times New Roman" w:hAnsi="Times New Roman"/>
          <w:position w:val="-30"/>
          <w:sz w:val="28"/>
          <w:szCs w:val="28"/>
        </w:rPr>
        <w:object w:dxaOrig="5000" w:dyaOrig="680">
          <v:shape id="_x0000_i1027" type="#_x0000_t75" style="width:249.75pt;height:33.75pt" o:ole="" fillcolor="window">
            <v:imagedata r:id="rId7" o:title=""/>
          </v:shape>
          <o:OLEObject Type="Embed" ProgID="Equation.3" ShapeID="_x0000_i1027" DrawAspect="Content" ObjectID="_1459125610" r:id="rId8"/>
        </w:object>
      </w:r>
      <w:r w:rsidR="007B3493" w:rsidRPr="007B3493">
        <w:rPr>
          <w:rFonts w:ascii="Times New Roman" w:hAnsi="Times New Roman"/>
          <w:sz w:val="28"/>
          <w:szCs w:val="28"/>
          <w:lang w:val="en-US"/>
        </w:rPr>
        <w:t xml:space="preserve">                                              (2)</w:t>
      </w:r>
    </w:p>
    <w:p w:rsidR="008F2DC4" w:rsidRPr="007B3493" w:rsidRDefault="00CB542E" w:rsidP="007C1FF6">
      <w:pPr>
        <w:pStyle w:val="a3"/>
        <w:ind w:firstLine="567"/>
        <w:jc w:val="both"/>
        <w:rPr>
          <w:rFonts w:ascii="Times New Roman" w:hAnsi="Times New Roman"/>
          <w:sz w:val="28"/>
          <w:szCs w:val="28"/>
          <w:lang w:val="en-US"/>
        </w:rPr>
      </w:pPr>
      <w:r w:rsidRPr="007B3493">
        <w:rPr>
          <w:rFonts w:ascii="Times New Roman" w:hAnsi="Times New Roman"/>
          <w:position w:val="-30"/>
          <w:sz w:val="28"/>
          <w:szCs w:val="28"/>
        </w:rPr>
        <w:object w:dxaOrig="5080" w:dyaOrig="680">
          <v:shape id="_x0000_i1028" type="#_x0000_t75" style="width:254.25pt;height:33.75pt" o:ole="" fillcolor="window">
            <v:imagedata r:id="rId9" o:title=""/>
          </v:shape>
          <o:OLEObject Type="Embed" ProgID="Equation.3" ShapeID="_x0000_i1028" DrawAspect="Content" ObjectID="_1459125611" r:id="rId10"/>
        </w:object>
      </w:r>
      <w:r w:rsidR="007B3493" w:rsidRPr="007B3493">
        <w:rPr>
          <w:rFonts w:ascii="Times New Roman" w:hAnsi="Times New Roman"/>
          <w:sz w:val="28"/>
          <w:szCs w:val="28"/>
          <w:lang w:val="en-US"/>
        </w:rPr>
        <w:t xml:space="preserve">              </w:t>
      </w:r>
      <w:r w:rsidR="007B3493">
        <w:rPr>
          <w:rFonts w:ascii="Times New Roman" w:hAnsi="Times New Roman"/>
          <w:sz w:val="28"/>
          <w:szCs w:val="28"/>
          <w:lang w:val="en-US"/>
        </w:rPr>
        <w:t xml:space="preserve">                               </w:t>
      </w:r>
      <w:r w:rsidR="007B3493" w:rsidRPr="007B3493">
        <w:rPr>
          <w:rFonts w:ascii="Times New Roman" w:hAnsi="Times New Roman"/>
          <w:sz w:val="28"/>
          <w:szCs w:val="28"/>
          <w:lang w:val="en-US"/>
        </w:rPr>
        <w:t>(3)</w:t>
      </w:r>
    </w:p>
    <w:p w:rsidR="008F2DC4" w:rsidRPr="007B3493" w:rsidRDefault="00CB542E" w:rsidP="007C1FF6">
      <w:pPr>
        <w:pStyle w:val="a3"/>
        <w:ind w:firstLine="567"/>
        <w:jc w:val="both"/>
        <w:rPr>
          <w:rFonts w:ascii="Times New Roman" w:hAnsi="Times New Roman"/>
          <w:sz w:val="28"/>
          <w:szCs w:val="28"/>
          <w:lang w:val="en-US"/>
        </w:rPr>
      </w:pPr>
      <w:r w:rsidRPr="007B3493">
        <w:rPr>
          <w:rFonts w:ascii="Times New Roman" w:hAnsi="Times New Roman"/>
          <w:position w:val="-30"/>
          <w:sz w:val="28"/>
          <w:szCs w:val="28"/>
        </w:rPr>
        <w:object w:dxaOrig="5200" w:dyaOrig="680">
          <v:shape id="_x0000_i1029" type="#_x0000_t75" style="width:260.25pt;height:33.75pt" o:ole="" fillcolor="window">
            <v:imagedata r:id="rId11" o:title=""/>
          </v:shape>
          <o:OLEObject Type="Embed" ProgID="Equation.3" ShapeID="_x0000_i1029" DrawAspect="Content" ObjectID="_1459125612" r:id="rId12"/>
        </w:object>
      </w:r>
      <w:r w:rsidR="007B3493" w:rsidRPr="007B3493">
        <w:rPr>
          <w:rFonts w:ascii="Times New Roman" w:hAnsi="Times New Roman"/>
          <w:sz w:val="28"/>
          <w:szCs w:val="28"/>
          <w:lang w:val="en-US"/>
        </w:rPr>
        <w:t xml:space="preserve">             </w:t>
      </w:r>
      <w:r w:rsidR="007B3493">
        <w:rPr>
          <w:rFonts w:ascii="Times New Roman" w:hAnsi="Times New Roman"/>
          <w:sz w:val="28"/>
          <w:szCs w:val="28"/>
          <w:lang w:val="en-US"/>
        </w:rPr>
        <w:t xml:space="preserve">                               </w:t>
      </w:r>
      <w:r w:rsidR="007B3493" w:rsidRPr="007B3493">
        <w:rPr>
          <w:rFonts w:ascii="Times New Roman" w:hAnsi="Times New Roman"/>
          <w:sz w:val="28"/>
          <w:szCs w:val="28"/>
          <w:lang w:val="en-US"/>
        </w:rPr>
        <w:t>(4)</w:t>
      </w:r>
    </w:p>
    <w:p w:rsidR="008F2DC4" w:rsidRPr="008F2DC4" w:rsidRDefault="008F2DC4" w:rsidP="007C1FF6">
      <w:pPr>
        <w:pStyle w:val="a3"/>
        <w:ind w:firstLine="567"/>
        <w:jc w:val="both"/>
        <w:rPr>
          <w:rFonts w:ascii="Times New Roman" w:hAnsi="Times New Roman"/>
          <w:sz w:val="28"/>
          <w:szCs w:val="28"/>
        </w:rPr>
      </w:pPr>
      <w:r w:rsidRPr="008F2DC4">
        <w:rPr>
          <w:rFonts w:ascii="Times New Roman" w:hAnsi="Times New Roman"/>
          <w:sz w:val="28"/>
          <w:szCs w:val="28"/>
        </w:rPr>
        <w:t>где:</w:t>
      </w:r>
    </w:p>
    <w:p w:rsidR="008F2DC4" w:rsidRPr="006C2612" w:rsidRDefault="008F2DC4" w:rsidP="007C1FF6">
      <w:pPr>
        <w:pStyle w:val="a3"/>
        <w:ind w:firstLine="567"/>
        <w:jc w:val="both"/>
        <w:rPr>
          <w:rFonts w:ascii="Times New Roman" w:hAnsi="Times New Roman"/>
          <w:sz w:val="24"/>
          <w:szCs w:val="24"/>
        </w:rPr>
      </w:pPr>
      <w:r w:rsidRPr="006C2612">
        <w:rPr>
          <w:rFonts w:ascii="Times New Roman" w:hAnsi="Times New Roman"/>
          <w:sz w:val="24"/>
          <w:szCs w:val="24"/>
        </w:rPr>
        <w:t>ПОЦ - продолжительность операционного цикла;</w:t>
      </w:r>
    </w:p>
    <w:p w:rsidR="008F2DC4" w:rsidRPr="006C2612" w:rsidRDefault="008F2DC4" w:rsidP="007C1FF6">
      <w:pPr>
        <w:pStyle w:val="a3"/>
        <w:ind w:firstLine="567"/>
        <w:jc w:val="both"/>
        <w:rPr>
          <w:rFonts w:ascii="Times New Roman" w:hAnsi="Times New Roman"/>
          <w:sz w:val="24"/>
          <w:szCs w:val="24"/>
        </w:rPr>
      </w:pPr>
      <w:r w:rsidRPr="006C2612">
        <w:rPr>
          <w:rFonts w:ascii="Times New Roman" w:hAnsi="Times New Roman"/>
          <w:sz w:val="24"/>
          <w:szCs w:val="24"/>
        </w:rPr>
        <w:t xml:space="preserve">ВОК - время обращения кредиторской задолженности; </w:t>
      </w:r>
    </w:p>
    <w:p w:rsidR="008F2DC4" w:rsidRPr="006C2612" w:rsidRDefault="008F2DC4" w:rsidP="007C1FF6">
      <w:pPr>
        <w:pStyle w:val="a3"/>
        <w:ind w:firstLine="567"/>
        <w:jc w:val="both"/>
        <w:rPr>
          <w:rFonts w:ascii="Times New Roman" w:hAnsi="Times New Roman"/>
          <w:sz w:val="24"/>
          <w:szCs w:val="24"/>
        </w:rPr>
      </w:pPr>
      <w:r w:rsidRPr="006C2612">
        <w:rPr>
          <w:rFonts w:ascii="Times New Roman" w:hAnsi="Times New Roman"/>
          <w:sz w:val="24"/>
          <w:szCs w:val="24"/>
        </w:rPr>
        <w:t>ВОЗ - время обращения производственных запасов;</w:t>
      </w:r>
    </w:p>
    <w:p w:rsidR="008F2DC4" w:rsidRPr="006C2612" w:rsidRDefault="008F2DC4" w:rsidP="007C1FF6">
      <w:pPr>
        <w:pStyle w:val="a3"/>
        <w:ind w:firstLine="567"/>
        <w:jc w:val="both"/>
        <w:rPr>
          <w:rFonts w:ascii="Times New Roman" w:hAnsi="Times New Roman"/>
          <w:sz w:val="24"/>
          <w:szCs w:val="24"/>
        </w:rPr>
      </w:pPr>
      <w:r w:rsidRPr="006C2612">
        <w:rPr>
          <w:rFonts w:ascii="Times New Roman" w:hAnsi="Times New Roman"/>
          <w:sz w:val="24"/>
          <w:szCs w:val="24"/>
        </w:rPr>
        <w:t xml:space="preserve">ВОД - время обращения дебиторской задолженности; </w:t>
      </w:r>
    </w:p>
    <w:p w:rsidR="008F2DC4" w:rsidRDefault="008F2DC4" w:rsidP="007C1FF6">
      <w:pPr>
        <w:pStyle w:val="a3"/>
        <w:ind w:firstLine="567"/>
        <w:jc w:val="both"/>
        <w:rPr>
          <w:rFonts w:ascii="Times New Roman" w:hAnsi="Times New Roman"/>
          <w:sz w:val="24"/>
          <w:szCs w:val="24"/>
        </w:rPr>
      </w:pPr>
      <w:r w:rsidRPr="006C2612">
        <w:rPr>
          <w:rFonts w:ascii="Times New Roman" w:hAnsi="Times New Roman"/>
          <w:sz w:val="24"/>
          <w:szCs w:val="24"/>
        </w:rPr>
        <w:t>Т - длина периода, по которому рассчитываются средние показатели (как правило, год, т.е. Т=365).</w:t>
      </w:r>
    </w:p>
    <w:p w:rsidR="006C2612" w:rsidRPr="006C2612" w:rsidRDefault="006C2612" w:rsidP="007C1FF6">
      <w:pPr>
        <w:pStyle w:val="a3"/>
        <w:ind w:firstLine="567"/>
        <w:jc w:val="both"/>
        <w:rPr>
          <w:rFonts w:ascii="Times New Roman" w:hAnsi="Times New Roman"/>
          <w:sz w:val="24"/>
          <w:szCs w:val="24"/>
        </w:rPr>
      </w:pPr>
    </w:p>
    <w:p w:rsidR="008F2DC4" w:rsidRPr="008F2DC4" w:rsidRDefault="008F2DC4" w:rsidP="007C1FF6">
      <w:pPr>
        <w:pStyle w:val="a3"/>
        <w:ind w:firstLine="567"/>
        <w:jc w:val="both"/>
        <w:rPr>
          <w:rFonts w:ascii="Times New Roman" w:hAnsi="Times New Roman"/>
          <w:sz w:val="28"/>
          <w:szCs w:val="28"/>
        </w:rPr>
      </w:pPr>
      <w:r w:rsidRPr="008F2DC4">
        <w:rPr>
          <w:rFonts w:ascii="Times New Roman" w:hAnsi="Times New Roman"/>
          <w:sz w:val="28"/>
          <w:szCs w:val="28"/>
        </w:rPr>
        <w:t xml:space="preserve">Информационное обеспечение расчета - бухгалтерская отчетность. Расчет можно выполнять двумя способами: а) по всем данным о дебиторской и кредиторской задолженности; б) по данным о дебиторской и кредиторской задолженности, непосредственно относящейся к производственному процессу. </w:t>
      </w:r>
    </w:p>
    <w:p w:rsidR="008F2DC4" w:rsidRPr="008F2DC4" w:rsidRDefault="008F2DC4" w:rsidP="007C1FF6">
      <w:pPr>
        <w:pStyle w:val="a3"/>
        <w:ind w:firstLine="567"/>
        <w:jc w:val="both"/>
        <w:rPr>
          <w:rFonts w:ascii="Times New Roman" w:hAnsi="Times New Roman"/>
          <w:sz w:val="28"/>
          <w:szCs w:val="28"/>
        </w:rPr>
      </w:pPr>
      <w:r w:rsidRPr="008F2DC4">
        <w:rPr>
          <w:rFonts w:ascii="Times New Roman" w:hAnsi="Times New Roman"/>
          <w:sz w:val="28"/>
          <w:szCs w:val="28"/>
        </w:rPr>
        <w:t xml:space="preserve">Цель управления денежными средствами состоит в том, чтобы инвестировать избыток денежных доходов для получения прибыли, но одновременно иметь их необходимую величину для выполнения обязательств по платежам и одновременного страхования на случай непредвиденных ситуаций. Чем более предсказуемы денежные потоки фирмы, тем меньше потребность в страховании. Управление денежными средствами начинается с момента выписки покупателем (дебитором) чека на оплату продукции и заканчивается выплатами кредиторам, персоналу, бюджетам и др. лицам. При этом управление денежными средствами тесно связано с управлением кредиторской задолженностью, ибо менеджеры фирмы регулируют сроки ее оплаты. </w:t>
      </w:r>
    </w:p>
    <w:p w:rsidR="00AC29C9" w:rsidRDefault="00760C3D" w:rsidP="006C2612">
      <w:pPr>
        <w:tabs>
          <w:tab w:val="left" w:pos="720"/>
        </w:tabs>
        <w:ind w:firstLine="540"/>
        <w:jc w:val="both"/>
        <w:rPr>
          <w:sz w:val="28"/>
          <w:szCs w:val="28"/>
        </w:rPr>
      </w:pPr>
      <w:r>
        <w:rPr>
          <w:sz w:val="28"/>
          <w:szCs w:val="28"/>
        </w:rPr>
        <w:t xml:space="preserve">Для эффективного управления денежными средствами существуют модели, с помощью которых можно определить целевой остаток денежных средств на расчетном счете. </w:t>
      </w:r>
      <w:r w:rsidR="00AF19B3">
        <w:rPr>
          <w:sz w:val="28"/>
          <w:szCs w:val="28"/>
        </w:rPr>
        <w:t xml:space="preserve"> Целевой остаток денежных средств устанавливается</w:t>
      </w:r>
      <w:r w:rsidR="00AC29C9">
        <w:rPr>
          <w:sz w:val="28"/>
          <w:szCs w:val="28"/>
        </w:rPr>
        <w:t xml:space="preserve"> с учетом следующих обстоятельств: 1) обеспечение текущей деятельности и страховой запас на случай непредвиденных операций и 2) необходимость поддержания компенсационных остатков, определяемых по соглашению с банком. </w:t>
      </w:r>
    </w:p>
    <w:p w:rsidR="00AF19B3" w:rsidRDefault="00760C3D" w:rsidP="007C1FF6">
      <w:pPr>
        <w:tabs>
          <w:tab w:val="left" w:pos="720"/>
        </w:tabs>
        <w:ind w:firstLine="567"/>
        <w:jc w:val="both"/>
        <w:rPr>
          <w:sz w:val="28"/>
          <w:szCs w:val="28"/>
        </w:rPr>
      </w:pPr>
      <w:r w:rsidRPr="00760C3D">
        <w:rPr>
          <w:sz w:val="28"/>
          <w:szCs w:val="28"/>
        </w:rPr>
        <w:t>К денежным средствам могут быть применены модели, разработанные в теории управления запасами и позволяющие оптимизиро</w:t>
      </w:r>
      <w:r>
        <w:rPr>
          <w:sz w:val="28"/>
          <w:szCs w:val="28"/>
        </w:rPr>
        <w:t xml:space="preserve">вать величину денежных средств. </w:t>
      </w:r>
    </w:p>
    <w:p w:rsidR="00760C3D" w:rsidRPr="00760C3D" w:rsidRDefault="00760C3D" w:rsidP="007C1FF6">
      <w:pPr>
        <w:tabs>
          <w:tab w:val="left" w:pos="720"/>
        </w:tabs>
        <w:ind w:firstLine="567"/>
        <w:jc w:val="both"/>
        <w:rPr>
          <w:sz w:val="28"/>
          <w:szCs w:val="28"/>
        </w:rPr>
      </w:pPr>
      <w:r w:rsidRPr="00760C3D">
        <w:rPr>
          <w:sz w:val="28"/>
          <w:szCs w:val="28"/>
        </w:rPr>
        <w:t>Речь идет о том, чтобы оценить:</w:t>
      </w:r>
    </w:p>
    <w:p w:rsidR="00760C3D" w:rsidRPr="00760C3D" w:rsidRDefault="00760C3D" w:rsidP="007C1FF6">
      <w:pPr>
        <w:tabs>
          <w:tab w:val="left" w:pos="720"/>
        </w:tabs>
        <w:ind w:firstLine="567"/>
        <w:jc w:val="both"/>
        <w:rPr>
          <w:sz w:val="28"/>
          <w:szCs w:val="28"/>
        </w:rPr>
      </w:pPr>
      <w:r w:rsidRPr="00760C3D">
        <w:rPr>
          <w:sz w:val="28"/>
          <w:szCs w:val="28"/>
        </w:rPr>
        <w:t>1) общий объем денежных средств и их эквивалентов;</w:t>
      </w:r>
    </w:p>
    <w:p w:rsidR="00760C3D" w:rsidRPr="00760C3D" w:rsidRDefault="00760C3D" w:rsidP="007C1FF6">
      <w:pPr>
        <w:tabs>
          <w:tab w:val="left" w:pos="720"/>
        </w:tabs>
        <w:ind w:firstLine="567"/>
        <w:jc w:val="both"/>
        <w:rPr>
          <w:sz w:val="28"/>
          <w:szCs w:val="28"/>
        </w:rPr>
      </w:pPr>
      <w:r w:rsidRPr="00760C3D">
        <w:rPr>
          <w:sz w:val="28"/>
          <w:szCs w:val="28"/>
        </w:rPr>
        <w:t>2) какую их долю следует держать на расчетном счете, а какую в виде быстрореализуемых  ценных бумаг;</w:t>
      </w:r>
    </w:p>
    <w:p w:rsidR="00760C3D" w:rsidRPr="00760C3D" w:rsidRDefault="00760C3D" w:rsidP="007C1FF6">
      <w:pPr>
        <w:tabs>
          <w:tab w:val="left" w:pos="720"/>
        </w:tabs>
        <w:ind w:firstLine="567"/>
        <w:jc w:val="both"/>
        <w:rPr>
          <w:sz w:val="28"/>
          <w:szCs w:val="28"/>
        </w:rPr>
      </w:pPr>
      <w:r w:rsidRPr="00760C3D">
        <w:rPr>
          <w:sz w:val="28"/>
          <w:szCs w:val="28"/>
        </w:rPr>
        <w:t>3) когда и в каком объеме осуществлять взаимную трансформацию денежных средств и быстрореализуемых активов.</w:t>
      </w:r>
    </w:p>
    <w:p w:rsidR="00760C3D" w:rsidRPr="00760C3D" w:rsidRDefault="00760C3D" w:rsidP="00726826">
      <w:pPr>
        <w:tabs>
          <w:tab w:val="left" w:pos="720"/>
        </w:tabs>
        <w:ind w:firstLine="567"/>
        <w:jc w:val="both"/>
        <w:rPr>
          <w:sz w:val="28"/>
          <w:szCs w:val="28"/>
        </w:rPr>
      </w:pPr>
      <w:r w:rsidRPr="00760C3D">
        <w:rPr>
          <w:sz w:val="28"/>
          <w:szCs w:val="28"/>
        </w:rPr>
        <w:t>В мировой практике разработаны методы оптимизации остатка денежных средств, в основе которых заложены</w:t>
      </w:r>
      <w:r w:rsidR="00726826">
        <w:rPr>
          <w:sz w:val="28"/>
          <w:szCs w:val="28"/>
        </w:rPr>
        <w:t xml:space="preserve"> те же идеи, что и в методах </w:t>
      </w:r>
      <w:r w:rsidRPr="00760C3D">
        <w:rPr>
          <w:sz w:val="28"/>
          <w:szCs w:val="28"/>
        </w:rPr>
        <w:t>оптим</w:t>
      </w:r>
      <w:r w:rsidR="00EB4CFB">
        <w:rPr>
          <w:sz w:val="28"/>
          <w:szCs w:val="28"/>
        </w:rPr>
        <w:t>изации производственных запасов</w:t>
      </w:r>
      <w:r w:rsidR="0069031F">
        <w:rPr>
          <w:sz w:val="28"/>
          <w:szCs w:val="28"/>
        </w:rPr>
        <w:t>.</w:t>
      </w:r>
      <w:r w:rsidR="00726826">
        <w:rPr>
          <w:sz w:val="28"/>
          <w:szCs w:val="28"/>
        </w:rPr>
        <w:t xml:space="preserve"> Наибольшее </w:t>
      </w:r>
      <w:r w:rsidRPr="00760C3D">
        <w:rPr>
          <w:sz w:val="28"/>
          <w:szCs w:val="28"/>
        </w:rPr>
        <w:t>распространение получили:</w:t>
      </w:r>
    </w:p>
    <w:p w:rsidR="00760C3D" w:rsidRPr="00760C3D" w:rsidRDefault="00760C3D" w:rsidP="007C1FF6">
      <w:pPr>
        <w:tabs>
          <w:tab w:val="left" w:pos="720"/>
        </w:tabs>
        <w:ind w:firstLine="567"/>
        <w:jc w:val="both"/>
        <w:rPr>
          <w:sz w:val="28"/>
          <w:szCs w:val="28"/>
        </w:rPr>
      </w:pPr>
      <w:r w:rsidRPr="00760C3D">
        <w:rPr>
          <w:sz w:val="28"/>
          <w:szCs w:val="28"/>
        </w:rPr>
        <w:t>1) модель Баумоля,</w:t>
      </w:r>
    </w:p>
    <w:p w:rsidR="00760C3D" w:rsidRPr="00760C3D" w:rsidRDefault="00760C3D" w:rsidP="007C1FF6">
      <w:pPr>
        <w:tabs>
          <w:tab w:val="left" w:pos="720"/>
        </w:tabs>
        <w:ind w:firstLine="567"/>
        <w:jc w:val="both"/>
        <w:rPr>
          <w:sz w:val="28"/>
          <w:szCs w:val="28"/>
        </w:rPr>
      </w:pPr>
      <w:r w:rsidRPr="00760C3D">
        <w:rPr>
          <w:sz w:val="28"/>
          <w:szCs w:val="28"/>
        </w:rPr>
        <w:t xml:space="preserve">2) модель Миллера – Орра </w:t>
      </w:r>
    </w:p>
    <w:p w:rsidR="00760C3D" w:rsidRPr="00760C3D" w:rsidRDefault="00760C3D" w:rsidP="007C1FF6">
      <w:pPr>
        <w:tabs>
          <w:tab w:val="left" w:pos="720"/>
        </w:tabs>
        <w:ind w:firstLine="567"/>
        <w:jc w:val="both"/>
        <w:rPr>
          <w:sz w:val="28"/>
          <w:szCs w:val="28"/>
        </w:rPr>
      </w:pPr>
      <w:r w:rsidRPr="00760C3D">
        <w:rPr>
          <w:sz w:val="28"/>
          <w:szCs w:val="28"/>
        </w:rPr>
        <w:t>3) модели Стоуна</w:t>
      </w:r>
    </w:p>
    <w:p w:rsidR="00760C3D" w:rsidRPr="00760C3D" w:rsidRDefault="00760C3D" w:rsidP="007C1FF6">
      <w:pPr>
        <w:tabs>
          <w:tab w:val="left" w:pos="720"/>
        </w:tabs>
        <w:ind w:firstLine="567"/>
        <w:jc w:val="both"/>
        <w:rPr>
          <w:sz w:val="28"/>
          <w:szCs w:val="28"/>
        </w:rPr>
      </w:pPr>
      <w:r w:rsidRPr="00760C3D">
        <w:rPr>
          <w:sz w:val="28"/>
          <w:szCs w:val="28"/>
        </w:rPr>
        <w:t>4) имитационное моделирование по методу Монте-Карло.</w:t>
      </w:r>
    </w:p>
    <w:p w:rsidR="00760C3D" w:rsidRPr="006E1772" w:rsidRDefault="00760C3D" w:rsidP="007C1FF6">
      <w:pPr>
        <w:tabs>
          <w:tab w:val="left" w:pos="720"/>
        </w:tabs>
        <w:ind w:firstLine="567"/>
        <w:jc w:val="both"/>
        <w:rPr>
          <w:sz w:val="28"/>
          <w:szCs w:val="28"/>
        </w:rPr>
      </w:pPr>
      <w:r w:rsidRPr="00760C3D">
        <w:rPr>
          <w:sz w:val="28"/>
          <w:szCs w:val="28"/>
        </w:rPr>
        <w:t xml:space="preserve">Суть данных моделей состоит в том, чтобы дать рекомендации о коридоре варьирования остатка денежных средств, выход за пределы которого предполагает либо конвертацию денежных средств в ликвидные ценные бумаги, либо обратную процедуру. </w:t>
      </w:r>
      <w:r>
        <w:rPr>
          <w:sz w:val="28"/>
          <w:szCs w:val="28"/>
        </w:rPr>
        <w:t>Наибольшую известность получили модель Миллера-Орра и модель Баумоля.</w:t>
      </w:r>
    </w:p>
    <w:p w:rsidR="00760C3D" w:rsidRPr="00760C3D" w:rsidRDefault="003E26AF" w:rsidP="003E26AF">
      <w:pPr>
        <w:tabs>
          <w:tab w:val="left" w:pos="720"/>
        </w:tabs>
        <w:ind w:firstLine="540"/>
        <w:jc w:val="both"/>
        <w:rPr>
          <w:sz w:val="28"/>
          <w:szCs w:val="28"/>
        </w:rPr>
      </w:pPr>
      <w:r>
        <w:rPr>
          <w:sz w:val="28"/>
          <w:szCs w:val="28"/>
        </w:rPr>
        <w:t xml:space="preserve"> </w:t>
      </w:r>
      <w:r w:rsidR="006C2612">
        <w:rPr>
          <w:sz w:val="28"/>
          <w:szCs w:val="28"/>
        </w:rPr>
        <w:t xml:space="preserve">Рассмотрим модель Баумоля. </w:t>
      </w:r>
      <w:r w:rsidR="00760C3D" w:rsidRPr="00760C3D">
        <w:rPr>
          <w:sz w:val="28"/>
          <w:szCs w:val="28"/>
        </w:rPr>
        <w:t>Уильям Баумоль (</w:t>
      </w:r>
      <w:r w:rsidR="00760C3D" w:rsidRPr="00760C3D">
        <w:rPr>
          <w:sz w:val="28"/>
          <w:szCs w:val="28"/>
          <w:lang w:val="en-US"/>
        </w:rPr>
        <w:t>Baumol</w:t>
      </w:r>
      <w:r w:rsidR="00760C3D" w:rsidRPr="00760C3D">
        <w:rPr>
          <w:sz w:val="28"/>
          <w:szCs w:val="28"/>
        </w:rPr>
        <w:t xml:space="preserve"> </w:t>
      </w:r>
      <w:r w:rsidR="00760C3D" w:rsidRPr="00760C3D">
        <w:rPr>
          <w:sz w:val="28"/>
          <w:szCs w:val="28"/>
          <w:lang w:val="en-US"/>
        </w:rPr>
        <w:t>W</w:t>
      </w:r>
      <w:r w:rsidR="00760C3D" w:rsidRPr="00760C3D">
        <w:rPr>
          <w:sz w:val="28"/>
          <w:szCs w:val="28"/>
        </w:rPr>
        <w:t>.</w:t>
      </w:r>
      <w:r w:rsidR="00760C3D" w:rsidRPr="00760C3D">
        <w:rPr>
          <w:sz w:val="28"/>
          <w:szCs w:val="28"/>
          <w:lang w:val="en-US"/>
        </w:rPr>
        <w:t>J</w:t>
      </w:r>
      <w:r w:rsidR="00760C3D" w:rsidRPr="00760C3D">
        <w:rPr>
          <w:sz w:val="28"/>
          <w:szCs w:val="28"/>
        </w:rPr>
        <w:t>.) первым предложил и   опубликовал 1952 году в своей монографии «</w:t>
      </w:r>
      <w:r w:rsidR="00760C3D" w:rsidRPr="00760C3D">
        <w:rPr>
          <w:sz w:val="28"/>
          <w:szCs w:val="28"/>
          <w:lang w:val="en-US"/>
        </w:rPr>
        <w:t>The</w:t>
      </w:r>
      <w:r w:rsidR="00760C3D" w:rsidRPr="00760C3D">
        <w:rPr>
          <w:sz w:val="28"/>
          <w:szCs w:val="28"/>
        </w:rPr>
        <w:t xml:space="preserve"> </w:t>
      </w:r>
      <w:r w:rsidR="00760C3D" w:rsidRPr="00760C3D">
        <w:rPr>
          <w:sz w:val="28"/>
          <w:szCs w:val="28"/>
          <w:lang w:val="en-US"/>
        </w:rPr>
        <w:t>Transaction</w:t>
      </w:r>
      <w:r w:rsidR="00760C3D" w:rsidRPr="00760C3D">
        <w:rPr>
          <w:sz w:val="28"/>
          <w:szCs w:val="28"/>
        </w:rPr>
        <w:t xml:space="preserve"> </w:t>
      </w:r>
      <w:r w:rsidR="00760C3D" w:rsidRPr="00760C3D">
        <w:rPr>
          <w:sz w:val="28"/>
          <w:szCs w:val="28"/>
          <w:lang w:val="en-US"/>
        </w:rPr>
        <w:t>Demand</w:t>
      </w:r>
      <w:r w:rsidR="00760C3D" w:rsidRPr="00760C3D">
        <w:rPr>
          <w:sz w:val="28"/>
          <w:szCs w:val="28"/>
        </w:rPr>
        <w:t xml:space="preserve"> </w:t>
      </w:r>
      <w:r w:rsidR="00760C3D" w:rsidRPr="00760C3D">
        <w:rPr>
          <w:sz w:val="28"/>
          <w:szCs w:val="28"/>
          <w:lang w:val="en-US"/>
        </w:rPr>
        <w:t>for</w:t>
      </w:r>
      <w:r w:rsidR="00760C3D" w:rsidRPr="00760C3D">
        <w:rPr>
          <w:sz w:val="28"/>
          <w:szCs w:val="28"/>
        </w:rPr>
        <w:t xml:space="preserve"> </w:t>
      </w:r>
      <w:r w:rsidR="00760C3D" w:rsidRPr="00760C3D">
        <w:rPr>
          <w:sz w:val="28"/>
          <w:szCs w:val="28"/>
          <w:lang w:val="en-US"/>
        </w:rPr>
        <w:t>Cash</w:t>
      </w:r>
      <w:r w:rsidR="00760C3D" w:rsidRPr="00760C3D">
        <w:rPr>
          <w:sz w:val="28"/>
          <w:szCs w:val="28"/>
        </w:rPr>
        <w:t xml:space="preserve">: </w:t>
      </w:r>
      <w:r w:rsidR="00760C3D" w:rsidRPr="00760C3D">
        <w:rPr>
          <w:sz w:val="28"/>
          <w:szCs w:val="28"/>
          <w:lang w:val="en-US"/>
        </w:rPr>
        <w:t>An</w:t>
      </w:r>
      <w:r w:rsidR="00760C3D" w:rsidRPr="00760C3D">
        <w:rPr>
          <w:sz w:val="28"/>
          <w:szCs w:val="28"/>
        </w:rPr>
        <w:t xml:space="preserve"> </w:t>
      </w:r>
      <w:r w:rsidR="00760C3D" w:rsidRPr="00760C3D">
        <w:rPr>
          <w:sz w:val="28"/>
          <w:szCs w:val="28"/>
          <w:lang w:val="en-US"/>
        </w:rPr>
        <w:t>Inventory</w:t>
      </w:r>
      <w:r w:rsidR="00760C3D" w:rsidRPr="00760C3D">
        <w:rPr>
          <w:sz w:val="28"/>
          <w:szCs w:val="28"/>
        </w:rPr>
        <w:t xml:space="preserve"> </w:t>
      </w:r>
      <w:r w:rsidR="00760C3D" w:rsidRPr="00760C3D">
        <w:rPr>
          <w:sz w:val="28"/>
          <w:szCs w:val="28"/>
          <w:lang w:val="en-US"/>
        </w:rPr>
        <w:t>Theoretic</w:t>
      </w:r>
      <w:r w:rsidR="00760C3D" w:rsidRPr="00760C3D">
        <w:rPr>
          <w:sz w:val="28"/>
          <w:szCs w:val="28"/>
        </w:rPr>
        <w:t xml:space="preserve"> </w:t>
      </w:r>
      <w:r w:rsidR="00760C3D" w:rsidRPr="00760C3D">
        <w:rPr>
          <w:sz w:val="28"/>
          <w:szCs w:val="28"/>
          <w:lang w:val="en-US"/>
        </w:rPr>
        <w:t>Approach</w:t>
      </w:r>
      <w:r w:rsidR="00760C3D" w:rsidRPr="00760C3D">
        <w:rPr>
          <w:sz w:val="28"/>
          <w:szCs w:val="28"/>
        </w:rPr>
        <w:t>» гипотезу о том, что остаток денежных средств на счете во многом сходен с остатком товарно-материальных запасов, поэтому модель оптимальной партии заказа (</w:t>
      </w:r>
      <w:r w:rsidR="00760C3D" w:rsidRPr="00760C3D">
        <w:rPr>
          <w:sz w:val="28"/>
          <w:szCs w:val="28"/>
          <w:lang w:val="en-US"/>
        </w:rPr>
        <w:t>EOQ</w:t>
      </w:r>
      <w:r w:rsidR="00760C3D" w:rsidRPr="00760C3D">
        <w:rPr>
          <w:sz w:val="28"/>
          <w:szCs w:val="28"/>
        </w:rPr>
        <w:t>) может быть использована и для определения целевого остатка денежных средств</w:t>
      </w:r>
    </w:p>
    <w:p w:rsidR="00760C3D" w:rsidRPr="00760C3D" w:rsidRDefault="00760C3D" w:rsidP="007C1FF6">
      <w:pPr>
        <w:tabs>
          <w:tab w:val="left" w:pos="720"/>
        </w:tabs>
        <w:ind w:firstLine="567"/>
        <w:jc w:val="both"/>
        <w:rPr>
          <w:sz w:val="28"/>
          <w:szCs w:val="28"/>
        </w:rPr>
      </w:pPr>
      <w:r w:rsidRPr="00760C3D">
        <w:rPr>
          <w:sz w:val="28"/>
          <w:szCs w:val="28"/>
        </w:rPr>
        <w:t xml:space="preserve">Предполагается, что предприятие начинает работать, имея максимальный и целесообразный для нее уровень денежных средств, и затем постепенно расходует их в течение некоторого периода времени. Все поступающие средства от реализации товаров и услуг предприятие вкладывает в краткосрочные ценные бумаги. Как только запас денежных средств истощается, то есть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Таким образом, динамика остатка средств на расчетном счете представляет собой «пилообразный» график (Рисунок </w:t>
      </w:r>
      <w:r w:rsidR="003E26AF">
        <w:rPr>
          <w:sz w:val="28"/>
          <w:szCs w:val="28"/>
        </w:rPr>
        <w:t>3</w:t>
      </w:r>
      <w:r w:rsidRPr="00760C3D">
        <w:rPr>
          <w:sz w:val="28"/>
          <w:szCs w:val="28"/>
        </w:rPr>
        <w:t>).</w:t>
      </w:r>
    </w:p>
    <w:p w:rsidR="00760C3D" w:rsidRPr="00760C3D" w:rsidRDefault="00D33EF6" w:rsidP="006C2612">
      <w:pPr>
        <w:tabs>
          <w:tab w:val="left" w:pos="720"/>
        </w:tabs>
        <w:ind w:firstLine="567"/>
        <w:rPr>
          <w:sz w:val="28"/>
          <w:szCs w:val="28"/>
        </w:rPr>
      </w:pPr>
      <w:r>
        <w:rPr>
          <w:sz w:val="28"/>
          <w:szCs w:val="28"/>
        </w:rPr>
      </w:r>
      <w:r>
        <w:rPr>
          <w:sz w:val="28"/>
          <w:szCs w:val="28"/>
        </w:rPr>
        <w:pict>
          <v:group id="_x0000_s1151" editas="canvas" style="width:423pt;height:270pt;mso-position-horizontal-relative:char;mso-position-vertical-relative:line" coordorigin="2274,3081" coordsize="6636,4180">
            <o:lock v:ext="edit" aspectratio="t"/>
            <v:shape id="_x0000_s1152" type="#_x0000_t75" style="position:absolute;left:2274;top:3081;width:6636;height:4180" o:preferrelative="f">
              <v:fill o:detectmouseclick="t"/>
              <v:path o:extrusionok="t" o:connecttype="none"/>
              <o:lock v:ext="edit" text="t"/>
            </v:shape>
            <v:shape id="_x0000_s1153" type="#_x0000_t202" style="position:absolute;left:2415;top:4893;width:565;height:417" stroked="f">
              <v:textbox style="mso-next-textbox:#_x0000_s1153">
                <w:txbxContent>
                  <w:p w:rsidR="009C747C" w:rsidRPr="00FC3CF9" w:rsidRDefault="009C747C" w:rsidP="00760C3D">
                    <w:pPr>
                      <w:rPr>
                        <w:lang w:val="en-US"/>
                      </w:rPr>
                    </w:pPr>
                    <w:r>
                      <w:rPr>
                        <w:lang w:val="en-US"/>
                      </w:rPr>
                      <w:t>Q/2</w:t>
                    </w:r>
                  </w:p>
                </w:txbxContent>
              </v:textbox>
            </v:shape>
            <v:line id="_x0000_s1154" style="position:absolute" from="2839,3778" to="2840,6007"/>
            <v:line id="_x0000_s1155" style="position:absolute" from="2839,6007" to="7074,6008"/>
            <v:line id="_x0000_s1156" style="position:absolute" from="4250,4335" to="4251,6007"/>
            <v:line id="_x0000_s1157" style="position:absolute" from="4956,4614" to="4957,6007"/>
            <v:line id="_x0000_s1158" style="position:absolute" from="5662,4893" to="5662,6007"/>
            <v:line id="_x0000_s1159" style="position:absolute" from="2839,4196" to="3545,6007"/>
            <v:line id="_x0000_s1160" style="position:absolute;flip:y" from="4250,4196" to="4250,5868"/>
            <v:line id="_x0000_s1161" style="position:absolute" from="4250,4196" to="4956,6007"/>
            <v:line id="_x0000_s1162" style="position:absolute;flip:y" from="4956,4196" to="4956,4614"/>
            <v:line id="_x0000_s1163" style="position:absolute;flip:y" from="3545,4196" to="3545,6007"/>
            <v:line id="_x0000_s1164" style="position:absolute" from="4956,4196" to="5662,6007"/>
            <v:line id="_x0000_s1165" style="position:absolute;flip:y" from="5662,4196" to="5662,5589"/>
            <v:shape id="_x0000_s1166" type="#_x0000_t202" style="position:absolute;left:6650;top:6147;width:848;height:418" stroked="f">
              <v:textbox style="mso-next-textbox:#_x0000_s1166">
                <w:txbxContent>
                  <w:p w:rsidR="009C747C" w:rsidRPr="005208E8" w:rsidRDefault="009C747C" w:rsidP="00760C3D">
                    <w:r w:rsidRPr="005208E8">
                      <w:t>Время</w:t>
                    </w:r>
                  </w:p>
                </w:txbxContent>
              </v:textbox>
            </v:shape>
            <v:shape id="_x0000_s1167" type="#_x0000_t202" style="position:absolute;left:2274;top:3220;width:1976;height:558" stroked="f">
              <v:textbox style="mso-next-textbox:#_x0000_s1167">
                <w:txbxContent>
                  <w:p w:rsidR="009C747C" w:rsidRPr="005208E8" w:rsidRDefault="009C747C" w:rsidP="00760C3D">
                    <w:r w:rsidRPr="005208E8">
                      <w:t>Остаток средств</w:t>
                    </w:r>
                  </w:p>
                  <w:p w:rsidR="009C747C" w:rsidRPr="005208E8" w:rsidRDefault="009C747C" w:rsidP="00760C3D">
                    <w:r w:rsidRPr="005208E8">
                      <w:t>на расчетном счете</w:t>
                    </w:r>
                  </w:p>
                </w:txbxContent>
              </v:textbox>
            </v:shape>
            <v:shape id="_x0000_s1168" type="#_x0000_t202" style="position:absolute;left:2415;top:4056;width:424;height:420" stroked="f">
              <v:textbox style="mso-next-textbox:#_x0000_s1168">
                <w:txbxContent>
                  <w:p w:rsidR="009C747C" w:rsidRPr="00FC3CF9" w:rsidRDefault="009C747C" w:rsidP="00760C3D">
                    <w:pPr>
                      <w:rPr>
                        <w:lang w:val="en-US"/>
                      </w:rPr>
                    </w:pPr>
                    <w:r>
                      <w:rPr>
                        <w:lang w:val="en-US"/>
                      </w:rPr>
                      <w:t>Q</w:t>
                    </w:r>
                  </w:p>
                </w:txbxContent>
              </v:textbox>
            </v:shape>
            <v:line id="_x0000_s1169" style="position:absolute" from="2839,5171" to="6368,5172">
              <v:stroke dashstyle="dash"/>
            </v:line>
            <v:line id="_x0000_s1170" style="position:absolute;flip:y" from="2839,4753" to="2839,5868"/>
            <v:line id="_x0000_s1171" style="position:absolute" from="3545,4196" to="4250,6007"/>
            <v:shape id="_x0000_s1172" type="#_x0000_t202" style="position:absolute;left:2415;top:6565;width:6354;height:696" stroked="f">
              <v:textbox style="mso-next-textbox:#_x0000_s1172">
                <w:txbxContent>
                  <w:p w:rsidR="009C747C" w:rsidRPr="007B3493" w:rsidRDefault="009C747C" w:rsidP="00F02493">
                    <w:pPr>
                      <w:rPr>
                        <w:sz w:val="28"/>
                        <w:szCs w:val="28"/>
                      </w:rPr>
                    </w:pPr>
                    <w:r w:rsidRPr="007B3493">
                      <w:rPr>
                        <w:sz w:val="28"/>
                        <w:szCs w:val="28"/>
                      </w:rPr>
                      <w:t xml:space="preserve">Рисунок </w:t>
                    </w:r>
                    <w:r w:rsidRPr="00F02493">
                      <w:rPr>
                        <w:sz w:val="28"/>
                        <w:szCs w:val="28"/>
                      </w:rPr>
                      <w:t>3</w:t>
                    </w:r>
                    <w:r w:rsidRPr="007B3493">
                      <w:rPr>
                        <w:sz w:val="28"/>
                        <w:szCs w:val="28"/>
                      </w:rPr>
                      <w:t xml:space="preserve"> </w:t>
                    </w:r>
                    <w:r w:rsidRPr="00474D6B">
                      <w:rPr>
                        <w:rFonts w:ascii="Courier New" w:hAnsi="Courier New" w:cs="Courier New"/>
                        <w:sz w:val="28"/>
                        <w:szCs w:val="28"/>
                      </w:rPr>
                      <w:t>-</w:t>
                    </w:r>
                    <w:r w:rsidRPr="007B3493">
                      <w:rPr>
                        <w:sz w:val="28"/>
                        <w:szCs w:val="28"/>
                      </w:rPr>
                      <w:t xml:space="preserve"> График изменения остатка средств на расчетном счете (модель Баумоля)</w:t>
                    </w:r>
                  </w:p>
                  <w:p w:rsidR="009C747C" w:rsidRPr="00FC3CF9" w:rsidRDefault="009C747C" w:rsidP="00760C3D">
                    <w:pPr>
                      <w:jc w:val="center"/>
                    </w:pPr>
                  </w:p>
                </w:txbxContent>
              </v:textbox>
            </v:shape>
            <w10:wrap type="none"/>
            <w10:anchorlock/>
          </v:group>
        </w:pict>
      </w:r>
    </w:p>
    <w:p w:rsidR="00760C3D" w:rsidRPr="00760C3D" w:rsidRDefault="00760C3D" w:rsidP="007C1FF6">
      <w:pPr>
        <w:tabs>
          <w:tab w:val="left" w:pos="720"/>
        </w:tabs>
        <w:ind w:firstLine="567"/>
        <w:jc w:val="both"/>
        <w:rPr>
          <w:sz w:val="28"/>
          <w:szCs w:val="28"/>
        </w:rPr>
      </w:pPr>
      <w:r w:rsidRPr="00760C3D">
        <w:rPr>
          <w:sz w:val="28"/>
          <w:szCs w:val="28"/>
        </w:rPr>
        <w:tab/>
        <w:t>Сумма пополнения (</w:t>
      </w:r>
      <w:r w:rsidRPr="00760C3D">
        <w:rPr>
          <w:sz w:val="28"/>
          <w:szCs w:val="28"/>
          <w:lang w:val="en-US"/>
        </w:rPr>
        <w:t>Q</w:t>
      </w:r>
      <w:r w:rsidRPr="00760C3D">
        <w:rPr>
          <w:sz w:val="28"/>
          <w:szCs w:val="28"/>
        </w:rPr>
        <w:t>) вычисляется по формуле:</w:t>
      </w:r>
    </w:p>
    <w:p w:rsidR="00760C3D" w:rsidRPr="00760C3D" w:rsidRDefault="007B3493" w:rsidP="007C1FF6">
      <w:pPr>
        <w:tabs>
          <w:tab w:val="left" w:pos="720"/>
        </w:tabs>
        <w:ind w:firstLine="567"/>
        <w:jc w:val="center"/>
        <w:rPr>
          <w:sz w:val="28"/>
          <w:szCs w:val="28"/>
        </w:rPr>
      </w:pPr>
      <w:r w:rsidRPr="006C2612">
        <w:rPr>
          <w:sz w:val="28"/>
          <w:szCs w:val="28"/>
        </w:rPr>
        <w:t xml:space="preserve">                                </w:t>
      </w:r>
      <w:r w:rsidR="006C2612">
        <w:rPr>
          <w:sz w:val="28"/>
          <w:szCs w:val="28"/>
        </w:rPr>
        <w:t xml:space="preserve">    </w:t>
      </w:r>
      <w:r w:rsidR="00760C3D" w:rsidRPr="003E26AF">
        <w:rPr>
          <w:position w:val="-26"/>
        </w:rPr>
        <w:object w:dxaOrig="1380" w:dyaOrig="700">
          <v:shape id="_x0000_i1031" type="#_x0000_t75" style="width:69pt;height:35.25pt" o:ole="">
            <v:imagedata r:id="rId13" o:title=""/>
          </v:shape>
          <o:OLEObject Type="Embed" ProgID="Equation.3" ShapeID="_x0000_i1031" DrawAspect="Content" ObjectID="_1459125613" r:id="rId14"/>
        </w:object>
      </w:r>
      <w:r w:rsidR="00760C3D" w:rsidRPr="00760C3D">
        <w:rPr>
          <w:sz w:val="28"/>
          <w:szCs w:val="28"/>
        </w:rPr>
        <w:t>,</w:t>
      </w:r>
      <w:r w:rsidR="00760C3D">
        <w:rPr>
          <w:sz w:val="28"/>
          <w:szCs w:val="28"/>
        </w:rPr>
        <w:t xml:space="preserve">      </w:t>
      </w:r>
      <w:r w:rsidRPr="006C2612">
        <w:rPr>
          <w:sz w:val="28"/>
          <w:szCs w:val="28"/>
        </w:rPr>
        <w:t xml:space="preserve">                                                        </w:t>
      </w:r>
      <w:r w:rsidR="00760C3D">
        <w:rPr>
          <w:sz w:val="28"/>
          <w:szCs w:val="28"/>
        </w:rPr>
        <w:t>(</w:t>
      </w:r>
      <w:r w:rsidRPr="006C2612">
        <w:rPr>
          <w:sz w:val="28"/>
          <w:szCs w:val="28"/>
        </w:rPr>
        <w:t>5</w:t>
      </w:r>
      <w:r w:rsidR="00760C3D">
        <w:rPr>
          <w:sz w:val="28"/>
          <w:szCs w:val="28"/>
        </w:rPr>
        <w:t>)</w:t>
      </w:r>
      <w:r w:rsidR="00760C3D" w:rsidRPr="00760C3D">
        <w:rPr>
          <w:sz w:val="28"/>
          <w:szCs w:val="28"/>
        </w:rPr>
        <w:tab/>
      </w:r>
    </w:p>
    <w:p w:rsidR="003E26AF" w:rsidRDefault="003E26AF" w:rsidP="006C2612">
      <w:pPr>
        <w:tabs>
          <w:tab w:val="left" w:pos="0"/>
        </w:tabs>
        <w:ind w:firstLine="540"/>
        <w:jc w:val="both"/>
        <w:rPr>
          <w:sz w:val="28"/>
          <w:szCs w:val="28"/>
        </w:rPr>
      </w:pPr>
      <w:r>
        <w:rPr>
          <w:sz w:val="28"/>
          <w:szCs w:val="28"/>
        </w:rPr>
        <w:t>г</w:t>
      </w:r>
      <w:r w:rsidR="00760C3D" w:rsidRPr="00760C3D">
        <w:rPr>
          <w:sz w:val="28"/>
          <w:szCs w:val="28"/>
        </w:rPr>
        <w:t>де</w:t>
      </w:r>
      <w:r>
        <w:rPr>
          <w:sz w:val="28"/>
          <w:szCs w:val="28"/>
        </w:rPr>
        <w:t>:</w:t>
      </w:r>
    </w:p>
    <w:p w:rsidR="00760C3D" w:rsidRPr="003E26AF" w:rsidRDefault="00760C3D" w:rsidP="003E26AF">
      <w:pPr>
        <w:tabs>
          <w:tab w:val="left" w:pos="0"/>
        </w:tabs>
        <w:ind w:firstLine="540"/>
        <w:jc w:val="both"/>
      </w:pPr>
      <w:r w:rsidRPr="003E26AF">
        <w:rPr>
          <w:lang w:val="en-US"/>
        </w:rPr>
        <w:t>V</w:t>
      </w:r>
      <w:r w:rsidR="003E26AF">
        <w:t xml:space="preserve"> - </w:t>
      </w:r>
      <w:r w:rsidRPr="003E26AF">
        <w:t>прогнозируемая потребность в денежных средствах в периоде (год, квартал, месяц);</w:t>
      </w:r>
    </w:p>
    <w:p w:rsidR="00760C3D" w:rsidRPr="003E26AF" w:rsidRDefault="00760C3D" w:rsidP="003E26AF">
      <w:pPr>
        <w:tabs>
          <w:tab w:val="left" w:pos="900"/>
        </w:tabs>
        <w:ind w:firstLine="540"/>
        <w:jc w:val="both"/>
      </w:pPr>
      <w:r w:rsidRPr="003E26AF">
        <w:t xml:space="preserve">с </w:t>
      </w:r>
      <w:r w:rsidR="003E26AF">
        <w:t xml:space="preserve"> - </w:t>
      </w:r>
      <w:r w:rsidRPr="003E26AF">
        <w:t>расходы по конвертации денежных средств в ценные бумаги;</w:t>
      </w:r>
    </w:p>
    <w:p w:rsidR="00760C3D" w:rsidRDefault="00760C3D" w:rsidP="003E26AF">
      <w:pPr>
        <w:tabs>
          <w:tab w:val="left" w:pos="900"/>
        </w:tabs>
        <w:ind w:firstLine="540"/>
        <w:jc w:val="both"/>
      </w:pPr>
      <w:r w:rsidRPr="003E26AF">
        <w:rPr>
          <w:lang w:val="en-US"/>
        </w:rPr>
        <w:t>r</w:t>
      </w:r>
      <w:r w:rsidR="003E26AF">
        <w:t xml:space="preserve"> - </w:t>
      </w:r>
      <w:r w:rsidRPr="003E26AF">
        <w:t>приемлемый и возможный для предприятия процентный доход по краткосрочным финансовым вложениям, например, в государственные ценные бумаги.</w:t>
      </w:r>
    </w:p>
    <w:p w:rsidR="003E26AF" w:rsidRPr="003E26AF" w:rsidRDefault="003E26AF" w:rsidP="003E26AF">
      <w:pPr>
        <w:tabs>
          <w:tab w:val="left" w:pos="900"/>
        </w:tabs>
        <w:ind w:firstLine="540"/>
        <w:jc w:val="both"/>
      </w:pPr>
    </w:p>
    <w:p w:rsidR="00760C3D" w:rsidRPr="00760C3D" w:rsidRDefault="00760C3D" w:rsidP="007C1FF6">
      <w:pPr>
        <w:tabs>
          <w:tab w:val="left" w:pos="0"/>
        </w:tabs>
        <w:ind w:firstLine="567"/>
        <w:jc w:val="both"/>
        <w:rPr>
          <w:sz w:val="28"/>
          <w:szCs w:val="28"/>
        </w:rPr>
      </w:pPr>
      <w:r w:rsidRPr="00760C3D">
        <w:rPr>
          <w:sz w:val="28"/>
          <w:szCs w:val="28"/>
        </w:rPr>
        <w:t xml:space="preserve">Таким образом, средний запас денежных средств составляет </w:t>
      </w:r>
      <w:r w:rsidRPr="00760C3D">
        <w:rPr>
          <w:sz w:val="28"/>
          <w:szCs w:val="28"/>
          <w:lang w:val="en-US"/>
        </w:rPr>
        <w:t>Q</w:t>
      </w:r>
      <w:r w:rsidRPr="00760C3D">
        <w:rPr>
          <w:sz w:val="28"/>
          <w:szCs w:val="28"/>
        </w:rPr>
        <w:t>/2, а общее количество сделок по конвертации ценных бумаг в денежные средства (</w:t>
      </w:r>
      <w:r w:rsidRPr="00760C3D">
        <w:rPr>
          <w:sz w:val="28"/>
          <w:szCs w:val="28"/>
          <w:lang w:val="en-US"/>
        </w:rPr>
        <w:t>k</w:t>
      </w:r>
      <w:r w:rsidRPr="00760C3D">
        <w:rPr>
          <w:sz w:val="28"/>
          <w:szCs w:val="28"/>
        </w:rPr>
        <w:t>) равно:</w:t>
      </w:r>
    </w:p>
    <w:p w:rsidR="00760C3D" w:rsidRPr="00760C3D" w:rsidRDefault="00F02493" w:rsidP="007C1FF6">
      <w:pPr>
        <w:tabs>
          <w:tab w:val="left" w:pos="720"/>
        </w:tabs>
        <w:ind w:left="708" w:firstLine="567"/>
        <w:jc w:val="center"/>
        <w:rPr>
          <w:sz w:val="28"/>
          <w:szCs w:val="28"/>
        </w:rPr>
      </w:pPr>
      <w:r w:rsidRPr="00F02493">
        <w:rPr>
          <w:i/>
          <w:sz w:val="28"/>
          <w:szCs w:val="28"/>
          <w:lang w:val="en-US"/>
        </w:rPr>
        <w:t xml:space="preserve">             </w:t>
      </w:r>
      <w:r w:rsidR="003E26AF">
        <w:rPr>
          <w:i/>
          <w:sz w:val="28"/>
          <w:szCs w:val="28"/>
          <w:lang w:val="en-US"/>
        </w:rPr>
        <w:t xml:space="preserve">                    </w:t>
      </w:r>
      <w:r w:rsidR="00760C3D" w:rsidRPr="00F02493">
        <w:rPr>
          <w:i/>
          <w:sz w:val="28"/>
          <w:szCs w:val="28"/>
          <w:lang w:val="en-US"/>
        </w:rPr>
        <w:t>K</w:t>
      </w:r>
      <w:r w:rsidR="00760C3D" w:rsidRPr="00F02493">
        <w:rPr>
          <w:i/>
          <w:sz w:val="28"/>
          <w:szCs w:val="28"/>
        </w:rPr>
        <w:t xml:space="preserve"> = </w:t>
      </w:r>
      <w:r w:rsidR="00760C3D" w:rsidRPr="00F02493">
        <w:rPr>
          <w:i/>
          <w:sz w:val="28"/>
          <w:szCs w:val="28"/>
          <w:lang w:val="en-US"/>
        </w:rPr>
        <w:t>V</w:t>
      </w:r>
      <w:r w:rsidR="00760C3D" w:rsidRPr="00F02493">
        <w:rPr>
          <w:i/>
          <w:sz w:val="28"/>
          <w:szCs w:val="28"/>
        </w:rPr>
        <w:t xml:space="preserve"> : </w:t>
      </w:r>
      <w:r w:rsidR="00760C3D" w:rsidRPr="00F02493">
        <w:rPr>
          <w:i/>
          <w:sz w:val="28"/>
          <w:szCs w:val="28"/>
          <w:lang w:val="en-US"/>
        </w:rPr>
        <w:t>Q</w:t>
      </w:r>
      <w:r w:rsidR="00760C3D" w:rsidRPr="00760C3D">
        <w:rPr>
          <w:sz w:val="28"/>
          <w:szCs w:val="28"/>
        </w:rPr>
        <w:tab/>
      </w:r>
      <w:r w:rsidR="00760C3D">
        <w:rPr>
          <w:sz w:val="28"/>
          <w:szCs w:val="28"/>
        </w:rPr>
        <w:t xml:space="preserve">      </w:t>
      </w:r>
      <w:r>
        <w:rPr>
          <w:sz w:val="28"/>
          <w:szCs w:val="28"/>
          <w:lang w:val="en-US"/>
        </w:rPr>
        <w:t xml:space="preserve">                                                  </w:t>
      </w:r>
      <w:r w:rsidR="00760C3D">
        <w:rPr>
          <w:sz w:val="28"/>
          <w:szCs w:val="28"/>
        </w:rPr>
        <w:t>(</w:t>
      </w:r>
      <w:r w:rsidR="007B3493">
        <w:rPr>
          <w:sz w:val="28"/>
          <w:szCs w:val="28"/>
          <w:lang w:val="en-US"/>
        </w:rPr>
        <w:t>6</w:t>
      </w:r>
      <w:r w:rsidR="00760C3D">
        <w:rPr>
          <w:sz w:val="28"/>
          <w:szCs w:val="28"/>
        </w:rPr>
        <w:t>)</w:t>
      </w:r>
    </w:p>
    <w:p w:rsidR="00760C3D" w:rsidRPr="00760C3D" w:rsidRDefault="00760C3D" w:rsidP="007C1FF6">
      <w:pPr>
        <w:tabs>
          <w:tab w:val="left" w:pos="0"/>
        </w:tabs>
        <w:ind w:firstLine="567"/>
        <w:rPr>
          <w:sz w:val="28"/>
          <w:szCs w:val="28"/>
        </w:rPr>
      </w:pPr>
      <w:r w:rsidRPr="00760C3D">
        <w:rPr>
          <w:sz w:val="28"/>
          <w:szCs w:val="28"/>
        </w:rPr>
        <w:t>Общие расходы (ОР) по реализации такой политики управления денежными средствами составят:</w:t>
      </w:r>
    </w:p>
    <w:p w:rsidR="00760C3D" w:rsidRPr="00760C3D" w:rsidRDefault="007B3493" w:rsidP="007C1FF6">
      <w:pPr>
        <w:tabs>
          <w:tab w:val="left" w:pos="0"/>
        </w:tabs>
        <w:ind w:firstLine="567"/>
        <w:jc w:val="center"/>
        <w:rPr>
          <w:sz w:val="28"/>
          <w:szCs w:val="28"/>
        </w:rPr>
      </w:pPr>
      <w:r>
        <w:rPr>
          <w:sz w:val="28"/>
          <w:szCs w:val="28"/>
          <w:lang w:val="en-US"/>
        </w:rPr>
        <w:t xml:space="preserve">                                   </w:t>
      </w:r>
      <w:r w:rsidR="003E26AF">
        <w:rPr>
          <w:sz w:val="28"/>
          <w:szCs w:val="28"/>
        </w:rPr>
        <w:t xml:space="preserve">    </w:t>
      </w:r>
      <w:r w:rsidR="00760C3D" w:rsidRPr="00760C3D">
        <w:rPr>
          <w:position w:val="-24"/>
          <w:sz w:val="28"/>
          <w:szCs w:val="28"/>
        </w:rPr>
        <w:object w:dxaOrig="1700" w:dyaOrig="620">
          <v:shape id="_x0000_i1032" type="#_x0000_t75" style="width:84.75pt;height:30.75pt" o:ole="">
            <v:imagedata r:id="rId15" o:title=""/>
          </v:shape>
          <o:OLEObject Type="Embed" ProgID="Equation.3" ShapeID="_x0000_i1032" DrawAspect="Content" ObjectID="_1459125614" r:id="rId16"/>
        </w:object>
      </w:r>
      <w:r w:rsidR="00760C3D">
        <w:rPr>
          <w:sz w:val="28"/>
          <w:szCs w:val="28"/>
        </w:rPr>
        <w:t xml:space="preserve">   </w:t>
      </w:r>
      <w:r>
        <w:rPr>
          <w:sz w:val="28"/>
          <w:szCs w:val="28"/>
          <w:lang w:val="en-US"/>
        </w:rPr>
        <w:t xml:space="preserve">                                                    </w:t>
      </w:r>
      <w:r w:rsidR="00F02493">
        <w:rPr>
          <w:sz w:val="28"/>
          <w:szCs w:val="28"/>
          <w:lang w:val="en-US"/>
        </w:rPr>
        <w:t xml:space="preserve"> </w:t>
      </w:r>
      <w:r w:rsidR="00760C3D">
        <w:rPr>
          <w:sz w:val="28"/>
          <w:szCs w:val="28"/>
        </w:rPr>
        <w:t>(</w:t>
      </w:r>
      <w:r>
        <w:rPr>
          <w:sz w:val="28"/>
          <w:szCs w:val="28"/>
          <w:lang w:val="en-US"/>
        </w:rPr>
        <w:t>7</w:t>
      </w:r>
      <w:r w:rsidR="00760C3D">
        <w:rPr>
          <w:sz w:val="28"/>
          <w:szCs w:val="28"/>
        </w:rPr>
        <w:t>)</w:t>
      </w:r>
    </w:p>
    <w:p w:rsidR="00760C3D" w:rsidRPr="00760C3D" w:rsidRDefault="00760C3D" w:rsidP="007C1FF6">
      <w:pPr>
        <w:tabs>
          <w:tab w:val="left" w:pos="0"/>
        </w:tabs>
        <w:ind w:firstLine="567"/>
        <w:rPr>
          <w:sz w:val="28"/>
          <w:szCs w:val="28"/>
        </w:rPr>
      </w:pPr>
      <w:r w:rsidRPr="00760C3D">
        <w:rPr>
          <w:sz w:val="28"/>
          <w:szCs w:val="28"/>
        </w:rPr>
        <w:t>Первое слагаемое в этой формуле представляет собой прямые расходы, второе – упущенная выгода от хранения средств на расчетном счете вместо того, чтобы инвестировать их в ценные бумаги.</w:t>
      </w:r>
    </w:p>
    <w:p w:rsidR="00760C3D" w:rsidRPr="00760C3D" w:rsidRDefault="003E26AF" w:rsidP="007C1FF6">
      <w:pPr>
        <w:tabs>
          <w:tab w:val="left" w:pos="720"/>
        </w:tabs>
        <w:ind w:firstLine="567"/>
        <w:jc w:val="both"/>
        <w:rPr>
          <w:sz w:val="28"/>
          <w:szCs w:val="28"/>
        </w:rPr>
      </w:pPr>
      <w:r>
        <w:rPr>
          <w:sz w:val="28"/>
          <w:szCs w:val="28"/>
        </w:rPr>
        <w:t xml:space="preserve">Следующая модель называется Модель Миллера –Орра. </w:t>
      </w:r>
      <w:r w:rsidR="00760C3D" w:rsidRPr="00760C3D">
        <w:rPr>
          <w:sz w:val="28"/>
          <w:szCs w:val="28"/>
        </w:rPr>
        <w:t>Мертон Миллер (</w:t>
      </w:r>
      <w:r w:rsidR="00760C3D" w:rsidRPr="00760C3D">
        <w:rPr>
          <w:sz w:val="28"/>
          <w:szCs w:val="28"/>
          <w:lang w:val="en-US"/>
        </w:rPr>
        <w:t>Miller</w:t>
      </w:r>
      <w:r w:rsidR="00760C3D" w:rsidRPr="00760C3D">
        <w:rPr>
          <w:sz w:val="28"/>
          <w:szCs w:val="28"/>
        </w:rPr>
        <w:t xml:space="preserve"> </w:t>
      </w:r>
      <w:r w:rsidR="00760C3D" w:rsidRPr="00760C3D">
        <w:rPr>
          <w:sz w:val="28"/>
          <w:szCs w:val="28"/>
          <w:lang w:val="en-US"/>
        </w:rPr>
        <w:t>M</w:t>
      </w:r>
      <w:r w:rsidR="00760C3D" w:rsidRPr="00760C3D">
        <w:rPr>
          <w:sz w:val="28"/>
          <w:szCs w:val="28"/>
        </w:rPr>
        <w:t>.</w:t>
      </w:r>
      <w:r w:rsidR="00760C3D" w:rsidRPr="00760C3D">
        <w:rPr>
          <w:sz w:val="28"/>
          <w:szCs w:val="28"/>
          <w:lang w:val="en-US"/>
        </w:rPr>
        <w:t>H</w:t>
      </w:r>
      <w:r w:rsidR="00760C3D" w:rsidRPr="00760C3D">
        <w:rPr>
          <w:sz w:val="28"/>
          <w:szCs w:val="28"/>
        </w:rPr>
        <w:t>.) и Даниель Орр (</w:t>
      </w:r>
      <w:r w:rsidR="00760C3D" w:rsidRPr="00760C3D">
        <w:rPr>
          <w:sz w:val="28"/>
          <w:szCs w:val="28"/>
          <w:lang w:val="en-US"/>
        </w:rPr>
        <w:t>Orr</w:t>
      </w:r>
      <w:r w:rsidR="00760C3D" w:rsidRPr="00760C3D">
        <w:rPr>
          <w:sz w:val="28"/>
          <w:szCs w:val="28"/>
        </w:rPr>
        <w:t xml:space="preserve"> </w:t>
      </w:r>
      <w:r w:rsidR="00760C3D" w:rsidRPr="00760C3D">
        <w:rPr>
          <w:sz w:val="28"/>
          <w:szCs w:val="28"/>
          <w:lang w:val="en-US"/>
        </w:rPr>
        <w:t>D</w:t>
      </w:r>
      <w:r w:rsidR="00760C3D" w:rsidRPr="00760C3D">
        <w:rPr>
          <w:sz w:val="28"/>
          <w:szCs w:val="28"/>
        </w:rPr>
        <w:t>.</w:t>
      </w:r>
      <w:r w:rsidR="00760C3D" w:rsidRPr="00760C3D">
        <w:rPr>
          <w:sz w:val="28"/>
          <w:szCs w:val="28"/>
          <w:lang w:val="en-US"/>
        </w:rPr>
        <w:t>A</w:t>
      </w:r>
      <w:r w:rsidR="00760C3D" w:rsidRPr="00760C3D">
        <w:rPr>
          <w:sz w:val="28"/>
          <w:szCs w:val="28"/>
        </w:rPr>
        <w:t>.) создали и впервые опубликовали в 1966 году в книге «</w:t>
      </w:r>
      <w:r w:rsidR="00760C3D" w:rsidRPr="00760C3D">
        <w:rPr>
          <w:sz w:val="28"/>
          <w:szCs w:val="28"/>
          <w:lang w:val="en-US"/>
        </w:rPr>
        <w:t>Model</w:t>
      </w:r>
      <w:r w:rsidR="00760C3D" w:rsidRPr="00760C3D">
        <w:rPr>
          <w:sz w:val="28"/>
          <w:szCs w:val="28"/>
        </w:rPr>
        <w:t xml:space="preserve"> </w:t>
      </w:r>
      <w:r w:rsidR="00760C3D" w:rsidRPr="00760C3D">
        <w:rPr>
          <w:sz w:val="28"/>
          <w:szCs w:val="28"/>
          <w:lang w:val="en-US"/>
        </w:rPr>
        <w:t>of</w:t>
      </w:r>
      <w:r w:rsidR="00760C3D" w:rsidRPr="00760C3D">
        <w:rPr>
          <w:sz w:val="28"/>
          <w:szCs w:val="28"/>
        </w:rPr>
        <w:t xml:space="preserve"> </w:t>
      </w:r>
      <w:r w:rsidR="00760C3D" w:rsidRPr="00760C3D">
        <w:rPr>
          <w:sz w:val="28"/>
          <w:szCs w:val="28"/>
          <w:lang w:val="en-US"/>
        </w:rPr>
        <w:t>the</w:t>
      </w:r>
      <w:r w:rsidR="00760C3D" w:rsidRPr="00760C3D">
        <w:rPr>
          <w:sz w:val="28"/>
          <w:szCs w:val="28"/>
        </w:rPr>
        <w:t xml:space="preserve"> </w:t>
      </w:r>
      <w:r w:rsidR="00760C3D" w:rsidRPr="00760C3D">
        <w:rPr>
          <w:sz w:val="28"/>
          <w:szCs w:val="28"/>
          <w:lang w:val="en-US"/>
        </w:rPr>
        <w:t>Demand</w:t>
      </w:r>
      <w:r w:rsidR="00760C3D" w:rsidRPr="00760C3D">
        <w:rPr>
          <w:sz w:val="28"/>
          <w:szCs w:val="28"/>
        </w:rPr>
        <w:t xml:space="preserve"> </w:t>
      </w:r>
      <w:r w:rsidR="00760C3D" w:rsidRPr="00760C3D">
        <w:rPr>
          <w:sz w:val="28"/>
          <w:szCs w:val="28"/>
          <w:lang w:val="en-US"/>
        </w:rPr>
        <w:t>for</w:t>
      </w:r>
      <w:r w:rsidR="00760C3D" w:rsidRPr="00760C3D">
        <w:rPr>
          <w:sz w:val="28"/>
          <w:szCs w:val="28"/>
        </w:rPr>
        <w:t xml:space="preserve"> </w:t>
      </w:r>
      <w:r w:rsidR="00760C3D" w:rsidRPr="00760C3D">
        <w:rPr>
          <w:sz w:val="28"/>
          <w:szCs w:val="28"/>
          <w:lang w:val="en-US"/>
        </w:rPr>
        <w:t>Money</w:t>
      </w:r>
      <w:r w:rsidR="00760C3D" w:rsidRPr="00760C3D">
        <w:rPr>
          <w:sz w:val="28"/>
          <w:szCs w:val="28"/>
        </w:rPr>
        <w:t xml:space="preserve"> </w:t>
      </w:r>
      <w:r w:rsidR="00760C3D" w:rsidRPr="00760C3D">
        <w:rPr>
          <w:sz w:val="28"/>
          <w:szCs w:val="28"/>
          <w:lang w:val="en-US"/>
        </w:rPr>
        <w:t>by</w:t>
      </w:r>
      <w:r w:rsidR="00760C3D" w:rsidRPr="00760C3D">
        <w:rPr>
          <w:sz w:val="28"/>
          <w:szCs w:val="28"/>
        </w:rPr>
        <w:t xml:space="preserve"> </w:t>
      </w:r>
      <w:r w:rsidR="00760C3D" w:rsidRPr="00760C3D">
        <w:rPr>
          <w:sz w:val="28"/>
          <w:szCs w:val="28"/>
          <w:lang w:val="en-US"/>
        </w:rPr>
        <w:t>Firms</w:t>
      </w:r>
      <w:r w:rsidR="00760C3D" w:rsidRPr="00760C3D">
        <w:rPr>
          <w:sz w:val="28"/>
          <w:szCs w:val="28"/>
        </w:rPr>
        <w:t>» модель определения целевого остатка денежных средств, учитывающую фактор неопределенности денежных выплат и поступлений.</w:t>
      </w:r>
    </w:p>
    <w:p w:rsidR="00760C3D" w:rsidRPr="00760C3D" w:rsidRDefault="00760C3D" w:rsidP="007C1FF6">
      <w:pPr>
        <w:tabs>
          <w:tab w:val="left" w:pos="720"/>
        </w:tabs>
        <w:ind w:firstLine="567"/>
        <w:jc w:val="both"/>
        <w:rPr>
          <w:sz w:val="28"/>
          <w:szCs w:val="28"/>
        </w:rPr>
      </w:pPr>
      <w:r w:rsidRPr="00760C3D">
        <w:rPr>
          <w:sz w:val="28"/>
          <w:szCs w:val="28"/>
        </w:rPr>
        <w:t>Модель Баумоля проста и в достаточной степени приемлема для предприятий, денежные расходы которых стабильны и прогнозируемы. В действительности такое случается редко; остаток средств на расчетном счете изменяется случайным образом, причем возможны значительные колебания.</w:t>
      </w:r>
    </w:p>
    <w:p w:rsidR="00760C3D" w:rsidRPr="00760C3D" w:rsidRDefault="00760C3D" w:rsidP="007C1FF6">
      <w:pPr>
        <w:tabs>
          <w:tab w:val="left" w:pos="720"/>
        </w:tabs>
        <w:ind w:firstLine="567"/>
        <w:jc w:val="both"/>
        <w:rPr>
          <w:sz w:val="28"/>
          <w:szCs w:val="28"/>
        </w:rPr>
      </w:pPr>
      <w:r w:rsidRPr="00760C3D">
        <w:rPr>
          <w:sz w:val="28"/>
          <w:szCs w:val="28"/>
        </w:rPr>
        <w:t>Модель, разработанная Миллером и Орром, представляет собой компромисс между простотой и реальностью. Она помогает ответить на вопрос: как предприятию следует управлять своим денежным запасом, если невозможно предсказать каждодневный приток или отток денежных средств? Миллер и Орр используют при построении модели процесс Бернулли – стохастический процесс, в котором поступления и расходование денег от периода к периоду являются независимыми случайными событиями.</w:t>
      </w:r>
    </w:p>
    <w:p w:rsidR="00760C3D" w:rsidRPr="00760C3D" w:rsidRDefault="00760C3D" w:rsidP="007C1FF6">
      <w:pPr>
        <w:tabs>
          <w:tab w:val="left" w:pos="720"/>
        </w:tabs>
        <w:ind w:firstLine="567"/>
        <w:jc w:val="both"/>
        <w:rPr>
          <w:sz w:val="28"/>
          <w:szCs w:val="28"/>
        </w:rPr>
      </w:pPr>
      <w:r w:rsidRPr="00760C3D">
        <w:rPr>
          <w:sz w:val="28"/>
          <w:szCs w:val="28"/>
        </w:rPr>
        <w:t>Логика действий финансового менеджера по управлению остатком средств на расчетном счете представлена на рисунке и заключается в следующем. Остаток средств на счете хаотически меняется до тех пор, пока не достигнет верхнего предела. Как только это происходит, предприятие начинает покупать достаточное количество ценных бумаг с целью вернуть запас денежных средств к некоторому нормальному уровню (точке возврата). Если запас денежных средств достигает нижнего предела, то в этом случае предприятие продает свои ценные бумаги и таким образом пополняет запас денежных средств до нормального предела.</w:t>
      </w:r>
    </w:p>
    <w:p w:rsidR="00760C3D" w:rsidRDefault="003E26AF" w:rsidP="003E26AF">
      <w:pPr>
        <w:tabs>
          <w:tab w:val="left" w:pos="720"/>
        </w:tabs>
        <w:jc w:val="both"/>
        <w:rPr>
          <w:sz w:val="28"/>
          <w:szCs w:val="28"/>
        </w:rPr>
      </w:pPr>
      <w:r>
        <w:rPr>
          <w:sz w:val="28"/>
          <w:szCs w:val="28"/>
        </w:rPr>
        <w:t xml:space="preserve">          </w:t>
      </w:r>
      <w:r w:rsidR="00760C3D" w:rsidRPr="00760C3D">
        <w:rPr>
          <w:sz w:val="28"/>
          <w:szCs w:val="28"/>
        </w:rPr>
        <w:t xml:space="preserve">Концепция модели Миллера-Орра представлена на рисунке </w:t>
      </w:r>
      <w:r>
        <w:rPr>
          <w:sz w:val="28"/>
          <w:szCs w:val="28"/>
        </w:rPr>
        <w:t>4</w:t>
      </w:r>
      <w:r w:rsidR="00760C3D" w:rsidRPr="00760C3D">
        <w:rPr>
          <w:sz w:val="28"/>
          <w:szCs w:val="28"/>
        </w:rPr>
        <w:t>.</w:t>
      </w:r>
    </w:p>
    <w:p w:rsidR="00024A80" w:rsidRPr="00760C3D" w:rsidRDefault="00024A80" w:rsidP="007C1FF6">
      <w:pPr>
        <w:tabs>
          <w:tab w:val="left" w:pos="720"/>
        </w:tabs>
        <w:ind w:firstLine="567"/>
        <w:jc w:val="both"/>
        <w:rPr>
          <w:sz w:val="28"/>
          <w:szCs w:val="28"/>
        </w:rPr>
      </w:pPr>
    </w:p>
    <w:p w:rsidR="00760C3D" w:rsidRPr="00760C3D" w:rsidRDefault="00D33EF6" w:rsidP="007C1FF6">
      <w:pPr>
        <w:tabs>
          <w:tab w:val="left" w:pos="720"/>
        </w:tabs>
        <w:ind w:firstLine="567"/>
        <w:rPr>
          <w:sz w:val="28"/>
          <w:szCs w:val="28"/>
        </w:rPr>
      </w:pPr>
      <w:r>
        <w:rPr>
          <w:sz w:val="28"/>
          <w:szCs w:val="28"/>
        </w:rPr>
      </w:r>
      <w:r>
        <w:rPr>
          <w:sz w:val="28"/>
          <w:szCs w:val="28"/>
        </w:rPr>
        <w:pict>
          <v:group id="_x0000_s1173" editas="canvas" style="width:468pt;height:243pt;mso-position-horizontal-relative:char;mso-position-vertical-relative:line" coordorigin="2133,3921" coordsize="7341,3763">
            <o:lock v:ext="edit" aspectratio="t"/>
            <v:shape id="_x0000_s1174" type="#_x0000_t75" style="position:absolute;left:2133;top:3921;width:7341;height:3763" o:preferrelative="f">
              <v:fill o:detectmouseclick="t"/>
              <v:path o:extrusionok="t" o:connecttype="none"/>
              <o:lock v:ext="edit" text="t"/>
            </v:shape>
            <v:line id="_x0000_s1175" style="position:absolute" from="3121,4060" to="3122,6987"/>
            <v:line id="_x0000_s1176" style="position:absolute" from="3121,6987" to="9192,6988"/>
            <v:line id="_x0000_s1177" style="position:absolute;flip:y" from="3121,4478" to="8203,4479">
              <v:stroke dashstyle="dash"/>
            </v:line>
            <v:line id="_x0000_s1178" style="position:absolute" from="3121,6290" to="8203,6291">
              <v:stroke dashstyle="dash"/>
            </v:line>
            <v:line id="_x0000_s1179" style="position:absolute" from="3121,5454" to="8203,5455">
              <v:stroke dashstyle="dash"/>
            </v:line>
            <v:shape id="_x0000_s1180" style="position:absolute;left:3121;top:4478;width:1412;height:697" coordsize="2160,778" path="m,722r609,56l909,403r270,60l1434,193r405,-30l2160,e" filled="f">
              <v:path arrowok="t"/>
            </v:shape>
            <v:shape id="_x0000_s1181" style="position:absolute;left:4528;top:4478;width:3111;height:1786" coordsize="3966,2307" path="m6,l,1258,315,1033r150,120l645,943r195,105l1005,808r30,285l1275,928r150,165l1650,1677r255,105l1995,1527r195,480l2385,1752r120,555l2505,1243,2700,973r450,495l3360,898r420,195l3966,723e" filled="f">
              <v:path arrowok="t"/>
            </v:shape>
            <v:shape id="_x0000_s1182" type="#_x0000_t202" style="position:absolute;left:8203;top:4200;width:1130;height:696" stroked="f">
              <v:textbox style="mso-next-textbox:#_x0000_s1182">
                <w:txbxContent>
                  <w:p w:rsidR="009C747C" w:rsidRPr="002C0A0A" w:rsidRDefault="009C747C" w:rsidP="00760C3D">
                    <w:pPr>
                      <w:rPr>
                        <w:sz w:val="20"/>
                        <w:szCs w:val="20"/>
                      </w:rPr>
                    </w:pPr>
                    <w:r w:rsidRPr="002C0A0A">
                      <w:rPr>
                        <w:sz w:val="20"/>
                        <w:szCs w:val="20"/>
                      </w:rPr>
                      <w:t xml:space="preserve">Верхний </w:t>
                    </w:r>
                  </w:p>
                  <w:p w:rsidR="009C747C" w:rsidRDefault="009C747C" w:rsidP="00760C3D">
                    <w:r w:rsidRPr="002C0A0A">
                      <w:rPr>
                        <w:sz w:val="20"/>
                        <w:szCs w:val="20"/>
                      </w:rPr>
                      <w:t>предел</w:t>
                    </w:r>
                  </w:p>
                </w:txbxContent>
              </v:textbox>
            </v:shape>
            <v:shape id="_x0000_s1183" type="#_x0000_t202" style="position:absolute;left:8203;top:5175;width:1130;height:697" stroked="f">
              <v:textbox style="mso-next-textbox:#_x0000_s1183">
                <w:txbxContent>
                  <w:p w:rsidR="009C747C" w:rsidRPr="002C0A0A" w:rsidRDefault="009C747C" w:rsidP="00760C3D">
                    <w:pPr>
                      <w:rPr>
                        <w:sz w:val="20"/>
                        <w:szCs w:val="20"/>
                      </w:rPr>
                    </w:pPr>
                    <w:r w:rsidRPr="002C0A0A">
                      <w:rPr>
                        <w:sz w:val="20"/>
                        <w:szCs w:val="20"/>
                      </w:rPr>
                      <w:t>Точка</w:t>
                    </w:r>
                  </w:p>
                  <w:p w:rsidR="009C747C" w:rsidRDefault="009C747C" w:rsidP="00760C3D">
                    <w:r w:rsidRPr="002C0A0A">
                      <w:rPr>
                        <w:sz w:val="20"/>
                        <w:szCs w:val="20"/>
                      </w:rPr>
                      <w:t>возврата</w:t>
                    </w:r>
                  </w:p>
                </w:txbxContent>
              </v:textbox>
            </v:shape>
            <v:shape id="_x0000_s1184" type="#_x0000_t202" style="position:absolute;left:8203;top:6011;width:989;height:697" stroked="f">
              <v:textbox style="mso-next-textbox:#_x0000_s1184">
                <w:txbxContent>
                  <w:p w:rsidR="009C747C" w:rsidRPr="002C0A0A" w:rsidRDefault="009C747C" w:rsidP="00760C3D">
                    <w:pPr>
                      <w:rPr>
                        <w:sz w:val="20"/>
                        <w:szCs w:val="20"/>
                      </w:rPr>
                    </w:pPr>
                    <w:r w:rsidRPr="002C0A0A">
                      <w:rPr>
                        <w:sz w:val="20"/>
                        <w:szCs w:val="20"/>
                      </w:rPr>
                      <w:t>Нижний</w:t>
                    </w:r>
                  </w:p>
                  <w:p w:rsidR="009C747C" w:rsidRDefault="009C747C" w:rsidP="00760C3D">
                    <w:r w:rsidRPr="002C0A0A">
                      <w:rPr>
                        <w:sz w:val="20"/>
                        <w:szCs w:val="20"/>
                      </w:rPr>
                      <w:t>предел</w:t>
                    </w:r>
                  </w:p>
                </w:txbxContent>
              </v:textbox>
            </v:shape>
            <v:shape id="_x0000_s1185" type="#_x0000_t202" style="position:absolute;left:3545;top:6429;width:3106;height:418" stroked="f">
              <v:textbox style="mso-next-textbox:#_x0000_s1185">
                <w:txbxContent>
                  <w:p w:rsidR="009C747C" w:rsidRPr="002C0A0A" w:rsidRDefault="009C747C" w:rsidP="00760C3D">
                    <w:pPr>
                      <w:rPr>
                        <w:sz w:val="20"/>
                        <w:szCs w:val="20"/>
                      </w:rPr>
                    </w:pPr>
                    <w:r w:rsidRPr="002C0A0A">
                      <w:rPr>
                        <w:sz w:val="20"/>
                        <w:szCs w:val="20"/>
                      </w:rPr>
                      <w:t>Восстановление денежного запаса</w:t>
                    </w:r>
                  </w:p>
                </w:txbxContent>
              </v:textbox>
            </v:shape>
            <v:shape id="_x0000_s1186" type="#_x0000_t202" style="position:absolute;left:3403;top:3921;width:3389;height:418" stroked="f">
              <v:textbox style="mso-next-textbox:#_x0000_s1186">
                <w:txbxContent>
                  <w:p w:rsidR="009C747C" w:rsidRPr="002C0A0A" w:rsidRDefault="009C747C" w:rsidP="00760C3D">
                    <w:pPr>
                      <w:rPr>
                        <w:sz w:val="20"/>
                        <w:szCs w:val="20"/>
                      </w:rPr>
                    </w:pPr>
                    <w:r w:rsidRPr="002C0A0A">
                      <w:rPr>
                        <w:sz w:val="20"/>
                        <w:szCs w:val="20"/>
                      </w:rPr>
                      <w:t>Вложение избытка денежных средств</w:t>
                    </w:r>
                  </w:p>
                </w:txbxContent>
              </v:textbox>
            </v:shape>
            <v:shape id="_x0000_s1187" type="#_x0000_t202" style="position:absolute;left:8345;top:7126;width:847;height:418" stroked="f">
              <v:textbox style="mso-next-textbox:#_x0000_s1187">
                <w:txbxContent>
                  <w:p w:rsidR="009C747C" w:rsidRPr="002C0A0A" w:rsidRDefault="009C747C" w:rsidP="00760C3D">
                    <w:pPr>
                      <w:rPr>
                        <w:sz w:val="20"/>
                        <w:szCs w:val="20"/>
                      </w:rPr>
                    </w:pPr>
                    <w:r w:rsidRPr="002C0A0A">
                      <w:rPr>
                        <w:sz w:val="20"/>
                        <w:szCs w:val="20"/>
                      </w:rPr>
                      <w:t>Время</w:t>
                    </w:r>
                  </w:p>
                </w:txbxContent>
              </v:textbox>
            </v:shape>
            <v:shape id="_x0000_s1188" type="#_x0000_t202" style="position:absolute;left:2133;top:4200;width:988;height:696" stroked="f">
              <v:textbox style="mso-next-textbox:#_x0000_s1188">
                <w:txbxContent>
                  <w:p w:rsidR="009C747C" w:rsidRPr="002C0A0A" w:rsidRDefault="009C747C" w:rsidP="00760C3D">
                    <w:pPr>
                      <w:rPr>
                        <w:sz w:val="20"/>
                        <w:szCs w:val="20"/>
                      </w:rPr>
                    </w:pPr>
                    <w:r w:rsidRPr="002C0A0A">
                      <w:rPr>
                        <w:sz w:val="20"/>
                        <w:szCs w:val="20"/>
                      </w:rPr>
                      <w:t>Запас</w:t>
                    </w:r>
                  </w:p>
                  <w:p w:rsidR="009C747C" w:rsidRPr="002C0A0A" w:rsidRDefault="009C747C" w:rsidP="00760C3D">
                    <w:pPr>
                      <w:rPr>
                        <w:sz w:val="20"/>
                        <w:szCs w:val="20"/>
                      </w:rPr>
                    </w:pPr>
                    <w:r>
                      <w:rPr>
                        <w:sz w:val="20"/>
                        <w:szCs w:val="20"/>
                      </w:rPr>
                      <w:t>д</w:t>
                    </w:r>
                    <w:r w:rsidRPr="002C0A0A">
                      <w:rPr>
                        <w:sz w:val="20"/>
                        <w:szCs w:val="20"/>
                      </w:rPr>
                      <w:t>енежных средств</w:t>
                    </w:r>
                  </w:p>
                </w:txbxContent>
              </v:textbox>
            </v:shape>
            <w10:wrap type="none"/>
            <w10:anchorlock/>
          </v:group>
        </w:pict>
      </w:r>
    </w:p>
    <w:p w:rsidR="00760C3D" w:rsidRDefault="00760C3D" w:rsidP="007C1FF6">
      <w:pPr>
        <w:tabs>
          <w:tab w:val="left" w:pos="720"/>
        </w:tabs>
        <w:ind w:left="708" w:firstLine="567"/>
        <w:rPr>
          <w:sz w:val="28"/>
          <w:szCs w:val="28"/>
        </w:rPr>
      </w:pPr>
      <w:r w:rsidRPr="00F02493">
        <w:rPr>
          <w:sz w:val="28"/>
          <w:szCs w:val="28"/>
          <w:lang w:val="en-US"/>
        </w:rPr>
        <w:tab/>
      </w:r>
      <w:r w:rsidRPr="00F02493">
        <w:rPr>
          <w:sz w:val="28"/>
          <w:szCs w:val="28"/>
        </w:rPr>
        <w:t xml:space="preserve">Рисунок </w:t>
      </w:r>
      <w:r w:rsidR="00F02493" w:rsidRPr="00F02493">
        <w:rPr>
          <w:sz w:val="28"/>
          <w:szCs w:val="28"/>
        </w:rPr>
        <w:t>4</w:t>
      </w:r>
      <w:r w:rsidRPr="00F02493">
        <w:rPr>
          <w:sz w:val="28"/>
          <w:szCs w:val="28"/>
        </w:rPr>
        <w:t xml:space="preserve"> – График изменения остатка средств на расчетном счете (Модель Миллера-Орра)</w:t>
      </w:r>
    </w:p>
    <w:p w:rsidR="0069689F" w:rsidRPr="00F02493" w:rsidRDefault="0069689F" w:rsidP="007C1FF6">
      <w:pPr>
        <w:tabs>
          <w:tab w:val="left" w:pos="720"/>
        </w:tabs>
        <w:ind w:left="708" w:firstLine="567"/>
        <w:rPr>
          <w:sz w:val="28"/>
          <w:szCs w:val="28"/>
        </w:rPr>
      </w:pPr>
    </w:p>
    <w:p w:rsidR="00760C3D" w:rsidRPr="00760C3D" w:rsidRDefault="00760C3D" w:rsidP="007C1FF6">
      <w:pPr>
        <w:tabs>
          <w:tab w:val="left" w:pos="720"/>
        </w:tabs>
        <w:ind w:firstLine="567"/>
        <w:jc w:val="both"/>
        <w:rPr>
          <w:sz w:val="28"/>
          <w:szCs w:val="28"/>
        </w:rPr>
      </w:pPr>
      <w:r w:rsidRPr="00760C3D">
        <w:rPr>
          <w:sz w:val="28"/>
          <w:szCs w:val="28"/>
        </w:rPr>
        <w:t>При решении вопроса о размахе вариации (разность между верхним и нижним пределами) рекомендуется придерживаться следующей политики: если ежедневная изменчивость денежных потоков велика или постоянные затраты, связанные с покупкой и продажей ценных бумаг, высоки, то предприятию следует увеличить размах вариации и наоборот. Также рекомендуется уменьшить размах вариации, если есть возможность получения дохода благодаря высокой процентной ставки по ценным бумагам.</w:t>
      </w:r>
    </w:p>
    <w:p w:rsidR="00760C3D" w:rsidRPr="00760C3D" w:rsidRDefault="00760C3D" w:rsidP="007C1FF6">
      <w:pPr>
        <w:tabs>
          <w:tab w:val="left" w:pos="720"/>
        </w:tabs>
        <w:ind w:firstLine="567"/>
        <w:rPr>
          <w:sz w:val="28"/>
          <w:szCs w:val="28"/>
        </w:rPr>
      </w:pPr>
      <w:r w:rsidRPr="00760C3D">
        <w:rPr>
          <w:sz w:val="28"/>
          <w:szCs w:val="28"/>
        </w:rPr>
        <w:t>Реализация модели осуществляется в несколько этапов.</w:t>
      </w:r>
    </w:p>
    <w:p w:rsidR="00760C3D" w:rsidRPr="00760C3D" w:rsidRDefault="00760C3D" w:rsidP="003E26AF">
      <w:pPr>
        <w:numPr>
          <w:ilvl w:val="0"/>
          <w:numId w:val="12"/>
        </w:numPr>
        <w:tabs>
          <w:tab w:val="clear" w:pos="720"/>
          <w:tab w:val="num" w:pos="900"/>
        </w:tabs>
        <w:ind w:left="0" w:firstLine="540"/>
        <w:jc w:val="both"/>
        <w:rPr>
          <w:sz w:val="28"/>
          <w:szCs w:val="28"/>
        </w:rPr>
      </w:pPr>
      <w:r w:rsidRPr="00760C3D">
        <w:rPr>
          <w:sz w:val="28"/>
          <w:szCs w:val="28"/>
        </w:rPr>
        <w:t>Устанавливается минимальная величина денежных средств (</w:t>
      </w:r>
      <w:r w:rsidRPr="00760C3D">
        <w:rPr>
          <w:sz w:val="28"/>
          <w:szCs w:val="28"/>
          <w:lang w:val="en-US"/>
        </w:rPr>
        <w:t>C</w:t>
      </w:r>
      <w:r w:rsidRPr="00760C3D">
        <w:rPr>
          <w:sz w:val="28"/>
          <w:szCs w:val="28"/>
          <w:vertAlign w:val="subscript"/>
          <w:lang w:val="en-US"/>
        </w:rPr>
        <w:t>l</w:t>
      </w:r>
      <w:r w:rsidRPr="00760C3D">
        <w:rPr>
          <w:sz w:val="28"/>
          <w:szCs w:val="28"/>
        </w:rPr>
        <w:t>), которую целесообразно постоянно иметь на расчетном счете (она определяется экспертным путем исходя из средней потребности предприятия в оплате счетов, возможных требований банка и др.)</w:t>
      </w:r>
    </w:p>
    <w:p w:rsidR="00760C3D" w:rsidRPr="00760C3D" w:rsidRDefault="00760C3D" w:rsidP="003E26AF">
      <w:pPr>
        <w:numPr>
          <w:ilvl w:val="0"/>
          <w:numId w:val="12"/>
        </w:numPr>
        <w:tabs>
          <w:tab w:val="clear" w:pos="720"/>
          <w:tab w:val="num" w:pos="900"/>
        </w:tabs>
        <w:ind w:left="0" w:firstLine="540"/>
        <w:jc w:val="both"/>
        <w:rPr>
          <w:sz w:val="28"/>
          <w:szCs w:val="28"/>
        </w:rPr>
      </w:pPr>
      <w:r w:rsidRPr="00760C3D">
        <w:rPr>
          <w:sz w:val="28"/>
          <w:szCs w:val="28"/>
        </w:rPr>
        <w:t>По статистическим данным определяется вариация ежедневного поступления средств на расчетный счет (</w:t>
      </w:r>
      <w:r w:rsidRPr="00760C3D">
        <w:rPr>
          <w:sz w:val="28"/>
          <w:szCs w:val="28"/>
          <w:lang w:val="en-US"/>
        </w:rPr>
        <w:t>Var</w:t>
      </w:r>
      <w:r w:rsidRPr="00760C3D">
        <w:rPr>
          <w:sz w:val="28"/>
          <w:szCs w:val="28"/>
        </w:rPr>
        <w:t>).</w:t>
      </w:r>
      <w:r w:rsidRPr="00760C3D">
        <w:rPr>
          <w:position w:val="-10"/>
          <w:sz w:val="28"/>
          <w:szCs w:val="28"/>
        </w:rPr>
        <w:object w:dxaOrig="180" w:dyaOrig="340">
          <v:shape id="_x0000_i1034" type="#_x0000_t75" style="width:9pt;height:17.25pt" o:ole="">
            <v:imagedata r:id="rId17" o:title=""/>
          </v:shape>
          <o:OLEObject Type="Embed" ProgID="Equation.3" ShapeID="_x0000_i1034" DrawAspect="Content" ObjectID="_1459125615" r:id="rId18"/>
        </w:object>
      </w:r>
    </w:p>
    <w:p w:rsidR="00760C3D" w:rsidRPr="00760C3D" w:rsidRDefault="00760C3D" w:rsidP="003E26AF">
      <w:pPr>
        <w:numPr>
          <w:ilvl w:val="0"/>
          <w:numId w:val="12"/>
        </w:numPr>
        <w:tabs>
          <w:tab w:val="clear" w:pos="720"/>
          <w:tab w:val="num" w:pos="900"/>
        </w:tabs>
        <w:ind w:left="0" w:firstLine="540"/>
        <w:jc w:val="both"/>
        <w:rPr>
          <w:sz w:val="28"/>
          <w:szCs w:val="28"/>
        </w:rPr>
      </w:pPr>
      <w:r w:rsidRPr="00760C3D">
        <w:rPr>
          <w:sz w:val="28"/>
          <w:szCs w:val="28"/>
        </w:rPr>
        <w:t>Определяются расходы (</w:t>
      </w:r>
      <w:r w:rsidRPr="00760C3D">
        <w:rPr>
          <w:sz w:val="28"/>
          <w:szCs w:val="28"/>
          <w:lang w:val="en-US"/>
        </w:rPr>
        <w:t>Z</w:t>
      </w:r>
      <w:r w:rsidRPr="00760C3D">
        <w:rPr>
          <w:sz w:val="28"/>
          <w:szCs w:val="28"/>
          <w:vertAlign w:val="subscript"/>
          <w:lang w:val="en-US"/>
        </w:rPr>
        <w:t>s</w:t>
      </w:r>
      <w:r w:rsidRPr="00760C3D">
        <w:rPr>
          <w:sz w:val="28"/>
          <w:szCs w:val="28"/>
        </w:rPr>
        <w:t>) по хранению средств на расчетном счете (обычно их принимают в сумме ставки ежедневного дохода по краткосрочным  ценным бумагам, циркулирующим на рынке) и расходы (</w:t>
      </w:r>
      <w:r w:rsidRPr="00760C3D">
        <w:rPr>
          <w:sz w:val="28"/>
          <w:szCs w:val="28"/>
          <w:lang w:val="en-US"/>
        </w:rPr>
        <w:t>Z</w:t>
      </w:r>
      <w:r w:rsidRPr="00760C3D">
        <w:rPr>
          <w:sz w:val="28"/>
          <w:szCs w:val="28"/>
          <w:vertAlign w:val="subscript"/>
          <w:lang w:val="en-US"/>
        </w:rPr>
        <w:t>t</w:t>
      </w:r>
      <w:r w:rsidRPr="00760C3D">
        <w:rPr>
          <w:sz w:val="28"/>
          <w:szCs w:val="28"/>
        </w:rPr>
        <w:t>) по взаимной трансформации денежных средств и ценных бумаг (эта величина предполагается постоянной; аналогом такого вида расходов, имеющим место в отечественной практике, являются, например, комиссионные, уплачиваемые в пунктах обмена валюты).</w:t>
      </w:r>
    </w:p>
    <w:p w:rsidR="00760C3D" w:rsidRPr="00760C3D" w:rsidRDefault="00760C3D" w:rsidP="003E26AF">
      <w:pPr>
        <w:numPr>
          <w:ilvl w:val="0"/>
          <w:numId w:val="12"/>
        </w:numPr>
        <w:tabs>
          <w:tab w:val="clear" w:pos="720"/>
          <w:tab w:val="num" w:pos="900"/>
        </w:tabs>
        <w:ind w:left="0" w:firstLine="540"/>
        <w:jc w:val="both"/>
        <w:rPr>
          <w:sz w:val="28"/>
          <w:szCs w:val="28"/>
        </w:rPr>
      </w:pPr>
      <w:r w:rsidRPr="00760C3D">
        <w:rPr>
          <w:sz w:val="28"/>
          <w:szCs w:val="28"/>
        </w:rPr>
        <w:t>Рассчитывается размах вариации остатка денежных средств на расчетном счете (</w:t>
      </w:r>
      <w:r w:rsidRPr="00760C3D">
        <w:rPr>
          <w:sz w:val="28"/>
          <w:szCs w:val="28"/>
          <w:lang w:val="en-US"/>
        </w:rPr>
        <w:t>R</w:t>
      </w:r>
      <w:r w:rsidRPr="00760C3D">
        <w:rPr>
          <w:sz w:val="28"/>
          <w:szCs w:val="28"/>
        </w:rPr>
        <w:t>) по формуле:</w:t>
      </w:r>
    </w:p>
    <w:p w:rsidR="00760C3D" w:rsidRPr="00760C3D" w:rsidRDefault="00F02493" w:rsidP="007C1FF6">
      <w:pPr>
        <w:ind w:left="360" w:firstLine="567"/>
        <w:jc w:val="center"/>
        <w:rPr>
          <w:sz w:val="28"/>
          <w:szCs w:val="28"/>
        </w:rPr>
      </w:pPr>
      <w:r>
        <w:rPr>
          <w:sz w:val="28"/>
          <w:szCs w:val="28"/>
          <w:lang w:val="en-US"/>
        </w:rPr>
        <w:t xml:space="preserve">                                   </w:t>
      </w:r>
      <w:r w:rsidR="00760C3D" w:rsidRPr="00760C3D">
        <w:rPr>
          <w:position w:val="-32"/>
          <w:sz w:val="28"/>
          <w:szCs w:val="28"/>
        </w:rPr>
        <w:object w:dxaOrig="1900" w:dyaOrig="760">
          <v:shape id="_x0000_i1035" type="#_x0000_t75" style="width:95.25pt;height:38.25pt" o:ole="">
            <v:imagedata r:id="rId19" o:title=""/>
          </v:shape>
          <o:OLEObject Type="Embed" ProgID="Equation.3" ShapeID="_x0000_i1035" DrawAspect="Content" ObjectID="_1459125616" r:id="rId20"/>
        </w:object>
      </w:r>
      <w:r w:rsidR="0069031F">
        <w:rPr>
          <w:sz w:val="28"/>
          <w:szCs w:val="28"/>
        </w:rPr>
        <w:t xml:space="preserve">   </w:t>
      </w:r>
      <w:r>
        <w:rPr>
          <w:sz w:val="28"/>
          <w:szCs w:val="28"/>
          <w:lang w:val="en-US"/>
        </w:rPr>
        <w:t xml:space="preserve">                 </w:t>
      </w:r>
      <w:r w:rsidR="003D0F28">
        <w:rPr>
          <w:sz w:val="28"/>
          <w:szCs w:val="28"/>
          <w:lang w:val="en-US"/>
        </w:rPr>
        <w:t xml:space="preserve">                              </w:t>
      </w:r>
      <w:r>
        <w:rPr>
          <w:sz w:val="28"/>
          <w:szCs w:val="28"/>
          <w:lang w:val="en-US"/>
        </w:rPr>
        <w:t xml:space="preserve"> </w:t>
      </w:r>
      <w:r w:rsidR="0069031F">
        <w:rPr>
          <w:sz w:val="28"/>
          <w:szCs w:val="28"/>
        </w:rPr>
        <w:t>(</w:t>
      </w:r>
      <w:r w:rsidR="003D0F28">
        <w:rPr>
          <w:sz w:val="28"/>
          <w:szCs w:val="28"/>
          <w:lang w:val="en-US"/>
        </w:rPr>
        <w:t>8)</w:t>
      </w:r>
      <w:r w:rsidR="00760C3D" w:rsidRPr="00760C3D">
        <w:rPr>
          <w:sz w:val="28"/>
          <w:szCs w:val="28"/>
        </w:rPr>
        <w:tab/>
      </w:r>
    </w:p>
    <w:p w:rsidR="00760C3D" w:rsidRPr="00760C3D" w:rsidRDefault="00760C3D" w:rsidP="003D0F28">
      <w:pPr>
        <w:numPr>
          <w:ilvl w:val="0"/>
          <w:numId w:val="12"/>
        </w:numPr>
        <w:tabs>
          <w:tab w:val="clear" w:pos="720"/>
          <w:tab w:val="num" w:pos="0"/>
          <w:tab w:val="left" w:pos="900"/>
        </w:tabs>
        <w:ind w:left="0" w:firstLine="540"/>
        <w:jc w:val="both"/>
        <w:rPr>
          <w:sz w:val="28"/>
          <w:szCs w:val="28"/>
        </w:rPr>
      </w:pPr>
      <w:r w:rsidRPr="00760C3D">
        <w:rPr>
          <w:sz w:val="28"/>
          <w:szCs w:val="28"/>
        </w:rPr>
        <w:t>Рассчитывают верхнюю границу денежных средств на расчетном счете (</w:t>
      </w:r>
      <w:r w:rsidRPr="00760C3D">
        <w:rPr>
          <w:sz w:val="28"/>
          <w:szCs w:val="28"/>
          <w:lang w:val="en-US"/>
        </w:rPr>
        <w:t>C</w:t>
      </w:r>
      <w:r w:rsidRPr="00760C3D">
        <w:rPr>
          <w:sz w:val="28"/>
          <w:szCs w:val="28"/>
          <w:vertAlign w:val="subscript"/>
          <w:lang w:val="en-US"/>
        </w:rPr>
        <w:t>h</w:t>
      </w:r>
      <w:r w:rsidRPr="00760C3D">
        <w:rPr>
          <w:sz w:val="28"/>
          <w:szCs w:val="28"/>
        </w:rPr>
        <w:t>), при превышении которой необходимо часть денежных средств конвертировать в краткосрочные ценные бумаги:</w:t>
      </w:r>
    </w:p>
    <w:p w:rsidR="00760C3D" w:rsidRPr="00760C3D" w:rsidRDefault="00F02493" w:rsidP="007C1FF6">
      <w:pPr>
        <w:ind w:left="360" w:firstLine="567"/>
        <w:jc w:val="center"/>
        <w:rPr>
          <w:sz w:val="28"/>
          <w:szCs w:val="28"/>
        </w:rPr>
      </w:pPr>
      <w:r>
        <w:rPr>
          <w:sz w:val="28"/>
          <w:szCs w:val="28"/>
          <w:lang w:val="en-US"/>
        </w:rPr>
        <w:t xml:space="preserve">                                 </w:t>
      </w:r>
      <w:r w:rsidR="003E26AF">
        <w:rPr>
          <w:sz w:val="28"/>
          <w:szCs w:val="28"/>
        </w:rPr>
        <w:t xml:space="preserve">    </w:t>
      </w:r>
      <w:r w:rsidR="00760C3D" w:rsidRPr="00760C3D">
        <w:rPr>
          <w:position w:val="-12"/>
          <w:sz w:val="28"/>
          <w:szCs w:val="28"/>
        </w:rPr>
        <w:object w:dxaOrig="1240" w:dyaOrig="360">
          <v:shape id="_x0000_i1036" type="#_x0000_t75" style="width:62.25pt;height:18pt" o:ole="">
            <v:imagedata r:id="rId21" o:title=""/>
          </v:shape>
          <o:OLEObject Type="Embed" ProgID="Equation.3" ShapeID="_x0000_i1036" DrawAspect="Content" ObjectID="_1459125617" r:id="rId22"/>
        </w:object>
      </w:r>
      <w:r w:rsidR="0069031F">
        <w:rPr>
          <w:sz w:val="28"/>
          <w:szCs w:val="28"/>
        </w:rPr>
        <w:t xml:space="preserve">         </w:t>
      </w:r>
      <w:r>
        <w:rPr>
          <w:sz w:val="28"/>
          <w:szCs w:val="28"/>
          <w:lang w:val="en-US"/>
        </w:rPr>
        <w:t xml:space="preserve">                                       </w:t>
      </w:r>
      <w:r w:rsidR="0069031F">
        <w:rPr>
          <w:sz w:val="28"/>
          <w:szCs w:val="28"/>
        </w:rPr>
        <w:t xml:space="preserve"> </w:t>
      </w:r>
      <w:r>
        <w:rPr>
          <w:sz w:val="28"/>
          <w:szCs w:val="28"/>
          <w:lang w:val="en-US"/>
        </w:rPr>
        <w:t xml:space="preserve">           </w:t>
      </w:r>
      <w:r w:rsidR="0069031F">
        <w:rPr>
          <w:sz w:val="28"/>
          <w:szCs w:val="28"/>
        </w:rPr>
        <w:t>(</w:t>
      </w:r>
      <w:r>
        <w:rPr>
          <w:sz w:val="28"/>
          <w:szCs w:val="28"/>
          <w:lang w:val="en-US"/>
        </w:rPr>
        <w:t>9</w:t>
      </w:r>
      <w:r w:rsidR="0069031F">
        <w:rPr>
          <w:sz w:val="28"/>
          <w:szCs w:val="28"/>
        </w:rPr>
        <w:t>)</w:t>
      </w:r>
    </w:p>
    <w:p w:rsidR="00760C3D" w:rsidRPr="00760C3D" w:rsidRDefault="00760C3D" w:rsidP="003D0F28">
      <w:pPr>
        <w:numPr>
          <w:ilvl w:val="0"/>
          <w:numId w:val="12"/>
        </w:numPr>
        <w:tabs>
          <w:tab w:val="clear" w:pos="720"/>
          <w:tab w:val="num" w:pos="900"/>
        </w:tabs>
        <w:ind w:left="0" w:firstLine="540"/>
        <w:jc w:val="both"/>
        <w:rPr>
          <w:sz w:val="28"/>
          <w:szCs w:val="28"/>
        </w:rPr>
      </w:pPr>
      <w:r w:rsidRPr="00760C3D">
        <w:rPr>
          <w:sz w:val="28"/>
          <w:szCs w:val="28"/>
        </w:rPr>
        <w:t>Определяют точку возврата (С</w:t>
      </w:r>
      <w:r w:rsidRPr="00760C3D">
        <w:rPr>
          <w:sz w:val="28"/>
          <w:szCs w:val="28"/>
          <w:vertAlign w:val="subscript"/>
          <w:lang w:val="en-US"/>
        </w:rPr>
        <w:t>r</w:t>
      </w:r>
      <w:r w:rsidRPr="00760C3D">
        <w:rPr>
          <w:sz w:val="28"/>
          <w:szCs w:val="28"/>
        </w:rPr>
        <w:t>) – величину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 (</w:t>
      </w:r>
      <w:r w:rsidRPr="00760C3D">
        <w:rPr>
          <w:sz w:val="28"/>
          <w:szCs w:val="28"/>
          <w:lang w:val="en-US"/>
        </w:rPr>
        <w:t>C</w:t>
      </w:r>
      <w:r w:rsidRPr="00760C3D">
        <w:rPr>
          <w:sz w:val="28"/>
          <w:szCs w:val="28"/>
          <w:vertAlign w:val="subscript"/>
          <w:lang w:val="en-US"/>
        </w:rPr>
        <w:t>l</w:t>
      </w:r>
      <w:r w:rsidRPr="00760C3D">
        <w:rPr>
          <w:sz w:val="28"/>
          <w:szCs w:val="28"/>
        </w:rPr>
        <w:t xml:space="preserve">, </w:t>
      </w:r>
      <w:r w:rsidRPr="00760C3D">
        <w:rPr>
          <w:sz w:val="28"/>
          <w:szCs w:val="28"/>
          <w:lang w:val="en-US"/>
        </w:rPr>
        <w:t>C</w:t>
      </w:r>
      <w:r w:rsidRPr="00760C3D">
        <w:rPr>
          <w:sz w:val="28"/>
          <w:szCs w:val="28"/>
          <w:vertAlign w:val="subscript"/>
          <w:lang w:val="en-US"/>
        </w:rPr>
        <w:t>h</w:t>
      </w:r>
      <w:r w:rsidRPr="00760C3D">
        <w:rPr>
          <w:sz w:val="28"/>
          <w:szCs w:val="28"/>
        </w:rPr>
        <w:t>):</w:t>
      </w:r>
    </w:p>
    <w:p w:rsidR="00760C3D" w:rsidRDefault="00F02493" w:rsidP="007C1FF6">
      <w:pPr>
        <w:ind w:left="360" w:firstLine="567"/>
        <w:jc w:val="center"/>
        <w:rPr>
          <w:sz w:val="28"/>
          <w:szCs w:val="28"/>
        </w:rPr>
      </w:pPr>
      <w:r w:rsidRPr="00024A80">
        <w:rPr>
          <w:sz w:val="28"/>
          <w:szCs w:val="28"/>
        </w:rPr>
        <w:t xml:space="preserve">                                      </w:t>
      </w:r>
      <w:r w:rsidR="003E26AF">
        <w:rPr>
          <w:sz w:val="28"/>
          <w:szCs w:val="28"/>
        </w:rPr>
        <w:t xml:space="preserve"> </w:t>
      </w:r>
      <w:r w:rsidR="00760C3D" w:rsidRPr="00760C3D">
        <w:rPr>
          <w:position w:val="-24"/>
          <w:sz w:val="28"/>
          <w:szCs w:val="28"/>
        </w:rPr>
        <w:object w:dxaOrig="1260" w:dyaOrig="620">
          <v:shape id="_x0000_i1037" type="#_x0000_t75" style="width:63pt;height:30.75pt" o:ole="">
            <v:imagedata r:id="rId23" o:title=""/>
          </v:shape>
          <o:OLEObject Type="Embed" ProgID="Equation.3" ShapeID="_x0000_i1037" DrawAspect="Content" ObjectID="_1459125618" r:id="rId24"/>
        </w:object>
      </w:r>
      <w:r w:rsidR="00760C3D" w:rsidRPr="00760C3D">
        <w:rPr>
          <w:sz w:val="28"/>
          <w:szCs w:val="28"/>
        </w:rPr>
        <w:tab/>
      </w:r>
      <w:r w:rsidR="0069031F">
        <w:rPr>
          <w:sz w:val="28"/>
          <w:szCs w:val="28"/>
        </w:rPr>
        <w:t xml:space="preserve"> </w:t>
      </w:r>
      <w:r w:rsidRPr="00024A80">
        <w:rPr>
          <w:sz w:val="28"/>
          <w:szCs w:val="28"/>
        </w:rPr>
        <w:t xml:space="preserve">                                                    </w:t>
      </w:r>
      <w:r w:rsidR="003E26AF">
        <w:rPr>
          <w:sz w:val="28"/>
          <w:szCs w:val="28"/>
        </w:rPr>
        <w:t xml:space="preserve"> </w:t>
      </w:r>
      <w:r w:rsidRPr="00024A80">
        <w:rPr>
          <w:sz w:val="28"/>
          <w:szCs w:val="28"/>
        </w:rPr>
        <w:t xml:space="preserve"> </w:t>
      </w:r>
      <w:r w:rsidR="0069031F">
        <w:rPr>
          <w:sz w:val="28"/>
          <w:szCs w:val="28"/>
        </w:rPr>
        <w:t>(</w:t>
      </w:r>
      <w:r w:rsidRPr="00024A80">
        <w:rPr>
          <w:sz w:val="28"/>
          <w:szCs w:val="28"/>
        </w:rPr>
        <w:t>10</w:t>
      </w:r>
      <w:r w:rsidR="0069031F">
        <w:rPr>
          <w:sz w:val="28"/>
          <w:szCs w:val="28"/>
        </w:rPr>
        <w:t>)</w:t>
      </w:r>
    </w:p>
    <w:p w:rsidR="003D0F28" w:rsidRPr="003D0F28" w:rsidRDefault="003E26AF" w:rsidP="007C1FF6">
      <w:pPr>
        <w:ind w:firstLine="567"/>
        <w:jc w:val="both"/>
        <w:rPr>
          <w:sz w:val="28"/>
          <w:szCs w:val="28"/>
        </w:rPr>
      </w:pPr>
      <w:r>
        <w:rPr>
          <w:sz w:val="28"/>
          <w:szCs w:val="28"/>
        </w:rPr>
        <w:t>М</w:t>
      </w:r>
      <w:r w:rsidR="0069031F" w:rsidRPr="00F10F4C">
        <w:rPr>
          <w:sz w:val="28"/>
          <w:szCs w:val="28"/>
        </w:rPr>
        <w:t>одель Стоуна  и имитационное моделирование по</w:t>
      </w:r>
      <w:r w:rsidR="0069031F">
        <w:rPr>
          <w:sz w:val="28"/>
          <w:szCs w:val="28"/>
        </w:rPr>
        <w:t xml:space="preserve"> методу Монте-Карло менее известны, поэтому их рассматривать более подробно нет необходимости. Коротко </w:t>
      </w:r>
      <w:r>
        <w:rPr>
          <w:sz w:val="28"/>
          <w:szCs w:val="28"/>
        </w:rPr>
        <w:t xml:space="preserve">отметим </w:t>
      </w:r>
      <w:r w:rsidR="0069031F">
        <w:rPr>
          <w:sz w:val="28"/>
          <w:szCs w:val="28"/>
        </w:rPr>
        <w:t xml:space="preserve">что, </w:t>
      </w:r>
      <w:r w:rsidR="0069031F" w:rsidRPr="0069031F">
        <w:rPr>
          <w:sz w:val="28"/>
          <w:szCs w:val="28"/>
        </w:rPr>
        <w:t>Модель Стоуна дополняет модель Миллера- Орра анализом денежных потоков, ожидаемых в ближайшем будущем, предшествующим принятию решения об изменении  остатка средств на счете при достижении верхнего и нижнего пределов.</w:t>
      </w:r>
    </w:p>
    <w:p w:rsidR="006E1772" w:rsidRPr="003D0F28" w:rsidRDefault="0069031F" w:rsidP="007C1FF6">
      <w:pPr>
        <w:ind w:firstLine="567"/>
        <w:jc w:val="both"/>
        <w:rPr>
          <w:sz w:val="28"/>
          <w:szCs w:val="28"/>
        </w:rPr>
      </w:pPr>
      <w:r w:rsidRPr="0069031F">
        <w:rPr>
          <w:sz w:val="28"/>
          <w:szCs w:val="28"/>
        </w:rPr>
        <w:t>Имитационное моделирование по методу Монте Карло учитывает вероятностное распределение чистых денежных потоков при определении целевого остатка, величина которого устанавливается с учетом приемлемой вероятности дефицита денежных средств.</w:t>
      </w:r>
    </w:p>
    <w:p w:rsidR="00F02493" w:rsidRPr="003D0F28" w:rsidRDefault="00F02493" w:rsidP="007C1FF6">
      <w:pPr>
        <w:ind w:firstLine="567"/>
        <w:jc w:val="both"/>
        <w:rPr>
          <w:sz w:val="28"/>
          <w:szCs w:val="28"/>
        </w:rPr>
      </w:pPr>
    </w:p>
    <w:p w:rsidR="00024A80" w:rsidRDefault="00024A80" w:rsidP="007C1FF6">
      <w:pPr>
        <w:tabs>
          <w:tab w:val="left" w:pos="720"/>
        </w:tabs>
        <w:ind w:firstLine="567"/>
        <w:jc w:val="center"/>
        <w:rPr>
          <w:b/>
          <w:caps/>
          <w:sz w:val="28"/>
          <w:szCs w:val="28"/>
        </w:rPr>
      </w:pPr>
    </w:p>
    <w:p w:rsidR="003D0F28" w:rsidRPr="003D0F28" w:rsidRDefault="003D0F28" w:rsidP="003E26AF">
      <w:pPr>
        <w:tabs>
          <w:tab w:val="left" w:pos="720"/>
        </w:tabs>
        <w:jc w:val="center"/>
        <w:rPr>
          <w:b/>
          <w:caps/>
          <w:sz w:val="28"/>
          <w:szCs w:val="28"/>
        </w:rPr>
      </w:pPr>
    </w:p>
    <w:p w:rsidR="00F02493" w:rsidRDefault="006E1772" w:rsidP="003E26AF">
      <w:pPr>
        <w:tabs>
          <w:tab w:val="left" w:pos="720"/>
        </w:tabs>
        <w:jc w:val="center"/>
        <w:rPr>
          <w:b/>
          <w:caps/>
          <w:sz w:val="28"/>
          <w:szCs w:val="28"/>
          <w:lang w:val="en-US"/>
        </w:rPr>
      </w:pPr>
      <w:r w:rsidRPr="006E1772">
        <w:rPr>
          <w:b/>
          <w:caps/>
          <w:sz w:val="28"/>
          <w:szCs w:val="28"/>
        </w:rPr>
        <w:t>2 Оценка управления денежными средствами</w:t>
      </w:r>
    </w:p>
    <w:p w:rsidR="00F02493" w:rsidRPr="003E26AF" w:rsidRDefault="006E1772" w:rsidP="003E26AF">
      <w:pPr>
        <w:tabs>
          <w:tab w:val="left" w:pos="720"/>
        </w:tabs>
        <w:ind w:firstLine="567"/>
        <w:jc w:val="center"/>
        <w:rPr>
          <w:b/>
          <w:sz w:val="28"/>
          <w:szCs w:val="28"/>
        </w:rPr>
      </w:pPr>
      <w:r w:rsidRPr="006E1772">
        <w:rPr>
          <w:b/>
          <w:caps/>
          <w:sz w:val="28"/>
          <w:szCs w:val="28"/>
        </w:rPr>
        <w:t xml:space="preserve">компании </w:t>
      </w:r>
      <w:r w:rsidR="003E26AF">
        <w:rPr>
          <w:b/>
          <w:caps/>
          <w:sz w:val="28"/>
          <w:szCs w:val="28"/>
        </w:rPr>
        <w:t>(</w:t>
      </w:r>
      <w:r w:rsidRPr="003E26AF">
        <w:rPr>
          <w:b/>
          <w:sz w:val="28"/>
          <w:szCs w:val="28"/>
        </w:rPr>
        <w:t>на примере АО «Кедентранссервис»</w:t>
      </w:r>
      <w:r w:rsidR="003E26AF">
        <w:rPr>
          <w:b/>
          <w:sz w:val="28"/>
          <w:szCs w:val="28"/>
        </w:rPr>
        <w:t>)</w:t>
      </w:r>
    </w:p>
    <w:p w:rsidR="00F02493" w:rsidRPr="00F02493" w:rsidRDefault="00F02493" w:rsidP="007C1FF6">
      <w:pPr>
        <w:tabs>
          <w:tab w:val="left" w:pos="720"/>
        </w:tabs>
        <w:ind w:firstLine="567"/>
        <w:rPr>
          <w:b/>
          <w:caps/>
          <w:sz w:val="28"/>
          <w:szCs w:val="28"/>
        </w:rPr>
      </w:pPr>
    </w:p>
    <w:p w:rsidR="003E26AF" w:rsidRDefault="007C4FB7" w:rsidP="007C1FF6">
      <w:pPr>
        <w:tabs>
          <w:tab w:val="left" w:pos="720"/>
        </w:tabs>
        <w:ind w:firstLine="567"/>
        <w:jc w:val="both"/>
        <w:rPr>
          <w:sz w:val="28"/>
          <w:szCs w:val="28"/>
          <w:lang w:val="en-US"/>
        </w:rPr>
      </w:pPr>
      <w:r>
        <w:rPr>
          <w:caps/>
          <w:sz w:val="28"/>
          <w:szCs w:val="28"/>
        </w:rPr>
        <w:t>2.1</w:t>
      </w:r>
      <w:r w:rsidR="00F02493" w:rsidRPr="00F02493">
        <w:rPr>
          <w:caps/>
          <w:sz w:val="28"/>
          <w:szCs w:val="28"/>
        </w:rPr>
        <w:t xml:space="preserve"> </w:t>
      </w:r>
      <w:r w:rsidR="00F02493" w:rsidRPr="00F02493">
        <w:rPr>
          <w:sz w:val="28"/>
          <w:szCs w:val="28"/>
        </w:rPr>
        <w:t xml:space="preserve">Анализ состава и структуры денежных стредств </w:t>
      </w:r>
    </w:p>
    <w:p w:rsidR="006638B6" w:rsidRPr="006638B6" w:rsidRDefault="006638B6" w:rsidP="007C1FF6">
      <w:pPr>
        <w:tabs>
          <w:tab w:val="left" w:pos="720"/>
        </w:tabs>
        <w:ind w:firstLine="567"/>
        <w:jc w:val="both"/>
        <w:rPr>
          <w:sz w:val="28"/>
          <w:szCs w:val="28"/>
          <w:lang w:val="en-US"/>
        </w:rPr>
      </w:pPr>
    </w:p>
    <w:p w:rsidR="00AF6545" w:rsidRDefault="00AF6545" w:rsidP="007C1FF6">
      <w:pPr>
        <w:ind w:firstLine="567"/>
        <w:rPr>
          <w:sz w:val="28"/>
          <w:szCs w:val="28"/>
        </w:rPr>
      </w:pPr>
      <w:r>
        <w:rPr>
          <w:sz w:val="28"/>
          <w:szCs w:val="28"/>
        </w:rPr>
        <w:t>По составу денежные средства можно предст</w:t>
      </w:r>
      <w:r w:rsidR="00707C5B">
        <w:rPr>
          <w:sz w:val="28"/>
          <w:szCs w:val="28"/>
        </w:rPr>
        <w:t>а</w:t>
      </w:r>
      <w:r>
        <w:rPr>
          <w:sz w:val="28"/>
          <w:szCs w:val="28"/>
        </w:rPr>
        <w:t>вить в следующем виде:</w:t>
      </w:r>
    </w:p>
    <w:p w:rsidR="00AF6545" w:rsidRPr="00A7723A" w:rsidRDefault="00AF6545" w:rsidP="00BC582B">
      <w:pPr>
        <w:pStyle w:val="a7"/>
        <w:numPr>
          <w:ilvl w:val="0"/>
          <w:numId w:val="29"/>
        </w:numPr>
        <w:tabs>
          <w:tab w:val="clear" w:pos="1287"/>
          <w:tab w:val="num" w:pos="720"/>
          <w:tab w:val="left" w:pos="900"/>
        </w:tabs>
        <w:spacing w:line="240" w:lineRule="auto"/>
        <w:ind w:left="0" w:firstLine="540"/>
        <w:jc w:val="both"/>
      </w:pPr>
      <w:r w:rsidRPr="000A7628">
        <w:rPr>
          <w:bCs/>
        </w:rPr>
        <w:t>Касса предприятия</w:t>
      </w:r>
      <w:r w:rsidRPr="000A7628">
        <w:t>. Наличные денежные средства, как в основной, так</w:t>
      </w:r>
      <w:r w:rsidRPr="00A7723A">
        <w:t xml:space="preserve"> и ин</w:t>
      </w:r>
      <w:r>
        <w:t>о</w:t>
      </w:r>
      <w:r w:rsidRPr="00A7723A">
        <w:t>странной валюте, ценные бумаги и денежные документы, хранящиеся на предприятии</w:t>
      </w:r>
      <w:r>
        <w:t>,</w:t>
      </w:r>
      <w:r w:rsidRPr="00A7723A">
        <w:t xml:space="preserve"> составляют кассу предприятия. В мировой практике принято, что касса должна обеспечивать текущие потребности предприятия в наличности (выдача зарплаты, средств на командировочные расходы и т.д.), а основная масса денежных средств и приравненных к ним активов принято хранить в банке на расчетном счете, депозите. </w:t>
      </w:r>
    </w:p>
    <w:p w:rsidR="00AF6545" w:rsidRPr="00A03F60" w:rsidRDefault="00AF6545" w:rsidP="00BC582B">
      <w:pPr>
        <w:pStyle w:val="a7"/>
        <w:numPr>
          <w:ilvl w:val="0"/>
          <w:numId w:val="29"/>
        </w:numPr>
        <w:tabs>
          <w:tab w:val="clear" w:pos="1287"/>
          <w:tab w:val="num" w:pos="720"/>
          <w:tab w:val="left" w:pos="900"/>
        </w:tabs>
        <w:spacing w:line="240" w:lineRule="auto"/>
        <w:ind w:left="0" w:firstLine="540"/>
        <w:jc w:val="both"/>
      </w:pPr>
      <w:r w:rsidRPr="00A03F60">
        <w:rPr>
          <w:bCs/>
        </w:rPr>
        <w:t>Расчетные счета</w:t>
      </w:r>
      <w:r>
        <w:rPr>
          <w:bCs/>
        </w:rPr>
        <w:t>,</w:t>
      </w:r>
      <w:r w:rsidRPr="00A03F60">
        <w:t xml:space="preserve"> открываются предприятиям, являющимся юридическими лицами и имеющим самостоятельный баланс. 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 С расчетного счета производятся почти все платежи предприятия: оплата поставщикам за материалы, погашение задолженности бюджету, соцстраху, получение денег в кассу для выдачи заработной платы, материальной по</w:t>
      </w:r>
      <w:r>
        <w:t>мощи, премий и т.п.</w:t>
      </w:r>
    </w:p>
    <w:p w:rsidR="00AF6545" w:rsidRPr="00A7723A" w:rsidRDefault="00AF6545" w:rsidP="00BC582B">
      <w:pPr>
        <w:numPr>
          <w:ilvl w:val="0"/>
          <w:numId w:val="29"/>
        </w:numPr>
        <w:tabs>
          <w:tab w:val="clear" w:pos="1287"/>
          <w:tab w:val="num" w:pos="900"/>
        </w:tabs>
        <w:ind w:left="0" w:firstLine="540"/>
        <w:jc w:val="both"/>
        <w:rPr>
          <w:sz w:val="28"/>
          <w:szCs w:val="28"/>
        </w:rPr>
      </w:pPr>
      <w:r w:rsidRPr="00A03F60">
        <w:rPr>
          <w:bCs/>
          <w:sz w:val="28"/>
          <w:szCs w:val="28"/>
        </w:rPr>
        <w:t>Валютный счет.</w:t>
      </w:r>
      <w:r w:rsidR="00BC582B">
        <w:rPr>
          <w:bCs/>
          <w:sz w:val="28"/>
          <w:szCs w:val="28"/>
        </w:rPr>
        <w:t xml:space="preserve"> </w:t>
      </w:r>
      <w:r w:rsidRPr="00A7723A">
        <w:rPr>
          <w:sz w:val="28"/>
          <w:szCs w:val="28"/>
        </w:rPr>
        <w:t>Операции с иностранной валютой могут осуществлять любые предприятия. С этой целью необходимо открыть в банке текущий ва</w:t>
      </w:r>
      <w:r>
        <w:rPr>
          <w:sz w:val="28"/>
          <w:szCs w:val="28"/>
        </w:rPr>
        <w:t>лютный счет.</w:t>
      </w:r>
    </w:p>
    <w:p w:rsidR="00AF6545" w:rsidRPr="00A7723A" w:rsidRDefault="00AF6545" w:rsidP="00BC582B">
      <w:pPr>
        <w:pStyle w:val="a7"/>
        <w:numPr>
          <w:ilvl w:val="0"/>
          <w:numId w:val="29"/>
        </w:numPr>
        <w:tabs>
          <w:tab w:val="clear" w:pos="1287"/>
          <w:tab w:val="num" w:pos="900"/>
        </w:tabs>
        <w:spacing w:line="240" w:lineRule="auto"/>
        <w:ind w:left="0" w:firstLine="540"/>
        <w:jc w:val="both"/>
      </w:pPr>
      <w:r w:rsidRPr="00AA37AB">
        <w:rPr>
          <w:bCs/>
        </w:rPr>
        <w:t>Депозит.</w:t>
      </w:r>
      <w:r w:rsidRPr="00A7723A">
        <w:t xml:space="preserve"> </w:t>
      </w:r>
      <w:r>
        <w:t xml:space="preserve">Если в распоряжении предприятия имеются </w:t>
      </w:r>
      <w:r w:rsidRPr="00A7723A">
        <w:t>денежные средства, потребности в которых в данный момент не</w:t>
      </w:r>
      <w:r>
        <w:t xml:space="preserve"> </w:t>
      </w:r>
      <w:r w:rsidRPr="00A7723A">
        <w:t>существует, либо же их сумма не соответствует целевому назначению этих средств</w:t>
      </w:r>
      <w:r>
        <w:t>,</w:t>
      </w:r>
      <w:r w:rsidRPr="00A7723A">
        <w:t xml:space="preserve"> и предприятие считает необходимым накапливать определенную сумму денег (данным примером могут служить фонды накопления, амортизационные отчисления и т.п.), то предприятия нередко выбира</w:t>
      </w:r>
      <w:r>
        <w:t>ю</w:t>
      </w:r>
      <w:r w:rsidRPr="00A7723A">
        <w:t xml:space="preserve">т такую форму как депозит, который обеспечивает как высокую степень ликвидности денежных средств, так и доход на них. </w:t>
      </w:r>
    </w:p>
    <w:p w:rsidR="00AF6545" w:rsidRPr="00A7723A" w:rsidRDefault="00AF6545" w:rsidP="00BC582B">
      <w:pPr>
        <w:widowControl w:val="0"/>
        <w:numPr>
          <w:ilvl w:val="0"/>
          <w:numId w:val="29"/>
        </w:numPr>
        <w:tabs>
          <w:tab w:val="clear" w:pos="1287"/>
          <w:tab w:val="left" w:pos="900"/>
        </w:tabs>
        <w:autoSpaceDE w:val="0"/>
        <w:autoSpaceDN w:val="0"/>
        <w:ind w:left="0" w:firstLine="540"/>
        <w:jc w:val="both"/>
        <w:rPr>
          <w:sz w:val="28"/>
          <w:szCs w:val="28"/>
        </w:rPr>
      </w:pPr>
      <w:r w:rsidRPr="000537DC">
        <w:rPr>
          <w:bCs/>
          <w:sz w:val="28"/>
          <w:szCs w:val="28"/>
        </w:rPr>
        <w:t>Ценные бумаги.</w:t>
      </w:r>
      <w:r w:rsidRPr="00A7723A">
        <w:rPr>
          <w:sz w:val="28"/>
          <w:szCs w:val="28"/>
        </w:rPr>
        <w:t xml:space="preserve"> К денежным средствам предприятия относятся также ликвидные ценные бумаги, находящиеся в кассе предприятия или в депозитарии банка. Функция</w:t>
      </w:r>
      <w:r>
        <w:rPr>
          <w:sz w:val="28"/>
          <w:szCs w:val="28"/>
        </w:rPr>
        <w:t>,</w:t>
      </w:r>
      <w:r w:rsidRPr="00A7723A">
        <w:rPr>
          <w:sz w:val="28"/>
          <w:szCs w:val="28"/>
        </w:rPr>
        <w:t xml:space="preserve"> выполняемая ценными бумагами</w:t>
      </w:r>
      <w:r>
        <w:rPr>
          <w:sz w:val="28"/>
          <w:szCs w:val="28"/>
        </w:rPr>
        <w:t>,</w:t>
      </w:r>
      <w:r w:rsidRPr="00A7723A">
        <w:rPr>
          <w:sz w:val="28"/>
          <w:szCs w:val="28"/>
        </w:rPr>
        <w:t xml:space="preserve"> аналогична функции депозита, однако имеет ряд существенных отличий по способу их обращения, степени ликвидности и</w:t>
      </w:r>
      <w:r>
        <w:rPr>
          <w:sz w:val="28"/>
          <w:szCs w:val="28"/>
        </w:rPr>
        <w:t xml:space="preserve"> </w:t>
      </w:r>
      <w:r w:rsidRPr="00A7723A">
        <w:rPr>
          <w:sz w:val="28"/>
          <w:szCs w:val="28"/>
        </w:rPr>
        <w:t>доходности. Так, к примеру, досрочно изымая денежные средства с депозита</w:t>
      </w:r>
      <w:r>
        <w:rPr>
          <w:sz w:val="28"/>
          <w:szCs w:val="28"/>
        </w:rPr>
        <w:t>,</w:t>
      </w:r>
      <w:r w:rsidRPr="00A7723A">
        <w:rPr>
          <w:sz w:val="28"/>
          <w:szCs w:val="28"/>
        </w:rPr>
        <w:t xml:space="preserve"> предприятие может потерять часть процентов, в то время</w:t>
      </w:r>
      <w:r>
        <w:rPr>
          <w:sz w:val="28"/>
          <w:szCs w:val="28"/>
        </w:rPr>
        <w:t>,</w:t>
      </w:r>
      <w:r w:rsidRPr="00A7723A">
        <w:rPr>
          <w:sz w:val="28"/>
          <w:szCs w:val="28"/>
        </w:rPr>
        <w:t xml:space="preserve"> как реализуя ценные бумаги</w:t>
      </w:r>
      <w:r>
        <w:rPr>
          <w:sz w:val="28"/>
          <w:szCs w:val="28"/>
        </w:rPr>
        <w:t>,</w:t>
      </w:r>
      <w:r w:rsidRPr="00A7723A">
        <w:rPr>
          <w:sz w:val="28"/>
          <w:szCs w:val="28"/>
        </w:rPr>
        <w:t xml:space="preserve"> оно в зависимости от конъюнк</w:t>
      </w:r>
      <w:r>
        <w:rPr>
          <w:sz w:val="28"/>
          <w:szCs w:val="28"/>
        </w:rPr>
        <w:t>туры рынка может даже выиграть.</w:t>
      </w:r>
    </w:p>
    <w:p w:rsidR="0069689F" w:rsidRPr="00F02493" w:rsidRDefault="00AF6545" w:rsidP="007C1FF6">
      <w:pPr>
        <w:tabs>
          <w:tab w:val="left" w:pos="720"/>
        </w:tabs>
        <w:ind w:firstLine="567"/>
        <w:jc w:val="both"/>
        <w:rPr>
          <w:sz w:val="28"/>
          <w:szCs w:val="28"/>
        </w:rPr>
      </w:pPr>
      <w:r w:rsidRPr="00A7723A">
        <w:rPr>
          <w:sz w:val="28"/>
          <w:szCs w:val="28"/>
        </w:rPr>
        <w:t>Выбирая между наличными средствами и ценными бумагами, финансовый менеджер решает задачу, подобную той, которую ре</w:t>
      </w:r>
      <w:r w:rsidRPr="00A7723A">
        <w:rPr>
          <w:color w:val="000000"/>
          <w:sz w:val="28"/>
          <w:szCs w:val="28"/>
        </w:rPr>
        <w:t>ш</w:t>
      </w:r>
      <w:r w:rsidRPr="00A7723A">
        <w:rPr>
          <w:sz w:val="28"/>
          <w:szCs w:val="28"/>
        </w:rPr>
        <w:t>ает менеджер по производству. Всегда существуют преимущества, связанные с созданием большого запаса денежных средств, — они позволяют сократить риск истощения наличности и дают возможность удовлетворить требование оплатить тариф ранее установленного законом срока. С другой стороны, издержки хранения временно свободных, неиспользуемых денежных средств гораздо выше, чем затраты, связанные с краткосрочным вложением денег в ценные бумаги (в частности, их можно условно принять в размере неполученн</w:t>
      </w:r>
      <w:r w:rsidRPr="00A7723A">
        <w:rPr>
          <w:color w:val="000000"/>
          <w:sz w:val="28"/>
          <w:szCs w:val="28"/>
        </w:rPr>
        <w:t>о</w:t>
      </w:r>
      <w:r w:rsidRPr="00A7723A">
        <w:rPr>
          <w:sz w:val="28"/>
          <w:szCs w:val="28"/>
        </w:rPr>
        <w:t>й прибыли пр</w:t>
      </w:r>
      <w:r w:rsidRPr="00A7723A">
        <w:rPr>
          <w:color w:val="000000"/>
          <w:sz w:val="28"/>
          <w:szCs w:val="28"/>
        </w:rPr>
        <w:t>и</w:t>
      </w:r>
      <w:r w:rsidRPr="00A7723A">
        <w:rPr>
          <w:sz w:val="28"/>
          <w:szCs w:val="28"/>
        </w:rPr>
        <w:t xml:space="preserve"> возможном краткосрочном инвестировании). Таким образом, финансовому менеджеру необходимо решить вопрос об оптимальном запасе наличных средств.</w:t>
      </w:r>
    </w:p>
    <w:p w:rsidR="00687A36" w:rsidRPr="003B2B89" w:rsidRDefault="00687A36" w:rsidP="007C1FF6">
      <w:pPr>
        <w:tabs>
          <w:tab w:val="left" w:pos="720"/>
        </w:tabs>
        <w:ind w:firstLine="567"/>
        <w:jc w:val="both"/>
        <w:rPr>
          <w:sz w:val="28"/>
          <w:szCs w:val="28"/>
        </w:rPr>
      </w:pPr>
      <w:r w:rsidRPr="003B2B89">
        <w:rPr>
          <w:sz w:val="28"/>
          <w:szCs w:val="28"/>
        </w:rPr>
        <w:t xml:space="preserve">Методика анализа денежных средств рассмотрена на основе данных АО «Кедентранссервис» за 2007—2009 гг. </w:t>
      </w:r>
    </w:p>
    <w:p w:rsidR="003B2B89" w:rsidRPr="003B2B89" w:rsidRDefault="003B2B89" w:rsidP="007C1FF6">
      <w:pPr>
        <w:pStyle w:val="aa"/>
        <w:spacing w:before="0" w:beforeAutospacing="0" w:after="0" w:afterAutospacing="0"/>
        <w:ind w:firstLine="567"/>
        <w:jc w:val="both"/>
        <w:rPr>
          <w:sz w:val="28"/>
          <w:szCs w:val="28"/>
        </w:rPr>
      </w:pPr>
      <w:r w:rsidRPr="003B2B89">
        <w:rPr>
          <w:sz w:val="28"/>
          <w:szCs w:val="28"/>
        </w:rPr>
        <w:t>Прежде всего необходимо изучить долю денежных средств в оборотных активах предприятия и ее соответствие нормативному значению, исчисленному на основе коэффициентов ликвидности.</w:t>
      </w:r>
    </w:p>
    <w:p w:rsidR="003B2B89" w:rsidRDefault="003B2B89" w:rsidP="00BC582B">
      <w:pPr>
        <w:pStyle w:val="aa"/>
        <w:spacing w:before="0" w:beforeAutospacing="0" w:after="0" w:afterAutospacing="0"/>
        <w:ind w:firstLine="567"/>
        <w:jc w:val="both"/>
        <w:rPr>
          <w:sz w:val="28"/>
          <w:szCs w:val="28"/>
        </w:rPr>
      </w:pPr>
      <w:r w:rsidRPr="003B2B89">
        <w:rPr>
          <w:sz w:val="28"/>
          <w:szCs w:val="28"/>
        </w:rPr>
        <w:t>В экономической литературе приводятся нормативы коэффициентов ликвидности: коэффициент абсолютной ликвидности 0,2—0,25; промежуточный коэффициент покрытия 0,7—0,8; коэффициент текущей ликвидности 2,0—2,5. При расчете этих показателей в числителе указываются те или иные виды оборотных средств, величина которых, исходя из указанных нормативов коэффициентов, должна составлять</w:t>
      </w:r>
      <w:r w:rsidR="00BC582B">
        <w:rPr>
          <w:sz w:val="28"/>
          <w:szCs w:val="28"/>
        </w:rPr>
        <w:t xml:space="preserve">; </w:t>
      </w:r>
      <w:r w:rsidRPr="003B2B89">
        <w:rPr>
          <w:sz w:val="28"/>
          <w:szCs w:val="28"/>
        </w:rPr>
        <w:t>денежные средства и краткосро</w:t>
      </w:r>
      <w:r>
        <w:rPr>
          <w:sz w:val="28"/>
          <w:szCs w:val="28"/>
        </w:rPr>
        <w:t xml:space="preserve">чные финансовые вложения </w:t>
      </w:r>
      <w:r w:rsidR="00BC582B">
        <w:rPr>
          <w:sz w:val="28"/>
          <w:szCs w:val="28"/>
        </w:rPr>
        <w:t xml:space="preserve">-10%; </w:t>
      </w:r>
      <w:r w:rsidRPr="003B2B89">
        <w:rPr>
          <w:sz w:val="28"/>
          <w:szCs w:val="28"/>
        </w:rPr>
        <w:t>дебиторская задолженно</w:t>
      </w:r>
      <w:r>
        <w:rPr>
          <w:sz w:val="28"/>
          <w:szCs w:val="28"/>
        </w:rPr>
        <w:t>сть — 22—25%</w:t>
      </w:r>
      <w:r w:rsidR="00BC582B">
        <w:rPr>
          <w:sz w:val="28"/>
          <w:szCs w:val="28"/>
        </w:rPr>
        <w:t xml:space="preserve">; </w:t>
      </w:r>
      <w:r w:rsidRPr="003B2B89">
        <w:rPr>
          <w:sz w:val="28"/>
          <w:szCs w:val="28"/>
        </w:rPr>
        <w:t>материальные активы составят 65 — 68% (100 — 32 или 35).</w:t>
      </w:r>
    </w:p>
    <w:p w:rsidR="003B2B89" w:rsidRDefault="003B2B89" w:rsidP="007C1FF6">
      <w:pPr>
        <w:pStyle w:val="aa"/>
        <w:spacing w:before="0" w:beforeAutospacing="0" w:after="0" w:afterAutospacing="0"/>
        <w:ind w:firstLine="567"/>
        <w:jc w:val="both"/>
        <w:rPr>
          <w:sz w:val="28"/>
          <w:szCs w:val="28"/>
        </w:rPr>
      </w:pPr>
      <w:r>
        <w:rPr>
          <w:sz w:val="28"/>
          <w:szCs w:val="28"/>
        </w:rPr>
        <w:t xml:space="preserve">Доля денежных средств в оборотных активах представлена в таблице </w:t>
      </w:r>
      <w:r w:rsidR="00AF6545">
        <w:rPr>
          <w:sz w:val="28"/>
          <w:szCs w:val="28"/>
        </w:rPr>
        <w:t>1.</w:t>
      </w:r>
    </w:p>
    <w:p w:rsidR="00617D49" w:rsidRDefault="00617D49" w:rsidP="007C1FF6">
      <w:pPr>
        <w:pStyle w:val="aa"/>
        <w:spacing w:before="0" w:beforeAutospacing="0" w:after="0" w:afterAutospacing="0"/>
        <w:ind w:firstLine="567"/>
        <w:jc w:val="both"/>
        <w:rPr>
          <w:sz w:val="28"/>
          <w:szCs w:val="28"/>
        </w:rPr>
      </w:pPr>
    </w:p>
    <w:p w:rsidR="00617D49" w:rsidRDefault="00617D49" w:rsidP="007C1FF6">
      <w:pPr>
        <w:pStyle w:val="aa"/>
        <w:spacing w:before="0" w:beforeAutospacing="0" w:after="0" w:afterAutospacing="0"/>
        <w:ind w:firstLine="567"/>
        <w:jc w:val="both"/>
        <w:rPr>
          <w:sz w:val="28"/>
          <w:szCs w:val="28"/>
        </w:rPr>
      </w:pPr>
      <w:r>
        <w:rPr>
          <w:sz w:val="28"/>
          <w:szCs w:val="28"/>
        </w:rPr>
        <w:t xml:space="preserve">Таблица 1 </w:t>
      </w:r>
      <w:r w:rsidRPr="00474D6B">
        <w:rPr>
          <w:rFonts w:ascii="Courier New" w:hAnsi="Courier New" w:cs="Courier New"/>
          <w:sz w:val="28"/>
          <w:szCs w:val="28"/>
        </w:rPr>
        <w:t>-</w:t>
      </w:r>
      <w:r>
        <w:rPr>
          <w:sz w:val="28"/>
          <w:szCs w:val="28"/>
        </w:rPr>
        <w:t xml:space="preserve"> </w:t>
      </w:r>
      <w:r w:rsidR="00474D6B" w:rsidRPr="00474D6B">
        <w:rPr>
          <w:sz w:val="28"/>
          <w:szCs w:val="28"/>
        </w:rPr>
        <w:t>Доля денежных средств в оборотных активах предприятия за 200</w:t>
      </w:r>
      <w:r w:rsidR="00474D6B">
        <w:rPr>
          <w:sz w:val="28"/>
          <w:szCs w:val="28"/>
        </w:rPr>
        <w:t>7</w:t>
      </w:r>
      <w:r w:rsidR="00474D6B" w:rsidRPr="00474D6B">
        <w:rPr>
          <w:sz w:val="28"/>
          <w:szCs w:val="28"/>
        </w:rPr>
        <w:t>—200</w:t>
      </w:r>
      <w:r w:rsidR="00474D6B">
        <w:rPr>
          <w:sz w:val="28"/>
          <w:szCs w:val="28"/>
        </w:rPr>
        <w:t>9</w:t>
      </w:r>
      <w:r w:rsidR="00474D6B" w:rsidRPr="00474D6B">
        <w:rPr>
          <w:sz w:val="28"/>
          <w:szCs w:val="28"/>
        </w:rPr>
        <w:t xml:space="preserve"> гг. (по состоянию на конец года)</w:t>
      </w:r>
    </w:p>
    <w:tbl>
      <w:tblPr>
        <w:tblW w:w="9375" w:type="dxa"/>
        <w:tblInd w:w="93" w:type="dxa"/>
        <w:tblLook w:val="0000" w:firstRow="0" w:lastRow="0" w:firstColumn="0" w:lastColumn="0" w:noHBand="0" w:noVBand="0"/>
      </w:tblPr>
      <w:tblGrid>
        <w:gridCol w:w="1815"/>
        <w:gridCol w:w="1980"/>
        <w:gridCol w:w="1260"/>
        <w:gridCol w:w="1096"/>
        <w:gridCol w:w="1566"/>
        <w:gridCol w:w="1658"/>
      </w:tblGrid>
      <w:tr w:rsidR="00474D6B">
        <w:trPr>
          <w:trHeight w:val="555"/>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4D6B" w:rsidRPr="00474D6B" w:rsidRDefault="00474D6B" w:rsidP="00BC582B">
            <w:pPr>
              <w:jc w:val="center"/>
              <w:rPr>
                <w:sz w:val="28"/>
                <w:szCs w:val="28"/>
              </w:rPr>
            </w:pPr>
            <w:r w:rsidRPr="00474D6B">
              <w:rPr>
                <w:sz w:val="28"/>
                <w:szCs w:val="28"/>
              </w:rPr>
              <w:t>Годы</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4D6B" w:rsidRPr="00474D6B" w:rsidRDefault="00474D6B" w:rsidP="006C530B">
            <w:pPr>
              <w:ind w:hanging="108"/>
              <w:jc w:val="center"/>
              <w:rPr>
                <w:sz w:val="28"/>
                <w:szCs w:val="28"/>
              </w:rPr>
            </w:pPr>
            <w:r w:rsidRPr="00474D6B">
              <w:rPr>
                <w:sz w:val="28"/>
                <w:szCs w:val="28"/>
              </w:rPr>
              <w:t>Оборотные активы, всего, тыс.тг</w:t>
            </w:r>
          </w:p>
        </w:tc>
        <w:tc>
          <w:tcPr>
            <w:tcW w:w="2356" w:type="dxa"/>
            <w:gridSpan w:val="2"/>
            <w:tcBorders>
              <w:top w:val="single" w:sz="4" w:space="0" w:color="auto"/>
              <w:left w:val="nil"/>
              <w:bottom w:val="single" w:sz="4" w:space="0" w:color="auto"/>
              <w:right w:val="single" w:sz="4" w:space="0" w:color="auto"/>
            </w:tcBorders>
            <w:shd w:val="clear" w:color="auto" w:fill="auto"/>
            <w:vAlign w:val="bottom"/>
          </w:tcPr>
          <w:p w:rsidR="00474D6B" w:rsidRPr="00474D6B" w:rsidRDefault="00474D6B" w:rsidP="00BC582B">
            <w:pPr>
              <w:jc w:val="center"/>
              <w:rPr>
                <w:sz w:val="28"/>
                <w:szCs w:val="28"/>
              </w:rPr>
            </w:pPr>
            <w:r w:rsidRPr="00474D6B">
              <w:rPr>
                <w:sz w:val="28"/>
                <w:szCs w:val="28"/>
              </w:rPr>
              <w:t>В том числе денежные средства</w:t>
            </w:r>
          </w:p>
        </w:tc>
        <w:tc>
          <w:tcPr>
            <w:tcW w:w="3224" w:type="dxa"/>
            <w:gridSpan w:val="2"/>
            <w:tcBorders>
              <w:top w:val="single" w:sz="4" w:space="0" w:color="auto"/>
              <w:left w:val="nil"/>
              <w:bottom w:val="single" w:sz="4" w:space="0" w:color="auto"/>
              <w:right w:val="single" w:sz="4" w:space="0" w:color="auto"/>
            </w:tcBorders>
            <w:shd w:val="clear" w:color="auto" w:fill="auto"/>
            <w:vAlign w:val="center"/>
          </w:tcPr>
          <w:p w:rsidR="00474D6B" w:rsidRPr="00474D6B" w:rsidRDefault="00474D6B" w:rsidP="00BC582B">
            <w:pPr>
              <w:jc w:val="center"/>
              <w:rPr>
                <w:sz w:val="28"/>
                <w:szCs w:val="28"/>
              </w:rPr>
            </w:pPr>
            <w:r w:rsidRPr="00474D6B">
              <w:rPr>
                <w:sz w:val="28"/>
                <w:szCs w:val="28"/>
              </w:rPr>
              <w:t>Базисные темпы роста</w:t>
            </w:r>
          </w:p>
        </w:tc>
      </w:tr>
      <w:tr w:rsidR="00474D6B">
        <w:trPr>
          <w:trHeight w:val="570"/>
        </w:trPr>
        <w:tc>
          <w:tcPr>
            <w:tcW w:w="1815" w:type="dxa"/>
            <w:vMerge/>
            <w:tcBorders>
              <w:top w:val="single" w:sz="4" w:space="0" w:color="auto"/>
              <w:left w:val="single" w:sz="4" w:space="0" w:color="auto"/>
              <w:bottom w:val="single" w:sz="4" w:space="0" w:color="auto"/>
              <w:right w:val="single" w:sz="4" w:space="0" w:color="auto"/>
            </w:tcBorders>
            <w:vAlign w:val="center"/>
          </w:tcPr>
          <w:p w:rsidR="00474D6B" w:rsidRPr="00474D6B" w:rsidRDefault="00474D6B" w:rsidP="00BC582B">
            <w:pPr>
              <w:rPr>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74D6B" w:rsidRPr="00474D6B" w:rsidRDefault="00474D6B" w:rsidP="00BC582B">
            <w:pPr>
              <w:rPr>
                <w:sz w:val="28"/>
                <w:szCs w:val="28"/>
              </w:rPr>
            </w:pPr>
          </w:p>
        </w:tc>
        <w:tc>
          <w:tcPr>
            <w:tcW w:w="1260" w:type="dxa"/>
            <w:tcBorders>
              <w:top w:val="nil"/>
              <w:left w:val="nil"/>
              <w:bottom w:val="single" w:sz="4" w:space="0" w:color="auto"/>
              <w:right w:val="single" w:sz="4" w:space="0" w:color="auto"/>
            </w:tcBorders>
            <w:shd w:val="clear" w:color="auto" w:fill="auto"/>
            <w:vAlign w:val="bottom"/>
          </w:tcPr>
          <w:p w:rsidR="00474D6B" w:rsidRPr="00474D6B" w:rsidRDefault="00474D6B" w:rsidP="00BC582B">
            <w:pPr>
              <w:jc w:val="center"/>
              <w:rPr>
                <w:sz w:val="28"/>
                <w:szCs w:val="28"/>
              </w:rPr>
            </w:pPr>
            <w:r w:rsidRPr="00474D6B">
              <w:rPr>
                <w:sz w:val="28"/>
                <w:szCs w:val="28"/>
              </w:rPr>
              <w:t>сумма, тыс.тг.</w:t>
            </w:r>
          </w:p>
        </w:tc>
        <w:tc>
          <w:tcPr>
            <w:tcW w:w="1096" w:type="dxa"/>
            <w:tcBorders>
              <w:top w:val="nil"/>
              <w:left w:val="nil"/>
              <w:bottom w:val="single" w:sz="4" w:space="0" w:color="auto"/>
              <w:right w:val="single" w:sz="4" w:space="0" w:color="auto"/>
            </w:tcBorders>
            <w:shd w:val="clear" w:color="auto" w:fill="auto"/>
            <w:vAlign w:val="bottom"/>
          </w:tcPr>
          <w:p w:rsidR="00474D6B" w:rsidRPr="00474D6B" w:rsidRDefault="00474D6B" w:rsidP="00BC582B">
            <w:pPr>
              <w:jc w:val="center"/>
              <w:rPr>
                <w:sz w:val="28"/>
                <w:szCs w:val="28"/>
              </w:rPr>
            </w:pPr>
            <w:r w:rsidRPr="00474D6B">
              <w:rPr>
                <w:sz w:val="28"/>
                <w:szCs w:val="28"/>
              </w:rPr>
              <w:t>уд.вес, в %</w:t>
            </w:r>
          </w:p>
        </w:tc>
        <w:tc>
          <w:tcPr>
            <w:tcW w:w="1566" w:type="dxa"/>
            <w:tcBorders>
              <w:top w:val="nil"/>
              <w:left w:val="nil"/>
              <w:bottom w:val="single" w:sz="4" w:space="0" w:color="auto"/>
              <w:right w:val="single" w:sz="4" w:space="0" w:color="auto"/>
            </w:tcBorders>
            <w:shd w:val="clear" w:color="auto" w:fill="auto"/>
            <w:vAlign w:val="bottom"/>
          </w:tcPr>
          <w:p w:rsidR="00474D6B" w:rsidRPr="00474D6B" w:rsidRDefault="00474D6B" w:rsidP="00BC582B">
            <w:pPr>
              <w:jc w:val="center"/>
              <w:rPr>
                <w:sz w:val="28"/>
                <w:szCs w:val="28"/>
              </w:rPr>
            </w:pPr>
            <w:r w:rsidRPr="00474D6B">
              <w:rPr>
                <w:sz w:val="28"/>
                <w:szCs w:val="28"/>
              </w:rPr>
              <w:t>Оборотные активы</w:t>
            </w:r>
          </w:p>
        </w:tc>
        <w:tc>
          <w:tcPr>
            <w:tcW w:w="1658" w:type="dxa"/>
            <w:tcBorders>
              <w:top w:val="nil"/>
              <w:left w:val="nil"/>
              <w:bottom w:val="single" w:sz="4" w:space="0" w:color="auto"/>
              <w:right w:val="single" w:sz="4" w:space="0" w:color="auto"/>
            </w:tcBorders>
            <w:shd w:val="clear" w:color="auto" w:fill="auto"/>
            <w:vAlign w:val="bottom"/>
          </w:tcPr>
          <w:p w:rsidR="00474D6B" w:rsidRPr="00474D6B" w:rsidRDefault="00474D6B" w:rsidP="00BC582B">
            <w:pPr>
              <w:jc w:val="center"/>
              <w:rPr>
                <w:sz w:val="28"/>
                <w:szCs w:val="28"/>
              </w:rPr>
            </w:pPr>
            <w:r w:rsidRPr="00474D6B">
              <w:rPr>
                <w:sz w:val="28"/>
                <w:szCs w:val="28"/>
              </w:rPr>
              <w:t>Денежные средства</w:t>
            </w:r>
          </w:p>
        </w:tc>
      </w:tr>
      <w:tr w:rsidR="00474D6B">
        <w:trPr>
          <w:trHeight w:val="255"/>
        </w:trPr>
        <w:tc>
          <w:tcPr>
            <w:tcW w:w="1815" w:type="dxa"/>
            <w:tcBorders>
              <w:top w:val="nil"/>
              <w:left w:val="single" w:sz="4" w:space="0" w:color="auto"/>
              <w:bottom w:val="single" w:sz="4" w:space="0" w:color="auto"/>
              <w:right w:val="single" w:sz="4" w:space="0" w:color="auto"/>
            </w:tcBorders>
            <w:shd w:val="clear" w:color="auto" w:fill="auto"/>
            <w:noWrap/>
            <w:vAlign w:val="bottom"/>
          </w:tcPr>
          <w:p w:rsidR="00474D6B" w:rsidRPr="00474D6B" w:rsidRDefault="00474D6B" w:rsidP="00BC582B">
            <w:pPr>
              <w:jc w:val="center"/>
              <w:rPr>
                <w:sz w:val="28"/>
                <w:szCs w:val="28"/>
              </w:rPr>
            </w:pPr>
            <w:r w:rsidRPr="00474D6B">
              <w:rPr>
                <w:sz w:val="28"/>
                <w:szCs w:val="28"/>
              </w:rPr>
              <w:t>2007 год</w:t>
            </w:r>
          </w:p>
        </w:tc>
        <w:tc>
          <w:tcPr>
            <w:tcW w:w="1980"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center"/>
              <w:rPr>
                <w:sz w:val="28"/>
                <w:szCs w:val="28"/>
              </w:rPr>
            </w:pPr>
            <w:r w:rsidRPr="00474D6B">
              <w:rPr>
                <w:sz w:val="28"/>
                <w:szCs w:val="28"/>
              </w:rPr>
              <w:t>4 242 195</w:t>
            </w:r>
          </w:p>
        </w:tc>
        <w:tc>
          <w:tcPr>
            <w:tcW w:w="1260"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231 481</w:t>
            </w:r>
          </w:p>
        </w:tc>
        <w:tc>
          <w:tcPr>
            <w:tcW w:w="1096"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5,46</w:t>
            </w:r>
          </w:p>
        </w:tc>
        <w:tc>
          <w:tcPr>
            <w:tcW w:w="1566"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100</w:t>
            </w:r>
          </w:p>
        </w:tc>
        <w:tc>
          <w:tcPr>
            <w:tcW w:w="1658"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100</w:t>
            </w:r>
          </w:p>
        </w:tc>
      </w:tr>
      <w:tr w:rsidR="00474D6B">
        <w:trPr>
          <w:trHeight w:val="255"/>
        </w:trPr>
        <w:tc>
          <w:tcPr>
            <w:tcW w:w="1815" w:type="dxa"/>
            <w:tcBorders>
              <w:top w:val="nil"/>
              <w:left w:val="single" w:sz="4" w:space="0" w:color="auto"/>
              <w:bottom w:val="single" w:sz="4" w:space="0" w:color="auto"/>
              <w:right w:val="single" w:sz="4" w:space="0" w:color="auto"/>
            </w:tcBorders>
            <w:shd w:val="clear" w:color="auto" w:fill="auto"/>
            <w:noWrap/>
            <w:vAlign w:val="bottom"/>
          </w:tcPr>
          <w:p w:rsidR="00474D6B" w:rsidRPr="00474D6B" w:rsidRDefault="00474D6B" w:rsidP="00BC582B">
            <w:pPr>
              <w:jc w:val="center"/>
              <w:rPr>
                <w:sz w:val="28"/>
                <w:szCs w:val="28"/>
              </w:rPr>
            </w:pPr>
            <w:r w:rsidRPr="00474D6B">
              <w:rPr>
                <w:sz w:val="28"/>
                <w:szCs w:val="28"/>
              </w:rPr>
              <w:t>2008 год</w:t>
            </w:r>
          </w:p>
        </w:tc>
        <w:tc>
          <w:tcPr>
            <w:tcW w:w="1980"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center"/>
              <w:rPr>
                <w:sz w:val="28"/>
                <w:szCs w:val="28"/>
              </w:rPr>
            </w:pPr>
            <w:r w:rsidRPr="00474D6B">
              <w:rPr>
                <w:sz w:val="28"/>
                <w:szCs w:val="28"/>
              </w:rPr>
              <w:t>3 884 861</w:t>
            </w:r>
          </w:p>
        </w:tc>
        <w:tc>
          <w:tcPr>
            <w:tcW w:w="1260"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743 018</w:t>
            </w:r>
          </w:p>
        </w:tc>
        <w:tc>
          <w:tcPr>
            <w:tcW w:w="1096"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19,13</w:t>
            </w:r>
          </w:p>
        </w:tc>
        <w:tc>
          <w:tcPr>
            <w:tcW w:w="1566"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91,58</w:t>
            </w:r>
          </w:p>
        </w:tc>
        <w:tc>
          <w:tcPr>
            <w:tcW w:w="1658"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320,98</w:t>
            </w:r>
          </w:p>
        </w:tc>
      </w:tr>
      <w:tr w:rsidR="00474D6B">
        <w:trPr>
          <w:trHeight w:val="255"/>
        </w:trPr>
        <w:tc>
          <w:tcPr>
            <w:tcW w:w="1815" w:type="dxa"/>
            <w:tcBorders>
              <w:top w:val="nil"/>
              <w:left w:val="single" w:sz="4" w:space="0" w:color="auto"/>
              <w:bottom w:val="single" w:sz="4" w:space="0" w:color="auto"/>
              <w:right w:val="single" w:sz="4" w:space="0" w:color="auto"/>
            </w:tcBorders>
            <w:shd w:val="clear" w:color="auto" w:fill="auto"/>
            <w:noWrap/>
            <w:vAlign w:val="bottom"/>
          </w:tcPr>
          <w:p w:rsidR="00474D6B" w:rsidRPr="00474D6B" w:rsidRDefault="00474D6B" w:rsidP="00BC582B">
            <w:pPr>
              <w:jc w:val="center"/>
              <w:rPr>
                <w:sz w:val="28"/>
                <w:szCs w:val="28"/>
              </w:rPr>
            </w:pPr>
            <w:r w:rsidRPr="00474D6B">
              <w:rPr>
                <w:sz w:val="28"/>
                <w:szCs w:val="28"/>
              </w:rPr>
              <w:t>2009 год</w:t>
            </w:r>
          </w:p>
        </w:tc>
        <w:tc>
          <w:tcPr>
            <w:tcW w:w="1980"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center"/>
              <w:rPr>
                <w:sz w:val="28"/>
                <w:szCs w:val="28"/>
              </w:rPr>
            </w:pPr>
            <w:r w:rsidRPr="00474D6B">
              <w:rPr>
                <w:sz w:val="28"/>
                <w:szCs w:val="28"/>
              </w:rPr>
              <w:t>3 025 037</w:t>
            </w:r>
          </w:p>
        </w:tc>
        <w:tc>
          <w:tcPr>
            <w:tcW w:w="1260"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285 856</w:t>
            </w:r>
          </w:p>
        </w:tc>
        <w:tc>
          <w:tcPr>
            <w:tcW w:w="1096"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9,45</w:t>
            </w:r>
          </w:p>
        </w:tc>
        <w:tc>
          <w:tcPr>
            <w:tcW w:w="1566"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77,87</w:t>
            </w:r>
          </w:p>
        </w:tc>
        <w:tc>
          <w:tcPr>
            <w:tcW w:w="1658" w:type="dxa"/>
            <w:tcBorders>
              <w:top w:val="nil"/>
              <w:left w:val="nil"/>
              <w:bottom w:val="single" w:sz="4" w:space="0" w:color="auto"/>
              <w:right w:val="single" w:sz="4" w:space="0" w:color="auto"/>
            </w:tcBorders>
            <w:shd w:val="clear" w:color="auto" w:fill="auto"/>
            <w:noWrap/>
            <w:vAlign w:val="bottom"/>
          </w:tcPr>
          <w:p w:rsidR="00474D6B" w:rsidRPr="00474D6B" w:rsidRDefault="00474D6B" w:rsidP="00BC582B">
            <w:pPr>
              <w:jc w:val="right"/>
              <w:rPr>
                <w:sz w:val="28"/>
                <w:szCs w:val="28"/>
              </w:rPr>
            </w:pPr>
            <w:r w:rsidRPr="00474D6B">
              <w:rPr>
                <w:sz w:val="28"/>
                <w:szCs w:val="28"/>
              </w:rPr>
              <w:t>38,47</w:t>
            </w:r>
          </w:p>
        </w:tc>
      </w:tr>
    </w:tbl>
    <w:p w:rsidR="00474D6B" w:rsidRDefault="00474D6B" w:rsidP="007C1FF6">
      <w:pPr>
        <w:pStyle w:val="aa"/>
        <w:spacing w:before="0" w:beforeAutospacing="0" w:after="0" w:afterAutospacing="0"/>
        <w:ind w:firstLine="567"/>
        <w:jc w:val="both"/>
        <w:rPr>
          <w:sz w:val="28"/>
          <w:szCs w:val="28"/>
        </w:rPr>
      </w:pPr>
    </w:p>
    <w:p w:rsidR="00474D6B" w:rsidRDefault="00474D6B" w:rsidP="007C1FF6">
      <w:pPr>
        <w:pStyle w:val="aa"/>
        <w:spacing w:before="0" w:beforeAutospacing="0" w:after="0" w:afterAutospacing="0"/>
        <w:ind w:firstLine="567"/>
        <w:jc w:val="both"/>
        <w:rPr>
          <w:sz w:val="28"/>
          <w:szCs w:val="28"/>
        </w:rPr>
      </w:pPr>
      <w:r>
        <w:rPr>
          <w:sz w:val="28"/>
          <w:szCs w:val="28"/>
        </w:rPr>
        <w:t>В 2007 году сумма денежных средств составляла 231,4 млн. тг., а сумма оборотных активов 4,2 млрд. тг., то есть удельный вес денежных средств всего лишь 5,46%, что почти в два раза меньше нормы для нормального уровня ликвидности.</w:t>
      </w:r>
      <w:r w:rsidR="006D677D">
        <w:rPr>
          <w:sz w:val="28"/>
          <w:szCs w:val="28"/>
        </w:rPr>
        <w:t xml:space="preserve"> В 2008 году оборотные средства сократились на 8% по сравнению с 2007 годом, а сумма денежных средств увеличилась почти в  три раза, такое увеличение связано  с уменьшением суммы дебиторской задолженности, </w:t>
      </w:r>
      <w:r w:rsidR="0043368E">
        <w:rPr>
          <w:sz w:val="28"/>
          <w:szCs w:val="28"/>
        </w:rPr>
        <w:t>и с дополнительным привлечением заемных средств.</w:t>
      </w:r>
      <w:r w:rsidR="006D677D">
        <w:rPr>
          <w:sz w:val="28"/>
          <w:szCs w:val="28"/>
        </w:rPr>
        <w:t xml:space="preserve"> </w:t>
      </w:r>
      <w:r w:rsidR="00E1633C">
        <w:rPr>
          <w:sz w:val="28"/>
          <w:szCs w:val="28"/>
        </w:rPr>
        <w:t xml:space="preserve">В этом году удельный вес денежных средств в структуре оборотных активов составил 19,13%, что почти вдвое больше нормы. </w:t>
      </w:r>
      <w:r w:rsidR="00FA5681">
        <w:rPr>
          <w:sz w:val="28"/>
          <w:szCs w:val="28"/>
        </w:rPr>
        <w:t xml:space="preserve">В этом году компания сильно уменьшила свою кредиторскую задолженность. </w:t>
      </w:r>
      <w:r w:rsidR="004459E0">
        <w:rPr>
          <w:sz w:val="28"/>
          <w:szCs w:val="28"/>
        </w:rPr>
        <w:t>В 2009 году сумма оборотных активов по сравнению с 2008 годом</w:t>
      </w:r>
      <w:r>
        <w:rPr>
          <w:sz w:val="28"/>
          <w:szCs w:val="28"/>
        </w:rPr>
        <w:t xml:space="preserve"> </w:t>
      </w:r>
      <w:r w:rsidR="004459E0">
        <w:rPr>
          <w:sz w:val="28"/>
          <w:szCs w:val="28"/>
        </w:rPr>
        <w:t xml:space="preserve">, уменьшилась на 22,1%, а сумма денежных средств снизилась с 743,0 млн. тг. до 285,8 млн.тг, т.е  на 61,5 %. Это может быть связано с увеличением краткосрочной дебиторской задолженности (на 22,6 %), и с существенным снижением краткосрочной кредиторской задолженности. </w:t>
      </w:r>
      <w:r w:rsidR="00E1633C">
        <w:rPr>
          <w:sz w:val="28"/>
          <w:szCs w:val="28"/>
        </w:rPr>
        <w:t xml:space="preserve">В этом году удельный вес денежных средств составил </w:t>
      </w:r>
      <w:r w:rsidR="00FA5681">
        <w:rPr>
          <w:sz w:val="28"/>
          <w:szCs w:val="28"/>
        </w:rPr>
        <w:t xml:space="preserve">9,45 % </w:t>
      </w:r>
      <w:r w:rsidR="00561F98">
        <w:rPr>
          <w:sz w:val="28"/>
          <w:szCs w:val="28"/>
        </w:rPr>
        <w:t>,</w:t>
      </w:r>
      <w:r w:rsidR="00FA5681">
        <w:rPr>
          <w:sz w:val="28"/>
          <w:szCs w:val="28"/>
        </w:rPr>
        <w:t>что близко к норме.</w:t>
      </w:r>
    </w:p>
    <w:p w:rsidR="00E1633C" w:rsidRDefault="001E29DF" w:rsidP="00561F98">
      <w:pPr>
        <w:pStyle w:val="aa"/>
        <w:spacing w:before="0" w:beforeAutospacing="0" w:after="0" w:afterAutospacing="0"/>
        <w:ind w:firstLine="567"/>
        <w:jc w:val="both"/>
        <w:rPr>
          <w:sz w:val="28"/>
          <w:szCs w:val="28"/>
        </w:rPr>
      </w:pPr>
      <w:r>
        <w:rPr>
          <w:sz w:val="28"/>
          <w:szCs w:val="28"/>
        </w:rPr>
        <w:t>Динамику денежных средств можно представить в виде графика</w:t>
      </w:r>
      <w:r w:rsidR="00FA5681">
        <w:rPr>
          <w:sz w:val="28"/>
          <w:szCs w:val="28"/>
        </w:rPr>
        <w:t xml:space="preserve">, </w:t>
      </w:r>
      <w:r w:rsidR="00561F98">
        <w:rPr>
          <w:sz w:val="28"/>
          <w:szCs w:val="28"/>
        </w:rPr>
        <w:t>(</w:t>
      </w:r>
      <w:r w:rsidR="00FA5681">
        <w:rPr>
          <w:sz w:val="28"/>
          <w:szCs w:val="28"/>
        </w:rPr>
        <w:t>рис</w:t>
      </w:r>
      <w:r w:rsidR="00561F98">
        <w:rPr>
          <w:sz w:val="28"/>
          <w:szCs w:val="28"/>
        </w:rPr>
        <w:t>унок 5).</w:t>
      </w:r>
    </w:p>
    <w:p w:rsidR="001E29DF" w:rsidRPr="00610D2D" w:rsidRDefault="00D33EF6" w:rsidP="007C1FF6">
      <w:pPr>
        <w:pStyle w:val="aa"/>
        <w:spacing w:before="0" w:beforeAutospacing="0" w:after="0" w:afterAutospacing="0"/>
        <w:ind w:firstLine="567"/>
        <w:jc w:val="both"/>
        <w:rPr>
          <w:sz w:val="28"/>
          <w:szCs w:val="28"/>
        </w:rPr>
      </w:pPr>
      <w:r>
        <w:pict>
          <v:shape id="_x0000_i1038" type="#_x0000_t75" style="width:394.5pt;height:270pt">
            <v:imagedata r:id="rId25" o:title=""/>
          </v:shape>
        </w:pict>
      </w:r>
    </w:p>
    <w:p w:rsidR="009569DF" w:rsidRDefault="009569DF" w:rsidP="007C1FF6">
      <w:pPr>
        <w:pStyle w:val="aa"/>
        <w:spacing w:before="0" w:beforeAutospacing="0" w:after="0" w:afterAutospacing="0"/>
        <w:ind w:firstLine="567"/>
        <w:jc w:val="both"/>
        <w:rPr>
          <w:sz w:val="28"/>
          <w:szCs w:val="28"/>
        </w:rPr>
      </w:pPr>
      <w:r>
        <w:rPr>
          <w:sz w:val="28"/>
          <w:szCs w:val="28"/>
        </w:rPr>
        <w:t xml:space="preserve">Рисунок 5 </w:t>
      </w:r>
      <w:r>
        <w:rPr>
          <w:rFonts w:ascii="Courier New" w:hAnsi="Courier New" w:cs="Courier New"/>
          <w:sz w:val="28"/>
          <w:szCs w:val="28"/>
        </w:rPr>
        <w:t xml:space="preserve">– </w:t>
      </w:r>
      <w:r>
        <w:rPr>
          <w:sz w:val="28"/>
          <w:szCs w:val="28"/>
        </w:rPr>
        <w:t>Динамика денежных средств предприятия за 2007-2009 гг.</w:t>
      </w:r>
    </w:p>
    <w:p w:rsidR="009569DF" w:rsidRDefault="009569DF" w:rsidP="007C1FF6">
      <w:pPr>
        <w:pStyle w:val="aa"/>
        <w:spacing w:before="0" w:beforeAutospacing="0" w:after="0" w:afterAutospacing="0"/>
        <w:ind w:firstLine="567"/>
        <w:jc w:val="both"/>
        <w:rPr>
          <w:sz w:val="28"/>
          <w:szCs w:val="28"/>
        </w:rPr>
      </w:pPr>
      <w:r>
        <w:rPr>
          <w:sz w:val="28"/>
          <w:szCs w:val="28"/>
        </w:rPr>
        <w:t xml:space="preserve"> </w:t>
      </w:r>
    </w:p>
    <w:p w:rsidR="009569DF" w:rsidRDefault="009569DF" w:rsidP="007C1FF6">
      <w:pPr>
        <w:pStyle w:val="aa"/>
        <w:spacing w:before="0" w:beforeAutospacing="0" w:after="0" w:afterAutospacing="0"/>
        <w:ind w:firstLine="567"/>
        <w:jc w:val="both"/>
        <w:rPr>
          <w:sz w:val="28"/>
          <w:szCs w:val="28"/>
        </w:rPr>
      </w:pPr>
      <w:r>
        <w:rPr>
          <w:sz w:val="28"/>
          <w:szCs w:val="28"/>
        </w:rPr>
        <w:t xml:space="preserve">На </w:t>
      </w:r>
      <w:r w:rsidR="00561F98">
        <w:rPr>
          <w:sz w:val="28"/>
          <w:szCs w:val="28"/>
        </w:rPr>
        <w:t>рисунке 5</w:t>
      </w:r>
      <w:r>
        <w:rPr>
          <w:sz w:val="28"/>
          <w:szCs w:val="28"/>
        </w:rPr>
        <w:t xml:space="preserve"> видно</w:t>
      </w:r>
      <w:r w:rsidR="00561F98">
        <w:rPr>
          <w:sz w:val="28"/>
          <w:szCs w:val="28"/>
        </w:rPr>
        <w:t>,</w:t>
      </w:r>
      <w:r>
        <w:rPr>
          <w:sz w:val="28"/>
          <w:szCs w:val="28"/>
        </w:rPr>
        <w:t xml:space="preserve"> что наибольшее поступление денежных средств было в 20</w:t>
      </w:r>
      <w:r w:rsidR="00561F98">
        <w:rPr>
          <w:sz w:val="28"/>
          <w:szCs w:val="28"/>
        </w:rPr>
        <w:t>08</w:t>
      </w:r>
      <w:r>
        <w:rPr>
          <w:sz w:val="28"/>
          <w:szCs w:val="28"/>
        </w:rPr>
        <w:t xml:space="preserve"> году. В общем за рассматриваемый период сумма денежных средств по</w:t>
      </w:r>
      <w:r w:rsidR="00E1633C">
        <w:rPr>
          <w:sz w:val="28"/>
          <w:szCs w:val="28"/>
        </w:rPr>
        <w:t>ч</w:t>
      </w:r>
      <w:r>
        <w:rPr>
          <w:sz w:val="28"/>
          <w:szCs w:val="28"/>
        </w:rPr>
        <w:t>ти не изменилась.</w:t>
      </w:r>
    </w:p>
    <w:p w:rsidR="0043368E" w:rsidRDefault="00610D2D" w:rsidP="0043368E">
      <w:pPr>
        <w:pStyle w:val="aa"/>
        <w:spacing w:before="0" w:beforeAutospacing="0" w:after="0" w:afterAutospacing="0"/>
        <w:ind w:firstLine="567"/>
        <w:jc w:val="both"/>
        <w:rPr>
          <w:sz w:val="28"/>
          <w:szCs w:val="28"/>
        </w:rPr>
      </w:pPr>
      <w:r w:rsidRPr="0043368E">
        <w:rPr>
          <w:sz w:val="28"/>
          <w:szCs w:val="28"/>
        </w:rPr>
        <w:t>Рассмотрим состав и структуру денежных средств (таблица 2).</w:t>
      </w:r>
    </w:p>
    <w:p w:rsidR="0043368E" w:rsidRPr="0043368E" w:rsidRDefault="0043368E" w:rsidP="0043368E">
      <w:pPr>
        <w:pStyle w:val="aa"/>
        <w:spacing w:before="0" w:beforeAutospacing="0" w:after="0" w:afterAutospacing="0"/>
        <w:ind w:firstLine="567"/>
        <w:jc w:val="both"/>
        <w:rPr>
          <w:sz w:val="28"/>
          <w:szCs w:val="28"/>
        </w:rPr>
      </w:pPr>
    </w:p>
    <w:p w:rsidR="00610D2D" w:rsidRPr="00BD7AB1" w:rsidRDefault="00DF2312" w:rsidP="00DF2312">
      <w:pPr>
        <w:spacing w:line="360" w:lineRule="auto"/>
        <w:rPr>
          <w:sz w:val="28"/>
          <w:szCs w:val="28"/>
        </w:rPr>
      </w:pPr>
      <w:r>
        <w:rPr>
          <w:sz w:val="28"/>
          <w:szCs w:val="28"/>
        </w:rPr>
        <w:t xml:space="preserve">Таблица 2 - </w:t>
      </w:r>
      <w:r w:rsidR="00610D2D" w:rsidRPr="00BD7AB1">
        <w:rPr>
          <w:sz w:val="28"/>
          <w:szCs w:val="28"/>
        </w:rPr>
        <w:t xml:space="preserve">Состав и структура денежных средств </w:t>
      </w:r>
      <w:r>
        <w:rPr>
          <w:sz w:val="28"/>
          <w:szCs w:val="28"/>
        </w:rPr>
        <w:t>АО «Кедентранссервис»</w:t>
      </w:r>
    </w:p>
    <w:tbl>
      <w:tblPr>
        <w:tblW w:w="9365" w:type="dxa"/>
        <w:tblInd w:w="103" w:type="dxa"/>
        <w:tblLook w:val="0000" w:firstRow="0" w:lastRow="0" w:firstColumn="0" w:lastColumn="0" w:noHBand="0" w:noVBand="0"/>
      </w:tblPr>
      <w:tblGrid>
        <w:gridCol w:w="3220"/>
        <w:gridCol w:w="1105"/>
        <w:gridCol w:w="1080"/>
        <w:gridCol w:w="1077"/>
        <w:gridCol w:w="903"/>
        <w:gridCol w:w="952"/>
        <w:gridCol w:w="1028"/>
      </w:tblGrid>
      <w:tr w:rsidR="009D1D31">
        <w:trPr>
          <w:trHeight w:val="300"/>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1D31" w:rsidRDefault="009D1D31">
            <w:pPr>
              <w:jc w:val="center"/>
              <w:rPr>
                <w:sz w:val="22"/>
                <w:szCs w:val="22"/>
              </w:rPr>
            </w:pPr>
            <w:r>
              <w:rPr>
                <w:sz w:val="22"/>
                <w:szCs w:val="22"/>
              </w:rPr>
              <w:t>Показатели</w:t>
            </w:r>
          </w:p>
        </w:tc>
        <w:tc>
          <w:tcPr>
            <w:tcW w:w="2185" w:type="dxa"/>
            <w:gridSpan w:val="2"/>
            <w:tcBorders>
              <w:top w:val="single" w:sz="4" w:space="0" w:color="auto"/>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2007 год</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2008 год</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2009 год</w:t>
            </w:r>
          </w:p>
        </w:tc>
      </w:tr>
      <w:tr w:rsidR="006C530B">
        <w:trPr>
          <w:trHeight w:val="600"/>
        </w:trPr>
        <w:tc>
          <w:tcPr>
            <w:tcW w:w="3220" w:type="dxa"/>
            <w:vMerge/>
            <w:tcBorders>
              <w:top w:val="single" w:sz="4" w:space="0" w:color="auto"/>
              <w:left w:val="single" w:sz="4" w:space="0" w:color="auto"/>
              <w:bottom w:val="single" w:sz="4" w:space="0" w:color="auto"/>
              <w:right w:val="single" w:sz="4" w:space="0" w:color="auto"/>
            </w:tcBorders>
            <w:vAlign w:val="center"/>
          </w:tcPr>
          <w:p w:rsidR="009D1D31" w:rsidRDefault="009D1D31">
            <w:pPr>
              <w:rPr>
                <w:sz w:val="22"/>
                <w:szCs w:val="22"/>
              </w:rPr>
            </w:pPr>
          </w:p>
        </w:tc>
        <w:tc>
          <w:tcPr>
            <w:tcW w:w="1105" w:type="dxa"/>
            <w:tcBorders>
              <w:top w:val="nil"/>
              <w:left w:val="nil"/>
              <w:bottom w:val="single" w:sz="4" w:space="0" w:color="auto"/>
              <w:right w:val="single" w:sz="4" w:space="0" w:color="auto"/>
            </w:tcBorders>
            <w:shd w:val="clear" w:color="auto" w:fill="auto"/>
            <w:vAlign w:val="bottom"/>
          </w:tcPr>
          <w:p w:rsidR="009D1D31" w:rsidRDefault="009D1D31">
            <w:pPr>
              <w:jc w:val="center"/>
              <w:rPr>
                <w:sz w:val="22"/>
                <w:szCs w:val="22"/>
              </w:rPr>
            </w:pPr>
            <w:r>
              <w:rPr>
                <w:sz w:val="22"/>
                <w:szCs w:val="22"/>
              </w:rPr>
              <w:t>сумма, тыс.тг</w:t>
            </w:r>
          </w:p>
        </w:tc>
        <w:tc>
          <w:tcPr>
            <w:tcW w:w="1080" w:type="dxa"/>
            <w:tcBorders>
              <w:top w:val="nil"/>
              <w:left w:val="nil"/>
              <w:bottom w:val="single" w:sz="4" w:space="0" w:color="auto"/>
              <w:right w:val="single" w:sz="4" w:space="0" w:color="auto"/>
            </w:tcBorders>
            <w:shd w:val="clear" w:color="auto" w:fill="auto"/>
            <w:vAlign w:val="bottom"/>
          </w:tcPr>
          <w:p w:rsidR="009D1D31" w:rsidRDefault="009D1D31">
            <w:pPr>
              <w:jc w:val="center"/>
              <w:rPr>
                <w:sz w:val="22"/>
                <w:szCs w:val="22"/>
              </w:rPr>
            </w:pPr>
            <w:r>
              <w:rPr>
                <w:sz w:val="22"/>
                <w:szCs w:val="22"/>
              </w:rPr>
              <w:t>уд.вес, в%</w:t>
            </w:r>
          </w:p>
        </w:tc>
        <w:tc>
          <w:tcPr>
            <w:tcW w:w="1077" w:type="dxa"/>
            <w:tcBorders>
              <w:top w:val="nil"/>
              <w:left w:val="nil"/>
              <w:bottom w:val="single" w:sz="4" w:space="0" w:color="auto"/>
              <w:right w:val="single" w:sz="4" w:space="0" w:color="auto"/>
            </w:tcBorders>
            <w:shd w:val="clear" w:color="auto" w:fill="auto"/>
            <w:vAlign w:val="bottom"/>
          </w:tcPr>
          <w:p w:rsidR="009D1D31" w:rsidRDefault="009D1D31">
            <w:pPr>
              <w:jc w:val="center"/>
              <w:rPr>
                <w:sz w:val="22"/>
                <w:szCs w:val="22"/>
              </w:rPr>
            </w:pPr>
            <w:r>
              <w:rPr>
                <w:sz w:val="22"/>
                <w:szCs w:val="22"/>
              </w:rPr>
              <w:t>сумма, тыс.тг</w:t>
            </w:r>
          </w:p>
        </w:tc>
        <w:tc>
          <w:tcPr>
            <w:tcW w:w="903" w:type="dxa"/>
            <w:tcBorders>
              <w:top w:val="nil"/>
              <w:left w:val="nil"/>
              <w:bottom w:val="single" w:sz="4" w:space="0" w:color="auto"/>
              <w:right w:val="single" w:sz="4" w:space="0" w:color="auto"/>
            </w:tcBorders>
            <w:shd w:val="clear" w:color="auto" w:fill="auto"/>
            <w:vAlign w:val="bottom"/>
          </w:tcPr>
          <w:p w:rsidR="009D1D31" w:rsidRDefault="009D1D31">
            <w:pPr>
              <w:jc w:val="center"/>
              <w:rPr>
                <w:sz w:val="22"/>
                <w:szCs w:val="22"/>
              </w:rPr>
            </w:pPr>
            <w:r>
              <w:rPr>
                <w:sz w:val="22"/>
                <w:szCs w:val="22"/>
              </w:rPr>
              <w:t>уд.вес, в %</w:t>
            </w:r>
          </w:p>
        </w:tc>
        <w:tc>
          <w:tcPr>
            <w:tcW w:w="952" w:type="dxa"/>
            <w:tcBorders>
              <w:top w:val="nil"/>
              <w:left w:val="nil"/>
              <w:bottom w:val="single" w:sz="4" w:space="0" w:color="auto"/>
              <w:right w:val="single" w:sz="4" w:space="0" w:color="auto"/>
            </w:tcBorders>
            <w:shd w:val="clear" w:color="auto" w:fill="auto"/>
            <w:vAlign w:val="bottom"/>
          </w:tcPr>
          <w:p w:rsidR="009D1D31" w:rsidRDefault="009D1D31">
            <w:pPr>
              <w:jc w:val="center"/>
              <w:rPr>
                <w:sz w:val="22"/>
                <w:szCs w:val="22"/>
              </w:rPr>
            </w:pPr>
            <w:r>
              <w:rPr>
                <w:sz w:val="22"/>
                <w:szCs w:val="22"/>
              </w:rPr>
              <w:t>сумма, тыс.тг</w:t>
            </w:r>
          </w:p>
        </w:tc>
        <w:tc>
          <w:tcPr>
            <w:tcW w:w="1028" w:type="dxa"/>
            <w:tcBorders>
              <w:top w:val="nil"/>
              <w:left w:val="nil"/>
              <w:bottom w:val="single" w:sz="4" w:space="0" w:color="auto"/>
              <w:right w:val="single" w:sz="4" w:space="0" w:color="auto"/>
            </w:tcBorders>
            <w:shd w:val="clear" w:color="auto" w:fill="auto"/>
            <w:vAlign w:val="bottom"/>
          </w:tcPr>
          <w:p w:rsidR="009D1D31" w:rsidRDefault="009D1D31">
            <w:pPr>
              <w:jc w:val="center"/>
              <w:rPr>
                <w:sz w:val="22"/>
                <w:szCs w:val="22"/>
              </w:rPr>
            </w:pPr>
            <w:r>
              <w:rPr>
                <w:sz w:val="22"/>
                <w:szCs w:val="22"/>
              </w:rPr>
              <w:t>уд.вес, в %</w:t>
            </w:r>
          </w:p>
        </w:tc>
      </w:tr>
      <w:tr w:rsidR="009D1D31">
        <w:trPr>
          <w:trHeight w:val="300"/>
        </w:trPr>
        <w:tc>
          <w:tcPr>
            <w:tcW w:w="3220" w:type="dxa"/>
            <w:tcBorders>
              <w:top w:val="nil"/>
              <w:left w:val="single" w:sz="4" w:space="0" w:color="auto"/>
              <w:bottom w:val="nil"/>
              <w:right w:val="single" w:sz="4" w:space="0" w:color="auto"/>
            </w:tcBorders>
            <w:shd w:val="clear" w:color="auto" w:fill="auto"/>
            <w:noWrap/>
            <w:vAlign w:val="bottom"/>
          </w:tcPr>
          <w:p w:rsidR="009D1D31" w:rsidRDefault="009D1D31">
            <w:pPr>
              <w:rPr>
                <w:sz w:val="22"/>
                <w:szCs w:val="22"/>
              </w:rPr>
            </w:pPr>
            <w:r>
              <w:rPr>
                <w:sz w:val="22"/>
                <w:szCs w:val="22"/>
              </w:rPr>
              <w:t>Денежные средства, всего</w:t>
            </w:r>
          </w:p>
        </w:tc>
        <w:tc>
          <w:tcPr>
            <w:tcW w:w="1105" w:type="dxa"/>
            <w:tcBorders>
              <w:top w:val="nil"/>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231 481</w:t>
            </w:r>
          </w:p>
        </w:tc>
        <w:tc>
          <w:tcPr>
            <w:tcW w:w="1080" w:type="dxa"/>
            <w:tcBorders>
              <w:top w:val="nil"/>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100</w:t>
            </w:r>
          </w:p>
        </w:tc>
        <w:tc>
          <w:tcPr>
            <w:tcW w:w="1077" w:type="dxa"/>
            <w:tcBorders>
              <w:top w:val="nil"/>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743 018</w:t>
            </w:r>
          </w:p>
        </w:tc>
        <w:tc>
          <w:tcPr>
            <w:tcW w:w="903" w:type="dxa"/>
            <w:tcBorders>
              <w:top w:val="nil"/>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100</w:t>
            </w:r>
          </w:p>
        </w:tc>
        <w:tc>
          <w:tcPr>
            <w:tcW w:w="952" w:type="dxa"/>
            <w:tcBorders>
              <w:top w:val="nil"/>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285 856</w:t>
            </w:r>
          </w:p>
        </w:tc>
        <w:tc>
          <w:tcPr>
            <w:tcW w:w="1028" w:type="dxa"/>
            <w:tcBorders>
              <w:top w:val="nil"/>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100</w:t>
            </w:r>
          </w:p>
        </w:tc>
      </w:tr>
      <w:tr w:rsidR="009D1D31">
        <w:trPr>
          <w:trHeight w:val="300"/>
        </w:trPr>
        <w:tc>
          <w:tcPr>
            <w:tcW w:w="3220" w:type="dxa"/>
            <w:tcBorders>
              <w:top w:val="single" w:sz="4" w:space="0" w:color="auto"/>
              <w:left w:val="single" w:sz="4" w:space="0" w:color="auto"/>
              <w:bottom w:val="nil"/>
              <w:right w:val="nil"/>
            </w:tcBorders>
            <w:shd w:val="clear" w:color="auto" w:fill="auto"/>
            <w:noWrap/>
            <w:vAlign w:val="bottom"/>
          </w:tcPr>
          <w:p w:rsidR="009D1D31" w:rsidRDefault="009D1D31">
            <w:pPr>
              <w:rPr>
                <w:sz w:val="22"/>
                <w:szCs w:val="22"/>
              </w:rPr>
            </w:pPr>
            <w:r>
              <w:rPr>
                <w:sz w:val="22"/>
                <w:szCs w:val="22"/>
              </w:rPr>
              <w:t>В том числе:</w:t>
            </w:r>
          </w:p>
        </w:tc>
        <w:tc>
          <w:tcPr>
            <w:tcW w:w="1105" w:type="dxa"/>
            <w:tcBorders>
              <w:top w:val="single" w:sz="4" w:space="0" w:color="auto"/>
              <w:left w:val="single" w:sz="4" w:space="0" w:color="auto"/>
              <w:bottom w:val="nil"/>
              <w:right w:val="single" w:sz="4" w:space="0" w:color="auto"/>
            </w:tcBorders>
            <w:shd w:val="clear" w:color="auto" w:fill="auto"/>
            <w:noWrap/>
            <w:vAlign w:val="bottom"/>
          </w:tcPr>
          <w:p w:rsidR="009D1D31" w:rsidRDefault="009D1D31">
            <w:pPr>
              <w:jc w:val="center"/>
              <w:rPr>
                <w:sz w:val="22"/>
                <w:szCs w:val="22"/>
              </w:rPr>
            </w:pPr>
            <w:r>
              <w:rPr>
                <w:sz w:val="22"/>
                <w:szCs w:val="22"/>
              </w:rPr>
              <w:t> </w:t>
            </w:r>
          </w:p>
        </w:tc>
        <w:tc>
          <w:tcPr>
            <w:tcW w:w="1080" w:type="dxa"/>
            <w:tcBorders>
              <w:top w:val="single" w:sz="4" w:space="0" w:color="auto"/>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 </w:t>
            </w:r>
          </w:p>
        </w:tc>
        <w:tc>
          <w:tcPr>
            <w:tcW w:w="1077" w:type="dxa"/>
            <w:tcBorders>
              <w:top w:val="single" w:sz="4" w:space="0" w:color="auto"/>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 </w:t>
            </w:r>
          </w:p>
        </w:tc>
        <w:tc>
          <w:tcPr>
            <w:tcW w:w="903" w:type="dxa"/>
            <w:tcBorders>
              <w:top w:val="single" w:sz="4" w:space="0" w:color="auto"/>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 </w:t>
            </w:r>
          </w:p>
        </w:tc>
        <w:tc>
          <w:tcPr>
            <w:tcW w:w="952" w:type="dxa"/>
            <w:tcBorders>
              <w:top w:val="single" w:sz="4" w:space="0" w:color="auto"/>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 </w:t>
            </w:r>
          </w:p>
        </w:tc>
        <w:tc>
          <w:tcPr>
            <w:tcW w:w="1028" w:type="dxa"/>
            <w:tcBorders>
              <w:top w:val="single" w:sz="4" w:space="0" w:color="auto"/>
              <w:left w:val="nil"/>
              <w:bottom w:val="nil"/>
              <w:right w:val="single" w:sz="4" w:space="0" w:color="auto"/>
            </w:tcBorders>
            <w:shd w:val="clear" w:color="auto" w:fill="auto"/>
            <w:noWrap/>
            <w:vAlign w:val="bottom"/>
          </w:tcPr>
          <w:p w:rsidR="009D1D31" w:rsidRDefault="009D1D31">
            <w:pPr>
              <w:jc w:val="center"/>
              <w:rPr>
                <w:sz w:val="22"/>
                <w:szCs w:val="22"/>
              </w:rPr>
            </w:pPr>
            <w:r>
              <w:rPr>
                <w:sz w:val="22"/>
                <w:szCs w:val="22"/>
              </w:rPr>
              <w:t> </w:t>
            </w:r>
          </w:p>
        </w:tc>
      </w:tr>
      <w:tr w:rsidR="009D1D31">
        <w:trPr>
          <w:trHeight w:val="300"/>
        </w:trPr>
        <w:tc>
          <w:tcPr>
            <w:tcW w:w="3220" w:type="dxa"/>
            <w:tcBorders>
              <w:top w:val="nil"/>
              <w:left w:val="single" w:sz="4" w:space="0" w:color="auto"/>
              <w:bottom w:val="single" w:sz="4" w:space="0" w:color="auto"/>
              <w:right w:val="nil"/>
            </w:tcBorders>
            <w:shd w:val="clear" w:color="auto" w:fill="auto"/>
            <w:noWrap/>
            <w:vAlign w:val="bottom"/>
          </w:tcPr>
          <w:p w:rsidR="009D1D31" w:rsidRDefault="009D1D31">
            <w:pPr>
              <w:rPr>
                <w:sz w:val="22"/>
                <w:szCs w:val="22"/>
              </w:rPr>
            </w:pPr>
            <w:r>
              <w:rPr>
                <w:sz w:val="22"/>
                <w:szCs w:val="22"/>
              </w:rPr>
              <w:t>в кассе</w:t>
            </w:r>
          </w:p>
        </w:tc>
        <w:tc>
          <w:tcPr>
            <w:tcW w:w="1105" w:type="dxa"/>
            <w:tcBorders>
              <w:top w:val="nil"/>
              <w:left w:val="single" w:sz="4" w:space="0" w:color="auto"/>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325</w:t>
            </w:r>
          </w:p>
        </w:tc>
        <w:tc>
          <w:tcPr>
            <w:tcW w:w="1080"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0,14</w:t>
            </w:r>
          </w:p>
        </w:tc>
        <w:tc>
          <w:tcPr>
            <w:tcW w:w="1077"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2 972</w:t>
            </w:r>
          </w:p>
        </w:tc>
        <w:tc>
          <w:tcPr>
            <w:tcW w:w="903"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0,4</w:t>
            </w:r>
          </w:p>
        </w:tc>
        <w:tc>
          <w:tcPr>
            <w:tcW w:w="952"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1 715</w:t>
            </w:r>
          </w:p>
        </w:tc>
        <w:tc>
          <w:tcPr>
            <w:tcW w:w="1028"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0,6</w:t>
            </w:r>
          </w:p>
        </w:tc>
      </w:tr>
      <w:tr w:rsidR="009D1D3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tcPr>
          <w:p w:rsidR="009D1D31" w:rsidRDefault="009D1D31">
            <w:pPr>
              <w:rPr>
                <w:sz w:val="22"/>
                <w:szCs w:val="22"/>
              </w:rPr>
            </w:pPr>
            <w:r>
              <w:rPr>
                <w:sz w:val="22"/>
                <w:szCs w:val="22"/>
              </w:rPr>
              <w:t>на расчетных счетах</w:t>
            </w:r>
          </w:p>
        </w:tc>
        <w:tc>
          <w:tcPr>
            <w:tcW w:w="1105"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209 391</w:t>
            </w:r>
          </w:p>
        </w:tc>
        <w:tc>
          <w:tcPr>
            <w:tcW w:w="1080" w:type="dxa"/>
            <w:tcBorders>
              <w:top w:val="nil"/>
              <w:left w:val="nil"/>
              <w:bottom w:val="single" w:sz="4" w:space="0" w:color="auto"/>
              <w:right w:val="nil"/>
            </w:tcBorders>
            <w:shd w:val="clear" w:color="auto" w:fill="auto"/>
            <w:noWrap/>
            <w:vAlign w:val="bottom"/>
          </w:tcPr>
          <w:p w:rsidR="009D1D31" w:rsidRDefault="009D1D31">
            <w:pPr>
              <w:jc w:val="center"/>
              <w:rPr>
                <w:sz w:val="22"/>
                <w:szCs w:val="22"/>
              </w:rPr>
            </w:pPr>
            <w:r>
              <w:rPr>
                <w:sz w:val="22"/>
                <w:szCs w:val="22"/>
              </w:rPr>
              <w:t>90,46</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625 621</w:t>
            </w:r>
          </w:p>
        </w:tc>
        <w:tc>
          <w:tcPr>
            <w:tcW w:w="903"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84,2</w:t>
            </w:r>
          </w:p>
        </w:tc>
        <w:tc>
          <w:tcPr>
            <w:tcW w:w="952"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249 266</w:t>
            </w:r>
          </w:p>
        </w:tc>
        <w:tc>
          <w:tcPr>
            <w:tcW w:w="1028"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87,2</w:t>
            </w:r>
          </w:p>
        </w:tc>
      </w:tr>
      <w:tr w:rsidR="009D1D3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tcPr>
          <w:p w:rsidR="009D1D31" w:rsidRDefault="009D1D31">
            <w:pPr>
              <w:rPr>
                <w:sz w:val="22"/>
                <w:szCs w:val="22"/>
              </w:rPr>
            </w:pPr>
            <w:r>
              <w:rPr>
                <w:sz w:val="22"/>
                <w:szCs w:val="22"/>
              </w:rPr>
              <w:t>прочие денежные средства</w:t>
            </w:r>
          </w:p>
        </w:tc>
        <w:tc>
          <w:tcPr>
            <w:tcW w:w="1105"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21 762</w:t>
            </w:r>
          </w:p>
        </w:tc>
        <w:tc>
          <w:tcPr>
            <w:tcW w:w="1080"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9,4</w:t>
            </w:r>
          </w:p>
        </w:tc>
        <w:tc>
          <w:tcPr>
            <w:tcW w:w="1077"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114 425</w:t>
            </w:r>
          </w:p>
        </w:tc>
        <w:tc>
          <w:tcPr>
            <w:tcW w:w="903"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15,4</w:t>
            </w:r>
          </w:p>
        </w:tc>
        <w:tc>
          <w:tcPr>
            <w:tcW w:w="952"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34 875</w:t>
            </w:r>
          </w:p>
        </w:tc>
        <w:tc>
          <w:tcPr>
            <w:tcW w:w="1028" w:type="dxa"/>
            <w:tcBorders>
              <w:top w:val="nil"/>
              <w:left w:val="nil"/>
              <w:bottom w:val="single" w:sz="4" w:space="0" w:color="auto"/>
              <w:right w:val="single" w:sz="4" w:space="0" w:color="auto"/>
            </w:tcBorders>
            <w:shd w:val="clear" w:color="auto" w:fill="auto"/>
            <w:noWrap/>
            <w:vAlign w:val="bottom"/>
          </w:tcPr>
          <w:p w:rsidR="009D1D31" w:rsidRDefault="009D1D31">
            <w:pPr>
              <w:jc w:val="center"/>
              <w:rPr>
                <w:sz w:val="22"/>
                <w:szCs w:val="22"/>
              </w:rPr>
            </w:pPr>
            <w:r>
              <w:rPr>
                <w:sz w:val="22"/>
                <w:szCs w:val="22"/>
              </w:rPr>
              <w:t>12,2</w:t>
            </w:r>
          </w:p>
        </w:tc>
      </w:tr>
    </w:tbl>
    <w:p w:rsidR="00610D2D" w:rsidRPr="00610D2D" w:rsidRDefault="00610D2D" w:rsidP="007C1FF6">
      <w:pPr>
        <w:pStyle w:val="aa"/>
        <w:spacing w:before="0" w:beforeAutospacing="0" w:after="0" w:afterAutospacing="0"/>
        <w:ind w:firstLine="567"/>
        <w:jc w:val="both"/>
        <w:rPr>
          <w:sz w:val="28"/>
          <w:szCs w:val="28"/>
        </w:rPr>
      </w:pPr>
    </w:p>
    <w:p w:rsidR="006C530B" w:rsidRDefault="006C530B" w:rsidP="006C530B">
      <w:pPr>
        <w:tabs>
          <w:tab w:val="left" w:pos="720"/>
        </w:tabs>
        <w:ind w:firstLine="567"/>
        <w:jc w:val="both"/>
        <w:rPr>
          <w:sz w:val="28"/>
          <w:szCs w:val="28"/>
        </w:rPr>
      </w:pPr>
      <w:r w:rsidRPr="006C530B">
        <w:rPr>
          <w:sz w:val="28"/>
          <w:szCs w:val="28"/>
        </w:rPr>
        <w:t>Денежные средства предприятия складываются из денежных средств, находящихся в кассе, на расчетном с</w:t>
      </w:r>
      <w:r>
        <w:rPr>
          <w:sz w:val="28"/>
          <w:szCs w:val="28"/>
        </w:rPr>
        <w:t>чете, и прочих денежных средств.</w:t>
      </w:r>
    </w:p>
    <w:p w:rsidR="00AF6545" w:rsidRDefault="006C530B" w:rsidP="006C530B">
      <w:pPr>
        <w:tabs>
          <w:tab w:val="left" w:pos="720"/>
        </w:tabs>
        <w:ind w:firstLine="567"/>
        <w:jc w:val="both"/>
        <w:rPr>
          <w:sz w:val="28"/>
          <w:szCs w:val="28"/>
        </w:rPr>
      </w:pPr>
      <w:r w:rsidRPr="006C530B">
        <w:rPr>
          <w:sz w:val="28"/>
          <w:szCs w:val="28"/>
        </w:rPr>
        <w:t>Исходя из данных таблицы 2, можно отметить, что состав денежных средств в течение анализируемого периода не изменялся, в отличие от их структуры, которая подвергалась изменениям</w:t>
      </w:r>
      <w:r>
        <w:rPr>
          <w:sz w:val="28"/>
          <w:szCs w:val="28"/>
        </w:rPr>
        <w:t xml:space="preserve">. </w:t>
      </w:r>
      <w:r w:rsidRPr="006C530B">
        <w:rPr>
          <w:sz w:val="28"/>
          <w:szCs w:val="28"/>
        </w:rPr>
        <w:t xml:space="preserve">Наибольший удельный вес занимают денежные средства на расчетном счете. В </w:t>
      </w:r>
      <w:smartTag w:uri="urn:schemas-microsoft-com:office:smarttags" w:element="metricconverter">
        <w:smartTagPr>
          <w:attr w:name="ProductID" w:val="2007 г"/>
        </w:smartTagPr>
        <w:r w:rsidRPr="006C530B">
          <w:rPr>
            <w:sz w:val="28"/>
            <w:szCs w:val="28"/>
          </w:rPr>
          <w:t>200</w:t>
        </w:r>
        <w:r>
          <w:rPr>
            <w:sz w:val="28"/>
            <w:szCs w:val="28"/>
          </w:rPr>
          <w:t>7</w:t>
        </w:r>
        <w:r w:rsidRPr="006C530B">
          <w:rPr>
            <w:sz w:val="28"/>
            <w:szCs w:val="28"/>
          </w:rPr>
          <w:t xml:space="preserve"> г</w:t>
        </w:r>
      </w:smartTag>
      <w:r w:rsidRPr="006C530B">
        <w:rPr>
          <w:sz w:val="28"/>
          <w:szCs w:val="28"/>
        </w:rPr>
        <w:t xml:space="preserve">. </w:t>
      </w:r>
      <w:r w:rsidR="00707C5B">
        <w:rPr>
          <w:sz w:val="28"/>
          <w:szCs w:val="28"/>
        </w:rPr>
        <w:t>удельный вес</w:t>
      </w:r>
      <w:r w:rsidRPr="006C530B">
        <w:rPr>
          <w:sz w:val="28"/>
          <w:szCs w:val="28"/>
        </w:rPr>
        <w:t xml:space="preserve"> составлял 90,5% общей величины денежных средств, в </w:t>
      </w:r>
      <w:smartTag w:uri="urn:schemas-microsoft-com:office:smarttags" w:element="metricconverter">
        <w:smartTagPr>
          <w:attr w:name="ProductID" w:val="2008 г"/>
        </w:smartTagPr>
        <w:r w:rsidRPr="006C530B">
          <w:rPr>
            <w:sz w:val="28"/>
            <w:szCs w:val="28"/>
          </w:rPr>
          <w:t>200</w:t>
        </w:r>
        <w:r>
          <w:rPr>
            <w:sz w:val="28"/>
            <w:szCs w:val="28"/>
          </w:rPr>
          <w:t>8</w:t>
        </w:r>
        <w:r w:rsidRPr="006C530B">
          <w:rPr>
            <w:sz w:val="28"/>
            <w:szCs w:val="28"/>
          </w:rPr>
          <w:t xml:space="preserve"> г</w:t>
        </w:r>
      </w:smartTag>
      <w:r w:rsidRPr="006C530B">
        <w:rPr>
          <w:sz w:val="28"/>
          <w:szCs w:val="28"/>
        </w:rPr>
        <w:t xml:space="preserve">. — 84,2%, а в </w:t>
      </w:r>
      <w:smartTag w:uri="urn:schemas-microsoft-com:office:smarttags" w:element="metricconverter">
        <w:smartTagPr>
          <w:attr w:name="ProductID" w:val="2009 г"/>
        </w:smartTagPr>
        <w:r w:rsidRPr="006C530B">
          <w:rPr>
            <w:sz w:val="28"/>
            <w:szCs w:val="28"/>
          </w:rPr>
          <w:t>200</w:t>
        </w:r>
        <w:r>
          <w:rPr>
            <w:sz w:val="28"/>
            <w:szCs w:val="28"/>
          </w:rPr>
          <w:t>9</w:t>
        </w:r>
        <w:r w:rsidRPr="006C530B">
          <w:rPr>
            <w:sz w:val="28"/>
            <w:szCs w:val="28"/>
          </w:rPr>
          <w:t xml:space="preserve"> г</w:t>
        </w:r>
      </w:smartTag>
      <w:r w:rsidRPr="006C530B">
        <w:rPr>
          <w:sz w:val="28"/>
          <w:szCs w:val="28"/>
        </w:rPr>
        <w:t>. — 87,</w:t>
      </w:r>
      <w:r>
        <w:rPr>
          <w:sz w:val="28"/>
          <w:szCs w:val="28"/>
        </w:rPr>
        <w:t>2</w:t>
      </w:r>
      <w:r w:rsidRPr="006C530B">
        <w:rPr>
          <w:sz w:val="28"/>
          <w:szCs w:val="28"/>
        </w:rPr>
        <w:t>%.</w:t>
      </w:r>
    </w:p>
    <w:p w:rsidR="006C530B" w:rsidRPr="006C530B" w:rsidRDefault="006C530B" w:rsidP="006C530B">
      <w:pPr>
        <w:tabs>
          <w:tab w:val="left" w:pos="720"/>
        </w:tabs>
        <w:ind w:firstLine="567"/>
        <w:jc w:val="both"/>
        <w:rPr>
          <w:sz w:val="28"/>
          <w:szCs w:val="28"/>
        </w:rPr>
      </w:pPr>
    </w:p>
    <w:p w:rsidR="00E1633C" w:rsidRDefault="006E1772" w:rsidP="007C1FF6">
      <w:pPr>
        <w:tabs>
          <w:tab w:val="left" w:pos="720"/>
        </w:tabs>
        <w:ind w:firstLine="567"/>
        <w:rPr>
          <w:sz w:val="28"/>
          <w:szCs w:val="28"/>
        </w:rPr>
      </w:pPr>
      <w:r w:rsidRPr="006E1772">
        <w:rPr>
          <w:sz w:val="28"/>
          <w:szCs w:val="28"/>
        </w:rPr>
        <w:t>2.</w:t>
      </w:r>
      <w:r w:rsidR="00F02493" w:rsidRPr="00F02493">
        <w:rPr>
          <w:sz w:val="28"/>
          <w:szCs w:val="28"/>
        </w:rPr>
        <w:t>2</w:t>
      </w:r>
      <w:r w:rsidR="007C4FB7" w:rsidRPr="007C4FB7">
        <w:rPr>
          <w:sz w:val="28"/>
          <w:szCs w:val="28"/>
        </w:rPr>
        <w:t xml:space="preserve"> </w:t>
      </w:r>
      <w:r w:rsidRPr="006E1772">
        <w:rPr>
          <w:sz w:val="28"/>
          <w:szCs w:val="28"/>
        </w:rPr>
        <w:t xml:space="preserve"> Анализ и оценка движения денежных средств </w:t>
      </w:r>
    </w:p>
    <w:p w:rsidR="00E1633C" w:rsidRPr="00F02493" w:rsidRDefault="00E1633C" w:rsidP="007C1FF6">
      <w:pPr>
        <w:tabs>
          <w:tab w:val="left" w:pos="720"/>
        </w:tabs>
        <w:ind w:firstLine="567"/>
        <w:rPr>
          <w:sz w:val="28"/>
          <w:szCs w:val="28"/>
        </w:rPr>
      </w:pPr>
    </w:p>
    <w:p w:rsidR="00E1633C" w:rsidRPr="00F02493" w:rsidRDefault="00E1633C" w:rsidP="007C1FF6">
      <w:pPr>
        <w:tabs>
          <w:tab w:val="left" w:pos="720"/>
        </w:tabs>
        <w:ind w:firstLine="567"/>
        <w:jc w:val="both"/>
        <w:rPr>
          <w:sz w:val="28"/>
          <w:szCs w:val="28"/>
        </w:rPr>
      </w:pPr>
      <w:r>
        <w:rPr>
          <w:sz w:val="28"/>
          <w:szCs w:val="28"/>
        </w:rPr>
        <w:t>Смысл этого фрагмента анализа достаточно очевиден и определяется, в частности, следующими обстоятельствами. Во-первых, с позиции текущей деятельности денежные средства играют наиважнейшую роль, поскольку они служат своеобразной универсальной «затычкой», которую можно использовать для ликвидации любых пробелов и сбоев в финансовом и производственном процессах. Во-вторых, следует учитывать, что прибыль и денежные средства не одно и то же; в текущей деятельности приходится работать не с прибылью, а с деньгами. В-третьих, с позиции контроля и оценки эффективности функционирования предприятия  весьма важно представлять, какие виды деятельности генерирует основной объем денежных поступлений и оттоков. Не случайно отчет о движении денежных средств  входит в число основных отчетных форм любого западного предприятия и нере</w:t>
      </w:r>
      <w:r w:rsidR="00436CAE">
        <w:rPr>
          <w:sz w:val="28"/>
          <w:szCs w:val="28"/>
        </w:rPr>
        <w:t>дко приводится в годовом отчете</w:t>
      </w:r>
      <w:r>
        <w:rPr>
          <w:sz w:val="28"/>
          <w:szCs w:val="28"/>
        </w:rPr>
        <w:t xml:space="preserve">. </w:t>
      </w:r>
    </w:p>
    <w:p w:rsidR="00E1633C" w:rsidRDefault="00AF6545" w:rsidP="007C1FF6">
      <w:pPr>
        <w:pStyle w:val="aa"/>
        <w:spacing w:before="0" w:beforeAutospacing="0" w:after="0" w:afterAutospacing="0"/>
        <w:ind w:firstLine="567"/>
        <w:jc w:val="both"/>
        <w:rPr>
          <w:sz w:val="28"/>
          <w:szCs w:val="28"/>
        </w:rPr>
      </w:pPr>
      <w:r>
        <w:rPr>
          <w:sz w:val="28"/>
          <w:szCs w:val="28"/>
        </w:rPr>
        <w:t xml:space="preserve">Информационной базой для анализа денежных средств будет служить «Бухгалтерский баланс и  «Отчет о движении денежных средств».  </w:t>
      </w:r>
    </w:p>
    <w:p w:rsidR="00E1633C" w:rsidRDefault="00E1633C" w:rsidP="007C1FF6">
      <w:pPr>
        <w:tabs>
          <w:tab w:val="left" w:pos="720"/>
        </w:tabs>
        <w:ind w:firstLine="567"/>
        <w:jc w:val="both"/>
        <w:rPr>
          <w:sz w:val="28"/>
          <w:szCs w:val="28"/>
        </w:rPr>
      </w:pPr>
      <w:r w:rsidRPr="00E1633C">
        <w:rPr>
          <w:sz w:val="28"/>
          <w:szCs w:val="28"/>
        </w:rPr>
        <w:t>«Отчет о движении денежных средств» - совокупность показателей, развернуто характеризующих поток денежных средств за отчетный период</w:t>
      </w:r>
      <w:r>
        <w:rPr>
          <w:sz w:val="28"/>
          <w:szCs w:val="28"/>
        </w:rPr>
        <w:t>.</w:t>
      </w:r>
    </w:p>
    <w:p w:rsidR="00E1633C" w:rsidRDefault="00E1633C" w:rsidP="007C1FF6">
      <w:pPr>
        <w:tabs>
          <w:tab w:val="left" w:pos="720"/>
        </w:tabs>
        <w:ind w:firstLine="567"/>
        <w:jc w:val="both"/>
        <w:rPr>
          <w:sz w:val="28"/>
          <w:szCs w:val="28"/>
        </w:rPr>
      </w:pPr>
      <w:r>
        <w:rPr>
          <w:sz w:val="28"/>
          <w:szCs w:val="28"/>
        </w:rPr>
        <w:t>Информация, содержащаяся в «Отчете о движении денежных средств», необходима для оценки:</w:t>
      </w:r>
    </w:p>
    <w:p w:rsidR="00E1633C" w:rsidRDefault="00E1633C" w:rsidP="006C530B">
      <w:pPr>
        <w:numPr>
          <w:ilvl w:val="0"/>
          <w:numId w:val="31"/>
        </w:numPr>
        <w:tabs>
          <w:tab w:val="clear" w:pos="1260"/>
          <w:tab w:val="num" w:pos="720"/>
        </w:tabs>
        <w:ind w:left="0" w:firstLine="540"/>
        <w:jc w:val="both"/>
        <w:rPr>
          <w:sz w:val="28"/>
          <w:szCs w:val="28"/>
        </w:rPr>
      </w:pPr>
      <w:r>
        <w:rPr>
          <w:sz w:val="28"/>
          <w:szCs w:val="28"/>
        </w:rPr>
        <w:t>перспективной возможности организации создавать положительные потоки  денежных средств (превышение денежных поступлений над расходами);</w:t>
      </w:r>
    </w:p>
    <w:p w:rsidR="00E1633C" w:rsidRDefault="00E1633C" w:rsidP="006C530B">
      <w:pPr>
        <w:numPr>
          <w:ilvl w:val="0"/>
          <w:numId w:val="31"/>
        </w:numPr>
        <w:tabs>
          <w:tab w:val="clear" w:pos="1260"/>
          <w:tab w:val="num" w:pos="720"/>
        </w:tabs>
        <w:ind w:left="0" w:firstLine="540"/>
        <w:jc w:val="both"/>
        <w:rPr>
          <w:sz w:val="28"/>
          <w:szCs w:val="28"/>
        </w:rPr>
      </w:pPr>
      <w:r>
        <w:rPr>
          <w:sz w:val="28"/>
          <w:szCs w:val="28"/>
        </w:rPr>
        <w:t>способности организации выполнять свои обязательства по расчетам с кредиторами, выплате дивидендов и иных платежей;</w:t>
      </w:r>
    </w:p>
    <w:p w:rsidR="00E1633C" w:rsidRDefault="00E1633C" w:rsidP="006C530B">
      <w:pPr>
        <w:numPr>
          <w:ilvl w:val="0"/>
          <w:numId w:val="31"/>
        </w:numPr>
        <w:tabs>
          <w:tab w:val="clear" w:pos="1260"/>
          <w:tab w:val="num" w:pos="720"/>
        </w:tabs>
        <w:ind w:left="0" w:firstLine="540"/>
        <w:jc w:val="both"/>
        <w:rPr>
          <w:sz w:val="28"/>
          <w:szCs w:val="28"/>
        </w:rPr>
      </w:pPr>
      <w:r>
        <w:rPr>
          <w:sz w:val="28"/>
          <w:szCs w:val="28"/>
        </w:rPr>
        <w:t>потребности в дополнительном привлечении денежных средств со стороны;</w:t>
      </w:r>
    </w:p>
    <w:p w:rsidR="00E1633C" w:rsidRDefault="00E1633C" w:rsidP="006C530B">
      <w:pPr>
        <w:numPr>
          <w:ilvl w:val="0"/>
          <w:numId w:val="31"/>
        </w:numPr>
        <w:tabs>
          <w:tab w:val="clear" w:pos="1260"/>
          <w:tab w:val="num" w:pos="720"/>
        </w:tabs>
        <w:ind w:left="0" w:firstLine="540"/>
        <w:jc w:val="both"/>
        <w:rPr>
          <w:sz w:val="28"/>
          <w:szCs w:val="28"/>
        </w:rPr>
      </w:pPr>
      <w:r>
        <w:rPr>
          <w:sz w:val="28"/>
          <w:szCs w:val="28"/>
        </w:rPr>
        <w:t>причин различия между чистыми доходами организации и связанными с ними  поступлениями и платежами;</w:t>
      </w:r>
    </w:p>
    <w:p w:rsidR="00E1633C" w:rsidRPr="00E1633C" w:rsidRDefault="00E1633C" w:rsidP="006C530B">
      <w:pPr>
        <w:numPr>
          <w:ilvl w:val="0"/>
          <w:numId w:val="31"/>
        </w:numPr>
        <w:tabs>
          <w:tab w:val="clear" w:pos="1260"/>
          <w:tab w:val="num" w:pos="720"/>
        </w:tabs>
        <w:ind w:left="0" w:firstLine="540"/>
        <w:jc w:val="both"/>
        <w:rPr>
          <w:sz w:val="28"/>
          <w:szCs w:val="28"/>
        </w:rPr>
      </w:pPr>
      <w:r>
        <w:rPr>
          <w:sz w:val="28"/>
          <w:szCs w:val="28"/>
        </w:rPr>
        <w:t>эффективности операций по финансированию организации и инвестиционных сделок в денежной и безденежной формах.</w:t>
      </w:r>
    </w:p>
    <w:p w:rsidR="00B96844" w:rsidRDefault="00AF6545" w:rsidP="00B96844">
      <w:pPr>
        <w:pStyle w:val="aa"/>
        <w:spacing w:before="0" w:beforeAutospacing="0" w:after="0" w:afterAutospacing="0"/>
        <w:ind w:firstLine="567"/>
        <w:jc w:val="both"/>
        <w:rPr>
          <w:sz w:val="28"/>
          <w:szCs w:val="28"/>
        </w:rPr>
      </w:pPr>
      <w:r w:rsidRPr="0069689F">
        <w:rPr>
          <w:sz w:val="28"/>
          <w:szCs w:val="28"/>
        </w:rPr>
        <w:t>Структура Отчета о движении денежных средств основана на классификации денежных потоков, предусматривающей разделение деятельности предприятия на три вида: операционную, инвестиционную и финансовую.</w:t>
      </w:r>
    </w:p>
    <w:p w:rsidR="00AF6545" w:rsidRPr="0069689F" w:rsidRDefault="00AF6545" w:rsidP="00B96844">
      <w:pPr>
        <w:pStyle w:val="aa"/>
        <w:spacing w:before="0" w:beforeAutospacing="0" w:after="0" w:afterAutospacing="0"/>
        <w:ind w:firstLine="567"/>
        <w:jc w:val="both"/>
        <w:rPr>
          <w:sz w:val="28"/>
          <w:szCs w:val="28"/>
        </w:rPr>
      </w:pPr>
      <w:r w:rsidRPr="0069689F">
        <w:rPr>
          <w:i/>
          <w:iCs/>
          <w:sz w:val="28"/>
          <w:szCs w:val="28"/>
        </w:rPr>
        <w:t>Операционной</w:t>
      </w:r>
      <w:r w:rsidRPr="0069689F">
        <w:rPr>
          <w:sz w:val="28"/>
          <w:szCs w:val="28"/>
        </w:rPr>
        <w:t xml:space="preserve"> считается основная деятельность, приносящая предприятию доход, а также другие виды деятельности, не являющиеся инвестиционной и финансовой.</w:t>
      </w:r>
    </w:p>
    <w:p w:rsidR="00AF6545" w:rsidRDefault="00AF6545" w:rsidP="007C1FF6">
      <w:pPr>
        <w:pStyle w:val="aa"/>
        <w:spacing w:before="0" w:beforeAutospacing="0" w:after="0" w:afterAutospacing="0"/>
        <w:ind w:firstLine="567"/>
        <w:jc w:val="both"/>
        <w:rPr>
          <w:sz w:val="28"/>
          <w:szCs w:val="28"/>
        </w:rPr>
      </w:pPr>
      <w:r w:rsidRPr="0069689F">
        <w:rPr>
          <w:i/>
          <w:iCs/>
          <w:sz w:val="28"/>
          <w:szCs w:val="28"/>
        </w:rPr>
        <w:t>Инвестиционная</w:t>
      </w:r>
      <w:r w:rsidRPr="0069689F">
        <w:rPr>
          <w:sz w:val="28"/>
          <w:szCs w:val="28"/>
        </w:rPr>
        <w:t xml:space="preserve"> деятельность охватывает операции по приобретению и продаже долгосрочных (нетекущих) активов, а также краткосрочных (текущих) финансовых инвестиций, не являющихся эквивалентами денежных средств. </w:t>
      </w:r>
    </w:p>
    <w:p w:rsidR="00AF6545" w:rsidRDefault="00AF6545" w:rsidP="007C1FF6">
      <w:pPr>
        <w:pStyle w:val="aa"/>
        <w:spacing w:before="0" w:beforeAutospacing="0" w:after="0" w:afterAutospacing="0"/>
        <w:ind w:firstLine="567"/>
        <w:jc w:val="both"/>
        <w:rPr>
          <w:sz w:val="28"/>
          <w:szCs w:val="28"/>
        </w:rPr>
      </w:pPr>
      <w:r w:rsidRPr="0069689F">
        <w:rPr>
          <w:i/>
          <w:iCs/>
          <w:sz w:val="28"/>
          <w:szCs w:val="28"/>
        </w:rPr>
        <w:t>Финансовая деятельность</w:t>
      </w:r>
      <w:r w:rsidRPr="0069689F">
        <w:rPr>
          <w:sz w:val="28"/>
          <w:szCs w:val="28"/>
        </w:rPr>
        <w:t xml:space="preserve"> </w:t>
      </w:r>
      <w:r>
        <w:rPr>
          <w:sz w:val="28"/>
          <w:szCs w:val="28"/>
        </w:rPr>
        <w:t>-</w:t>
      </w:r>
      <w:r w:rsidRPr="0069689F">
        <w:rPr>
          <w:sz w:val="28"/>
          <w:szCs w:val="28"/>
        </w:rPr>
        <w:t xml:space="preserve"> это совокупность операций, приводящих к изменению величины и состава собственного и заемного капитала. </w:t>
      </w:r>
    </w:p>
    <w:p w:rsidR="00AF6545" w:rsidRDefault="00AF6545" w:rsidP="007C1FF6">
      <w:pPr>
        <w:pStyle w:val="aa"/>
        <w:spacing w:before="0" w:beforeAutospacing="0" w:after="0" w:afterAutospacing="0"/>
        <w:ind w:firstLine="567"/>
        <w:jc w:val="both"/>
        <w:rPr>
          <w:sz w:val="28"/>
          <w:szCs w:val="28"/>
        </w:rPr>
      </w:pPr>
      <w:r w:rsidRPr="0069689F">
        <w:rPr>
          <w:sz w:val="28"/>
          <w:szCs w:val="28"/>
        </w:rPr>
        <w:t>Подход к классификации движения денежных средств в общем виде представлен на рис</w:t>
      </w:r>
      <w:r w:rsidR="00A84B60">
        <w:rPr>
          <w:sz w:val="28"/>
          <w:szCs w:val="28"/>
        </w:rPr>
        <w:t>унке</w:t>
      </w:r>
      <w:r w:rsidRPr="0069689F">
        <w:rPr>
          <w:sz w:val="28"/>
          <w:szCs w:val="28"/>
        </w:rPr>
        <w:t xml:space="preserve"> </w:t>
      </w:r>
      <w:r w:rsidR="00707C5B">
        <w:rPr>
          <w:sz w:val="28"/>
          <w:szCs w:val="28"/>
        </w:rPr>
        <w:t>6</w:t>
      </w:r>
      <w:r w:rsidRPr="0069689F">
        <w:rPr>
          <w:sz w:val="28"/>
          <w:szCs w:val="28"/>
        </w:rPr>
        <w:t>.</w:t>
      </w:r>
    </w:p>
    <w:p w:rsidR="006C530B" w:rsidRDefault="006C530B" w:rsidP="007C1FF6">
      <w:pPr>
        <w:pStyle w:val="aa"/>
        <w:spacing w:before="0" w:beforeAutospacing="0" w:after="0" w:afterAutospacing="0"/>
        <w:ind w:firstLine="567"/>
        <w:jc w:val="both"/>
        <w:rPr>
          <w:sz w:val="28"/>
          <w:szCs w:val="28"/>
        </w:rPr>
      </w:pPr>
    </w:p>
    <w:p w:rsidR="00AF6545" w:rsidRDefault="00D33EF6" w:rsidP="006C530B">
      <w:pPr>
        <w:pStyle w:val="aa"/>
        <w:spacing w:before="0" w:beforeAutospacing="0" w:after="0" w:afterAutospacing="0"/>
        <w:jc w:val="both"/>
        <w:rPr>
          <w:sz w:val="28"/>
          <w:szCs w:val="28"/>
        </w:rPr>
      </w:pPr>
      <w:r>
        <w:rPr>
          <w:sz w:val="28"/>
          <w:szCs w:val="28"/>
        </w:rPr>
      </w:r>
      <w:r>
        <w:rPr>
          <w:sz w:val="28"/>
          <w:szCs w:val="28"/>
        </w:rPr>
        <w:pict>
          <v:group id="_x0000_s1312" editas="canvas" style="width:477pt;height:297pt;mso-position-horizontal-relative:char;mso-position-vertical-relative:line" coordorigin="2281,7319" coordsize="7482,4599">
            <o:lock v:ext="edit" aspectratio="t"/>
            <v:shape id="_x0000_s1313" type="#_x0000_t75" style="position:absolute;left:2281;top:7319;width:7482;height:4599" o:preferrelative="f">
              <v:fill o:detectmouseclick="t"/>
              <v:path o:extrusionok="t" o:connecttype="none"/>
              <o:lock v:ext="edit" text="t"/>
            </v:shape>
            <v:rect id="_x0000_s1314" style="position:absolute;left:4963;top:7459;width:2117;height:697">
              <v:textbox style="mso-next-textbox:#_x0000_s1314">
                <w:txbxContent>
                  <w:p w:rsidR="009C747C" w:rsidRPr="00A06EFB" w:rsidRDefault="009C747C" w:rsidP="006C530B">
                    <w:pPr>
                      <w:jc w:val="center"/>
                      <w:rPr>
                        <w:b/>
                      </w:rPr>
                    </w:pPr>
                    <w:r w:rsidRPr="00A06EFB">
                      <w:rPr>
                        <w:b/>
                      </w:rPr>
                      <w:t>ВИД ДЕЯТЕЛЬНОСТИ</w:t>
                    </w:r>
                  </w:p>
                </w:txbxContent>
              </v:textbox>
            </v:rect>
            <v:rect id="_x0000_s1315" style="position:absolute;left:2422;top:7459;width:1977;height:697">
              <v:textbox style="mso-next-textbox:#_x0000_s1315">
                <w:txbxContent>
                  <w:p w:rsidR="009C747C" w:rsidRPr="00A06EFB" w:rsidRDefault="009C747C" w:rsidP="006C530B">
                    <w:pPr>
                      <w:jc w:val="center"/>
                      <w:rPr>
                        <w:b/>
                        <w:sz w:val="18"/>
                        <w:szCs w:val="18"/>
                      </w:rPr>
                    </w:pPr>
                    <w:r w:rsidRPr="00A06EFB">
                      <w:rPr>
                        <w:b/>
                        <w:sz w:val="18"/>
                        <w:szCs w:val="18"/>
                      </w:rPr>
                      <w:t>ПОСТУПЛЕНИЕ ДЕНЕЖНЫХ СРЕДСТВ И ИХ ЭКВИВАЛЕНТОВ</w:t>
                    </w:r>
                  </w:p>
                </w:txbxContent>
              </v:textbox>
            </v:rect>
            <v:rect id="_x0000_s1316" style="position:absolute;left:7646;top:7459;width:1834;height:697">
              <v:textbox style="mso-next-textbox:#_x0000_s1316">
                <w:txbxContent>
                  <w:p w:rsidR="009C747C" w:rsidRPr="00A06EFB" w:rsidRDefault="009C747C" w:rsidP="006C530B">
                    <w:pPr>
                      <w:jc w:val="center"/>
                      <w:rPr>
                        <w:b/>
                        <w:sz w:val="18"/>
                        <w:szCs w:val="18"/>
                      </w:rPr>
                    </w:pPr>
                    <w:r w:rsidRPr="00A06EFB">
                      <w:rPr>
                        <w:b/>
                        <w:sz w:val="18"/>
                        <w:szCs w:val="18"/>
                      </w:rPr>
                      <w:t>РАСХОД ДЕНЕЖНЫХ СРЕДСТВ И ИХ ЭКВИВАЛЕНТОВ</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17" type="#_x0000_t67" style="position:absolute;left:3269;top:8295;width:427;height:279" fillcolor="gray"/>
            <v:shape id="_x0000_s1318" type="#_x0000_t67" style="position:absolute;left:8351;top:8295;width:429;height:279" fillcolor="gray"/>
            <v:shape id="_x0000_s1319" type="#_x0000_t67" style="position:absolute;left:5810;top:8295;width:427;height:279" fillcolor="gray"/>
            <v:shapetype id="_x0000_t117" coordsize="21600,21600" o:spt="117" path="m4353,l17214,r4386,10800l17214,21600r-12861,l,10800xe">
              <v:stroke joinstyle="miter"/>
              <v:path gradientshapeok="t" o:connecttype="rect" textboxrect="4353,0,17214,21600"/>
            </v:shapetype>
            <v:shape id="_x0000_s1320" type="#_x0000_t117" style="position:absolute;left:4963;top:8852;width:2118;height:696">
              <v:textbox style="mso-next-textbox:#_x0000_s1320">
                <w:txbxContent>
                  <w:p w:rsidR="009C747C" w:rsidRPr="0075395E" w:rsidRDefault="009C747C" w:rsidP="006C530B">
                    <w:pPr>
                      <w:jc w:val="center"/>
                      <w:rPr>
                        <w:b/>
                        <w:sz w:val="18"/>
                        <w:szCs w:val="18"/>
                      </w:rPr>
                    </w:pPr>
                  </w:p>
                  <w:p w:rsidR="009C747C" w:rsidRPr="00A06EFB" w:rsidRDefault="009C747C" w:rsidP="006C530B">
                    <w:pPr>
                      <w:jc w:val="center"/>
                      <w:rPr>
                        <w:b/>
                        <w:sz w:val="18"/>
                        <w:szCs w:val="18"/>
                      </w:rPr>
                    </w:pPr>
                    <w:r w:rsidRPr="00A06EFB">
                      <w:rPr>
                        <w:b/>
                        <w:sz w:val="18"/>
                        <w:szCs w:val="18"/>
                      </w:rPr>
                      <w:t>ОПЕРАЦИОННАЯ</w:t>
                    </w:r>
                  </w:p>
                </w:txbxContent>
              </v:textbox>
            </v:shape>
            <v:shape id="_x0000_s1321" type="#_x0000_t117" style="position:absolute;left:4963;top:9689;width:2120;height:696">
              <v:textbox style="mso-next-textbox:#_x0000_s1321">
                <w:txbxContent>
                  <w:p w:rsidR="009C747C" w:rsidRPr="0075395E" w:rsidRDefault="009C747C" w:rsidP="006C530B">
                    <w:pPr>
                      <w:jc w:val="center"/>
                      <w:rPr>
                        <w:b/>
                        <w:sz w:val="18"/>
                        <w:szCs w:val="18"/>
                      </w:rPr>
                    </w:pPr>
                  </w:p>
                  <w:p w:rsidR="009C747C" w:rsidRPr="00A06EFB" w:rsidRDefault="009C747C" w:rsidP="006C530B">
                    <w:pPr>
                      <w:jc w:val="center"/>
                      <w:rPr>
                        <w:b/>
                        <w:sz w:val="18"/>
                        <w:szCs w:val="18"/>
                      </w:rPr>
                    </w:pPr>
                    <w:r w:rsidRPr="00A06EFB">
                      <w:rPr>
                        <w:b/>
                        <w:sz w:val="18"/>
                        <w:szCs w:val="18"/>
                      </w:rPr>
                      <w:t>ИНВЕСТИЦИО</w:t>
                    </w:r>
                    <w:r>
                      <w:rPr>
                        <w:b/>
                        <w:sz w:val="18"/>
                        <w:szCs w:val="18"/>
                      </w:rPr>
                      <w:t>Н</w:t>
                    </w:r>
                    <w:r w:rsidRPr="00A06EFB">
                      <w:rPr>
                        <w:b/>
                        <w:sz w:val="18"/>
                        <w:szCs w:val="18"/>
                      </w:rPr>
                      <w:t>НАЯ</w:t>
                    </w:r>
                  </w:p>
                </w:txbxContent>
              </v:textbox>
            </v:shape>
            <v:shape id="_x0000_s1322" type="#_x0000_t117" style="position:absolute;left:4963;top:10803;width:2120;height:696">
              <v:textbox style="mso-next-textbox:#_x0000_s1322">
                <w:txbxContent>
                  <w:p w:rsidR="009C747C" w:rsidRPr="0075395E" w:rsidRDefault="009C747C" w:rsidP="006C530B">
                    <w:pPr>
                      <w:jc w:val="center"/>
                      <w:rPr>
                        <w:b/>
                        <w:sz w:val="18"/>
                        <w:szCs w:val="18"/>
                      </w:rPr>
                    </w:pPr>
                  </w:p>
                  <w:p w:rsidR="009C747C" w:rsidRPr="0075395E" w:rsidRDefault="009C747C" w:rsidP="006C530B">
                    <w:pPr>
                      <w:jc w:val="center"/>
                      <w:rPr>
                        <w:b/>
                        <w:sz w:val="18"/>
                        <w:szCs w:val="18"/>
                      </w:rPr>
                    </w:pPr>
                    <w:r w:rsidRPr="0075395E">
                      <w:rPr>
                        <w:b/>
                        <w:sz w:val="18"/>
                        <w:szCs w:val="18"/>
                      </w:rPr>
                      <w:t>ФИНАНСОВАЯ</w:t>
                    </w:r>
                  </w:p>
                </w:txbxContent>
              </v:textbox>
            </v:shape>
            <v:rect id="_x0000_s1323" style="position:absolute;left:7645;top:8713;width:1978;height:838">
              <v:textbox style="mso-next-textbox:#_x0000_s1323">
                <w:txbxContent>
                  <w:p w:rsidR="009C747C" w:rsidRDefault="009C747C" w:rsidP="006C530B">
                    <w:pPr>
                      <w:numPr>
                        <w:ilvl w:val="0"/>
                        <w:numId w:val="22"/>
                      </w:numPr>
                      <w:tabs>
                        <w:tab w:val="clear" w:pos="720"/>
                        <w:tab w:val="num" w:pos="180"/>
                      </w:tabs>
                      <w:ind w:left="180" w:hanging="180"/>
                      <w:rPr>
                        <w:sz w:val="18"/>
                        <w:szCs w:val="18"/>
                      </w:rPr>
                    </w:pPr>
                    <w:r>
                      <w:rPr>
                        <w:sz w:val="18"/>
                        <w:szCs w:val="18"/>
                      </w:rPr>
                      <w:t>Платежи поставщикам</w:t>
                    </w:r>
                  </w:p>
                  <w:p w:rsidR="009C747C" w:rsidRDefault="009C747C" w:rsidP="006C530B">
                    <w:pPr>
                      <w:numPr>
                        <w:ilvl w:val="0"/>
                        <w:numId w:val="22"/>
                      </w:numPr>
                      <w:tabs>
                        <w:tab w:val="clear" w:pos="720"/>
                        <w:tab w:val="num" w:pos="180"/>
                      </w:tabs>
                      <w:ind w:left="180" w:hanging="180"/>
                      <w:rPr>
                        <w:sz w:val="18"/>
                        <w:szCs w:val="18"/>
                      </w:rPr>
                    </w:pPr>
                    <w:r>
                      <w:rPr>
                        <w:sz w:val="18"/>
                        <w:szCs w:val="18"/>
                      </w:rPr>
                      <w:t>Выплаты работникам</w:t>
                    </w:r>
                  </w:p>
                  <w:p w:rsidR="009C747C" w:rsidRPr="009C64DA" w:rsidRDefault="009C747C" w:rsidP="006C530B">
                    <w:pPr>
                      <w:numPr>
                        <w:ilvl w:val="0"/>
                        <w:numId w:val="22"/>
                      </w:numPr>
                      <w:tabs>
                        <w:tab w:val="clear" w:pos="720"/>
                        <w:tab w:val="num" w:pos="180"/>
                      </w:tabs>
                      <w:ind w:left="180" w:hanging="180"/>
                      <w:rPr>
                        <w:sz w:val="18"/>
                        <w:szCs w:val="18"/>
                      </w:rPr>
                    </w:pPr>
                    <w:r>
                      <w:rPr>
                        <w:sz w:val="18"/>
                        <w:szCs w:val="18"/>
                      </w:rPr>
                      <w:t>Оплата прочих операционных расходов</w:t>
                    </w:r>
                  </w:p>
                  <w:p w:rsidR="009C747C" w:rsidRPr="009C64DA" w:rsidRDefault="009C747C" w:rsidP="006C530B">
                    <w:pPr>
                      <w:rPr>
                        <w:sz w:val="18"/>
                        <w:szCs w:val="18"/>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24" type="#_x0000_t13" style="position:absolute;left:4540;top:8992;width:282;height:418" fillcolor="gray"/>
            <v:shape id="_x0000_s1325" type="#_x0000_t13" style="position:absolute;left:4540;top:10943;width:282;height:417" fillcolor="gray"/>
            <v:shape id="_x0000_s1326" type="#_x0000_t13" style="position:absolute;left:4540;top:9828;width:281;height:415" fillcolor="gray"/>
            <v:rect id="_x0000_s1327" style="position:absolute;left:7645;top:9689;width:1978;height:836">
              <v:textbox>
                <w:txbxContent>
                  <w:p w:rsidR="009C747C" w:rsidRDefault="009C747C" w:rsidP="006C530B">
                    <w:pPr>
                      <w:numPr>
                        <w:ilvl w:val="0"/>
                        <w:numId w:val="22"/>
                      </w:numPr>
                      <w:tabs>
                        <w:tab w:val="clear" w:pos="720"/>
                        <w:tab w:val="num" w:pos="180"/>
                      </w:tabs>
                      <w:ind w:left="180" w:hanging="180"/>
                      <w:rPr>
                        <w:sz w:val="18"/>
                        <w:szCs w:val="18"/>
                      </w:rPr>
                    </w:pPr>
                    <w:r w:rsidRPr="009C64DA">
                      <w:rPr>
                        <w:sz w:val="18"/>
                        <w:szCs w:val="18"/>
                      </w:rPr>
                      <w:t>П</w:t>
                    </w:r>
                    <w:r>
                      <w:rPr>
                        <w:sz w:val="18"/>
                        <w:szCs w:val="18"/>
                      </w:rPr>
                      <w:t>риобретение нетекущих активов</w:t>
                    </w:r>
                  </w:p>
                  <w:p w:rsidR="009C747C" w:rsidRPr="009C64DA" w:rsidRDefault="009C747C" w:rsidP="006C530B">
                    <w:pPr>
                      <w:numPr>
                        <w:ilvl w:val="0"/>
                        <w:numId w:val="22"/>
                      </w:numPr>
                      <w:tabs>
                        <w:tab w:val="clear" w:pos="720"/>
                        <w:tab w:val="num" w:pos="180"/>
                      </w:tabs>
                      <w:ind w:left="180" w:hanging="180"/>
                      <w:rPr>
                        <w:sz w:val="18"/>
                        <w:szCs w:val="18"/>
                      </w:rPr>
                    </w:pPr>
                    <w:r>
                      <w:rPr>
                        <w:sz w:val="18"/>
                        <w:szCs w:val="18"/>
                      </w:rPr>
                      <w:t xml:space="preserve">Приобретение финансовых инвестиций </w:t>
                    </w:r>
                  </w:p>
                  <w:p w:rsidR="009C747C" w:rsidRDefault="009C747C" w:rsidP="006C530B"/>
                </w:txbxContent>
              </v:textbox>
            </v:rect>
            <v:rect id="_x0000_s1328" style="position:absolute;left:2422;top:10664;width:1977;height:1115">
              <v:textbox>
                <w:txbxContent>
                  <w:p w:rsidR="009C747C" w:rsidRPr="009C64DA" w:rsidRDefault="009C747C" w:rsidP="006C530B">
                    <w:pPr>
                      <w:numPr>
                        <w:ilvl w:val="0"/>
                        <w:numId w:val="22"/>
                      </w:numPr>
                      <w:tabs>
                        <w:tab w:val="clear" w:pos="720"/>
                        <w:tab w:val="num" w:pos="180"/>
                      </w:tabs>
                      <w:ind w:left="180" w:hanging="180"/>
                      <w:rPr>
                        <w:sz w:val="18"/>
                        <w:szCs w:val="18"/>
                      </w:rPr>
                    </w:pPr>
                    <w:r w:rsidRPr="009C64DA">
                      <w:rPr>
                        <w:sz w:val="18"/>
                        <w:szCs w:val="18"/>
                      </w:rPr>
                      <w:t xml:space="preserve">Выпуск собственного капитала </w:t>
                    </w:r>
                  </w:p>
                  <w:p w:rsidR="009C747C" w:rsidRPr="009C64DA" w:rsidRDefault="009C747C" w:rsidP="006C530B">
                    <w:pPr>
                      <w:numPr>
                        <w:ilvl w:val="0"/>
                        <w:numId w:val="22"/>
                      </w:numPr>
                      <w:tabs>
                        <w:tab w:val="clear" w:pos="720"/>
                        <w:tab w:val="num" w:pos="180"/>
                      </w:tabs>
                      <w:ind w:left="180" w:hanging="180"/>
                      <w:rPr>
                        <w:sz w:val="18"/>
                        <w:szCs w:val="18"/>
                      </w:rPr>
                    </w:pPr>
                    <w:r w:rsidRPr="009C64DA">
                      <w:rPr>
                        <w:sz w:val="18"/>
                        <w:szCs w:val="18"/>
                      </w:rPr>
                      <w:t>Продажа выкупленных акций собственной эмиссии</w:t>
                    </w:r>
                  </w:p>
                  <w:p w:rsidR="009C747C" w:rsidRPr="009C64DA" w:rsidRDefault="009C747C" w:rsidP="006C530B">
                    <w:pPr>
                      <w:numPr>
                        <w:ilvl w:val="0"/>
                        <w:numId w:val="22"/>
                      </w:numPr>
                      <w:tabs>
                        <w:tab w:val="clear" w:pos="720"/>
                        <w:tab w:val="num" w:pos="180"/>
                      </w:tabs>
                      <w:ind w:left="180" w:hanging="180"/>
                      <w:rPr>
                        <w:sz w:val="18"/>
                        <w:szCs w:val="18"/>
                      </w:rPr>
                    </w:pPr>
                    <w:r w:rsidRPr="009C64DA">
                      <w:rPr>
                        <w:sz w:val="18"/>
                        <w:szCs w:val="18"/>
                      </w:rPr>
                      <w:t>Получение ссуд</w:t>
                    </w:r>
                  </w:p>
                </w:txbxContent>
              </v:textbox>
            </v:rect>
            <v:shape id="_x0000_s1329" type="#_x0000_t13" style="position:absolute;left:7222;top:9828;width:282;height:419" fillcolor="gray"/>
            <v:shape id="_x0000_s1330" type="#_x0000_t13" style="position:absolute;left:7222;top:8992;width:283;height:418" fillcolor="gray"/>
            <v:shape id="_x0000_s1331" type="#_x0000_t13" style="position:absolute;left:7222;top:10943;width:282;height:418" fillcolor="gray"/>
            <v:rect id="_x0000_s1332" style="position:absolute;left:2422;top:8713;width:1979;height:883">
              <v:textbox style="mso-next-textbox:#_x0000_s1332">
                <w:txbxContent>
                  <w:p w:rsidR="009C747C" w:rsidRPr="009C64DA" w:rsidRDefault="009C747C" w:rsidP="006C530B">
                    <w:pPr>
                      <w:numPr>
                        <w:ilvl w:val="0"/>
                        <w:numId w:val="22"/>
                      </w:numPr>
                      <w:tabs>
                        <w:tab w:val="clear" w:pos="720"/>
                        <w:tab w:val="num" w:pos="180"/>
                      </w:tabs>
                      <w:ind w:left="180" w:hanging="180"/>
                      <w:rPr>
                        <w:sz w:val="18"/>
                        <w:szCs w:val="18"/>
                      </w:rPr>
                    </w:pPr>
                    <w:r w:rsidRPr="009C64DA">
                      <w:rPr>
                        <w:sz w:val="18"/>
                        <w:szCs w:val="18"/>
                      </w:rPr>
                      <w:t>Поступления от покупателей (заказчиков)</w:t>
                    </w:r>
                  </w:p>
                  <w:p w:rsidR="009C747C" w:rsidRPr="009C64DA" w:rsidRDefault="009C747C" w:rsidP="006C530B">
                    <w:pPr>
                      <w:numPr>
                        <w:ilvl w:val="0"/>
                        <w:numId w:val="22"/>
                      </w:numPr>
                      <w:tabs>
                        <w:tab w:val="clear" w:pos="720"/>
                        <w:tab w:val="num" w:pos="180"/>
                      </w:tabs>
                      <w:ind w:left="180" w:hanging="180"/>
                      <w:rPr>
                        <w:sz w:val="18"/>
                        <w:szCs w:val="18"/>
                      </w:rPr>
                    </w:pPr>
                    <w:r w:rsidRPr="009C64DA">
                      <w:rPr>
                        <w:sz w:val="18"/>
                        <w:szCs w:val="18"/>
                      </w:rPr>
                      <w:t>Прочие операционные поступления</w:t>
                    </w:r>
                  </w:p>
                </w:txbxContent>
              </v:textbox>
            </v:rect>
            <v:rect id="_x0000_s1333" style="position:absolute;left:2422;top:9689;width:1979;height:836">
              <v:textbox>
                <w:txbxContent>
                  <w:p w:rsidR="009C747C" w:rsidRPr="009C64DA" w:rsidRDefault="009C747C" w:rsidP="006C530B">
                    <w:pPr>
                      <w:numPr>
                        <w:ilvl w:val="0"/>
                        <w:numId w:val="22"/>
                      </w:numPr>
                      <w:tabs>
                        <w:tab w:val="clear" w:pos="720"/>
                        <w:tab w:val="num" w:pos="180"/>
                      </w:tabs>
                      <w:ind w:left="180" w:hanging="180"/>
                      <w:rPr>
                        <w:sz w:val="18"/>
                        <w:szCs w:val="18"/>
                      </w:rPr>
                    </w:pPr>
                    <w:r w:rsidRPr="009C64DA">
                      <w:rPr>
                        <w:sz w:val="18"/>
                        <w:szCs w:val="18"/>
                      </w:rPr>
                      <w:t>Продажа нетекущих активов</w:t>
                    </w:r>
                  </w:p>
                  <w:p w:rsidR="009C747C" w:rsidRPr="009C64DA" w:rsidRDefault="009C747C" w:rsidP="006C530B">
                    <w:pPr>
                      <w:numPr>
                        <w:ilvl w:val="0"/>
                        <w:numId w:val="22"/>
                      </w:numPr>
                      <w:tabs>
                        <w:tab w:val="clear" w:pos="720"/>
                        <w:tab w:val="num" w:pos="180"/>
                      </w:tabs>
                      <w:ind w:left="180" w:hanging="180"/>
                      <w:rPr>
                        <w:sz w:val="18"/>
                        <w:szCs w:val="18"/>
                      </w:rPr>
                    </w:pPr>
                    <w:r w:rsidRPr="009C64DA">
                      <w:rPr>
                        <w:sz w:val="18"/>
                        <w:szCs w:val="18"/>
                      </w:rPr>
                      <w:t>Продажа финансовых инвестиций</w:t>
                    </w:r>
                  </w:p>
                  <w:p w:rsidR="009C747C" w:rsidRDefault="009C747C" w:rsidP="006C530B"/>
                </w:txbxContent>
              </v:textbox>
            </v:rect>
            <v:rect id="_x0000_s1334" style="position:absolute;left:7645;top:10664;width:1980;height:1115">
              <v:textbox>
                <w:txbxContent>
                  <w:p w:rsidR="009C747C" w:rsidRDefault="009C747C" w:rsidP="006C530B">
                    <w:pPr>
                      <w:numPr>
                        <w:ilvl w:val="0"/>
                        <w:numId w:val="22"/>
                      </w:numPr>
                      <w:tabs>
                        <w:tab w:val="clear" w:pos="720"/>
                        <w:tab w:val="num" w:pos="180"/>
                      </w:tabs>
                      <w:ind w:left="180" w:hanging="180"/>
                      <w:rPr>
                        <w:sz w:val="18"/>
                        <w:szCs w:val="18"/>
                      </w:rPr>
                    </w:pPr>
                    <w:r>
                      <w:rPr>
                        <w:sz w:val="18"/>
                        <w:szCs w:val="18"/>
                      </w:rPr>
                      <w:t>Погашение ссуд</w:t>
                    </w:r>
                  </w:p>
                  <w:p w:rsidR="009C747C" w:rsidRDefault="009C747C" w:rsidP="006C530B">
                    <w:pPr>
                      <w:numPr>
                        <w:ilvl w:val="0"/>
                        <w:numId w:val="22"/>
                      </w:numPr>
                      <w:tabs>
                        <w:tab w:val="clear" w:pos="720"/>
                        <w:tab w:val="num" w:pos="180"/>
                      </w:tabs>
                      <w:ind w:left="180" w:hanging="180"/>
                      <w:rPr>
                        <w:sz w:val="18"/>
                        <w:szCs w:val="18"/>
                      </w:rPr>
                    </w:pPr>
                    <w:r>
                      <w:rPr>
                        <w:sz w:val="18"/>
                        <w:szCs w:val="18"/>
                      </w:rPr>
                      <w:t>Выплата дивидендов</w:t>
                    </w:r>
                  </w:p>
                  <w:p w:rsidR="009C747C" w:rsidRPr="009C64DA" w:rsidRDefault="009C747C" w:rsidP="006C530B">
                    <w:pPr>
                      <w:numPr>
                        <w:ilvl w:val="0"/>
                        <w:numId w:val="22"/>
                      </w:numPr>
                      <w:tabs>
                        <w:tab w:val="clear" w:pos="720"/>
                        <w:tab w:val="num" w:pos="180"/>
                      </w:tabs>
                      <w:ind w:left="180" w:hanging="180"/>
                      <w:rPr>
                        <w:sz w:val="18"/>
                        <w:szCs w:val="18"/>
                      </w:rPr>
                    </w:pPr>
                    <w:r>
                      <w:rPr>
                        <w:sz w:val="18"/>
                        <w:szCs w:val="18"/>
                      </w:rPr>
                      <w:t>Выкуп акций собственной эмиссии</w:t>
                    </w:r>
                  </w:p>
                </w:txbxContent>
              </v:textbox>
            </v:rect>
            <w10:wrap type="none"/>
            <w10:anchorlock/>
          </v:group>
        </w:pict>
      </w:r>
    </w:p>
    <w:p w:rsidR="00AF6545" w:rsidRPr="0069689F" w:rsidRDefault="00AF6545" w:rsidP="007C1FF6">
      <w:pPr>
        <w:pStyle w:val="aa"/>
        <w:spacing w:before="0" w:beforeAutospacing="0" w:after="0" w:afterAutospacing="0"/>
        <w:ind w:firstLine="567"/>
        <w:jc w:val="both"/>
        <w:rPr>
          <w:sz w:val="28"/>
          <w:szCs w:val="28"/>
        </w:rPr>
      </w:pPr>
    </w:p>
    <w:p w:rsidR="00AF6545" w:rsidRPr="0069689F" w:rsidRDefault="00AF6545" w:rsidP="007C1FF6">
      <w:pPr>
        <w:tabs>
          <w:tab w:val="left" w:pos="720"/>
        </w:tabs>
        <w:ind w:firstLine="567"/>
        <w:rPr>
          <w:sz w:val="28"/>
          <w:szCs w:val="28"/>
        </w:rPr>
      </w:pPr>
      <w:r>
        <w:rPr>
          <w:sz w:val="28"/>
          <w:szCs w:val="28"/>
        </w:rPr>
        <w:t xml:space="preserve">Рисунок </w:t>
      </w:r>
      <w:r w:rsidR="00A84B60">
        <w:rPr>
          <w:sz w:val="28"/>
          <w:szCs w:val="28"/>
        </w:rPr>
        <w:t>6</w:t>
      </w:r>
      <w:r>
        <w:rPr>
          <w:sz w:val="28"/>
          <w:szCs w:val="28"/>
        </w:rPr>
        <w:t xml:space="preserve"> </w:t>
      </w:r>
      <w:r w:rsidRPr="00F02493">
        <w:rPr>
          <w:sz w:val="28"/>
          <w:szCs w:val="28"/>
        </w:rPr>
        <w:t>–</w:t>
      </w:r>
      <w:r>
        <w:rPr>
          <w:sz w:val="28"/>
          <w:szCs w:val="28"/>
        </w:rPr>
        <w:t xml:space="preserve">  Классификация денежных потоков предприятия</w:t>
      </w:r>
    </w:p>
    <w:p w:rsidR="00AF6545" w:rsidRPr="00024A80" w:rsidRDefault="00AF6545" w:rsidP="007C1FF6">
      <w:pPr>
        <w:tabs>
          <w:tab w:val="left" w:pos="720"/>
        </w:tabs>
        <w:ind w:firstLine="567"/>
        <w:rPr>
          <w:sz w:val="28"/>
          <w:szCs w:val="28"/>
        </w:rPr>
      </w:pPr>
    </w:p>
    <w:p w:rsidR="00AF6545" w:rsidRDefault="00AF6545" w:rsidP="007C1FF6">
      <w:pPr>
        <w:tabs>
          <w:tab w:val="left" w:pos="720"/>
        </w:tabs>
        <w:ind w:firstLine="567"/>
        <w:jc w:val="both"/>
        <w:rPr>
          <w:sz w:val="28"/>
          <w:szCs w:val="28"/>
        </w:rPr>
      </w:pPr>
      <w:r w:rsidRPr="0075395E">
        <w:rPr>
          <w:sz w:val="28"/>
          <w:szCs w:val="28"/>
        </w:rPr>
        <w:t xml:space="preserve">Указанная </w:t>
      </w:r>
      <w:r>
        <w:rPr>
          <w:sz w:val="28"/>
          <w:szCs w:val="28"/>
        </w:rPr>
        <w:t>на рис</w:t>
      </w:r>
      <w:r w:rsidR="00A84B60">
        <w:rPr>
          <w:sz w:val="28"/>
          <w:szCs w:val="28"/>
        </w:rPr>
        <w:t>унке</w:t>
      </w:r>
      <w:r>
        <w:rPr>
          <w:sz w:val="28"/>
          <w:szCs w:val="28"/>
        </w:rPr>
        <w:t xml:space="preserve"> </w:t>
      </w:r>
      <w:r w:rsidR="00A84B60">
        <w:rPr>
          <w:sz w:val="28"/>
          <w:szCs w:val="28"/>
        </w:rPr>
        <w:t>6</w:t>
      </w:r>
      <w:r>
        <w:rPr>
          <w:sz w:val="28"/>
          <w:szCs w:val="28"/>
        </w:rPr>
        <w:t xml:space="preserve"> </w:t>
      </w:r>
      <w:r w:rsidRPr="0075395E">
        <w:rPr>
          <w:sz w:val="28"/>
          <w:szCs w:val="28"/>
        </w:rPr>
        <w:t>классификация позволяет оценить возможность предприятия генерировать денежные средства, необходимые для продолжения и расширения основной деятельности без привлечения внешних источников финансирования, выявить вложения денежных средств в активы, которые будут обеспечивать генерирование прибыли и денежных потоков в будущем, а также прогнозировать будущее движение денежных средств, связанное с требованиями лиц, предоставивших предприятию капитал.</w:t>
      </w:r>
    </w:p>
    <w:p w:rsidR="00AF6545" w:rsidRDefault="00AF6545" w:rsidP="007C1FF6">
      <w:pPr>
        <w:tabs>
          <w:tab w:val="left" w:pos="720"/>
        </w:tabs>
        <w:ind w:firstLine="567"/>
        <w:jc w:val="both"/>
        <w:rPr>
          <w:sz w:val="28"/>
          <w:szCs w:val="28"/>
        </w:rPr>
      </w:pPr>
      <w:r w:rsidRPr="0075395E">
        <w:rPr>
          <w:sz w:val="28"/>
          <w:szCs w:val="28"/>
        </w:rPr>
        <w:t xml:space="preserve">Отнесение конкретной операции, связанной с движением денежных средств, к определенной классификационной группе определяется, прежде всего, характером хозяйственной деятельности предприятия. Так, финансовые вложения обычно являются инвестиционной деятельностью для промышленного предприятия, но могут быть составной частью операционной деятельности финансового учреждения. Однако, </w:t>
      </w:r>
      <w:r w:rsidRPr="0075395E">
        <w:rPr>
          <w:iCs/>
          <w:sz w:val="28"/>
          <w:szCs w:val="28"/>
        </w:rPr>
        <w:t>независимо от характера операций предприятия</w:t>
      </w:r>
      <w:r w:rsidRPr="0075395E">
        <w:rPr>
          <w:sz w:val="28"/>
          <w:szCs w:val="28"/>
        </w:rPr>
        <w:t>, все платежи и поступления денежных средств и их эквивалентов должны быть приведены в Отчете о движении денежных средств в разрезе трех видов деятельности: операционной, инвестиционной и финансовой. В связи с этим, в случае если сумма поступления или расходования денежных средств вследствие одной операции состоит из нескольких элементов, каждый из них следует классифицировать отдельно в соответствии с его характером</w:t>
      </w:r>
      <w:r>
        <w:rPr>
          <w:sz w:val="28"/>
          <w:szCs w:val="28"/>
        </w:rPr>
        <w:t>.</w:t>
      </w:r>
    </w:p>
    <w:p w:rsidR="0047568E" w:rsidRDefault="0047568E" w:rsidP="007C1FF6">
      <w:pPr>
        <w:tabs>
          <w:tab w:val="left" w:pos="720"/>
        </w:tabs>
        <w:ind w:firstLine="567"/>
        <w:jc w:val="both"/>
        <w:rPr>
          <w:sz w:val="28"/>
          <w:szCs w:val="28"/>
        </w:rPr>
      </w:pPr>
      <w:r>
        <w:rPr>
          <w:sz w:val="28"/>
          <w:szCs w:val="28"/>
        </w:rPr>
        <w:t>Прежде чем приступить к анализу, следует знать следующие определения</w:t>
      </w:r>
      <w:r w:rsidR="00921E8F" w:rsidRPr="00921E8F">
        <w:rPr>
          <w:sz w:val="28"/>
          <w:szCs w:val="28"/>
        </w:rPr>
        <w:t xml:space="preserve"> </w:t>
      </w:r>
      <w:r w:rsidR="00867D32">
        <w:rPr>
          <w:sz w:val="28"/>
          <w:szCs w:val="28"/>
        </w:rPr>
        <w:t>.</w:t>
      </w:r>
    </w:p>
    <w:p w:rsidR="0047568E" w:rsidRDefault="0047568E" w:rsidP="007C1FF6">
      <w:pPr>
        <w:tabs>
          <w:tab w:val="left" w:pos="720"/>
        </w:tabs>
        <w:ind w:firstLine="567"/>
        <w:jc w:val="both"/>
        <w:rPr>
          <w:sz w:val="28"/>
          <w:szCs w:val="28"/>
        </w:rPr>
      </w:pPr>
      <w:r w:rsidRPr="00E1633C">
        <w:rPr>
          <w:i/>
          <w:sz w:val="28"/>
          <w:szCs w:val="28"/>
        </w:rPr>
        <w:t>Денежные средства</w:t>
      </w:r>
      <w:r>
        <w:rPr>
          <w:sz w:val="28"/>
          <w:szCs w:val="28"/>
        </w:rPr>
        <w:t>- включают деньги в кассе и на счетах в банках, внесенные на вклады «до востребования». Депозитные вклады в банках относятся к краткосрочным или долгосрочным финансовым вложениям.</w:t>
      </w:r>
    </w:p>
    <w:p w:rsidR="0047568E" w:rsidRDefault="0047568E" w:rsidP="007C1FF6">
      <w:pPr>
        <w:tabs>
          <w:tab w:val="left" w:pos="720"/>
        </w:tabs>
        <w:ind w:firstLine="567"/>
        <w:jc w:val="both"/>
        <w:rPr>
          <w:sz w:val="28"/>
          <w:szCs w:val="28"/>
        </w:rPr>
      </w:pPr>
      <w:r w:rsidRPr="00E1633C">
        <w:rPr>
          <w:i/>
          <w:sz w:val="28"/>
          <w:szCs w:val="28"/>
        </w:rPr>
        <w:t>Эквиваленты денежных средств</w:t>
      </w:r>
      <w:r>
        <w:rPr>
          <w:sz w:val="28"/>
          <w:szCs w:val="28"/>
        </w:rPr>
        <w:t>- краткосрочные высоколиквидные финансовые вложения, быстро и легко обратимые в денежные суммы и подверженные, незначительному риску колебаний их стоимости. Например, депозитные сертификаты, казначейские краткосрочные обязательства и т.п.</w:t>
      </w:r>
    </w:p>
    <w:p w:rsidR="0047568E" w:rsidRDefault="0047568E" w:rsidP="007C1FF6">
      <w:pPr>
        <w:tabs>
          <w:tab w:val="left" w:pos="720"/>
        </w:tabs>
        <w:ind w:firstLine="567"/>
        <w:jc w:val="both"/>
        <w:rPr>
          <w:sz w:val="28"/>
          <w:szCs w:val="28"/>
        </w:rPr>
      </w:pPr>
      <w:r w:rsidRPr="00E1633C">
        <w:rPr>
          <w:i/>
          <w:sz w:val="28"/>
          <w:szCs w:val="28"/>
        </w:rPr>
        <w:t>Чистые денежные средства</w:t>
      </w:r>
      <w:r>
        <w:rPr>
          <w:sz w:val="28"/>
          <w:szCs w:val="28"/>
        </w:rPr>
        <w:t xml:space="preserve"> – нетто-результат движения денежных средств под влиянием хозяйственных операций. Чистый прирост или уменьшение денежных средств за отчетный период.</w:t>
      </w:r>
    </w:p>
    <w:p w:rsidR="00F06B2E" w:rsidRDefault="0047568E" w:rsidP="007C1FF6">
      <w:pPr>
        <w:tabs>
          <w:tab w:val="left" w:pos="720"/>
        </w:tabs>
        <w:ind w:firstLine="567"/>
        <w:jc w:val="both"/>
        <w:rPr>
          <w:sz w:val="28"/>
          <w:szCs w:val="28"/>
        </w:rPr>
      </w:pPr>
      <w:r w:rsidRPr="00E1633C">
        <w:rPr>
          <w:i/>
          <w:sz w:val="28"/>
          <w:szCs w:val="28"/>
        </w:rPr>
        <w:t>Поток денежных средств</w:t>
      </w:r>
      <w:r>
        <w:rPr>
          <w:sz w:val="28"/>
          <w:szCs w:val="28"/>
        </w:rPr>
        <w:t xml:space="preserve"> – поступление и расходование </w:t>
      </w:r>
      <w:r w:rsidR="00F06B2E">
        <w:rPr>
          <w:sz w:val="28"/>
          <w:szCs w:val="28"/>
        </w:rPr>
        <w:t>(уменьшение) денежных средств и их эквивалентов.</w:t>
      </w:r>
    </w:p>
    <w:p w:rsidR="00F06B2E" w:rsidRDefault="00F06B2E" w:rsidP="007C1FF6">
      <w:pPr>
        <w:tabs>
          <w:tab w:val="left" w:pos="720"/>
        </w:tabs>
        <w:ind w:firstLine="567"/>
        <w:jc w:val="both"/>
        <w:rPr>
          <w:sz w:val="28"/>
          <w:szCs w:val="28"/>
        </w:rPr>
      </w:pPr>
      <w:r w:rsidRPr="00E1633C">
        <w:rPr>
          <w:i/>
          <w:sz w:val="28"/>
          <w:szCs w:val="28"/>
        </w:rPr>
        <w:t>Приток(отток) денежных средств</w:t>
      </w:r>
      <w:r>
        <w:rPr>
          <w:sz w:val="28"/>
          <w:szCs w:val="28"/>
        </w:rPr>
        <w:t xml:space="preserve"> – увеличение (уменьшение) денежных поступлений в результате хозяйственной деятельности, отдельных видов или хозяйственных операций.</w:t>
      </w:r>
    </w:p>
    <w:p w:rsidR="004368BB" w:rsidRDefault="004368BB" w:rsidP="007C1FF6">
      <w:pPr>
        <w:tabs>
          <w:tab w:val="left" w:pos="720"/>
        </w:tabs>
        <w:ind w:firstLine="567"/>
        <w:jc w:val="both"/>
        <w:rPr>
          <w:sz w:val="28"/>
          <w:szCs w:val="28"/>
        </w:rPr>
      </w:pPr>
      <w:r>
        <w:rPr>
          <w:sz w:val="28"/>
          <w:szCs w:val="28"/>
        </w:rPr>
        <w:t>Анализ движения денежных средств проводится прямым и косвенным методом, в данной работе будет рассмотрен прямой метод, основанный на «Отчете о движении денежных средств».</w:t>
      </w:r>
    </w:p>
    <w:p w:rsidR="007B085F" w:rsidRDefault="007B085F" w:rsidP="007C1FF6">
      <w:pPr>
        <w:tabs>
          <w:tab w:val="left" w:pos="720"/>
        </w:tabs>
        <w:ind w:firstLine="567"/>
        <w:jc w:val="both"/>
        <w:rPr>
          <w:sz w:val="28"/>
          <w:szCs w:val="28"/>
        </w:rPr>
      </w:pPr>
      <w:r>
        <w:rPr>
          <w:sz w:val="28"/>
          <w:szCs w:val="28"/>
        </w:rPr>
        <w:t xml:space="preserve">Рассмотрим анализ движения денежных средств </w:t>
      </w:r>
      <w:r w:rsidR="004368BB">
        <w:rPr>
          <w:sz w:val="28"/>
          <w:szCs w:val="28"/>
        </w:rPr>
        <w:t xml:space="preserve">от </w:t>
      </w:r>
      <w:r>
        <w:rPr>
          <w:sz w:val="28"/>
          <w:szCs w:val="28"/>
        </w:rPr>
        <w:t xml:space="preserve">основной, инвестиционной и финансовой деятельности. </w:t>
      </w:r>
    </w:p>
    <w:p w:rsidR="008728F3" w:rsidRDefault="008728F3" w:rsidP="007C1FF6">
      <w:pPr>
        <w:tabs>
          <w:tab w:val="left" w:pos="720"/>
        </w:tabs>
        <w:ind w:firstLine="567"/>
        <w:jc w:val="both"/>
        <w:rPr>
          <w:sz w:val="28"/>
          <w:szCs w:val="28"/>
        </w:rPr>
      </w:pPr>
    </w:p>
    <w:p w:rsidR="008728F3" w:rsidRDefault="00B03842" w:rsidP="007C1FF6">
      <w:pPr>
        <w:tabs>
          <w:tab w:val="left" w:pos="720"/>
        </w:tabs>
        <w:ind w:firstLine="567"/>
        <w:jc w:val="both"/>
        <w:rPr>
          <w:sz w:val="28"/>
          <w:szCs w:val="28"/>
        </w:rPr>
      </w:pPr>
      <w:r>
        <w:rPr>
          <w:sz w:val="28"/>
          <w:szCs w:val="28"/>
        </w:rPr>
        <w:t>Таблица 3</w:t>
      </w:r>
      <w:r w:rsidR="008728F3">
        <w:rPr>
          <w:sz w:val="28"/>
          <w:szCs w:val="28"/>
        </w:rPr>
        <w:t xml:space="preserve"> </w:t>
      </w:r>
      <w:r w:rsidR="008728F3">
        <w:rPr>
          <w:rFonts w:ascii="Courier New" w:hAnsi="Courier New" w:cs="Courier New"/>
          <w:sz w:val="28"/>
          <w:szCs w:val="28"/>
        </w:rPr>
        <w:t>–</w:t>
      </w:r>
      <w:r w:rsidR="008728F3">
        <w:rPr>
          <w:sz w:val="28"/>
          <w:szCs w:val="28"/>
        </w:rPr>
        <w:t xml:space="preserve"> Анализ движения денежных средств </w:t>
      </w:r>
      <w:r w:rsidR="00A245EC">
        <w:rPr>
          <w:sz w:val="28"/>
          <w:szCs w:val="28"/>
        </w:rPr>
        <w:t>в разрезе операционной деятельности</w:t>
      </w:r>
    </w:p>
    <w:tbl>
      <w:tblPr>
        <w:tblW w:w="9369" w:type="dxa"/>
        <w:tblInd w:w="108" w:type="dxa"/>
        <w:tblLayout w:type="fixed"/>
        <w:tblLook w:val="0000" w:firstRow="0" w:lastRow="0" w:firstColumn="0" w:lastColumn="0" w:noHBand="0" w:noVBand="0"/>
      </w:tblPr>
      <w:tblGrid>
        <w:gridCol w:w="3780"/>
        <w:gridCol w:w="1077"/>
        <w:gridCol w:w="1080"/>
        <w:gridCol w:w="1080"/>
        <w:gridCol w:w="766"/>
        <w:gridCol w:w="866"/>
        <w:gridCol w:w="720"/>
      </w:tblGrid>
      <w:tr w:rsidR="008728F3">
        <w:trPr>
          <w:trHeight w:val="255"/>
        </w:trPr>
        <w:tc>
          <w:tcPr>
            <w:tcW w:w="3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28F3" w:rsidRPr="007C4FB7" w:rsidRDefault="008728F3" w:rsidP="00A84B60">
            <w:pPr>
              <w:ind w:left="252"/>
              <w:jc w:val="center"/>
              <w:rPr>
                <w:bCs/>
                <w:sz w:val="20"/>
                <w:szCs w:val="20"/>
              </w:rPr>
            </w:pPr>
            <w:r w:rsidRPr="007C4FB7">
              <w:rPr>
                <w:bCs/>
                <w:sz w:val="20"/>
                <w:szCs w:val="20"/>
              </w:rPr>
              <w:t xml:space="preserve">Наименование показателей </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bCs/>
                <w:sz w:val="20"/>
                <w:szCs w:val="20"/>
              </w:rPr>
            </w:pPr>
            <w:r w:rsidRPr="007C4FB7">
              <w:rPr>
                <w:bCs/>
                <w:sz w:val="20"/>
                <w:szCs w:val="20"/>
              </w:rPr>
              <w:t>2007 год</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bCs/>
                <w:sz w:val="20"/>
                <w:szCs w:val="20"/>
              </w:rPr>
            </w:pPr>
            <w:r w:rsidRPr="007C4FB7">
              <w:rPr>
                <w:bCs/>
                <w:sz w:val="20"/>
                <w:szCs w:val="20"/>
              </w:rPr>
              <w:t>2008 год</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bCs/>
                <w:sz w:val="20"/>
                <w:szCs w:val="20"/>
              </w:rPr>
            </w:pPr>
            <w:r w:rsidRPr="007C4FB7">
              <w:rPr>
                <w:bCs/>
                <w:sz w:val="20"/>
                <w:szCs w:val="20"/>
              </w:rPr>
              <w:t xml:space="preserve">2009 год </w:t>
            </w:r>
          </w:p>
        </w:tc>
        <w:tc>
          <w:tcPr>
            <w:tcW w:w="2352" w:type="dxa"/>
            <w:gridSpan w:val="3"/>
            <w:tcBorders>
              <w:top w:val="single" w:sz="4" w:space="0" w:color="auto"/>
              <w:left w:val="nil"/>
              <w:bottom w:val="single" w:sz="4" w:space="0" w:color="auto"/>
              <w:right w:val="single" w:sz="4" w:space="0" w:color="000000"/>
            </w:tcBorders>
            <w:shd w:val="clear" w:color="auto" w:fill="auto"/>
            <w:vAlign w:val="bottom"/>
          </w:tcPr>
          <w:p w:rsidR="008728F3" w:rsidRPr="007C4FB7" w:rsidRDefault="008728F3" w:rsidP="00A84B60">
            <w:pPr>
              <w:jc w:val="center"/>
              <w:rPr>
                <w:bCs/>
                <w:sz w:val="20"/>
                <w:szCs w:val="20"/>
              </w:rPr>
            </w:pPr>
            <w:r w:rsidRPr="007C4FB7">
              <w:rPr>
                <w:bCs/>
                <w:sz w:val="20"/>
                <w:szCs w:val="20"/>
              </w:rPr>
              <w:t>Изменения, %</w:t>
            </w:r>
          </w:p>
        </w:tc>
      </w:tr>
      <w:tr w:rsidR="008728F3">
        <w:trPr>
          <w:trHeight w:val="510"/>
        </w:trPr>
        <w:tc>
          <w:tcPr>
            <w:tcW w:w="3780" w:type="dxa"/>
            <w:vMerge/>
            <w:tcBorders>
              <w:top w:val="single" w:sz="4" w:space="0" w:color="auto"/>
              <w:left w:val="single" w:sz="4" w:space="0" w:color="auto"/>
              <w:bottom w:val="single" w:sz="4" w:space="0" w:color="auto"/>
              <w:right w:val="single" w:sz="4" w:space="0" w:color="auto"/>
            </w:tcBorders>
            <w:vAlign w:val="center"/>
          </w:tcPr>
          <w:p w:rsidR="008728F3" w:rsidRPr="007C4FB7" w:rsidRDefault="008728F3" w:rsidP="00A84B60">
            <w:pPr>
              <w:rPr>
                <w:bCs/>
                <w:sz w:val="20"/>
                <w:szCs w:val="20"/>
              </w:rPr>
            </w:pPr>
          </w:p>
        </w:tc>
        <w:tc>
          <w:tcPr>
            <w:tcW w:w="1077" w:type="dxa"/>
            <w:tcBorders>
              <w:top w:val="nil"/>
              <w:left w:val="nil"/>
              <w:bottom w:val="single" w:sz="4" w:space="0" w:color="auto"/>
              <w:right w:val="single" w:sz="4" w:space="0" w:color="auto"/>
            </w:tcBorders>
            <w:shd w:val="clear" w:color="auto" w:fill="auto"/>
            <w:vAlign w:val="bottom"/>
          </w:tcPr>
          <w:p w:rsidR="008728F3" w:rsidRPr="007C4FB7" w:rsidRDefault="008728F3" w:rsidP="00A84B60">
            <w:pPr>
              <w:rPr>
                <w:bCs/>
                <w:sz w:val="20"/>
                <w:szCs w:val="20"/>
              </w:rPr>
            </w:pPr>
            <w:r w:rsidRPr="007C4FB7">
              <w:rPr>
                <w:bCs/>
                <w:sz w:val="20"/>
                <w:szCs w:val="20"/>
              </w:rPr>
              <w:t>сумма тыс.тг.</w:t>
            </w:r>
          </w:p>
        </w:tc>
        <w:tc>
          <w:tcPr>
            <w:tcW w:w="1080" w:type="dxa"/>
            <w:tcBorders>
              <w:top w:val="nil"/>
              <w:left w:val="nil"/>
              <w:bottom w:val="single" w:sz="4" w:space="0" w:color="auto"/>
              <w:right w:val="single" w:sz="4" w:space="0" w:color="auto"/>
            </w:tcBorders>
            <w:shd w:val="clear" w:color="auto" w:fill="auto"/>
            <w:vAlign w:val="bottom"/>
          </w:tcPr>
          <w:p w:rsidR="008728F3" w:rsidRPr="007C4FB7" w:rsidRDefault="008728F3" w:rsidP="00A84B60">
            <w:pPr>
              <w:rPr>
                <w:bCs/>
                <w:sz w:val="20"/>
                <w:szCs w:val="20"/>
              </w:rPr>
            </w:pPr>
            <w:r w:rsidRPr="007C4FB7">
              <w:rPr>
                <w:bCs/>
                <w:sz w:val="20"/>
                <w:szCs w:val="20"/>
              </w:rPr>
              <w:t>сумма тыс.тг.</w:t>
            </w:r>
          </w:p>
        </w:tc>
        <w:tc>
          <w:tcPr>
            <w:tcW w:w="1080" w:type="dxa"/>
            <w:tcBorders>
              <w:top w:val="nil"/>
              <w:left w:val="nil"/>
              <w:bottom w:val="single" w:sz="4" w:space="0" w:color="auto"/>
              <w:right w:val="single" w:sz="4" w:space="0" w:color="auto"/>
            </w:tcBorders>
            <w:shd w:val="clear" w:color="auto" w:fill="auto"/>
            <w:vAlign w:val="bottom"/>
          </w:tcPr>
          <w:p w:rsidR="008728F3" w:rsidRPr="007C4FB7" w:rsidRDefault="008728F3" w:rsidP="00A84B60">
            <w:pPr>
              <w:rPr>
                <w:bCs/>
                <w:sz w:val="20"/>
                <w:szCs w:val="20"/>
              </w:rPr>
            </w:pPr>
            <w:r w:rsidRPr="007C4FB7">
              <w:rPr>
                <w:bCs/>
                <w:sz w:val="20"/>
                <w:szCs w:val="20"/>
              </w:rPr>
              <w:t>сумма тыс.тг.</w:t>
            </w:r>
          </w:p>
        </w:tc>
        <w:tc>
          <w:tcPr>
            <w:tcW w:w="766" w:type="dxa"/>
            <w:tcBorders>
              <w:top w:val="nil"/>
              <w:left w:val="nil"/>
              <w:bottom w:val="single" w:sz="4" w:space="0" w:color="auto"/>
              <w:right w:val="single" w:sz="4" w:space="0" w:color="auto"/>
            </w:tcBorders>
            <w:shd w:val="clear" w:color="auto" w:fill="auto"/>
            <w:vAlign w:val="bottom"/>
          </w:tcPr>
          <w:p w:rsidR="008728F3" w:rsidRPr="007C4FB7" w:rsidRDefault="008728F3" w:rsidP="00A84B60">
            <w:pPr>
              <w:rPr>
                <w:bCs/>
                <w:sz w:val="20"/>
                <w:szCs w:val="20"/>
              </w:rPr>
            </w:pPr>
            <w:r w:rsidRPr="007C4FB7">
              <w:rPr>
                <w:bCs/>
                <w:sz w:val="20"/>
                <w:szCs w:val="20"/>
              </w:rPr>
              <w:t>2008-2007</w:t>
            </w:r>
          </w:p>
        </w:tc>
        <w:tc>
          <w:tcPr>
            <w:tcW w:w="866" w:type="dxa"/>
            <w:tcBorders>
              <w:top w:val="nil"/>
              <w:left w:val="nil"/>
              <w:bottom w:val="single" w:sz="4" w:space="0" w:color="auto"/>
              <w:right w:val="single" w:sz="4" w:space="0" w:color="auto"/>
            </w:tcBorders>
            <w:shd w:val="clear" w:color="auto" w:fill="auto"/>
            <w:vAlign w:val="bottom"/>
          </w:tcPr>
          <w:p w:rsidR="008728F3" w:rsidRPr="007C4FB7" w:rsidRDefault="008728F3" w:rsidP="00A84B60">
            <w:pPr>
              <w:rPr>
                <w:bCs/>
                <w:sz w:val="20"/>
                <w:szCs w:val="20"/>
              </w:rPr>
            </w:pPr>
            <w:r w:rsidRPr="007C4FB7">
              <w:rPr>
                <w:bCs/>
                <w:sz w:val="20"/>
                <w:szCs w:val="20"/>
              </w:rPr>
              <w:t>2009-2008</w:t>
            </w:r>
          </w:p>
        </w:tc>
        <w:tc>
          <w:tcPr>
            <w:tcW w:w="720" w:type="dxa"/>
            <w:tcBorders>
              <w:top w:val="nil"/>
              <w:left w:val="nil"/>
              <w:bottom w:val="single" w:sz="4" w:space="0" w:color="auto"/>
              <w:right w:val="single" w:sz="4" w:space="0" w:color="auto"/>
            </w:tcBorders>
            <w:shd w:val="clear" w:color="auto" w:fill="auto"/>
            <w:vAlign w:val="bottom"/>
          </w:tcPr>
          <w:p w:rsidR="008728F3" w:rsidRPr="007C4FB7" w:rsidRDefault="008728F3" w:rsidP="00A84B60">
            <w:pPr>
              <w:rPr>
                <w:bCs/>
                <w:sz w:val="20"/>
                <w:szCs w:val="20"/>
              </w:rPr>
            </w:pPr>
            <w:r w:rsidRPr="007C4FB7">
              <w:rPr>
                <w:bCs/>
                <w:sz w:val="20"/>
                <w:szCs w:val="20"/>
              </w:rPr>
              <w:t>2009-2007</w:t>
            </w:r>
          </w:p>
        </w:tc>
      </w:tr>
      <w:tr w:rsidR="008728F3">
        <w:trPr>
          <w:trHeight w:val="255"/>
        </w:trPr>
        <w:tc>
          <w:tcPr>
            <w:tcW w:w="9369"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8728F3" w:rsidRPr="007C4FB7" w:rsidRDefault="008728F3" w:rsidP="00A84B60">
            <w:pPr>
              <w:rPr>
                <w:bCs/>
                <w:sz w:val="20"/>
                <w:szCs w:val="20"/>
              </w:rPr>
            </w:pPr>
            <w:r w:rsidRPr="007C4FB7">
              <w:rPr>
                <w:bCs/>
                <w:sz w:val="20"/>
                <w:szCs w:val="20"/>
              </w:rPr>
              <w:t>I. ДВИЖЕНИЕ ДЕНЕЖНЫХ СРЕДСТВ ОТ ОПЕРАЦИОННОЙ ДЕЯТЕЛЬНОСТИ</w:t>
            </w:r>
          </w:p>
        </w:tc>
      </w:tr>
      <w:tr w:rsidR="008728F3">
        <w:trPr>
          <w:trHeight w:val="330"/>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1. Поступление денежных средств, всего ("приток")</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21 276 210</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13 606 805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6 076 048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64,0</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44,7</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28,6</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в том числе:</w:t>
            </w:r>
          </w:p>
        </w:tc>
        <w:tc>
          <w:tcPr>
            <w:tcW w:w="1077" w:type="dxa"/>
            <w:tcBorders>
              <w:top w:val="nil"/>
              <w:left w:val="nil"/>
              <w:bottom w:val="nil"/>
              <w:right w:val="nil"/>
            </w:tcBorders>
            <w:shd w:val="clear" w:color="auto" w:fill="auto"/>
            <w:noWrap/>
            <w:vAlign w:val="bottom"/>
          </w:tcPr>
          <w:p w:rsidR="008728F3" w:rsidRPr="007C4FB7" w:rsidRDefault="008728F3" w:rsidP="00A84B60">
            <w:pPr>
              <w:rPr>
                <w:sz w:val="18"/>
                <w:szCs w:val="18"/>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реализация товаров</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4 818 328</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15 252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588 058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0,3</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3855,6</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12,2</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предоставление услуг</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11 569 189</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6 829 810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3 968 033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59,0</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58,1</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34,3</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авансы полученные</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3 925 339</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6 666 486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963 784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169,8</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14,5</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24,6</w:t>
            </w:r>
          </w:p>
        </w:tc>
      </w:tr>
      <w:tr w:rsidR="008728F3">
        <w:trPr>
          <w:trHeight w:val="25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дивиденды</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2 117</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0,0</w:t>
            </w:r>
          </w:p>
        </w:tc>
      </w:tr>
      <w:tr w:rsidR="008728F3">
        <w:trPr>
          <w:trHeight w:val="25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прочие поступления</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961 237</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95 257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556 173   </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9,9</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583,9</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57,9</w:t>
            </w:r>
          </w:p>
        </w:tc>
      </w:tr>
      <w:tr w:rsidR="00A84B60">
        <w:trPr>
          <w:trHeight w:val="255"/>
        </w:trPr>
        <w:tc>
          <w:tcPr>
            <w:tcW w:w="9369" w:type="dxa"/>
            <w:gridSpan w:val="7"/>
            <w:tcBorders>
              <w:bottom w:val="single" w:sz="4" w:space="0" w:color="auto"/>
            </w:tcBorders>
            <w:shd w:val="clear" w:color="auto" w:fill="auto"/>
            <w:vAlign w:val="bottom"/>
          </w:tcPr>
          <w:p w:rsidR="00A84B60" w:rsidRPr="00222D10" w:rsidRDefault="00222D10" w:rsidP="00A84B60">
            <w:pPr>
              <w:jc w:val="right"/>
              <w:rPr>
                <w:lang w:val="en-US"/>
              </w:rPr>
            </w:pPr>
            <w:r>
              <w:t xml:space="preserve">Окончание таблицы </w:t>
            </w:r>
            <w:r>
              <w:rPr>
                <w:lang w:val="en-US"/>
              </w:rPr>
              <w:t>3</w:t>
            </w:r>
          </w:p>
        </w:tc>
      </w:tr>
      <w:tr w:rsidR="008728F3">
        <w:trPr>
          <w:trHeight w:val="25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2. Выбытие денежных средств, всего ("отток")</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20 521 962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11 250 873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6 036 516   </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54,8</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53,7</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29,4</w:t>
            </w:r>
          </w:p>
        </w:tc>
      </w:tr>
      <w:tr w:rsidR="008728F3">
        <w:trPr>
          <w:trHeight w:val="25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в том числе:</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1080" w:type="dxa"/>
            <w:tcBorders>
              <w:top w:val="single" w:sz="4" w:space="0" w:color="auto"/>
              <w:left w:val="nil"/>
              <w:bottom w:val="nil"/>
              <w:right w:val="nil"/>
            </w:tcBorders>
            <w:shd w:val="clear" w:color="auto" w:fill="auto"/>
            <w:noWrap/>
            <w:vAlign w:val="bottom"/>
          </w:tcPr>
          <w:p w:rsidR="008728F3" w:rsidRPr="007C4FB7" w:rsidRDefault="008728F3" w:rsidP="00A84B60">
            <w:pP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платежи поставщикам за товары и услуги</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7 040 777</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2 932 710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2 979 592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41,7</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101,6</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42,3</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авансы выданные</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7 429 322</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2 667 209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94 827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35,9</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3,6</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1,3</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выплаты по заработной плате</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2 078 670</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1 862 469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1 123 356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89,6</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60,3</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54,0</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выплата вознаграждения по займам</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577 832</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435 947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191 402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75,4</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43,9</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33,1</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корпоративный подоходный налог</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385 103</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454 744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342 422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118,1</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75,3</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88,9</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другие платежи в бюджет</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1 567 573</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1 067 449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470 775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68,1</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44,1</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30,0</w:t>
            </w:r>
          </w:p>
        </w:tc>
      </w:tr>
      <w:tr w:rsidR="008728F3">
        <w:trPr>
          <w:trHeight w:val="255"/>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прочие выплаты</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1 442 685</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1 830 345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834 142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126,9</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45,6</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57,8</w:t>
            </w:r>
          </w:p>
        </w:tc>
      </w:tr>
      <w:tr w:rsidR="008728F3">
        <w:trPr>
          <w:trHeight w:val="510"/>
        </w:trPr>
        <w:tc>
          <w:tcPr>
            <w:tcW w:w="3780" w:type="dxa"/>
            <w:tcBorders>
              <w:top w:val="nil"/>
              <w:left w:val="single" w:sz="4" w:space="0" w:color="auto"/>
              <w:bottom w:val="single" w:sz="4" w:space="0" w:color="auto"/>
              <w:right w:val="single" w:sz="4" w:space="0" w:color="auto"/>
            </w:tcBorders>
            <w:shd w:val="clear" w:color="auto" w:fill="auto"/>
            <w:vAlign w:val="bottom"/>
          </w:tcPr>
          <w:p w:rsidR="008728F3" w:rsidRPr="007C4FB7" w:rsidRDefault="008728F3" w:rsidP="00A84B60">
            <w:pPr>
              <w:rPr>
                <w:sz w:val="20"/>
                <w:szCs w:val="20"/>
              </w:rPr>
            </w:pPr>
            <w:r w:rsidRPr="007C4FB7">
              <w:rPr>
                <w:sz w:val="20"/>
                <w:szCs w:val="20"/>
              </w:rPr>
              <w:t>3. Чистая сумма денежных средств от операционной деятельности</w:t>
            </w:r>
          </w:p>
        </w:tc>
        <w:tc>
          <w:tcPr>
            <w:tcW w:w="1077"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754 248</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2 355 932   </w:t>
            </w:r>
          </w:p>
        </w:tc>
        <w:tc>
          <w:tcPr>
            <w:tcW w:w="108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 xml:space="preserve">        39 532   </w:t>
            </w:r>
          </w:p>
        </w:tc>
        <w:tc>
          <w:tcPr>
            <w:tcW w:w="7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jc w:val="right"/>
              <w:rPr>
                <w:sz w:val="18"/>
                <w:szCs w:val="18"/>
              </w:rPr>
            </w:pPr>
            <w:r w:rsidRPr="007C4FB7">
              <w:rPr>
                <w:sz w:val="18"/>
                <w:szCs w:val="18"/>
              </w:rPr>
              <w:t>312,4</w:t>
            </w:r>
          </w:p>
        </w:tc>
        <w:tc>
          <w:tcPr>
            <w:tcW w:w="866"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1,7</w:t>
            </w:r>
          </w:p>
        </w:tc>
        <w:tc>
          <w:tcPr>
            <w:tcW w:w="720" w:type="dxa"/>
            <w:tcBorders>
              <w:top w:val="nil"/>
              <w:left w:val="nil"/>
              <w:bottom w:val="single" w:sz="4" w:space="0" w:color="auto"/>
              <w:right w:val="single" w:sz="4" w:space="0" w:color="auto"/>
            </w:tcBorders>
            <w:shd w:val="clear" w:color="auto" w:fill="auto"/>
            <w:noWrap/>
            <w:vAlign w:val="bottom"/>
          </w:tcPr>
          <w:p w:rsidR="008728F3" w:rsidRPr="007C4FB7" w:rsidRDefault="008728F3" w:rsidP="00A84B60">
            <w:pPr>
              <w:rPr>
                <w:sz w:val="18"/>
                <w:szCs w:val="18"/>
              </w:rPr>
            </w:pPr>
            <w:r w:rsidRPr="007C4FB7">
              <w:rPr>
                <w:sz w:val="18"/>
                <w:szCs w:val="18"/>
              </w:rPr>
              <w:t>5,2</w:t>
            </w:r>
          </w:p>
        </w:tc>
      </w:tr>
    </w:tbl>
    <w:p w:rsidR="004368BB" w:rsidRDefault="004368BB" w:rsidP="007C1FF6">
      <w:pPr>
        <w:pStyle w:val="aa"/>
        <w:spacing w:before="0" w:beforeAutospacing="0" w:after="0" w:afterAutospacing="0"/>
        <w:ind w:firstLine="567"/>
        <w:rPr>
          <w:sz w:val="28"/>
          <w:szCs w:val="28"/>
        </w:rPr>
      </w:pPr>
    </w:p>
    <w:p w:rsidR="00867D32" w:rsidRPr="00D21829" w:rsidRDefault="008728F3" w:rsidP="00867D32">
      <w:pPr>
        <w:pStyle w:val="aa"/>
        <w:spacing w:before="0" w:beforeAutospacing="0" w:after="0" w:afterAutospacing="0"/>
        <w:ind w:firstLine="567"/>
        <w:jc w:val="both"/>
        <w:rPr>
          <w:sz w:val="28"/>
          <w:szCs w:val="28"/>
        </w:rPr>
      </w:pPr>
      <w:r>
        <w:rPr>
          <w:sz w:val="28"/>
          <w:szCs w:val="28"/>
        </w:rPr>
        <w:t xml:space="preserve">По данным таблицы </w:t>
      </w:r>
      <w:r w:rsidR="00D81F71">
        <w:rPr>
          <w:sz w:val="28"/>
          <w:szCs w:val="28"/>
        </w:rPr>
        <w:t>3</w:t>
      </w:r>
      <w:r>
        <w:rPr>
          <w:sz w:val="28"/>
          <w:szCs w:val="28"/>
        </w:rPr>
        <w:t xml:space="preserve"> можно сделать следующие выводы: </w:t>
      </w:r>
      <w:r w:rsidR="00A245EC">
        <w:rPr>
          <w:sz w:val="28"/>
          <w:szCs w:val="28"/>
        </w:rPr>
        <w:t xml:space="preserve">Наибольший приток денежных средств от текущей деятельности </w:t>
      </w:r>
      <w:r>
        <w:rPr>
          <w:sz w:val="28"/>
          <w:szCs w:val="28"/>
        </w:rPr>
        <w:t xml:space="preserve"> </w:t>
      </w:r>
      <w:r w:rsidR="00A245EC">
        <w:rPr>
          <w:sz w:val="28"/>
          <w:szCs w:val="28"/>
        </w:rPr>
        <w:t>поступил в 2007 году в размере 21,3  млрд.тг.  Пр</w:t>
      </w:r>
      <w:r w:rsidR="00D7392F">
        <w:rPr>
          <w:sz w:val="28"/>
          <w:szCs w:val="28"/>
        </w:rPr>
        <w:t xml:space="preserve">ичем основная сумма поступлений, примерно 54% приходится на предоставление услуг, в размере 11,57  млрд.тг., а затем на поступления от реализации товаров  - около 23%. В 2008 году приток денежных средств уменьшился на </w:t>
      </w:r>
      <w:r w:rsidR="00C034CA">
        <w:rPr>
          <w:sz w:val="28"/>
          <w:szCs w:val="28"/>
        </w:rPr>
        <w:t>99</w:t>
      </w:r>
      <w:r w:rsidR="00D7392F">
        <w:rPr>
          <w:sz w:val="28"/>
          <w:szCs w:val="28"/>
        </w:rPr>
        <w:t>%, в основном из за уменьшения притока по реализации продукции почти в 38 ра</w:t>
      </w:r>
      <w:r w:rsidR="00C034CA">
        <w:rPr>
          <w:sz w:val="28"/>
          <w:szCs w:val="28"/>
        </w:rPr>
        <w:t>з и от снижения поступлений от предоставления услуг - на  39%. Таким образом в 2009 году по сравнению с 2007 годом наблюдается снижение «притока» по основной деятельности почти на 71%, это связано со снижением поступлений от предоставления услуг и от прочих поступлений. «Отток» денежных средств от операционной деятельности снижался соответственно снижению «притока»</w:t>
      </w:r>
      <w:r w:rsidR="00D21829">
        <w:rPr>
          <w:sz w:val="28"/>
          <w:szCs w:val="28"/>
        </w:rPr>
        <w:t xml:space="preserve"> денежных средств. Наибольшие суммы оттока денежных средств в анализируемом периоде </w:t>
      </w:r>
      <w:r w:rsidR="009238DB">
        <w:rPr>
          <w:sz w:val="28"/>
          <w:szCs w:val="28"/>
        </w:rPr>
        <w:t>были связаны с перечислением средств</w:t>
      </w:r>
      <w:r w:rsidR="00D21829">
        <w:rPr>
          <w:sz w:val="28"/>
          <w:szCs w:val="28"/>
        </w:rPr>
        <w:t xml:space="preserve"> поставщикам за товары и услуги </w:t>
      </w:r>
      <w:r w:rsidR="009238DB">
        <w:rPr>
          <w:sz w:val="28"/>
          <w:szCs w:val="28"/>
        </w:rPr>
        <w:t xml:space="preserve">на условиях последующей оплаты </w:t>
      </w:r>
      <w:r w:rsidR="00D21829">
        <w:rPr>
          <w:sz w:val="28"/>
          <w:szCs w:val="28"/>
        </w:rPr>
        <w:t xml:space="preserve">в 2007 году это 34% от общего оттока денежных средств, </w:t>
      </w:r>
      <w:r w:rsidR="009238DB">
        <w:rPr>
          <w:sz w:val="28"/>
          <w:szCs w:val="28"/>
        </w:rPr>
        <w:t xml:space="preserve">и на условиях предварительной оплаты – 36 %, </w:t>
      </w:r>
      <w:r w:rsidR="00D21829">
        <w:rPr>
          <w:sz w:val="28"/>
          <w:szCs w:val="28"/>
        </w:rPr>
        <w:t>в 2008 году это примерно 24 % от общего оттока, и в 2009 году это 49 % от общего оттока. Несмотря на то что поступлении и выплаты денежных средств по операционной деятельности с каждым годом все меньше, соотношение их таково, что чистая сумма денежных средств по каждому году положительна</w:t>
      </w:r>
      <w:r w:rsidR="009238DB">
        <w:rPr>
          <w:sz w:val="28"/>
          <w:szCs w:val="28"/>
        </w:rPr>
        <w:t>, а это значит</w:t>
      </w:r>
      <w:r w:rsidR="00D81F71">
        <w:rPr>
          <w:sz w:val="28"/>
          <w:szCs w:val="28"/>
        </w:rPr>
        <w:t>,</w:t>
      </w:r>
      <w:r w:rsidR="009238DB">
        <w:rPr>
          <w:sz w:val="28"/>
          <w:szCs w:val="28"/>
        </w:rPr>
        <w:t xml:space="preserve"> что в результате текущей деятельности приток денежных средств превышает отток денежных средств, а значит предприятие может в этом периоде либо не брать заемные средства, либо брать но не в большом объеме. При этом предприятие еще и инвестирует средства во внеоборотные  активы. В будущем финансовое состояние предприятия будет зависеть от того сможет ли оно, сделать так, чтобы соотношение поступлений и платежей в рамках текущей деятельности  обеспечивало увеличение денежных средств, достаточное по привлеченным заемным средствам</w:t>
      </w:r>
      <w:r w:rsidR="00854501">
        <w:rPr>
          <w:sz w:val="28"/>
          <w:szCs w:val="28"/>
        </w:rPr>
        <w:t>, и дальнейшее инвестирование средств.</w:t>
      </w:r>
      <w:r w:rsidR="00867D32" w:rsidRPr="00867D32">
        <w:rPr>
          <w:sz w:val="28"/>
          <w:szCs w:val="28"/>
        </w:rPr>
        <w:t xml:space="preserve"> </w:t>
      </w:r>
      <w:r w:rsidR="00867D32" w:rsidRPr="00D21829">
        <w:rPr>
          <w:sz w:val="28"/>
          <w:szCs w:val="28"/>
        </w:rPr>
        <w:t>В процессе анализа и оценки движения денежных средств в первую очередь используются:</w:t>
      </w:r>
    </w:p>
    <w:p w:rsidR="00867D32" w:rsidRPr="00D21829" w:rsidRDefault="00867D32" w:rsidP="00867D32">
      <w:pPr>
        <w:pStyle w:val="aa"/>
        <w:numPr>
          <w:ilvl w:val="0"/>
          <w:numId w:val="32"/>
        </w:numPr>
        <w:tabs>
          <w:tab w:val="clear" w:pos="1287"/>
          <w:tab w:val="left" w:pos="720"/>
          <w:tab w:val="num" w:pos="1080"/>
        </w:tabs>
        <w:spacing w:before="0" w:beforeAutospacing="0" w:after="0" w:afterAutospacing="0"/>
        <w:ind w:left="0" w:firstLine="540"/>
        <w:jc w:val="both"/>
        <w:rPr>
          <w:sz w:val="28"/>
          <w:szCs w:val="28"/>
        </w:rPr>
      </w:pPr>
      <w:r w:rsidRPr="00D21829">
        <w:rPr>
          <w:sz w:val="28"/>
          <w:szCs w:val="28"/>
        </w:rPr>
        <w:t>величина и знак чистого денежного потока по операционной деятельности, инвестиционной и финансовой видам деятельности;</w:t>
      </w:r>
    </w:p>
    <w:p w:rsidR="00867D32" w:rsidRPr="00D21829" w:rsidRDefault="00867D32" w:rsidP="00867D32">
      <w:pPr>
        <w:pStyle w:val="aa"/>
        <w:numPr>
          <w:ilvl w:val="0"/>
          <w:numId w:val="32"/>
        </w:numPr>
        <w:tabs>
          <w:tab w:val="clear" w:pos="1287"/>
          <w:tab w:val="left" w:pos="720"/>
          <w:tab w:val="num" w:pos="1080"/>
        </w:tabs>
        <w:spacing w:before="0" w:beforeAutospacing="0" w:after="0" w:afterAutospacing="0"/>
        <w:ind w:left="0" w:firstLine="540"/>
        <w:jc w:val="both"/>
        <w:rPr>
          <w:sz w:val="28"/>
          <w:szCs w:val="28"/>
        </w:rPr>
      </w:pPr>
      <w:r w:rsidRPr="00D21829">
        <w:rPr>
          <w:sz w:val="28"/>
          <w:szCs w:val="28"/>
        </w:rPr>
        <w:t>соотношение чистого денежного потока по операционной деятельности и чистой прибыли;</w:t>
      </w:r>
    </w:p>
    <w:p w:rsidR="006E1772" w:rsidRPr="00867D32" w:rsidRDefault="00867D32" w:rsidP="00867D32">
      <w:pPr>
        <w:pStyle w:val="aa"/>
        <w:numPr>
          <w:ilvl w:val="0"/>
          <w:numId w:val="32"/>
        </w:numPr>
        <w:tabs>
          <w:tab w:val="clear" w:pos="1287"/>
          <w:tab w:val="left" w:pos="720"/>
          <w:tab w:val="num" w:pos="1080"/>
        </w:tabs>
        <w:spacing w:before="0" w:beforeAutospacing="0" w:after="0" w:afterAutospacing="0"/>
        <w:ind w:left="0" w:firstLine="540"/>
        <w:jc w:val="both"/>
        <w:rPr>
          <w:sz w:val="28"/>
          <w:szCs w:val="28"/>
        </w:rPr>
      </w:pPr>
      <w:r w:rsidRPr="00867D32">
        <w:rPr>
          <w:sz w:val="28"/>
          <w:szCs w:val="28"/>
        </w:rPr>
        <w:t>соотношение чистых операционных, инвестиционных и финансовых денежных потоков.</w:t>
      </w:r>
    </w:p>
    <w:p w:rsidR="00854501" w:rsidRPr="007B085F" w:rsidRDefault="00854501" w:rsidP="007C1FF6">
      <w:pPr>
        <w:tabs>
          <w:tab w:val="left" w:pos="720"/>
        </w:tabs>
        <w:ind w:firstLine="567"/>
        <w:jc w:val="both"/>
        <w:rPr>
          <w:sz w:val="28"/>
          <w:szCs w:val="28"/>
        </w:rPr>
      </w:pPr>
      <w:r>
        <w:rPr>
          <w:sz w:val="28"/>
          <w:szCs w:val="28"/>
        </w:rPr>
        <w:t xml:space="preserve">Как было выяснено величина притока денежных средств существенным образом отличается от суммы полученной прибыли и тому есть </w:t>
      </w:r>
      <w:r w:rsidR="007B085F">
        <w:rPr>
          <w:sz w:val="28"/>
          <w:szCs w:val="28"/>
        </w:rPr>
        <w:t xml:space="preserve">несколько </w:t>
      </w:r>
      <w:r w:rsidR="00EB4CFB">
        <w:rPr>
          <w:sz w:val="28"/>
          <w:szCs w:val="28"/>
        </w:rPr>
        <w:t>причин</w:t>
      </w:r>
      <w:r w:rsidR="00436CAE">
        <w:rPr>
          <w:sz w:val="28"/>
          <w:szCs w:val="28"/>
        </w:rPr>
        <w:t>. Назовем основные из них</w:t>
      </w:r>
      <w:r w:rsidR="00987EE2">
        <w:rPr>
          <w:sz w:val="28"/>
          <w:szCs w:val="28"/>
        </w:rPr>
        <w:t>.</w:t>
      </w:r>
    </w:p>
    <w:p w:rsidR="007B085F" w:rsidRPr="007B085F" w:rsidRDefault="007B085F" w:rsidP="00D81F71">
      <w:pPr>
        <w:pStyle w:val="aa"/>
        <w:numPr>
          <w:ilvl w:val="0"/>
          <w:numId w:val="33"/>
        </w:numPr>
        <w:tabs>
          <w:tab w:val="clear" w:pos="1287"/>
          <w:tab w:val="num" w:pos="900"/>
        </w:tabs>
        <w:spacing w:before="0" w:beforeAutospacing="0" w:after="0" w:afterAutospacing="0"/>
        <w:ind w:left="0" w:firstLine="540"/>
        <w:jc w:val="both"/>
        <w:rPr>
          <w:sz w:val="28"/>
          <w:szCs w:val="28"/>
        </w:rPr>
      </w:pPr>
      <w:r w:rsidRPr="007B085F">
        <w:rPr>
          <w:sz w:val="28"/>
          <w:szCs w:val="28"/>
        </w:rPr>
        <w:t>Прибыль (убыток), или финансовый результат, отражаемый в отчете о прибылях и убытках, формируется в соответствии с принципами бухгалтерского учета, согласно которым расходы и доходы признаются в том учетном периоде, в котором они был</w:t>
      </w:r>
      <w:r>
        <w:rPr>
          <w:sz w:val="28"/>
          <w:szCs w:val="28"/>
        </w:rPr>
        <w:t xml:space="preserve">и начислены (вне зависимости от </w:t>
      </w:r>
      <w:r w:rsidRPr="007B085F">
        <w:rPr>
          <w:sz w:val="28"/>
          <w:szCs w:val="28"/>
        </w:rPr>
        <w:t>реально</w:t>
      </w:r>
      <w:r>
        <w:rPr>
          <w:sz w:val="28"/>
          <w:szCs w:val="28"/>
        </w:rPr>
        <w:t xml:space="preserve">го движения денежных средств):  </w:t>
      </w:r>
      <w:r w:rsidRPr="007B085F">
        <w:rPr>
          <w:sz w:val="28"/>
          <w:szCs w:val="28"/>
        </w:rPr>
        <w:t>учет реализованной продукции по моменту ее отгрузки (выставления расчетных документов покупателям) связан с расхождением величины отгрузки и поступления денежных средств от покупателей. Причина такого расхождения — изменение остат</w:t>
      </w:r>
      <w:r>
        <w:rPr>
          <w:sz w:val="28"/>
          <w:szCs w:val="28"/>
        </w:rPr>
        <w:t xml:space="preserve">ков дебиторской задолженности;  </w:t>
      </w:r>
      <w:r w:rsidRPr="007B085F">
        <w:rPr>
          <w:sz w:val="28"/>
          <w:szCs w:val="28"/>
        </w:rPr>
        <w:t>наличие расходов, имеющих отношение к будущим периодам, приводит к тому, что реальная сумма платежей отличается от себестоимости прод</w:t>
      </w:r>
      <w:r>
        <w:rPr>
          <w:sz w:val="28"/>
          <w:szCs w:val="28"/>
        </w:rPr>
        <w:t xml:space="preserve">укции, в которую, как известно, </w:t>
      </w:r>
      <w:r w:rsidRPr="007B085F">
        <w:rPr>
          <w:sz w:val="28"/>
          <w:szCs w:val="28"/>
        </w:rPr>
        <w:t>включаются рас</w:t>
      </w:r>
      <w:r>
        <w:rPr>
          <w:sz w:val="28"/>
          <w:szCs w:val="28"/>
        </w:rPr>
        <w:t xml:space="preserve">ходы только отчетного периода;  </w:t>
      </w:r>
      <w:r w:rsidRPr="007B085F">
        <w:rPr>
          <w:sz w:val="28"/>
          <w:szCs w:val="28"/>
        </w:rPr>
        <w:t>наличие отложенных платежей, т. е. начисленных, но не произведенных в отчетном периоде расходов, увеличивает себестоимость продукции на указанные расходы, а оттока д</w:t>
      </w:r>
      <w:r>
        <w:rPr>
          <w:sz w:val="28"/>
          <w:szCs w:val="28"/>
        </w:rPr>
        <w:t xml:space="preserve">енежных средств не происходит;  </w:t>
      </w:r>
      <w:r w:rsidRPr="007B085F">
        <w:rPr>
          <w:sz w:val="28"/>
          <w:szCs w:val="28"/>
        </w:rPr>
        <w:t xml:space="preserve">деление расходов на капитальные и текущие. Если текущие расходы напрямую относятся на себестоимость реализованной продукции, то капитальные возмещаются в течение длительного периода времени через амортизационные отчисления. Однако именно капитальные расходы сопровождаются зачастую наиболее значительным оттоком денежных средств. </w:t>
      </w:r>
    </w:p>
    <w:p w:rsidR="007B085F" w:rsidRPr="007B085F" w:rsidRDefault="007B085F" w:rsidP="00D81F71">
      <w:pPr>
        <w:pStyle w:val="aa"/>
        <w:numPr>
          <w:ilvl w:val="0"/>
          <w:numId w:val="33"/>
        </w:numPr>
        <w:tabs>
          <w:tab w:val="clear" w:pos="1287"/>
          <w:tab w:val="num" w:pos="900"/>
        </w:tabs>
        <w:spacing w:before="0" w:beforeAutospacing="0" w:after="0" w:afterAutospacing="0"/>
        <w:ind w:left="0" w:firstLine="540"/>
        <w:jc w:val="both"/>
        <w:rPr>
          <w:sz w:val="28"/>
          <w:szCs w:val="28"/>
        </w:rPr>
      </w:pPr>
      <w:r w:rsidRPr="007B085F">
        <w:rPr>
          <w:sz w:val="28"/>
          <w:szCs w:val="28"/>
        </w:rPr>
        <w:t xml:space="preserve">Источником увеличения денежных средств не обязательно является прибыль (к примеру, приток денежных средств может быть обеспечен за счет их привлечения на заемной основе). Точно так же отток денежных средств зачастую не связан с уменьшением финансового результата. </w:t>
      </w:r>
    </w:p>
    <w:p w:rsidR="007B085F" w:rsidRPr="007B085F" w:rsidRDefault="007B085F" w:rsidP="00D81F71">
      <w:pPr>
        <w:pStyle w:val="aa"/>
        <w:numPr>
          <w:ilvl w:val="0"/>
          <w:numId w:val="33"/>
        </w:numPr>
        <w:tabs>
          <w:tab w:val="clear" w:pos="1287"/>
          <w:tab w:val="num" w:pos="900"/>
        </w:tabs>
        <w:spacing w:before="0" w:beforeAutospacing="0" w:after="0" w:afterAutospacing="0"/>
        <w:ind w:left="0" w:firstLine="540"/>
        <w:jc w:val="both"/>
        <w:rPr>
          <w:sz w:val="28"/>
          <w:szCs w:val="28"/>
        </w:rPr>
      </w:pPr>
      <w:r w:rsidRPr="007B085F">
        <w:rPr>
          <w:sz w:val="28"/>
          <w:szCs w:val="28"/>
        </w:rPr>
        <w:t xml:space="preserve">Приобретение активов долгосрочного характера и связанный с этим отток денежных средств не отражаются на величине прибыли, а их реализация меняет совокупный финансовый результат на сумму результата от данной операции. Изменение денежных средств при этом определяется суммой полученной выручки от реализации. </w:t>
      </w:r>
    </w:p>
    <w:p w:rsidR="007B085F" w:rsidRPr="007B085F" w:rsidRDefault="007B085F" w:rsidP="00D81F71">
      <w:pPr>
        <w:pStyle w:val="aa"/>
        <w:numPr>
          <w:ilvl w:val="0"/>
          <w:numId w:val="33"/>
        </w:numPr>
        <w:tabs>
          <w:tab w:val="clear" w:pos="1287"/>
          <w:tab w:val="num" w:pos="900"/>
        </w:tabs>
        <w:spacing w:before="0" w:beforeAutospacing="0" w:after="0" w:afterAutospacing="0"/>
        <w:ind w:left="0" w:firstLine="540"/>
        <w:jc w:val="both"/>
        <w:rPr>
          <w:sz w:val="28"/>
          <w:szCs w:val="28"/>
        </w:rPr>
      </w:pPr>
      <w:r w:rsidRPr="007B085F">
        <w:rPr>
          <w:sz w:val="28"/>
          <w:szCs w:val="28"/>
        </w:rPr>
        <w:t xml:space="preserve">На величину финансовых результатов оказывают влияние расходы, не сопровождающиеся оттоком денежных средств (например, амортизационные отчисления), и доходы, не сопровождающиеся их притоком (например, при учете реализованной продукции по моменту ее отгрузки). </w:t>
      </w:r>
    </w:p>
    <w:p w:rsidR="007B085F" w:rsidRPr="007B085F" w:rsidRDefault="007B085F" w:rsidP="00D81F71">
      <w:pPr>
        <w:pStyle w:val="aa"/>
        <w:numPr>
          <w:ilvl w:val="0"/>
          <w:numId w:val="33"/>
        </w:numPr>
        <w:tabs>
          <w:tab w:val="clear" w:pos="1287"/>
          <w:tab w:val="num" w:pos="900"/>
        </w:tabs>
        <w:spacing w:before="0" w:beforeAutospacing="0" w:after="0" w:afterAutospacing="0"/>
        <w:ind w:left="0" w:firstLine="540"/>
        <w:jc w:val="both"/>
        <w:rPr>
          <w:sz w:val="28"/>
          <w:szCs w:val="28"/>
        </w:rPr>
      </w:pPr>
      <w:r w:rsidRPr="007B085F">
        <w:rPr>
          <w:sz w:val="28"/>
          <w:szCs w:val="28"/>
        </w:rPr>
        <w:t xml:space="preserve">На расхождение финансового результата и прибыли непосредственное воздействие оказывают изменения в составе собственного оборотного капитала. Увеличение остатков по статьям оборотных активов приводит к дополнительному оттоку денежных средств, сокращение - к их притоку. Деятельность предприятия, накапливающего запасы товарно-материальных ценностей, неизбежно сопровождается оттоком денежных средств; однако до того момента, пока запасы не будут отпущены в производство (реализованы), величина финансового результата не изменится. </w:t>
      </w:r>
    </w:p>
    <w:p w:rsidR="007B085F" w:rsidRDefault="007B085F" w:rsidP="00D81F71">
      <w:pPr>
        <w:pStyle w:val="aa"/>
        <w:numPr>
          <w:ilvl w:val="0"/>
          <w:numId w:val="33"/>
        </w:numPr>
        <w:tabs>
          <w:tab w:val="clear" w:pos="1287"/>
          <w:tab w:val="num" w:pos="900"/>
        </w:tabs>
        <w:spacing w:before="0" w:beforeAutospacing="0" w:after="0" w:afterAutospacing="0"/>
        <w:ind w:left="0" w:firstLine="540"/>
        <w:jc w:val="both"/>
        <w:rPr>
          <w:sz w:val="28"/>
          <w:szCs w:val="28"/>
        </w:rPr>
      </w:pPr>
      <w:r w:rsidRPr="007B085F">
        <w:rPr>
          <w:sz w:val="28"/>
          <w:szCs w:val="28"/>
        </w:rPr>
        <w:t xml:space="preserve">Отток денежных средств, связанный с закупкой товарно-материальных ценностей, определяется характером расчетов с кредиторами. Наличие кредиторской задолженности позволяет предприятию использовать запасы, которые еще не оплачены. Следовательно, чем больше период погашения кредиторской задолженности, тем большая сумма неоплаченных запасов находится в обороте предприятия и тем значительней расхождения между объемом материальных ценностей, отпущенных в производство (себестоимостью реализованной продукции), и размером платежей кредиторам. </w:t>
      </w:r>
    </w:p>
    <w:p w:rsidR="007B085F" w:rsidRDefault="007B085F" w:rsidP="007C1FF6">
      <w:pPr>
        <w:pStyle w:val="aa"/>
        <w:spacing w:before="0" w:beforeAutospacing="0" w:after="0" w:afterAutospacing="0"/>
        <w:ind w:firstLine="567"/>
        <w:jc w:val="both"/>
        <w:rPr>
          <w:sz w:val="28"/>
          <w:szCs w:val="28"/>
        </w:rPr>
      </w:pPr>
    </w:p>
    <w:p w:rsidR="007B085F" w:rsidRDefault="007B085F" w:rsidP="007C1FF6">
      <w:pPr>
        <w:pStyle w:val="aa"/>
        <w:spacing w:before="0" w:beforeAutospacing="0" w:after="0" w:afterAutospacing="0"/>
        <w:ind w:firstLine="567"/>
        <w:jc w:val="both"/>
        <w:rPr>
          <w:sz w:val="28"/>
          <w:szCs w:val="28"/>
        </w:rPr>
      </w:pPr>
      <w:r>
        <w:rPr>
          <w:sz w:val="28"/>
          <w:szCs w:val="28"/>
        </w:rPr>
        <w:t xml:space="preserve">Таблица </w:t>
      </w:r>
      <w:r w:rsidR="00D81F71">
        <w:rPr>
          <w:sz w:val="28"/>
          <w:szCs w:val="28"/>
        </w:rPr>
        <w:t>4</w:t>
      </w:r>
      <w:r>
        <w:rPr>
          <w:sz w:val="28"/>
          <w:szCs w:val="28"/>
        </w:rPr>
        <w:t xml:space="preserve"> – Анализ движения денежных средств в разрезе инвестиционной деятельности</w:t>
      </w:r>
    </w:p>
    <w:tbl>
      <w:tblPr>
        <w:tblW w:w="9398" w:type="dxa"/>
        <w:tblInd w:w="93" w:type="dxa"/>
        <w:tblLook w:val="0000" w:firstRow="0" w:lastRow="0" w:firstColumn="0" w:lastColumn="0" w:noHBand="0" w:noVBand="0"/>
      </w:tblPr>
      <w:tblGrid>
        <w:gridCol w:w="3748"/>
        <w:gridCol w:w="1080"/>
        <w:gridCol w:w="1080"/>
        <w:gridCol w:w="1080"/>
        <w:gridCol w:w="920"/>
        <w:gridCol w:w="760"/>
        <w:gridCol w:w="730"/>
      </w:tblGrid>
      <w:tr w:rsidR="007B085F" w:rsidRPr="007C4FB7">
        <w:trPr>
          <w:trHeight w:val="255"/>
        </w:trPr>
        <w:tc>
          <w:tcPr>
            <w:tcW w:w="37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085F" w:rsidRPr="007C4FB7" w:rsidRDefault="007B085F" w:rsidP="00D81F71">
            <w:pPr>
              <w:jc w:val="center"/>
              <w:rPr>
                <w:bCs/>
                <w:sz w:val="22"/>
                <w:szCs w:val="22"/>
              </w:rPr>
            </w:pPr>
            <w:r w:rsidRPr="007C4FB7">
              <w:rPr>
                <w:bCs/>
                <w:sz w:val="22"/>
                <w:szCs w:val="22"/>
              </w:rPr>
              <w:t xml:space="preserve">Наименование показателей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B085F" w:rsidRPr="007C4FB7" w:rsidRDefault="007B085F" w:rsidP="00D81F71">
            <w:pPr>
              <w:rPr>
                <w:bCs/>
                <w:sz w:val="22"/>
                <w:szCs w:val="22"/>
              </w:rPr>
            </w:pPr>
            <w:r w:rsidRPr="007C4FB7">
              <w:rPr>
                <w:bCs/>
                <w:sz w:val="22"/>
                <w:szCs w:val="22"/>
              </w:rPr>
              <w:t>2007 год</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B085F" w:rsidRPr="007C4FB7" w:rsidRDefault="007B085F" w:rsidP="00D81F71">
            <w:pPr>
              <w:rPr>
                <w:bCs/>
                <w:sz w:val="22"/>
                <w:szCs w:val="22"/>
              </w:rPr>
            </w:pPr>
            <w:r w:rsidRPr="007C4FB7">
              <w:rPr>
                <w:bCs/>
                <w:sz w:val="22"/>
                <w:szCs w:val="22"/>
              </w:rPr>
              <w:t>2008 год</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B085F" w:rsidRPr="007C4FB7" w:rsidRDefault="007B085F" w:rsidP="00D81F71">
            <w:pPr>
              <w:rPr>
                <w:bCs/>
                <w:sz w:val="22"/>
                <w:szCs w:val="22"/>
              </w:rPr>
            </w:pPr>
            <w:r w:rsidRPr="007C4FB7">
              <w:rPr>
                <w:bCs/>
                <w:sz w:val="22"/>
                <w:szCs w:val="22"/>
              </w:rPr>
              <w:t xml:space="preserve">2009 год </w:t>
            </w:r>
          </w:p>
        </w:tc>
        <w:tc>
          <w:tcPr>
            <w:tcW w:w="2363" w:type="dxa"/>
            <w:gridSpan w:val="3"/>
            <w:tcBorders>
              <w:top w:val="single" w:sz="4" w:space="0" w:color="auto"/>
              <w:left w:val="nil"/>
              <w:bottom w:val="single" w:sz="4" w:space="0" w:color="auto"/>
              <w:right w:val="single" w:sz="4" w:space="0" w:color="000000"/>
            </w:tcBorders>
            <w:shd w:val="clear" w:color="auto" w:fill="auto"/>
            <w:vAlign w:val="bottom"/>
          </w:tcPr>
          <w:p w:rsidR="007B085F" w:rsidRPr="007C4FB7" w:rsidRDefault="007B085F" w:rsidP="00D81F71">
            <w:pPr>
              <w:jc w:val="center"/>
              <w:rPr>
                <w:bCs/>
                <w:sz w:val="22"/>
                <w:szCs w:val="22"/>
              </w:rPr>
            </w:pPr>
            <w:r w:rsidRPr="007C4FB7">
              <w:rPr>
                <w:bCs/>
                <w:sz w:val="22"/>
                <w:szCs w:val="22"/>
              </w:rPr>
              <w:t>Изменения, %</w:t>
            </w:r>
          </w:p>
        </w:tc>
      </w:tr>
      <w:tr w:rsidR="007B085F" w:rsidRPr="007C4FB7">
        <w:trPr>
          <w:trHeight w:val="510"/>
        </w:trPr>
        <w:tc>
          <w:tcPr>
            <w:tcW w:w="3795" w:type="dxa"/>
            <w:vMerge/>
            <w:tcBorders>
              <w:top w:val="single" w:sz="4" w:space="0" w:color="auto"/>
              <w:left w:val="single" w:sz="4" w:space="0" w:color="auto"/>
              <w:bottom w:val="single" w:sz="4" w:space="0" w:color="auto"/>
              <w:right w:val="single" w:sz="4" w:space="0" w:color="auto"/>
            </w:tcBorders>
            <w:vAlign w:val="center"/>
          </w:tcPr>
          <w:p w:rsidR="007B085F" w:rsidRPr="007C4FB7" w:rsidRDefault="007B085F" w:rsidP="00D81F71">
            <w:pPr>
              <w:rPr>
                <w:bCs/>
                <w:sz w:val="22"/>
                <w:szCs w:val="22"/>
              </w:rPr>
            </w:pPr>
          </w:p>
        </w:tc>
        <w:tc>
          <w:tcPr>
            <w:tcW w:w="1080" w:type="dxa"/>
            <w:tcBorders>
              <w:top w:val="nil"/>
              <w:left w:val="nil"/>
              <w:bottom w:val="single" w:sz="4" w:space="0" w:color="auto"/>
              <w:right w:val="single" w:sz="4" w:space="0" w:color="auto"/>
            </w:tcBorders>
            <w:shd w:val="clear" w:color="auto" w:fill="auto"/>
            <w:vAlign w:val="bottom"/>
          </w:tcPr>
          <w:p w:rsidR="007B085F" w:rsidRPr="007C4FB7" w:rsidRDefault="007B085F" w:rsidP="00D81F71">
            <w:pPr>
              <w:rPr>
                <w:bCs/>
                <w:sz w:val="22"/>
                <w:szCs w:val="22"/>
              </w:rPr>
            </w:pPr>
            <w:r w:rsidRPr="007C4FB7">
              <w:rPr>
                <w:bCs/>
                <w:sz w:val="22"/>
                <w:szCs w:val="22"/>
              </w:rPr>
              <w:t>сумма тыс.тг.</w:t>
            </w:r>
          </w:p>
        </w:tc>
        <w:tc>
          <w:tcPr>
            <w:tcW w:w="1080" w:type="dxa"/>
            <w:tcBorders>
              <w:top w:val="nil"/>
              <w:left w:val="nil"/>
              <w:bottom w:val="single" w:sz="4" w:space="0" w:color="auto"/>
              <w:right w:val="single" w:sz="4" w:space="0" w:color="auto"/>
            </w:tcBorders>
            <w:shd w:val="clear" w:color="auto" w:fill="auto"/>
            <w:vAlign w:val="bottom"/>
          </w:tcPr>
          <w:p w:rsidR="007B085F" w:rsidRPr="007C4FB7" w:rsidRDefault="007B085F" w:rsidP="00D81F71">
            <w:pPr>
              <w:rPr>
                <w:bCs/>
                <w:sz w:val="22"/>
                <w:szCs w:val="22"/>
              </w:rPr>
            </w:pPr>
            <w:r w:rsidRPr="007C4FB7">
              <w:rPr>
                <w:bCs/>
                <w:sz w:val="22"/>
                <w:szCs w:val="22"/>
              </w:rPr>
              <w:t>сумма тыс.тг.</w:t>
            </w:r>
          </w:p>
        </w:tc>
        <w:tc>
          <w:tcPr>
            <w:tcW w:w="1080" w:type="dxa"/>
            <w:tcBorders>
              <w:top w:val="nil"/>
              <w:left w:val="nil"/>
              <w:bottom w:val="single" w:sz="4" w:space="0" w:color="auto"/>
              <w:right w:val="single" w:sz="4" w:space="0" w:color="auto"/>
            </w:tcBorders>
            <w:shd w:val="clear" w:color="auto" w:fill="auto"/>
            <w:vAlign w:val="bottom"/>
          </w:tcPr>
          <w:p w:rsidR="007B085F" w:rsidRPr="007C4FB7" w:rsidRDefault="007B085F" w:rsidP="00D81F71">
            <w:pPr>
              <w:rPr>
                <w:bCs/>
                <w:sz w:val="22"/>
                <w:szCs w:val="22"/>
              </w:rPr>
            </w:pPr>
            <w:r w:rsidRPr="007C4FB7">
              <w:rPr>
                <w:bCs/>
                <w:sz w:val="22"/>
                <w:szCs w:val="22"/>
              </w:rPr>
              <w:t>сумма тыс.тг.</w:t>
            </w:r>
          </w:p>
        </w:tc>
        <w:tc>
          <w:tcPr>
            <w:tcW w:w="920" w:type="dxa"/>
            <w:tcBorders>
              <w:top w:val="nil"/>
              <w:left w:val="nil"/>
              <w:bottom w:val="single" w:sz="4" w:space="0" w:color="auto"/>
              <w:right w:val="single" w:sz="4" w:space="0" w:color="auto"/>
            </w:tcBorders>
            <w:shd w:val="clear" w:color="auto" w:fill="auto"/>
            <w:vAlign w:val="bottom"/>
          </w:tcPr>
          <w:p w:rsidR="007B085F" w:rsidRPr="007C4FB7" w:rsidRDefault="007B085F" w:rsidP="00D81F71">
            <w:pPr>
              <w:rPr>
                <w:bCs/>
                <w:sz w:val="22"/>
                <w:szCs w:val="22"/>
              </w:rPr>
            </w:pPr>
            <w:r w:rsidRPr="007C4FB7">
              <w:rPr>
                <w:bCs/>
                <w:sz w:val="22"/>
                <w:szCs w:val="22"/>
              </w:rPr>
              <w:t>2008-2007</w:t>
            </w:r>
          </w:p>
        </w:tc>
        <w:tc>
          <w:tcPr>
            <w:tcW w:w="760" w:type="dxa"/>
            <w:tcBorders>
              <w:top w:val="nil"/>
              <w:left w:val="nil"/>
              <w:bottom w:val="single" w:sz="4" w:space="0" w:color="auto"/>
              <w:right w:val="single" w:sz="4" w:space="0" w:color="auto"/>
            </w:tcBorders>
            <w:shd w:val="clear" w:color="auto" w:fill="auto"/>
            <w:vAlign w:val="bottom"/>
          </w:tcPr>
          <w:p w:rsidR="007B085F" w:rsidRPr="007C4FB7" w:rsidRDefault="007B085F" w:rsidP="00D81F71">
            <w:pPr>
              <w:rPr>
                <w:bCs/>
                <w:sz w:val="22"/>
                <w:szCs w:val="22"/>
              </w:rPr>
            </w:pPr>
            <w:r w:rsidRPr="007C4FB7">
              <w:rPr>
                <w:bCs/>
                <w:sz w:val="22"/>
                <w:szCs w:val="22"/>
              </w:rPr>
              <w:t>2009-2008</w:t>
            </w:r>
          </w:p>
        </w:tc>
        <w:tc>
          <w:tcPr>
            <w:tcW w:w="683" w:type="dxa"/>
            <w:tcBorders>
              <w:top w:val="nil"/>
              <w:left w:val="nil"/>
              <w:bottom w:val="single" w:sz="4" w:space="0" w:color="auto"/>
              <w:right w:val="single" w:sz="4" w:space="0" w:color="auto"/>
            </w:tcBorders>
            <w:shd w:val="clear" w:color="auto" w:fill="auto"/>
            <w:vAlign w:val="bottom"/>
          </w:tcPr>
          <w:p w:rsidR="007B085F" w:rsidRPr="007C4FB7" w:rsidRDefault="007B085F" w:rsidP="00D81F71">
            <w:pPr>
              <w:rPr>
                <w:bCs/>
                <w:sz w:val="22"/>
                <w:szCs w:val="22"/>
              </w:rPr>
            </w:pPr>
            <w:r w:rsidRPr="007C4FB7">
              <w:rPr>
                <w:bCs/>
                <w:sz w:val="22"/>
                <w:szCs w:val="22"/>
              </w:rPr>
              <w:t>2009-2007</w:t>
            </w:r>
          </w:p>
        </w:tc>
      </w:tr>
      <w:tr w:rsidR="007B085F" w:rsidRPr="007C4FB7">
        <w:trPr>
          <w:trHeight w:val="255"/>
        </w:trPr>
        <w:tc>
          <w:tcPr>
            <w:tcW w:w="9398"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7B085F" w:rsidRPr="007C4FB7" w:rsidRDefault="007B085F" w:rsidP="00D81F71">
            <w:pPr>
              <w:rPr>
                <w:bCs/>
                <w:sz w:val="22"/>
                <w:szCs w:val="22"/>
              </w:rPr>
            </w:pPr>
            <w:r w:rsidRPr="007C4FB7">
              <w:rPr>
                <w:bCs/>
                <w:sz w:val="22"/>
                <w:szCs w:val="22"/>
              </w:rPr>
              <w:t>II. ДВИЖЕНИЕ ДЕНЕЖНЫХ СРЕДСТВ ОТ ИНВЕСТИЦИОННОЙ ДЕЯТЕЛЬНОСТИ</w:t>
            </w:r>
          </w:p>
        </w:tc>
      </w:tr>
      <w:tr w:rsidR="007B085F" w:rsidRPr="007C4FB7">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7B085F" w:rsidRPr="007C4FB7" w:rsidRDefault="007B085F" w:rsidP="00D81F71">
            <w:pPr>
              <w:rPr>
                <w:sz w:val="22"/>
                <w:szCs w:val="22"/>
              </w:rPr>
            </w:pPr>
            <w:r w:rsidRPr="007C4FB7">
              <w:rPr>
                <w:sz w:val="22"/>
                <w:szCs w:val="22"/>
              </w:rPr>
              <w:t>1. Поступление денежных средств, всего ("приток")</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ind w:left="-225"/>
              <w:rPr>
                <w:sz w:val="22"/>
                <w:szCs w:val="22"/>
              </w:rPr>
            </w:pPr>
            <w:r w:rsidRPr="007C4FB7">
              <w:rPr>
                <w:sz w:val="22"/>
                <w:szCs w:val="22"/>
              </w:rPr>
              <w:t>1</w:t>
            </w:r>
            <w:r w:rsidR="00E3141B" w:rsidRPr="007C4FB7">
              <w:rPr>
                <w:sz w:val="22"/>
                <w:szCs w:val="22"/>
              </w:rPr>
              <w:t xml:space="preserve">   </w:t>
            </w:r>
            <w:r w:rsidR="00D81F71" w:rsidRPr="007C4FB7">
              <w:rPr>
                <w:sz w:val="22"/>
                <w:szCs w:val="22"/>
              </w:rPr>
              <w:t>1</w:t>
            </w:r>
            <w:r w:rsidRPr="007C4FB7">
              <w:rPr>
                <w:sz w:val="22"/>
                <w:szCs w:val="22"/>
              </w:rPr>
              <w:t>48 117</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2 175   </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92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1,5   </w:t>
            </w:r>
          </w:p>
        </w:tc>
        <w:tc>
          <w:tcPr>
            <w:tcW w:w="76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683"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r>
      <w:tr w:rsidR="007B085F" w:rsidRPr="007C4FB7">
        <w:trPr>
          <w:trHeight w:val="261"/>
        </w:trPr>
        <w:tc>
          <w:tcPr>
            <w:tcW w:w="3795" w:type="dxa"/>
            <w:tcBorders>
              <w:top w:val="nil"/>
              <w:left w:val="single" w:sz="4" w:space="0" w:color="auto"/>
              <w:bottom w:val="single" w:sz="4" w:space="0" w:color="auto"/>
              <w:right w:val="single" w:sz="4" w:space="0" w:color="auto"/>
            </w:tcBorders>
            <w:shd w:val="clear" w:color="auto" w:fill="auto"/>
            <w:vAlign w:val="bottom"/>
          </w:tcPr>
          <w:p w:rsidR="007B085F" w:rsidRPr="007C4FB7" w:rsidRDefault="007B085F" w:rsidP="00D81F71">
            <w:pPr>
              <w:rPr>
                <w:sz w:val="22"/>
                <w:szCs w:val="22"/>
              </w:rPr>
            </w:pPr>
            <w:r w:rsidRPr="007C4FB7">
              <w:rPr>
                <w:sz w:val="22"/>
                <w:szCs w:val="22"/>
              </w:rPr>
              <w:t>в том числе:</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92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76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683"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r>
      <w:tr w:rsidR="007B085F" w:rsidRPr="007C4FB7">
        <w:trPr>
          <w:trHeight w:val="342"/>
        </w:trPr>
        <w:tc>
          <w:tcPr>
            <w:tcW w:w="3795" w:type="dxa"/>
            <w:tcBorders>
              <w:top w:val="nil"/>
              <w:left w:val="single" w:sz="4" w:space="0" w:color="auto"/>
              <w:bottom w:val="single" w:sz="4" w:space="0" w:color="auto"/>
              <w:right w:val="single" w:sz="4" w:space="0" w:color="auto"/>
            </w:tcBorders>
            <w:shd w:val="clear" w:color="auto" w:fill="auto"/>
            <w:vAlign w:val="bottom"/>
          </w:tcPr>
          <w:p w:rsidR="007B085F" w:rsidRPr="007C4FB7" w:rsidRDefault="007B085F" w:rsidP="00D81F71">
            <w:pPr>
              <w:rPr>
                <w:sz w:val="22"/>
                <w:szCs w:val="22"/>
              </w:rPr>
            </w:pPr>
            <w:r w:rsidRPr="007C4FB7">
              <w:rPr>
                <w:sz w:val="22"/>
                <w:szCs w:val="22"/>
              </w:rPr>
              <w:t>реализация основных средств</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118 066</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2 175   </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92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1,8   </w:t>
            </w:r>
          </w:p>
        </w:tc>
        <w:tc>
          <w:tcPr>
            <w:tcW w:w="76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683"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r>
      <w:tr w:rsidR="007B085F" w:rsidRPr="007C4FB7">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7B085F" w:rsidRPr="007C4FB7" w:rsidRDefault="007B085F" w:rsidP="00D81F71">
            <w:pPr>
              <w:rPr>
                <w:sz w:val="22"/>
                <w:szCs w:val="22"/>
              </w:rPr>
            </w:pPr>
            <w:r w:rsidRPr="007C4FB7">
              <w:rPr>
                <w:sz w:val="22"/>
                <w:szCs w:val="22"/>
              </w:rPr>
              <w:t>прочие поступления</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30 051</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92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     </w:t>
            </w:r>
          </w:p>
        </w:tc>
        <w:tc>
          <w:tcPr>
            <w:tcW w:w="76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683"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r>
      <w:tr w:rsidR="007B085F" w:rsidRPr="007C4FB7">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7B085F" w:rsidRPr="007C4FB7" w:rsidRDefault="007B085F" w:rsidP="00D81F71">
            <w:pPr>
              <w:rPr>
                <w:sz w:val="22"/>
                <w:szCs w:val="22"/>
              </w:rPr>
            </w:pPr>
            <w:r w:rsidRPr="007C4FB7">
              <w:rPr>
                <w:sz w:val="22"/>
                <w:szCs w:val="22"/>
              </w:rPr>
              <w:t>2. Выбытие денежных средств, всего ("отток")</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20 423</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159 337   </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35 113   </w:t>
            </w:r>
          </w:p>
        </w:tc>
        <w:tc>
          <w:tcPr>
            <w:tcW w:w="92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7,8   </w:t>
            </w:r>
          </w:p>
        </w:tc>
        <w:tc>
          <w:tcPr>
            <w:tcW w:w="76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22,0   </w:t>
            </w:r>
          </w:p>
        </w:tc>
        <w:tc>
          <w:tcPr>
            <w:tcW w:w="683"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171,9   </w:t>
            </w:r>
          </w:p>
        </w:tc>
      </w:tr>
      <w:tr w:rsidR="007B085F" w:rsidRPr="007C4FB7">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7B085F" w:rsidRPr="007C4FB7" w:rsidRDefault="007B085F" w:rsidP="00D81F71">
            <w:pPr>
              <w:rPr>
                <w:sz w:val="22"/>
                <w:szCs w:val="22"/>
              </w:rPr>
            </w:pPr>
            <w:r w:rsidRPr="007C4FB7">
              <w:rPr>
                <w:sz w:val="22"/>
                <w:szCs w:val="22"/>
              </w:rPr>
              <w:t>в том числе:</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1080" w:type="dxa"/>
            <w:tcBorders>
              <w:top w:val="nil"/>
              <w:left w:val="nil"/>
              <w:bottom w:val="nil"/>
              <w:right w:val="nil"/>
            </w:tcBorders>
            <w:shd w:val="clear" w:color="auto" w:fill="auto"/>
            <w:noWrap/>
            <w:vAlign w:val="bottom"/>
          </w:tcPr>
          <w:p w:rsidR="007B085F" w:rsidRPr="007C4FB7" w:rsidRDefault="007B085F" w:rsidP="00D81F71">
            <w:pPr>
              <w:rPr>
                <w:sz w:val="22"/>
                <w:szCs w:val="22"/>
              </w:rPr>
            </w:pP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76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c>
          <w:tcPr>
            <w:tcW w:w="683"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w:t>
            </w:r>
          </w:p>
        </w:tc>
      </w:tr>
      <w:tr w:rsidR="007B085F" w:rsidRPr="007C4FB7">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7B085F" w:rsidRPr="007C4FB7" w:rsidRDefault="007B085F" w:rsidP="00D81F71">
            <w:pPr>
              <w:rPr>
                <w:sz w:val="22"/>
                <w:szCs w:val="22"/>
              </w:rPr>
            </w:pPr>
            <w:r w:rsidRPr="007C4FB7">
              <w:rPr>
                <w:sz w:val="22"/>
                <w:szCs w:val="22"/>
              </w:rPr>
              <w:t>приобретение основных средств</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19 469</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159 193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34 958   </w:t>
            </w:r>
          </w:p>
        </w:tc>
        <w:tc>
          <w:tcPr>
            <w:tcW w:w="92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8,2   </w:t>
            </w:r>
          </w:p>
        </w:tc>
        <w:tc>
          <w:tcPr>
            <w:tcW w:w="76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22,0   </w:t>
            </w:r>
          </w:p>
        </w:tc>
        <w:tc>
          <w:tcPr>
            <w:tcW w:w="683"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179,6   </w:t>
            </w:r>
          </w:p>
        </w:tc>
      </w:tr>
      <w:tr w:rsidR="007B085F" w:rsidRPr="007C4FB7">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7B085F" w:rsidRPr="007C4FB7" w:rsidRDefault="007B085F" w:rsidP="00D81F71">
            <w:pPr>
              <w:rPr>
                <w:sz w:val="22"/>
                <w:szCs w:val="22"/>
              </w:rPr>
            </w:pPr>
            <w:r w:rsidRPr="007C4FB7">
              <w:rPr>
                <w:sz w:val="22"/>
                <w:szCs w:val="22"/>
              </w:rPr>
              <w:t>приобретение нематериальных активов</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954</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144   </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155   </w:t>
            </w:r>
          </w:p>
        </w:tc>
        <w:tc>
          <w:tcPr>
            <w:tcW w:w="92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15,1   </w:t>
            </w:r>
          </w:p>
        </w:tc>
        <w:tc>
          <w:tcPr>
            <w:tcW w:w="76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107,6   </w:t>
            </w:r>
          </w:p>
        </w:tc>
        <w:tc>
          <w:tcPr>
            <w:tcW w:w="683"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16,2   </w:t>
            </w:r>
          </w:p>
        </w:tc>
      </w:tr>
      <w:tr w:rsidR="007B085F" w:rsidRPr="007C4FB7">
        <w:trPr>
          <w:trHeight w:val="510"/>
        </w:trPr>
        <w:tc>
          <w:tcPr>
            <w:tcW w:w="3795" w:type="dxa"/>
            <w:tcBorders>
              <w:top w:val="nil"/>
              <w:left w:val="single" w:sz="4" w:space="0" w:color="auto"/>
              <w:bottom w:val="single" w:sz="4" w:space="0" w:color="auto"/>
              <w:right w:val="single" w:sz="4" w:space="0" w:color="auto"/>
            </w:tcBorders>
            <w:shd w:val="clear" w:color="auto" w:fill="auto"/>
            <w:vAlign w:val="bottom"/>
          </w:tcPr>
          <w:p w:rsidR="007B085F" w:rsidRPr="007C4FB7" w:rsidRDefault="007B085F" w:rsidP="00D81F71">
            <w:pPr>
              <w:rPr>
                <w:sz w:val="22"/>
                <w:szCs w:val="22"/>
              </w:rPr>
            </w:pPr>
            <w:r w:rsidRPr="007C4FB7">
              <w:rPr>
                <w:sz w:val="22"/>
                <w:szCs w:val="22"/>
              </w:rPr>
              <w:t>3. Чистая сумма денежных средств от инвестиционной деятельности</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127 694</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1176CB" w:rsidP="00D81F71">
            <w:pPr>
              <w:rPr>
                <w:sz w:val="22"/>
                <w:szCs w:val="22"/>
              </w:rPr>
            </w:pPr>
            <w:r w:rsidRPr="007C4FB7">
              <w:rPr>
                <w:sz w:val="22"/>
                <w:szCs w:val="22"/>
              </w:rPr>
              <w:t>-157</w:t>
            </w:r>
            <w:r w:rsidR="007B085F" w:rsidRPr="007C4FB7">
              <w:rPr>
                <w:sz w:val="22"/>
                <w:szCs w:val="22"/>
              </w:rPr>
              <w:t xml:space="preserve">162   </w:t>
            </w:r>
          </w:p>
        </w:tc>
        <w:tc>
          <w:tcPr>
            <w:tcW w:w="108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35 113   </w:t>
            </w:r>
          </w:p>
        </w:tc>
        <w:tc>
          <w:tcPr>
            <w:tcW w:w="92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123,1   </w:t>
            </w:r>
          </w:p>
        </w:tc>
        <w:tc>
          <w:tcPr>
            <w:tcW w:w="760"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22,3   </w:t>
            </w:r>
          </w:p>
        </w:tc>
        <w:tc>
          <w:tcPr>
            <w:tcW w:w="683" w:type="dxa"/>
            <w:tcBorders>
              <w:top w:val="nil"/>
              <w:left w:val="nil"/>
              <w:bottom w:val="single" w:sz="4" w:space="0" w:color="auto"/>
              <w:right w:val="single" w:sz="4" w:space="0" w:color="auto"/>
            </w:tcBorders>
            <w:shd w:val="clear" w:color="auto" w:fill="auto"/>
            <w:noWrap/>
            <w:vAlign w:val="bottom"/>
          </w:tcPr>
          <w:p w:rsidR="007B085F" w:rsidRPr="007C4FB7" w:rsidRDefault="007B085F" w:rsidP="00D81F71">
            <w:pPr>
              <w:rPr>
                <w:sz w:val="22"/>
                <w:szCs w:val="22"/>
              </w:rPr>
            </w:pPr>
            <w:r w:rsidRPr="007C4FB7">
              <w:rPr>
                <w:sz w:val="22"/>
                <w:szCs w:val="22"/>
              </w:rPr>
              <w:t xml:space="preserve">-   27,5   </w:t>
            </w:r>
          </w:p>
        </w:tc>
      </w:tr>
    </w:tbl>
    <w:p w:rsidR="004A6FB8" w:rsidRDefault="004A6FB8" w:rsidP="007C1FF6">
      <w:pPr>
        <w:pStyle w:val="aa"/>
        <w:spacing w:before="0" w:beforeAutospacing="0" w:after="0" w:afterAutospacing="0"/>
        <w:ind w:firstLine="567"/>
        <w:jc w:val="both"/>
        <w:rPr>
          <w:sz w:val="28"/>
          <w:szCs w:val="28"/>
        </w:rPr>
      </w:pPr>
    </w:p>
    <w:p w:rsidR="00E3141B" w:rsidRDefault="001176CB" w:rsidP="00E3141B">
      <w:pPr>
        <w:pStyle w:val="aa"/>
        <w:spacing w:before="0" w:beforeAutospacing="0" w:after="0" w:afterAutospacing="0"/>
        <w:ind w:firstLine="567"/>
        <w:jc w:val="both"/>
        <w:rPr>
          <w:sz w:val="28"/>
          <w:szCs w:val="28"/>
        </w:rPr>
      </w:pPr>
      <w:r>
        <w:rPr>
          <w:sz w:val="28"/>
          <w:szCs w:val="28"/>
        </w:rPr>
        <w:t>Исходя из данных в табл</w:t>
      </w:r>
      <w:r w:rsidR="00E3141B">
        <w:rPr>
          <w:sz w:val="28"/>
          <w:szCs w:val="28"/>
        </w:rPr>
        <w:t>ицы</w:t>
      </w:r>
      <w:r>
        <w:rPr>
          <w:sz w:val="28"/>
          <w:szCs w:val="28"/>
        </w:rPr>
        <w:t xml:space="preserve"> </w:t>
      </w:r>
      <w:r w:rsidR="007C4FB7" w:rsidRPr="007C4FB7">
        <w:rPr>
          <w:sz w:val="28"/>
          <w:szCs w:val="28"/>
        </w:rPr>
        <w:t>4</w:t>
      </w:r>
      <w:r>
        <w:rPr>
          <w:sz w:val="28"/>
          <w:szCs w:val="28"/>
        </w:rPr>
        <w:t xml:space="preserve"> можно сде</w:t>
      </w:r>
      <w:r w:rsidR="00E3141B">
        <w:rPr>
          <w:sz w:val="28"/>
          <w:szCs w:val="28"/>
        </w:rPr>
        <w:t>лать следующие выводы:</w:t>
      </w:r>
    </w:p>
    <w:p w:rsidR="007B085F" w:rsidRDefault="001176CB" w:rsidP="00E3141B">
      <w:pPr>
        <w:pStyle w:val="aa"/>
        <w:spacing w:before="0" w:beforeAutospacing="0" w:after="0" w:afterAutospacing="0"/>
        <w:ind w:firstLine="567"/>
        <w:jc w:val="both"/>
        <w:rPr>
          <w:sz w:val="28"/>
          <w:szCs w:val="28"/>
        </w:rPr>
      </w:pPr>
      <w:r>
        <w:rPr>
          <w:sz w:val="28"/>
          <w:szCs w:val="28"/>
        </w:rPr>
        <w:t>Основной приток денежных средств от инвестиционной деятельности наблюдается в 2007 году. В основном от реализации основных средств в сумме 118 млн.тг. Отток денежных средств от инвестиционной деятельности также в основном от приобретения основных средств. Таким образом чистая сумма денежных средств от инвестиционной деятельности составляет 127 млн.тг. В 2008 году отток денежных средств увеличился в 7,8 раз и составляет 159 млн.тг, в основном от приобретения основных средств.</w:t>
      </w:r>
      <w:r w:rsidR="00E3141B">
        <w:rPr>
          <w:sz w:val="28"/>
          <w:szCs w:val="28"/>
        </w:rPr>
        <w:t xml:space="preserve"> В 2008 году чистая сумма денежных средств отрицательна и равна – 157 млн. тг. В 2009 году чистая сумма денежных средств также отрицательна и равна – 35 млн. тг.</w:t>
      </w:r>
    </w:p>
    <w:p w:rsidR="00E3141B" w:rsidRDefault="001176CB" w:rsidP="00E3141B">
      <w:pPr>
        <w:pStyle w:val="aa"/>
        <w:spacing w:before="0" w:beforeAutospacing="0" w:after="0" w:afterAutospacing="0"/>
        <w:ind w:firstLine="567"/>
        <w:jc w:val="both"/>
        <w:rPr>
          <w:sz w:val="28"/>
          <w:szCs w:val="28"/>
        </w:rPr>
      </w:pPr>
      <w:r>
        <w:rPr>
          <w:sz w:val="28"/>
          <w:szCs w:val="28"/>
        </w:rPr>
        <w:t>В 2008 году и в 2009 году чистая сумма денежных средств отрицательна</w:t>
      </w:r>
      <w:r w:rsidR="00D81F71">
        <w:rPr>
          <w:sz w:val="28"/>
          <w:szCs w:val="28"/>
        </w:rPr>
        <w:t>, а</w:t>
      </w:r>
      <w:r w:rsidR="008F0AC8">
        <w:rPr>
          <w:sz w:val="28"/>
          <w:szCs w:val="28"/>
        </w:rPr>
        <w:t xml:space="preserve"> приток денежных средств не значителен.</w:t>
      </w:r>
    </w:p>
    <w:p w:rsidR="008F0AC8" w:rsidRDefault="008F0AC8" w:rsidP="007C1FF6">
      <w:pPr>
        <w:pStyle w:val="aa"/>
        <w:spacing w:before="0" w:beforeAutospacing="0" w:after="0" w:afterAutospacing="0"/>
        <w:ind w:firstLine="567"/>
        <w:jc w:val="both"/>
        <w:rPr>
          <w:sz w:val="28"/>
          <w:szCs w:val="28"/>
        </w:rPr>
      </w:pPr>
      <w:r>
        <w:rPr>
          <w:sz w:val="28"/>
          <w:szCs w:val="28"/>
        </w:rPr>
        <w:t xml:space="preserve">Таблица </w:t>
      </w:r>
      <w:r w:rsidR="00D647D5">
        <w:rPr>
          <w:sz w:val="28"/>
          <w:szCs w:val="28"/>
        </w:rPr>
        <w:t>5</w:t>
      </w:r>
      <w:r>
        <w:rPr>
          <w:sz w:val="28"/>
          <w:szCs w:val="28"/>
        </w:rPr>
        <w:t xml:space="preserve"> – Анализ движения денежных средств в разрезе финансовой деятельности</w:t>
      </w:r>
    </w:p>
    <w:tbl>
      <w:tblPr>
        <w:tblW w:w="9427" w:type="dxa"/>
        <w:tblInd w:w="93" w:type="dxa"/>
        <w:tblLook w:val="0000" w:firstRow="0" w:lastRow="0" w:firstColumn="0" w:lastColumn="0" w:noHBand="0" w:noVBand="0"/>
      </w:tblPr>
      <w:tblGrid>
        <w:gridCol w:w="3975"/>
        <w:gridCol w:w="1041"/>
        <w:gridCol w:w="1119"/>
        <w:gridCol w:w="900"/>
        <w:gridCol w:w="766"/>
        <w:gridCol w:w="866"/>
        <w:gridCol w:w="760"/>
      </w:tblGrid>
      <w:tr w:rsidR="008F0AC8" w:rsidRPr="008F0AC8">
        <w:trPr>
          <w:trHeight w:val="255"/>
        </w:trPr>
        <w:tc>
          <w:tcPr>
            <w:tcW w:w="3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AC8" w:rsidRPr="007C4FB7" w:rsidRDefault="008F0AC8" w:rsidP="00E3141B">
            <w:pPr>
              <w:jc w:val="center"/>
              <w:rPr>
                <w:bCs/>
                <w:sz w:val="18"/>
                <w:szCs w:val="18"/>
              </w:rPr>
            </w:pPr>
            <w:r w:rsidRPr="007C4FB7">
              <w:rPr>
                <w:bCs/>
                <w:sz w:val="18"/>
                <w:szCs w:val="18"/>
              </w:rPr>
              <w:t xml:space="preserve">Наименование показателей </w:t>
            </w:r>
          </w:p>
        </w:tc>
        <w:tc>
          <w:tcPr>
            <w:tcW w:w="1041" w:type="dxa"/>
            <w:tcBorders>
              <w:top w:val="single" w:sz="4" w:space="0" w:color="auto"/>
              <w:left w:val="nil"/>
              <w:bottom w:val="single" w:sz="4" w:space="0" w:color="auto"/>
              <w:right w:val="single" w:sz="4" w:space="0" w:color="auto"/>
            </w:tcBorders>
            <w:shd w:val="clear" w:color="auto" w:fill="auto"/>
            <w:noWrap/>
            <w:vAlign w:val="bottom"/>
          </w:tcPr>
          <w:p w:rsidR="008F0AC8" w:rsidRPr="007C4FB7" w:rsidRDefault="008F0AC8" w:rsidP="00E3141B">
            <w:pPr>
              <w:rPr>
                <w:bCs/>
                <w:sz w:val="18"/>
                <w:szCs w:val="18"/>
              </w:rPr>
            </w:pPr>
            <w:r w:rsidRPr="007C4FB7">
              <w:rPr>
                <w:bCs/>
                <w:sz w:val="18"/>
                <w:szCs w:val="18"/>
              </w:rPr>
              <w:t>2007 год</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8F0AC8" w:rsidRPr="007C4FB7" w:rsidRDefault="008F0AC8" w:rsidP="00E3141B">
            <w:pPr>
              <w:rPr>
                <w:bCs/>
                <w:sz w:val="18"/>
                <w:szCs w:val="18"/>
              </w:rPr>
            </w:pPr>
            <w:r w:rsidRPr="007C4FB7">
              <w:rPr>
                <w:bCs/>
                <w:sz w:val="18"/>
                <w:szCs w:val="18"/>
              </w:rPr>
              <w:t>2008 год</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8F0AC8" w:rsidRPr="007C4FB7" w:rsidRDefault="008F0AC8" w:rsidP="00E3141B">
            <w:pPr>
              <w:rPr>
                <w:bCs/>
                <w:sz w:val="18"/>
                <w:szCs w:val="18"/>
              </w:rPr>
            </w:pPr>
            <w:r w:rsidRPr="007C4FB7">
              <w:rPr>
                <w:bCs/>
                <w:sz w:val="18"/>
                <w:szCs w:val="18"/>
              </w:rPr>
              <w:t xml:space="preserve">2009 год </w:t>
            </w:r>
          </w:p>
        </w:tc>
        <w:tc>
          <w:tcPr>
            <w:tcW w:w="2392" w:type="dxa"/>
            <w:gridSpan w:val="3"/>
            <w:tcBorders>
              <w:top w:val="single" w:sz="4" w:space="0" w:color="auto"/>
              <w:left w:val="nil"/>
              <w:bottom w:val="single" w:sz="4" w:space="0" w:color="auto"/>
              <w:right w:val="single" w:sz="4" w:space="0" w:color="000000"/>
            </w:tcBorders>
            <w:shd w:val="clear" w:color="auto" w:fill="auto"/>
            <w:vAlign w:val="bottom"/>
          </w:tcPr>
          <w:p w:rsidR="008F0AC8" w:rsidRPr="007C4FB7" w:rsidRDefault="008F0AC8" w:rsidP="00E3141B">
            <w:pPr>
              <w:jc w:val="center"/>
              <w:rPr>
                <w:bCs/>
                <w:sz w:val="18"/>
                <w:szCs w:val="18"/>
              </w:rPr>
            </w:pPr>
            <w:r w:rsidRPr="007C4FB7">
              <w:rPr>
                <w:bCs/>
                <w:sz w:val="18"/>
                <w:szCs w:val="18"/>
              </w:rPr>
              <w:t>Изменения, %</w:t>
            </w:r>
          </w:p>
        </w:tc>
      </w:tr>
      <w:tr w:rsidR="008F0AC8" w:rsidRPr="008F0AC8">
        <w:trPr>
          <w:trHeight w:val="510"/>
        </w:trPr>
        <w:tc>
          <w:tcPr>
            <w:tcW w:w="3975" w:type="dxa"/>
            <w:vMerge/>
            <w:tcBorders>
              <w:top w:val="single" w:sz="4" w:space="0" w:color="auto"/>
              <w:left w:val="single" w:sz="4" w:space="0" w:color="auto"/>
              <w:bottom w:val="single" w:sz="4" w:space="0" w:color="auto"/>
              <w:right w:val="single" w:sz="4" w:space="0" w:color="auto"/>
            </w:tcBorders>
            <w:vAlign w:val="center"/>
          </w:tcPr>
          <w:p w:rsidR="008F0AC8" w:rsidRPr="007C4FB7" w:rsidRDefault="008F0AC8" w:rsidP="00E3141B">
            <w:pPr>
              <w:rPr>
                <w:bCs/>
                <w:sz w:val="18"/>
                <w:szCs w:val="18"/>
              </w:rPr>
            </w:pPr>
          </w:p>
        </w:tc>
        <w:tc>
          <w:tcPr>
            <w:tcW w:w="1041" w:type="dxa"/>
            <w:tcBorders>
              <w:top w:val="nil"/>
              <w:left w:val="nil"/>
              <w:bottom w:val="single" w:sz="4" w:space="0" w:color="auto"/>
              <w:right w:val="single" w:sz="4" w:space="0" w:color="auto"/>
            </w:tcBorders>
            <w:shd w:val="clear" w:color="auto" w:fill="auto"/>
            <w:vAlign w:val="bottom"/>
          </w:tcPr>
          <w:p w:rsidR="008F0AC8" w:rsidRPr="007C4FB7" w:rsidRDefault="008F0AC8" w:rsidP="00E3141B">
            <w:pPr>
              <w:rPr>
                <w:bCs/>
                <w:sz w:val="18"/>
                <w:szCs w:val="18"/>
              </w:rPr>
            </w:pPr>
            <w:r w:rsidRPr="007C4FB7">
              <w:rPr>
                <w:bCs/>
                <w:sz w:val="18"/>
                <w:szCs w:val="18"/>
              </w:rPr>
              <w:t>сумма тыс.тг.</w:t>
            </w:r>
          </w:p>
        </w:tc>
        <w:tc>
          <w:tcPr>
            <w:tcW w:w="1119" w:type="dxa"/>
            <w:tcBorders>
              <w:top w:val="nil"/>
              <w:left w:val="nil"/>
              <w:bottom w:val="single" w:sz="4" w:space="0" w:color="auto"/>
              <w:right w:val="single" w:sz="4" w:space="0" w:color="auto"/>
            </w:tcBorders>
            <w:shd w:val="clear" w:color="auto" w:fill="auto"/>
            <w:vAlign w:val="bottom"/>
          </w:tcPr>
          <w:p w:rsidR="008F0AC8" w:rsidRPr="007C4FB7" w:rsidRDefault="008F0AC8" w:rsidP="00E3141B">
            <w:pPr>
              <w:rPr>
                <w:bCs/>
                <w:sz w:val="18"/>
                <w:szCs w:val="18"/>
              </w:rPr>
            </w:pPr>
            <w:r w:rsidRPr="007C4FB7">
              <w:rPr>
                <w:bCs/>
                <w:sz w:val="18"/>
                <w:szCs w:val="18"/>
              </w:rPr>
              <w:t>сумма тыс.тг.</w:t>
            </w:r>
          </w:p>
        </w:tc>
        <w:tc>
          <w:tcPr>
            <w:tcW w:w="900" w:type="dxa"/>
            <w:tcBorders>
              <w:top w:val="nil"/>
              <w:left w:val="nil"/>
              <w:bottom w:val="single" w:sz="4" w:space="0" w:color="auto"/>
              <w:right w:val="single" w:sz="4" w:space="0" w:color="auto"/>
            </w:tcBorders>
            <w:shd w:val="clear" w:color="auto" w:fill="auto"/>
            <w:vAlign w:val="bottom"/>
          </w:tcPr>
          <w:p w:rsidR="008F0AC8" w:rsidRPr="007C4FB7" w:rsidRDefault="008F0AC8" w:rsidP="00E3141B">
            <w:pPr>
              <w:rPr>
                <w:bCs/>
                <w:sz w:val="18"/>
                <w:szCs w:val="18"/>
              </w:rPr>
            </w:pPr>
            <w:r w:rsidRPr="007C4FB7">
              <w:rPr>
                <w:bCs/>
                <w:sz w:val="18"/>
                <w:szCs w:val="18"/>
              </w:rPr>
              <w:t>сумма тыс.тг.</w:t>
            </w:r>
          </w:p>
        </w:tc>
        <w:tc>
          <w:tcPr>
            <w:tcW w:w="766" w:type="dxa"/>
            <w:tcBorders>
              <w:top w:val="nil"/>
              <w:left w:val="nil"/>
              <w:bottom w:val="single" w:sz="4" w:space="0" w:color="auto"/>
              <w:right w:val="single" w:sz="4" w:space="0" w:color="auto"/>
            </w:tcBorders>
            <w:shd w:val="clear" w:color="auto" w:fill="auto"/>
            <w:vAlign w:val="bottom"/>
          </w:tcPr>
          <w:p w:rsidR="008F0AC8" w:rsidRPr="007C4FB7" w:rsidRDefault="008F0AC8" w:rsidP="00E3141B">
            <w:pPr>
              <w:rPr>
                <w:bCs/>
                <w:sz w:val="18"/>
                <w:szCs w:val="18"/>
              </w:rPr>
            </w:pPr>
            <w:r w:rsidRPr="007C4FB7">
              <w:rPr>
                <w:bCs/>
                <w:sz w:val="18"/>
                <w:szCs w:val="18"/>
              </w:rPr>
              <w:t>2008-2007</w:t>
            </w:r>
          </w:p>
        </w:tc>
        <w:tc>
          <w:tcPr>
            <w:tcW w:w="866" w:type="dxa"/>
            <w:tcBorders>
              <w:top w:val="nil"/>
              <w:left w:val="nil"/>
              <w:bottom w:val="single" w:sz="4" w:space="0" w:color="auto"/>
              <w:right w:val="single" w:sz="4" w:space="0" w:color="auto"/>
            </w:tcBorders>
            <w:shd w:val="clear" w:color="auto" w:fill="auto"/>
            <w:vAlign w:val="bottom"/>
          </w:tcPr>
          <w:p w:rsidR="008F0AC8" w:rsidRPr="007C4FB7" w:rsidRDefault="008F0AC8" w:rsidP="00E3141B">
            <w:pPr>
              <w:rPr>
                <w:bCs/>
                <w:sz w:val="18"/>
                <w:szCs w:val="18"/>
              </w:rPr>
            </w:pPr>
            <w:r w:rsidRPr="007C4FB7">
              <w:rPr>
                <w:bCs/>
                <w:sz w:val="18"/>
                <w:szCs w:val="18"/>
              </w:rPr>
              <w:t>2009-2008</w:t>
            </w:r>
          </w:p>
        </w:tc>
        <w:tc>
          <w:tcPr>
            <w:tcW w:w="760" w:type="dxa"/>
            <w:tcBorders>
              <w:top w:val="nil"/>
              <w:left w:val="nil"/>
              <w:bottom w:val="single" w:sz="4" w:space="0" w:color="auto"/>
              <w:right w:val="single" w:sz="4" w:space="0" w:color="auto"/>
            </w:tcBorders>
            <w:shd w:val="clear" w:color="auto" w:fill="auto"/>
            <w:vAlign w:val="bottom"/>
          </w:tcPr>
          <w:p w:rsidR="008F0AC8" w:rsidRPr="007C4FB7" w:rsidRDefault="008F0AC8" w:rsidP="00E3141B">
            <w:pPr>
              <w:rPr>
                <w:bCs/>
                <w:sz w:val="18"/>
                <w:szCs w:val="18"/>
              </w:rPr>
            </w:pPr>
            <w:r w:rsidRPr="007C4FB7">
              <w:rPr>
                <w:bCs/>
                <w:sz w:val="18"/>
                <w:szCs w:val="18"/>
              </w:rPr>
              <w:t>2009-2007</w:t>
            </w:r>
          </w:p>
        </w:tc>
      </w:tr>
      <w:tr w:rsidR="008F0AC8" w:rsidRPr="008F0AC8">
        <w:trPr>
          <w:trHeight w:val="255"/>
        </w:trPr>
        <w:tc>
          <w:tcPr>
            <w:tcW w:w="9427"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8F0AC8" w:rsidRPr="007C4FB7" w:rsidRDefault="008F0AC8" w:rsidP="00E3141B">
            <w:pPr>
              <w:rPr>
                <w:bCs/>
                <w:sz w:val="18"/>
                <w:szCs w:val="18"/>
              </w:rPr>
            </w:pPr>
            <w:r w:rsidRPr="007C4FB7">
              <w:rPr>
                <w:bCs/>
                <w:sz w:val="18"/>
                <w:szCs w:val="18"/>
              </w:rPr>
              <w:t>II. ДВИЖЕНИЕ ДЕНЕЖНЫХ СРЕДСТВ ОТ ФИНАНСОВОЙ  ДЕЯТЕЛЬНОСТИ</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1. Поступления денежных средств, всего ("приток")</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5 087 155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в том числе</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эмиссия акций и других ценных бумаг</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1 561 196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получение займов</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3 304 000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получение вознаграждений по финансируемой аренде</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прочие поступления</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   221 959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2. Выбытие денежных средств, всего ("отток")</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 5 932586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1 687233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461 581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28,44</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27,36</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7,78</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в том числе,</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погашение займов</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5 573 368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1678944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340 000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30,12</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20,25</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6,10</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приобретение собственных акций</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1119" w:type="dxa"/>
            <w:tcBorders>
              <w:top w:val="nil"/>
              <w:left w:val="nil"/>
              <w:bottom w:val="nil"/>
              <w:right w:val="nil"/>
            </w:tcBorders>
            <w:shd w:val="clear" w:color="auto" w:fill="auto"/>
            <w:noWrap/>
            <w:vAlign w:val="bottom"/>
          </w:tcPr>
          <w:p w:rsidR="008F0AC8" w:rsidRPr="007C4FB7" w:rsidRDefault="008F0AC8" w:rsidP="00E3141B">
            <w:pPr>
              <w:rPr>
                <w:sz w:val="20"/>
                <w:szCs w:val="20"/>
              </w:rPr>
            </w:pP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выплата дивидендов</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3 021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 99 238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3284,94</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 xml:space="preserve">прочие </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  359 218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     5 268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22 343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1,47</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424,13</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6,22</w:t>
            </w:r>
          </w:p>
        </w:tc>
      </w:tr>
      <w:tr w:rsidR="008F0AC8" w:rsidRPr="008F0AC8">
        <w:trPr>
          <w:trHeight w:val="510"/>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3. Чистая сумма денежных средств от финансовой деятельности</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  845 431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-1687233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-461581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199,57</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27,36</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54,60</w:t>
            </w:r>
          </w:p>
        </w:tc>
      </w:tr>
      <w:tr w:rsidR="008F0AC8" w:rsidRPr="008F0AC8">
        <w:trPr>
          <w:trHeight w:val="255"/>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ИТОГО: увеличение +/-уменьшение денежных средств</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36 511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511 537   </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-457</w:t>
            </w:r>
            <w:r w:rsidR="00E3141B" w:rsidRPr="007C4FB7">
              <w:rPr>
                <w:sz w:val="20"/>
                <w:szCs w:val="20"/>
              </w:rPr>
              <w:t xml:space="preserve">162 </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center"/>
              <w:rPr>
                <w:sz w:val="20"/>
                <w:szCs w:val="20"/>
              </w:rPr>
            </w:pPr>
            <w:r w:rsidRPr="007C4FB7">
              <w:rPr>
                <w:sz w:val="20"/>
                <w:szCs w:val="20"/>
              </w:rPr>
              <w:t xml:space="preserve"> -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center"/>
              <w:rPr>
                <w:sz w:val="20"/>
                <w:szCs w:val="20"/>
              </w:rPr>
            </w:pPr>
            <w:r w:rsidRPr="007C4FB7">
              <w:rPr>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center"/>
              <w:rPr>
                <w:sz w:val="20"/>
                <w:szCs w:val="20"/>
              </w:rPr>
            </w:pPr>
            <w:r w:rsidRPr="007C4FB7">
              <w:rPr>
                <w:sz w:val="20"/>
                <w:szCs w:val="20"/>
              </w:rPr>
              <w:t xml:space="preserve"> -</w:t>
            </w:r>
          </w:p>
        </w:tc>
      </w:tr>
      <w:tr w:rsidR="008F0AC8" w:rsidRPr="008F0AC8">
        <w:trPr>
          <w:trHeight w:val="510"/>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Денежные средства и их эквиваленты на начало отчетного периода</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194 970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231 481</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743 018</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center"/>
              <w:rPr>
                <w:sz w:val="20"/>
                <w:szCs w:val="20"/>
              </w:rPr>
            </w:pPr>
            <w:r w:rsidRPr="007C4FB7">
              <w:rPr>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center"/>
              <w:rPr>
                <w:sz w:val="20"/>
                <w:szCs w:val="20"/>
              </w:rPr>
            </w:pPr>
            <w:r w:rsidRPr="007C4FB7">
              <w:rPr>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center"/>
              <w:rPr>
                <w:sz w:val="20"/>
                <w:szCs w:val="20"/>
              </w:rPr>
            </w:pPr>
            <w:r w:rsidRPr="007C4FB7">
              <w:rPr>
                <w:sz w:val="20"/>
                <w:szCs w:val="20"/>
              </w:rPr>
              <w:t xml:space="preserve"> -</w:t>
            </w:r>
          </w:p>
        </w:tc>
      </w:tr>
      <w:tr w:rsidR="008F0AC8" w:rsidRPr="008F0AC8">
        <w:trPr>
          <w:trHeight w:val="510"/>
        </w:trPr>
        <w:tc>
          <w:tcPr>
            <w:tcW w:w="3975" w:type="dxa"/>
            <w:tcBorders>
              <w:top w:val="nil"/>
              <w:left w:val="single" w:sz="4" w:space="0" w:color="auto"/>
              <w:bottom w:val="single" w:sz="4" w:space="0" w:color="auto"/>
              <w:right w:val="single" w:sz="4" w:space="0" w:color="auto"/>
            </w:tcBorders>
            <w:shd w:val="clear" w:color="auto" w:fill="auto"/>
            <w:vAlign w:val="bottom"/>
          </w:tcPr>
          <w:p w:rsidR="008F0AC8" w:rsidRPr="007C4FB7" w:rsidRDefault="008F0AC8" w:rsidP="00E3141B">
            <w:pPr>
              <w:rPr>
                <w:sz w:val="20"/>
                <w:szCs w:val="20"/>
              </w:rPr>
            </w:pPr>
            <w:r w:rsidRPr="007C4FB7">
              <w:rPr>
                <w:sz w:val="20"/>
                <w:szCs w:val="20"/>
              </w:rPr>
              <w:t xml:space="preserve">Денежные средства и их эквиваленты на конец отчетного периода </w:t>
            </w:r>
          </w:p>
        </w:tc>
        <w:tc>
          <w:tcPr>
            <w:tcW w:w="1041"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rPr>
                <w:sz w:val="20"/>
                <w:szCs w:val="20"/>
              </w:rPr>
            </w:pPr>
            <w:r w:rsidRPr="007C4FB7">
              <w:rPr>
                <w:sz w:val="20"/>
                <w:szCs w:val="20"/>
              </w:rPr>
              <w:t xml:space="preserve"> 231 481   </w:t>
            </w:r>
          </w:p>
        </w:tc>
        <w:tc>
          <w:tcPr>
            <w:tcW w:w="1119"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743 018</w:t>
            </w:r>
          </w:p>
        </w:tc>
        <w:tc>
          <w:tcPr>
            <w:tcW w:w="90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right"/>
              <w:rPr>
                <w:sz w:val="20"/>
                <w:szCs w:val="20"/>
              </w:rPr>
            </w:pPr>
            <w:r w:rsidRPr="007C4FB7">
              <w:rPr>
                <w:sz w:val="20"/>
                <w:szCs w:val="20"/>
              </w:rPr>
              <w:t>285 856</w:t>
            </w:r>
          </w:p>
        </w:tc>
        <w:tc>
          <w:tcPr>
            <w:tcW w:w="7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center"/>
              <w:rPr>
                <w:sz w:val="20"/>
                <w:szCs w:val="20"/>
              </w:rPr>
            </w:pPr>
            <w:r w:rsidRPr="007C4FB7">
              <w:rPr>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center"/>
              <w:rPr>
                <w:sz w:val="20"/>
                <w:szCs w:val="20"/>
              </w:rPr>
            </w:pPr>
            <w:r w:rsidRPr="007C4FB7">
              <w:rPr>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bottom"/>
          </w:tcPr>
          <w:p w:rsidR="008F0AC8" w:rsidRPr="007C4FB7" w:rsidRDefault="008F0AC8" w:rsidP="00E3141B">
            <w:pPr>
              <w:jc w:val="center"/>
              <w:rPr>
                <w:sz w:val="20"/>
                <w:szCs w:val="20"/>
              </w:rPr>
            </w:pPr>
            <w:r w:rsidRPr="007C4FB7">
              <w:rPr>
                <w:sz w:val="20"/>
                <w:szCs w:val="20"/>
              </w:rPr>
              <w:t xml:space="preserve"> -</w:t>
            </w:r>
          </w:p>
        </w:tc>
      </w:tr>
    </w:tbl>
    <w:p w:rsidR="008F0AC8" w:rsidRPr="008F0AC8" w:rsidRDefault="008F0AC8" w:rsidP="007C1FF6">
      <w:pPr>
        <w:pStyle w:val="aa"/>
        <w:spacing w:before="0" w:beforeAutospacing="0" w:after="0" w:afterAutospacing="0"/>
        <w:ind w:firstLine="567"/>
        <w:jc w:val="both"/>
        <w:rPr>
          <w:sz w:val="18"/>
          <w:szCs w:val="18"/>
        </w:rPr>
      </w:pPr>
    </w:p>
    <w:p w:rsidR="003D3C9D" w:rsidRDefault="008F0AC8" w:rsidP="007C1FF6">
      <w:pPr>
        <w:pStyle w:val="aa"/>
        <w:spacing w:before="0" w:beforeAutospacing="0" w:after="0" w:afterAutospacing="0"/>
        <w:ind w:firstLine="567"/>
        <w:jc w:val="both"/>
        <w:rPr>
          <w:sz w:val="28"/>
          <w:szCs w:val="28"/>
        </w:rPr>
      </w:pPr>
      <w:r w:rsidRPr="008F0AC8">
        <w:rPr>
          <w:sz w:val="28"/>
          <w:szCs w:val="28"/>
        </w:rPr>
        <w:t xml:space="preserve">На основе данных таблицы </w:t>
      </w:r>
      <w:r w:rsidR="00D647D5">
        <w:rPr>
          <w:sz w:val="28"/>
          <w:szCs w:val="28"/>
        </w:rPr>
        <w:t>5</w:t>
      </w:r>
      <w:r w:rsidRPr="008F0AC8">
        <w:rPr>
          <w:sz w:val="28"/>
          <w:szCs w:val="28"/>
        </w:rPr>
        <w:t xml:space="preserve"> </w:t>
      </w:r>
      <w:r>
        <w:rPr>
          <w:sz w:val="28"/>
          <w:szCs w:val="28"/>
        </w:rPr>
        <w:t>можно сделать следующие выводы,</w:t>
      </w:r>
      <w:r w:rsidR="003D3C9D">
        <w:rPr>
          <w:sz w:val="28"/>
          <w:szCs w:val="28"/>
        </w:rPr>
        <w:t xml:space="preserve"> приток денежных средств по финансовой деятельности наблюдается только в 2007 году, в сумме 5 млрд.тг, из них 3,3 млрд.- это получение займов, 1,5 млрд.тг. – это эмиссия акций и других ценных бумаг. Оттоки денежных средств в 2007 году превышают притоки поэтому чистая сумма денежных средств составляет -845 млн.тг. в 2008 году оттоки денежных средств составляют 1,7 млрд. тг, в основном это погашение займов, в 2009 году оттоки денежных средств составляют 456 млн.тг., это выбытие денежных средств в связи с погашением займов в сумме 340 млн.тг и в связи с выплатой дивидендов.</w:t>
      </w:r>
    </w:p>
    <w:p w:rsidR="001A4853" w:rsidRPr="00D647D5" w:rsidRDefault="00E3141B" w:rsidP="007C1FF6">
      <w:pPr>
        <w:pStyle w:val="aa"/>
        <w:spacing w:before="0" w:beforeAutospacing="0" w:after="0" w:afterAutospacing="0"/>
        <w:ind w:firstLine="567"/>
        <w:jc w:val="both"/>
        <w:rPr>
          <w:sz w:val="28"/>
          <w:szCs w:val="28"/>
        </w:rPr>
      </w:pPr>
      <w:r>
        <w:rPr>
          <w:sz w:val="28"/>
          <w:szCs w:val="28"/>
        </w:rPr>
        <w:t xml:space="preserve">В общем по всем трем видам деятельности </w:t>
      </w:r>
      <w:r w:rsidR="00D647D5">
        <w:rPr>
          <w:sz w:val="28"/>
          <w:szCs w:val="28"/>
        </w:rPr>
        <w:t>в 2007 году наблюдается увеличение денежных средств (+ 36 511 тыс.тг), в 2008 году также увеличение денежных средств (+ 511 млн.тг.), и  в</w:t>
      </w:r>
      <w:r w:rsidR="00987EE2">
        <w:rPr>
          <w:sz w:val="28"/>
          <w:szCs w:val="28"/>
        </w:rPr>
        <w:t xml:space="preserve"> </w:t>
      </w:r>
      <w:r w:rsidR="00D647D5">
        <w:rPr>
          <w:sz w:val="28"/>
          <w:szCs w:val="28"/>
        </w:rPr>
        <w:t>2009 году наблюдается общее уменьшение денежных средств (- 457,1 млн.тг.)</w:t>
      </w:r>
    </w:p>
    <w:p w:rsidR="001A4853" w:rsidRDefault="001A4853" w:rsidP="007C1FF6">
      <w:pPr>
        <w:pStyle w:val="aa"/>
        <w:spacing w:before="0" w:beforeAutospacing="0" w:after="0" w:afterAutospacing="0"/>
        <w:ind w:firstLine="567"/>
        <w:jc w:val="both"/>
        <w:rPr>
          <w:sz w:val="28"/>
          <w:szCs w:val="28"/>
        </w:rPr>
      </w:pPr>
      <w:r>
        <w:rPr>
          <w:sz w:val="28"/>
          <w:szCs w:val="28"/>
        </w:rPr>
        <w:t xml:space="preserve">Данные по притокам и оттокам денежных средств в общем </w:t>
      </w:r>
      <w:r w:rsidR="00675FDC">
        <w:rPr>
          <w:sz w:val="28"/>
          <w:szCs w:val="28"/>
        </w:rPr>
        <w:t xml:space="preserve">за 2007-2009 год </w:t>
      </w:r>
      <w:r w:rsidR="007C4FB7">
        <w:rPr>
          <w:sz w:val="28"/>
          <w:szCs w:val="28"/>
        </w:rPr>
        <w:t>можно увидеть в таблице</w:t>
      </w:r>
      <w:r>
        <w:rPr>
          <w:sz w:val="28"/>
          <w:szCs w:val="28"/>
        </w:rPr>
        <w:t xml:space="preserve"> </w:t>
      </w:r>
      <w:r w:rsidR="007C4FB7" w:rsidRPr="007C4FB7">
        <w:rPr>
          <w:sz w:val="28"/>
          <w:szCs w:val="28"/>
        </w:rPr>
        <w:t>6</w:t>
      </w:r>
      <w:r>
        <w:rPr>
          <w:sz w:val="28"/>
          <w:szCs w:val="28"/>
        </w:rPr>
        <w:t>.</w:t>
      </w:r>
    </w:p>
    <w:p w:rsidR="00675FDC" w:rsidRDefault="00675FDC" w:rsidP="007C1FF6">
      <w:pPr>
        <w:pStyle w:val="aa"/>
        <w:spacing w:before="0" w:beforeAutospacing="0" w:after="0" w:afterAutospacing="0"/>
        <w:ind w:firstLine="567"/>
        <w:jc w:val="both"/>
        <w:rPr>
          <w:sz w:val="28"/>
          <w:szCs w:val="28"/>
        </w:rPr>
      </w:pPr>
    </w:p>
    <w:p w:rsidR="00675FDC" w:rsidRDefault="00675FDC" w:rsidP="007C1FF6">
      <w:pPr>
        <w:pStyle w:val="aa"/>
        <w:spacing w:before="0" w:beforeAutospacing="0" w:after="0" w:afterAutospacing="0"/>
        <w:ind w:firstLine="567"/>
        <w:jc w:val="both"/>
        <w:rPr>
          <w:sz w:val="28"/>
          <w:szCs w:val="28"/>
        </w:rPr>
      </w:pPr>
      <w:r>
        <w:rPr>
          <w:sz w:val="28"/>
          <w:szCs w:val="28"/>
        </w:rPr>
        <w:t xml:space="preserve">Таблица </w:t>
      </w:r>
      <w:r w:rsidR="00D647D5">
        <w:rPr>
          <w:sz w:val="28"/>
          <w:szCs w:val="28"/>
        </w:rPr>
        <w:t>6</w:t>
      </w:r>
      <w:r>
        <w:rPr>
          <w:sz w:val="28"/>
          <w:szCs w:val="28"/>
        </w:rPr>
        <w:t xml:space="preserve"> </w:t>
      </w:r>
      <w:r w:rsidRPr="00675FDC">
        <w:rPr>
          <w:rFonts w:ascii="Courier New" w:hAnsi="Courier New" w:cs="Courier New"/>
          <w:sz w:val="28"/>
          <w:szCs w:val="28"/>
        </w:rPr>
        <w:t>-</w:t>
      </w:r>
      <w:r>
        <w:rPr>
          <w:sz w:val="28"/>
          <w:szCs w:val="28"/>
        </w:rPr>
        <w:t xml:space="preserve"> </w:t>
      </w:r>
      <w:r w:rsidRPr="00F82ABB">
        <w:rPr>
          <w:sz w:val="28"/>
          <w:szCs w:val="28"/>
        </w:rPr>
        <w:t>Динамика денежных потоков</w:t>
      </w:r>
      <w:r>
        <w:rPr>
          <w:sz w:val="28"/>
          <w:szCs w:val="28"/>
        </w:rPr>
        <w:t xml:space="preserve"> АО «Кедентранссервис»</w:t>
      </w:r>
    </w:p>
    <w:tbl>
      <w:tblPr>
        <w:tblW w:w="9375" w:type="dxa"/>
        <w:tblInd w:w="93" w:type="dxa"/>
        <w:tblLook w:val="0000" w:firstRow="0" w:lastRow="0" w:firstColumn="0" w:lastColumn="0" w:noHBand="0" w:noVBand="0"/>
      </w:tblPr>
      <w:tblGrid>
        <w:gridCol w:w="4155"/>
        <w:gridCol w:w="1800"/>
        <w:gridCol w:w="1620"/>
        <w:gridCol w:w="1800"/>
      </w:tblGrid>
      <w:tr w:rsidR="00675FDC" w:rsidRPr="00A64C48">
        <w:trPr>
          <w:trHeight w:val="255"/>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FDC" w:rsidRPr="00A64C48" w:rsidRDefault="00675FDC" w:rsidP="00E3141B">
            <w:pPr>
              <w:rPr>
                <w:sz w:val="22"/>
                <w:szCs w:val="22"/>
              </w:rPr>
            </w:pPr>
            <w:r w:rsidRPr="00A64C48">
              <w:rPr>
                <w:sz w:val="22"/>
                <w:szCs w:val="22"/>
              </w:rPr>
              <w:t>Показатели</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2007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2008</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2009</w:t>
            </w:r>
          </w:p>
        </w:tc>
      </w:tr>
      <w:tr w:rsidR="00675FDC" w:rsidRPr="00A64C48">
        <w:trPr>
          <w:trHeight w:val="347"/>
        </w:trPr>
        <w:tc>
          <w:tcPr>
            <w:tcW w:w="4155" w:type="dxa"/>
            <w:tcBorders>
              <w:top w:val="nil"/>
              <w:left w:val="single" w:sz="4" w:space="0" w:color="auto"/>
              <w:bottom w:val="single" w:sz="4" w:space="0" w:color="auto"/>
              <w:right w:val="single" w:sz="4" w:space="0" w:color="auto"/>
            </w:tcBorders>
            <w:shd w:val="clear" w:color="auto" w:fill="auto"/>
            <w:noWrap/>
            <w:vAlign w:val="bottom"/>
          </w:tcPr>
          <w:p w:rsidR="00675FDC" w:rsidRPr="00A64C48" w:rsidRDefault="00675FDC" w:rsidP="00E3141B">
            <w:pPr>
              <w:rPr>
                <w:sz w:val="22"/>
                <w:szCs w:val="22"/>
              </w:rPr>
            </w:pPr>
            <w:r w:rsidRPr="00A64C48">
              <w:rPr>
                <w:sz w:val="22"/>
                <w:szCs w:val="22"/>
              </w:rPr>
              <w:t>Положительный денежный поток, тыс. тг</w:t>
            </w:r>
          </w:p>
        </w:tc>
        <w:tc>
          <w:tcPr>
            <w:tcW w:w="1800" w:type="dxa"/>
            <w:tcBorders>
              <w:top w:val="nil"/>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 xml:space="preserve">   26 511 482   </w:t>
            </w:r>
          </w:p>
        </w:tc>
        <w:tc>
          <w:tcPr>
            <w:tcW w:w="1620" w:type="dxa"/>
            <w:tcBorders>
              <w:top w:val="nil"/>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 xml:space="preserve">   13 608 980   </w:t>
            </w:r>
          </w:p>
        </w:tc>
        <w:tc>
          <w:tcPr>
            <w:tcW w:w="1800" w:type="dxa"/>
            <w:tcBorders>
              <w:top w:val="nil"/>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 xml:space="preserve">      6 076 048   </w:t>
            </w:r>
          </w:p>
        </w:tc>
      </w:tr>
      <w:tr w:rsidR="00675FDC" w:rsidRPr="00A64C48">
        <w:trPr>
          <w:trHeight w:val="255"/>
        </w:trPr>
        <w:tc>
          <w:tcPr>
            <w:tcW w:w="4155" w:type="dxa"/>
            <w:tcBorders>
              <w:top w:val="nil"/>
              <w:left w:val="single" w:sz="4" w:space="0" w:color="auto"/>
              <w:bottom w:val="single" w:sz="4" w:space="0" w:color="auto"/>
              <w:right w:val="single" w:sz="4" w:space="0" w:color="auto"/>
            </w:tcBorders>
            <w:shd w:val="clear" w:color="auto" w:fill="auto"/>
            <w:noWrap/>
            <w:vAlign w:val="bottom"/>
          </w:tcPr>
          <w:p w:rsidR="00675FDC" w:rsidRPr="00A64C48" w:rsidRDefault="00675FDC" w:rsidP="00E3141B">
            <w:pPr>
              <w:rPr>
                <w:sz w:val="22"/>
                <w:szCs w:val="22"/>
              </w:rPr>
            </w:pPr>
            <w:r w:rsidRPr="00A64C48">
              <w:rPr>
                <w:sz w:val="22"/>
                <w:szCs w:val="22"/>
              </w:rPr>
              <w:t>Отрицательный денежный поток, тыс тг.</w:t>
            </w:r>
          </w:p>
        </w:tc>
        <w:tc>
          <w:tcPr>
            <w:tcW w:w="1800" w:type="dxa"/>
            <w:tcBorders>
              <w:top w:val="nil"/>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 xml:space="preserve">   26 474 971   </w:t>
            </w:r>
          </w:p>
        </w:tc>
        <w:tc>
          <w:tcPr>
            <w:tcW w:w="1620" w:type="dxa"/>
            <w:tcBorders>
              <w:top w:val="nil"/>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 xml:space="preserve">   13 097 443   </w:t>
            </w:r>
          </w:p>
        </w:tc>
        <w:tc>
          <w:tcPr>
            <w:tcW w:w="1800" w:type="dxa"/>
            <w:tcBorders>
              <w:top w:val="nil"/>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 xml:space="preserve">      6 533 210   </w:t>
            </w:r>
          </w:p>
        </w:tc>
      </w:tr>
      <w:tr w:rsidR="00675FDC" w:rsidRPr="00A64C48">
        <w:trPr>
          <w:trHeight w:val="255"/>
        </w:trPr>
        <w:tc>
          <w:tcPr>
            <w:tcW w:w="4155" w:type="dxa"/>
            <w:tcBorders>
              <w:top w:val="nil"/>
              <w:left w:val="single" w:sz="4" w:space="0" w:color="auto"/>
              <w:bottom w:val="single" w:sz="4" w:space="0" w:color="auto"/>
              <w:right w:val="single" w:sz="4" w:space="0" w:color="auto"/>
            </w:tcBorders>
            <w:shd w:val="clear" w:color="auto" w:fill="auto"/>
            <w:noWrap/>
            <w:vAlign w:val="bottom"/>
          </w:tcPr>
          <w:p w:rsidR="00675FDC" w:rsidRPr="00A64C48" w:rsidRDefault="00675FDC" w:rsidP="00E3141B">
            <w:pPr>
              <w:rPr>
                <w:sz w:val="22"/>
                <w:szCs w:val="22"/>
              </w:rPr>
            </w:pPr>
            <w:r w:rsidRPr="00A64C48">
              <w:rPr>
                <w:sz w:val="22"/>
                <w:szCs w:val="22"/>
              </w:rPr>
              <w:t>Чистый денежный поток тыс.тг</w:t>
            </w:r>
          </w:p>
        </w:tc>
        <w:tc>
          <w:tcPr>
            <w:tcW w:w="1800" w:type="dxa"/>
            <w:tcBorders>
              <w:top w:val="nil"/>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 xml:space="preserve">          36 511   </w:t>
            </w:r>
          </w:p>
        </w:tc>
        <w:tc>
          <w:tcPr>
            <w:tcW w:w="1620" w:type="dxa"/>
            <w:tcBorders>
              <w:top w:val="nil"/>
              <w:left w:val="nil"/>
              <w:bottom w:val="single" w:sz="4" w:space="0" w:color="auto"/>
              <w:right w:val="single" w:sz="4" w:space="0" w:color="auto"/>
            </w:tcBorders>
            <w:shd w:val="clear" w:color="auto" w:fill="auto"/>
            <w:noWrap/>
            <w:vAlign w:val="bottom"/>
          </w:tcPr>
          <w:p w:rsidR="00675FDC" w:rsidRPr="00A64C48" w:rsidRDefault="00675FDC" w:rsidP="00E3141B">
            <w:pPr>
              <w:jc w:val="center"/>
              <w:rPr>
                <w:sz w:val="22"/>
                <w:szCs w:val="22"/>
              </w:rPr>
            </w:pPr>
            <w:r w:rsidRPr="00A64C48">
              <w:rPr>
                <w:sz w:val="22"/>
                <w:szCs w:val="22"/>
              </w:rPr>
              <w:t xml:space="preserve">        511 537   </w:t>
            </w:r>
          </w:p>
        </w:tc>
        <w:tc>
          <w:tcPr>
            <w:tcW w:w="1800" w:type="dxa"/>
            <w:tcBorders>
              <w:top w:val="nil"/>
              <w:left w:val="nil"/>
              <w:bottom w:val="single" w:sz="4" w:space="0" w:color="auto"/>
              <w:right w:val="single" w:sz="4" w:space="0" w:color="auto"/>
            </w:tcBorders>
            <w:shd w:val="clear" w:color="auto" w:fill="auto"/>
            <w:noWrap/>
            <w:vAlign w:val="bottom"/>
          </w:tcPr>
          <w:p w:rsidR="00675FDC" w:rsidRPr="00A64C48" w:rsidRDefault="00D647D5" w:rsidP="00E3141B">
            <w:pPr>
              <w:jc w:val="center"/>
              <w:rPr>
                <w:sz w:val="22"/>
                <w:szCs w:val="22"/>
              </w:rPr>
            </w:pPr>
            <w:r>
              <w:rPr>
                <w:sz w:val="22"/>
                <w:szCs w:val="22"/>
              </w:rPr>
              <w:t xml:space="preserve">- </w:t>
            </w:r>
            <w:r w:rsidR="00675FDC" w:rsidRPr="00A64C48">
              <w:rPr>
                <w:sz w:val="22"/>
                <w:szCs w:val="22"/>
              </w:rPr>
              <w:t xml:space="preserve">  457 162   </w:t>
            </w:r>
          </w:p>
        </w:tc>
      </w:tr>
    </w:tbl>
    <w:p w:rsidR="001A4853" w:rsidRPr="00A64C48" w:rsidRDefault="001A4853" w:rsidP="007C1FF6">
      <w:pPr>
        <w:pStyle w:val="aa"/>
        <w:spacing w:before="0" w:beforeAutospacing="0" w:after="0" w:afterAutospacing="0"/>
        <w:ind w:firstLine="567"/>
        <w:jc w:val="both"/>
        <w:rPr>
          <w:sz w:val="22"/>
          <w:szCs w:val="22"/>
        </w:rPr>
      </w:pPr>
    </w:p>
    <w:p w:rsidR="001A4853" w:rsidRDefault="00675FDC" w:rsidP="007C1FF6">
      <w:pPr>
        <w:pStyle w:val="aa"/>
        <w:spacing w:before="0" w:beforeAutospacing="0" w:after="0" w:afterAutospacing="0"/>
        <w:ind w:firstLine="567"/>
        <w:jc w:val="both"/>
        <w:rPr>
          <w:sz w:val="28"/>
          <w:szCs w:val="28"/>
        </w:rPr>
      </w:pPr>
      <w:r>
        <w:rPr>
          <w:sz w:val="28"/>
          <w:szCs w:val="28"/>
        </w:rPr>
        <w:t>В 2007 году положительный денежный поток (в сумме по основной, инвестиционной и финансовой деятельности) составил 26 511 482 тыс.тг, а отток 26 474 971 тыс.тг, таким образом чистый денежный поток, рассчитываемый, как разница между положительным и отрицательным денежными потомками, составила 36,5 млн. тг. В 2008 году сумма чистого денежного потока увеличилась до 511,5 млн тг. А в 2009 году оттоки денежных средств были больше чем притоки, и чистый денежный поток в этом году равен -457,2 млн.тг.</w:t>
      </w:r>
    </w:p>
    <w:p w:rsidR="00A64C48" w:rsidRPr="00F82ABB" w:rsidRDefault="00A64C48" w:rsidP="007C1FF6">
      <w:pPr>
        <w:pStyle w:val="ConsNormal"/>
        <w:widowControl/>
        <w:ind w:right="0" w:firstLine="567"/>
        <w:jc w:val="both"/>
        <w:rPr>
          <w:rFonts w:ascii="Times New Roman" w:hAnsi="Times New Roman" w:cs="Times New Roman"/>
          <w:sz w:val="28"/>
          <w:szCs w:val="28"/>
        </w:rPr>
      </w:pPr>
      <w:r w:rsidRPr="00F82ABB">
        <w:rPr>
          <w:rFonts w:ascii="Times New Roman" w:hAnsi="Times New Roman" w:cs="Times New Roman"/>
          <w:sz w:val="28"/>
          <w:szCs w:val="28"/>
        </w:rPr>
        <w:t>В процессе исследования синхронности формирования различных видов денежных потоков рассчитывается динамика коэффициента ликвидности денежного потока предприятия, в разрезе отдельных интервалов рассматриваемого периода. Расчет этого показателя осуществляется по следующей формуле:</w:t>
      </w:r>
    </w:p>
    <w:p w:rsidR="00A64C48" w:rsidRPr="00F82ABB" w:rsidRDefault="00A64C48" w:rsidP="007C1FF6">
      <w:pPr>
        <w:pStyle w:val="ConsNormal"/>
        <w:widowControl/>
        <w:spacing w:line="360" w:lineRule="auto"/>
        <w:ind w:right="0" w:firstLine="567"/>
        <w:jc w:val="both"/>
        <w:rPr>
          <w:rFonts w:ascii="Times New Roman" w:hAnsi="Times New Roman" w:cs="Times New Roman"/>
          <w:sz w:val="28"/>
          <w:szCs w:val="28"/>
        </w:rPr>
      </w:pPr>
    </w:p>
    <w:p w:rsidR="00A64C48" w:rsidRDefault="00A64C48" w:rsidP="00D647D5">
      <w:pPr>
        <w:pStyle w:val="aa"/>
        <w:spacing w:before="0" w:beforeAutospacing="0" w:after="0" w:afterAutospacing="0"/>
        <w:ind w:firstLine="567"/>
        <w:jc w:val="both"/>
        <w:rPr>
          <w:sz w:val="28"/>
          <w:szCs w:val="28"/>
        </w:rPr>
      </w:pPr>
      <w:r>
        <w:rPr>
          <w:sz w:val="28"/>
          <w:szCs w:val="28"/>
        </w:rPr>
        <w:t xml:space="preserve">                    </w:t>
      </w:r>
      <w:r w:rsidRPr="00F82ABB">
        <w:rPr>
          <w:sz w:val="28"/>
          <w:szCs w:val="28"/>
        </w:rPr>
        <w:t>КЛ</w:t>
      </w:r>
      <w:r w:rsidRPr="00F82ABB">
        <w:rPr>
          <w:sz w:val="28"/>
          <w:szCs w:val="28"/>
          <w:vertAlign w:val="subscript"/>
        </w:rPr>
        <w:t xml:space="preserve">дп </w:t>
      </w:r>
      <w:r w:rsidRPr="00F82ABB">
        <w:rPr>
          <w:sz w:val="28"/>
          <w:szCs w:val="28"/>
        </w:rPr>
        <w:t xml:space="preserve">= ПДП/ОДП, </w:t>
      </w:r>
      <w:r w:rsidRPr="00F82ABB">
        <w:rPr>
          <w:sz w:val="28"/>
          <w:szCs w:val="28"/>
        </w:rPr>
        <w:tab/>
      </w:r>
      <w:r>
        <w:rPr>
          <w:sz w:val="28"/>
          <w:szCs w:val="28"/>
        </w:rPr>
        <w:t xml:space="preserve">                                                      </w:t>
      </w:r>
      <w:r w:rsidR="00D647D5">
        <w:rPr>
          <w:sz w:val="28"/>
          <w:szCs w:val="28"/>
        </w:rPr>
        <w:t xml:space="preserve">          </w:t>
      </w:r>
      <w:r>
        <w:rPr>
          <w:sz w:val="28"/>
          <w:szCs w:val="28"/>
        </w:rPr>
        <w:t xml:space="preserve"> (11)</w:t>
      </w:r>
    </w:p>
    <w:p w:rsidR="00D647D5" w:rsidRPr="00D647D5" w:rsidRDefault="00A64C48" w:rsidP="007C1FF6">
      <w:pPr>
        <w:pStyle w:val="ConsNormal"/>
        <w:widowControl/>
        <w:ind w:right="0" w:firstLine="567"/>
        <w:jc w:val="both"/>
        <w:rPr>
          <w:rFonts w:ascii="Times New Roman" w:hAnsi="Times New Roman" w:cs="Times New Roman"/>
          <w:sz w:val="28"/>
          <w:szCs w:val="28"/>
        </w:rPr>
      </w:pPr>
      <w:r w:rsidRPr="00D647D5">
        <w:rPr>
          <w:rFonts w:ascii="Times New Roman" w:hAnsi="Times New Roman" w:cs="Times New Roman"/>
          <w:sz w:val="28"/>
          <w:szCs w:val="28"/>
        </w:rPr>
        <w:t xml:space="preserve">где </w:t>
      </w:r>
      <w:r w:rsidR="00D647D5" w:rsidRPr="00D647D5">
        <w:rPr>
          <w:rFonts w:ascii="Times New Roman" w:hAnsi="Times New Roman" w:cs="Times New Roman"/>
          <w:sz w:val="28"/>
          <w:szCs w:val="28"/>
        </w:rPr>
        <w:t>:</w:t>
      </w:r>
      <w:r w:rsidRPr="00D647D5">
        <w:rPr>
          <w:rFonts w:ascii="Times New Roman" w:hAnsi="Times New Roman" w:cs="Times New Roman"/>
          <w:sz w:val="28"/>
          <w:szCs w:val="28"/>
        </w:rPr>
        <w:tab/>
      </w:r>
    </w:p>
    <w:p w:rsidR="00A64C48" w:rsidRPr="00D647D5" w:rsidRDefault="00A64C48" w:rsidP="007C1FF6">
      <w:pPr>
        <w:pStyle w:val="ConsNormal"/>
        <w:widowControl/>
        <w:ind w:right="0" w:firstLine="567"/>
        <w:jc w:val="both"/>
        <w:rPr>
          <w:rFonts w:ascii="Times New Roman" w:hAnsi="Times New Roman" w:cs="Times New Roman"/>
          <w:sz w:val="24"/>
          <w:szCs w:val="24"/>
        </w:rPr>
      </w:pPr>
      <w:r w:rsidRPr="00D647D5">
        <w:rPr>
          <w:rFonts w:ascii="Times New Roman" w:hAnsi="Times New Roman" w:cs="Times New Roman"/>
          <w:sz w:val="24"/>
          <w:szCs w:val="24"/>
        </w:rPr>
        <w:t>КЛ</w:t>
      </w:r>
      <w:r w:rsidR="00D647D5">
        <w:rPr>
          <w:rFonts w:ascii="Times New Roman" w:hAnsi="Times New Roman" w:cs="Times New Roman"/>
          <w:sz w:val="24"/>
          <w:szCs w:val="24"/>
          <w:vertAlign w:val="subscript"/>
        </w:rPr>
        <w:t xml:space="preserve">дп </w:t>
      </w:r>
      <w:r w:rsidRPr="00D647D5">
        <w:rPr>
          <w:rFonts w:ascii="Times New Roman" w:hAnsi="Times New Roman" w:cs="Times New Roman"/>
          <w:sz w:val="24"/>
          <w:szCs w:val="24"/>
        </w:rPr>
        <w:t>- коэффициент ликвидности денежного потока предприятия в рассматриваемом периоде;</w:t>
      </w:r>
    </w:p>
    <w:p w:rsidR="00A64C48" w:rsidRPr="00D647D5" w:rsidRDefault="00D647D5" w:rsidP="007C1FF6">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ПДП -</w:t>
      </w:r>
      <w:r w:rsidR="00A64C48" w:rsidRPr="00D647D5">
        <w:rPr>
          <w:rFonts w:ascii="Times New Roman" w:hAnsi="Times New Roman" w:cs="Times New Roman"/>
          <w:sz w:val="24"/>
          <w:szCs w:val="24"/>
        </w:rPr>
        <w:t xml:space="preserve"> сумма валового положительного денежного потока (поступления денежных средств);</w:t>
      </w:r>
    </w:p>
    <w:p w:rsidR="00A64C48" w:rsidRDefault="00A64C48" w:rsidP="007C1FF6">
      <w:pPr>
        <w:pStyle w:val="ConsNormal"/>
        <w:widowControl/>
        <w:ind w:right="0" w:firstLine="567"/>
        <w:jc w:val="both"/>
        <w:rPr>
          <w:rFonts w:ascii="Times New Roman" w:hAnsi="Times New Roman" w:cs="Times New Roman"/>
          <w:sz w:val="24"/>
          <w:szCs w:val="24"/>
        </w:rPr>
      </w:pPr>
      <w:r w:rsidRPr="00D647D5">
        <w:rPr>
          <w:rFonts w:ascii="Times New Roman" w:hAnsi="Times New Roman" w:cs="Times New Roman"/>
          <w:sz w:val="24"/>
          <w:szCs w:val="24"/>
        </w:rPr>
        <w:t xml:space="preserve">ОДП </w:t>
      </w:r>
      <w:r w:rsidR="00D647D5">
        <w:rPr>
          <w:rFonts w:ascii="Times New Roman" w:hAnsi="Times New Roman" w:cs="Times New Roman"/>
          <w:sz w:val="24"/>
          <w:szCs w:val="24"/>
        </w:rPr>
        <w:t>-</w:t>
      </w:r>
      <w:r w:rsidRPr="00D647D5">
        <w:rPr>
          <w:rFonts w:ascii="Times New Roman" w:hAnsi="Times New Roman" w:cs="Times New Roman"/>
          <w:sz w:val="24"/>
          <w:szCs w:val="24"/>
        </w:rPr>
        <w:t xml:space="preserve"> сумма валового отрицательного денежного потока (расходования денежных средств).</w:t>
      </w:r>
    </w:p>
    <w:p w:rsidR="00D647D5" w:rsidRDefault="00D647D5" w:rsidP="007C1FF6">
      <w:pPr>
        <w:pStyle w:val="ConsNormal"/>
        <w:widowControl/>
        <w:ind w:right="0" w:firstLine="567"/>
        <w:jc w:val="both"/>
        <w:rPr>
          <w:rFonts w:ascii="Times New Roman" w:hAnsi="Times New Roman" w:cs="Times New Roman"/>
          <w:sz w:val="24"/>
          <w:szCs w:val="24"/>
        </w:rPr>
      </w:pPr>
    </w:p>
    <w:p w:rsidR="00A64C48" w:rsidRPr="002332DB" w:rsidRDefault="00D647D5" w:rsidP="002332DB">
      <w:pPr>
        <w:pStyle w:val="ConsNormal"/>
        <w:widowControl/>
        <w:ind w:right="0" w:firstLine="540"/>
        <w:jc w:val="both"/>
        <w:rPr>
          <w:rFonts w:ascii="Times New Roman" w:hAnsi="Times New Roman" w:cs="Times New Roman"/>
          <w:sz w:val="28"/>
          <w:szCs w:val="28"/>
        </w:rPr>
      </w:pPr>
      <w:r w:rsidRPr="002332DB">
        <w:rPr>
          <w:rFonts w:ascii="Times New Roman" w:hAnsi="Times New Roman" w:cs="Times New Roman"/>
          <w:sz w:val="28"/>
          <w:szCs w:val="28"/>
        </w:rPr>
        <w:t>Рассчитаем данный показатель для акционерного общества АО «Кедентранссервис». Расчетные данные представлены в таблице 7.</w:t>
      </w:r>
    </w:p>
    <w:p w:rsidR="00D647D5" w:rsidRPr="002332DB" w:rsidRDefault="00D647D5" w:rsidP="002332DB">
      <w:pPr>
        <w:pStyle w:val="ConsNormal"/>
        <w:widowControl/>
        <w:ind w:right="0" w:firstLine="540"/>
        <w:jc w:val="both"/>
        <w:rPr>
          <w:rFonts w:ascii="Times New Roman" w:hAnsi="Times New Roman" w:cs="Times New Roman"/>
          <w:sz w:val="28"/>
          <w:szCs w:val="28"/>
        </w:rPr>
      </w:pPr>
    </w:p>
    <w:p w:rsidR="00A64C48" w:rsidRPr="00F82ABB" w:rsidRDefault="00A64C48" w:rsidP="007C1FF6">
      <w:pPr>
        <w:ind w:firstLine="567"/>
        <w:rPr>
          <w:sz w:val="28"/>
          <w:szCs w:val="28"/>
        </w:rPr>
      </w:pPr>
      <w:r w:rsidRPr="00F82ABB">
        <w:rPr>
          <w:sz w:val="28"/>
          <w:szCs w:val="28"/>
        </w:rPr>
        <w:t xml:space="preserve">Таблица </w:t>
      </w:r>
      <w:r w:rsidR="00D647D5">
        <w:rPr>
          <w:sz w:val="28"/>
          <w:szCs w:val="28"/>
        </w:rPr>
        <w:t>7</w:t>
      </w:r>
      <w:r w:rsidR="00EB4CFB">
        <w:rPr>
          <w:sz w:val="28"/>
          <w:szCs w:val="28"/>
        </w:rPr>
        <w:t xml:space="preserve"> - </w:t>
      </w:r>
      <w:r w:rsidRPr="00F82ABB">
        <w:rPr>
          <w:sz w:val="28"/>
          <w:szCs w:val="28"/>
        </w:rPr>
        <w:t xml:space="preserve"> Динамика коэффициента ликвидности денежного потока </w:t>
      </w:r>
      <w:r>
        <w:rPr>
          <w:sz w:val="28"/>
          <w:szCs w:val="28"/>
        </w:rPr>
        <w:t xml:space="preserve">АО «Кедентранссервис» </w:t>
      </w:r>
      <w:r w:rsidRPr="00F82ABB">
        <w:rPr>
          <w:sz w:val="28"/>
          <w:szCs w:val="28"/>
        </w:rPr>
        <w:t xml:space="preserve"> за</w:t>
      </w:r>
      <w:r w:rsidRPr="00F82ABB">
        <w:rPr>
          <w:sz w:val="28"/>
          <w:szCs w:val="28"/>
        </w:rPr>
        <w:tab/>
        <w:t xml:space="preserve"> 200</w:t>
      </w:r>
      <w:r>
        <w:rPr>
          <w:sz w:val="28"/>
          <w:szCs w:val="28"/>
        </w:rPr>
        <w:t>7</w:t>
      </w:r>
      <w:r w:rsidRPr="00F82ABB">
        <w:rPr>
          <w:sz w:val="28"/>
          <w:szCs w:val="28"/>
        </w:rPr>
        <w:t>-200</w:t>
      </w:r>
      <w:r>
        <w:rPr>
          <w:sz w:val="28"/>
          <w:szCs w:val="28"/>
        </w:rPr>
        <w:t>9</w:t>
      </w:r>
      <w:r w:rsidRPr="00F82ABB">
        <w:rPr>
          <w:sz w:val="28"/>
          <w:szCs w:val="28"/>
        </w:rPr>
        <w:tab/>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130"/>
        <w:gridCol w:w="2129"/>
        <w:gridCol w:w="2880"/>
      </w:tblGrid>
      <w:tr w:rsidR="00D647D5" w:rsidRPr="00F82ABB">
        <w:trPr>
          <w:trHeight w:val="220"/>
          <w:jc w:val="center"/>
        </w:trPr>
        <w:tc>
          <w:tcPr>
            <w:tcW w:w="2175" w:type="dxa"/>
            <w:tcBorders>
              <w:top w:val="single" w:sz="4" w:space="0" w:color="auto"/>
              <w:left w:val="single" w:sz="4" w:space="0" w:color="auto"/>
              <w:bottom w:val="single" w:sz="4" w:space="0" w:color="auto"/>
              <w:right w:val="single" w:sz="4" w:space="0" w:color="auto"/>
            </w:tcBorders>
          </w:tcPr>
          <w:p w:rsidR="00D647D5" w:rsidRPr="002332DB" w:rsidRDefault="00D647D5" w:rsidP="009C747C">
            <w:pPr>
              <w:spacing w:line="360" w:lineRule="auto"/>
              <w:ind w:firstLine="567"/>
              <w:rPr>
                <w:sz w:val="20"/>
                <w:szCs w:val="20"/>
              </w:rPr>
            </w:pPr>
            <w:r w:rsidRPr="002332DB">
              <w:rPr>
                <w:sz w:val="20"/>
                <w:szCs w:val="20"/>
              </w:rPr>
              <w:t>Год</w:t>
            </w:r>
          </w:p>
        </w:tc>
        <w:tc>
          <w:tcPr>
            <w:tcW w:w="2130" w:type="dxa"/>
            <w:tcBorders>
              <w:top w:val="single" w:sz="4" w:space="0" w:color="auto"/>
              <w:left w:val="single" w:sz="4" w:space="0" w:color="auto"/>
              <w:bottom w:val="single" w:sz="4" w:space="0" w:color="auto"/>
              <w:right w:val="single" w:sz="4" w:space="0" w:color="auto"/>
            </w:tcBorders>
          </w:tcPr>
          <w:p w:rsidR="00D647D5" w:rsidRPr="002332DB" w:rsidRDefault="00D647D5" w:rsidP="007C1FF6">
            <w:pPr>
              <w:spacing w:line="360" w:lineRule="auto"/>
              <w:ind w:firstLine="567"/>
              <w:rPr>
                <w:sz w:val="20"/>
                <w:szCs w:val="20"/>
              </w:rPr>
            </w:pPr>
            <w:r w:rsidRPr="002332DB">
              <w:rPr>
                <w:sz w:val="20"/>
                <w:szCs w:val="20"/>
              </w:rPr>
              <w:t>ПДП</w:t>
            </w:r>
          </w:p>
        </w:tc>
        <w:tc>
          <w:tcPr>
            <w:tcW w:w="2129" w:type="dxa"/>
            <w:tcBorders>
              <w:top w:val="single" w:sz="4" w:space="0" w:color="auto"/>
              <w:left w:val="single" w:sz="4" w:space="0" w:color="auto"/>
              <w:bottom w:val="single" w:sz="4" w:space="0" w:color="auto"/>
              <w:right w:val="single" w:sz="4" w:space="0" w:color="auto"/>
            </w:tcBorders>
          </w:tcPr>
          <w:p w:rsidR="00D647D5" w:rsidRPr="002332DB" w:rsidRDefault="00D647D5" w:rsidP="007C1FF6">
            <w:pPr>
              <w:spacing w:line="360" w:lineRule="auto"/>
              <w:ind w:firstLine="567"/>
              <w:rPr>
                <w:sz w:val="20"/>
                <w:szCs w:val="20"/>
              </w:rPr>
            </w:pPr>
            <w:r w:rsidRPr="002332DB">
              <w:rPr>
                <w:sz w:val="20"/>
                <w:szCs w:val="20"/>
              </w:rPr>
              <w:t>ОДП</w:t>
            </w:r>
          </w:p>
        </w:tc>
        <w:tc>
          <w:tcPr>
            <w:tcW w:w="2880" w:type="dxa"/>
            <w:tcBorders>
              <w:top w:val="single" w:sz="4" w:space="0" w:color="auto"/>
              <w:left w:val="single" w:sz="4" w:space="0" w:color="auto"/>
              <w:bottom w:val="single" w:sz="4" w:space="0" w:color="auto"/>
              <w:right w:val="single" w:sz="4" w:space="0" w:color="auto"/>
            </w:tcBorders>
          </w:tcPr>
          <w:p w:rsidR="00D647D5" w:rsidRPr="002332DB" w:rsidRDefault="00D647D5" w:rsidP="007C1FF6">
            <w:pPr>
              <w:spacing w:line="360" w:lineRule="auto"/>
              <w:ind w:firstLine="567"/>
              <w:rPr>
                <w:sz w:val="20"/>
                <w:szCs w:val="20"/>
              </w:rPr>
            </w:pPr>
            <w:r w:rsidRPr="002332DB">
              <w:rPr>
                <w:sz w:val="20"/>
                <w:szCs w:val="20"/>
              </w:rPr>
              <w:t>Значение показателя</w:t>
            </w:r>
          </w:p>
        </w:tc>
      </w:tr>
      <w:tr w:rsidR="00D647D5" w:rsidRPr="00F82ABB">
        <w:trPr>
          <w:trHeight w:val="271"/>
          <w:jc w:val="center"/>
        </w:trPr>
        <w:tc>
          <w:tcPr>
            <w:tcW w:w="2175" w:type="dxa"/>
            <w:tcBorders>
              <w:top w:val="single" w:sz="4" w:space="0" w:color="auto"/>
              <w:left w:val="single" w:sz="4" w:space="0" w:color="auto"/>
              <w:bottom w:val="single" w:sz="4" w:space="0" w:color="auto"/>
              <w:right w:val="single" w:sz="4" w:space="0" w:color="auto"/>
            </w:tcBorders>
          </w:tcPr>
          <w:p w:rsidR="00D647D5" w:rsidRPr="002332DB" w:rsidRDefault="00D647D5" w:rsidP="00C2713D">
            <w:pPr>
              <w:spacing w:line="360" w:lineRule="auto"/>
              <w:ind w:left="-426" w:firstLine="993"/>
              <w:rPr>
                <w:sz w:val="20"/>
                <w:szCs w:val="20"/>
              </w:rPr>
            </w:pPr>
            <w:r w:rsidRPr="002332DB">
              <w:rPr>
                <w:sz w:val="20"/>
                <w:szCs w:val="20"/>
              </w:rPr>
              <w:t>2009</w:t>
            </w:r>
          </w:p>
        </w:tc>
        <w:tc>
          <w:tcPr>
            <w:tcW w:w="2130" w:type="dxa"/>
            <w:tcBorders>
              <w:top w:val="single" w:sz="4" w:space="0" w:color="auto"/>
              <w:left w:val="single" w:sz="4" w:space="0" w:color="auto"/>
              <w:bottom w:val="single" w:sz="4" w:space="0" w:color="auto"/>
              <w:right w:val="single" w:sz="4" w:space="0" w:color="auto"/>
            </w:tcBorders>
          </w:tcPr>
          <w:p w:rsidR="00D647D5" w:rsidRPr="002332DB" w:rsidRDefault="002332DB" w:rsidP="007C1FF6">
            <w:pPr>
              <w:spacing w:line="360" w:lineRule="auto"/>
              <w:ind w:firstLine="567"/>
              <w:rPr>
                <w:sz w:val="20"/>
                <w:szCs w:val="20"/>
              </w:rPr>
            </w:pPr>
            <w:r w:rsidRPr="002332DB">
              <w:rPr>
                <w:sz w:val="20"/>
                <w:szCs w:val="20"/>
              </w:rPr>
              <w:t>26 511 482</w:t>
            </w:r>
          </w:p>
        </w:tc>
        <w:tc>
          <w:tcPr>
            <w:tcW w:w="2129" w:type="dxa"/>
            <w:tcBorders>
              <w:top w:val="single" w:sz="4" w:space="0" w:color="auto"/>
              <w:left w:val="single" w:sz="4" w:space="0" w:color="auto"/>
              <w:bottom w:val="single" w:sz="4" w:space="0" w:color="auto"/>
              <w:right w:val="single" w:sz="4" w:space="0" w:color="auto"/>
            </w:tcBorders>
          </w:tcPr>
          <w:p w:rsidR="00D647D5" w:rsidRPr="002332DB" w:rsidRDefault="002332DB" w:rsidP="007C1FF6">
            <w:pPr>
              <w:spacing w:line="360" w:lineRule="auto"/>
              <w:ind w:firstLine="567"/>
              <w:rPr>
                <w:sz w:val="20"/>
                <w:szCs w:val="20"/>
              </w:rPr>
            </w:pPr>
            <w:r w:rsidRPr="002332DB">
              <w:rPr>
                <w:sz w:val="20"/>
                <w:szCs w:val="20"/>
              </w:rPr>
              <w:t xml:space="preserve">26 474 971   </w:t>
            </w:r>
          </w:p>
        </w:tc>
        <w:tc>
          <w:tcPr>
            <w:tcW w:w="2880" w:type="dxa"/>
            <w:tcBorders>
              <w:top w:val="single" w:sz="4" w:space="0" w:color="auto"/>
              <w:left w:val="single" w:sz="4" w:space="0" w:color="auto"/>
              <w:bottom w:val="single" w:sz="4" w:space="0" w:color="auto"/>
              <w:right w:val="single" w:sz="4" w:space="0" w:color="auto"/>
            </w:tcBorders>
          </w:tcPr>
          <w:p w:rsidR="00D647D5" w:rsidRPr="002332DB" w:rsidRDefault="00D647D5" w:rsidP="007C1FF6">
            <w:pPr>
              <w:spacing w:line="360" w:lineRule="auto"/>
              <w:ind w:firstLine="567"/>
              <w:rPr>
                <w:sz w:val="20"/>
                <w:szCs w:val="20"/>
              </w:rPr>
            </w:pPr>
            <w:r w:rsidRPr="002332DB">
              <w:rPr>
                <w:sz w:val="20"/>
                <w:szCs w:val="20"/>
              </w:rPr>
              <w:t>1,001</w:t>
            </w:r>
          </w:p>
        </w:tc>
      </w:tr>
      <w:tr w:rsidR="00D647D5" w:rsidRPr="00F82ABB">
        <w:trPr>
          <w:trHeight w:val="130"/>
          <w:jc w:val="center"/>
        </w:trPr>
        <w:tc>
          <w:tcPr>
            <w:tcW w:w="2175" w:type="dxa"/>
            <w:tcBorders>
              <w:top w:val="single" w:sz="4" w:space="0" w:color="auto"/>
              <w:left w:val="single" w:sz="4" w:space="0" w:color="auto"/>
              <w:bottom w:val="single" w:sz="4" w:space="0" w:color="auto"/>
              <w:right w:val="single" w:sz="4" w:space="0" w:color="auto"/>
            </w:tcBorders>
          </w:tcPr>
          <w:p w:rsidR="00D647D5" w:rsidRPr="002332DB" w:rsidRDefault="00D647D5" w:rsidP="009C747C">
            <w:pPr>
              <w:spacing w:line="360" w:lineRule="auto"/>
              <w:ind w:firstLine="567"/>
              <w:rPr>
                <w:sz w:val="20"/>
                <w:szCs w:val="20"/>
              </w:rPr>
            </w:pPr>
            <w:r w:rsidRPr="002332DB">
              <w:rPr>
                <w:sz w:val="20"/>
                <w:szCs w:val="20"/>
              </w:rPr>
              <w:t>2008</w:t>
            </w:r>
          </w:p>
        </w:tc>
        <w:tc>
          <w:tcPr>
            <w:tcW w:w="2130" w:type="dxa"/>
            <w:tcBorders>
              <w:top w:val="single" w:sz="4" w:space="0" w:color="auto"/>
              <w:left w:val="single" w:sz="4" w:space="0" w:color="auto"/>
              <w:bottom w:val="single" w:sz="4" w:space="0" w:color="auto"/>
              <w:right w:val="single" w:sz="4" w:space="0" w:color="auto"/>
            </w:tcBorders>
          </w:tcPr>
          <w:p w:rsidR="00D647D5" w:rsidRPr="002332DB" w:rsidRDefault="002332DB" w:rsidP="007C1FF6">
            <w:pPr>
              <w:spacing w:line="360" w:lineRule="auto"/>
              <w:ind w:firstLine="567"/>
              <w:rPr>
                <w:sz w:val="20"/>
                <w:szCs w:val="20"/>
              </w:rPr>
            </w:pPr>
            <w:r w:rsidRPr="002332DB">
              <w:rPr>
                <w:sz w:val="20"/>
                <w:szCs w:val="20"/>
              </w:rPr>
              <w:t>13 608 980</w:t>
            </w:r>
          </w:p>
        </w:tc>
        <w:tc>
          <w:tcPr>
            <w:tcW w:w="2129" w:type="dxa"/>
            <w:tcBorders>
              <w:top w:val="single" w:sz="4" w:space="0" w:color="auto"/>
              <w:left w:val="single" w:sz="4" w:space="0" w:color="auto"/>
              <w:bottom w:val="single" w:sz="4" w:space="0" w:color="auto"/>
              <w:right w:val="single" w:sz="4" w:space="0" w:color="auto"/>
            </w:tcBorders>
          </w:tcPr>
          <w:p w:rsidR="00D647D5" w:rsidRPr="002332DB" w:rsidRDefault="002332DB" w:rsidP="007C1FF6">
            <w:pPr>
              <w:spacing w:line="360" w:lineRule="auto"/>
              <w:ind w:firstLine="567"/>
              <w:rPr>
                <w:sz w:val="20"/>
                <w:szCs w:val="20"/>
              </w:rPr>
            </w:pPr>
            <w:r w:rsidRPr="002332DB">
              <w:rPr>
                <w:sz w:val="20"/>
                <w:szCs w:val="20"/>
              </w:rPr>
              <w:t xml:space="preserve">13 097 443   </w:t>
            </w:r>
          </w:p>
        </w:tc>
        <w:tc>
          <w:tcPr>
            <w:tcW w:w="2880" w:type="dxa"/>
            <w:tcBorders>
              <w:top w:val="single" w:sz="4" w:space="0" w:color="auto"/>
              <w:left w:val="single" w:sz="4" w:space="0" w:color="auto"/>
              <w:bottom w:val="single" w:sz="4" w:space="0" w:color="auto"/>
              <w:right w:val="single" w:sz="4" w:space="0" w:color="auto"/>
            </w:tcBorders>
          </w:tcPr>
          <w:p w:rsidR="00D647D5" w:rsidRPr="002332DB" w:rsidRDefault="00D647D5" w:rsidP="007C1FF6">
            <w:pPr>
              <w:spacing w:line="360" w:lineRule="auto"/>
              <w:ind w:firstLine="567"/>
              <w:rPr>
                <w:sz w:val="20"/>
                <w:szCs w:val="20"/>
              </w:rPr>
            </w:pPr>
            <w:r w:rsidRPr="002332DB">
              <w:rPr>
                <w:sz w:val="20"/>
                <w:szCs w:val="20"/>
              </w:rPr>
              <w:t>1,039</w:t>
            </w:r>
          </w:p>
        </w:tc>
      </w:tr>
      <w:tr w:rsidR="00D647D5" w:rsidRPr="00F82ABB">
        <w:trPr>
          <w:trHeight w:val="167"/>
          <w:jc w:val="center"/>
        </w:trPr>
        <w:tc>
          <w:tcPr>
            <w:tcW w:w="2175" w:type="dxa"/>
            <w:tcBorders>
              <w:top w:val="single" w:sz="4" w:space="0" w:color="auto"/>
              <w:left w:val="single" w:sz="4" w:space="0" w:color="auto"/>
              <w:bottom w:val="single" w:sz="4" w:space="0" w:color="auto"/>
              <w:right w:val="single" w:sz="4" w:space="0" w:color="auto"/>
            </w:tcBorders>
          </w:tcPr>
          <w:p w:rsidR="00D647D5" w:rsidRPr="002332DB" w:rsidRDefault="00D647D5" w:rsidP="009C747C">
            <w:pPr>
              <w:spacing w:line="360" w:lineRule="auto"/>
              <w:ind w:firstLine="567"/>
              <w:rPr>
                <w:sz w:val="20"/>
                <w:szCs w:val="20"/>
              </w:rPr>
            </w:pPr>
            <w:r w:rsidRPr="002332DB">
              <w:rPr>
                <w:sz w:val="20"/>
                <w:szCs w:val="20"/>
              </w:rPr>
              <w:t>2007</w:t>
            </w:r>
          </w:p>
        </w:tc>
        <w:tc>
          <w:tcPr>
            <w:tcW w:w="2130" w:type="dxa"/>
            <w:tcBorders>
              <w:top w:val="single" w:sz="4" w:space="0" w:color="auto"/>
              <w:left w:val="single" w:sz="4" w:space="0" w:color="auto"/>
              <w:bottom w:val="single" w:sz="4" w:space="0" w:color="auto"/>
              <w:right w:val="single" w:sz="4" w:space="0" w:color="auto"/>
            </w:tcBorders>
          </w:tcPr>
          <w:p w:rsidR="00D647D5" w:rsidRPr="002332DB" w:rsidRDefault="002332DB" w:rsidP="007C1FF6">
            <w:pPr>
              <w:spacing w:line="360" w:lineRule="auto"/>
              <w:ind w:firstLine="567"/>
              <w:rPr>
                <w:sz w:val="20"/>
                <w:szCs w:val="20"/>
              </w:rPr>
            </w:pPr>
            <w:r w:rsidRPr="002332DB">
              <w:rPr>
                <w:sz w:val="20"/>
                <w:szCs w:val="20"/>
              </w:rPr>
              <w:t>6 076 048</w:t>
            </w:r>
          </w:p>
        </w:tc>
        <w:tc>
          <w:tcPr>
            <w:tcW w:w="2129" w:type="dxa"/>
            <w:tcBorders>
              <w:top w:val="single" w:sz="4" w:space="0" w:color="auto"/>
              <w:left w:val="single" w:sz="4" w:space="0" w:color="auto"/>
              <w:bottom w:val="single" w:sz="4" w:space="0" w:color="auto"/>
              <w:right w:val="single" w:sz="4" w:space="0" w:color="auto"/>
            </w:tcBorders>
          </w:tcPr>
          <w:p w:rsidR="00D647D5" w:rsidRPr="002332DB" w:rsidRDefault="002332DB" w:rsidP="002332DB">
            <w:pPr>
              <w:spacing w:line="360" w:lineRule="auto"/>
              <w:rPr>
                <w:sz w:val="20"/>
                <w:szCs w:val="20"/>
              </w:rPr>
            </w:pPr>
            <w:r w:rsidRPr="002332DB">
              <w:rPr>
                <w:sz w:val="20"/>
                <w:szCs w:val="20"/>
              </w:rPr>
              <w:t xml:space="preserve">           6 533 210   </w:t>
            </w:r>
          </w:p>
        </w:tc>
        <w:tc>
          <w:tcPr>
            <w:tcW w:w="2880" w:type="dxa"/>
            <w:tcBorders>
              <w:top w:val="single" w:sz="4" w:space="0" w:color="auto"/>
              <w:left w:val="single" w:sz="4" w:space="0" w:color="auto"/>
              <w:bottom w:val="single" w:sz="4" w:space="0" w:color="auto"/>
              <w:right w:val="single" w:sz="4" w:space="0" w:color="auto"/>
            </w:tcBorders>
          </w:tcPr>
          <w:p w:rsidR="00D647D5" w:rsidRPr="002332DB" w:rsidRDefault="00D647D5" w:rsidP="007C1FF6">
            <w:pPr>
              <w:spacing w:line="360" w:lineRule="auto"/>
              <w:ind w:firstLine="567"/>
              <w:rPr>
                <w:sz w:val="20"/>
                <w:szCs w:val="20"/>
              </w:rPr>
            </w:pPr>
            <w:r w:rsidRPr="002332DB">
              <w:rPr>
                <w:sz w:val="20"/>
                <w:szCs w:val="20"/>
              </w:rPr>
              <w:t>0,930</w:t>
            </w:r>
          </w:p>
        </w:tc>
      </w:tr>
    </w:tbl>
    <w:p w:rsidR="00A64C48" w:rsidRDefault="00A64C48" w:rsidP="002332DB">
      <w:pPr>
        <w:pStyle w:val="ConsNormal"/>
        <w:widowControl/>
        <w:ind w:right="0" w:firstLine="0"/>
        <w:jc w:val="both"/>
        <w:rPr>
          <w:rFonts w:ascii="Times New Roman" w:hAnsi="Times New Roman" w:cs="Times New Roman"/>
          <w:sz w:val="28"/>
          <w:szCs w:val="28"/>
        </w:rPr>
      </w:pPr>
    </w:p>
    <w:p w:rsidR="009E5011" w:rsidRDefault="00C6406B" w:rsidP="002332DB">
      <w:pPr>
        <w:pStyle w:val="ConsNormal"/>
        <w:widowControl/>
        <w:ind w:right="0" w:firstLine="567"/>
        <w:jc w:val="both"/>
        <w:rPr>
          <w:rFonts w:ascii="Times New Roman" w:hAnsi="Times New Roman" w:cs="Times New Roman"/>
          <w:sz w:val="28"/>
          <w:szCs w:val="28"/>
        </w:rPr>
      </w:pPr>
      <w:r w:rsidRPr="00F82ABB">
        <w:rPr>
          <w:rFonts w:ascii="Times New Roman" w:hAnsi="Times New Roman" w:cs="Times New Roman"/>
          <w:sz w:val="28"/>
          <w:szCs w:val="28"/>
        </w:rPr>
        <w:t>Для обеспечения необходимой ликвидности денежного потока этот коэффициент должен иметь значение не ниже единицы. Как видно из таблицы значение коэффициента ликвидности денежного потока выше единицы в 200</w:t>
      </w:r>
      <w:r>
        <w:rPr>
          <w:rFonts w:ascii="Times New Roman" w:hAnsi="Times New Roman" w:cs="Times New Roman"/>
          <w:sz w:val="28"/>
          <w:szCs w:val="28"/>
        </w:rPr>
        <w:t>9</w:t>
      </w:r>
      <w:r w:rsidRPr="00F82ABB">
        <w:rPr>
          <w:rFonts w:ascii="Times New Roman" w:hAnsi="Times New Roman" w:cs="Times New Roman"/>
          <w:sz w:val="28"/>
          <w:szCs w:val="28"/>
        </w:rPr>
        <w:t xml:space="preserve"> году (1,00</w:t>
      </w:r>
      <w:r>
        <w:rPr>
          <w:rFonts w:ascii="Times New Roman" w:hAnsi="Times New Roman" w:cs="Times New Roman"/>
          <w:sz w:val="28"/>
          <w:szCs w:val="28"/>
        </w:rPr>
        <w:t>1</w:t>
      </w:r>
      <w:r w:rsidR="009E5011">
        <w:rPr>
          <w:rFonts w:ascii="Times New Roman" w:hAnsi="Times New Roman" w:cs="Times New Roman"/>
          <w:sz w:val="28"/>
          <w:szCs w:val="28"/>
        </w:rPr>
        <w:t xml:space="preserve">), и  в 2008 году (1,039). </w:t>
      </w:r>
      <w:r w:rsidRPr="00F82ABB">
        <w:rPr>
          <w:rFonts w:ascii="Times New Roman" w:hAnsi="Times New Roman" w:cs="Times New Roman"/>
          <w:sz w:val="28"/>
          <w:szCs w:val="28"/>
        </w:rPr>
        <w:t xml:space="preserve"> Превышение единицы способствует росту остатков денежных активов на конец периода и наоборот, значение ниже единицы способствует уменьшению остатков денежных активов на конец периода, что наблюдалось в 2007 году (</w:t>
      </w:r>
      <w:r w:rsidR="009E5011">
        <w:rPr>
          <w:rFonts w:ascii="Times New Roman" w:hAnsi="Times New Roman" w:cs="Times New Roman"/>
          <w:sz w:val="28"/>
          <w:szCs w:val="28"/>
        </w:rPr>
        <w:t xml:space="preserve">0,930). </w:t>
      </w:r>
    </w:p>
    <w:p w:rsidR="00C6406B" w:rsidRPr="00F82ABB" w:rsidRDefault="00C6406B" w:rsidP="00D317B0">
      <w:pPr>
        <w:pStyle w:val="ConsNormal"/>
        <w:widowControl/>
        <w:ind w:right="0" w:firstLine="567"/>
        <w:jc w:val="both"/>
        <w:rPr>
          <w:rFonts w:ascii="Times New Roman" w:hAnsi="Times New Roman" w:cs="Times New Roman"/>
          <w:sz w:val="28"/>
          <w:szCs w:val="28"/>
        </w:rPr>
      </w:pPr>
      <w:r w:rsidRPr="00F82ABB">
        <w:rPr>
          <w:rFonts w:ascii="Times New Roman" w:hAnsi="Times New Roman" w:cs="Times New Roman"/>
          <w:sz w:val="28"/>
          <w:szCs w:val="28"/>
        </w:rPr>
        <w:t>Далее при анализе определяется эффективность денежных потоков предприятия. Обобщающим показателем такой оценки выступает коэффициент эффективности денежного потока предприятия, который рассчитывается по формуле:</w:t>
      </w:r>
    </w:p>
    <w:p w:rsidR="002332DB" w:rsidRDefault="00C6406B" w:rsidP="007C1FF6">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82ABB">
        <w:rPr>
          <w:rFonts w:ascii="Times New Roman" w:hAnsi="Times New Roman" w:cs="Times New Roman"/>
          <w:sz w:val="28"/>
          <w:szCs w:val="28"/>
        </w:rPr>
        <w:t>КЭ</w:t>
      </w:r>
      <w:r w:rsidRPr="00F82ABB">
        <w:rPr>
          <w:rFonts w:ascii="Times New Roman" w:hAnsi="Times New Roman" w:cs="Times New Roman"/>
          <w:sz w:val="28"/>
          <w:szCs w:val="28"/>
          <w:vertAlign w:val="subscript"/>
        </w:rPr>
        <w:t xml:space="preserve">дп </w:t>
      </w:r>
      <w:r w:rsidRPr="00F82ABB">
        <w:rPr>
          <w:rFonts w:ascii="Times New Roman" w:hAnsi="Times New Roman" w:cs="Times New Roman"/>
          <w:sz w:val="28"/>
          <w:szCs w:val="28"/>
        </w:rPr>
        <w:t xml:space="preserve">= ЧДП/ОДП </w:t>
      </w:r>
      <w:r>
        <w:rPr>
          <w:rFonts w:ascii="Times New Roman" w:hAnsi="Times New Roman" w:cs="Times New Roman"/>
          <w:sz w:val="28"/>
          <w:szCs w:val="28"/>
        </w:rPr>
        <w:tab/>
        <w:t xml:space="preserve">                                                        (12)</w:t>
      </w:r>
      <w:r w:rsidRPr="00F82ABB">
        <w:rPr>
          <w:rFonts w:ascii="Times New Roman" w:hAnsi="Times New Roman" w:cs="Times New Roman"/>
          <w:sz w:val="28"/>
          <w:szCs w:val="28"/>
        </w:rPr>
        <w:tab/>
        <w:t>где</w:t>
      </w:r>
      <w:r w:rsidR="002332DB">
        <w:rPr>
          <w:rFonts w:ascii="Times New Roman" w:hAnsi="Times New Roman" w:cs="Times New Roman"/>
          <w:sz w:val="28"/>
          <w:szCs w:val="28"/>
        </w:rPr>
        <w:t>:</w:t>
      </w:r>
    </w:p>
    <w:p w:rsidR="00C6406B" w:rsidRPr="002332DB" w:rsidRDefault="00C6406B" w:rsidP="002332DB">
      <w:pPr>
        <w:pStyle w:val="ConsNormal"/>
        <w:widowControl/>
        <w:ind w:right="0" w:firstLine="540"/>
        <w:jc w:val="both"/>
        <w:rPr>
          <w:rFonts w:ascii="Times New Roman" w:hAnsi="Times New Roman" w:cs="Times New Roman"/>
          <w:sz w:val="24"/>
          <w:szCs w:val="24"/>
        </w:rPr>
      </w:pPr>
      <w:r w:rsidRPr="002332DB">
        <w:rPr>
          <w:rFonts w:ascii="Times New Roman" w:hAnsi="Times New Roman" w:cs="Times New Roman"/>
          <w:sz w:val="24"/>
          <w:szCs w:val="24"/>
        </w:rPr>
        <w:t xml:space="preserve"> КЭ – коэффициент эффективности</w:t>
      </w:r>
    </w:p>
    <w:p w:rsidR="00C6406B" w:rsidRPr="002332DB" w:rsidRDefault="002332DB" w:rsidP="002332DB">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6406B" w:rsidRPr="002332DB">
        <w:rPr>
          <w:rFonts w:ascii="Times New Roman" w:hAnsi="Times New Roman" w:cs="Times New Roman"/>
          <w:sz w:val="24"/>
          <w:szCs w:val="24"/>
        </w:rPr>
        <w:t>ЧДП – чистый денежный поток</w:t>
      </w:r>
    </w:p>
    <w:p w:rsidR="00C6406B" w:rsidRDefault="002332DB" w:rsidP="002332DB">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6406B" w:rsidRPr="002332DB">
        <w:rPr>
          <w:rFonts w:ascii="Times New Roman" w:hAnsi="Times New Roman" w:cs="Times New Roman"/>
          <w:sz w:val="24"/>
          <w:szCs w:val="24"/>
        </w:rPr>
        <w:t>ОДП – отрицательный денежный поток</w:t>
      </w:r>
    </w:p>
    <w:p w:rsidR="002332DB" w:rsidRPr="002332DB" w:rsidRDefault="002332DB" w:rsidP="002332DB">
      <w:pPr>
        <w:pStyle w:val="ConsNormal"/>
        <w:widowControl/>
        <w:ind w:right="0" w:firstLine="540"/>
        <w:jc w:val="both"/>
        <w:rPr>
          <w:rFonts w:ascii="Times New Roman" w:hAnsi="Times New Roman" w:cs="Times New Roman"/>
          <w:sz w:val="24"/>
          <w:szCs w:val="24"/>
        </w:rPr>
      </w:pPr>
    </w:p>
    <w:p w:rsidR="002332DB" w:rsidRDefault="00C6406B" w:rsidP="002332DB">
      <w:pPr>
        <w:pStyle w:val="ConsNormal"/>
        <w:widowControl/>
        <w:ind w:right="0" w:firstLine="567"/>
        <w:jc w:val="both"/>
        <w:rPr>
          <w:rFonts w:ascii="Times New Roman" w:hAnsi="Times New Roman" w:cs="Times New Roman"/>
          <w:sz w:val="28"/>
          <w:szCs w:val="28"/>
        </w:rPr>
      </w:pPr>
      <w:r w:rsidRPr="009E5011">
        <w:rPr>
          <w:rFonts w:ascii="Times New Roman" w:hAnsi="Times New Roman" w:cs="Times New Roman"/>
          <w:sz w:val="28"/>
          <w:szCs w:val="28"/>
        </w:rPr>
        <w:t xml:space="preserve">Расчет данного коэффициента имеет смысл только </w:t>
      </w:r>
      <w:r w:rsidR="00C2713D">
        <w:rPr>
          <w:rFonts w:ascii="Times New Roman" w:hAnsi="Times New Roman" w:cs="Times New Roman"/>
          <w:sz w:val="28"/>
          <w:szCs w:val="28"/>
        </w:rPr>
        <w:t xml:space="preserve">при избыточном денежном потоке. </w:t>
      </w:r>
      <w:r w:rsidRPr="009E5011">
        <w:rPr>
          <w:rFonts w:ascii="Times New Roman" w:hAnsi="Times New Roman" w:cs="Times New Roman"/>
          <w:sz w:val="28"/>
          <w:szCs w:val="28"/>
        </w:rPr>
        <w:t xml:space="preserve">Поэтому в нашем случае данный показатель мы можем рассчитать только по </w:t>
      </w:r>
      <w:r w:rsidR="009E5011" w:rsidRPr="009E5011">
        <w:rPr>
          <w:rFonts w:ascii="Times New Roman" w:hAnsi="Times New Roman" w:cs="Times New Roman"/>
          <w:sz w:val="28"/>
          <w:szCs w:val="28"/>
        </w:rPr>
        <w:t>200</w:t>
      </w:r>
      <w:r w:rsidR="002332DB">
        <w:rPr>
          <w:rFonts w:ascii="Times New Roman" w:hAnsi="Times New Roman" w:cs="Times New Roman"/>
          <w:sz w:val="28"/>
          <w:szCs w:val="28"/>
        </w:rPr>
        <w:t>7</w:t>
      </w:r>
      <w:r w:rsidR="009E5011" w:rsidRPr="009E5011">
        <w:rPr>
          <w:rFonts w:ascii="Times New Roman" w:hAnsi="Times New Roman" w:cs="Times New Roman"/>
          <w:sz w:val="28"/>
          <w:szCs w:val="28"/>
        </w:rPr>
        <w:t xml:space="preserve"> и </w:t>
      </w:r>
      <w:r w:rsidRPr="009E5011">
        <w:rPr>
          <w:rFonts w:ascii="Times New Roman" w:hAnsi="Times New Roman" w:cs="Times New Roman"/>
          <w:sz w:val="28"/>
          <w:szCs w:val="28"/>
        </w:rPr>
        <w:t>200</w:t>
      </w:r>
      <w:r w:rsidR="002332DB">
        <w:rPr>
          <w:rFonts w:ascii="Times New Roman" w:hAnsi="Times New Roman" w:cs="Times New Roman"/>
          <w:sz w:val="28"/>
          <w:szCs w:val="28"/>
        </w:rPr>
        <w:t>8</w:t>
      </w:r>
      <w:r w:rsidRPr="009E5011">
        <w:rPr>
          <w:rFonts w:ascii="Times New Roman" w:hAnsi="Times New Roman" w:cs="Times New Roman"/>
          <w:sz w:val="28"/>
          <w:szCs w:val="28"/>
        </w:rPr>
        <w:t xml:space="preserve"> году. </w:t>
      </w:r>
      <w:r w:rsidR="009E5011" w:rsidRPr="009E5011">
        <w:rPr>
          <w:rFonts w:ascii="Times New Roman" w:hAnsi="Times New Roman" w:cs="Times New Roman"/>
          <w:sz w:val="28"/>
          <w:szCs w:val="28"/>
        </w:rPr>
        <w:t>Таким образом в 2007 году коэффициент эффективности равен</w:t>
      </w:r>
      <w:r w:rsidR="002332DB">
        <w:rPr>
          <w:rFonts w:ascii="Times New Roman" w:hAnsi="Times New Roman" w:cs="Times New Roman"/>
          <w:sz w:val="28"/>
          <w:szCs w:val="28"/>
        </w:rPr>
        <w:t xml:space="preserve"> 0,0014, а в 2008 году – 0,039.</w:t>
      </w:r>
    </w:p>
    <w:p w:rsidR="00A64C48" w:rsidRDefault="00C6406B" w:rsidP="002332DB">
      <w:pPr>
        <w:pStyle w:val="ConsNormal"/>
        <w:widowControl/>
        <w:ind w:right="0" w:firstLine="567"/>
        <w:jc w:val="both"/>
        <w:rPr>
          <w:rFonts w:ascii="Times New Roman" w:hAnsi="Times New Roman" w:cs="Times New Roman"/>
          <w:sz w:val="28"/>
          <w:szCs w:val="28"/>
        </w:rPr>
      </w:pPr>
      <w:r w:rsidRPr="009E5011">
        <w:rPr>
          <w:rFonts w:ascii="Times New Roman" w:hAnsi="Times New Roman" w:cs="Times New Roman"/>
          <w:sz w:val="28"/>
          <w:szCs w:val="28"/>
        </w:rPr>
        <w:t>Результаты анализа данного коэффициента используются для выявления резервов оптимизации денежных потоков предприятия и их планирования на предстоящий период.</w:t>
      </w:r>
    </w:p>
    <w:p w:rsidR="00C2713D" w:rsidRDefault="00C2713D" w:rsidP="00C2713D">
      <w:pPr>
        <w:ind w:firstLine="567"/>
        <w:jc w:val="both"/>
        <w:rPr>
          <w:sz w:val="28"/>
          <w:szCs w:val="28"/>
        </w:rPr>
      </w:pPr>
      <w:r>
        <w:rPr>
          <w:sz w:val="28"/>
          <w:szCs w:val="28"/>
        </w:rPr>
        <w:t>Неотъемлемым  этапом анализа денежных потоков  является анализ показателей ликвидности и платежеспособности. Н</w:t>
      </w:r>
      <w:r w:rsidRPr="00F82ABB">
        <w:rPr>
          <w:sz w:val="28"/>
          <w:szCs w:val="28"/>
        </w:rPr>
        <w:t>а основе анализа движения денежных средств получают информацию для принятия решений по стабилизации платежеспособности и ликвидности предприятия. Проведем анализ этих показателей за 200</w:t>
      </w:r>
      <w:r>
        <w:rPr>
          <w:sz w:val="28"/>
          <w:szCs w:val="28"/>
        </w:rPr>
        <w:t>7</w:t>
      </w:r>
      <w:r w:rsidRPr="00F82ABB">
        <w:rPr>
          <w:sz w:val="28"/>
          <w:szCs w:val="28"/>
        </w:rPr>
        <w:t>-200</w:t>
      </w:r>
      <w:r>
        <w:rPr>
          <w:sz w:val="28"/>
          <w:szCs w:val="28"/>
        </w:rPr>
        <w:t>9</w:t>
      </w:r>
      <w:r w:rsidRPr="00F82ABB">
        <w:rPr>
          <w:sz w:val="28"/>
          <w:szCs w:val="28"/>
        </w:rPr>
        <w:t xml:space="preserve"> годы.</w:t>
      </w:r>
    </w:p>
    <w:p w:rsidR="00C2713D" w:rsidRDefault="00AA2DB8" w:rsidP="00C2713D">
      <w:pPr>
        <w:ind w:firstLine="567"/>
        <w:jc w:val="both"/>
        <w:rPr>
          <w:sz w:val="28"/>
          <w:szCs w:val="28"/>
        </w:rPr>
      </w:pPr>
      <w:r>
        <w:rPr>
          <w:sz w:val="28"/>
          <w:szCs w:val="28"/>
        </w:rPr>
        <w:t>Расчет показателей ликвидности и платежеспособности представлен</w:t>
      </w:r>
      <w:r w:rsidR="009C747C">
        <w:rPr>
          <w:sz w:val="28"/>
          <w:szCs w:val="28"/>
        </w:rPr>
        <w:t xml:space="preserve"> в таблице 8.</w:t>
      </w:r>
    </w:p>
    <w:p w:rsidR="009C747C" w:rsidRDefault="009C747C" w:rsidP="000F54F7">
      <w:pPr>
        <w:tabs>
          <w:tab w:val="left" w:pos="7740"/>
        </w:tabs>
        <w:ind w:firstLine="567"/>
        <w:jc w:val="both"/>
        <w:rPr>
          <w:sz w:val="28"/>
          <w:szCs w:val="28"/>
        </w:rPr>
      </w:pPr>
    </w:p>
    <w:p w:rsidR="009C747C" w:rsidRDefault="009C747C" w:rsidP="00C2713D">
      <w:pPr>
        <w:ind w:firstLine="567"/>
        <w:jc w:val="both"/>
        <w:rPr>
          <w:sz w:val="28"/>
          <w:szCs w:val="28"/>
        </w:rPr>
      </w:pPr>
      <w:r>
        <w:rPr>
          <w:sz w:val="28"/>
          <w:szCs w:val="28"/>
        </w:rPr>
        <w:t xml:space="preserve">Таблица 8 </w:t>
      </w:r>
      <w:r w:rsidRPr="009C747C">
        <w:rPr>
          <w:rFonts w:ascii="Courier New" w:hAnsi="Courier New" w:cs="Courier New"/>
          <w:sz w:val="28"/>
          <w:szCs w:val="28"/>
        </w:rPr>
        <w:t>-</w:t>
      </w:r>
      <w:r>
        <w:rPr>
          <w:sz w:val="28"/>
          <w:szCs w:val="28"/>
        </w:rPr>
        <w:t xml:space="preserve"> </w:t>
      </w:r>
      <w:r w:rsidRPr="00F82ABB">
        <w:rPr>
          <w:sz w:val="28"/>
          <w:szCs w:val="28"/>
        </w:rPr>
        <w:t>Основные показатели расчета ликвидности и платежеспособности баланса</w:t>
      </w:r>
      <w:r>
        <w:rPr>
          <w:sz w:val="28"/>
          <w:szCs w:val="28"/>
        </w:rPr>
        <w:t>.</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1"/>
        <w:gridCol w:w="1455"/>
        <w:gridCol w:w="1375"/>
        <w:gridCol w:w="1260"/>
        <w:gridCol w:w="1260"/>
      </w:tblGrid>
      <w:tr w:rsidR="00A856EE" w:rsidRPr="00F82ABB">
        <w:trPr>
          <w:trHeight w:val="641"/>
          <w:jc w:val="center"/>
        </w:trPr>
        <w:tc>
          <w:tcPr>
            <w:tcW w:w="3711" w:type="dxa"/>
            <w:vMerge w:val="restart"/>
            <w:tcBorders>
              <w:top w:val="single" w:sz="4" w:space="0" w:color="auto"/>
              <w:left w:val="single" w:sz="4" w:space="0" w:color="auto"/>
              <w:bottom w:val="single" w:sz="4" w:space="0" w:color="auto"/>
              <w:right w:val="single" w:sz="4" w:space="0" w:color="auto"/>
            </w:tcBorders>
            <w:vAlign w:val="center"/>
          </w:tcPr>
          <w:p w:rsidR="00A856EE" w:rsidRPr="00762CEB" w:rsidRDefault="00A856EE" w:rsidP="00A856EE">
            <w:pPr>
              <w:jc w:val="center"/>
              <w:rPr>
                <w:sz w:val="20"/>
                <w:szCs w:val="20"/>
              </w:rPr>
            </w:pPr>
            <w:r w:rsidRPr="00762CEB">
              <w:rPr>
                <w:sz w:val="20"/>
                <w:szCs w:val="20"/>
              </w:rPr>
              <w:t>Наименование показателя</w:t>
            </w:r>
          </w:p>
        </w:tc>
        <w:tc>
          <w:tcPr>
            <w:tcW w:w="1455" w:type="dxa"/>
            <w:vMerge w:val="restart"/>
            <w:tcBorders>
              <w:top w:val="single" w:sz="4" w:space="0" w:color="auto"/>
              <w:left w:val="single" w:sz="4" w:space="0" w:color="auto"/>
              <w:right w:val="single" w:sz="4" w:space="0" w:color="auto"/>
            </w:tcBorders>
            <w:vAlign w:val="center"/>
          </w:tcPr>
          <w:p w:rsidR="00A856EE" w:rsidRPr="00762CEB" w:rsidRDefault="00A856EE" w:rsidP="00A856EE">
            <w:pPr>
              <w:jc w:val="center"/>
              <w:rPr>
                <w:sz w:val="20"/>
                <w:szCs w:val="20"/>
              </w:rPr>
            </w:pPr>
            <w:r w:rsidRPr="00762CEB">
              <w:rPr>
                <w:sz w:val="20"/>
                <w:szCs w:val="20"/>
              </w:rPr>
              <w:t>Желаемые значения показателя</w:t>
            </w: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A856EE" w:rsidRPr="00762CEB" w:rsidRDefault="00A856EE" w:rsidP="00A856EE">
            <w:pPr>
              <w:jc w:val="center"/>
              <w:rPr>
                <w:sz w:val="20"/>
                <w:szCs w:val="20"/>
              </w:rPr>
            </w:pPr>
            <w:r w:rsidRPr="00762CEB">
              <w:rPr>
                <w:sz w:val="20"/>
                <w:szCs w:val="20"/>
              </w:rPr>
              <w:t>Значение показателя по состоянию на:</w:t>
            </w:r>
          </w:p>
        </w:tc>
      </w:tr>
      <w:tr w:rsidR="00A856EE" w:rsidRPr="00F82ABB">
        <w:trPr>
          <w:trHeight w:val="357"/>
          <w:jc w:val="center"/>
        </w:trPr>
        <w:tc>
          <w:tcPr>
            <w:tcW w:w="3711" w:type="dxa"/>
            <w:vMerge/>
            <w:tcBorders>
              <w:top w:val="single" w:sz="4" w:space="0" w:color="auto"/>
              <w:left w:val="single" w:sz="4" w:space="0" w:color="auto"/>
              <w:bottom w:val="single" w:sz="4" w:space="0" w:color="auto"/>
              <w:right w:val="single" w:sz="4" w:space="0" w:color="auto"/>
            </w:tcBorders>
          </w:tcPr>
          <w:p w:rsidR="00A856EE" w:rsidRPr="00762CEB" w:rsidRDefault="00A856EE" w:rsidP="009C747C">
            <w:pPr>
              <w:rPr>
                <w:sz w:val="20"/>
                <w:szCs w:val="20"/>
              </w:rPr>
            </w:pPr>
          </w:p>
        </w:tc>
        <w:tc>
          <w:tcPr>
            <w:tcW w:w="1455" w:type="dxa"/>
            <w:vMerge/>
            <w:tcBorders>
              <w:left w:val="single" w:sz="4" w:space="0" w:color="auto"/>
              <w:bottom w:val="single" w:sz="4" w:space="0" w:color="auto"/>
              <w:right w:val="single" w:sz="4" w:space="0" w:color="auto"/>
            </w:tcBorders>
          </w:tcPr>
          <w:p w:rsidR="00A856EE" w:rsidRPr="00762CEB" w:rsidRDefault="00A856EE" w:rsidP="009C747C">
            <w:pP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A856EE" w:rsidRPr="00762CEB" w:rsidRDefault="00A856EE" w:rsidP="006675E7">
            <w:pPr>
              <w:jc w:val="center"/>
              <w:rPr>
                <w:sz w:val="20"/>
                <w:szCs w:val="20"/>
              </w:rPr>
            </w:pPr>
            <w:r w:rsidRPr="00762CEB">
              <w:rPr>
                <w:sz w:val="20"/>
                <w:szCs w:val="20"/>
              </w:rPr>
              <w:t>2007 год</w:t>
            </w:r>
          </w:p>
        </w:tc>
        <w:tc>
          <w:tcPr>
            <w:tcW w:w="1260" w:type="dxa"/>
            <w:tcBorders>
              <w:top w:val="single" w:sz="4" w:space="0" w:color="auto"/>
              <w:left w:val="single" w:sz="4" w:space="0" w:color="auto"/>
              <w:bottom w:val="single" w:sz="4" w:space="0" w:color="auto"/>
              <w:right w:val="single" w:sz="4" w:space="0" w:color="auto"/>
            </w:tcBorders>
          </w:tcPr>
          <w:p w:rsidR="00A856EE" w:rsidRPr="00762CEB" w:rsidRDefault="00A856EE" w:rsidP="006675E7">
            <w:pPr>
              <w:jc w:val="center"/>
              <w:rPr>
                <w:sz w:val="20"/>
                <w:szCs w:val="20"/>
              </w:rPr>
            </w:pPr>
            <w:r w:rsidRPr="00762CEB">
              <w:rPr>
                <w:sz w:val="20"/>
                <w:szCs w:val="20"/>
              </w:rPr>
              <w:t>2008 год</w:t>
            </w:r>
          </w:p>
        </w:tc>
        <w:tc>
          <w:tcPr>
            <w:tcW w:w="1260" w:type="dxa"/>
            <w:tcBorders>
              <w:top w:val="single" w:sz="4" w:space="0" w:color="auto"/>
              <w:left w:val="single" w:sz="4" w:space="0" w:color="auto"/>
              <w:bottom w:val="single" w:sz="4" w:space="0" w:color="auto"/>
              <w:right w:val="single" w:sz="4" w:space="0" w:color="auto"/>
            </w:tcBorders>
          </w:tcPr>
          <w:p w:rsidR="00A856EE" w:rsidRPr="00762CEB" w:rsidRDefault="00A856EE" w:rsidP="006675E7">
            <w:pPr>
              <w:jc w:val="center"/>
              <w:rPr>
                <w:sz w:val="20"/>
                <w:szCs w:val="20"/>
              </w:rPr>
            </w:pPr>
            <w:r w:rsidRPr="00762CEB">
              <w:rPr>
                <w:sz w:val="20"/>
                <w:szCs w:val="20"/>
              </w:rPr>
              <w:t>2009 год</w:t>
            </w:r>
          </w:p>
        </w:tc>
      </w:tr>
      <w:tr w:rsidR="009C747C" w:rsidRPr="00F82ABB">
        <w:trPr>
          <w:trHeight w:val="627"/>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r w:rsidRPr="00762CEB">
              <w:rPr>
                <w:sz w:val="20"/>
                <w:szCs w:val="20"/>
              </w:rPr>
              <w:t>Активы и пассивы по группам ликвидности и срочности исполнения (тыс. тг)</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9C747C" w:rsidP="000F54F7">
            <w:pPr>
              <w:ind w:left="433" w:hanging="433"/>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p>
        </w:tc>
      </w:tr>
      <w:tr w:rsidR="009C747C" w:rsidRPr="00F82ABB">
        <w:trPr>
          <w:trHeight w:val="373"/>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-наиболее ликвидные активы А</w:t>
            </w:r>
            <w:r w:rsidRPr="00762CEB">
              <w:rPr>
                <w:sz w:val="20"/>
                <w:szCs w:val="20"/>
                <w:vertAlign w:val="subscript"/>
              </w:rPr>
              <w:t>1</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А</w:t>
            </w:r>
            <w:r w:rsidRPr="00762CEB">
              <w:rPr>
                <w:sz w:val="20"/>
                <w:szCs w:val="20"/>
                <w:vertAlign w:val="subscript"/>
              </w:rPr>
              <w:t>1</w:t>
            </w:r>
            <w:r w:rsidRPr="00762CEB">
              <w:rPr>
                <w:sz w:val="20"/>
                <w:szCs w:val="20"/>
              </w:rPr>
              <w:t>≥ П</w:t>
            </w:r>
            <w:r w:rsidRPr="00762CEB">
              <w:rPr>
                <w:sz w:val="20"/>
                <w:szCs w:val="20"/>
                <w:vertAlign w:val="subscript"/>
              </w:rPr>
              <w:t>1</w:t>
            </w: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231 481</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743 018</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285 856</w:t>
            </w:r>
          </w:p>
        </w:tc>
      </w:tr>
      <w:tr w:rsidR="009C747C" w:rsidRPr="00F82ABB">
        <w:trPr>
          <w:trHeight w:val="341"/>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-наиболее срочные обязательства П</w:t>
            </w:r>
            <w:r w:rsidRPr="00762CEB">
              <w:rPr>
                <w:sz w:val="20"/>
                <w:szCs w:val="20"/>
                <w:vertAlign w:val="subscript"/>
              </w:rPr>
              <w:t>1</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1 82 2544</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978 131</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197 324</w:t>
            </w:r>
          </w:p>
        </w:tc>
      </w:tr>
      <w:tr w:rsidR="009C747C" w:rsidRPr="00F82ABB">
        <w:trPr>
          <w:trHeight w:val="352"/>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-быстро реализуемые активы А</w:t>
            </w:r>
            <w:r w:rsidRPr="00762CEB">
              <w:rPr>
                <w:sz w:val="20"/>
                <w:szCs w:val="20"/>
                <w:vertAlign w:val="subscript"/>
              </w:rPr>
              <w:t>2</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А</w:t>
            </w:r>
            <w:r w:rsidRPr="00762CEB">
              <w:rPr>
                <w:sz w:val="20"/>
                <w:szCs w:val="20"/>
                <w:vertAlign w:val="subscript"/>
              </w:rPr>
              <w:t>2</w:t>
            </w:r>
            <w:r w:rsidRPr="00762CEB">
              <w:rPr>
                <w:sz w:val="20"/>
                <w:szCs w:val="20"/>
              </w:rPr>
              <w:t>≥ П</w:t>
            </w:r>
            <w:r w:rsidRPr="00762CEB">
              <w:rPr>
                <w:sz w:val="20"/>
                <w:szCs w:val="20"/>
                <w:vertAlign w:val="subscript"/>
              </w:rPr>
              <w:t>2</w:t>
            </w: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 xml:space="preserve">949 331 </w:t>
            </w:r>
          </w:p>
        </w:tc>
        <w:tc>
          <w:tcPr>
            <w:tcW w:w="1260" w:type="dxa"/>
            <w:tcBorders>
              <w:top w:val="single" w:sz="4" w:space="0" w:color="auto"/>
              <w:left w:val="single" w:sz="4" w:space="0" w:color="auto"/>
              <w:bottom w:val="single" w:sz="4" w:space="0" w:color="auto"/>
              <w:right w:val="single" w:sz="4" w:space="0" w:color="auto"/>
            </w:tcBorders>
          </w:tcPr>
          <w:p w:rsidR="00A856EE" w:rsidRPr="00762CEB" w:rsidRDefault="00A856EE" w:rsidP="009C747C">
            <w:pPr>
              <w:rPr>
                <w:sz w:val="20"/>
                <w:szCs w:val="20"/>
              </w:rPr>
            </w:pPr>
            <w:r w:rsidRPr="00762CEB">
              <w:rPr>
                <w:sz w:val="20"/>
                <w:szCs w:val="20"/>
              </w:rPr>
              <w:t>847 146</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1 038 432</w:t>
            </w:r>
          </w:p>
        </w:tc>
      </w:tr>
      <w:tr w:rsidR="009C747C" w:rsidRPr="00F82ABB">
        <w:trPr>
          <w:trHeight w:val="361"/>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 краткосрочные пассивы П</w:t>
            </w:r>
            <w:r w:rsidRPr="00762CEB">
              <w:rPr>
                <w:sz w:val="20"/>
                <w:szCs w:val="20"/>
                <w:vertAlign w:val="subscript"/>
              </w:rPr>
              <w:t>2</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 xml:space="preserve">4 672 678 </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2 755 911</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1 672 630</w:t>
            </w:r>
          </w:p>
        </w:tc>
      </w:tr>
      <w:tr w:rsidR="009C747C" w:rsidRPr="00F82ABB">
        <w:trPr>
          <w:trHeight w:val="343"/>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-медленно реализуемые активы А</w:t>
            </w:r>
            <w:r w:rsidRPr="00762CEB">
              <w:rPr>
                <w:sz w:val="20"/>
                <w:szCs w:val="20"/>
                <w:vertAlign w:val="subscript"/>
              </w:rPr>
              <w:t>3</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r w:rsidRPr="00762CEB">
              <w:rPr>
                <w:sz w:val="20"/>
                <w:szCs w:val="20"/>
              </w:rPr>
              <w:t>А</w:t>
            </w:r>
            <w:r w:rsidRPr="00762CEB">
              <w:rPr>
                <w:sz w:val="20"/>
                <w:szCs w:val="20"/>
                <w:vertAlign w:val="subscript"/>
              </w:rPr>
              <w:t>3</w:t>
            </w:r>
            <w:r w:rsidRPr="00762CEB">
              <w:rPr>
                <w:sz w:val="20"/>
                <w:szCs w:val="20"/>
              </w:rPr>
              <w:t>≥ П</w:t>
            </w:r>
            <w:r w:rsidRPr="00762CEB">
              <w:rPr>
                <w:sz w:val="20"/>
                <w:szCs w:val="20"/>
                <w:vertAlign w:val="subscript"/>
              </w:rPr>
              <w:t>3</w:t>
            </w: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3 061 383</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2 294 697</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1 700 749</w:t>
            </w:r>
          </w:p>
        </w:tc>
      </w:tr>
      <w:tr w:rsidR="009C747C" w:rsidRPr="00F82ABB">
        <w:trPr>
          <w:trHeight w:val="354"/>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-долгосрочные пассивы П</w:t>
            </w:r>
            <w:r w:rsidRPr="00762CEB">
              <w:rPr>
                <w:sz w:val="20"/>
                <w:szCs w:val="20"/>
                <w:vertAlign w:val="subscript"/>
              </w:rPr>
              <w:t>3</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1 800 618</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1 811 926</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1 811 542</w:t>
            </w:r>
          </w:p>
        </w:tc>
      </w:tr>
      <w:tr w:rsidR="009C747C" w:rsidRPr="00F82ABB">
        <w:trPr>
          <w:trHeight w:val="335"/>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-трудно реализуемые активы А</w:t>
            </w:r>
            <w:r w:rsidRPr="00762CEB">
              <w:rPr>
                <w:sz w:val="20"/>
                <w:szCs w:val="20"/>
                <w:vertAlign w:val="subscript"/>
              </w:rPr>
              <w:t>4</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А</w:t>
            </w:r>
            <w:r w:rsidRPr="00762CEB">
              <w:rPr>
                <w:sz w:val="20"/>
                <w:szCs w:val="20"/>
                <w:vertAlign w:val="subscript"/>
              </w:rPr>
              <w:t>4</w:t>
            </w:r>
            <w:r w:rsidRPr="00762CEB">
              <w:rPr>
                <w:sz w:val="20"/>
                <w:szCs w:val="20"/>
              </w:rPr>
              <w:t xml:space="preserve"> </w:t>
            </w:r>
            <w:r w:rsidR="006675E7" w:rsidRPr="00762CEB">
              <w:rPr>
                <w:sz w:val="20"/>
                <w:szCs w:val="20"/>
              </w:rPr>
              <w:t>≤</w:t>
            </w:r>
            <w:r w:rsidRPr="00762CEB">
              <w:rPr>
                <w:sz w:val="20"/>
                <w:szCs w:val="20"/>
              </w:rPr>
              <w:t>П</w:t>
            </w:r>
            <w:r w:rsidRPr="00762CEB">
              <w:rPr>
                <w:sz w:val="20"/>
                <w:szCs w:val="20"/>
                <w:vertAlign w:val="subscript"/>
              </w:rPr>
              <w:t>4</w:t>
            </w: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7 392 222</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6 568 269</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6 111 009</w:t>
            </w:r>
          </w:p>
        </w:tc>
      </w:tr>
      <w:tr w:rsidR="009C747C" w:rsidRPr="00F82ABB">
        <w:trPr>
          <w:trHeight w:val="360"/>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vertAlign w:val="subscript"/>
              </w:rPr>
            </w:pPr>
            <w:r w:rsidRPr="00762CEB">
              <w:rPr>
                <w:sz w:val="20"/>
                <w:szCs w:val="20"/>
              </w:rPr>
              <w:t>-постоянные пассивы П</w:t>
            </w:r>
            <w:r w:rsidRPr="00762CEB">
              <w:rPr>
                <w:sz w:val="20"/>
                <w:szCs w:val="20"/>
                <w:vertAlign w:val="subscript"/>
              </w:rPr>
              <w:t>4</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3 338 577</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 xml:space="preserve">4 907 162 </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rPr>
            </w:pPr>
            <w:r w:rsidRPr="00762CEB">
              <w:rPr>
                <w:sz w:val="20"/>
                <w:szCs w:val="20"/>
              </w:rPr>
              <w:t>5 454 550</w:t>
            </w:r>
          </w:p>
        </w:tc>
      </w:tr>
      <w:tr w:rsidR="009C747C" w:rsidRPr="00F82ABB">
        <w:trPr>
          <w:trHeight w:val="355"/>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6675E7" w:rsidP="009C747C">
            <w:pPr>
              <w:rPr>
                <w:sz w:val="20"/>
                <w:szCs w:val="20"/>
              </w:rPr>
            </w:pPr>
            <w:r w:rsidRPr="00762CEB">
              <w:rPr>
                <w:sz w:val="20"/>
                <w:szCs w:val="20"/>
              </w:rPr>
              <w:t>Х</w:t>
            </w:r>
            <w:r w:rsidR="009C747C" w:rsidRPr="00762CEB">
              <w:rPr>
                <w:sz w:val="20"/>
                <w:szCs w:val="20"/>
              </w:rPr>
              <w:t>арактеристика ликвидности баланса</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r w:rsidRPr="00762CEB">
              <w:rPr>
                <w:sz w:val="20"/>
                <w:szCs w:val="20"/>
              </w:rPr>
              <w:t>[++++]</w:t>
            </w: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lang w:val="en-US"/>
              </w:rPr>
            </w:pPr>
            <w:r w:rsidRPr="00762CEB">
              <w:rPr>
                <w:sz w:val="20"/>
                <w:szCs w:val="20"/>
                <w:lang w:val="en-US"/>
              </w:rPr>
              <w:t>[</w:t>
            </w:r>
            <w:r w:rsidRPr="00762CEB">
              <w:rPr>
                <w:sz w:val="20"/>
                <w:szCs w:val="20"/>
              </w:rPr>
              <w:t>--+-</w:t>
            </w:r>
            <w:r w:rsidRPr="00762CEB">
              <w:rPr>
                <w:sz w:val="20"/>
                <w:szCs w:val="20"/>
                <w:lang w:val="en-US"/>
              </w:rPr>
              <w:t>]</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lang w:val="en-US"/>
              </w:rPr>
            </w:pPr>
            <w:r w:rsidRPr="00762CEB">
              <w:rPr>
                <w:sz w:val="20"/>
                <w:szCs w:val="20"/>
                <w:lang w:val="en-US"/>
              </w:rPr>
              <w:t>[</w:t>
            </w:r>
            <w:r w:rsidRPr="00762CEB">
              <w:rPr>
                <w:sz w:val="20"/>
                <w:szCs w:val="20"/>
              </w:rPr>
              <w:t>--+-</w:t>
            </w:r>
            <w:r w:rsidRPr="00762CEB">
              <w:rPr>
                <w:sz w:val="20"/>
                <w:szCs w:val="20"/>
                <w:lang w:val="en-US"/>
              </w:rPr>
              <w:t>]</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A856EE" w:rsidP="009C747C">
            <w:pPr>
              <w:rPr>
                <w:sz w:val="20"/>
                <w:szCs w:val="20"/>
                <w:lang w:val="en-US"/>
              </w:rPr>
            </w:pPr>
            <w:r w:rsidRPr="00762CEB">
              <w:rPr>
                <w:sz w:val="20"/>
                <w:szCs w:val="20"/>
                <w:lang w:val="en-US"/>
              </w:rPr>
              <w:t>[</w:t>
            </w:r>
            <w:r w:rsidR="006675E7" w:rsidRPr="00762CEB">
              <w:rPr>
                <w:sz w:val="20"/>
                <w:szCs w:val="20"/>
              </w:rPr>
              <w:t>+---</w:t>
            </w:r>
            <w:r w:rsidRPr="00762CEB">
              <w:rPr>
                <w:sz w:val="20"/>
                <w:szCs w:val="20"/>
                <w:lang w:val="en-US"/>
              </w:rPr>
              <w:t>]</w:t>
            </w:r>
          </w:p>
        </w:tc>
      </w:tr>
      <w:tr w:rsidR="009C747C" w:rsidRPr="00F82ABB">
        <w:trPr>
          <w:trHeight w:val="337"/>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r w:rsidRPr="00762CEB">
              <w:rPr>
                <w:sz w:val="20"/>
                <w:szCs w:val="20"/>
              </w:rPr>
              <w:t>Коэф-т текущей ликвидности</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6675E7" w:rsidP="009C747C">
            <w:pPr>
              <w:rPr>
                <w:sz w:val="20"/>
                <w:szCs w:val="20"/>
                <w:lang w:val="en-US"/>
              </w:rPr>
            </w:pPr>
            <w:r w:rsidRPr="00762CEB">
              <w:rPr>
                <w:sz w:val="20"/>
                <w:szCs w:val="20"/>
              </w:rPr>
              <w:t>≈1,5; 2,0÷3,5</w:t>
            </w:r>
          </w:p>
        </w:tc>
        <w:tc>
          <w:tcPr>
            <w:tcW w:w="1375" w:type="dxa"/>
            <w:tcBorders>
              <w:top w:val="single" w:sz="4" w:space="0" w:color="auto"/>
              <w:left w:val="single" w:sz="4" w:space="0" w:color="auto"/>
              <w:bottom w:val="single" w:sz="4" w:space="0" w:color="auto"/>
              <w:right w:val="single" w:sz="4" w:space="0" w:color="auto"/>
            </w:tcBorders>
          </w:tcPr>
          <w:p w:rsidR="006675E7" w:rsidRPr="00762CEB" w:rsidRDefault="006675E7" w:rsidP="009C747C">
            <w:pPr>
              <w:rPr>
                <w:sz w:val="20"/>
                <w:szCs w:val="20"/>
              </w:rPr>
            </w:pPr>
            <w:r w:rsidRPr="00762CEB">
              <w:rPr>
                <w:sz w:val="20"/>
                <w:szCs w:val="20"/>
              </w:rPr>
              <w:t>0,65</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6675E7" w:rsidP="009C747C">
            <w:pPr>
              <w:rPr>
                <w:sz w:val="20"/>
                <w:szCs w:val="20"/>
              </w:rPr>
            </w:pPr>
            <w:r w:rsidRPr="00762CEB">
              <w:rPr>
                <w:sz w:val="20"/>
                <w:szCs w:val="20"/>
              </w:rPr>
              <w:t>1,04</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6675E7" w:rsidP="009C747C">
            <w:pPr>
              <w:rPr>
                <w:sz w:val="20"/>
                <w:szCs w:val="20"/>
              </w:rPr>
            </w:pPr>
            <w:r w:rsidRPr="00762CEB">
              <w:rPr>
                <w:sz w:val="20"/>
                <w:szCs w:val="20"/>
              </w:rPr>
              <w:t>1,8</w:t>
            </w:r>
          </w:p>
        </w:tc>
      </w:tr>
      <w:tr w:rsidR="009C747C" w:rsidRPr="00F82ABB">
        <w:trPr>
          <w:trHeight w:val="348"/>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r w:rsidRPr="00762CEB">
              <w:rPr>
                <w:sz w:val="20"/>
                <w:szCs w:val="20"/>
              </w:rPr>
              <w:t>Коэф-т быстрой ликвидности</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r w:rsidRPr="00762CEB">
              <w:rPr>
                <w:sz w:val="20"/>
                <w:szCs w:val="20"/>
              </w:rPr>
              <w:t>≥0,7 ÷0,8</w:t>
            </w: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762CEB" w:rsidP="009C747C">
            <w:pPr>
              <w:rPr>
                <w:sz w:val="20"/>
                <w:szCs w:val="20"/>
              </w:rPr>
            </w:pPr>
            <w:r w:rsidRPr="00762CEB">
              <w:rPr>
                <w:sz w:val="20"/>
                <w:szCs w:val="20"/>
              </w:rPr>
              <w:t>0,18</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762CEB" w:rsidP="009C747C">
            <w:pPr>
              <w:rPr>
                <w:sz w:val="20"/>
                <w:szCs w:val="20"/>
              </w:rPr>
            </w:pPr>
            <w:r w:rsidRPr="00762CEB">
              <w:rPr>
                <w:sz w:val="20"/>
                <w:szCs w:val="20"/>
              </w:rPr>
              <w:t>0,43</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762CEB" w:rsidP="009C747C">
            <w:pPr>
              <w:rPr>
                <w:sz w:val="20"/>
                <w:szCs w:val="20"/>
              </w:rPr>
            </w:pPr>
            <w:r w:rsidRPr="00762CEB">
              <w:rPr>
                <w:sz w:val="20"/>
                <w:szCs w:val="20"/>
              </w:rPr>
              <w:t>0,79</w:t>
            </w:r>
          </w:p>
        </w:tc>
      </w:tr>
      <w:tr w:rsidR="009C747C" w:rsidRPr="00F82ABB">
        <w:trPr>
          <w:trHeight w:val="357"/>
          <w:jc w:val="center"/>
        </w:trPr>
        <w:tc>
          <w:tcPr>
            <w:tcW w:w="3711"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r w:rsidRPr="00762CEB">
              <w:rPr>
                <w:sz w:val="20"/>
                <w:szCs w:val="20"/>
              </w:rPr>
              <w:t>Коэф-т абсолютной ликвидности</w:t>
            </w:r>
          </w:p>
        </w:tc>
        <w:tc>
          <w:tcPr>
            <w:tcW w:w="1455" w:type="dxa"/>
            <w:tcBorders>
              <w:top w:val="single" w:sz="4" w:space="0" w:color="auto"/>
              <w:left w:val="single" w:sz="4" w:space="0" w:color="auto"/>
              <w:bottom w:val="single" w:sz="4" w:space="0" w:color="auto"/>
              <w:right w:val="single" w:sz="4" w:space="0" w:color="auto"/>
            </w:tcBorders>
          </w:tcPr>
          <w:p w:rsidR="009C747C" w:rsidRPr="00762CEB" w:rsidRDefault="009C747C" w:rsidP="009C747C">
            <w:pPr>
              <w:rPr>
                <w:sz w:val="20"/>
                <w:szCs w:val="20"/>
              </w:rPr>
            </w:pPr>
            <w:r w:rsidRPr="00762CEB">
              <w:rPr>
                <w:sz w:val="20"/>
                <w:szCs w:val="20"/>
              </w:rPr>
              <w:t>≥</w:t>
            </w:r>
            <w:r w:rsidR="00762CEB" w:rsidRPr="00762CEB">
              <w:rPr>
                <w:sz w:val="20"/>
                <w:szCs w:val="20"/>
              </w:rPr>
              <w:t>0,1÷0,7</w:t>
            </w:r>
          </w:p>
        </w:tc>
        <w:tc>
          <w:tcPr>
            <w:tcW w:w="1375" w:type="dxa"/>
            <w:tcBorders>
              <w:top w:val="single" w:sz="4" w:space="0" w:color="auto"/>
              <w:left w:val="single" w:sz="4" w:space="0" w:color="auto"/>
              <w:bottom w:val="single" w:sz="4" w:space="0" w:color="auto"/>
              <w:right w:val="single" w:sz="4" w:space="0" w:color="auto"/>
            </w:tcBorders>
          </w:tcPr>
          <w:p w:rsidR="009C747C" w:rsidRPr="00762CEB" w:rsidRDefault="00762CEB" w:rsidP="009C747C">
            <w:pPr>
              <w:rPr>
                <w:sz w:val="20"/>
                <w:szCs w:val="20"/>
              </w:rPr>
            </w:pPr>
            <w:r w:rsidRPr="00762CEB">
              <w:rPr>
                <w:sz w:val="20"/>
                <w:szCs w:val="20"/>
              </w:rPr>
              <w:t>0,04</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762CEB" w:rsidP="009C747C">
            <w:pPr>
              <w:rPr>
                <w:sz w:val="20"/>
                <w:szCs w:val="20"/>
              </w:rPr>
            </w:pPr>
            <w:r w:rsidRPr="00762CEB">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9C747C" w:rsidRPr="00762CEB" w:rsidRDefault="00762CEB" w:rsidP="009C747C">
            <w:pPr>
              <w:rPr>
                <w:sz w:val="20"/>
                <w:szCs w:val="20"/>
              </w:rPr>
            </w:pPr>
            <w:r w:rsidRPr="00762CEB">
              <w:rPr>
                <w:sz w:val="20"/>
                <w:szCs w:val="20"/>
              </w:rPr>
              <w:t>0,17</w:t>
            </w:r>
          </w:p>
        </w:tc>
      </w:tr>
    </w:tbl>
    <w:p w:rsidR="002332DB" w:rsidRPr="009E5011" w:rsidRDefault="002332DB" w:rsidP="003D4D6E">
      <w:pPr>
        <w:pStyle w:val="ConsNormal"/>
        <w:widowControl/>
        <w:ind w:right="0" w:firstLine="0"/>
        <w:jc w:val="both"/>
        <w:rPr>
          <w:rFonts w:ascii="Times New Roman" w:hAnsi="Times New Roman" w:cs="Times New Roman"/>
          <w:sz w:val="28"/>
          <w:szCs w:val="28"/>
        </w:rPr>
      </w:pPr>
    </w:p>
    <w:p w:rsidR="003D4D6E" w:rsidRPr="007C4FB7" w:rsidRDefault="007C4FB7" w:rsidP="007C4FB7">
      <w:pPr>
        <w:pStyle w:val="aa"/>
        <w:spacing w:before="0" w:beforeAutospacing="0" w:after="0" w:afterAutospacing="0"/>
        <w:ind w:firstLine="567"/>
        <w:jc w:val="both"/>
        <w:rPr>
          <w:sz w:val="28"/>
          <w:szCs w:val="28"/>
        </w:rPr>
      </w:pPr>
      <w:r w:rsidRPr="007C4FB7">
        <w:rPr>
          <w:sz w:val="28"/>
          <w:szCs w:val="28"/>
        </w:rPr>
        <w:t xml:space="preserve">Как видно из рассчитанных в таблице 8 показателей, </w:t>
      </w:r>
      <w:r w:rsidR="003D4D6E" w:rsidRPr="007C4FB7">
        <w:rPr>
          <w:sz w:val="28"/>
          <w:szCs w:val="28"/>
        </w:rPr>
        <w:t xml:space="preserve"> </w:t>
      </w:r>
      <w:r>
        <w:rPr>
          <w:sz w:val="28"/>
          <w:szCs w:val="28"/>
        </w:rPr>
        <w:t xml:space="preserve">ликвидность </w:t>
      </w:r>
      <w:r w:rsidR="003D4D6E" w:rsidRPr="007C4FB7">
        <w:rPr>
          <w:sz w:val="28"/>
          <w:szCs w:val="28"/>
        </w:rPr>
        <w:t>характеризует</w:t>
      </w:r>
      <w:r>
        <w:rPr>
          <w:sz w:val="28"/>
          <w:szCs w:val="28"/>
        </w:rPr>
        <w:t xml:space="preserve"> </w:t>
      </w:r>
      <w:r w:rsidR="003D4D6E" w:rsidRPr="007C4FB7">
        <w:rPr>
          <w:sz w:val="28"/>
          <w:szCs w:val="28"/>
        </w:rPr>
        <w:t>способность предприятия быстро реагировать на неожиданные финансовые проблемы и быстро погашать обязательства за счет собственных и привлеченных средств в установленное время.</w:t>
      </w:r>
    </w:p>
    <w:p w:rsidR="003D4D6E" w:rsidRDefault="000144CF" w:rsidP="003D4D6E">
      <w:pPr>
        <w:pStyle w:val="aa"/>
        <w:spacing w:before="0" w:beforeAutospacing="0" w:after="0" w:afterAutospacing="0"/>
        <w:ind w:firstLine="567"/>
        <w:jc w:val="both"/>
        <w:rPr>
          <w:sz w:val="28"/>
          <w:szCs w:val="28"/>
        </w:rPr>
      </w:pPr>
      <w:r w:rsidRPr="007C4FB7">
        <w:rPr>
          <w:sz w:val="28"/>
          <w:szCs w:val="28"/>
        </w:rPr>
        <w:t>Платежеспособность показывает наличие свободных денежных</w:t>
      </w:r>
      <w:r w:rsidRPr="00F82ABB">
        <w:rPr>
          <w:sz w:val="28"/>
          <w:szCs w:val="28"/>
        </w:rPr>
        <w:t xml:space="preserve"> средств достаточных для погашения требования кредиторов.</w:t>
      </w:r>
      <w:r w:rsidR="000F54F7">
        <w:rPr>
          <w:sz w:val="28"/>
          <w:szCs w:val="28"/>
        </w:rPr>
        <w:t xml:space="preserve"> </w:t>
      </w:r>
    </w:p>
    <w:p w:rsidR="000F54F7" w:rsidRDefault="007C4FB7" w:rsidP="003D4D6E">
      <w:pPr>
        <w:pStyle w:val="aa"/>
        <w:spacing w:before="0" w:beforeAutospacing="0" w:after="0" w:afterAutospacing="0"/>
        <w:ind w:firstLine="567"/>
        <w:jc w:val="both"/>
        <w:rPr>
          <w:sz w:val="28"/>
          <w:szCs w:val="28"/>
        </w:rPr>
      </w:pPr>
      <w:r>
        <w:rPr>
          <w:sz w:val="28"/>
          <w:szCs w:val="28"/>
        </w:rPr>
        <w:t>На основе рассчитанных данных видно что</w:t>
      </w:r>
      <w:r w:rsidR="000F54F7">
        <w:rPr>
          <w:sz w:val="28"/>
          <w:szCs w:val="28"/>
        </w:rPr>
        <w:t>, необходимое равенство активов и пассивов не соблюдается не в одном из рассматриваемых периодов. Баланс АО «Кедентранссервис» недостаточно ликвиден. Коэффициент текущей ликвидности в 2007 году равен 0,65, что ниже норм</w:t>
      </w:r>
      <w:r w:rsidR="00C44264">
        <w:rPr>
          <w:sz w:val="28"/>
          <w:szCs w:val="28"/>
        </w:rPr>
        <w:t>ы</w:t>
      </w:r>
      <w:r w:rsidR="000F54F7">
        <w:rPr>
          <w:sz w:val="28"/>
          <w:szCs w:val="28"/>
        </w:rPr>
        <w:t>, в 2008 году он рав</w:t>
      </w:r>
      <w:r w:rsidR="00C44264">
        <w:rPr>
          <w:sz w:val="28"/>
          <w:szCs w:val="28"/>
        </w:rPr>
        <w:t>е</w:t>
      </w:r>
      <w:r w:rsidR="000F54F7">
        <w:rPr>
          <w:sz w:val="28"/>
          <w:szCs w:val="28"/>
        </w:rPr>
        <w:t>н 1,04 что также ниже нормы, то есть в 2007 и 2008 году</w:t>
      </w:r>
      <w:r w:rsidR="00C44264">
        <w:rPr>
          <w:sz w:val="28"/>
          <w:szCs w:val="28"/>
        </w:rPr>
        <w:t>, текущие обязательства не могут быть покрыты за счет мобилизации оборотных активов. В 2009 году коэффициент текущей ликвидности равен 1,8, он соответствует норме. В этом году А1</w:t>
      </w:r>
      <w:r w:rsidR="00C44264" w:rsidRPr="00C44264">
        <w:rPr>
          <w:sz w:val="28"/>
          <w:szCs w:val="28"/>
        </w:rPr>
        <w:t>&gt;</w:t>
      </w:r>
      <w:r w:rsidR="00C44264">
        <w:rPr>
          <w:sz w:val="28"/>
          <w:szCs w:val="28"/>
        </w:rPr>
        <w:t xml:space="preserve">П1, т.е кредиторская задолженность может быть покрыта за счет денежных средств. В 2008 году коэффициент абсолютной ликвидности равен 0,2, это значит что, только  20% краткосрочной задолженности предприятие может покрыть за счет денежных средств. </w:t>
      </w:r>
    </w:p>
    <w:p w:rsidR="000144CF" w:rsidRDefault="00C44264" w:rsidP="000144CF">
      <w:pPr>
        <w:ind w:firstLine="567"/>
        <w:jc w:val="both"/>
        <w:rPr>
          <w:sz w:val="28"/>
          <w:szCs w:val="28"/>
        </w:rPr>
      </w:pPr>
      <w:r>
        <w:rPr>
          <w:sz w:val="28"/>
          <w:szCs w:val="28"/>
        </w:rPr>
        <w:t>Таким образом АО «Кедентранссервис»</w:t>
      </w:r>
      <w:r w:rsidR="000144CF" w:rsidRPr="00F82ABB">
        <w:rPr>
          <w:sz w:val="28"/>
          <w:szCs w:val="28"/>
        </w:rPr>
        <w:t xml:space="preserve"> следует продумать дальнейшие действия, чтобы повысить эти показатели. Т.е можно сделать вывод, что все денежные средства, которыми обладало и обладает </w:t>
      </w:r>
      <w:r>
        <w:rPr>
          <w:sz w:val="28"/>
          <w:szCs w:val="28"/>
        </w:rPr>
        <w:t>акционерное общество</w:t>
      </w:r>
      <w:r w:rsidR="000144CF" w:rsidRPr="00F82ABB">
        <w:rPr>
          <w:sz w:val="28"/>
          <w:szCs w:val="28"/>
        </w:rPr>
        <w:t xml:space="preserve"> не совсем достаточно для обеспечения </w:t>
      </w:r>
      <w:r>
        <w:rPr>
          <w:sz w:val="28"/>
          <w:szCs w:val="28"/>
        </w:rPr>
        <w:t xml:space="preserve">нормальной </w:t>
      </w:r>
      <w:r w:rsidR="000144CF" w:rsidRPr="00F82ABB">
        <w:rPr>
          <w:sz w:val="28"/>
          <w:szCs w:val="28"/>
        </w:rPr>
        <w:t xml:space="preserve"> платежеспособности предприятия. </w:t>
      </w:r>
      <w:r>
        <w:rPr>
          <w:sz w:val="28"/>
          <w:szCs w:val="28"/>
        </w:rPr>
        <w:t>А это значит что предприятие выполняет свои обязательства, в основном за счет заемных средств.</w:t>
      </w:r>
    </w:p>
    <w:p w:rsidR="000144CF" w:rsidRDefault="00C44264" w:rsidP="000144CF">
      <w:pPr>
        <w:pStyle w:val="aa"/>
        <w:spacing w:before="0" w:beforeAutospacing="0" w:after="0" w:afterAutospacing="0"/>
        <w:ind w:firstLine="567"/>
        <w:jc w:val="both"/>
        <w:rPr>
          <w:sz w:val="28"/>
          <w:szCs w:val="28"/>
        </w:rPr>
      </w:pPr>
      <w:r>
        <w:rPr>
          <w:sz w:val="28"/>
          <w:szCs w:val="28"/>
        </w:rPr>
        <w:t xml:space="preserve">В общем по </w:t>
      </w:r>
      <w:r w:rsidR="007C4FB7">
        <w:rPr>
          <w:sz w:val="28"/>
          <w:szCs w:val="28"/>
        </w:rPr>
        <w:t>г</w:t>
      </w:r>
      <w:r>
        <w:rPr>
          <w:sz w:val="28"/>
          <w:szCs w:val="28"/>
        </w:rPr>
        <w:t>лаве 2 можно сделать следующие выводы:</w:t>
      </w:r>
    </w:p>
    <w:p w:rsidR="00867D32" w:rsidRDefault="00C44264" w:rsidP="00867D32">
      <w:pPr>
        <w:tabs>
          <w:tab w:val="left" w:pos="720"/>
        </w:tabs>
        <w:ind w:firstLine="567"/>
        <w:jc w:val="both"/>
        <w:rPr>
          <w:sz w:val="28"/>
          <w:szCs w:val="28"/>
        </w:rPr>
      </w:pPr>
      <w:r>
        <w:rPr>
          <w:sz w:val="28"/>
          <w:szCs w:val="28"/>
        </w:rPr>
        <w:t>1) В ходе проведенного анализа состава и структуры денежных средств выяснилось, что</w:t>
      </w:r>
      <w:r w:rsidR="00867D32">
        <w:rPr>
          <w:sz w:val="28"/>
          <w:szCs w:val="28"/>
        </w:rPr>
        <w:t xml:space="preserve"> д</w:t>
      </w:r>
      <w:r w:rsidR="00867D32" w:rsidRPr="006C530B">
        <w:rPr>
          <w:sz w:val="28"/>
          <w:szCs w:val="28"/>
        </w:rPr>
        <w:t>енежные средства предприятия складываются из денежных средств, находящихся в кассе, на расчетном с</w:t>
      </w:r>
      <w:r w:rsidR="00867D32">
        <w:rPr>
          <w:sz w:val="28"/>
          <w:szCs w:val="28"/>
        </w:rPr>
        <w:t xml:space="preserve">чете, и прочих денежных средств. </w:t>
      </w:r>
      <w:r w:rsidR="00867D32" w:rsidRPr="006C530B">
        <w:rPr>
          <w:sz w:val="28"/>
          <w:szCs w:val="28"/>
        </w:rPr>
        <w:t xml:space="preserve">Наибольший удельный вес занимают денежные средства на расчетном счете. В </w:t>
      </w:r>
      <w:smartTag w:uri="urn:schemas-microsoft-com:office:smarttags" w:element="metricconverter">
        <w:smartTagPr>
          <w:attr w:name="ProductID" w:val="2007 г"/>
        </w:smartTagPr>
        <w:r w:rsidR="00867D32" w:rsidRPr="006C530B">
          <w:rPr>
            <w:sz w:val="28"/>
            <w:szCs w:val="28"/>
          </w:rPr>
          <w:t>200</w:t>
        </w:r>
        <w:r w:rsidR="00867D32">
          <w:rPr>
            <w:sz w:val="28"/>
            <w:szCs w:val="28"/>
          </w:rPr>
          <w:t>7</w:t>
        </w:r>
        <w:r w:rsidR="00867D32" w:rsidRPr="006C530B">
          <w:rPr>
            <w:sz w:val="28"/>
            <w:szCs w:val="28"/>
          </w:rPr>
          <w:t xml:space="preserve"> г</w:t>
        </w:r>
      </w:smartTag>
      <w:r w:rsidR="00867D32" w:rsidRPr="006C530B">
        <w:rPr>
          <w:sz w:val="28"/>
          <w:szCs w:val="28"/>
        </w:rPr>
        <w:t xml:space="preserve">. он составлял 90,5% общей величины денежных средств, в </w:t>
      </w:r>
      <w:smartTag w:uri="urn:schemas-microsoft-com:office:smarttags" w:element="metricconverter">
        <w:smartTagPr>
          <w:attr w:name="ProductID" w:val="2008 г"/>
        </w:smartTagPr>
        <w:r w:rsidR="00867D32" w:rsidRPr="006C530B">
          <w:rPr>
            <w:sz w:val="28"/>
            <w:szCs w:val="28"/>
          </w:rPr>
          <w:t>200</w:t>
        </w:r>
        <w:r w:rsidR="00867D32">
          <w:rPr>
            <w:sz w:val="28"/>
            <w:szCs w:val="28"/>
          </w:rPr>
          <w:t>8</w:t>
        </w:r>
        <w:r w:rsidR="00867D32" w:rsidRPr="006C530B">
          <w:rPr>
            <w:sz w:val="28"/>
            <w:szCs w:val="28"/>
          </w:rPr>
          <w:t xml:space="preserve"> г</w:t>
        </w:r>
      </w:smartTag>
      <w:r w:rsidR="00867D32" w:rsidRPr="006C530B">
        <w:rPr>
          <w:sz w:val="28"/>
          <w:szCs w:val="28"/>
        </w:rPr>
        <w:t xml:space="preserve">. — 84,2%, а в </w:t>
      </w:r>
      <w:smartTag w:uri="urn:schemas-microsoft-com:office:smarttags" w:element="metricconverter">
        <w:smartTagPr>
          <w:attr w:name="ProductID" w:val="2009 г"/>
        </w:smartTagPr>
        <w:r w:rsidR="00867D32" w:rsidRPr="006C530B">
          <w:rPr>
            <w:sz w:val="28"/>
            <w:szCs w:val="28"/>
          </w:rPr>
          <w:t>200</w:t>
        </w:r>
        <w:r w:rsidR="00867D32">
          <w:rPr>
            <w:sz w:val="28"/>
            <w:szCs w:val="28"/>
          </w:rPr>
          <w:t>9</w:t>
        </w:r>
        <w:r w:rsidR="00867D32" w:rsidRPr="006C530B">
          <w:rPr>
            <w:sz w:val="28"/>
            <w:szCs w:val="28"/>
          </w:rPr>
          <w:t xml:space="preserve"> г</w:t>
        </w:r>
      </w:smartTag>
      <w:r w:rsidR="00867D32" w:rsidRPr="006C530B">
        <w:rPr>
          <w:sz w:val="28"/>
          <w:szCs w:val="28"/>
        </w:rPr>
        <w:t>. — 87,</w:t>
      </w:r>
      <w:r w:rsidR="00867D32">
        <w:rPr>
          <w:sz w:val="28"/>
          <w:szCs w:val="28"/>
        </w:rPr>
        <w:t>2</w:t>
      </w:r>
      <w:r w:rsidR="00867D32" w:rsidRPr="006C530B">
        <w:rPr>
          <w:sz w:val="28"/>
          <w:szCs w:val="28"/>
        </w:rPr>
        <w:t>%.</w:t>
      </w:r>
      <w:r w:rsidR="00B15B4F">
        <w:rPr>
          <w:sz w:val="28"/>
          <w:szCs w:val="28"/>
        </w:rPr>
        <w:t xml:space="preserve"> Наибольшие поступления средств были в 2008 году в сумме 743 млн.тг. </w:t>
      </w:r>
    </w:p>
    <w:p w:rsidR="00FF2A9D" w:rsidRDefault="00867D32" w:rsidP="00FF2A9D">
      <w:pPr>
        <w:pStyle w:val="aa"/>
        <w:spacing w:before="0" w:beforeAutospacing="0" w:after="0" w:afterAutospacing="0"/>
        <w:ind w:firstLine="567"/>
        <w:jc w:val="both"/>
        <w:rPr>
          <w:sz w:val="28"/>
          <w:szCs w:val="28"/>
        </w:rPr>
      </w:pPr>
      <w:r>
        <w:rPr>
          <w:sz w:val="28"/>
          <w:szCs w:val="28"/>
        </w:rPr>
        <w:t>2) Движение денежных средств связано с тремя ви</w:t>
      </w:r>
      <w:r w:rsidR="00892543">
        <w:rPr>
          <w:sz w:val="28"/>
          <w:szCs w:val="28"/>
        </w:rPr>
        <w:t>дами деятельности: операционной, финансовой, и инвестиционной.</w:t>
      </w:r>
      <w:r>
        <w:rPr>
          <w:sz w:val="28"/>
          <w:szCs w:val="28"/>
        </w:rPr>
        <w:t xml:space="preserve"> </w:t>
      </w:r>
      <w:r w:rsidR="00B15B4F">
        <w:rPr>
          <w:sz w:val="28"/>
          <w:szCs w:val="28"/>
        </w:rPr>
        <w:t xml:space="preserve">Основной является операционная деятельность. По операционной деятельности основной приток денежных средств поступает за счет предоставления услуг и реализации товаров. </w:t>
      </w:r>
      <w:r w:rsidR="00FF2A9D">
        <w:rPr>
          <w:sz w:val="28"/>
          <w:szCs w:val="28"/>
        </w:rPr>
        <w:t>В общем по всем трем видам деятельности в 2007 году наблюдается увеличение денежных средств (+ 36 511 тыс.тг), в 2008 году также увеличение денежных средств (+ 511 млн.тг.), и  в2009 году наблюдается общее уменьшение денежных средств (- 457,1 млн.тг.)</w:t>
      </w:r>
      <w:r w:rsidR="00FF2A9D" w:rsidRPr="00FF2A9D">
        <w:rPr>
          <w:sz w:val="28"/>
          <w:szCs w:val="28"/>
        </w:rPr>
        <w:t>.</w:t>
      </w:r>
    </w:p>
    <w:p w:rsidR="00B15B4F" w:rsidRPr="00AD52CB" w:rsidRDefault="00B15B4F" w:rsidP="00B15B4F">
      <w:pPr>
        <w:pStyle w:val="aa"/>
        <w:spacing w:before="0" w:beforeAutospacing="0" w:after="0" w:afterAutospacing="0"/>
        <w:ind w:firstLine="567"/>
        <w:jc w:val="both"/>
        <w:rPr>
          <w:sz w:val="28"/>
          <w:szCs w:val="28"/>
        </w:rPr>
      </w:pPr>
      <w:r w:rsidRPr="00AD52CB">
        <w:rPr>
          <w:bCs/>
          <w:sz w:val="28"/>
          <w:szCs w:val="28"/>
        </w:rPr>
        <w:t>Денежный поток</w:t>
      </w:r>
      <w:r w:rsidRPr="00AD52CB">
        <w:rPr>
          <w:sz w:val="28"/>
          <w:szCs w:val="28"/>
        </w:rPr>
        <w:t xml:space="preserve"> – это объем денежных средств, который получает или выплачивает предприятие в течение отчетного или планируемого периода.</w:t>
      </w:r>
    </w:p>
    <w:p w:rsidR="00B15B4F" w:rsidRPr="00AD52CB" w:rsidRDefault="00B15B4F" w:rsidP="00B15B4F">
      <w:pPr>
        <w:pStyle w:val="aa"/>
        <w:spacing w:before="0" w:beforeAutospacing="0" w:after="0" w:afterAutospacing="0"/>
        <w:ind w:firstLine="567"/>
        <w:jc w:val="both"/>
        <w:rPr>
          <w:sz w:val="28"/>
          <w:szCs w:val="28"/>
        </w:rPr>
      </w:pPr>
      <w:r w:rsidRPr="00AD52CB">
        <w:rPr>
          <w:bCs/>
          <w:sz w:val="28"/>
          <w:szCs w:val="28"/>
        </w:rPr>
        <w:t>Приток денежных средств</w:t>
      </w:r>
      <w:r w:rsidRPr="00AD52CB">
        <w:rPr>
          <w:b/>
          <w:bCs/>
          <w:sz w:val="28"/>
          <w:szCs w:val="28"/>
        </w:rPr>
        <w:t xml:space="preserve"> </w:t>
      </w:r>
      <w:r w:rsidRPr="00AD52CB">
        <w:rPr>
          <w:sz w:val="28"/>
          <w:szCs w:val="28"/>
        </w:rPr>
        <w:t>осуществляется за счет выручки от реализации продукции (работ, услуг); увеличения уставного капитала от дополнительной эмиссии акций; полученных кредитов, займов и средств от выпуска корпоративных облигаций и др.</w:t>
      </w:r>
    </w:p>
    <w:p w:rsidR="00B15B4F" w:rsidRPr="00AD52CB" w:rsidRDefault="00B15B4F" w:rsidP="00B15B4F">
      <w:pPr>
        <w:pStyle w:val="aa"/>
        <w:spacing w:before="0" w:beforeAutospacing="0" w:after="0" w:afterAutospacing="0"/>
        <w:ind w:firstLine="567"/>
        <w:jc w:val="both"/>
        <w:rPr>
          <w:sz w:val="28"/>
          <w:szCs w:val="28"/>
        </w:rPr>
      </w:pPr>
      <w:r w:rsidRPr="00AD52CB">
        <w:rPr>
          <w:bCs/>
          <w:sz w:val="28"/>
          <w:szCs w:val="28"/>
        </w:rPr>
        <w:t>Отток денежных средств</w:t>
      </w:r>
      <w:r w:rsidRPr="00AD52CB">
        <w:rPr>
          <w:sz w:val="28"/>
          <w:szCs w:val="28"/>
        </w:rPr>
        <w:t xml:space="preserve"> возникает вследствие покрытия текущих (операционных) затрат; инвестиционных расходов, платежей в бюджет и во внебюджетные фонды; выплат дивидендов акционерам предприятия и т.д. </w:t>
      </w:r>
    </w:p>
    <w:p w:rsidR="00B15B4F" w:rsidRPr="00AD52CB" w:rsidRDefault="00B15B4F" w:rsidP="00B15B4F">
      <w:pPr>
        <w:pStyle w:val="aa"/>
        <w:spacing w:before="0" w:beforeAutospacing="0" w:after="0" w:afterAutospacing="0"/>
        <w:ind w:firstLine="567"/>
        <w:jc w:val="both"/>
        <w:rPr>
          <w:sz w:val="28"/>
          <w:szCs w:val="28"/>
        </w:rPr>
      </w:pPr>
      <w:r w:rsidRPr="00AD52CB">
        <w:rPr>
          <w:bCs/>
          <w:sz w:val="28"/>
          <w:szCs w:val="28"/>
        </w:rPr>
        <w:t>Чистый приток денежных средств</w:t>
      </w:r>
      <w:r w:rsidRPr="00AD52CB">
        <w:rPr>
          <w:sz w:val="28"/>
          <w:szCs w:val="28"/>
        </w:rPr>
        <w:t xml:space="preserve"> (резерв денежной наличности) образуется как разница между всеми поступлениями и отчислениями денежных средств.</w:t>
      </w:r>
    </w:p>
    <w:p w:rsidR="00B15B4F" w:rsidRPr="00AD52CB" w:rsidRDefault="00B15B4F" w:rsidP="00B15B4F">
      <w:pPr>
        <w:pStyle w:val="aa"/>
        <w:spacing w:before="0" w:beforeAutospacing="0" w:after="0" w:afterAutospacing="0"/>
        <w:ind w:firstLine="567"/>
        <w:jc w:val="both"/>
        <w:rPr>
          <w:sz w:val="28"/>
          <w:szCs w:val="28"/>
        </w:rPr>
      </w:pPr>
      <w:r w:rsidRPr="00AD52CB">
        <w:rPr>
          <w:sz w:val="28"/>
          <w:szCs w:val="28"/>
        </w:rPr>
        <w:t>Чтобы эффективно управлять денежными потоками, необходимо знать:</w:t>
      </w:r>
    </w:p>
    <w:p w:rsidR="00B15B4F" w:rsidRPr="00AD52CB" w:rsidRDefault="00B15B4F" w:rsidP="00B15B4F">
      <w:pPr>
        <w:pStyle w:val="aa"/>
        <w:spacing w:before="0" w:beforeAutospacing="0" w:after="0" w:afterAutospacing="0"/>
        <w:ind w:firstLine="567"/>
        <w:jc w:val="both"/>
        <w:rPr>
          <w:sz w:val="28"/>
          <w:szCs w:val="28"/>
        </w:rPr>
      </w:pPr>
      <w:r>
        <w:rPr>
          <w:rFonts w:hAnsi="Symbol"/>
          <w:sz w:val="28"/>
          <w:szCs w:val="28"/>
        </w:rPr>
        <w:t>-</w:t>
      </w:r>
      <w:r w:rsidRPr="00AD52CB">
        <w:rPr>
          <w:sz w:val="28"/>
          <w:szCs w:val="28"/>
        </w:rPr>
        <w:t xml:space="preserve">  их величину за определенное время (месяц, квартал);</w:t>
      </w:r>
    </w:p>
    <w:p w:rsidR="00B15B4F" w:rsidRPr="00AD52CB" w:rsidRDefault="00B15B4F" w:rsidP="00B15B4F">
      <w:pPr>
        <w:pStyle w:val="aa"/>
        <w:spacing w:before="0" w:beforeAutospacing="0" w:after="0" w:afterAutospacing="0"/>
        <w:ind w:firstLine="567"/>
        <w:jc w:val="both"/>
        <w:rPr>
          <w:sz w:val="28"/>
          <w:szCs w:val="28"/>
        </w:rPr>
      </w:pPr>
      <w:r>
        <w:rPr>
          <w:rFonts w:hAnsi="Symbol"/>
          <w:sz w:val="28"/>
          <w:szCs w:val="28"/>
        </w:rPr>
        <w:t>-</w:t>
      </w:r>
      <w:r w:rsidRPr="00AD52CB">
        <w:rPr>
          <w:sz w:val="28"/>
          <w:szCs w:val="28"/>
        </w:rPr>
        <w:t xml:space="preserve">  основные их элементы;</w:t>
      </w:r>
    </w:p>
    <w:p w:rsidR="00B15B4F" w:rsidRPr="00B15B4F" w:rsidRDefault="00B15B4F" w:rsidP="00B15B4F">
      <w:pPr>
        <w:pStyle w:val="aa"/>
        <w:spacing w:before="0" w:beforeAutospacing="0" w:after="0" w:afterAutospacing="0"/>
        <w:ind w:firstLine="567"/>
        <w:jc w:val="both"/>
        <w:rPr>
          <w:sz w:val="28"/>
          <w:szCs w:val="28"/>
        </w:rPr>
      </w:pPr>
      <w:r>
        <w:rPr>
          <w:rFonts w:hAnsi="Symbol"/>
          <w:sz w:val="28"/>
          <w:szCs w:val="28"/>
        </w:rPr>
        <w:t>-</w:t>
      </w:r>
      <w:r w:rsidRPr="00AD52CB">
        <w:rPr>
          <w:sz w:val="28"/>
          <w:szCs w:val="28"/>
        </w:rPr>
        <w:t xml:space="preserve">  виды деятельности, которые генерируют поток денежных средств.</w:t>
      </w:r>
    </w:p>
    <w:p w:rsidR="00FF2A9D" w:rsidRDefault="00FF2A9D" w:rsidP="00FF2A9D">
      <w:pPr>
        <w:pStyle w:val="ConsNormal"/>
        <w:widowControl/>
        <w:ind w:right="0" w:firstLine="567"/>
        <w:jc w:val="both"/>
        <w:rPr>
          <w:rFonts w:ascii="Times New Roman" w:hAnsi="Times New Roman" w:cs="Times New Roman"/>
          <w:sz w:val="28"/>
          <w:szCs w:val="28"/>
          <w:lang w:val="en-US"/>
        </w:rPr>
      </w:pPr>
      <w:r w:rsidRPr="00FF2A9D">
        <w:rPr>
          <w:rFonts w:ascii="Times New Roman" w:hAnsi="Times New Roman" w:cs="Times New Roman"/>
          <w:sz w:val="28"/>
          <w:szCs w:val="28"/>
        </w:rPr>
        <w:t xml:space="preserve">3) </w:t>
      </w:r>
      <w:r w:rsidRPr="00F82ABB">
        <w:rPr>
          <w:rFonts w:ascii="Times New Roman" w:hAnsi="Times New Roman" w:cs="Times New Roman"/>
          <w:sz w:val="28"/>
          <w:szCs w:val="28"/>
        </w:rPr>
        <w:t>В процессе исследования синхронности формирования различных видов денежных потоков рассчитывается динамика коэффициента ликвидности денежного потока предприятия, в разрезе отдельных интервалов рассматриваемого периода.</w:t>
      </w:r>
      <w:r w:rsidRPr="00FF2A9D">
        <w:rPr>
          <w:sz w:val="28"/>
          <w:szCs w:val="28"/>
        </w:rPr>
        <w:t xml:space="preserve"> </w:t>
      </w:r>
      <w:r w:rsidRPr="00F82ABB">
        <w:rPr>
          <w:rFonts w:ascii="Times New Roman" w:hAnsi="Times New Roman" w:cs="Times New Roman"/>
          <w:sz w:val="28"/>
          <w:szCs w:val="28"/>
        </w:rPr>
        <w:t>Для обеспечения необходимой ликвидности денежного потока этот коэффициент должен иметь значение не ниже единицы. Как видно из таблицы значение коэффициента ликвидности денежного потока выше единицы в 200</w:t>
      </w:r>
      <w:r>
        <w:rPr>
          <w:rFonts w:ascii="Times New Roman" w:hAnsi="Times New Roman" w:cs="Times New Roman"/>
          <w:sz w:val="28"/>
          <w:szCs w:val="28"/>
        </w:rPr>
        <w:t>9</w:t>
      </w:r>
      <w:r w:rsidRPr="00F82ABB">
        <w:rPr>
          <w:rFonts w:ascii="Times New Roman" w:hAnsi="Times New Roman" w:cs="Times New Roman"/>
          <w:sz w:val="28"/>
          <w:szCs w:val="28"/>
        </w:rPr>
        <w:t xml:space="preserve"> году (1,00</w:t>
      </w:r>
      <w:r>
        <w:rPr>
          <w:rFonts w:ascii="Times New Roman" w:hAnsi="Times New Roman" w:cs="Times New Roman"/>
          <w:sz w:val="28"/>
          <w:szCs w:val="28"/>
        </w:rPr>
        <w:t xml:space="preserve">1), и  в 2008 году (1,039). </w:t>
      </w:r>
      <w:r w:rsidRPr="00F82ABB">
        <w:rPr>
          <w:rFonts w:ascii="Times New Roman" w:hAnsi="Times New Roman" w:cs="Times New Roman"/>
          <w:sz w:val="28"/>
          <w:szCs w:val="28"/>
        </w:rPr>
        <w:t xml:space="preserve"> Превышение единицы способствует росту остатков денежных активов на конец периода и наоборот, значение ниже единицы способствует уменьшению остатков денежных активов на конец периода, что наблюдалось в 2007 году (</w:t>
      </w:r>
      <w:r>
        <w:rPr>
          <w:rFonts w:ascii="Times New Roman" w:hAnsi="Times New Roman" w:cs="Times New Roman"/>
          <w:sz w:val="28"/>
          <w:szCs w:val="28"/>
        </w:rPr>
        <w:t xml:space="preserve">0,930). </w:t>
      </w:r>
    </w:p>
    <w:p w:rsidR="00FF2A9D" w:rsidRDefault="00FF2A9D" w:rsidP="00FF2A9D">
      <w:pPr>
        <w:pStyle w:val="ConsNormal"/>
        <w:widowControl/>
        <w:ind w:right="0" w:firstLine="567"/>
        <w:jc w:val="both"/>
        <w:rPr>
          <w:rFonts w:ascii="Times New Roman" w:hAnsi="Times New Roman" w:cs="Times New Roman"/>
          <w:sz w:val="28"/>
          <w:szCs w:val="28"/>
        </w:rPr>
      </w:pPr>
      <w:r w:rsidRPr="00FF2A9D">
        <w:rPr>
          <w:rFonts w:ascii="Times New Roman" w:hAnsi="Times New Roman" w:cs="Times New Roman"/>
          <w:sz w:val="28"/>
          <w:szCs w:val="28"/>
        </w:rPr>
        <w:t xml:space="preserve">4) </w:t>
      </w:r>
      <w:r>
        <w:rPr>
          <w:rFonts w:ascii="Times New Roman" w:hAnsi="Times New Roman" w:cs="Times New Roman"/>
          <w:sz w:val="28"/>
          <w:szCs w:val="28"/>
        </w:rPr>
        <w:t xml:space="preserve">В процессе анализа был рассчитан такой коэффициент как коэффициент эффективности денежного потока. </w:t>
      </w:r>
      <w:r w:rsidRPr="009E5011">
        <w:rPr>
          <w:rFonts w:ascii="Times New Roman" w:hAnsi="Times New Roman" w:cs="Times New Roman"/>
          <w:sz w:val="28"/>
          <w:szCs w:val="28"/>
        </w:rPr>
        <w:t xml:space="preserve">Расчет данного коэффициента имеет смысл только </w:t>
      </w:r>
      <w:r>
        <w:rPr>
          <w:rFonts w:ascii="Times New Roman" w:hAnsi="Times New Roman" w:cs="Times New Roman"/>
          <w:sz w:val="28"/>
          <w:szCs w:val="28"/>
        </w:rPr>
        <w:t xml:space="preserve">при избыточном денежном потоке. </w:t>
      </w:r>
      <w:r w:rsidR="007C4FB7">
        <w:rPr>
          <w:rFonts w:ascii="Times New Roman" w:hAnsi="Times New Roman" w:cs="Times New Roman"/>
          <w:sz w:val="28"/>
          <w:szCs w:val="28"/>
        </w:rPr>
        <w:t xml:space="preserve">В 2009 году  денежный поток был отрицательным. </w:t>
      </w:r>
      <w:r w:rsidRPr="009E5011">
        <w:rPr>
          <w:rFonts w:ascii="Times New Roman" w:hAnsi="Times New Roman" w:cs="Times New Roman"/>
          <w:sz w:val="28"/>
          <w:szCs w:val="28"/>
        </w:rPr>
        <w:t>Таким образом в 2007 году коэффициент эффективности равен</w:t>
      </w:r>
      <w:r>
        <w:rPr>
          <w:rFonts w:ascii="Times New Roman" w:hAnsi="Times New Roman" w:cs="Times New Roman"/>
          <w:sz w:val="28"/>
          <w:szCs w:val="28"/>
        </w:rPr>
        <w:t xml:space="preserve"> 0,0014, а в 2008 году – 0,039.</w:t>
      </w:r>
    </w:p>
    <w:p w:rsidR="00FF2A9D" w:rsidRPr="00FF2A9D" w:rsidRDefault="00FF2A9D" w:rsidP="007C4FB7">
      <w:pPr>
        <w:pStyle w:val="aa"/>
        <w:spacing w:before="0" w:beforeAutospacing="0" w:after="0" w:afterAutospacing="0"/>
        <w:ind w:firstLine="567"/>
        <w:jc w:val="both"/>
        <w:rPr>
          <w:sz w:val="28"/>
          <w:szCs w:val="28"/>
        </w:rPr>
      </w:pPr>
      <w:r>
        <w:rPr>
          <w:sz w:val="28"/>
          <w:szCs w:val="28"/>
        </w:rPr>
        <w:t xml:space="preserve">5)  Неотъемлемой частью анализа денежных средств является анализ ликвидности и платежеспособности компании. В ходе такого анализа выяснилось, что баланс АО «Кедентранссервис» является </w:t>
      </w:r>
      <w:r w:rsidR="007C4FB7">
        <w:rPr>
          <w:sz w:val="28"/>
          <w:szCs w:val="28"/>
        </w:rPr>
        <w:t xml:space="preserve">недостаточно </w:t>
      </w:r>
      <w:r>
        <w:rPr>
          <w:sz w:val="28"/>
          <w:szCs w:val="28"/>
        </w:rPr>
        <w:t xml:space="preserve">ликвидным. </w:t>
      </w:r>
      <w:r w:rsidR="00B15B4F">
        <w:rPr>
          <w:sz w:val="28"/>
          <w:szCs w:val="28"/>
        </w:rPr>
        <w:t>Что подтвержд</w:t>
      </w:r>
      <w:r w:rsidR="007C4FB7">
        <w:rPr>
          <w:sz w:val="28"/>
          <w:szCs w:val="28"/>
        </w:rPr>
        <w:t>ают также, коэффициенты текущей</w:t>
      </w:r>
      <w:r w:rsidR="00B15B4F">
        <w:rPr>
          <w:sz w:val="28"/>
          <w:szCs w:val="28"/>
        </w:rPr>
        <w:t xml:space="preserve">, абсолютной и быстрой ликвидности. </w:t>
      </w:r>
      <w:r w:rsidR="007C4FB7">
        <w:rPr>
          <w:sz w:val="28"/>
          <w:szCs w:val="28"/>
        </w:rPr>
        <w:t>Коэффициент текущей ликвидности в 2007 году равен 0,65, что ниже нормы, в 2008 году он равен 1,04 что также ниже нормы, то есть в 2007 и 2008 году, текущие обязательства не могут быть покрыты за счет мобилизации оборотных активов. В 2009 году коэффициент текущей ликвидности равен 1,8, он соответствует норме. В 2008 году коэффициент абсолютной ликвидности равен 0,2, это значит что, только  20% краткосрочной задолженности предприятие может покрыть за счет денежных средств. Таким образом компании не хватает собственных средств для обеспечения выплат по своим обязательствам и она вынуждена привлекать заемные средства.</w:t>
      </w:r>
    </w:p>
    <w:p w:rsidR="00867D32" w:rsidRDefault="00867D32" w:rsidP="00867D32">
      <w:pPr>
        <w:tabs>
          <w:tab w:val="left" w:pos="720"/>
        </w:tabs>
        <w:ind w:firstLine="567"/>
        <w:jc w:val="both"/>
        <w:rPr>
          <w:sz w:val="28"/>
          <w:szCs w:val="28"/>
        </w:rPr>
      </w:pPr>
    </w:p>
    <w:p w:rsidR="00867D32" w:rsidRDefault="00867D32" w:rsidP="00867D32">
      <w:pPr>
        <w:tabs>
          <w:tab w:val="left" w:pos="720"/>
        </w:tabs>
        <w:ind w:firstLine="567"/>
        <w:jc w:val="both"/>
        <w:rPr>
          <w:sz w:val="28"/>
          <w:szCs w:val="28"/>
        </w:rPr>
      </w:pPr>
    </w:p>
    <w:p w:rsidR="00C44264" w:rsidRDefault="00C44264" w:rsidP="000144CF">
      <w:pPr>
        <w:pStyle w:val="aa"/>
        <w:spacing w:before="0" w:beforeAutospacing="0" w:after="0" w:afterAutospacing="0"/>
        <w:ind w:firstLine="567"/>
        <w:jc w:val="both"/>
        <w:rPr>
          <w:sz w:val="28"/>
          <w:szCs w:val="28"/>
        </w:rPr>
      </w:pPr>
    </w:p>
    <w:p w:rsidR="003D3C9D" w:rsidRPr="008F0AC8" w:rsidRDefault="003D3C9D" w:rsidP="007C1FF6">
      <w:pPr>
        <w:pStyle w:val="aa"/>
        <w:spacing w:before="0" w:beforeAutospacing="0" w:after="0" w:afterAutospacing="0"/>
        <w:ind w:firstLine="567"/>
        <w:jc w:val="both"/>
        <w:rPr>
          <w:sz w:val="28"/>
          <w:szCs w:val="28"/>
        </w:rPr>
      </w:pPr>
    </w:p>
    <w:p w:rsidR="00760C3D" w:rsidRPr="008F0AC8" w:rsidRDefault="00760C3D" w:rsidP="007C1FF6">
      <w:pPr>
        <w:tabs>
          <w:tab w:val="left" w:pos="720"/>
        </w:tabs>
        <w:ind w:firstLine="567"/>
        <w:jc w:val="center"/>
        <w:rPr>
          <w:b/>
          <w:sz w:val="28"/>
          <w:szCs w:val="28"/>
        </w:rPr>
      </w:pPr>
    </w:p>
    <w:p w:rsidR="00735D2A" w:rsidRPr="00AC29C9" w:rsidRDefault="00AC29C9" w:rsidP="007C4FB7">
      <w:pPr>
        <w:pStyle w:val="aa"/>
        <w:spacing w:before="0" w:beforeAutospacing="0" w:after="0" w:afterAutospacing="0"/>
        <w:jc w:val="center"/>
        <w:rPr>
          <w:b/>
          <w:caps/>
          <w:sz w:val="28"/>
          <w:szCs w:val="28"/>
        </w:rPr>
      </w:pPr>
      <w:r w:rsidRPr="00AC29C9">
        <w:rPr>
          <w:b/>
          <w:caps/>
          <w:sz w:val="28"/>
          <w:szCs w:val="28"/>
        </w:rPr>
        <w:t>3 Пути совершенствования управления денежными средствами</w:t>
      </w:r>
    </w:p>
    <w:p w:rsidR="00AA2E35" w:rsidRPr="00EB4CFB" w:rsidRDefault="00AC29C9" w:rsidP="007C1FF6">
      <w:pPr>
        <w:pStyle w:val="aa"/>
        <w:ind w:firstLine="567"/>
        <w:jc w:val="both"/>
        <w:rPr>
          <w:sz w:val="28"/>
          <w:szCs w:val="28"/>
        </w:rPr>
      </w:pPr>
      <w:r w:rsidRPr="00EB4CFB">
        <w:rPr>
          <w:sz w:val="28"/>
          <w:szCs w:val="28"/>
        </w:rPr>
        <w:t>3.1 Основные направления совершенствования управления  денежными средствами</w:t>
      </w:r>
    </w:p>
    <w:p w:rsidR="00AA2E35" w:rsidRPr="0010464F" w:rsidRDefault="00AA2E35" w:rsidP="007C1FF6">
      <w:pPr>
        <w:ind w:firstLine="567"/>
        <w:jc w:val="both"/>
        <w:rPr>
          <w:color w:val="000000"/>
          <w:sz w:val="28"/>
          <w:szCs w:val="28"/>
        </w:rPr>
      </w:pPr>
      <w:r w:rsidRPr="0010464F">
        <w:rPr>
          <w:color w:val="000000"/>
          <w:sz w:val="28"/>
          <w:szCs w:val="28"/>
        </w:rPr>
        <w:t xml:space="preserve">Производственно-хозяйственная деятельность каждого предприятия сопряжена с трудной задачей по управлению денежными </w:t>
      </w:r>
      <w:r w:rsidR="007B3173">
        <w:rPr>
          <w:color w:val="000000"/>
          <w:sz w:val="28"/>
          <w:szCs w:val="28"/>
        </w:rPr>
        <w:t xml:space="preserve">средствами </w:t>
      </w:r>
      <w:r w:rsidRPr="0010464F">
        <w:rPr>
          <w:color w:val="000000"/>
          <w:sz w:val="28"/>
          <w:szCs w:val="28"/>
        </w:rPr>
        <w:t>независимо от экономических условий, в которых оно находится. Эффективное управление денежными ресурсами в современных экономических условиях является крайне актуальным, так как финансовое состояние многих из них можно охарактеризовать как крайне неустойчивое. На предприятиях в большинстве случаев отсутствует должная организация финансовой системы, нет взаимосвязи между структурными подразделениями, не установлены и не разграничены их функции. Отсутствие квалифицированных специалистов приводит к неэффективному использованию денежных средств.</w:t>
      </w:r>
    </w:p>
    <w:p w:rsidR="00AA2E35" w:rsidRPr="0010464F" w:rsidRDefault="00AA2E35" w:rsidP="007C1FF6">
      <w:pPr>
        <w:ind w:firstLine="567"/>
        <w:jc w:val="both"/>
        <w:rPr>
          <w:color w:val="000000"/>
          <w:sz w:val="28"/>
          <w:szCs w:val="28"/>
        </w:rPr>
      </w:pPr>
      <w:r w:rsidRPr="0010464F">
        <w:rPr>
          <w:color w:val="000000"/>
          <w:sz w:val="28"/>
          <w:szCs w:val="28"/>
        </w:rPr>
        <w:t xml:space="preserve">В современных условиях углубление теоретической базы и расширение практических рекомендаций является основой для совершенствования системы управления денежными </w:t>
      </w:r>
      <w:r w:rsidR="007B3173">
        <w:rPr>
          <w:color w:val="000000"/>
          <w:sz w:val="28"/>
          <w:szCs w:val="28"/>
        </w:rPr>
        <w:t>средствами</w:t>
      </w:r>
      <w:r w:rsidRPr="0010464F">
        <w:rPr>
          <w:color w:val="000000"/>
          <w:sz w:val="28"/>
          <w:szCs w:val="28"/>
        </w:rPr>
        <w:t xml:space="preserve"> предприятий, которые традиционно являются важнейшим самостоятельным объектом финансового менеджмента. При этом, особое значение приобретает разработка новых форм и методов управления денежными </w:t>
      </w:r>
      <w:r w:rsidR="007B3173">
        <w:rPr>
          <w:color w:val="000000"/>
          <w:sz w:val="28"/>
          <w:szCs w:val="28"/>
        </w:rPr>
        <w:t>средствами</w:t>
      </w:r>
      <w:r w:rsidRPr="0010464F">
        <w:rPr>
          <w:color w:val="000000"/>
          <w:sz w:val="28"/>
          <w:szCs w:val="28"/>
        </w:rPr>
        <w:t xml:space="preserve"> с ориентацией на специфику деятельности предприятия.</w:t>
      </w:r>
    </w:p>
    <w:p w:rsidR="00AA2E35" w:rsidRPr="0010464F" w:rsidRDefault="00AA2E35" w:rsidP="007C1FF6">
      <w:pPr>
        <w:ind w:firstLine="567"/>
        <w:jc w:val="both"/>
        <w:rPr>
          <w:color w:val="000000"/>
          <w:sz w:val="28"/>
          <w:szCs w:val="28"/>
        </w:rPr>
      </w:pPr>
      <w:r w:rsidRPr="0010464F">
        <w:rPr>
          <w:color w:val="000000"/>
          <w:sz w:val="28"/>
          <w:szCs w:val="28"/>
        </w:rPr>
        <w:t xml:space="preserve">За основу создания эффективной системы управления денежными </w:t>
      </w:r>
      <w:r w:rsidR="007B3173">
        <w:rPr>
          <w:color w:val="000000"/>
          <w:sz w:val="28"/>
          <w:szCs w:val="28"/>
        </w:rPr>
        <w:t>средствами</w:t>
      </w:r>
      <w:r w:rsidRPr="0010464F">
        <w:rPr>
          <w:color w:val="000000"/>
          <w:sz w:val="28"/>
          <w:szCs w:val="28"/>
        </w:rPr>
        <w:t xml:space="preserve"> на предприятии может быть взята предлагаемая нами методика управления денежными потоками.</w:t>
      </w:r>
    </w:p>
    <w:p w:rsidR="00AA2E35" w:rsidRPr="0010464F" w:rsidRDefault="00AA2E35" w:rsidP="007C1FF6">
      <w:pPr>
        <w:ind w:firstLine="567"/>
        <w:jc w:val="both"/>
        <w:rPr>
          <w:color w:val="000000"/>
          <w:sz w:val="28"/>
          <w:szCs w:val="28"/>
        </w:rPr>
      </w:pPr>
      <w:r w:rsidRPr="0010464F">
        <w:rPr>
          <w:color w:val="000000"/>
          <w:sz w:val="28"/>
          <w:szCs w:val="28"/>
        </w:rPr>
        <w:t>Методика описывает этапы функционального содержания деятельности по управлению денежными потоками на предприятии. Ее реализация позволит путем проведения ряда последовательных аналитических операций создать систему управления денежными потоками.</w:t>
      </w:r>
    </w:p>
    <w:p w:rsidR="00AA2E35" w:rsidRPr="0010464F" w:rsidRDefault="00AA2E35" w:rsidP="007C1FF6">
      <w:pPr>
        <w:ind w:firstLine="567"/>
        <w:jc w:val="both"/>
        <w:rPr>
          <w:color w:val="000000"/>
          <w:sz w:val="28"/>
          <w:szCs w:val="28"/>
        </w:rPr>
      </w:pPr>
      <w:r w:rsidRPr="0010464F">
        <w:rPr>
          <w:color w:val="000000"/>
          <w:sz w:val="28"/>
          <w:szCs w:val="28"/>
        </w:rPr>
        <w:t>Процесс реализации данной методологии состоит из следующих этапов:</w:t>
      </w:r>
    </w:p>
    <w:p w:rsidR="00AA2E35" w:rsidRPr="0010464F" w:rsidRDefault="00AA2E35" w:rsidP="007C1FF6">
      <w:pPr>
        <w:ind w:firstLine="567"/>
        <w:jc w:val="both"/>
        <w:rPr>
          <w:color w:val="000000"/>
          <w:sz w:val="28"/>
          <w:szCs w:val="28"/>
        </w:rPr>
      </w:pPr>
      <w:r w:rsidRPr="0010464F">
        <w:rPr>
          <w:color w:val="000000"/>
          <w:sz w:val="28"/>
          <w:szCs w:val="28"/>
        </w:rPr>
        <w:t>1. Планирование разработки системы управления денежными потоками.</w:t>
      </w:r>
    </w:p>
    <w:p w:rsidR="00AA2E35" w:rsidRPr="0010464F" w:rsidRDefault="00AA2E35" w:rsidP="007C1FF6">
      <w:pPr>
        <w:ind w:firstLine="567"/>
        <w:jc w:val="both"/>
        <w:rPr>
          <w:color w:val="000000"/>
          <w:sz w:val="28"/>
          <w:szCs w:val="28"/>
        </w:rPr>
      </w:pPr>
      <w:r w:rsidRPr="0010464F">
        <w:rPr>
          <w:color w:val="000000"/>
          <w:sz w:val="28"/>
          <w:szCs w:val="28"/>
        </w:rPr>
        <w:t>2. Анализ денежных потоков в предшествующем периоде.</w:t>
      </w:r>
    </w:p>
    <w:p w:rsidR="00AA2E35" w:rsidRPr="0010464F" w:rsidRDefault="00AA2E35" w:rsidP="007C1FF6">
      <w:pPr>
        <w:ind w:firstLine="567"/>
        <w:jc w:val="both"/>
        <w:rPr>
          <w:color w:val="000000"/>
          <w:sz w:val="28"/>
          <w:szCs w:val="28"/>
        </w:rPr>
      </w:pPr>
      <w:r w:rsidRPr="0010464F">
        <w:rPr>
          <w:color w:val="000000"/>
          <w:sz w:val="28"/>
          <w:szCs w:val="28"/>
        </w:rPr>
        <w:t>3. Оптимизации денежных потоков на основе полученных результатов.</w:t>
      </w:r>
    </w:p>
    <w:p w:rsidR="00AA2E35" w:rsidRPr="0010464F" w:rsidRDefault="00AA2E35" w:rsidP="007C1FF6">
      <w:pPr>
        <w:ind w:firstLine="567"/>
        <w:jc w:val="both"/>
        <w:rPr>
          <w:color w:val="000000"/>
          <w:sz w:val="28"/>
          <w:szCs w:val="28"/>
        </w:rPr>
      </w:pPr>
      <w:r w:rsidRPr="0010464F">
        <w:rPr>
          <w:color w:val="000000"/>
          <w:sz w:val="28"/>
          <w:szCs w:val="28"/>
        </w:rPr>
        <w:t>4. Планирование денежных потоков предприятия в разрезе отдельных их видов.</w:t>
      </w:r>
    </w:p>
    <w:p w:rsidR="00AA2E35" w:rsidRPr="0010464F" w:rsidRDefault="00AA2E35" w:rsidP="007C1FF6">
      <w:pPr>
        <w:ind w:firstLine="567"/>
        <w:jc w:val="both"/>
        <w:rPr>
          <w:color w:val="000000"/>
          <w:sz w:val="28"/>
          <w:szCs w:val="28"/>
        </w:rPr>
      </w:pPr>
      <w:r w:rsidRPr="0010464F">
        <w:rPr>
          <w:color w:val="000000"/>
          <w:sz w:val="28"/>
          <w:szCs w:val="28"/>
        </w:rPr>
        <w:t>5. Обеспечение системой эффективного контроля за денежными потоками предприятия.</w:t>
      </w:r>
    </w:p>
    <w:p w:rsidR="00AA2E35" w:rsidRPr="0010464F" w:rsidRDefault="00AA2E35" w:rsidP="007C1FF6">
      <w:pPr>
        <w:ind w:firstLine="567"/>
        <w:jc w:val="both"/>
        <w:rPr>
          <w:color w:val="000000"/>
          <w:sz w:val="28"/>
          <w:szCs w:val="28"/>
        </w:rPr>
      </w:pPr>
      <w:r w:rsidRPr="0010464F">
        <w:rPr>
          <w:color w:val="000000"/>
          <w:sz w:val="28"/>
          <w:szCs w:val="28"/>
        </w:rPr>
        <w:t>Каждый из перечисленных этапов состоит из последовательных шагов действий. Рассмотрим их более подробно.</w:t>
      </w:r>
    </w:p>
    <w:p w:rsidR="00AA2E35" w:rsidRPr="0010464F" w:rsidRDefault="00AA2E35" w:rsidP="007C1FF6">
      <w:pPr>
        <w:ind w:firstLine="567"/>
        <w:jc w:val="both"/>
        <w:rPr>
          <w:color w:val="000000"/>
          <w:sz w:val="28"/>
          <w:szCs w:val="28"/>
        </w:rPr>
      </w:pPr>
      <w:r w:rsidRPr="0010464F">
        <w:rPr>
          <w:color w:val="000000"/>
          <w:sz w:val="28"/>
          <w:szCs w:val="28"/>
        </w:rPr>
        <w:t>Этап 1. «Планирование разработки системы управления денежными потоками» состоит из следующих шагов действий</w:t>
      </w:r>
    </w:p>
    <w:p w:rsidR="00AA2E35" w:rsidRPr="0010464F" w:rsidRDefault="00AA2E35" w:rsidP="007C1FF6">
      <w:pPr>
        <w:ind w:firstLine="567"/>
        <w:jc w:val="both"/>
        <w:rPr>
          <w:color w:val="000000"/>
          <w:sz w:val="28"/>
          <w:szCs w:val="28"/>
        </w:rPr>
      </w:pPr>
      <w:r w:rsidRPr="0010464F">
        <w:rPr>
          <w:color w:val="000000"/>
          <w:sz w:val="28"/>
          <w:szCs w:val="28"/>
        </w:rPr>
        <w:t>Шаг 1.1. Определение целей и задач системы управления денежными потоками. Данный шаг поможет руководителям предприятия в осознании необходимости управления денежными потоками. Цели должны быть сфокусированы на определении масштаба проблем, связанных с управлением денежными потоками и выявления конкретных проектов для улучшения.</w:t>
      </w:r>
    </w:p>
    <w:p w:rsidR="00AA2E35" w:rsidRPr="0010464F" w:rsidRDefault="00AA2E35" w:rsidP="007C1FF6">
      <w:pPr>
        <w:ind w:firstLine="567"/>
        <w:jc w:val="both"/>
        <w:rPr>
          <w:color w:val="000000"/>
          <w:sz w:val="28"/>
          <w:szCs w:val="28"/>
        </w:rPr>
      </w:pPr>
      <w:r w:rsidRPr="0010464F">
        <w:rPr>
          <w:color w:val="000000"/>
          <w:sz w:val="28"/>
          <w:szCs w:val="28"/>
        </w:rPr>
        <w:t>Шаг 1.2. Определение основных критериев управления денежными потоками. Для достижения поставленной цели необходимо определить основные критерии управления денежными потоками, при этом составляется их примерный перечень.</w:t>
      </w:r>
    </w:p>
    <w:p w:rsidR="00AA2E35" w:rsidRPr="0010464F" w:rsidRDefault="00AA2E35" w:rsidP="007C1FF6">
      <w:pPr>
        <w:ind w:firstLine="567"/>
        <w:jc w:val="both"/>
        <w:rPr>
          <w:color w:val="000000"/>
          <w:sz w:val="28"/>
          <w:szCs w:val="28"/>
        </w:rPr>
      </w:pPr>
      <w:r w:rsidRPr="0010464F">
        <w:rPr>
          <w:color w:val="000000"/>
          <w:sz w:val="28"/>
          <w:szCs w:val="28"/>
        </w:rPr>
        <w:t>Шаг 1.3. Классификация денежных потоков предприятия по основным признакам. В отличии от предыдущего шага, здесь разрабатывается комплексная классификационная характеристика денежных потоков предприятия, которая в зависимости от вида поставленной задачи позволяет оценить и выбрать область управленческого воздействия. Классификация денежных потоков позволяет целенаправленно осуществлять учет, анализ и планирование денежных потоков на предприятии.</w:t>
      </w:r>
    </w:p>
    <w:p w:rsidR="00AA2E35" w:rsidRPr="0010464F" w:rsidRDefault="00AA2E35" w:rsidP="007C1FF6">
      <w:pPr>
        <w:ind w:firstLine="567"/>
        <w:jc w:val="both"/>
        <w:rPr>
          <w:color w:val="000000"/>
          <w:sz w:val="28"/>
          <w:szCs w:val="28"/>
        </w:rPr>
      </w:pPr>
      <w:r w:rsidRPr="0010464F">
        <w:rPr>
          <w:color w:val="000000"/>
          <w:sz w:val="28"/>
          <w:szCs w:val="28"/>
        </w:rPr>
        <w:t>Шаг 1.4. Выбор подразделений, ответственных за предоставление информации, анализ, оптимизацию, планирование и контроль за денежными потоками. На данном этапе необходимо обосновать выбор той или иной службы, ответственной за предоставление данных, а также ответственных непосредственно за проведение анализа, оптимизации, планирования денежных потоков и контроля за исполнением управленческих решений в этом направлении. Целесообразно закрепить эти функции за бухгалтерией предприятия, экономическим (плановым) отделом и финансово-аналитической службой (если такая служба создана на предприятии), распределив обязанности согласно их возможностям. Для достижения наибольшего эффекта от управления денежными потоками необходимо добиться взаимосвязи в работе этих подразделений.</w:t>
      </w:r>
    </w:p>
    <w:p w:rsidR="00AA2E35" w:rsidRPr="0010464F" w:rsidRDefault="00AA2E35" w:rsidP="007C1FF6">
      <w:pPr>
        <w:ind w:firstLine="567"/>
        <w:jc w:val="both"/>
        <w:rPr>
          <w:color w:val="000000"/>
          <w:sz w:val="28"/>
          <w:szCs w:val="28"/>
        </w:rPr>
      </w:pPr>
      <w:r w:rsidRPr="0010464F">
        <w:rPr>
          <w:color w:val="000000"/>
          <w:sz w:val="28"/>
          <w:szCs w:val="28"/>
        </w:rPr>
        <w:t>Этап 2. Анализ денежных потоков предприятия в предшествующем периоде.</w:t>
      </w:r>
    </w:p>
    <w:p w:rsidR="00AA2E35" w:rsidRPr="0010464F" w:rsidRDefault="00AA2E35" w:rsidP="007C1FF6">
      <w:pPr>
        <w:ind w:firstLine="567"/>
        <w:jc w:val="both"/>
        <w:rPr>
          <w:color w:val="000000"/>
          <w:sz w:val="28"/>
          <w:szCs w:val="28"/>
        </w:rPr>
      </w:pPr>
      <w:r w:rsidRPr="0010464F">
        <w:rPr>
          <w:color w:val="000000"/>
          <w:sz w:val="28"/>
          <w:szCs w:val="28"/>
        </w:rPr>
        <w:t>Шаг 2.1. Определение источников информации – определяются основные источники информации, внутренние и внешние, необходимые для анализа денежных потоков предприятия. Основными источниками данных служат формы финансовой отчетности предприятия, которые составляются бухгалтерией. Получение информации из внешних источников может осуществляться либо экономическим отделом, либо финансово-аналитической службой предприятия в зависимости от особенностей необходимых данных.</w:t>
      </w:r>
    </w:p>
    <w:p w:rsidR="00AA2E35" w:rsidRPr="0010464F" w:rsidRDefault="00AA2E35" w:rsidP="007C1FF6">
      <w:pPr>
        <w:ind w:firstLine="567"/>
        <w:jc w:val="both"/>
        <w:rPr>
          <w:color w:val="000000"/>
          <w:sz w:val="28"/>
          <w:szCs w:val="28"/>
        </w:rPr>
      </w:pPr>
      <w:r w:rsidRPr="0010464F">
        <w:rPr>
          <w:color w:val="000000"/>
          <w:sz w:val="28"/>
          <w:szCs w:val="28"/>
        </w:rPr>
        <w:t xml:space="preserve">Шаг 2.2. Вертикальный и горизонтальный анализ денежных потоков предприятия. Этот шаг является важной частью всего этапа. Непосредственным объектом анализа являются данные финансовой отчетности предприятия. Горизонтальный анализ основывается на расчете аналитических показателей по каждой аналитической статье (на основе Формы </w:t>
      </w:r>
      <w:r>
        <w:rPr>
          <w:color w:val="000000"/>
          <w:sz w:val="28"/>
          <w:szCs w:val="28"/>
        </w:rPr>
        <w:t>№</w:t>
      </w:r>
      <w:r w:rsidRPr="0010464F">
        <w:rPr>
          <w:color w:val="000000"/>
          <w:sz w:val="28"/>
          <w:szCs w:val="28"/>
        </w:rPr>
        <w:t>1 бухгалтерской отчетности) в форме абсолютных изменений, выявлении закономерностей и причин изменений. Вертикальный анализ базируется на рассмотрении структурных изменений в поступлении денежных средств, их расходовании, а также причин возникновения.</w:t>
      </w:r>
    </w:p>
    <w:p w:rsidR="00AA2E35" w:rsidRPr="0010464F" w:rsidRDefault="00AA2E35" w:rsidP="007C1FF6">
      <w:pPr>
        <w:ind w:firstLine="567"/>
        <w:jc w:val="both"/>
        <w:rPr>
          <w:color w:val="000000"/>
          <w:sz w:val="28"/>
          <w:szCs w:val="28"/>
        </w:rPr>
      </w:pPr>
      <w:r w:rsidRPr="0010464F">
        <w:rPr>
          <w:color w:val="000000"/>
          <w:sz w:val="28"/>
          <w:szCs w:val="28"/>
        </w:rPr>
        <w:t>Шаг 2.3. Выявление факторов, влияющих на денежные потоки предприятия. Это действие заключается в разработке системы факторов, влияющих на денежные потоки. В процессе его осуществления определяются особенности функционирования предприятия, особенности движения денежных средств. Разработанная система факторов поможет определить объекты управленческого воздействия.</w:t>
      </w:r>
    </w:p>
    <w:p w:rsidR="00AA2E35" w:rsidRPr="0010464F" w:rsidRDefault="00AA2E35" w:rsidP="007C1FF6">
      <w:pPr>
        <w:ind w:firstLine="567"/>
        <w:jc w:val="both"/>
        <w:rPr>
          <w:color w:val="000000"/>
          <w:sz w:val="28"/>
          <w:szCs w:val="28"/>
        </w:rPr>
      </w:pPr>
      <w:r w:rsidRPr="0010464F">
        <w:rPr>
          <w:color w:val="000000"/>
          <w:sz w:val="28"/>
          <w:szCs w:val="28"/>
        </w:rPr>
        <w:t>Шаг 2.4. Расчет финансовых показателей. На данном этапе рассчитывается чистый денежный поток, показатели ликвидности, оборачиваемости эффективности денежных потоков, осуществляется сравнение результатов расчетов отдельных показателей с предельными верхними и нижними границами. Выявляются причины отклонений. Расчет показателей позволит оценить финансовое состоянии предприятия и уровень платежеспособности.</w:t>
      </w:r>
    </w:p>
    <w:p w:rsidR="00AA2E35" w:rsidRPr="0010464F" w:rsidRDefault="00AA2E35" w:rsidP="007C1FF6">
      <w:pPr>
        <w:ind w:firstLine="567"/>
        <w:jc w:val="both"/>
        <w:rPr>
          <w:color w:val="000000"/>
          <w:sz w:val="28"/>
          <w:szCs w:val="28"/>
        </w:rPr>
      </w:pPr>
      <w:r w:rsidRPr="0010464F">
        <w:rPr>
          <w:color w:val="000000"/>
          <w:sz w:val="28"/>
          <w:szCs w:val="28"/>
        </w:rPr>
        <w:t>Этап 3. «Оптимизации денежных потоков на основе полученных результатов».</w:t>
      </w:r>
    </w:p>
    <w:p w:rsidR="00AA2E35" w:rsidRPr="0010464F" w:rsidRDefault="00AA2E35" w:rsidP="007C1FF6">
      <w:pPr>
        <w:ind w:firstLine="567"/>
        <w:jc w:val="both"/>
        <w:rPr>
          <w:color w:val="000000"/>
          <w:sz w:val="28"/>
          <w:szCs w:val="28"/>
        </w:rPr>
      </w:pPr>
      <w:r w:rsidRPr="0010464F">
        <w:rPr>
          <w:color w:val="000000"/>
          <w:sz w:val="28"/>
          <w:szCs w:val="28"/>
        </w:rPr>
        <w:t>Шаг 3.1. Разработка подсистемы оптимизации денежных потоков – предполагает оптимизацию денежных потоков по двум направлениям:</w:t>
      </w:r>
    </w:p>
    <w:p w:rsidR="00AA2E35" w:rsidRPr="0010464F" w:rsidRDefault="00AA2E35" w:rsidP="007C1FF6">
      <w:pPr>
        <w:ind w:firstLine="567"/>
        <w:jc w:val="both"/>
        <w:rPr>
          <w:color w:val="000000"/>
          <w:sz w:val="28"/>
          <w:szCs w:val="28"/>
        </w:rPr>
      </w:pPr>
      <w:r w:rsidRPr="0010464F">
        <w:rPr>
          <w:color w:val="000000"/>
          <w:sz w:val="28"/>
          <w:szCs w:val="28"/>
        </w:rPr>
        <w:t>1) Оценка достаточности чистого денежного потока;</w:t>
      </w:r>
    </w:p>
    <w:p w:rsidR="00AA2E35" w:rsidRPr="0010464F" w:rsidRDefault="00AA2E35" w:rsidP="007C1FF6">
      <w:pPr>
        <w:ind w:firstLine="567"/>
        <w:jc w:val="both"/>
        <w:rPr>
          <w:color w:val="000000"/>
          <w:sz w:val="28"/>
          <w:szCs w:val="28"/>
        </w:rPr>
      </w:pPr>
      <w:r w:rsidRPr="0010464F">
        <w:rPr>
          <w:color w:val="000000"/>
          <w:sz w:val="28"/>
          <w:szCs w:val="28"/>
        </w:rPr>
        <w:t>2) Расчет оптимального остатка денежных средств.</w:t>
      </w:r>
    </w:p>
    <w:p w:rsidR="00AA2E35" w:rsidRPr="0010464F" w:rsidRDefault="00AA2E35" w:rsidP="007C1FF6">
      <w:pPr>
        <w:ind w:firstLine="567"/>
        <w:jc w:val="both"/>
        <w:rPr>
          <w:color w:val="000000"/>
          <w:sz w:val="28"/>
          <w:szCs w:val="28"/>
        </w:rPr>
      </w:pPr>
      <w:r w:rsidRPr="0010464F">
        <w:rPr>
          <w:color w:val="000000"/>
          <w:sz w:val="28"/>
          <w:szCs w:val="28"/>
        </w:rPr>
        <w:t>Значимость этих направлений состоит в том, что, во-первых, чистый денежный поток является основным результативным показателем движения денежных средств, во-вторых, положительная величина денежного потока за определенный период не гарантирует постоянную платежеспособность предприятия в течение всего периода, поэтому необходим расчет оптимального остатка денежных средств.</w:t>
      </w:r>
    </w:p>
    <w:p w:rsidR="00AA2E35" w:rsidRDefault="00AA2E35" w:rsidP="007C1FF6">
      <w:pPr>
        <w:ind w:firstLine="567"/>
        <w:jc w:val="both"/>
        <w:rPr>
          <w:color w:val="000000"/>
          <w:sz w:val="28"/>
          <w:szCs w:val="28"/>
        </w:rPr>
      </w:pPr>
      <w:r w:rsidRPr="0010464F">
        <w:rPr>
          <w:color w:val="000000"/>
          <w:sz w:val="28"/>
          <w:szCs w:val="28"/>
        </w:rPr>
        <w:t>Первое направление оптимизации денежных потоков основывается на выявлении и устранении причин отрицательной или избыточной величины суммы чистого денежного потока, так как в первом случае избыток денежных средств обесценивается в процессе инфляции, а во втором случая – предприятие сталкивается с проблемой неплатежеспособности в связи с нехваткой денежных средств. При отрицательной величине чистого денежного потока необходима работа по схеме, представленной на рис</w:t>
      </w:r>
      <w:r w:rsidR="002C7496">
        <w:rPr>
          <w:color w:val="000000"/>
          <w:sz w:val="28"/>
          <w:szCs w:val="28"/>
        </w:rPr>
        <w:t>унке</w:t>
      </w:r>
      <w:r>
        <w:rPr>
          <w:color w:val="000000"/>
          <w:sz w:val="28"/>
          <w:szCs w:val="28"/>
        </w:rPr>
        <w:t> </w:t>
      </w:r>
      <w:r w:rsidR="002C7496">
        <w:rPr>
          <w:color w:val="000000"/>
          <w:sz w:val="28"/>
          <w:szCs w:val="28"/>
        </w:rPr>
        <w:t>7</w:t>
      </w:r>
      <w:r w:rsidRPr="0010464F">
        <w:rPr>
          <w:color w:val="000000"/>
          <w:sz w:val="28"/>
          <w:szCs w:val="28"/>
        </w:rPr>
        <w:t>.</w:t>
      </w:r>
    </w:p>
    <w:p w:rsidR="002C7496" w:rsidRDefault="002C7496" w:rsidP="007C1FF6">
      <w:pPr>
        <w:ind w:firstLine="567"/>
        <w:jc w:val="both"/>
        <w:rPr>
          <w:color w:val="000000"/>
          <w:sz w:val="28"/>
          <w:szCs w:val="28"/>
        </w:rPr>
      </w:pPr>
    </w:p>
    <w:p w:rsidR="002C7496" w:rsidRDefault="00D33EF6" w:rsidP="002C7496">
      <w:pPr>
        <w:ind w:firstLine="567"/>
        <w:jc w:val="both"/>
        <w:rPr>
          <w:color w:val="000000"/>
          <w:sz w:val="28"/>
          <w:szCs w:val="28"/>
        </w:rPr>
      </w:pPr>
      <w:r>
        <w:rPr>
          <w:color w:val="000000"/>
          <w:sz w:val="28"/>
          <w:szCs w:val="28"/>
        </w:rPr>
      </w:r>
      <w:r>
        <w:rPr>
          <w:color w:val="000000"/>
          <w:sz w:val="28"/>
          <w:szCs w:val="28"/>
        </w:rPr>
        <w:pict>
          <v:group id="_x0000_s1346" editas="canvas" style="width:378pt;height:2in;mso-position-horizontal-relative:char;mso-position-vertical-relative:line" coordorigin="2845,13252" coordsize="5930,2230">
            <o:lock v:ext="edit" aspectratio="t"/>
            <v:shape id="_x0000_s1347" type="#_x0000_t75" style="position:absolute;left:2845;top:13252;width:5930;height:2230" o:preferrelative="f">
              <v:fill o:detectmouseclick="t"/>
              <v:path o:extrusionok="t" o:connecttype="none"/>
              <o:lock v:ext="edit" text="t"/>
            </v:shape>
            <v:rect id="_x0000_s1348" style="position:absolute;left:2987;top:13392;width:2259;height:836">
              <v:textbox>
                <w:txbxContent>
                  <w:p w:rsidR="002C7496" w:rsidRPr="002C7496" w:rsidRDefault="002C7496" w:rsidP="002C7496">
                    <w:pPr>
                      <w:jc w:val="center"/>
                      <w:rPr>
                        <w:sz w:val="20"/>
                        <w:szCs w:val="20"/>
                      </w:rPr>
                    </w:pPr>
                    <w:r>
                      <w:rPr>
                        <w:sz w:val="20"/>
                        <w:szCs w:val="20"/>
                      </w:rPr>
                      <w:t>Оценка реального состояния дебиторской задолженности, с последующим структурным анализом</w:t>
                    </w:r>
                  </w:p>
                </w:txbxContent>
              </v:textbox>
            </v:rect>
            <v:rect id="_x0000_s1349" style="position:absolute;left:5810;top:13392;width:989;height:836">
              <v:textbox>
                <w:txbxContent>
                  <w:p w:rsidR="002C7496" w:rsidRPr="002C7496" w:rsidRDefault="002C7496" w:rsidP="002C7496">
                    <w:pPr>
                      <w:jc w:val="center"/>
                      <w:rPr>
                        <w:sz w:val="20"/>
                        <w:szCs w:val="20"/>
                      </w:rPr>
                    </w:pPr>
                    <w:r>
                      <w:rPr>
                        <w:sz w:val="20"/>
                        <w:szCs w:val="20"/>
                      </w:rPr>
                      <w:t>Анализ структуры заемного капитала</w:t>
                    </w:r>
                  </w:p>
                </w:txbxContent>
              </v:textbox>
            </v:rect>
            <v:rect id="_x0000_s1350" style="position:absolute;left:7222;top:13392;width:1411;height:836">
              <v:textbox>
                <w:txbxContent>
                  <w:p w:rsidR="002C7496" w:rsidRPr="002C7496" w:rsidRDefault="002C7496" w:rsidP="002C7496">
                    <w:pPr>
                      <w:rPr>
                        <w:sz w:val="20"/>
                        <w:szCs w:val="20"/>
                      </w:rPr>
                    </w:pPr>
                    <w:r>
                      <w:rPr>
                        <w:sz w:val="20"/>
                        <w:szCs w:val="20"/>
                      </w:rPr>
                      <w:t>Анализ изменения неденежных статей баланса</w:t>
                    </w:r>
                  </w:p>
                </w:txbxContent>
              </v:textbox>
            </v:rect>
            <v:rect id="_x0000_s1351" style="position:absolute;left:3128;top:14646;width:1977;height:697">
              <v:textbox>
                <w:txbxContent>
                  <w:p w:rsidR="002C7496" w:rsidRPr="002C7496" w:rsidRDefault="002C7496" w:rsidP="002C7496">
                    <w:pPr>
                      <w:jc w:val="center"/>
                      <w:rPr>
                        <w:sz w:val="20"/>
                        <w:szCs w:val="20"/>
                      </w:rPr>
                    </w:pPr>
                    <w:r>
                      <w:rPr>
                        <w:sz w:val="20"/>
                        <w:szCs w:val="20"/>
                      </w:rPr>
                      <w:t>Обеспечение ускорения оборачиваемости денежных средств</w:t>
                    </w:r>
                  </w:p>
                </w:txbxContent>
              </v:textbox>
            </v:rect>
            <v:rect id="_x0000_s1352" style="position:absolute;left:5669;top:14646;width:2260;height:697">
              <v:textbox>
                <w:txbxContent>
                  <w:p w:rsidR="002C7496" w:rsidRPr="002C7496" w:rsidRDefault="002C7496" w:rsidP="002C7496">
                    <w:pPr>
                      <w:jc w:val="center"/>
                      <w:rPr>
                        <w:sz w:val="20"/>
                        <w:szCs w:val="20"/>
                      </w:rPr>
                    </w:pPr>
                    <w:r>
                      <w:rPr>
                        <w:sz w:val="20"/>
                        <w:szCs w:val="20"/>
                      </w:rPr>
                      <w:t>Определение оптимальной потребности предприятия в оборотных средствах</w:t>
                    </w:r>
                  </w:p>
                </w:txbxContent>
              </v:textbox>
            </v:rect>
            <v:line id="_x0000_s1353" style="position:absolute" from="5246,13810" to="5810,13810">
              <v:stroke endarrow="block"/>
            </v:line>
            <v:line id="_x0000_s1354" style="position:absolute" from="6799,13810" to="7222,138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55" type="#_x0000_t34" style="position:absolute;left:5813;top:12531;width:418;height:3812;rotation:90" o:connectortype="elbow" adj="10760,-56443,-349920">
              <v:stroke endarrow="block"/>
            </v:shape>
            <v:line id="_x0000_s1356" style="position:absolute" from="5105,14925" to="5669,14925">
              <v:stroke endarrow="block"/>
            </v:line>
            <w10:wrap type="none"/>
            <w10:anchorlock/>
          </v:group>
        </w:pict>
      </w:r>
    </w:p>
    <w:p w:rsidR="002C7496" w:rsidRPr="0010464F" w:rsidRDefault="002C7496" w:rsidP="002C7496">
      <w:pPr>
        <w:ind w:firstLine="567"/>
        <w:jc w:val="both"/>
        <w:rPr>
          <w:color w:val="000000"/>
          <w:sz w:val="28"/>
          <w:szCs w:val="28"/>
        </w:rPr>
      </w:pPr>
      <w:r w:rsidRPr="0010464F">
        <w:rPr>
          <w:color w:val="000000"/>
          <w:sz w:val="28"/>
          <w:szCs w:val="28"/>
        </w:rPr>
        <w:t>Рис</w:t>
      </w:r>
      <w:r>
        <w:rPr>
          <w:color w:val="000000"/>
          <w:sz w:val="28"/>
          <w:szCs w:val="28"/>
        </w:rPr>
        <w:t xml:space="preserve">унок 7  - </w:t>
      </w:r>
      <w:r w:rsidRPr="0010464F">
        <w:rPr>
          <w:color w:val="000000"/>
          <w:sz w:val="28"/>
          <w:szCs w:val="28"/>
        </w:rPr>
        <w:t>Схема работы с отрицательным денежным потоком</w:t>
      </w:r>
    </w:p>
    <w:p w:rsidR="002C7496" w:rsidRDefault="002C7496" w:rsidP="002C7496">
      <w:pPr>
        <w:jc w:val="both"/>
        <w:rPr>
          <w:color w:val="000000"/>
          <w:sz w:val="28"/>
          <w:szCs w:val="28"/>
        </w:rPr>
      </w:pPr>
    </w:p>
    <w:p w:rsidR="00AA2E35" w:rsidRPr="0010464F" w:rsidRDefault="00AA2E35" w:rsidP="007C1FF6">
      <w:pPr>
        <w:ind w:firstLine="567"/>
        <w:jc w:val="both"/>
        <w:rPr>
          <w:color w:val="000000"/>
          <w:sz w:val="28"/>
          <w:szCs w:val="28"/>
        </w:rPr>
      </w:pPr>
      <w:r w:rsidRPr="0010464F">
        <w:rPr>
          <w:color w:val="000000"/>
          <w:sz w:val="28"/>
          <w:szCs w:val="28"/>
        </w:rPr>
        <w:t>Этап 4. Планирование денежных потоков предприятия в разрезе отдельных их видов. На данном этапе необходимо учесть все недостатки, выявленные в процессе анализа и оптимизации денежных потоков. Для этого следует проделать следующие шаги.</w:t>
      </w:r>
    </w:p>
    <w:p w:rsidR="00AA2E35" w:rsidRPr="0010464F" w:rsidRDefault="00AA2E35" w:rsidP="002C7496">
      <w:pPr>
        <w:ind w:firstLine="567"/>
        <w:jc w:val="both"/>
        <w:rPr>
          <w:color w:val="000000"/>
          <w:sz w:val="28"/>
          <w:szCs w:val="28"/>
        </w:rPr>
      </w:pPr>
      <w:r w:rsidRPr="0010464F">
        <w:rPr>
          <w:color w:val="000000"/>
          <w:sz w:val="28"/>
          <w:szCs w:val="28"/>
        </w:rPr>
        <w:t>Шаг 4.1. Разработка документальных форм планирования денежных потоков. На данном этапе разрабатываются форма плана движения денежных средств.</w:t>
      </w:r>
    </w:p>
    <w:p w:rsidR="00AA2E35" w:rsidRPr="0010464F" w:rsidRDefault="00AA2E35" w:rsidP="007C1FF6">
      <w:pPr>
        <w:ind w:firstLine="567"/>
        <w:jc w:val="both"/>
        <w:rPr>
          <w:color w:val="000000"/>
          <w:sz w:val="28"/>
          <w:szCs w:val="28"/>
        </w:rPr>
      </w:pPr>
      <w:r w:rsidRPr="0010464F">
        <w:rPr>
          <w:color w:val="000000"/>
          <w:sz w:val="28"/>
          <w:szCs w:val="28"/>
        </w:rPr>
        <w:t>Шаг 4.2. Составление плана движения денежных средств предприятия. Данный документ должен включать все входящие и исходящие денежные потоки в планируемом периоде. Он разрабатывается на период до одного года с помесячной разбивкой предстоящих поступлений и выплат. План движения денежных средств является составной частью финансового планирования на предприятии.</w:t>
      </w:r>
    </w:p>
    <w:p w:rsidR="00AA2E35" w:rsidRPr="007B3173" w:rsidRDefault="00AA2E35" w:rsidP="007C1FF6">
      <w:pPr>
        <w:ind w:firstLine="567"/>
        <w:jc w:val="both"/>
        <w:rPr>
          <w:color w:val="000000"/>
          <w:sz w:val="28"/>
          <w:szCs w:val="28"/>
        </w:rPr>
      </w:pPr>
      <w:r w:rsidRPr="0010464F">
        <w:rPr>
          <w:color w:val="000000"/>
          <w:sz w:val="28"/>
          <w:szCs w:val="28"/>
        </w:rPr>
        <w:t xml:space="preserve">Этап 5. Обеспечение системой эффективного контроля за денежными потоками. Этот этап подразумевает проверку исполнения всех управленческих решений в области денежных потоков, наблюдение за ходом реализации финансовых заданий, разработка оперативных управленческих решений по нормализации денежных потоков предприятия в соответствии с предусмотренными задачами, корректировка политики управления денежными потоками в связи с изменением различных факторов, влияющих на </w:t>
      </w:r>
      <w:r w:rsidRPr="007B3173">
        <w:rPr>
          <w:color w:val="000000"/>
          <w:sz w:val="28"/>
          <w:szCs w:val="28"/>
        </w:rPr>
        <w:t>денежные потоки.</w:t>
      </w:r>
    </w:p>
    <w:p w:rsidR="00034D80" w:rsidRPr="00D46A7A" w:rsidRDefault="00034D80" w:rsidP="007C1FF6">
      <w:pPr>
        <w:pStyle w:val="aa"/>
        <w:spacing w:before="0" w:beforeAutospacing="0" w:after="0" w:afterAutospacing="0"/>
        <w:ind w:firstLine="567"/>
        <w:jc w:val="both"/>
        <w:rPr>
          <w:sz w:val="28"/>
          <w:szCs w:val="28"/>
        </w:rPr>
      </w:pPr>
      <w:r w:rsidRPr="007B3173">
        <w:rPr>
          <w:sz w:val="28"/>
          <w:szCs w:val="28"/>
        </w:rPr>
        <w:t xml:space="preserve">Одним из основных критериев правильности управленческих решений, принимаемых в финансовой сфере, является </w:t>
      </w:r>
      <w:r w:rsidRPr="007B3173">
        <w:rPr>
          <w:bCs/>
          <w:sz w:val="28"/>
          <w:szCs w:val="28"/>
        </w:rPr>
        <w:t>положительность совокупного потока денежных</w:t>
      </w:r>
      <w:r w:rsidRPr="00D46A7A">
        <w:rPr>
          <w:bCs/>
          <w:sz w:val="28"/>
          <w:szCs w:val="28"/>
        </w:rPr>
        <w:t xml:space="preserve"> средств в любой момент времени</w:t>
      </w:r>
      <w:r w:rsidRPr="00D46A7A">
        <w:rPr>
          <w:sz w:val="28"/>
          <w:szCs w:val="28"/>
        </w:rPr>
        <w:t xml:space="preserve"> (отрицательный денежный поток и/или отрицательный оборотный капитал - первый симптом финансового неблагополучия предприятия).</w:t>
      </w:r>
    </w:p>
    <w:p w:rsidR="00034D80" w:rsidRPr="00D46A7A" w:rsidRDefault="00034D80" w:rsidP="007C1FF6">
      <w:pPr>
        <w:pStyle w:val="aa"/>
        <w:spacing w:before="0" w:beforeAutospacing="0" w:after="0" w:afterAutospacing="0"/>
        <w:ind w:firstLine="567"/>
        <w:jc w:val="both"/>
        <w:rPr>
          <w:sz w:val="28"/>
          <w:szCs w:val="28"/>
        </w:rPr>
      </w:pPr>
      <w:r w:rsidRPr="00D46A7A">
        <w:rPr>
          <w:sz w:val="28"/>
          <w:szCs w:val="28"/>
        </w:rPr>
        <w:t>Дефицит денежных средств может вызываться как внешними, так и внутренними причинами. К числу последних можно отнести падение объемов продаж продукции как следствие потери крупных потребителей, недостатков в управлении ассортиментом продукции и т. д., а также изъяны в системе управления финансами (слабое финансовое планирование, отсутствие управленческого учета, потеря контроля над затратами и т. п.).</w:t>
      </w:r>
    </w:p>
    <w:p w:rsidR="00034D80" w:rsidRDefault="00034D80" w:rsidP="007C1FF6">
      <w:pPr>
        <w:pStyle w:val="aa"/>
        <w:spacing w:before="0" w:beforeAutospacing="0" w:after="0" w:afterAutospacing="0"/>
        <w:ind w:firstLine="567"/>
        <w:jc w:val="both"/>
        <w:rPr>
          <w:sz w:val="28"/>
          <w:szCs w:val="28"/>
        </w:rPr>
      </w:pPr>
      <w:r w:rsidRPr="00D46A7A">
        <w:rPr>
          <w:sz w:val="28"/>
          <w:szCs w:val="28"/>
        </w:rPr>
        <w:t>К внешним причинам, наиболее часто вызывающим возникновение дефицита денежных средств, можно отнести: повышение конкуренции со стороны других товаропроизводителей, использование неденежных форм расчетов (бартера), рост цен на энергоносители, изменение котировок валют, давление налогового законодательства, высокая стоимость заемных средств, высокий уровень инфляции и т. д.</w:t>
      </w:r>
    </w:p>
    <w:p w:rsidR="007C4FB7" w:rsidRDefault="007C4FB7" w:rsidP="007C1FF6">
      <w:pPr>
        <w:pStyle w:val="aa"/>
        <w:spacing w:before="0" w:beforeAutospacing="0" w:after="0" w:afterAutospacing="0"/>
        <w:ind w:firstLine="567"/>
        <w:jc w:val="both"/>
        <w:rPr>
          <w:sz w:val="28"/>
          <w:szCs w:val="28"/>
        </w:rPr>
      </w:pPr>
      <w:r>
        <w:rPr>
          <w:sz w:val="28"/>
          <w:szCs w:val="28"/>
        </w:rPr>
        <w:t>Дефицит является наиболее актуальной проблемой на сегодняшний день. У большинства компаний складывается ситуация именно нехватки денежных средств.</w:t>
      </w:r>
    </w:p>
    <w:p w:rsidR="00034D80" w:rsidRDefault="00034D80" w:rsidP="007C1FF6">
      <w:pPr>
        <w:pStyle w:val="aa"/>
        <w:spacing w:before="0" w:beforeAutospacing="0" w:after="0" w:afterAutospacing="0"/>
        <w:ind w:firstLine="567"/>
        <w:jc w:val="both"/>
        <w:rPr>
          <w:sz w:val="28"/>
          <w:szCs w:val="28"/>
        </w:rPr>
      </w:pPr>
      <w:r w:rsidRPr="00D46A7A">
        <w:rPr>
          <w:sz w:val="28"/>
          <w:szCs w:val="28"/>
        </w:rPr>
        <w:t>Основные возможные направления деятельности компании по ликвидации дефицита денежных средств представлены в таблице</w:t>
      </w:r>
      <w:r w:rsidR="00EB4CFB">
        <w:rPr>
          <w:sz w:val="28"/>
          <w:szCs w:val="28"/>
        </w:rPr>
        <w:t xml:space="preserve"> </w:t>
      </w:r>
      <w:r w:rsidR="002C7496">
        <w:rPr>
          <w:sz w:val="28"/>
          <w:szCs w:val="28"/>
        </w:rPr>
        <w:t>9</w:t>
      </w:r>
      <w:r>
        <w:rPr>
          <w:sz w:val="28"/>
          <w:szCs w:val="28"/>
        </w:rPr>
        <w:t>.</w:t>
      </w:r>
    </w:p>
    <w:p w:rsidR="00034D80" w:rsidRPr="002C7496" w:rsidRDefault="00040273" w:rsidP="007C1FF6">
      <w:pPr>
        <w:ind w:firstLine="567"/>
        <w:jc w:val="both"/>
        <w:rPr>
          <w:bCs/>
          <w:sz w:val="28"/>
          <w:szCs w:val="28"/>
        </w:rPr>
      </w:pPr>
      <w:r>
        <w:rPr>
          <w:bCs/>
          <w:sz w:val="28"/>
          <w:szCs w:val="28"/>
        </w:rPr>
        <w:t>Как видно из таблицы 9 с</w:t>
      </w:r>
      <w:r w:rsidR="002C7496" w:rsidRPr="002C7496">
        <w:rPr>
          <w:bCs/>
          <w:sz w:val="28"/>
          <w:szCs w:val="28"/>
        </w:rPr>
        <w:t xml:space="preserve">уществуют </w:t>
      </w:r>
      <w:r w:rsidR="002C7496">
        <w:rPr>
          <w:bCs/>
          <w:sz w:val="28"/>
          <w:szCs w:val="28"/>
        </w:rPr>
        <w:t>краткосрочные и долгосрочные меры по ликвидации дефицита.</w:t>
      </w:r>
    </w:p>
    <w:p w:rsidR="00034D80" w:rsidRPr="007B3173" w:rsidRDefault="00034D80" w:rsidP="007C4FB7">
      <w:pPr>
        <w:ind w:firstLine="540"/>
        <w:jc w:val="both"/>
        <w:rPr>
          <w:sz w:val="28"/>
          <w:szCs w:val="28"/>
        </w:rPr>
      </w:pPr>
      <w:r w:rsidRPr="007B3173">
        <w:rPr>
          <w:bCs/>
          <w:sz w:val="28"/>
          <w:szCs w:val="28"/>
        </w:rPr>
        <w:t xml:space="preserve">Таблица </w:t>
      </w:r>
      <w:r w:rsidR="002C7496">
        <w:rPr>
          <w:bCs/>
          <w:sz w:val="28"/>
          <w:szCs w:val="28"/>
        </w:rPr>
        <w:t>9</w:t>
      </w:r>
      <w:r w:rsidRPr="007B3173">
        <w:rPr>
          <w:bCs/>
          <w:sz w:val="28"/>
          <w:szCs w:val="28"/>
        </w:rPr>
        <w:t xml:space="preserve"> - Основные направления деятельности по ликвидации дефицита денежных средств предприятия</w:t>
      </w:r>
      <w:r w:rsidRPr="007B3173">
        <w:rPr>
          <w:sz w:val="28"/>
          <w:szCs w:val="28"/>
        </w:rPr>
        <w:t xml:space="preserve"> </w:t>
      </w:r>
    </w:p>
    <w:tbl>
      <w:tblPr>
        <w:tblW w:w="498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148"/>
        <w:gridCol w:w="3535"/>
        <w:gridCol w:w="3713"/>
      </w:tblGrid>
      <w:tr w:rsidR="00034D80">
        <w:trPr>
          <w:trHeight w:val="489"/>
          <w:tblCellSpacing w:w="0" w:type="dxa"/>
        </w:trPr>
        <w:tc>
          <w:tcPr>
            <w:tcW w:w="1143" w:type="pct"/>
            <w:vMerge w:val="restart"/>
            <w:tcBorders>
              <w:top w:val="single" w:sz="4" w:space="0" w:color="auto"/>
              <w:left w:val="single" w:sz="2" w:space="0" w:color="auto"/>
              <w:bottom w:val="single" w:sz="2" w:space="0" w:color="auto"/>
              <w:right w:val="single" w:sz="2" w:space="0" w:color="auto"/>
            </w:tcBorders>
            <w:shd w:val="clear" w:color="auto" w:fill="auto"/>
            <w:vAlign w:val="center"/>
          </w:tcPr>
          <w:p w:rsidR="00034D80" w:rsidRPr="00707C5B" w:rsidRDefault="00034D80" w:rsidP="00F243BE">
            <w:pPr>
              <w:jc w:val="center"/>
            </w:pPr>
            <w:r w:rsidRPr="00707C5B">
              <w:rPr>
                <w:bCs/>
              </w:rPr>
              <w:t>Меры</w:t>
            </w:r>
          </w:p>
        </w:tc>
        <w:tc>
          <w:tcPr>
            <w:tcW w:w="385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034D80" w:rsidRPr="00707C5B" w:rsidRDefault="00034D80" w:rsidP="00F243BE">
            <w:pPr>
              <w:jc w:val="center"/>
            </w:pPr>
            <w:r w:rsidRPr="00707C5B">
              <w:rPr>
                <w:bCs/>
              </w:rPr>
              <w:t>Направления деятельности</w:t>
            </w:r>
          </w:p>
        </w:tc>
      </w:tr>
      <w:tr w:rsidR="00F243BE">
        <w:trPr>
          <w:tblCellSpacing w:w="0" w:type="dxa"/>
        </w:trPr>
        <w:tc>
          <w:tcPr>
            <w:tcW w:w="1143" w:type="pct"/>
            <w:vMerge/>
            <w:tcBorders>
              <w:top w:val="single" w:sz="2" w:space="0" w:color="auto"/>
              <w:left w:val="single" w:sz="2" w:space="0" w:color="auto"/>
              <w:bottom w:val="single" w:sz="2" w:space="0" w:color="auto"/>
              <w:right w:val="single" w:sz="2" w:space="0" w:color="auto"/>
            </w:tcBorders>
            <w:shd w:val="clear" w:color="auto" w:fill="auto"/>
            <w:vAlign w:val="center"/>
          </w:tcPr>
          <w:p w:rsidR="00034D80" w:rsidRPr="00707C5B" w:rsidRDefault="00034D80" w:rsidP="00F243BE"/>
        </w:tc>
        <w:tc>
          <w:tcPr>
            <w:tcW w:w="1881" w:type="pct"/>
            <w:tcBorders>
              <w:top w:val="single" w:sz="2" w:space="0" w:color="auto"/>
              <w:left w:val="single" w:sz="2" w:space="0" w:color="auto"/>
              <w:bottom w:val="single" w:sz="2" w:space="0" w:color="auto"/>
              <w:right w:val="single" w:sz="2" w:space="0" w:color="auto"/>
            </w:tcBorders>
            <w:shd w:val="clear" w:color="auto" w:fill="auto"/>
            <w:vAlign w:val="center"/>
          </w:tcPr>
          <w:p w:rsidR="00034D80" w:rsidRPr="00707C5B" w:rsidRDefault="00034D80" w:rsidP="00F243BE">
            <w:r w:rsidRPr="00707C5B">
              <w:rPr>
                <w:bCs/>
              </w:rPr>
              <w:t>Увеличение притока денежных средств</w:t>
            </w:r>
          </w:p>
        </w:tc>
        <w:tc>
          <w:tcPr>
            <w:tcW w:w="1977" w:type="pct"/>
            <w:tcBorders>
              <w:top w:val="single" w:sz="2" w:space="0" w:color="auto"/>
              <w:left w:val="single" w:sz="2" w:space="0" w:color="auto"/>
              <w:bottom w:val="single" w:sz="2" w:space="0" w:color="auto"/>
              <w:right w:val="single" w:sz="2" w:space="0" w:color="auto"/>
            </w:tcBorders>
            <w:shd w:val="clear" w:color="auto" w:fill="auto"/>
            <w:vAlign w:val="center"/>
          </w:tcPr>
          <w:p w:rsidR="00034D80" w:rsidRPr="00707C5B" w:rsidRDefault="00034D80" w:rsidP="00F243BE">
            <w:r w:rsidRPr="00707C5B">
              <w:rPr>
                <w:bCs/>
              </w:rPr>
              <w:t>Уменьшение оттока денежных средств</w:t>
            </w:r>
          </w:p>
        </w:tc>
      </w:tr>
      <w:tr w:rsidR="00034D80">
        <w:trPr>
          <w:trHeight w:val="5419"/>
          <w:tblCellSpacing w:w="0" w:type="dxa"/>
        </w:trPr>
        <w:tc>
          <w:tcPr>
            <w:tcW w:w="1143" w:type="pct"/>
            <w:shd w:val="clear" w:color="auto" w:fill="auto"/>
          </w:tcPr>
          <w:p w:rsidR="00034D80" w:rsidRPr="00707C5B" w:rsidRDefault="00034D80" w:rsidP="00F243BE">
            <w:pPr>
              <w:ind w:right="315"/>
              <w:jc w:val="center"/>
            </w:pPr>
            <w:r w:rsidRPr="00707C5B">
              <w:t xml:space="preserve">Краткосрочные </w:t>
            </w:r>
          </w:p>
        </w:tc>
        <w:tc>
          <w:tcPr>
            <w:tcW w:w="1881" w:type="pct"/>
            <w:shd w:val="clear" w:color="auto" w:fill="auto"/>
          </w:tcPr>
          <w:p w:rsidR="00034D80" w:rsidRPr="00707C5B" w:rsidRDefault="00034D80" w:rsidP="00F243BE">
            <w:pPr>
              <w:numPr>
                <w:ilvl w:val="0"/>
                <w:numId w:val="6"/>
              </w:numPr>
              <w:tabs>
                <w:tab w:val="clear" w:pos="540"/>
                <w:tab w:val="num" w:pos="368"/>
              </w:tabs>
              <w:ind w:left="0" w:firstLine="0"/>
            </w:pPr>
            <w:r w:rsidRPr="00707C5B">
              <w:t xml:space="preserve">Продажа или сдача в аренду внеоборотных активов. </w:t>
            </w:r>
          </w:p>
          <w:p w:rsidR="00034D80" w:rsidRPr="00707C5B" w:rsidRDefault="00034D80" w:rsidP="00F243BE">
            <w:pPr>
              <w:numPr>
                <w:ilvl w:val="0"/>
                <w:numId w:val="6"/>
              </w:numPr>
              <w:tabs>
                <w:tab w:val="clear" w:pos="540"/>
                <w:tab w:val="num" w:pos="368"/>
              </w:tabs>
              <w:ind w:left="0" w:firstLine="0"/>
            </w:pPr>
            <w:r w:rsidRPr="00707C5B">
              <w:t xml:space="preserve">Рационализация ассортимента продукции. </w:t>
            </w:r>
          </w:p>
          <w:p w:rsidR="00034D80" w:rsidRPr="00707C5B" w:rsidRDefault="00034D80" w:rsidP="00F243BE">
            <w:pPr>
              <w:numPr>
                <w:ilvl w:val="0"/>
                <w:numId w:val="6"/>
              </w:numPr>
              <w:tabs>
                <w:tab w:val="clear" w:pos="540"/>
                <w:tab w:val="num" w:pos="368"/>
              </w:tabs>
              <w:ind w:left="0" w:firstLine="0"/>
            </w:pPr>
            <w:r w:rsidRPr="00707C5B">
              <w:t xml:space="preserve">Реструктуризация дебиторской задолженности, управление ею. </w:t>
            </w:r>
          </w:p>
          <w:p w:rsidR="00034D80" w:rsidRPr="00707C5B" w:rsidRDefault="00034D80" w:rsidP="00F243BE">
            <w:pPr>
              <w:numPr>
                <w:ilvl w:val="0"/>
                <w:numId w:val="6"/>
              </w:numPr>
              <w:tabs>
                <w:tab w:val="clear" w:pos="540"/>
                <w:tab w:val="num" w:pos="368"/>
              </w:tabs>
              <w:ind w:left="0" w:firstLine="0"/>
            </w:pPr>
            <w:r w:rsidRPr="00707C5B">
              <w:t xml:space="preserve">Использование адекватных финансовых инструментов. </w:t>
            </w:r>
          </w:p>
          <w:p w:rsidR="00034D80" w:rsidRPr="00707C5B" w:rsidRDefault="00034D80" w:rsidP="00F243BE">
            <w:pPr>
              <w:numPr>
                <w:ilvl w:val="0"/>
                <w:numId w:val="6"/>
              </w:numPr>
              <w:tabs>
                <w:tab w:val="clear" w:pos="540"/>
                <w:tab w:val="num" w:pos="368"/>
              </w:tabs>
              <w:ind w:left="0" w:firstLine="0"/>
            </w:pPr>
            <w:r w:rsidRPr="00707C5B">
              <w:t xml:space="preserve">Использование механизма частичной или полной предоплаты за отпускаемую продукцию. </w:t>
            </w:r>
          </w:p>
          <w:p w:rsidR="00034D80" w:rsidRPr="00707C5B" w:rsidRDefault="00034D80" w:rsidP="00F243BE">
            <w:pPr>
              <w:numPr>
                <w:ilvl w:val="0"/>
                <w:numId w:val="6"/>
              </w:numPr>
              <w:tabs>
                <w:tab w:val="clear" w:pos="540"/>
                <w:tab w:val="num" w:pos="368"/>
              </w:tabs>
              <w:ind w:left="0" w:firstLine="0"/>
            </w:pPr>
            <w:r w:rsidRPr="00707C5B">
              <w:t xml:space="preserve">Использование внешних источников краткосрочного финансирования. </w:t>
            </w:r>
          </w:p>
          <w:p w:rsidR="00034D80" w:rsidRPr="00707C5B" w:rsidRDefault="00034D80" w:rsidP="00F243BE">
            <w:pPr>
              <w:numPr>
                <w:ilvl w:val="0"/>
                <w:numId w:val="6"/>
              </w:numPr>
              <w:tabs>
                <w:tab w:val="clear" w:pos="540"/>
                <w:tab w:val="num" w:pos="368"/>
              </w:tabs>
              <w:ind w:left="0" w:firstLine="0"/>
            </w:pPr>
            <w:r w:rsidRPr="00707C5B">
              <w:t>Разработка системы скидок для покупателей.</w:t>
            </w:r>
          </w:p>
        </w:tc>
        <w:tc>
          <w:tcPr>
            <w:tcW w:w="1977" w:type="pct"/>
            <w:shd w:val="clear" w:color="auto" w:fill="auto"/>
          </w:tcPr>
          <w:p w:rsidR="00034D80" w:rsidRPr="00707C5B" w:rsidRDefault="00034D80" w:rsidP="00F243BE">
            <w:pPr>
              <w:numPr>
                <w:ilvl w:val="0"/>
                <w:numId w:val="7"/>
              </w:numPr>
              <w:tabs>
                <w:tab w:val="clear" w:pos="720"/>
                <w:tab w:val="num" w:pos="434"/>
              </w:tabs>
              <w:ind w:left="0" w:firstLine="0"/>
            </w:pPr>
            <w:r w:rsidRPr="00707C5B">
              <w:t xml:space="preserve">Сокращение всех видов затрат. </w:t>
            </w:r>
          </w:p>
          <w:p w:rsidR="00034D80" w:rsidRPr="00707C5B" w:rsidRDefault="00034D80" w:rsidP="00F243BE">
            <w:pPr>
              <w:numPr>
                <w:ilvl w:val="0"/>
                <w:numId w:val="7"/>
              </w:numPr>
              <w:tabs>
                <w:tab w:val="clear" w:pos="720"/>
                <w:tab w:val="num" w:pos="434"/>
              </w:tabs>
              <w:ind w:left="0" w:firstLine="0"/>
            </w:pPr>
            <w:r w:rsidRPr="00707C5B">
              <w:t xml:space="preserve">Отсрочка платежей по обязательствам. </w:t>
            </w:r>
          </w:p>
          <w:p w:rsidR="00034D80" w:rsidRPr="00707C5B" w:rsidRDefault="00034D80" w:rsidP="00F243BE">
            <w:pPr>
              <w:numPr>
                <w:ilvl w:val="0"/>
                <w:numId w:val="7"/>
              </w:numPr>
              <w:tabs>
                <w:tab w:val="clear" w:pos="720"/>
                <w:tab w:val="num" w:pos="434"/>
              </w:tabs>
              <w:ind w:left="0" w:firstLine="0"/>
            </w:pPr>
            <w:r w:rsidRPr="00707C5B">
              <w:t xml:space="preserve">Использование скидок, предоставляемых поставщиками. </w:t>
            </w:r>
          </w:p>
          <w:p w:rsidR="00034D80" w:rsidRPr="00707C5B" w:rsidRDefault="00034D80" w:rsidP="00F243BE">
            <w:pPr>
              <w:numPr>
                <w:ilvl w:val="0"/>
                <w:numId w:val="7"/>
              </w:numPr>
              <w:tabs>
                <w:tab w:val="clear" w:pos="720"/>
                <w:tab w:val="num" w:pos="434"/>
              </w:tabs>
              <w:ind w:left="0" w:firstLine="0"/>
            </w:pPr>
            <w:r w:rsidRPr="00707C5B">
              <w:t xml:space="preserve">Пересмотр инвестиционных программ. </w:t>
            </w:r>
          </w:p>
          <w:p w:rsidR="00034D80" w:rsidRPr="00707C5B" w:rsidRDefault="00034D80" w:rsidP="00F243BE">
            <w:pPr>
              <w:numPr>
                <w:ilvl w:val="0"/>
                <w:numId w:val="7"/>
              </w:numPr>
              <w:tabs>
                <w:tab w:val="clear" w:pos="720"/>
                <w:tab w:val="num" w:pos="434"/>
              </w:tabs>
              <w:ind w:left="0" w:firstLine="0"/>
            </w:pPr>
            <w:r w:rsidRPr="00707C5B">
              <w:t xml:space="preserve">Налоговое планирование. </w:t>
            </w:r>
          </w:p>
          <w:p w:rsidR="00034D80" w:rsidRPr="00707C5B" w:rsidRDefault="00034D80" w:rsidP="00F243BE">
            <w:pPr>
              <w:numPr>
                <w:ilvl w:val="0"/>
                <w:numId w:val="7"/>
              </w:numPr>
              <w:tabs>
                <w:tab w:val="clear" w:pos="720"/>
                <w:tab w:val="num" w:pos="434"/>
              </w:tabs>
              <w:ind w:left="0" w:firstLine="0"/>
            </w:pPr>
            <w:r w:rsidRPr="00707C5B">
              <w:t>Переход к вексельным расчетам и взаимозачетам.</w:t>
            </w:r>
          </w:p>
        </w:tc>
      </w:tr>
      <w:tr w:rsidR="00040273">
        <w:trPr>
          <w:tblCellSpacing w:w="0" w:type="dxa"/>
        </w:trPr>
        <w:tc>
          <w:tcPr>
            <w:tcW w:w="1143" w:type="pct"/>
            <w:shd w:val="clear" w:color="auto" w:fill="auto"/>
          </w:tcPr>
          <w:p w:rsidR="00034D80" w:rsidRPr="00707C5B" w:rsidRDefault="00034D80" w:rsidP="00F243BE">
            <w:pPr>
              <w:jc w:val="center"/>
            </w:pPr>
            <w:r w:rsidRPr="00707C5B">
              <w:t xml:space="preserve">Долгосрочные </w:t>
            </w:r>
          </w:p>
        </w:tc>
        <w:tc>
          <w:tcPr>
            <w:tcW w:w="1881" w:type="pct"/>
            <w:shd w:val="clear" w:color="auto" w:fill="auto"/>
          </w:tcPr>
          <w:p w:rsidR="00034D80" w:rsidRPr="00707C5B" w:rsidRDefault="00034D80" w:rsidP="002C7496">
            <w:pPr>
              <w:numPr>
                <w:ilvl w:val="0"/>
                <w:numId w:val="8"/>
              </w:numPr>
              <w:tabs>
                <w:tab w:val="clear" w:pos="720"/>
                <w:tab w:val="num" w:pos="368"/>
              </w:tabs>
              <w:ind w:left="0" w:firstLine="0"/>
            </w:pPr>
            <w:r w:rsidRPr="00707C5B">
              <w:t xml:space="preserve">Дополнительная эмиссия акций или эмиссия облигаций. </w:t>
            </w:r>
          </w:p>
          <w:p w:rsidR="00034D80" w:rsidRPr="00707C5B" w:rsidRDefault="00034D80" w:rsidP="002C7496">
            <w:pPr>
              <w:numPr>
                <w:ilvl w:val="0"/>
                <w:numId w:val="8"/>
              </w:numPr>
              <w:tabs>
                <w:tab w:val="clear" w:pos="720"/>
                <w:tab w:val="num" w:pos="368"/>
              </w:tabs>
              <w:ind w:left="0" w:firstLine="0"/>
            </w:pPr>
            <w:r w:rsidRPr="00707C5B">
              <w:t xml:space="preserve">Поиск стратегических партнеров и инвесторов. </w:t>
            </w:r>
          </w:p>
          <w:p w:rsidR="00034D80" w:rsidRPr="00707C5B" w:rsidRDefault="00034D80" w:rsidP="002C7496">
            <w:pPr>
              <w:numPr>
                <w:ilvl w:val="0"/>
                <w:numId w:val="8"/>
              </w:numPr>
              <w:tabs>
                <w:tab w:val="clear" w:pos="720"/>
                <w:tab w:val="num" w:pos="368"/>
              </w:tabs>
              <w:ind w:left="0" w:firstLine="0"/>
            </w:pPr>
            <w:r w:rsidRPr="00707C5B">
              <w:t>Реструктуризация компании.</w:t>
            </w:r>
          </w:p>
        </w:tc>
        <w:tc>
          <w:tcPr>
            <w:tcW w:w="1977" w:type="pct"/>
            <w:shd w:val="clear" w:color="auto" w:fill="auto"/>
          </w:tcPr>
          <w:p w:rsidR="00034D80" w:rsidRPr="00707C5B" w:rsidRDefault="00034D80" w:rsidP="002C7496">
            <w:pPr>
              <w:numPr>
                <w:ilvl w:val="0"/>
                <w:numId w:val="9"/>
              </w:numPr>
              <w:tabs>
                <w:tab w:val="clear" w:pos="720"/>
                <w:tab w:val="num" w:pos="254"/>
              </w:tabs>
              <w:ind w:left="0" w:firstLine="0"/>
            </w:pPr>
            <w:r w:rsidRPr="00707C5B">
              <w:t xml:space="preserve">Заключение долгосрочных контрактов с поставщиками сырья, материалов и комплектующих, предусматривающих скидки, отсрочки платежей и другие льготы. </w:t>
            </w:r>
          </w:p>
          <w:p w:rsidR="00034D80" w:rsidRPr="00707C5B" w:rsidRDefault="00034D80" w:rsidP="002C7496">
            <w:pPr>
              <w:numPr>
                <w:ilvl w:val="0"/>
                <w:numId w:val="9"/>
              </w:numPr>
              <w:tabs>
                <w:tab w:val="clear" w:pos="720"/>
                <w:tab w:val="num" w:pos="254"/>
              </w:tabs>
              <w:ind w:left="0" w:firstLine="0"/>
            </w:pPr>
            <w:r w:rsidRPr="00707C5B">
              <w:t>Налоговое планирование.</w:t>
            </w:r>
          </w:p>
        </w:tc>
      </w:tr>
    </w:tbl>
    <w:p w:rsidR="00034D80" w:rsidRDefault="00034D80" w:rsidP="007C1FF6">
      <w:pPr>
        <w:pStyle w:val="aa"/>
        <w:spacing w:before="0" w:beforeAutospacing="0" w:after="0" w:afterAutospacing="0"/>
        <w:ind w:firstLine="567"/>
        <w:jc w:val="both"/>
        <w:rPr>
          <w:sz w:val="28"/>
          <w:szCs w:val="28"/>
        </w:rPr>
      </w:pPr>
    </w:p>
    <w:p w:rsidR="00034D80" w:rsidRPr="00B94D4C" w:rsidRDefault="00034D80" w:rsidP="007C1FF6">
      <w:pPr>
        <w:pStyle w:val="aa"/>
        <w:spacing w:before="0" w:beforeAutospacing="0" w:after="0" w:afterAutospacing="0"/>
        <w:ind w:firstLine="567"/>
        <w:jc w:val="both"/>
        <w:rPr>
          <w:sz w:val="28"/>
          <w:szCs w:val="28"/>
        </w:rPr>
      </w:pPr>
      <w:r w:rsidRPr="00B94D4C">
        <w:rPr>
          <w:sz w:val="28"/>
          <w:szCs w:val="28"/>
        </w:rPr>
        <w:t>Другая ситуация, с которой может столкнуться предприятие, - это переизбыток денежных средств в отдельные моменты времени, образующийся в связи с тем, что величина положительного денежного потока превосходит потребности компании в денежных выплатах. В данном случае неизбежно возникает вопрос об их целесообразном использовании (инвестировании).</w:t>
      </w:r>
    </w:p>
    <w:p w:rsidR="00034D80" w:rsidRPr="00B94D4C" w:rsidRDefault="00034D80" w:rsidP="007C1FF6">
      <w:pPr>
        <w:pStyle w:val="aa"/>
        <w:spacing w:before="0" w:beforeAutospacing="0" w:after="0" w:afterAutospacing="0"/>
        <w:ind w:firstLine="567"/>
        <w:jc w:val="both"/>
        <w:rPr>
          <w:sz w:val="28"/>
          <w:szCs w:val="28"/>
        </w:rPr>
      </w:pPr>
      <w:r w:rsidRPr="00B94D4C">
        <w:rPr>
          <w:sz w:val="28"/>
          <w:szCs w:val="28"/>
        </w:rPr>
        <w:t>Необходимость инвестирования (естественно, речь идет о краткосрочном вложении средств) обусловлена тем, что при избытке денежных средств компания несет убытки, связанные либо с упущенной выгодой от неиспользования потенциально прибыльного размещения свободных средств, либо с их обесцениванием в результате инфляции.</w:t>
      </w:r>
    </w:p>
    <w:p w:rsidR="00034D80" w:rsidRDefault="00034D80" w:rsidP="007C1FF6">
      <w:pPr>
        <w:pStyle w:val="aa"/>
        <w:spacing w:before="0" w:beforeAutospacing="0" w:after="0" w:afterAutospacing="0"/>
        <w:ind w:firstLine="567"/>
        <w:jc w:val="both"/>
        <w:rPr>
          <w:sz w:val="28"/>
          <w:szCs w:val="28"/>
        </w:rPr>
      </w:pPr>
      <w:r w:rsidRPr="00B94D4C">
        <w:rPr>
          <w:sz w:val="28"/>
          <w:szCs w:val="28"/>
        </w:rPr>
        <w:t>Управленческое решение в отношении инвестирования временно свободных средств должно отвечать обычным требованиям к инвестициям как таковым (вложения должны быть ликвидным</w:t>
      </w:r>
      <w:r>
        <w:rPr>
          <w:sz w:val="28"/>
          <w:szCs w:val="28"/>
        </w:rPr>
        <w:t>и, безопасными и прибыльными).</w:t>
      </w:r>
    </w:p>
    <w:p w:rsidR="00034D80" w:rsidRPr="00B94D4C" w:rsidRDefault="00034D80" w:rsidP="007C1FF6">
      <w:pPr>
        <w:pStyle w:val="aa"/>
        <w:spacing w:before="0" w:beforeAutospacing="0" w:after="0" w:afterAutospacing="0"/>
        <w:ind w:firstLine="567"/>
        <w:jc w:val="both"/>
        <w:rPr>
          <w:sz w:val="28"/>
          <w:szCs w:val="28"/>
        </w:rPr>
      </w:pPr>
      <w:r w:rsidRPr="00B94D4C">
        <w:rPr>
          <w:sz w:val="28"/>
          <w:szCs w:val="28"/>
        </w:rPr>
        <w:t>Исходя из этого, критериями при принятии соответствующего решения являются:</w:t>
      </w:r>
    </w:p>
    <w:p w:rsidR="00034D80" w:rsidRPr="00B94D4C" w:rsidRDefault="00034D80" w:rsidP="00040273">
      <w:pPr>
        <w:numPr>
          <w:ilvl w:val="0"/>
          <w:numId w:val="36"/>
        </w:numPr>
        <w:tabs>
          <w:tab w:val="clear" w:pos="1287"/>
          <w:tab w:val="num" w:pos="720"/>
        </w:tabs>
        <w:ind w:left="0" w:firstLine="540"/>
        <w:jc w:val="both"/>
        <w:rPr>
          <w:sz w:val="28"/>
          <w:szCs w:val="28"/>
        </w:rPr>
      </w:pPr>
      <w:r w:rsidRPr="00B94D4C">
        <w:rPr>
          <w:sz w:val="28"/>
          <w:szCs w:val="28"/>
        </w:rPr>
        <w:t xml:space="preserve">степень ликвидности предполагаемых инвестиций; </w:t>
      </w:r>
    </w:p>
    <w:p w:rsidR="00034D80" w:rsidRPr="00B94D4C" w:rsidRDefault="00034D80" w:rsidP="00040273">
      <w:pPr>
        <w:numPr>
          <w:ilvl w:val="0"/>
          <w:numId w:val="36"/>
        </w:numPr>
        <w:tabs>
          <w:tab w:val="clear" w:pos="1287"/>
          <w:tab w:val="num" w:pos="720"/>
        </w:tabs>
        <w:ind w:left="0" w:firstLine="540"/>
        <w:jc w:val="both"/>
        <w:rPr>
          <w:sz w:val="28"/>
          <w:szCs w:val="28"/>
        </w:rPr>
      </w:pPr>
      <w:r w:rsidRPr="00B94D4C">
        <w:rPr>
          <w:sz w:val="28"/>
          <w:szCs w:val="28"/>
        </w:rPr>
        <w:t xml:space="preserve">степень риска (для данного объекта вложений); </w:t>
      </w:r>
    </w:p>
    <w:p w:rsidR="00034D80" w:rsidRDefault="00034D80" w:rsidP="00040273">
      <w:pPr>
        <w:numPr>
          <w:ilvl w:val="0"/>
          <w:numId w:val="36"/>
        </w:numPr>
        <w:tabs>
          <w:tab w:val="clear" w:pos="1287"/>
          <w:tab w:val="num" w:pos="720"/>
        </w:tabs>
        <w:ind w:left="0" w:firstLine="540"/>
        <w:jc w:val="both"/>
        <w:rPr>
          <w:sz w:val="28"/>
          <w:szCs w:val="28"/>
        </w:rPr>
      </w:pPr>
      <w:r w:rsidRPr="00B94D4C">
        <w:rPr>
          <w:sz w:val="28"/>
          <w:szCs w:val="28"/>
        </w:rPr>
        <w:t>альтернативная стои</w:t>
      </w:r>
      <w:r>
        <w:rPr>
          <w:sz w:val="28"/>
          <w:szCs w:val="28"/>
        </w:rPr>
        <w:t xml:space="preserve">мость вложения средств в другие </w:t>
      </w:r>
      <w:r w:rsidRPr="00B94D4C">
        <w:rPr>
          <w:sz w:val="28"/>
          <w:szCs w:val="28"/>
        </w:rPr>
        <w:t>объекты</w:t>
      </w:r>
      <w:r>
        <w:rPr>
          <w:sz w:val="28"/>
          <w:szCs w:val="28"/>
        </w:rPr>
        <w:t xml:space="preserve"> или </w:t>
      </w:r>
      <w:r w:rsidRPr="00B94D4C">
        <w:rPr>
          <w:sz w:val="28"/>
          <w:szCs w:val="28"/>
        </w:rPr>
        <w:t>инструменты.</w:t>
      </w:r>
    </w:p>
    <w:p w:rsidR="007B3173" w:rsidRDefault="007B3173" w:rsidP="007C1FF6">
      <w:pPr>
        <w:ind w:firstLine="567"/>
        <w:jc w:val="both"/>
        <w:rPr>
          <w:sz w:val="28"/>
          <w:szCs w:val="28"/>
        </w:rPr>
      </w:pPr>
      <w:r w:rsidRPr="007B3173">
        <w:rPr>
          <w:sz w:val="28"/>
          <w:szCs w:val="28"/>
        </w:rPr>
        <w:t xml:space="preserve">Таким образом, разработанная методика управления денежными </w:t>
      </w:r>
      <w:r>
        <w:rPr>
          <w:sz w:val="28"/>
          <w:szCs w:val="28"/>
        </w:rPr>
        <w:t>средствами</w:t>
      </w:r>
      <w:r w:rsidRPr="007B3173">
        <w:rPr>
          <w:sz w:val="28"/>
          <w:szCs w:val="28"/>
        </w:rPr>
        <w:t xml:space="preserve"> представляет собой последовательность этапов действий по организации эффективной системы управления денежными потоками, которая позволит поддерживать финансовое равновесие предприятия в процессе его производственно-хозяйственной деятельности.</w:t>
      </w:r>
    </w:p>
    <w:p w:rsidR="007B3173" w:rsidRDefault="007B3173" w:rsidP="007C1FF6">
      <w:pPr>
        <w:ind w:firstLine="567"/>
        <w:jc w:val="both"/>
        <w:rPr>
          <w:sz w:val="28"/>
          <w:szCs w:val="28"/>
        </w:rPr>
      </w:pPr>
    </w:p>
    <w:p w:rsidR="007B3173" w:rsidRDefault="007B3173" w:rsidP="007C1FF6">
      <w:pPr>
        <w:ind w:firstLine="567"/>
        <w:jc w:val="both"/>
        <w:rPr>
          <w:sz w:val="28"/>
          <w:szCs w:val="28"/>
        </w:rPr>
      </w:pPr>
      <w:r>
        <w:rPr>
          <w:sz w:val="28"/>
          <w:szCs w:val="28"/>
        </w:rPr>
        <w:t>3.2</w:t>
      </w:r>
      <w:r w:rsidR="007C4FB7">
        <w:rPr>
          <w:sz w:val="28"/>
          <w:szCs w:val="28"/>
        </w:rPr>
        <w:t xml:space="preserve"> </w:t>
      </w:r>
      <w:r>
        <w:rPr>
          <w:sz w:val="28"/>
          <w:szCs w:val="28"/>
        </w:rPr>
        <w:t xml:space="preserve"> Прогнозирование </w:t>
      </w:r>
      <w:r w:rsidR="006A4756">
        <w:rPr>
          <w:sz w:val="28"/>
          <w:szCs w:val="28"/>
        </w:rPr>
        <w:t xml:space="preserve">денежной </w:t>
      </w:r>
      <w:r>
        <w:rPr>
          <w:sz w:val="28"/>
          <w:szCs w:val="28"/>
        </w:rPr>
        <w:t>наличности</w:t>
      </w:r>
    </w:p>
    <w:p w:rsidR="006A4756" w:rsidRDefault="006A4756" w:rsidP="007C1FF6">
      <w:pPr>
        <w:ind w:firstLine="567"/>
        <w:jc w:val="both"/>
        <w:rPr>
          <w:sz w:val="28"/>
          <w:szCs w:val="28"/>
        </w:rPr>
      </w:pPr>
    </w:p>
    <w:p w:rsidR="00A903DC" w:rsidRDefault="00A903DC" w:rsidP="007C1FF6">
      <w:pPr>
        <w:ind w:firstLine="567"/>
        <w:jc w:val="both"/>
        <w:rPr>
          <w:sz w:val="28"/>
          <w:szCs w:val="28"/>
        </w:rPr>
      </w:pPr>
      <w:r>
        <w:rPr>
          <w:sz w:val="28"/>
          <w:szCs w:val="28"/>
        </w:rPr>
        <w:t>Необходимость прогнозирования денежных средств в условиях рыночной экономики становится действительно актуальной задачей. Причин этому несколько. В частности, эти расчеты нередко требуются при разработке бизнес</w:t>
      </w:r>
      <w:r w:rsidR="008D35D1">
        <w:rPr>
          <w:sz w:val="28"/>
          <w:szCs w:val="28"/>
        </w:rPr>
        <w:t>-</w:t>
      </w:r>
      <w:r>
        <w:rPr>
          <w:sz w:val="28"/>
          <w:szCs w:val="28"/>
        </w:rPr>
        <w:t>плана</w:t>
      </w:r>
      <w:r w:rsidR="008D35D1">
        <w:rPr>
          <w:sz w:val="28"/>
          <w:szCs w:val="28"/>
        </w:rPr>
        <w:t>, при обосновании инвестиционных проектов, запрашиваемых кредитов и др. В мировой учетно-аналитической практике</w:t>
      </w:r>
      <w:r>
        <w:rPr>
          <w:sz w:val="28"/>
          <w:szCs w:val="28"/>
        </w:rPr>
        <w:t xml:space="preserve"> </w:t>
      </w:r>
      <w:r w:rsidR="008D35D1">
        <w:rPr>
          <w:sz w:val="28"/>
          <w:szCs w:val="28"/>
        </w:rPr>
        <w:t xml:space="preserve"> известны различные методики прогнозирования, тем не менее можно выделить некоторые их общие черты.</w:t>
      </w:r>
    </w:p>
    <w:p w:rsidR="008D35D1" w:rsidRDefault="008D35D1" w:rsidP="007C1FF6">
      <w:pPr>
        <w:ind w:firstLine="567"/>
        <w:jc w:val="both"/>
        <w:rPr>
          <w:sz w:val="28"/>
          <w:szCs w:val="28"/>
        </w:rPr>
      </w:pPr>
      <w:r>
        <w:rPr>
          <w:sz w:val="28"/>
          <w:szCs w:val="28"/>
        </w:rPr>
        <w:t>Данный раздел финансового менеджмента сводится к исчислению возможных источников поступления и оттока денежных средств. Используется та же схема, что и в анализе движения денежных средств, только для простоты некоторые показатели могут агрегироваться.</w:t>
      </w:r>
    </w:p>
    <w:p w:rsidR="008D35D1" w:rsidRDefault="008D35D1" w:rsidP="007C1FF6">
      <w:pPr>
        <w:ind w:firstLine="567"/>
        <w:jc w:val="both"/>
        <w:rPr>
          <w:sz w:val="28"/>
          <w:szCs w:val="28"/>
        </w:rPr>
      </w:pPr>
      <w:r>
        <w:rPr>
          <w:sz w:val="28"/>
          <w:szCs w:val="28"/>
        </w:rPr>
        <w:t>Поскольку большинство показателей достаточно трудно спрогнозировать с большой точностью, нередко прогнозирование денежного потока сводится к построению бюджетов денежных средств в планируемом периоде, учитывая лишь основные составляющие потока : объем реализации, доля выручки за наличный расчет, прогноз кредиторской задолженности и т.д. Прогноз осуществляется на какой то период в разрезе подпериодов. Год по кварталам, год по месяцам, квартал по месяцам и др.</w:t>
      </w:r>
    </w:p>
    <w:p w:rsidR="008D35D1" w:rsidRPr="006A4756" w:rsidRDefault="008D35D1" w:rsidP="007C1FF6">
      <w:pPr>
        <w:pStyle w:val="aa"/>
        <w:spacing w:before="0" w:beforeAutospacing="0" w:after="0" w:afterAutospacing="0"/>
        <w:ind w:firstLine="567"/>
        <w:jc w:val="both"/>
        <w:rPr>
          <w:sz w:val="28"/>
          <w:szCs w:val="28"/>
        </w:rPr>
      </w:pPr>
      <w:r w:rsidRPr="006A4756">
        <w:rPr>
          <w:sz w:val="28"/>
          <w:szCs w:val="28"/>
        </w:rPr>
        <w:t xml:space="preserve">В любом случае процедуры методики прогнозирования выполняются в следующей последовательности: прогнозирование денежных поступлений по подпериодам; прогнозирование оттока денежных средств по подпериодам, расчет чистого денежного потока (излишек/недостаток) по подпериодам; определение совокупной потребности в краткосрочном финансировании в разрезе подпериодов. </w:t>
      </w:r>
    </w:p>
    <w:p w:rsidR="008D35D1" w:rsidRPr="006A4756" w:rsidRDefault="008D35D1" w:rsidP="007C1FF6">
      <w:pPr>
        <w:pStyle w:val="aa"/>
        <w:spacing w:before="0" w:beforeAutospacing="0" w:after="0" w:afterAutospacing="0"/>
        <w:ind w:firstLine="567"/>
        <w:jc w:val="both"/>
        <w:rPr>
          <w:sz w:val="28"/>
          <w:szCs w:val="28"/>
        </w:rPr>
      </w:pPr>
      <w:r w:rsidRPr="006A4756">
        <w:rPr>
          <w:sz w:val="28"/>
          <w:szCs w:val="28"/>
        </w:rPr>
        <w:t xml:space="preserve">Смысл первого этапа состоит в том, чтобы рассчитать объем возможных денежных поступлений. Определенная сложность в подобном расчете может возникнуть в том случае, если предприятие применяет методику определения выручки по мере отгрузки товаров. Основным источником поступления денежных средств является реализация товаров, которая подразделяется на продажу товаров за наличный расчет и в кредит. На практике большинство предприятий отслеживает средний период времени, который требуется покупателям для того, чтобы оплатить счета. Исходя из этого, можно рассчитать, какая часть выручки за реализованную продукцию поступит в том же подпериоде, а какая в следующем. Далее с помощью балансового метода цепным способом рассчитывают денежные поступления и изменение дебиторской задолженности. Базовое балансовое уравнение имеет вид: </w:t>
      </w:r>
    </w:p>
    <w:p w:rsidR="00436CAE" w:rsidRDefault="00436CAE" w:rsidP="007C1FF6">
      <w:pPr>
        <w:pStyle w:val="aa"/>
        <w:spacing w:before="0" w:beforeAutospacing="0" w:after="0" w:afterAutospacing="0"/>
        <w:ind w:firstLine="567"/>
        <w:jc w:val="both"/>
        <w:rPr>
          <w:sz w:val="28"/>
          <w:szCs w:val="28"/>
        </w:rPr>
      </w:pPr>
    </w:p>
    <w:p w:rsidR="008D35D1" w:rsidRPr="006A4756" w:rsidRDefault="008D35D1" w:rsidP="007C1FF6">
      <w:pPr>
        <w:pStyle w:val="aa"/>
        <w:spacing w:before="0" w:beforeAutospacing="0" w:after="0" w:afterAutospacing="0"/>
        <w:ind w:firstLine="567"/>
        <w:jc w:val="both"/>
        <w:rPr>
          <w:sz w:val="28"/>
          <w:szCs w:val="28"/>
        </w:rPr>
      </w:pPr>
      <w:r w:rsidRPr="006A4756">
        <w:rPr>
          <w:sz w:val="28"/>
          <w:szCs w:val="28"/>
        </w:rPr>
        <w:t>ДЗн + ВР = ДЗк + ДП,</w:t>
      </w:r>
      <w:r w:rsidR="006A4756">
        <w:rPr>
          <w:sz w:val="28"/>
          <w:szCs w:val="28"/>
        </w:rPr>
        <w:t xml:space="preserve">                    </w:t>
      </w:r>
      <w:r w:rsidR="00040273">
        <w:rPr>
          <w:sz w:val="28"/>
          <w:szCs w:val="28"/>
        </w:rPr>
        <w:t xml:space="preserve">                                                             (13)</w:t>
      </w:r>
      <w:r w:rsidR="006A4756">
        <w:rPr>
          <w:sz w:val="28"/>
          <w:szCs w:val="28"/>
        </w:rPr>
        <w:t xml:space="preserve">                                                     </w:t>
      </w:r>
    </w:p>
    <w:p w:rsidR="008D35D1" w:rsidRPr="006A4756" w:rsidRDefault="008D35D1" w:rsidP="007C1FF6">
      <w:pPr>
        <w:pStyle w:val="aa"/>
        <w:spacing w:before="0" w:beforeAutospacing="0" w:after="0" w:afterAutospacing="0"/>
        <w:ind w:firstLine="567"/>
        <w:jc w:val="both"/>
        <w:rPr>
          <w:sz w:val="28"/>
          <w:szCs w:val="28"/>
        </w:rPr>
      </w:pPr>
      <w:r w:rsidRPr="006A4756">
        <w:rPr>
          <w:sz w:val="28"/>
          <w:szCs w:val="28"/>
        </w:rPr>
        <w:t xml:space="preserve">где: </w:t>
      </w:r>
    </w:p>
    <w:p w:rsidR="008D35D1" w:rsidRPr="00040273" w:rsidRDefault="008D35D1" w:rsidP="007C1FF6">
      <w:pPr>
        <w:pStyle w:val="aa"/>
        <w:spacing w:before="0" w:beforeAutospacing="0" w:after="0" w:afterAutospacing="0"/>
        <w:ind w:firstLine="567"/>
        <w:jc w:val="both"/>
      </w:pPr>
      <w:r w:rsidRPr="00040273">
        <w:t xml:space="preserve">ДЗн - дебиторская задолженность за товары и услуги на начало подпериода, </w:t>
      </w:r>
    </w:p>
    <w:p w:rsidR="008D35D1" w:rsidRPr="00040273" w:rsidRDefault="008D35D1" w:rsidP="007C1FF6">
      <w:pPr>
        <w:pStyle w:val="aa"/>
        <w:spacing w:before="0" w:beforeAutospacing="0" w:after="0" w:afterAutospacing="0"/>
        <w:ind w:firstLine="567"/>
        <w:jc w:val="both"/>
      </w:pPr>
      <w:r w:rsidRPr="00040273">
        <w:t xml:space="preserve">ДЗк - дебиторская задолженность за товары и услуги на конец подпериода; </w:t>
      </w:r>
    </w:p>
    <w:p w:rsidR="008D35D1" w:rsidRPr="00040273" w:rsidRDefault="008D35D1" w:rsidP="007C1FF6">
      <w:pPr>
        <w:pStyle w:val="aa"/>
        <w:spacing w:before="0" w:beforeAutospacing="0" w:after="0" w:afterAutospacing="0"/>
        <w:ind w:firstLine="567"/>
        <w:jc w:val="both"/>
      </w:pPr>
      <w:r w:rsidRPr="00040273">
        <w:t>ВР - выручка от реализации за подпериод;</w:t>
      </w:r>
    </w:p>
    <w:p w:rsidR="008D35D1" w:rsidRDefault="008D35D1" w:rsidP="007C1FF6">
      <w:pPr>
        <w:pStyle w:val="aa"/>
        <w:spacing w:before="0" w:beforeAutospacing="0" w:after="0" w:afterAutospacing="0"/>
        <w:ind w:firstLine="567"/>
        <w:jc w:val="both"/>
      </w:pPr>
      <w:r w:rsidRPr="00040273">
        <w:t xml:space="preserve">ДП - денежные поступления в данном подпериоде. </w:t>
      </w:r>
    </w:p>
    <w:p w:rsidR="00040273" w:rsidRPr="00040273" w:rsidRDefault="00040273" w:rsidP="007C1FF6">
      <w:pPr>
        <w:pStyle w:val="aa"/>
        <w:spacing w:before="0" w:beforeAutospacing="0" w:after="0" w:afterAutospacing="0"/>
        <w:ind w:firstLine="567"/>
        <w:jc w:val="both"/>
      </w:pPr>
    </w:p>
    <w:p w:rsidR="008D35D1" w:rsidRPr="006A4756" w:rsidRDefault="008D35D1" w:rsidP="007C1FF6">
      <w:pPr>
        <w:pStyle w:val="aa"/>
        <w:spacing w:before="0" w:beforeAutospacing="0" w:after="0" w:afterAutospacing="0"/>
        <w:ind w:firstLine="567"/>
        <w:jc w:val="both"/>
        <w:rPr>
          <w:sz w:val="28"/>
          <w:szCs w:val="28"/>
        </w:rPr>
      </w:pPr>
      <w:r w:rsidRPr="006A4756">
        <w:rPr>
          <w:sz w:val="28"/>
          <w:szCs w:val="28"/>
        </w:rPr>
        <w:t xml:space="preserve">На втором этапе рассчитывается отток денежных средств. Основным его составным элементом является погашение кредиторской задолженности. Считается, что предприятие оплачивает свои счета вовремя, хотя в некоторой степени оно может отсрочить платеж. Процесс задержки платежа называют «растягиванием» кредиторской задолженности; отсроченная кредиторская задолженность, в этом случае выступает в качестве дополнительного источника краткосрочного финансирования. В странах с развитой рыночной экономикой существуют различные системы оплаты товаров, в частности, размер оплаты дифференцируется в зависимости от периода, в течение которого сделан платеж. При использовании подобной системы отсроченная кредиторская задолженность становится довольно дорогостоящим источником финансирования, поскольку теряется часть предоставляемой поставщиком скидки. К другим направлениям использования денежных средств относятся заработная плата персонала, административные и другие постоянные и переменные расходы, а также капитальные вложения, выплаты налогов, процентов, дивидендов. </w:t>
      </w:r>
    </w:p>
    <w:p w:rsidR="008D35D1" w:rsidRPr="006A4756" w:rsidRDefault="008D35D1" w:rsidP="007C1FF6">
      <w:pPr>
        <w:pStyle w:val="aa"/>
        <w:spacing w:before="0" w:beforeAutospacing="0" w:after="0" w:afterAutospacing="0"/>
        <w:ind w:firstLine="567"/>
        <w:jc w:val="both"/>
        <w:rPr>
          <w:sz w:val="28"/>
          <w:szCs w:val="28"/>
        </w:rPr>
      </w:pPr>
      <w:r w:rsidRPr="006A4756">
        <w:rPr>
          <w:sz w:val="28"/>
          <w:szCs w:val="28"/>
        </w:rPr>
        <w:t xml:space="preserve">Третий этап является логическим продолжением двух предыдущих: путем сопоставления прогнозируемых денежных поступлений и выплат рассчитывается чистый денежный поток. </w:t>
      </w:r>
    </w:p>
    <w:p w:rsidR="008D35D1" w:rsidRPr="006A4756" w:rsidRDefault="008D35D1" w:rsidP="007C1FF6">
      <w:pPr>
        <w:pStyle w:val="aa"/>
        <w:spacing w:before="0" w:beforeAutospacing="0" w:after="0" w:afterAutospacing="0"/>
        <w:ind w:firstLine="567"/>
        <w:jc w:val="both"/>
        <w:rPr>
          <w:sz w:val="28"/>
          <w:szCs w:val="28"/>
        </w:rPr>
      </w:pPr>
      <w:r w:rsidRPr="006A4756">
        <w:rPr>
          <w:sz w:val="28"/>
          <w:szCs w:val="28"/>
        </w:rPr>
        <w:t xml:space="preserve">На четвертом этапе рассчитывается совокупная потребность в краткосрочном финансировании. Смысл этапа заключается в определении размера краткосрочной банковской ссуды по каждому подпериоду, необходимой для обеспечения прогнозируемого денежного потока. При расчете рекомендуется принимать во внимание желаемый минимум денежных средств на расчетном счете, который целесообразно иметь в качестве страхового запаса, а также для возможных непрогнозируемых заранее выгодных инвестиций. </w:t>
      </w:r>
    </w:p>
    <w:p w:rsidR="008D35D1" w:rsidRPr="006A4756" w:rsidRDefault="008D35D1" w:rsidP="007C1FF6">
      <w:pPr>
        <w:ind w:firstLine="567"/>
        <w:jc w:val="both"/>
        <w:rPr>
          <w:sz w:val="28"/>
          <w:szCs w:val="28"/>
        </w:rPr>
      </w:pPr>
    </w:p>
    <w:p w:rsidR="007B3173" w:rsidRPr="006A4756" w:rsidRDefault="007B3173" w:rsidP="007C1FF6">
      <w:pPr>
        <w:ind w:firstLine="567"/>
        <w:jc w:val="both"/>
        <w:rPr>
          <w:color w:val="000000"/>
          <w:sz w:val="28"/>
          <w:szCs w:val="28"/>
        </w:rPr>
      </w:pPr>
    </w:p>
    <w:p w:rsidR="007B3173" w:rsidRPr="00B94D4C" w:rsidRDefault="007B3173" w:rsidP="007C1FF6">
      <w:pPr>
        <w:ind w:firstLine="567"/>
        <w:jc w:val="both"/>
        <w:rPr>
          <w:sz w:val="28"/>
          <w:szCs w:val="28"/>
        </w:rPr>
      </w:pPr>
    </w:p>
    <w:p w:rsidR="00735D2A" w:rsidRDefault="00735D2A" w:rsidP="00040273">
      <w:pPr>
        <w:pStyle w:val="aa"/>
      </w:pPr>
    </w:p>
    <w:p w:rsidR="00EB4CFB" w:rsidRPr="00EB4CFB" w:rsidRDefault="009E5011" w:rsidP="007C1FF6">
      <w:pPr>
        <w:pStyle w:val="aa"/>
        <w:ind w:firstLine="567"/>
        <w:jc w:val="center"/>
        <w:rPr>
          <w:b/>
          <w:caps/>
          <w:sz w:val="28"/>
          <w:szCs w:val="28"/>
        </w:rPr>
      </w:pPr>
      <w:r w:rsidRPr="009E5011">
        <w:rPr>
          <w:b/>
          <w:caps/>
          <w:sz w:val="28"/>
          <w:szCs w:val="28"/>
        </w:rPr>
        <w:t>Заключение</w:t>
      </w:r>
    </w:p>
    <w:p w:rsidR="00EB4CFB" w:rsidRPr="00EB4CFB" w:rsidRDefault="00EB4CFB" w:rsidP="007C1FF6">
      <w:pPr>
        <w:pStyle w:val="aa"/>
        <w:spacing w:before="0" w:beforeAutospacing="0" w:after="0" w:afterAutospacing="0"/>
        <w:ind w:firstLine="567"/>
        <w:jc w:val="both"/>
        <w:rPr>
          <w:sz w:val="28"/>
          <w:szCs w:val="28"/>
        </w:rPr>
      </w:pPr>
      <w:r w:rsidRPr="00EB4CFB">
        <w:rPr>
          <w:sz w:val="28"/>
          <w:szCs w:val="28"/>
        </w:rPr>
        <w:t xml:space="preserve">Управление денежными средствами является одним из важнейших направлений деятельности финансового менеджера. Оно включает в себя расчет времени обращения денежных средств (денежный цикл), анализ денежного потока, его прогнозирование, определение рационального уровня денежных средств, составление бюджетов денежных средств и т.д. </w:t>
      </w:r>
    </w:p>
    <w:p w:rsidR="00EB4CFB" w:rsidRPr="00EB4CFB" w:rsidRDefault="00EB4CFB" w:rsidP="007C1FF6">
      <w:pPr>
        <w:pStyle w:val="aa"/>
        <w:spacing w:before="0" w:beforeAutospacing="0" w:after="0" w:afterAutospacing="0"/>
        <w:ind w:firstLine="567"/>
        <w:jc w:val="both"/>
        <w:rPr>
          <w:sz w:val="28"/>
          <w:szCs w:val="28"/>
        </w:rPr>
      </w:pPr>
      <w:r w:rsidRPr="00EB4CFB">
        <w:rPr>
          <w:sz w:val="28"/>
          <w:szCs w:val="28"/>
        </w:rPr>
        <w:t>Наличие у компании денежных средств часто связываемся с тем, является ли его деятельность прибыльной либо нет. Но таковая связь не постоянно очевидна. Действия последних лет, когда резко обострилась неувязка взаимных неплатежей, подвергают сомнению абсолютную незыблемость прямой связи меж ними показателями. Оказывается, предприятие может быть прибыльным по данным бухгалтерского учета и сразу испытывать значимые затруднения в оборотных средствах, которые в конечном итоге могут вызвать не лишь социально- экономическую напряженность во взаимоотношениях с контрагентами, финансовыми органами, работниками, но в конечном шаге (пока теоретически) привести к банкротству.</w:t>
      </w:r>
    </w:p>
    <w:p w:rsidR="005E404E" w:rsidRDefault="005E404E" w:rsidP="007C1FF6">
      <w:pPr>
        <w:ind w:firstLine="567"/>
        <w:jc w:val="both"/>
        <w:rPr>
          <w:sz w:val="28"/>
          <w:szCs w:val="28"/>
        </w:rPr>
      </w:pPr>
      <w:r w:rsidRPr="00A35F66">
        <w:rPr>
          <w:sz w:val="28"/>
          <w:szCs w:val="28"/>
        </w:rPr>
        <w:t>Управление денежными средствами вклю</w:t>
      </w:r>
      <w:r>
        <w:rPr>
          <w:sz w:val="28"/>
          <w:szCs w:val="28"/>
        </w:rPr>
        <w:t>чает их эффективный сбор (взыскание)</w:t>
      </w:r>
      <w:r w:rsidRPr="00A35F66">
        <w:rPr>
          <w:sz w:val="28"/>
          <w:szCs w:val="28"/>
        </w:rPr>
        <w:t>, платежи и краткосрочное инвестиро</w:t>
      </w:r>
      <w:r>
        <w:rPr>
          <w:sz w:val="28"/>
          <w:szCs w:val="28"/>
        </w:rPr>
        <w:t>вание. Ответственность за систе</w:t>
      </w:r>
      <w:r w:rsidRPr="00A35F66">
        <w:rPr>
          <w:sz w:val="28"/>
          <w:szCs w:val="28"/>
        </w:rPr>
        <w:t xml:space="preserve">му управления денежными средствами, как </w:t>
      </w:r>
      <w:r>
        <w:rPr>
          <w:sz w:val="28"/>
          <w:szCs w:val="28"/>
        </w:rPr>
        <w:t>правило, возлагается на финансо</w:t>
      </w:r>
      <w:r w:rsidRPr="00A35F66">
        <w:rPr>
          <w:sz w:val="28"/>
          <w:szCs w:val="28"/>
        </w:rPr>
        <w:t>вый отдел компании.</w:t>
      </w:r>
    </w:p>
    <w:p w:rsidR="003E58A0" w:rsidRPr="005E404E" w:rsidRDefault="003E58A0" w:rsidP="007C1FF6">
      <w:pPr>
        <w:ind w:firstLine="567"/>
        <w:jc w:val="both"/>
        <w:rPr>
          <w:sz w:val="28"/>
          <w:szCs w:val="28"/>
        </w:rPr>
      </w:pPr>
      <w:r>
        <w:rPr>
          <w:sz w:val="28"/>
          <w:szCs w:val="28"/>
        </w:rPr>
        <w:t>Цель управления денежными средствами состоит в том, чтобы инвестировать избыток денежных доходов для получения прибыли, но одновременно иметь их необходимую величину для выполнения обязательств по платежам и одновременного страхования на случай непредвиденных ситуаций.</w:t>
      </w:r>
    </w:p>
    <w:p w:rsidR="003E58A0" w:rsidRPr="003E58A0" w:rsidRDefault="003E58A0" w:rsidP="007C1FF6">
      <w:pPr>
        <w:pStyle w:val="a3"/>
        <w:ind w:firstLine="567"/>
        <w:jc w:val="both"/>
        <w:rPr>
          <w:rFonts w:ascii="Times New Roman" w:hAnsi="Times New Roman"/>
          <w:sz w:val="28"/>
          <w:szCs w:val="28"/>
        </w:rPr>
      </w:pPr>
      <w:r w:rsidRPr="003E58A0">
        <w:rPr>
          <w:rFonts w:ascii="Times New Roman" w:hAnsi="Times New Roman"/>
          <w:sz w:val="28"/>
          <w:szCs w:val="28"/>
        </w:rPr>
        <w:t>К денежным средствам могут быть применены модели, разработанные в теории управления запасами и позволяющие оптимизировать величину денежных средств. В западной практике наибольшее распространение получили модель Баумол</w:t>
      </w:r>
      <w:r w:rsidR="00712D51">
        <w:rPr>
          <w:rFonts w:ascii="Times New Roman" w:hAnsi="Times New Roman"/>
          <w:sz w:val="28"/>
          <w:szCs w:val="28"/>
        </w:rPr>
        <w:t>я</w:t>
      </w:r>
      <w:r w:rsidRPr="003E58A0">
        <w:rPr>
          <w:rFonts w:ascii="Times New Roman" w:hAnsi="Times New Roman"/>
          <w:sz w:val="28"/>
          <w:szCs w:val="28"/>
        </w:rPr>
        <w:t xml:space="preserve"> и модель Миллера - Орра.</w:t>
      </w:r>
    </w:p>
    <w:p w:rsidR="005E404E" w:rsidRPr="00A91FFA" w:rsidRDefault="009E5011" w:rsidP="007C1FF6">
      <w:pPr>
        <w:pStyle w:val="2"/>
        <w:spacing w:after="0" w:line="240" w:lineRule="auto"/>
        <w:ind w:left="0" w:firstLine="567"/>
        <w:jc w:val="both"/>
        <w:rPr>
          <w:sz w:val="28"/>
        </w:rPr>
      </w:pPr>
      <w:r w:rsidRPr="003E58A0">
        <w:rPr>
          <w:sz w:val="28"/>
          <w:szCs w:val="28"/>
        </w:rPr>
        <w:t>С движения денежных</w:t>
      </w:r>
      <w:r w:rsidRPr="003E58A0">
        <w:rPr>
          <w:sz w:val="28"/>
        </w:rPr>
        <w:t xml:space="preserve"> средств начинается и им заканчивается производственно</w:t>
      </w:r>
      <w:r w:rsidRPr="00A91FFA">
        <w:rPr>
          <w:sz w:val="28"/>
        </w:rPr>
        <w:t xml:space="preserve">-коммерческий цикл. Денежные средства - это наиболее ликвидная категория активов, которая обеспечивает предприятию наибольшую степень ликвидности. К денежным средствам относятся наличные денежные средства в </w:t>
      </w:r>
      <w:r w:rsidR="005E404E">
        <w:rPr>
          <w:sz w:val="28"/>
        </w:rPr>
        <w:t>казахстанских тенге</w:t>
      </w:r>
      <w:r w:rsidRPr="00A91FFA">
        <w:rPr>
          <w:sz w:val="28"/>
        </w:rPr>
        <w:t xml:space="preserve"> и иностранной валюте, средства на счетах в банках.</w:t>
      </w:r>
    </w:p>
    <w:p w:rsidR="009E5011" w:rsidRDefault="009E5011" w:rsidP="007C1FF6">
      <w:pPr>
        <w:pStyle w:val="2"/>
        <w:spacing w:after="0" w:line="240" w:lineRule="auto"/>
        <w:ind w:left="0" w:firstLine="567"/>
        <w:jc w:val="both"/>
        <w:rPr>
          <w:sz w:val="28"/>
        </w:rPr>
      </w:pPr>
      <w:r w:rsidRPr="00A91FFA">
        <w:rPr>
          <w:sz w:val="28"/>
        </w:rPr>
        <w:t>Денежный поток - это поступления и выплаты денежных средств, возникающие в процессе деятельности предприятия.</w:t>
      </w:r>
    </w:p>
    <w:p w:rsidR="00A63F94" w:rsidRDefault="005E404E" w:rsidP="007C1FF6">
      <w:pPr>
        <w:ind w:firstLine="567"/>
        <w:jc w:val="both"/>
        <w:rPr>
          <w:sz w:val="28"/>
          <w:szCs w:val="28"/>
        </w:rPr>
      </w:pPr>
      <w:r w:rsidRPr="00F672A8">
        <w:rPr>
          <w:sz w:val="28"/>
          <w:szCs w:val="28"/>
        </w:rPr>
        <w:t>Определение состава денежных средств и его движение играет важную роль в финансовом менеджменте на предприятии. При определени</w:t>
      </w:r>
      <w:r>
        <w:rPr>
          <w:sz w:val="28"/>
          <w:szCs w:val="28"/>
        </w:rPr>
        <w:t>и</w:t>
      </w:r>
      <w:r w:rsidRPr="00F672A8">
        <w:rPr>
          <w:sz w:val="28"/>
          <w:szCs w:val="28"/>
        </w:rPr>
        <w:t xml:space="preserve"> состава денежных средств в идеале хотелось бы иметь наиболее возможный резерв в виде наличности в кассе. Вместе с тем омертвление финансовых ресурсов в виде денежных средств связано с опр</w:t>
      </w:r>
      <w:r w:rsidRPr="00F672A8">
        <w:rPr>
          <w:color w:val="000000"/>
          <w:sz w:val="28"/>
          <w:szCs w:val="28"/>
        </w:rPr>
        <w:t>е</w:t>
      </w:r>
      <w:r w:rsidRPr="00F672A8">
        <w:rPr>
          <w:sz w:val="28"/>
          <w:szCs w:val="28"/>
        </w:rPr>
        <w:t xml:space="preserve">деленными потерями </w:t>
      </w:r>
      <w:r>
        <w:rPr>
          <w:sz w:val="28"/>
          <w:szCs w:val="28"/>
        </w:rPr>
        <w:t>–</w:t>
      </w:r>
      <w:r w:rsidRPr="00F672A8">
        <w:rPr>
          <w:sz w:val="28"/>
          <w:szCs w:val="28"/>
        </w:rPr>
        <w:t xml:space="preserve"> с</w:t>
      </w:r>
      <w:r>
        <w:rPr>
          <w:sz w:val="28"/>
          <w:szCs w:val="28"/>
        </w:rPr>
        <w:t xml:space="preserve"> </w:t>
      </w:r>
      <w:r w:rsidRPr="00F672A8">
        <w:rPr>
          <w:sz w:val="28"/>
          <w:szCs w:val="28"/>
        </w:rPr>
        <w:t xml:space="preserve">некоторой долей условности их величину можно оценить размером упущенной выгоды от участия в каком-либо доступном инвестиционном проекте. Поэтому любое предприятие должно учитывать два взаимно исключающих обстоятельства: </w:t>
      </w:r>
      <w:r w:rsidRPr="00F672A8">
        <w:rPr>
          <w:color w:val="000000"/>
          <w:sz w:val="28"/>
          <w:szCs w:val="28"/>
        </w:rPr>
        <w:t>п</w:t>
      </w:r>
      <w:r w:rsidRPr="00F672A8">
        <w:rPr>
          <w:sz w:val="28"/>
          <w:szCs w:val="28"/>
        </w:rPr>
        <w:t>оддержание текущей платежеспособности и получение дополнительной прибыли от инвестирова</w:t>
      </w:r>
      <w:r w:rsidR="00A63F94">
        <w:rPr>
          <w:sz w:val="28"/>
          <w:szCs w:val="28"/>
        </w:rPr>
        <w:t>ния свободных денежных средств.</w:t>
      </w:r>
    </w:p>
    <w:p w:rsidR="005E404E" w:rsidRPr="00F672A8" w:rsidRDefault="005E404E" w:rsidP="007C1FF6">
      <w:pPr>
        <w:ind w:firstLine="567"/>
        <w:jc w:val="both"/>
        <w:rPr>
          <w:sz w:val="28"/>
          <w:szCs w:val="28"/>
        </w:rPr>
      </w:pPr>
      <w:r w:rsidRPr="00F672A8">
        <w:rPr>
          <w:sz w:val="28"/>
          <w:szCs w:val="28"/>
        </w:rPr>
        <w:t>Таким образом, одной из ос</w:t>
      </w:r>
      <w:r w:rsidRPr="00F672A8">
        <w:rPr>
          <w:color w:val="000000"/>
          <w:sz w:val="28"/>
          <w:szCs w:val="28"/>
        </w:rPr>
        <w:t>н</w:t>
      </w:r>
      <w:r w:rsidRPr="00F672A8">
        <w:rPr>
          <w:sz w:val="28"/>
          <w:szCs w:val="28"/>
        </w:rPr>
        <w:t>овных задач у</w:t>
      </w:r>
      <w:r w:rsidRPr="00F672A8">
        <w:rPr>
          <w:color w:val="000000"/>
          <w:sz w:val="28"/>
          <w:szCs w:val="28"/>
        </w:rPr>
        <w:t>п</w:t>
      </w:r>
      <w:r w:rsidRPr="00F672A8">
        <w:rPr>
          <w:sz w:val="28"/>
          <w:szCs w:val="28"/>
        </w:rPr>
        <w:t>равления денежными ресурсами является оптимизация их среднего текущего остатка.</w:t>
      </w:r>
    </w:p>
    <w:p w:rsidR="005E404E" w:rsidRPr="00A91FFA" w:rsidRDefault="005E404E" w:rsidP="007C1FF6">
      <w:pPr>
        <w:pStyle w:val="2"/>
        <w:spacing w:after="0" w:line="240" w:lineRule="auto"/>
        <w:ind w:left="0" w:firstLine="567"/>
        <w:jc w:val="both"/>
        <w:rPr>
          <w:sz w:val="28"/>
        </w:rPr>
      </w:pPr>
      <w:r>
        <w:rPr>
          <w:sz w:val="28"/>
        </w:rPr>
        <w:t>В ходе курсовой работы был проведен анализ движения денежных средств на примере АО «Кедентранссервис». Анализ был проведен прямым методом.</w:t>
      </w:r>
      <w:r w:rsidR="003E58A0">
        <w:rPr>
          <w:sz w:val="28"/>
        </w:rPr>
        <w:t xml:space="preserve"> Было бы лучше если бы анализ был проведен косвенным методом, т.к он конкретно бы показывал куда расходовались денежные средства и как оттоки и притоки денежных средств влияют на чистую прибыль фирмы, но для косвенного анализа нужна более раскрытая информация по Бухгалтерскому балансу, лучше если по месяцам. За отсутствием такой информации был проведен прямой анализ.</w:t>
      </w:r>
    </w:p>
    <w:p w:rsidR="009E5011" w:rsidRDefault="009E5011" w:rsidP="007C1FF6">
      <w:pPr>
        <w:pStyle w:val="2"/>
        <w:spacing w:after="0" w:line="240" w:lineRule="auto"/>
        <w:ind w:left="0" w:firstLine="567"/>
        <w:jc w:val="both"/>
        <w:rPr>
          <w:sz w:val="28"/>
        </w:rPr>
      </w:pPr>
      <w:r w:rsidRPr="00A91FFA">
        <w:rPr>
          <w:sz w:val="28"/>
        </w:rPr>
        <w:t xml:space="preserve">Цель анализа денежных потоков - получение необходимого объема их параметров, дающих объективную, точную и своевременную характеристику направлений поступления и расходования денежных средств, объемов, состава, структуры, объективных и субъективных, внешних и внутренних факторов, оказывающих различное влияние на изменение денежных потоков. </w:t>
      </w:r>
    </w:p>
    <w:p w:rsidR="005E404E" w:rsidRPr="005E404E" w:rsidRDefault="005E404E" w:rsidP="007C1FF6">
      <w:pPr>
        <w:ind w:firstLine="567"/>
        <w:jc w:val="both"/>
        <w:rPr>
          <w:sz w:val="28"/>
          <w:szCs w:val="28"/>
        </w:rPr>
      </w:pPr>
      <w:r w:rsidRPr="005E404E">
        <w:rPr>
          <w:sz w:val="28"/>
          <w:szCs w:val="28"/>
        </w:rPr>
        <w:t xml:space="preserve">Анализ денежных средств и 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w:t>
      </w:r>
      <w:r w:rsidRPr="005E404E">
        <w:rPr>
          <w:color w:val="000000"/>
          <w:sz w:val="28"/>
          <w:szCs w:val="28"/>
        </w:rPr>
        <w:t>бюджетов</w:t>
      </w:r>
      <w:r w:rsidRPr="005E404E">
        <w:rPr>
          <w:sz w:val="28"/>
          <w:szCs w:val="28"/>
        </w:rPr>
        <w:t xml:space="preserve"> денежных средств и т.п.</w:t>
      </w:r>
    </w:p>
    <w:p w:rsidR="009E5011" w:rsidRDefault="009E5011" w:rsidP="007C1FF6">
      <w:pPr>
        <w:pStyle w:val="2"/>
        <w:spacing w:after="0" w:line="240" w:lineRule="auto"/>
        <w:ind w:left="0" w:firstLine="567"/>
        <w:jc w:val="both"/>
        <w:rPr>
          <w:sz w:val="28"/>
        </w:rPr>
      </w:pPr>
      <w:r w:rsidRPr="00A91FFA">
        <w:rPr>
          <w:sz w:val="28"/>
        </w:rPr>
        <w:t>При анализе потоки денежных средств ра</w:t>
      </w:r>
      <w:r>
        <w:rPr>
          <w:sz w:val="28"/>
        </w:rPr>
        <w:t>с</w:t>
      </w:r>
      <w:r w:rsidRPr="00A91FFA">
        <w:rPr>
          <w:sz w:val="28"/>
        </w:rPr>
        <w:t>сматриваются по трем видам деятельности: основная, инвестиционная и финансовая.</w:t>
      </w:r>
      <w:r>
        <w:rPr>
          <w:sz w:val="28"/>
        </w:rPr>
        <w:t xml:space="preserve"> </w:t>
      </w:r>
      <w:r w:rsidRPr="00A91FFA">
        <w:rPr>
          <w:sz w:val="28"/>
        </w:rPr>
        <w:t xml:space="preserve">Для анализа денежных потоков используют прямой и косвенный методы. </w:t>
      </w:r>
    </w:p>
    <w:p w:rsidR="005E404E" w:rsidRPr="00DA6F88" w:rsidRDefault="005E404E" w:rsidP="007C1FF6">
      <w:pPr>
        <w:pStyle w:val="2"/>
        <w:spacing w:after="0" w:line="240" w:lineRule="auto"/>
        <w:ind w:left="0" w:firstLine="567"/>
        <w:jc w:val="both"/>
        <w:rPr>
          <w:sz w:val="28"/>
        </w:rPr>
      </w:pPr>
      <w:r>
        <w:rPr>
          <w:sz w:val="28"/>
        </w:rPr>
        <w:t>П</w:t>
      </w:r>
      <w:r w:rsidRPr="00DA6F88">
        <w:rPr>
          <w:sz w:val="28"/>
        </w:rPr>
        <w:t xml:space="preserve">рогнозирование денежного потока </w:t>
      </w:r>
      <w:r>
        <w:rPr>
          <w:sz w:val="28"/>
        </w:rPr>
        <w:t xml:space="preserve">обычно </w:t>
      </w:r>
      <w:r w:rsidRPr="00DA6F88">
        <w:rPr>
          <w:sz w:val="28"/>
        </w:rPr>
        <w:t>свод</w:t>
      </w:r>
      <w:r>
        <w:rPr>
          <w:sz w:val="28"/>
        </w:rPr>
        <w:t>ится</w:t>
      </w:r>
      <w:r w:rsidRPr="00DA6F88">
        <w:rPr>
          <w:sz w:val="28"/>
        </w:rPr>
        <w:t xml:space="preserve"> к построению бюджетов денежных средств в планируемом периоде, учитывая основные составляющие потока: объем реализации, долю выручки за наличный расчет, прогноз кредиторской задолженности и др. Прогноз осуществляется на какой-то период в разрезе подпериодов: год по кварталам, год по м</w:t>
      </w:r>
      <w:r>
        <w:rPr>
          <w:sz w:val="28"/>
        </w:rPr>
        <w:t>есяцам, квартал по месяцам и т.д</w:t>
      </w:r>
      <w:r w:rsidRPr="00DA6F88">
        <w:rPr>
          <w:sz w:val="28"/>
        </w:rPr>
        <w:t>.</w:t>
      </w:r>
    </w:p>
    <w:p w:rsidR="005E404E" w:rsidRPr="005E404E" w:rsidRDefault="00A63F94" w:rsidP="007C1FF6">
      <w:pPr>
        <w:pStyle w:val="a8"/>
        <w:widowControl w:val="0"/>
        <w:spacing w:after="0"/>
        <w:ind w:firstLine="567"/>
        <w:jc w:val="both"/>
        <w:rPr>
          <w:sz w:val="28"/>
          <w:szCs w:val="28"/>
        </w:rPr>
      </w:pPr>
      <w:r>
        <w:rPr>
          <w:sz w:val="28"/>
        </w:rPr>
        <w:t xml:space="preserve"> </w:t>
      </w:r>
      <w:r w:rsidR="005E404E" w:rsidRPr="005E404E">
        <w:rPr>
          <w:sz w:val="28"/>
          <w:szCs w:val="28"/>
        </w:rPr>
        <w:t>На основе проведенного анализа выяснилось что в Компании АО «Кедентранссервис» прирост денежных средств особенно выражен в 2008 году. Поэтому были разработаны следубщие рекомендации:</w:t>
      </w:r>
    </w:p>
    <w:p w:rsidR="005E404E" w:rsidRPr="005E404E" w:rsidRDefault="005E404E" w:rsidP="00040273">
      <w:pPr>
        <w:pStyle w:val="a8"/>
        <w:widowControl w:val="0"/>
        <w:numPr>
          <w:ilvl w:val="0"/>
          <w:numId w:val="37"/>
        </w:numPr>
        <w:tabs>
          <w:tab w:val="clear" w:pos="1287"/>
          <w:tab w:val="num" w:pos="720"/>
        </w:tabs>
        <w:spacing w:after="0"/>
        <w:ind w:left="0" w:firstLine="540"/>
        <w:jc w:val="both"/>
        <w:rPr>
          <w:sz w:val="28"/>
          <w:szCs w:val="28"/>
        </w:rPr>
      </w:pPr>
      <w:r w:rsidRPr="005E404E">
        <w:rPr>
          <w:sz w:val="28"/>
          <w:szCs w:val="28"/>
        </w:rPr>
        <w:t>попытаться получить больше прибыли от основной деятельности;</w:t>
      </w:r>
    </w:p>
    <w:p w:rsidR="005E404E" w:rsidRPr="005E404E" w:rsidRDefault="005E404E" w:rsidP="00040273">
      <w:pPr>
        <w:pStyle w:val="a8"/>
        <w:widowControl w:val="0"/>
        <w:numPr>
          <w:ilvl w:val="0"/>
          <w:numId w:val="37"/>
        </w:numPr>
        <w:tabs>
          <w:tab w:val="clear" w:pos="1287"/>
          <w:tab w:val="num" w:pos="720"/>
        </w:tabs>
        <w:spacing w:after="0"/>
        <w:ind w:left="0" w:firstLine="540"/>
        <w:jc w:val="both"/>
        <w:rPr>
          <w:sz w:val="28"/>
          <w:szCs w:val="28"/>
        </w:rPr>
      </w:pPr>
      <w:r w:rsidRPr="005E404E">
        <w:rPr>
          <w:sz w:val="28"/>
          <w:szCs w:val="28"/>
        </w:rPr>
        <w:t>направлять свободные денежные средства на финансовую деятельность;</w:t>
      </w:r>
    </w:p>
    <w:p w:rsidR="005E404E" w:rsidRDefault="005E404E" w:rsidP="00040273">
      <w:pPr>
        <w:pStyle w:val="a8"/>
        <w:widowControl w:val="0"/>
        <w:numPr>
          <w:ilvl w:val="0"/>
          <w:numId w:val="37"/>
        </w:numPr>
        <w:tabs>
          <w:tab w:val="clear" w:pos="1287"/>
          <w:tab w:val="num" w:pos="720"/>
        </w:tabs>
        <w:spacing w:after="0"/>
        <w:ind w:left="0" w:firstLine="540"/>
        <w:jc w:val="both"/>
        <w:rPr>
          <w:sz w:val="28"/>
          <w:szCs w:val="28"/>
        </w:rPr>
      </w:pPr>
      <w:r w:rsidRPr="005E404E">
        <w:rPr>
          <w:sz w:val="28"/>
          <w:szCs w:val="28"/>
        </w:rPr>
        <w:t>попытаться снизить расходы на содержание помещений и других активов.</w:t>
      </w:r>
    </w:p>
    <w:p w:rsidR="003E58A0" w:rsidRDefault="003E58A0" w:rsidP="007C1FF6">
      <w:pPr>
        <w:pStyle w:val="a8"/>
        <w:widowControl w:val="0"/>
        <w:spacing w:after="0"/>
        <w:ind w:firstLine="567"/>
        <w:jc w:val="both"/>
        <w:rPr>
          <w:sz w:val="28"/>
          <w:szCs w:val="28"/>
        </w:rPr>
      </w:pPr>
      <w:r>
        <w:rPr>
          <w:sz w:val="28"/>
          <w:szCs w:val="28"/>
        </w:rPr>
        <w:t xml:space="preserve">Совершенствование управления денежными средствами предприятий заключается в правильном анализе денежных поступлений и определении их типа.  </w:t>
      </w:r>
    </w:p>
    <w:p w:rsidR="005E404E" w:rsidRDefault="00041D45" w:rsidP="00041D45">
      <w:pPr>
        <w:pStyle w:val="a8"/>
        <w:widowControl w:val="0"/>
        <w:spacing w:after="0"/>
        <w:ind w:firstLine="567"/>
        <w:jc w:val="center"/>
        <w:rPr>
          <w:sz w:val="28"/>
          <w:szCs w:val="28"/>
        </w:rPr>
      </w:pPr>
      <w:r>
        <w:rPr>
          <w:sz w:val="28"/>
          <w:szCs w:val="28"/>
        </w:rPr>
        <w:t>СПИСОК ЛИТЕРАТУРЫ</w:t>
      </w:r>
    </w:p>
    <w:p w:rsidR="00CE0E0B" w:rsidRDefault="00CE0E0B" w:rsidP="00041D45">
      <w:pPr>
        <w:pStyle w:val="a8"/>
        <w:widowControl w:val="0"/>
        <w:spacing w:after="0"/>
        <w:ind w:firstLine="567"/>
        <w:jc w:val="center"/>
        <w:rPr>
          <w:sz w:val="28"/>
          <w:szCs w:val="28"/>
        </w:rPr>
      </w:pPr>
    </w:p>
    <w:p w:rsidR="00436CAE" w:rsidRPr="00CE0E0B" w:rsidRDefault="00436CAE" w:rsidP="006638B6">
      <w:pPr>
        <w:pStyle w:val="a8"/>
        <w:widowControl w:val="0"/>
        <w:numPr>
          <w:ilvl w:val="0"/>
          <w:numId w:val="41"/>
        </w:numPr>
        <w:tabs>
          <w:tab w:val="clear" w:pos="1287"/>
          <w:tab w:val="left" w:pos="360"/>
          <w:tab w:val="left" w:pos="1440"/>
        </w:tabs>
        <w:spacing w:after="0"/>
        <w:ind w:left="0" w:firstLine="0"/>
        <w:jc w:val="both"/>
        <w:rPr>
          <w:sz w:val="28"/>
          <w:szCs w:val="28"/>
        </w:rPr>
      </w:pPr>
      <w:r w:rsidRPr="00CE0E0B">
        <w:rPr>
          <w:sz w:val="28"/>
          <w:szCs w:val="28"/>
        </w:rPr>
        <w:t>Анализ финансовой отчетности: Учебное пособие/ Под ред. О.В. Ефимовой, М.В. Мельник. — М.: Омега-Л, 2004.</w:t>
      </w:r>
    </w:p>
    <w:p w:rsidR="00625258" w:rsidRDefault="00625258" w:rsidP="006638B6">
      <w:pPr>
        <w:pStyle w:val="a7"/>
        <w:widowControl/>
        <w:numPr>
          <w:ilvl w:val="0"/>
          <w:numId w:val="41"/>
        </w:numPr>
        <w:tabs>
          <w:tab w:val="clear" w:pos="1287"/>
          <w:tab w:val="left" w:pos="360"/>
          <w:tab w:val="left" w:pos="1440"/>
        </w:tabs>
        <w:autoSpaceDE/>
        <w:autoSpaceDN/>
        <w:adjustRightInd/>
        <w:spacing w:line="240" w:lineRule="auto"/>
        <w:ind w:left="0" w:firstLine="0"/>
        <w:jc w:val="both"/>
      </w:pPr>
      <w:r w:rsidRPr="00CE0E0B">
        <w:t>Бертонеш М., Найт Р. Управление денежными потоками. / Пер. с англ. –СПБ.: Питер, 2004. -238с.</w:t>
      </w:r>
    </w:p>
    <w:p w:rsidR="00625258" w:rsidRPr="00625258"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sidRPr="00625258">
        <w:rPr>
          <w:sz w:val="28"/>
          <w:szCs w:val="28"/>
        </w:rPr>
        <w:t xml:space="preserve">Бернстайн Л.А. Анализ финансовой отчетности: Пер. с нагл./ Научн. Ред. И.И. Елисеева - М.: Финансы и статистика, </w:t>
      </w:r>
      <w:r>
        <w:rPr>
          <w:sz w:val="28"/>
          <w:szCs w:val="28"/>
        </w:rPr>
        <w:t>2000</w:t>
      </w:r>
      <w:r w:rsidRPr="00625258">
        <w:rPr>
          <w:sz w:val="28"/>
          <w:szCs w:val="28"/>
        </w:rPr>
        <w:t>.</w:t>
      </w:r>
      <w:r>
        <w:rPr>
          <w:sz w:val="28"/>
          <w:szCs w:val="28"/>
        </w:rPr>
        <w:t>-960 с.</w:t>
      </w:r>
    </w:p>
    <w:p w:rsidR="0062525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sidRPr="00625258">
        <w:rPr>
          <w:sz w:val="28"/>
          <w:szCs w:val="28"/>
        </w:rPr>
        <w:t>Бригхем Ю, Гапенски Л. Финансовый</w:t>
      </w:r>
      <w:r w:rsidRPr="00CE0E0B">
        <w:rPr>
          <w:sz w:val="28"/>
          <w:szCs w:val="28"/>
        </w:rPr>
        <w:t xml:space="preserve"> менеджмент. Полный курс. В 2-х томах / Пер. с англ. под редакцией В.В. Ковалева. Спб: Экономическая школа, 1997. -792</w:t>
      </w:r>
      <w:r>
        <w:rPr>
          <w:sz w:val="28"/>
          <w:szCs w:val="28"/>
        </w:rPr>
        <w:t xml:space="preserve"> с.</w:t>
      </w:r>
    </w:p>
    <w:p w:rsidR="00625258" w:rsidRPr="00CE0E0B" w:rsidRDefault="00625258" w:rsidP="006638B6">
      <w:pPr>
        <w:pStyle w:val="a7"/>
        <w:widowControl/>
        <w:numPr>
          <w:ilvl w:val="0"/>
          <w:numId w:val="41"/>
        </w:numPr>
        <w:tabs>
          <w:tab w:val="clear" w:pos="1287"/>
          <w:tab w:val="left" w:pos="360"/>
          <w:tab w:val="left" w:pos="1440"/>
        </w:tabs>
        <w:autoSpaceDE/>
        <w:autoSpaceDN/>
        <w:adjustRightInd/>
        <w:spacing w:line="240" w:lineRule="auto"/>
        <w:ind w:left="0" w:firstLine="0"/>
        <w:jc w:val="both"/>
      </w:pPr>
      <w:r w:rsidRPr="00CE0E0B">
        <w:t>Бланк И.А. Управление денежными потоками. -К: Эльга, Ника-Центр, 2002. -735с.</w:t>
      </w:r>
    </w:p>
    <w:p w:rsidR="00625258" w:rsidRPr="00CE0E0B" w:rsidRDefault="00625258" w:rsidP="006638B6">
      <w:pPr>
        <w:numPr>
          <w:ilvl w:val="0"/>
          <w:numId w:val="41"/>
        </w:numPr>
        <w:tabs>
          <w:tab w:val="clear" w:pos="1287"/>
          <w:tab w:val="left" w:pos="360"/>
          <w:tab w:val="left" w:pos="1440"/>
        </w:tabs>
        <w:ind w:left="0" w:firstLine="0"/>
        <w:jc w:val="both"/>
        <w:rPr>
          <w:color w:val="000000"/>
          <w:sz w:val="28"/>
          <w:szCs w:val="28"/>
        </w:rPr>
      </w:pPr>
      <w:r w:rsidRPr="00CE0E0B">
        <w:rPr>
          <w:sz w:val="28"/>
          <w:szCs w:val="28"/>
        </w:rPr>
        <w:t>Бланк И.А. Финансовый менеджмент. / И.А. Бланк. – Киев: Ника-Центр, 2007. – 553 с.</w:t>
      </w:r>
    </w:p>
    <w:p w:rsidR="0062525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sidRPr="00CE0E0B">
        <w:rPr>
          <w:sz w:val="28"/>
          <w:szCs w:val="28"/>
        </w:rPr>
        <w:t>Ван Хорн Дж. Основы управления финансами: Пер. с англ. / Под ред. И.И. Елисеевой - М.: Финансы и статистика, 1997.</w:t>
      </w:r>
    </w:p>
    <w:p w:rsidR="0062525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sidRPr="00CE0E0B">
        <w:rPr>
          <w:sz w:val="28"/>
          <w:szCs w:val="28"/>
        </w:rPr>
        <w:t>Волочко Н. Финансовые ресурсы предприятия как объект управления // Финансы. Учет. Аудит. -2005. -№1. -</w:t>
      </w:r>
      <w:r w:rsidR="00F808A5">
        <w:rPr>
          <w:sz w:val="28"/>
          <w:szCs w:val="28"/>
        </w:rPr>
        <w:t>с</w:t>
      </w:r>
      <w:r w:rsidRPr="00CE0E0B">
        <w:rPr>
          <w:sz w:val="28"/>
          <w:szCs w:val="28"/>
        </w:rPr>
        <w:t>.6-8.</w:t>
      </w:r>
    </w:p>
    <w:p w:rsidR="0062525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sidRPr="00CE0E0B">
        <w:rPr>
          <w:sz w:val="28"/>
          <w:szCs w:val="28"/>
        </w:rPr>
        <w:t>Джеймс Ванхорн, Джон М. Вахович. Основы финансового менеджмента, 12-е издание: Пер. с англ.- М: ООО «И.Д. Вильяме», 2008.-1232 с.</w:t>
      </w:r>
    </w:p>
    <w:p w:rsidR="0062525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Pr="00CE0E0B">
        <w:rPr>
          <w:sz w:val="28"/>
          <w:szCs w:val="28"/>
        </w:rPr>
        <w:t>Донцова Л.В., Никифорова Н.А. Анализ финансовой отчетности: Учебное пособие. 2-е изд. – М.: Издательство «Дело и Сервис», 2004.-336 с.</w:t>
      </w:r>
    </w:p>
    <w:p w:rsidR="0062525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Pr="00CE0E0B">
        <w:rPr>
          <w:sz w:val="28"/>
          <w:szCs w:val="28"/>
        </w:rPr>
        <w:t xml:space="preserve">Ефимова О.В. Финансовый анализ. 3-е изд., перераб. И доп.-М.: Изд-во «Бухгалтерский учет», 2002.-352 с. </w:t>
      </w:r>
    </w:p>
    <w:p w:rsidR="00037D15"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00037D15" w:rsidRPr="00CE0E0B">
        <w:rPr>
          <w:sz w:val="28"/>
          <w:szCs w:val="28"/>
        </w:rPr>
        <w:t>Ковалев В.В. Введение в финансовый менеджмент.-М.: Финансы и статистика, 2006.- 768</w:t>
      </w:r>
    </w:p>
    <w:p w:rsidR="000B4CF8" w:rsidRDefault="00625258" w:rsidP="006638B6">
      <w:pPr>
        <w:pStyle w:val="a7"/>
        <w:widowControl/>
        <w:numPr>
          <w:ilvl w:val="0"/>
          <w:numId w:val="41"/>
        </w:numPr>
        <w:tabs>
          <w:tab w:val="clear" w:pos="1287"/>
          <w:tab w:val="left" w:pos="360"/>
          <w:tab w:val="left" w:pos="1440"/>
        </w:tabs>
        <w:autoSpaceDE/>
        <w:autoSpaceDN/>
        <w:adjustRightInd/>
        <w:spacing w:line="240" w:lineRule="auto"/>
        <w:ind w:left="0" w:firstLine="0"/>
        <w:jc w:val="both"/>
      </w:pPr>
      <w:r>
        <w:t xml:space="preserve"> </w:t>
      </w:r>
      <w:r w:rsidR="000B4CF8" w:rsidRPr="00CE0E0B">
        <w:t>Ковалев В.В. Финансовый анализ: методы и процедуры: Учеб. пособие. М.: Финансы и статистика, 2009. - 560с.</w:t>
      </w:r>
    </w:p>
    <w:p w:rsidR="00625258" w:rsidRPr="00625258"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sidRPr="00625258">
        <w:rPr>
          <w:sz w:val="28"/>
          <w:szCs w:val="28"/>
        </w:rPr>
        <w:t xml:space="preserve"> Ковалев В.В. Управление финансами. Учебное пособие. - М.: ФБК-ПРЕСС, 2003.</w:t>
      </w:r>
    </w:p>
    <w:p w:rsidR="00C93FF0" w:rsidRPr="00CE0E0B" w:rsidRDefault="001C1AE2"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00C93FF0" w:rsidRPr="00CE0E0B">
        <w:rPr>
          <w:sz w:val="28"/>
          <w:szCs w:val="28"/>
        </w:rPr>
        <w:t>Кожарский В.В. Анализ движения денежных средств // Планово-экономический отдел. -2004. -№5. -</w:t>
      </w:r>
      <w:r w:rsidR="00F808A5">
        <w:rPr>
          <w:sz w:val="28"/>
          <w:szCs w:val="28"/>
        </w:rPr>
        <w:t>с</w:t>
      </w:r>
      <w:r w:rsidR="00C93FF0" w:rsidRPr="00CE0E0B">
        <w:rPr>
          <w:sz w:val="28"/>
          <w:szCs w:val="28"/>
        </w:rPr>
        <w:t>.42-46.</w:t>
      </w:r>
    </w:p>
    <w:p w:rsidR="00C93FF0" w:rsidRDefault="001C1AE2"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000B4CF8" w:rsidRPr="00CE0E0B">
        <w:rPr>
          <w:sz w:val="28"/>
          <w:szCs w:val="28"/>
        </w:rPr>
        <w:t>Косач О.Ф. Методики анализа и оценки движения потоков денежных средств // Бухгалтерский учет и анализ. -2003. -№8. -</w:t>
      </w:r>
      <w:r w:rsidR="00F808A5">
        <w:rPr>
          <w:sz w:val="28"/>
          <w:szCs w:val="28"/>
        </w:rPr>
        <w:t>с</w:t>
      </w:r>
      <w:r w:rsidR="000B4CF8" w:rsidRPr="00CE0E0B">
        <w:rPr>
          <w:sz w:val="28"/>
          <w:szCs w:val="28"/>
        </w:rPr>
        <w:t>.54-56.</w:t>
      </w:r>
    </w:p>
    <w:p w:rsidR="0062525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Pr="00CE0E0B">
        <w:rPr>
          <w:sz w:val="28"/>
          <w:szCs w:val="28"/>
        </w:rPr>
        <w:t xml:space="preserve">Парушина Н.В. Анализ движения денежных средств // Бухгалтерский учет. - 2004. - №5. - </w:t>
      </w:r>
      <w:r w:rsidR="00F808A5">
        <w:rPr>
          <w:sz w:val="28"/>
          <w:szCs w:val="28"/>
        </w:rPr>
        <w:t>с</w:t>
      </w:r>
      <w:r w:rsidRPr="00CE0E0B">
        <w:rPr>
          <w:sz w:val="28"/>
          <w:szCs w:val="28"/>
        </w:rPr>
        <w:t>. 58-62.</w:t>
      </w:r>
    </w:p>
    <w:p w:rsidR="000B4CF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000B4CF8" w:rsidRPr="00CE0E0B">
        <w:rPr>
          <w:sz w:val="28"/>
          <w:szCs w:val="28"/>
        </w:rPr>
        <w:t>Савицкая Г.В. Экономический анализ: Учебник / Г.В.Савицкая. -10-е изд., испр. -М.: Новое знание, 2004. -640с.</w:t>
      </w:r>
    </w:p>
    <w:p w:rsidR="000B4CF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000B4CF8" w:rsidRPr="00CE0E0B">
        <w:rPr>
          <w:sz w:val="28"/>
          <w:szCs w:val="28"/>
        </w:rPr>
        <w:t>Самуэльсон П.А. Основания экономического анализа / П.А.Самуэльсон. -Пер. с англ. -СПб.: Экон. шк., 2002. -610с.</w:t>
      </w:r>
    </w:p>
    <w:p w:rsidR="000B4CF8"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000B4CF8" w:rsidRPr="00CE0E0B">
        <w:rPr>
          <w:sz w:val="28"/>
          <w:szCs w:val="28"/>
        </w:rPr>
        <w:t>Сенько А. Оценка денежных потоков // Финансовый директор. -2005. -№ 2. -</w:t>
      </w:r>
      <w:r w:rsidR="00F808A5">
        <w:rPr>
          <w:sz w:val="28"/>
          <w:szCs w:val="28"/>
        </w:rPr>
        <w:t>с</w:t>
      </w:r>
      <w:r w:rsidR="000B4CF8" w:rsidRPr="00CE0E0B">
        <w:rPr>
          <w:sz w:val="28"/>
          <w:szCs w:val="28"/>
        </w:rPr>
        <w:t>.35-40.</w:t>
      </w:r>
    </w:p>
    <w:p w:rsidR="0062525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Pr="00CE0E0B">
        <w:rPr>
          <w:rStyle w:val="ae"/>
          <w:i w:val="0"/>
          <w:sz w:val="28"/>
          <w:szCs w:val="28"/>
        </w:rPr>
        <w:t>Селезнева Н.Н., Ионова А.Ф</w:t>
      </w:r>
      <w:r w:rsidRPr="00CE0E0B">
        <w:rPr>
          <w:rStyle w:val="ae"/>
          <w:sz w:val="28"/>
          <w:szCs w:val="28"/>
        </w:rPr>
        <w:t>.</w:t>
      </w:r>
      <w:r w:rsidRPr="00CE0E0B">
        <w:rPr>
          <w:sz w:val="28"/>
          <w:szCs w:val="28"/>
        </w:rPr>
        <w:t xml:space="preserve"> Финансовый анализ. Управление финансами: Учеб. пособие для вузов. — 2-е изд., перераб и доп. — М.: ЮНИТИ-ДАНА, 2003.</w:t>
      </w:r>
    </w:p>
    <w:p w:rsidR="00625258" w:rsidRPr="00CE0E0B" w:rsidRDefault="00625258"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Pr="00CE0E0B">
        <w:rPr>
          <w:sz w:val="28"/>
          <w:szCs w:val="28"/>
        </w:rPr>
        <w:t>Савицкая Г.В. Анализ хозяйственной деятельности предприятия: Учеб. пособие для вузов / Г.В.Савицкая. -7-е изд., испр. -Мн.: Новое знание, 2002. -704с.</w:t>
      </w:r>
    </w:p>
    <w:p w:rsidR="000B4CF8" w:rsidRPr="00CE0E0B" w:rsidRDefault="00CE0E0B"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r w:rsidR="000B4CF8" w:rsidRPr="00CE0E0B">
        <w:rPr>
          <w:sz w:val="28"/>
          <w:szCs w:val="28"/>
        </w:rPr>
        <w:t>Чечевицына Л.Н. Анализ финансово-хозяйственной деятельности: Учебник / Л.Н.Чечевицына, И.Н.Чуев. -3-е изд. -М.: "Дашков и К", 2003. -352с.</w:t>
      </w:r>
    </w:p>
    <w:p w:rsidR="000B4CF8" w:rsidRDefault="000B4CF8" w:rsidP="006638B6">
      <w:pPr>
        <w:pStyle w:val="a8"/>
        <w:widowControl w:val="0"/>
        <w:numPr>
          <w:ilvl w:val="0"/>
          <w:numId w:val="41"/>
        </w:numPr>
        <w:tabs>
          <w:tab w:val="clear" w:pos="1287"/>
          <w:tab w:val="left" w:pos="360"/>
          <w:tab w:val="left" w:pos="1440"/>
        </w:tabs>
        <w:spacing w:after="0"/>
        <w:ind w:left="0" w:firstLine="0"/>
        <w:jc w:val="both"/>
        <w:rPr>
          <w:sz w:val="28"/>
          <w:szCs w:val="28"/>
        </w:rPr>
      </w:pPr>
      <w:r w:rsidRPr="00CE0E0B">
        <w:rPr>
          <w:sz w:val="28"/>
          <w:szCs w:val="28"/>
        </w:rPr>
        <w:t>Шевченко О.А. Место бюджета движения денежных средств в системе управления организацией // Экономика. Финансы. Управление. -2003. -№7. -</w:t>
      </w:r>
      <w:r w:rsidR="00F808A5">
        <w:rPr>
          <w:sz w:val="28"/>
          <w:szCs w:val="28"/>
        </w:rPr>
        <w:t>с</w:t>
      </w:r>
      <w:r w:rsidRPr="00CE0E0B">
        <w:rPr>
          <w:sz w:val="28"/>
          <w:szCs w:val="28"/>
        </w:rPr>
        <w:t>.75-82.</w:t>
      </w:r>
    </w:p>
    <w:p w:rsidR="001C1AE2" w:rsidRPr="001C1AE2" w:rsidRDefault="001C1AE2" w:rsidP="006638B6">
      <w:pPr>
        <w:pStyle w:val="1"/>
        <w:numPr>
          <w:ilvl w:val="0"/>
          <w:numId w:val="41"/>
        </w:numPr>
        <w:tabs>
          <w:tab w:val="clear" w:pos="1287"/>
          <w:tab w:val="left" w:pos="360"/>
          <w:tab w:val="left" w:pos="1440"/>
        </w:tabs>
        <w:spacing w:line="240" w:lineRule="auto"/>
        <w:ind w:left="0" w:firstLine="0"/>
        <w:jc w:val="left"/>
        <w:rPr>
          <w:sz w:val="28"/>
          <w:szCs w:val="28"/>
        </w:rPr>
      </w:pPr>
      <w:r w:rsidRPr="001C1AE2">
        <w:rPr>
          <w:sz w:val="28"/>
          <w:szCs w:val="28"/>
        </w:rPr>
        <w:t>Шеремет А.Д., Сайфулин Р.С. Методика финансового анализа. -  М:  Инфра-М</w:t>
      </w:r>
    </w:p>
    <w:p w:rsidR="00CE0E0B" w:rsidRDefault="00CE0E0B" w:rsidP="006638B6">
      <w:pPr>
        <w:pStyle w:val="a8"/>
        <w:widowControl w:val="0"/>
        <w:numPr>
          <w:ilvl w:val="0"/>
          <w:numId w:val="41"/>
        </w:numPr>
        <w:tabs>
          <w:tab w:val="clear" w:pos="1287"/>
          <w:tab w:val="left" w:pos="360"/>
          <w:tab w:val="left" w:pos="1440"/>
        </w:tabs>
        <w:spacing w:after="0"/>
        <w:ind w:left="0" w:firstLine="0"/>
        <w:jc w:val="both"/>
        <w:rPr>
          <w:sz w:val="28"/>
          <w:szCs w:val="28"/>
        </w:rPr>
      </w:pPr>
      <w:r>
        <w:rPr>
          <w:rStyle w:val="ae"/>
          <w:i w:val="0"/>
          <w:sz w:val="28"/>
          <w:szCs w:val="28"/>
        </w:rPr>
        <w:t xml:space="preserve"> </w:t>
      </w:r>
      <w:r w:rsidRPr="00CE0E0B">
        <w:rPr>
          <w:sz w:val="28"/>
          <w:szCs w:val="28"/>
        </w:rPr>
        <w:t>Шредер Н.Г. Анализ финансовой отчетности. - М.: Альфа - Пресс, 2006. - 176 стр.</w:t>
      </w:r>
    </w:p>
    <w:p w:rsidR="00CC4A39" w:rsidRPr="00CE0E0B" w:rsidRDefault="00CC4A39" w:rsidP="006638B6">
      <w:pPr>
        <w:pStyle w:val="a8"/>
        <w:widowControl w:val="0"/>
        <w:numPr>
          <w:ilvl w:val="0"/>
          <w:numId w:val="41"/>
        </w:numPr>
        <w:tabs>
          <w:tab w:val="clear" w:pos="1287"/>
          <w:tab w:val="left" w:pos="360"/>
          <w:tab w:val="left" w:pos="1440"/>
        </w:tabs>
        <w:spacing w:after="0"/>
        <w:ind w:left="0" w:firstLine="0"/>
        <w:jc w:val="both"/>
        <w:rPr>
          <w:sz w:val="28"/>
          <w:szCs w:val="28"/>
        </w:rPr>
      </w:pPr>
      <w:r w:rsidRPr="00CE0E0B">
        <w:rPr>
          <w:sz w:val="28"/>
          <w:szCs w:val="28"/>
        </w:rPr>
        <w:t>Экономический анализ: Учебник для вузов/ Под ред. Л.Т. Гиляровской. — 2-е изд., доп. — М.: ЮНИТИ-ДАНА, 2003.</w:t>
      </w:r>
    </w:p>
    <w:p w:rsidR="00CE0E0B" w:rsidRPr="00CE0E0B" w:rsidRDefault="00CE0E0B" w:rsidP="006638B6">
      <w:pPr>
        <w:pStyle w:val="a8"/>
        <w:widowControl w:val="0"/>
        <w:numPr>
          <w:ilvl w:val="0"/>
          <w:numId w:val="41"/>
        </w:numPr>
        <w:tabs>
          <w:tab w:val="clear" w:pos="1287"/>
          <w:tab w:val="left" w:pos="360"/>
          <w:tab w:val="left" w:pos="1440"/>
        </w:tabs>
        <w:spacing w:after="0"/>
        <w:ind w:left="0" w:firstLine="0"/>
        <w:jc w:val="both"/>
        <w:rPr>
          <w:sz w:val="28"/>
          <w:szCs w:val="28"/>
        </w:rPr>
      </w:pPr>
      <w:r w:rsidRPr="00CE0E0B">
        <w:rPr>
          <w:sz w:val="28"/>
          <w:szCs w:val="28"/>
        </w:rPr>
        <w:t> </w:t>
      </w:r>
      <w:r>
        <w:rPr>
          <w:sz w:val="28"/>
          <w:szCs w:val="28"/>
        </w:rPr>
        <w:t xml:space="preserve"> </w:t>
      </w:r>
      <w:hyperlink r:id="rId26" w:history="1">
        <w:r w:rsidRPr="00CE0E0B">
          <w:rPr>
            <w:rStyle w:val="af"/>
            <w:color w:val="auto"/>
            <w:sz w:val="28"/>
            <w:szCs w:val="28"/>
            <w:u w:val="none"/>
          </w:rPr>
          <w:t>http://www.kase.kz</w:t>
        </w:r>
      </w:hyperlink>
      <w:r w:rsidR="00F808A5">
        <w:rPr>
          <w:sz w:val="28"/>
          <w:szCs w:val="28"/>
        </w:rPr>
        <w:t xml:space="preserve"> </w:t>
      </w:r>
      <w:r w:rsidR="00707C5B">
        <w:rPr>
          <w:sz w:val="28"/>
          <w:szCs w:val="28"/>
        </w:rPr>
        <w:t>–</w:t>
      </w:r>
      <w:r w:rsidR="00F808A5">
        <w:rPr>
          <w:sz w:val="28"/>
          <w:szCs w:val="28"/>
        </w:rPr>
        <w:t xml:space="preserve"> </w:t>
      </w:r>
      <w:r w:rsidR="00707C5B">
        <w:rPr>
          <w:sz w:val="28"/>
          <w:szCs w:val="28"/>
        </w:rPr>
        <w:t>сайт Казахстанской фондовой биржи</w:t>
      </w:r>
    </w:p>
    <w:p w:rsidR="00CE0E0B" w:rsidRPr="00CE0E0B" w:rsidRDefault="00CE0E0B" w:rsidP="006638B6">
      <w:pPr>
        <w:pStyle w:val="a8"/>
        <w:widowControl w:val="0"/>
        <w:numPr>
          <w:ilvl w:val="0"/>
          <w:numId w:val="41"/>
        </w:numPr>
        <w:tabs>
          <w:tab w:val="clear" w:pos="1287"/>
          <w:tab w:val="left" w:pos="360"/>
          <w:tab w:val="left" w:pos="1440"/>
        </w:tabs>
        <w:spacing w:after="0"/>
        <w:ind w:left="0" w:firstLine="0"/>
        <w:jc w:val="both"/>
        <w:rPr>
          <w:sz w:val="28"/>
          <w:szCs w:val="28"/>
        </w:rPr>
      </w:pPr>
      <w:r>
        <w:rPr>
          <w:sz w:val="28"/>
          <w:szCs w:val="28"/>
        </w:rPr>
        <w:t xml:space="preserve"> </w:t>
      </w:r>
      <w:hyperlink r:id="rId27" w:history="1">
        <w:r w:rsidRPr="00CE0E0B">
          <w:rPr>
            <w:rStyle w:val="af"/>
            <w:color w:val="auto"/>
            <w:sz w:val="28"/>
            <w:szCs w:val="28"/>
            <w:u w:val="none"/>
          </w:rPr>
          <w:t>http://www.kdts.kz</w:t>
        </w:r>
      </w:hyperlink>
      <w:r w:rsidR="00707C5B">
        <w:rPr>
          <w:sz w:val="28"/>
          <w:szCs w:val="28"/>
        </w:rPr>
        <w:t xml:space="preserve"> </w:t>
      </w:r>
      <w:r w:rsidR="00707C5B">
        <w:rPr>
          <w:rFonts w:ascii="Courier New" w:hAnsi="Courier New" w:cs="Courier New"/>
          <w:sz w:val="28"/>
          <w:szCs w:val="28"/>
        </w:rPr>
        <w:t>–</w:t>
      </w:r>
      <w:r w:rsidR="00707C5B" w:rsidRPr="00707C5B">
        <w:rPr>
          <w:rFonts w:ascii="Courier New" w:hAnsi="Courier New" w:cs="Courier New"/>
          <w:sz w:val="28"/>
          <w:szCs w:val="28"/>
        </w:rPr>
        <w:t xml:space="preserve"> </w:t>
      </w:r>
      <w:r w:rsidR="00707C5B" w:rsidRPr="00707C5B">
        <w:rPr>
          <w:sz w:val="28"/>
          <w:szCs w:val="28"/>
        </w:rPr>
        <w:t>сайт компании Кедентранссервис</w:t>
      </w:r>
    </w:p>
    <w:p w:rsidR="001629CE" w:rsidRPr="00CE0E0B" w:rsidRDefault="001629CE" w:rsidP="007C4FB7">
      <w:pPr>
        <w:pStyle w:val="a8"/>
        <w:widowControl w:val="0"/>
        <w:tabs>
          <w:tab w:val="num" w:pos="360"/>
          <w:tab w:val="left" w:pos="900"/>
          <w:tab w:val="left" w:pos="1440"/>
        </w:tabs>
        <w:spacing w:after="0"/>
        <w:ind w:firstLine="540"/>
        <w:jc w:val="both"/>
        <w:rPr>
          <w:sz w:val="28"/>
          <w:szCs w:val="28"/>
          <w:u w:val="single"/>
        </w:rPr>
      </w:pPr>
    </w:p>
    <w:p w:rsidR="005E404E" w:rsidRPr="005E404E" w:rsidRDefault="005E404E" w:rsidP="007C4FB7">
      <w:pPr>
        <w:pStyle w:val="2"/>
        <w:tabs>
          <w:tab w:val="num" w:pos="360"/>
          <w:tab w:val="left" w:pos="900"/>
        </w:tabs>
        <w:spacing w:after="0" w:line="240" w:lineRule="auto"/>
        <w:ind w:left="0" w:firstLine="567"/>
        <w:jc w:val="both"/>
        <w:rPr>
          <w:sz w:val="28"/>
          <w:szCs w:val="28"/>
        </w:rPr>
      </w:pPr>
    </w:p>
    <w:p w:rsidR="009E5011" w:rsidRPr="009E5011" w:rsidRDefault="009E5011" w:rsidP="007C1FF6">
      <w:pPr>
        <w:pStyle w:val="aa"/>
        <w:spacing w:before="0" w:beforeAutospacing="0" w:after="0" w:afterAutospacing="0"/>
        <w:ind w:firstLine="567"/>
        <w:jc w:val="center"/>
        <w:rPr>
          <w:b/>
          <w:caps/>
          <w:sz w:val="28"/>
          <w:szCs w:val="28"/>
        </w:rPr>
      </w:pPr>
    </w:p>
    <w:p w:rsidR="00735D2A" w:rsidRDefault="00735D2A" w:rsidP="007C1FF6">
      <w:pPr>
        <w:pStyle w:val="aa"/>
        <w:ind w:firstLine="567"/>
      </w:pPr>
    </w:p>
    <w:p w:rsidR="000D5653" w:rsidRPr="000D5653" w:rsidRDefault="000D5653" w:rsidP="007C1FF6">
      <w:pPr>
        <w:pStyle w:val="aa"/>
        <w:ind w:firstLine="567"/>
        <w:jc w:val="center"/>
        <w:rPr>
          <w:b/>
          <w:caps/>
          <w:sz w:val="28"/>
          <w:szCs w:val="28"/>
        </w:rPr>
      </w:pPr>
    </w:p>
    <w:p w:rsidR="00735D2A" w:rsidRPr="000D5653" w:rsidRDefault="00735D2A" w:rsidP="007C1FF6">
      <w:pPr>
        <w:pStyle w:val="aa"/>
        <w:ind w:firstLine="567"/>
        <w:jc w:val="center"/>
        <w:rPr>
          <w:b/>
          <w:sz w:val="28"/>
          <w:szCs w:val="28"/>
        </w:rPr>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735D2A" w:rsidRDefault="00735D2A" w:rsidP="007C1FF6">
      <w:pPr>
        <w:pStyle w:val="aa"/>
        <w:ind w:firstLine="567"/>
      </w:pPr>
    </w:p>
    <w:p w:rsidR="0063483D" w:rsidRPr="0063483D" w:rsidRDefault="0063483D" w:rsidP="007C1FF6">
      <w:pPr>
        <w:ind w:firstLine="567"/>
        <w:jc w:val="both"/>
        <w:rPr>
          <w:sz w:val="28"/>
          <w:szCs w:val="28"/>
        </w:rPr>
      </w:pPr>
      <w:bookmarkStart w:id="0" w:name="_GoBack"/>
      <w:bookmarkEnd w:id="0"/>
    </w:p>
    <w:sectPr w:rsidR="0063483D" w:rsidRPr="0063483D" w:rsidSect="00F243BE">
      <w:footerReference w:type="even" r:id="rId28"/>
      <w:footerReference w:type="default" r:id="rId2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29B" w:rsidRDefault="0011329B">
      <w:r>
        <w:separator/>
      </w:r>
    </w:p>
  </w:endnote>
  <w:endnote w:type="continuationSeparator" w:id="0">
    <w:p w:rsidR="0011329B" w:rsidRDefault="0011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7C" w:rsidRDefault="009C747C" w:rsidP="00CD2D3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C747C" w:rsidRDefault="009C747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7C" w:rsidRDefault="009C747C" w:rsidP="00CD2D3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33EF6">
      <w:rPr>
        <w:rStyle w:val="ac"/>
        <w:noProof/>
      </w:rPr>
      <w:t>3</w:t>
    </w:r>
    <w:r>
      <w:rPr>
        <w:rStyle w:val="ac"/>
      </w:rPr>
      <w:fldChar w:fldCharType="end"/>
    </w:r>
  </w:p>
  <w:p w:rsidR="009C747C" w:rsidRDefault="009C74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29B" w:rsidRDefault="0011329B">
      <w:r>
        <w:separator/>
      </w:r>
    </w:p>
  </w:footnote>
  <w:footnote w:type="continuationSeparator" w:id="0">
    <w:p w:rsidR="0011329B" w:rsidRDefault="00113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02C63A"/>
    <w:lvl w:ilvl="0">
      <w:numFmt w:val="decimal"/>
      <w:lvlText w:val="*"/>
      <w:lvlJc w:val="left"/>
    </w:lvl>
  </w:abstractNum>
  <w:abstractNum w:abstractNumId="1">
    <w:nsid w:val="013F7D08"/>
    <w:multiLevelType w:val="hybridMultilevel"/>
    <w:tmpl w:val="5F8E311E"/>
    <w:lvl w:ilvl="0" w:tplc="4F6413C2">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26B6F69"/>
    <w:multiLevelType w:val="multilevel"/>
    <w:tmpl w:val="46DCD08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00456F"/>
    <w:multiLevelType w:val="multilevel"/>
    <w:tmpl w:val="43C2C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B183F46"/>
    <w:multiLevelType w:val="multilevel"/>
    <w:tmpl w:val="43C2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64048"/>
    <w:multiLevelType w:val="hybridMultilevel"/>
    <w:tmpl w:val="A1781044"/>
    <w:lvl w:ilvl="0" w:tplc="ACB4FF80">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2C532CC"/>
    <w:multiLevelType w:val="hybridMultilevel"/>
    <w:tmpl w:val="D2467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054A21"/>
    <w:multiLevelType w:val="multilevel"/>
    <w:tmpl w:val="134825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52E30BF"/>
    <w:multiLevelType w:val="hybridMultilevel"/>
    <w:tmpl w:val="C78E174E"/>
    <w:lvl w:ilvl="0" w:tplc="D42E60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6631C4"/>
    <w:multiLevelType w:val="hybridMultilevel"/>
    <w:tmpl w:val="775C60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4377E0"/>
    <w:multiLevelType w:val="hybridMultilevel"/>
    <w:tmpl w:val="E506A238"/>
    <w:lvl w:ilvl="0" w:tplc="E55223E2">
      <w:start w:val="1"/>
      <w:numFmt w:val="decimal"/>
      <w:lvlText w:val="%1."/>
      <w:lvlJc w:val="left"/>
      <w:pPr>
        <w:tabs>
          <w:tab w:val="num" w:pos="-500"/>
        </w:tabs>
        <w:ind w:left="-500" w:hanging="360"/>
      </w:pPr>
      <w:rPr>
        <w:rFonts w:hint="default"/>
      </w:rPr>
    </w:lvl>
    <w:lvl w:ilvl="1" w:tplc="04190019" w:tentative="1">
      <w:start w:val="1"/>
      <w:numFmt w:val="lowerLetter"/>
      <w:lvlText w:val="%2."/>
      <w:lvlJc w:val="left"/>
      <w:pPr>
        <w:tabs>
          <w:tab w:val="num" w:pos="220"/>
        </w:tabs>
        <w:ind w:left="220" w:hanging="360"/>
      </w:pPr>
    </w:lvl>
    <w:lvl w:ilvl="2" w:tplc="0419001B" w:tentative="1">
      <w:start w:val="1"/>
      <w:numFmt w:val="lowerRoman"/>
      <w:lvlText w:val="%3."/>
      <w:lvlJc w:val="right"/>
      <w:pPr>
        <w:tabs>
          <w:tab w:val="num" w:pos="940"/>
        </w:tabs>
        <w:ind w:left="940" w:hanging="180"/>
      </w:pPr>
    </w:lvl>
    <w:lvl w:ilvl="3" w:tplc="0419000F" w:tentative="1">
      <w:start w:val="1"/>
      <w:numFmt w:val="decimal"/>
      <w:lvlText w:val="%4."/>
      <w:lvlJc w:val="left"/>
      <w:pPr>
        <w:tabs>
          <w:tab w:val="num" w:pos="1660"/>
        </w:tabs>
        <w:ind w:left="1660" w:hanging="360"/>
      </w:pPr>
    </w:lvl>
    <w:lvl w:ilvl="4" w:tplc="04190019" w:tentative="1">
      <w:start w:val="1"/>
      <w:numFmt w:val="lowerLetter"/>
      <w:lvlText w:val="%5."/>
      <w:lvlJc w:val="left"/>
      <w:pPr>
        <w:tabs>
          <w:tab w:val="num" w:pos="2380"/>
        </w:tabs>
        <w:ind w:left="2380" w:hanging="360"/>
      </w:pPr>
    </w:lvl>
    <w:lvl w:ilvl="5" w:tplc="0419001B" w:tentative="1">
      <w:start w:val="1"/>
      <w:numFmt w:val="lowerRoman"/>
      <w:lvlText w:val="%6."/>
      <w:lvlJc w:val="right"/>
      <w:pPr>
        <w:tabs>
          <w:tab w:val="num" w:pos="3100"/>
        </w:tabs>
        <w:ind w:left="3100" w:hanging="180"/>
      </w:pPr>
    </w:lvl>
    <w:lvl w:ilvl="6" w:tplc="0419000F" w:tentative="1">
      <w:start w:val="1"/>
      <w:numFmt w:val="decimal"/>
      <w:lvlText w:val="%7."/>
      <w:lvlJc w:val="left"/>
      <w:pPr>
        <w:tabs>
          <w:tab w:val="num" w:pos="3820"/>
        </w:tabs>
        <w:ind w:left="3820" w:hanging="360"/>
      </w:pPr>
    </w:lvl>
    <w:lvl w:ilvl="7" w:tplc="04190019" w:tentative="1">
      <w:start w:val="1"/>
      <w:numFmt w:val="lowerLetter"/>
      <w:lvlText w:val="%8."/>
      <w:lvlJc w:val="left"/>
      <w:pPr>
        <w:tabs>
          <w:tab w:val="num" w:pos="4540"/>
        </w:tabs>
        <w:ind w:left="4540" w:hanging="360"/>
      </w:pPr>
    </w:lvl>
    <w:lvl w:ilvl="8" w:tplc="0419001B" w:tentative="1">
      <w:start w:val="1"/>
      <w:numFmt w:val="lowerRoman"/>
      <w:lvlText w:val="%9."/>
      <w:lvlJc w:val="right"/>
      <w:pPr>
        <w:tabs>
          <w:tab w:val="num" w:pos="5260"/>
        </w:tabs>
        <w:ind w:left="5260" w:hanging="180"/>
      </w:pPr>
    </w:lvl>
  </w:abstractNum>
  <w:abstractNum w:abstractNumId="11">
    <w:nsid w:val="22221B53"/>
    <w:multiLevelType w:val="multilevel"/>
    <w:tmpl w:val="F85A2B9E"/>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36F69"/>
    <w:multiLevelType w:val="multilevel"/>
    <w:tmpl w:val="DC1C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19469A"/>
    <w:multiLevelType w:val="hybridMultilevel"/>
    <w:tmpl w:val="134825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76040D"/>
    <w:multiLevelType w:val="multilevel"/>
    <w:tmpl w:val="333CD9B4"/>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5">
    <w:nsid w:val="300F7D67"/>
    <w:multiLevelType w:val="multilevel"/>
    <w:tmpl w:val="4E7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C6351D"/>
    <w:multiLevelType w:val="hybridMultilevel"/>
    <w:tmpl w:val="C1102AE6"/>
    <w:lvl w:ilvl="0" w:tplc="ACB4FF80">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70D3739"/>
    <w:multiLevelType w:val="hybridMultilevel"/>
    <w:tmpl w:val="69648150"/>
    <w:lvl w:ilvl="0" w:tplc="ACB4FF80">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9676565"/>
    <w:multiLevelType w:val="multilevel"/>
    <w:tmpl w:val="42F6351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C266A4"/>
    <w:multiLevelType w:val="hybridMultilevel"/>
    <w:tmpl w:val="EBAA9FE2"/>
    <w:lvl w:ilvl="0" w:tplc="ACB4FF8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7B488A"/>
    <w:multiLevelType w:val="multilevel"/>
    <w:tmpl w:val="E526A706"/>
    <w:lvl w:ilvl="0">
      <w:start w:val="1"/>
      <w:numFmt w:val="decimal"/>
      <w:lvlText w:val="%1."/>
      <w:lvlJc w:val="left"/>
      <w:pPr>
        <w:tabs>
          <w:tab w:val="num" w:pos="1875"/>
        </w:tabs>
        <w:ind w:left="1875" w:hanging="1155"/>
      </w:pPr>
      <w:rPr>
        <w:rFonts w:hint="default"/>
      </w:rPr>
    </w:lvl>
    <w:lvl w:ilvl="1">
      <w:start w:val="5"/>
      <w:numFmt w:val="decimal"/>
      <w:isLgl/>
      <w:lvlText w:val="%1.%2"/>
      <w:lvlJc w:val="left"/>
      <w:pPr>
        <w:tabs>
          <w:tab w:val="num" w:pos="1440"/>
        </w:tabs>
        <w:ind w:left="1440" w:hanging="720"/>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1">
    <w:nsid w:val="459828BE"/>
    <w:multiLevelType w:val="multilevel"/>
    <w:tmpl w:val="78E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51565"/>
    <w:multiLevelType w:val="hybridMultilevel"/>
    <w:tmpl w:val="D5AA871A"/>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46992EAD"/>
    <w:multiLevelType w:val="hybridMultilevel"/>
    <w:tmpl w:val="D30610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6FE2F36"/>
    <w:multiLevelType w:val="singleLevel"/>
    <w:tmpl w:val="0419000F"/>
    <w:lvl w:ilvl="0">
      <w:start w:val="1"/>
      <w:numFmt w:val="decimal"/>
      <w:lvlText w:val="%1."/>
      <w:lvlJc w:val="left"/>
      <w:pPr>
        <w:tabs>
          <w:tab w:val="num" w:pos="360"/>
        </w:tabs>
        <w:ind w:left="360" w:hanging="360"/>
      </w:pPr>
    </w:lvl>
  </w:abstractNum>
  <w:abstractNum w:abstractNumId="25">
    <w:nsid w:val="47C80A39"/>
    <w:multiLevelType w:val="multilevel"/>
    <w:tmpl w:val="D24675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83A21CC"/>
    <w:multiLevelType w:val="multilevel"/>
    <w:tmpl w:val="59E4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90E6DF1"/>
    <w:multiLevelType w:val="hybridMultilevel"/>
    <w:tmpl w:val="FF227130"/>
    <w:lvl w:ilvl="0" w:tplc="4548314C">
      <w:start w:val="1"/>
      <w:numFmt w:val="bullet"/>
      <w:lvlText w:val="­"/>
      <w:lvlJc w:val="left"/>
      <w:pPr>
        <w:tabs>
          <w:tab w:val="num" w:pos="720"/>
        </w:tabs>
        <w:ind w:left="720" w:hanging="360"/>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4C3ED7"/>
    <w:multiLevelType w:val="hybridMultilevel"/>
    <w:tmpl w:val="EF1A5B32"/>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4BB242C4"/>
    <w:multiLevelType w:val="hybridMultilevel"/>
    <w:tmpl w:val="236C343C"/>
    <w:lvl w:ilvl="0" w:tplc="CA04B6B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A47902"/>
    <w:multiLevelType w:val="hybridMultilevel"/>
    <w:tmpl w:val="46DCD080"/>
    <w:lvl w:ilvl="0" w:tplc="BC185F0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DF2ED2"/>
    <w:multiLevelType w:val="multilevel"/>
    <w:tmpl w:val="F0FA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7F0089"/>
    <w:multiLevelType w:val="multilevel"/>
    <w:tmpl w:val="59E4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E3222C"/>
    <w:multiLevelType w:val="multilevel"/>
    <w:tmpl w:val="42F63518"/>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7C96A0D"/>
    <w:multiLevelType w:val="multilevel"/>
    <w:tmpl w:val="C78E17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3E6788"/>
    <w:multiLevelType w:val="hybridMultilevel"/>
    <w:tmpl w:val="711EEEBC"/>
    <w:lvl w:ilvl="0" w:tplc="3EA48A4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871080"/>
    <w:multiLevelType w:val="multilevel"/>
    <w:tmpl w:val="4860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E86F2F"/>
    <w:multiLevelType w:val="hybridMultilevel"/>
    <w:tmpl w:val="4320AEC4"/>
    <w:lvl w:ilvl="0" w:tplc="ACB4FF80">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0E1651"/>
    <w:multiLevelType w:val="hybridMultilevel"/>
    <w:tmpl w:val="AEE4E6D2"/>
    <w:lvl w:ilvl="0" w:tplc="4548314C">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BEE3E54"/>
    <w:multiLevelType w:val="multilevel"/>
    <w:tmpl w:val="070006D8"/>
    <w:lvl w:ilvl="0">
      <w:start w:val="1"/>
      <w:numFmt w:val="bullet"/>
      <w:lvlText w:val="-"/>
      <w:lvlJc w:val="left"/>
      <w:pPr>
        <w:tabs>
          <w:tab w:val="num" w:pos="1287"/>
        </w:tabs>
        <w:ind w:left="1287"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30"/>
  </w:num>
  <w:num w:numId="4">
    <w:abstractNumId w:val="32"/>
  </w:num>
  <w:num w:numId="5">
    <w:abstractNumId w:val="21"/>
  </w:num>
  <w:num w:numId="6">
    <w:abstractNumId w:val="14"/>
  </w:num>
  <w:num w:numId="7">
    <w:abstractNumId w:val="15"/>
  </w:num>
  <w:num w:numId="8">
    <w:abstractNumId w:val="36"/>
  </w:num>
  <w:num w:numId="9">
    <w:abstractNumId w:val="31"/>
  </w:num>
  <w:num w:numId="10">
    <w:abstractNumId w:val="4"/>
  </w:num>
  <w:num w:numId="11">
    <w:abstractNumId w:val="12"/>
  </w:num>
  <w:num w:numId="12">
    <w:abstractNumId w:val="13"/>
  </w:num>
  <w:num w:numId="13">
    <w:abstractNumId w:val="20"/>
  </w:num>
  <w:num w:numId="14">
    <w:abstractNumId w:val="2"/>
  </w:num>
  <w:num w:numId="15">
    <w:abstractNumId w:val="19"/>
  </w:num>
  <w:num w:numId="16">
    <w:abstractNumId w:val="6"/>
  </w:num>
  <w:num w:numId="17">
    <w:abstractNumId w:val="26"/>
  </w:num>
  <w:num w:numId="18">
    <w:abstractNumId w:val="18"/>
  </w:num>
  <w:num w:numId="19">
    <w:abstractNumId w:val="33"/>
  </w:num>
  <w:num w:numId="20">
    <w:abstractNumId w:val="11"/>
  </w:num>
  <w:num w:numId="21">
    <w:abstractNumId w:val="27"/>
  </w:num>
  <w:num w:numId="22">
    <w:abstractNumId w:val="35"/>
  </w:num>
  <w:num w:numId="23">
    <w:abstractNumId w:val="38"/>
  </w:num>
  <w:num w:numId="24">
    <w:abstractNumId w:val="0"/>
    <w:lvlOverride w:ilvl="0">
      <w:lvl w:ilvl="0">
        <w:start w:val="1"/>
        <w:numFmt w:val="bullet"/>
        <w:lvlText w:val=""/>
        <w:legacy w:legacy="1" w:legacySpace="0" w:legacyIndent="283"/>
        <w:lvlJc w:val="left"/>
        <w:pPr>
          <w:ind w:left="283" w:hanging="283"/>
        </w:pPr>
        <w:rPr>
          <w:rFonts w:ascii="Courier New" w:hAnsi="Courier New" w:cs="Courier New" w:hint="default"/>
          <w:b w:val="0"/>
          <w:i w:val="0"/>
          <w:sz w:val="28"/>
          <w:szCs w:val="28"/>
        </w:rPr>
      </w:lvl>
    </w:lvlOverride>
  </w:num>
  <w:num w:numId="25">
    <w:abstractNumId w:val="23"/>
  </w:num>
  <w:num w:numId="26">
    <w:abstractNumId w:val="10"/>
  </w:num>
  <w:num w:numId="27">
    <w:abstractNumId w:val="24"/>
  </w:num>
  <w:num w:numId="28">
    <w:abstractNumId w:val="16"/>
  </w:num>
  <w:num w:numId="29">
    <w:abstractNumId w:val="22"/>
  </w:num>
  <w:num w:numId="30">
    <w:abstractNumId w:val="25"/>
  </w:num>
  <w:num w:numId="31">
    <w:abstractNumId w:val="37"/>
  </w:num>
  <w:num w:numId="32">
    <w:abstractNumId w:val="17"/>
  </w:num>
  <w:num w:numId="33">
    <w:abstractNumId w:val="28"/>
  </w:num>
  <w:num w:numId="34">
    <w:abstractNumId w:val="1"/>
  </w:num>
  <w:num w:numId="35">
    <w:abstractNumId w:val="3"/>
  </w:num>
  <w:num w:numId="36">
    <w:abstractNumId w:val="39"/>
  </w:num>
  <w:num w:numId="37">
    <w:abstractNumId w:val="5"/>
  </w:num>
  <w:num w:numId="38">
    <w:abstractNumId w:val="7"/>
  </w:num>
  <w:num w:numId="39">
    <w:abstractNumId w:val="8"/>
  </w:num>
  <w:num w:numId="40">
    <w:abstractNumId w:val="3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889"/>
    <w:rsid w:val="000110CB"/>
    <w:rsid w:val="000144CF"/>
    <w:rsid w:val="00023804"/>
    <w:rsid w:val="00024A80"/>
    <w:rsid w:val="00033D33"/>
    <w:rsid w:val="00034D80"/>
    <w:rsid w:val="00037D15"/>
    <w:rsid w:val="00040273"/>
    <w:rsid w:val="00041D45"/>
    <w:rsid w:val="000420A3"/>
    <w:rsid w:val="00047DF2"/>
    <w:rsid w:val="000562BD"/>
    <w:rsid w:val="00063CF8"/>
    <w:rsid w:val="00074A5D"/>
    <w:rsid w:val="000762CB"/>
    <w:rsid w:val="00080140"/>
    <w:rsid w:val="000B3A0E"/>
    <w:rsid w:val="000B4CF8"/>
    <w:rsid w:val="000C5433"/>
    <w:rsid w:val="000C776B"/>
    <w:rsid w:val="000D5653"/>
    <w:rsid w:val="000E4960"/>
    <w:rsid w:val="000F54F7"/>
    <w:rsid w:val="00112C4A"/>
    <w:rsid w:val="0011329B"/>
    <w:rsid w:val="001176CB"/>
    <w:rsid w:val="0012665C"/>
    <w:rsid w:val="001305E8"/>
    <w:rsid w:val="00145F65"/>
    <w:rsid w:val="00146037"/>
    <w:rsid w:val="001629CE"/>
    <w:rsid w:val="001800EF"/>
    <w:rsid w:val="001914CD"/>
    <w:rsid w:val="001927DB"/>
    <w:rsid w:val="00194B7C"/>
    <w:rsid w:val="001A4853"/>
    <w:rsid w:val="001B21DB"/>
    <w:rsid w:val="001C1487"/>
    <w:rsid w:val="001C1AE2"/>
    <w:rsid w:val="001C6F6F"/>
    <w:rsid w:val="001D03FA"/>
    <w:rsid w:val="001D6D62"/>
    <w:rsid w:val="001E29DF"/>
    <w:rsid w:val="001F5686"/>
    <w:rsid w:val="00222D10"/>
    <w:rsid w:val="00225912"/>
    <w:rsid w:val="00226040"/>
    <w:rsid w:val="002332DB"/>
    <w:rsid w:val="00237867"/>
    <w:rsid w:val="00287B0F"/>
    <w:rsid w:val="002B5DD9"/>
    <w:rsid w:val="002B62C7"/>
    <w:rsid w:val="002C33BE"/>
    <w:rsid w:val="002C7496"/>
    <w:rsid w:val="002F457E"/>
    <w:rsid w:val="002F606C"/>
    <w:rsid w:val="003008DF"/>
    <w:rsid w:val="00320B52"/>
    <w:rsid w:val="0032210F"/>
    <w:rsid w:val="00332EED"/>
    <w:rsid w:val="00335287"/>
    <w:rsid w:val="00351864"/>
    <w:rsid w:val="0036032F"/>
    <w:rsid w:val="00384D6E"/>
    <w:rsid w:val="003B2B89"/>
    <w:rsid w:val="003B3E61"/>
    <w:rsid w:val="003C61E2"/>
    <w:rsid w:val="003C6BB2"/>
    <w:rsid w:val="003D0F28"/>
    <w:rsid w:val="003D3C9D"/>
    <w:rsid w:val="003D4D6E"/>
    <w:rsid w:val="003D6091"/>
    <w:rsid w:val="003E26AF"/>
    <w:rsid w:val="003E58A0"/>
    <w:rsid w:val="004026BC"/>
    <w:rsid w:val="00402BF7"/>
    <w:rsid w:val="004043FC"/>
    <w:rsid w:val="00411132"/>
    <w:rsid w:val="00432838"/>
    <w:rsid w:val="0043368E"/>
    <w:rsid w:val="0043428B"/>
    <w:rsid w:val="004368BB"/>
    <w:rsid w:val="00436CAE"/>
    <w:rsid w:val="0044094C"/>
    <w:rsid w:val="004459E0"/>
    <w:rsid w:val="00446152"/>
    <w:rsid w:val="00466269"/>
    <w:rsid w:val="00474D6B"/>
    <w:rsid w:val="0047568E"/>
    <w:rsid w:val="0048090A"/>
    <w:rsid w:val="00483242"/>
    <w:rsid w:val="0049431A"/>
    <w:rsid w:val="004A6FB8"/>
    <w:rsid w:val="004A737D"/>
    <w:rsid w:val="004A76EC"/>
    <w:rsid w:val="004B4E25"/>
    <w:rsid w:val="004B56AB"/>
    <w:rsid w:val="004C10D7"/>
    <w:rsid w:val="004D0551"/>
    <w:rsid w:val="004E0F6B"/>
    <w:rsid w:val="004F4CB8"/>
    <w:rsid w:val="005024F4"/>
    <w:rsid w:val="00516DB0"/>
    <w:rsid w:val="00530AFF"/>
    <w:rsid w:val="00530D05"/>
    <w:rsid w:val="00553E03"/>
    <w:rsid w:val="00561F98"/>
    <w:rsid w:val="005C04F8"/>
    <w:rsid w:val="005C260C"/>
    <w:rsid w:val="005C62D0"/>
    <w:rsid w:val="005E404E"/>
    <w:rsid w:val="00610D2D"/>
    <w:rsid w:val="00617D49"/>
    <w:rsid w:val="00625258"/>
    <w:rsid w:val="00631CEA"/>
    <w:rsid w:val="0063483D"/>
    <w:rsid w:val="006402AB"/>
    <w:rsid w:val="00641E13"/>
    <w:rsid w:val="0064307B"/>
    <w:rsid w:val="006574F9"/>
    <w:rsid w:val="006638B6"/>
    <w:rsid w:val="006675E7"/>
    <w:rsid w:val="00672CD8"/>
    <w:rsid w:val="00673034"/>
    <w:rsid w:val="00675FDC"/>
    <w:rsid w:val="006871A2"/>
    <w:rsid w:val="00687A36"/>
    <w:rsid w:val="0069031F"/>
    <w:rsid w:val="006930CA"/>
    <w:rsid w:val="0069689F"/>
    <w:rsid w:val="006A4756"/>
    <w:rsid w:val="006C2612"/>
    <w:rsid w:val="006C530B"/>
    <w:rsid w:val="006D26D8"/>
    <w:rsid w:val="006D677D"/>
    <w:rsid w:val="006E1772"/>
    <w:rsid w:val="006E5E0B"/>
    <w:rsid w:val="006F7127"/>
    <w:rsid w:val="00707C5B"/>
    <w:rsid w:val="00710D86"/>
    <w:rsid w:val="00712D51"/>
    <w:rsid w:val="0072101B"/>
    <w:rsid w:val="00726826"/>
    <w:rsid w:val="00727A6B"/>
    <w:rsid w:val="00735D2A"/>
    <w:rsid w:val="00750D64"/>
    <w:rsid w:val="0075395E"/>
    <w:rsid w:val="007604EA"/>
    <w:rsid w:val="00760C3D"/>
    <w:rsid w:val="00762CEB"/>
    <w:rsid w:val="007664D9"/>
    <w:rsid w:val="00787F85"/>
    <w:rsid w:val="0079140A"/>
    <w:rsid w:val="00797B91"/>
    <w:rsid w:val="007A33D8"/>
    <w:rsid w:val="007A5606"/>
    <w:rsid w:val="007B085F"/>
    <w:rsid w:val="007B3173"/>
    <w:rsid w:val="007B3493"/>
    <w:rsid w:val="007B68C6"/>
    <w:rsid w:val="007B76A0"/>
    <w:rsid w:val="007C1EBF"/>
    <w:rsid w:val="007C1FF6"/>
    <w:rsid w:val="007C4FB7"/>
    <w:rsid w:val="007C5FE6"/>
    <w:rsid w:val="007D3E87"/>
    <w:rsid w:val="007D5889"/>
    <w:rsid w:val="007E6722"/>
    <w:rsid w:val="007E76D2"/>
    <w:rsid w:val="007F6A08"/>
    <w:rsid w:val="00801601"/>
    <w:rsid w:val="00805A37"/>
    <w:rsid w:val="008132F1"/>
    <w:rsid w:val="00814130"/>
    <w:rsid w:val="0081718D"/>
    <w:rsid w:val="00824DB9"/>
    <w:rsid w:val="00832517"/>
    <w:rsid w:val="00845668"/>
    <w:rsid w:val="00854501"/>
    <w:rsid w:val="00867D32"/>
    <w:rsid w:val="00872240"/>
    <w:rsid w:val="008728F3"/>
    <w:rsid w:val="008830EE"/>
    <w:rsid w:val="00883166"/>
    <w:rsid w:val="00891975"/>
    <w:rsid w:val="00892543"/>
    <w:rsid w:val="00892AE3"/>
    <w:rsid w:val="00897595"/>
    <w:rsid w:val="008B4653"/>
    <w:rsid w:val="008D063C"/>
    <w:rsid w:val="008D1EF2"/>
    <w:rsid w:val="008D35D1"/>
    <w:rsid w:val="008F0AC8"/>
    <w:rsid w:val="008F2DC4"/>
    <w:rsid w:val="00921E8F"/>
    <w:rsid w:val="009238DB"/>
    <w:rsid w:val="0094216D"/>
    <w:rsid w:val="009526C9"/>
    <w:rsid w:val="009569DF"/>
    <w:rsid w:val="00981253"/>
    <w:rsid w:val="00981475"/>
    <w:rsid w:val="00987EE2"/>
    <w:rsid w:val="009977C8"/>
    <w:rsid w:val="009A16A4"/>
    <w:rsid w:val="009A3429"/>
    <w:rsid w:val="009A6B7B"/>
    <w:rsid w:val="009B1F4A"/>
    <w:rsid w:val="009B2DDC"/>
    <w:rsid w:val="009B6EB2"/>
    <w:rsid w:val="009C64DA"/>
    <w:rsid w:val="009C660A"/>
    <w:rsid w:val="009C747C"/>
    <w:rsid w:val="009D1D31"/>
    <w:rsid w:val="009E05A5"/>
    <w:rsid w:val="009E1947"/>
    <w:rsid w:val="009E5011"/>
    <w:rsid w:val="009F51BC"/>
    <w:rsid w:val="00A06EFB"/>
    <w:rsid w:val="00A245EC"/>
    <w:rsid w:val="00A33632"/>
    <w:rsid w:val="00A35043"/>
    <w:rsid w:val="00A35F66"/>
    <w:rsid w:val="00A40206"/>
    <w:rsid w:val="00A63F94"/>
    <w:rsid w:val="00A64C48"/>
    <w:rsid w:val="00A702F1"/>
    <w:rsid w:val="00A72D21"/>
    <w:rsid w:val="00A8077B"/>
    <w:rsid w:val="00A84B60"/>
    <w:rsid w:val="00A856EE"/>
    <w:rsid w:val="00A8731B"/>
    <w:rsid w:val="00A903DC"/>
    <w:rsid w:val="00A91514"/>
    <w:rsid w:val="00AA2DB8"/>
    <w:rsid w:val="00AA2E35"/>
    <w:rsid w:val="00AA7780"/>
    <w:rsid w:val="00AB4DE1"/>
    <w:rsid w:val="00AC29C9"/>
    <w:rsid w:val="00AD52CB"/>
    <w:rsid w:val="00AE240E"/>
    <w:rsid w:val="00AE761B"/>
    <w:rsid w:val="00AF19B3"/>
    <w:rsid w:val="00AF6545"/>
    <w:rsid w:val="00B03842"/>
    <w:rsid w:val="00B0656C"/>
    <w:rsid w:val="00B15B4F"/>
    <w:rsid w:val="00B17292"/>
    <w:rsid w:val="00B1785A"/>
    <w:rsid w:val="00B274BF"/>
    <w:rsid w:val="00B51CA9"/>
    <w:rsid w:val="00B62AFB"/>
    <w:rsid w:val="00B86C4C"/>
    <w:rsid w:val="00B94238"/>
    <w:rsid w:val="00B94D4C"/>
    <w:rsid w:val="00B96844"/>
    <w:rsid w:val="00BB5D20"/>
    <w:rsid w:val="00BC0CE1"/>
    <w:rsid w:val="00BC582B"/>
    <w:rsid w:val="00BE3355"/>
    <w:rsid w:val="00BF10BE"/>
    <w:rsid w:val="00C034CA"/>
    <w:rsid w:val="00C202C0"/>
    <w:rsid w:val="00C2713D"/>
    <w:rsid w:val="00C44264"/>
    <w:rsid w:val="00C6406B"/>
    <w:rsid w:val="00C93FF0"/>
    <w:rsid w:val="00CA7342"/>
    <w:rsid w:val="00CB542E"/>
    <w:rsid w:val="00CC3A20"/>
    <w:rsid w:val="00CC4A39"/>
    <w:rsid w:val="00CC5C50"/>
    <w:rsid w:val="00CD2D36"/>
    <w:rsid w:val="00CE0E0B"/>
    <w:rsid w:val="00CE6FE1"/>
    <w:rsid w:val="00D100A0"/>
    <w:rsid w:val="00D13D7C"/>
    <w:rsid w:val="00D21829"/>
    <w:rsid w:val="00D2560F"/>
    <w:rsid w:val="00D26093"/>
    <w:rsid w:val="00D317B0"/>
    <w:rsid w:val="00D33EF6"/>
    <w:rsid w:val="00D427E0"/>
    <w:rsid w:val="00D431AB"/>
    <w:rsid w:val="00D46A7A"/>
    <w:rsid w:val="00D56280"/>
    <w:rsid w:val="00D62A75"/>
    <w:rsid w:val="00D647D5"/>
    <w:rsid w:val="00D7392F"/>
    <w:rsid w:val="00D81F71"/>
    <w:rsid w:val="00DB4E2A"/>
    <w:rsid w:val="00DC1724"/>
    <w:rsid w:val="00DD2FDB"/>
    <w:rsid w:val="00DD77F7"/>
    <w:rsid w:val="00DE1BB4"/>
    <w:rsid w:val="00DE647C"/>
    <w:rsid w:val="00DF2312"/>
    <w:rsid w:val="00E1633C"/>
    <w:rsid w:val="00E203A7"/>
    <w:rsid w:val="00E3141B"/>
    <w:rsid w:val="00E321DD"/>
    <w:rsid w:val="00E335E0"/>
    <w:rsid w:val="00E35EFF"/>
    <w:rsid w:val="00E5579C"/>
    <w:rsid w:val="00E66521"/>
    <w:rsid w:val="00E72EA1"/>
    <w:rsid w:val="00E839C3"/>
    <w:rsid w:val="00E90A30"/>
    <w:rsid w:val="00E90CFC"/>
    <w:rsid w:val="00E9103A"/>
    <w:rsid w:val="00EA05AA"/>
    <w:rsid w:val="00EB4CFB"/>
    <w:rsid w:val="00ED4AF1"/>
    <w:rsid w:val="00EF3F7F"/>
    <w:rsid w:val="00F02493"/>
    <w:rsid w:val="00F03294"/>
    <w:rsid w:val="00F06B2E"/>
    <w:rsid w:val="00F10F4C"/>
    <w:rsid w:val="00F1434D"/>
    <w:rsid w:val="00F243BE"/>
    <w:rsid w:val="00F57240"/>
    <w:rsid w:val="00F6537C"/>
    <w:rsid w:val="00F7627B"/>
    <w:rsid w:val="00F808A5"/>
    <w:rsid w:val="00F8537F"/>
    <w:rsid w:val="00F96FCE"/>
    <w:rsid w:val="00FA00E4"/>
    <w:rsid w:val="00FA5681"/>
    <w:rsid w:val="00FB1C0F"/>
    <w:rsid w:val="00FB6780"/>
    <w:rsid w:val="00FC454A"/>
    <w:rsid w:val="00FC5979"/>
    <w:rsid w:val="00FE06B2"/>
    <w:rsid w:val="00FE4AEA"/>
    <w:rsid w:val="00FE589C"/>
    <w:rsid w:val="00FE663B"/>
    <w:rsid w:val="00FF0871"/>
    <w:rsid w:val="00FF2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68">
      <o:colormenu v:ext="edit" fillcolor="white"/>
    </o:shapedefaults>
    <o:shapelayout v:ext="edit">
      <o:idmap v:ext="edit" data="1"/>
      <o:rules v:ext="edit">
        <o:r id="V:Rule2" type="connector" idref="#_x0000_s1355">
          <o:proxy start="" idref="#_x0000_s1350" connectloc="2"/>
          <o:proxy end="" idref="#_x0000_s1351" connectloc="0"/>
        </o:r>
      </o:rules>
    </o:shapelayout>
  </w:shapeDefaults>
  <w:decimalSymbol w:val=","/>
  <w:listSeparator w:val=";"/>
  <w15:chartTrackingRefBased/>
  <w15:docId w15:val="{C9B040CA-63C2-404B-8B99-4B552E14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qFormat/>
    <w:rsid w:val="00891975"/>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D5889"/>
    <w:rPr>
      <w:rFonts w:ascii="Courier New" w:hAnsi="Courier New"/>
      <w:sz w:val="20"/>
      <w:szCs w:val="20"/>
    </w:rPr>
  </w:style>
  <w:style w:type="paragraph" w:styleId="a4">
    <w:name w:val="Block Text"/>
    <w:basedOn w:val="a"/>
    <w:rsid w:val="007D5889"/>
    <w:pPr>
      <w:spacing w:line="360" w:lineRule="auto"/>
      <w:ind w:left="6" w:right="6" w:firstLine="345"/>
      <w:jc w:val="both"/>
    </w:pPr>
    <w:rPr>
      <w:rFonts w:ascii="Courier New" w:hAnsi="Courier New"/>
      <w:snapToGrid w:val="0"/>
      <w:sz w:val="28"/>
      <w:szCs w:val="20"/>
    </w:rPr>
  </w:style>
  <w:style w:type="paragraph" w:styleId="a5">
    <w:name w:val="footnote text"/>
    <w:basedOn w:val="a"/>
    <w:semiHidden/>
    <w:rsid w:val="007D5889"/>
    <w:rPr>
      <w:sz w:val="20"/>
      <w:szCs w:val="20"/>
    </w:rPr>
  </w:style>
  <w:style w:type="character" w:styleId="a6">
    <w:name w:val="footnote reference"/>
    <w:basedOn w:val="a0"/>
    <w:semiHidden/>
    <w:rsid w:val="007D5889"/>
    <w:rPr>
      <w:vertAlign w:val="superscript"/>
    </w:rPr>
  </w:style>
  <w:style w:type="paragraph" w:styleId="a7">
    <w:name w:val="Body Text Indent"/>
    <w:basedOn w:val="a"/>
    <w:rsid w:val="00225912"/>
    <w:pPr>
      <w:widowControl w:val="0"/>
      <w:autoSpaceDE w:val="0"/>
      <w:autoSpaceDN w:val="0"/>
      <w:adjustRightInd w:val="0"/>
      <w:spacing w:line="360" w:lineRule="auto"/>
      <w:ind w:firstLine="709"/>
      <w:jc w:val="center"/>
    </w:pPr>
    <w:rPr>
      <w:sz w:val="28"/>
      <w:szCs w:val="28"/>
    </w:rPr>
  </w:style>
  <w:style w:type="paragraph" w:styleId="a8">
    <w:name w:val="Body Text"/>
    <w:basedOn w:val="a"/>
    <w:rsid w:val="00FE663B"/>
    <w:pPr>
      <w:spacing w:after="120"/>
    </w:pPr>
  </w:style>
  <w:style w:type="paragraph" w:customStyle="1" w:styleId="a9">
    <w:name w:val="Знак Знак Знак Знак Знак Знак Знак"/>
    <w:basedOn w:val="a"/>
    <w:autoRedefine/>
    <w:rsid w:val="0063483D"/>
    <w:pPr>
      <w:spacing w:after="160" w:line="240" w:lineRule="exact"/>
    </w:pPr>
    <w:rPr>
      <w:rFonts w:eastAsia="SimSun"/>
      <w:b/>
      <w:sz w:val="28"/>
      <w:lang w:val="en-US" w:eastAsia="en-US"/>
    </w:rPr>
  </w:style>
  <w:style w:type="paragraph" w:styleId="aa">
    <w:name w:val="Normal (Web)"/>
    <w:basedOn w:val="a"/>
    <w:rsid w:val="0063483D"/>
    <w:pPr>
      <w:spacing w:before="100" w:beforeAutospacing="1" w:after="100" w:afterAutospacing="1"/>
    </w:pPr>
  </w:style>
  <w:style w:type="paragraph" w:styleId="ab">
    <w:name w:val="footer"/>
    <w:basedOn w:val="a"/>
    <w:rsid w:val="00B86C4C"/>
    <w:pPr>
      <w:tabs>
        <w:tab w:val="center" w:pos="4677"/>
        <w:tab w:val="right" w:pos="9355"/>
      </w:tabs>
    </w:pPr>
  </w:style>
  <w:style w:type="character" w:styleId="ac">
    <w:name w:val="page number"/>
    <w:basedOn w:val="a0"/>
    <w:rsid w:val="00B86C4C"/>
  </w:style>
  <w:style w:type="paragraph" w:styleId="2">
    <w:name w:val="Body Text Indent 2"/>
    <w:basedOn w:val="a"/>
    <w:rsid w:val="00A64C48"/>
    <w:pPr>
      <w:spacing w:after="120" w:line="480" w:lineRule="auto"/>
      <w:ind w:left="283"/>
    </w:pPr>
  </w:style>
  <w:style w:type="paragraph" w:customStyle="1" w:styleId="ConsNormal">
    <w:name w:val="ConsNormal"/>
    <w:rsid w:val="00A64C48"/>
    <w:pPr>
      <w:widowControl w:val="0"/>
      <w:ind w:right="19772" w:firstLine="720"/>
    </w:pPr>
    <w:rPr>
      <w:rFonts w:ascii="Arial" w:hAnsi="Arial" w:cs="Arial"/>
    </w:rPr>
  </w:style>
  <w:style w:type="paragraph" w:styleId="3">
    <w:name w:val="Body Text 3"/>
    <w:basedOn w:val="a"/>
    <w:rsid w:val="00C6406B"/>
    <w:pPr>
      <w:spacing w:after="120"/>
    </w:pPr>
    <w:rPr>
      <w:sz w:val="16"/>
      <w:szCs w:val="16"/>
    </w:rPr>
  </w:style>
  <w:style w:type="character" w:customStyle="1" w:styleId="ad">
    <w:name w:val="номер страницы"/>
    <w:basedOn w:val="a0"/>
    <w:rsid w:val="009E5011"/>
    <w:rPr>
      <w:sz w:val="20"/>
    </w:rPr>
  </w:style>
  <w:style w:type="paragraph" w:customStyle="1" w:styleId="1">
    <w:name w:val="Обычный1"/>
    <w:rsid w:val="000D5653"/>
    <w:pPr>
      <w:widowControl w:val="0"/>
      <w:spacing w:line="280" w:lineRule="auto"/>
      <w:ind w:firstLine="360"/>
      <w:jc w:val="both"/>
    </w:pPr>
    <w:rPr>
      <w:snapToGrid w:val="0"/>
    </w:rPr>
  </w:style>
  <w:style w:type="character" w:styleId="ae">
    <w:name w:val="Emphasis"/>
    <w:basedOn w:val="a0"/>
    <w:qFormat/>
    <w:rsid w:val="000B4CF8"/>
    <w:rPr>
      <w:i/>
      <w:iCs/>
    </w:rPr>
  </w:style>
  <w:style w:type="character" w:styleId="af">
    <w:name w:val="Hyperlink"/>
    <w:basedOn w:val="a0"/>
    <w:rsid w:val="00CE0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9330">
      <w:bodyDiv w:val="1"/>
      <w:marLeft w:val="0"/>
      <w:marRight w:val="0"/>
      <w:marTop w:val="0"/>
      <w:marBottom w:val="0"/>
      <w:divBdr>
        <w:top w:val="none" w:sz="0" w:space="0" w:color="auto"/>
        <w:left w:val="none" w:sz="0" w:space="0" w:color="auto"/>
        <w:bottom w:val="none" w:sz="0" w:space="0" w:color="auto"/>
        <w:right w:val="none" w:sz="0" w:space="0" w:color="auto"/>
      </w:divBdr>
    </w:div>
    <w:div w:id="231308068">
      <w:bodyDiv w:val="1"/>
      <w:marLeft w:val="0"/>
      <w:marRight w:val="0"/>
      <w:marTop w:val="0"/>
      <w:marBottom w:val="0"/>
      <w:divBdr>
        <w:top w:val="none" w:sz="0" w:space="0" w:color="auto"/>
        <w:left w:val="none" w:sz="0" w:space="0" w:color="auto"/>
        <w:bottom w:val="none" w:sz="0" w:space="0" w:color="auto"/>
        <w:right w:val="none" w:sz="0" w:space="0" w:color="auto"/>
      </w:divBdr>
    </w:div>
    <w:div w:id="326520324">
      <w:bodyDiv w:val="1"/>
      <w:marLeft w:val="0"/>
      <w:marRight w:val="0"/>
      <w:marTop w:val="0"/>
      <w:marBottom w:val="0"/>
      <w:divBdr>
        <w:top w:val="none" w:sz="0" w:space="0" w:color="auto"/>
        <w:left w:val="none" w:sz="0" w:space="0" w:color="auto"/>
        <w:bottom w:val="none" w:sz="0" w:space="0" w:color="auto"/>
        <w:right w:val="none" w:sz="0" w:space="0" w:color="auto"/>
      </w:divBdr>
    </w:div>
    <w:div w:id="334459470">
      <w:bodyDiv w:val="1"/>
      <w:marLeft w:val="0"/>
      <w:marRight w:val="0"/>
      <w:marTop w:val="0"/>
      <w:marBottom w:val="0"/>
      <w:divBdr>
        <w:top w:val="none" w:sz="0" w:space="0" w:color="auto"/>
        <w:left w:val="none" w:sz="0" w:space="0" w:color="auto"/>
        <w:bottom w:val="none" w:sz="0" w:space="0" w:color="auto"/>
        <w:right w:val="none" w:sz="0" w:space="0" w:color="auto"/>
      </w:divBdr>
    </w:div>
    <w:div w:id="340662181">
      <w:bodyDiv w:val="1"/>
      <w:marLeft w:val="0"/>
      <w:marRight w:val="0"/>
      <w:marTop w:val="0"/>
      <w:marBottom w:val="0"/>
      <w:divBdr>
        <w:top w:val="none" w:sz="0" w:space="0" w:color="auto"/>
        <w:left w:val="none" w:sz="0" w:space="0" w:color="auto"/>
        <w:bottom w:val="none" w:sz="0" w:space="0" w:color="auto"/>
        <w:right w:val="none" w:sz="0" w:space="0" w:color="auto"/>
      </w:divBdr>
    </w:div>
    <w:div w:id="346058118">
      <w:bodyDiv w:val="1"/>
      <w:marLeft w:val="0"/>
      <w:marRight w:val="0"/>
      <w:marTop w:val="0"/>
      <w:marBottom w:val="0"/>
      <w:divBdr>
        <w:top w:val="none" w:sz="0" w:space="0" w:color="auto"/>
        <w:left w:val="none" w:sz="0" w:space="0" w:color="auto"/>
        <w:bottom w:val="none" w:sz="0" w:space="0" w:color="auto"/>
        <w:right w:val="none" w:sz="0" w:space="0" w:color="auto"/>
      </w:divBdr>
    </w:div>
    <w:div w:id="499851565">
      <w:bodyDiv w:val="1"/>
      <w:marLeft w:val="0"/>
      <w:marRight w:val="0"/>
      <w:marTop w:val="0"/>
      <w:marBottom w:val="0"/>
      <w:divBdr>
        <w:top w:val="none" w:sz="0" w:space="0" w:color="auto"/>
        <w:left w:val="none" w:sz="0" w:space="0" w:color="auto"/>
        <w:bottom w:val="none" w:sz="0" w:space="0" w:color="auto"/>
        <w:right w:val="none" w:sz="0" w:space="0" w:color="auto"/>
      </w:divBdr>
    </w:div>
    <w:div w:id="546724288">
      <w:bodyDiv w:val="1"/>
      <w:marLeft w:val="0"/>
      <w:marRight w:val="0"/>
      <w:marTop w:val="0"/>
      <w:marBottom w:val="0"/>
      <w:divBdr>
        <w:top w:val="none" w:sz="0" w:space="0" w:color="auto"/>
        <w:left w:val="none" w:sz="0" w:space="0" w:color="auto"/>
        <w:bottom w:val="none" w:sz="0" w:space="0" w:color="auto"/>
        <w:right w:val="none" w:sz="0" w:space="0" w:color="auto"/>
      </w:divBdr>
    </w:div>
    <w:div w:id="565528318">
      <w:bodyDiv w:val="1"/>
      <w:marLeft w:val="0"/>
      <w:marRight w:val="0"/>
      <w:marTop w:val="0"/>
      <w:marBottom w:val="0"/>
      <w:divBdr>
        <w:top w:val="none" w:sz="0" w:space="0" w:color="auto"/>
        <w:left w:val="none" w:sz="0" w:space="0" w:color="auto"/>
        <w:bottom w:val="none" w:sz="0" w:space="0" w:color="auto"/>
        <w:right w:val="none" w:sz="0" w:space="0" w:color="auto"/>
      </w:divBdr>
    </w:div>
    <w:div w:id="626394536">
      <w:bodyDiv w:val="1"/>
      <w:marLeft w:val="0"/>
      <w:marRight w:val="0"/>
      <w:marTop w:val="0"/>
      <w:marBottom w:val="0"/>
      <w:divBdr>
        <w:top w:val="none" w:sz="0" w:space="0" w:color="auto"/>
        <w:left w:val="none" w:sz="0" w:space="0" w:color="auto"/>
        <w:bottom w:val="none" w:sz="0" w:space="0" w:color="auto"/>
        <w:right w:val="none" w:sz="0" w:space="0" w:color="auto"/>
      </w:divBdr>
    </w:div>
    <w:div w:id="927081593">
      <w:bodyDiv w:val="1"/>
      <w:marLeft w:val="0"/>
      <w:marRight w:val="0"/>
      <w:marTop w:val="0"/>
      <w:marBottom w:val="0"/>
      <w:divBdr>
        <w:top w:val="none" w:sz="0" w:space="0" w:color="auto"/>
        <w:left w:val="none" w:sz="0" w:space="0" w:color="auto"/>
        <w:bottom w:val="none" w:sz="0" w:space="0" w:color="auto"/>
        <w:right w:val="none" w:sz="0" w:space="0" w:color="auto"/>
      </w:divBdr>
    </w:div>
    <w:div w:id="1073356861">
      <w:bodyDiv w:val="1"/>
      <w:marLeft w:val="0"/>
      <w:marRight w:val="0"/>
      <w:marTop w:val="0"/>
      <w:marBottom w:val="0"/>
      <w:divBdr>
        <w:top w:val="none" w:sz="0" w:space="0" w:color="auto"/>
        <w:left w:val="none" w:sz="0" w:space="0" w:color="auto"/>
        <w:bottom w:val="none" w:sz="0" w:space="0" w:color="auto"/>
        <w:right w:val="none" w:sz="0" w:space="0" w:color="auto"/>
      </w:divBdr>
    </w:div>
    <w:div w:id="1336223962">
      <w:bodyDiv w:val="1"/>
      <w:marLeft w:val="0"/>
      <w:marRight w:val="0"/>
      <w:marTop w:val="0"/>
      <w:marBottom w:val="0"/>
      <w:divBdr>
        <w:top w:val="none" w:sz="0" w:space="0" w:color="auto"/>
        <w:left w:val="none" w:sz="0" w:space="0" w:color="auto"/>
        <w:bottom w:val="none" w:sz="0" w:space="0" w:color="auto"/>
        <w:right w:val="none" w:sz="0" w:space="0" w:color="auto"/>
      </w:divBdr>
    </w:div>
    <w:div w:id="1473593984">
      <w:bodyDiv w:val="1"/>
      <w:marLeft w:val="0"/>
      <w:marRight w:val="0"/>
      <w:marTop w:val="0"/>
      <w:marBottom w:val="0"/>
      <w:divBdr>
        <w:top w:val="none" w:sz="0" w:space="0" w:color="auto"/>
        <w:left w:val="none" w:sz="0" w:space="0" w:color="auto"/>
        <w:bottom w:val="none" w:sz="0" w:space="0" w:color="auto"/>
        <w:right w:val="none" w:sz="0" w:space="0" w:color="auto"/>
      </w:divBdr>
    </w:div>
    <w:div w:id="1593857259">
      <w:bodyDiv w:val="1"/>
      <w:marLeft w:val="0"/>
      <w:marRight w:val="0"/>
      <w:marTop w:val="0"/>
      <w:marBottom w:val="0"/>
      <w:divBdr>
        <w:top w:val="none" w:sz="0" w:space="0" w:color="auto"/>
        <w:left w:val="none" w:sz="0" w:space="0" w:color="auto"/>
        <w:bottom w:val="none" w:sz="0" w:space="0" w:color="auto"/>
        <w:right w:val="none" w:sz="0" w:space="0" w:color="auto"/>
      </w:divBdr>
    </w:div>
    <w:div w:id="1651472807">
      <w:bodyDiv w:val="1"/>
      <w:marLeft w:val="0"/>
      <w:marRight w:val="0"/>
      <w:marTop w:val="0"/>
      <w:marBottom w:val="0"/>
      <w:divBdr>
        <w:top w:val="none" w:sz="0" w:space="0" w:color="auto"/>
        <w:left w:val="none" w:sz="0" w:space="0" w:color="auto"/>
        <w:bottom w:val="none" w:sz="0" w:space="0" w:color="auto"/>
        <w:right w:val="none" w:sz="0" w:space="0" w:color="auto"/>
      </w:divBdr>
    </w:div>
    <w:div w:id="1839419235">
      <w:bodyDiv w:val="1"/>
      <w:marLeft w:val="0"/>
      <w:marRight w:val="0"/>
      <w:marTop w:val="0"/>
      <w:marBottom w:val="0"/>
      <w:divBdr>
        <w:top w:val="none" w:sz="0" w:space="0" w:color="auto"/>
        <w:left w:val="none" w:sz="0" w:space="0" w:color="auto"/>
        <w:bottom w:val="none" w:sz="0" w:space="0" w:color="auto"/>
        <w:right w:val="none" w:sz="0" w:space="0" w:color="auto"/>
      </w:divBdr>
    </w:div>
    <w:div w:id="1937135684">
      <w:bodyDiv w:val="1"/>
      <w:marLeft w:val="0"/>
      <w:marRight w:val="0"/>
      <w:marTop w:val="0"/>
      <w:marBottom w:val="0"/>
      <w:divBdr>
        <w:top w:val="none" w:sz="0" w:space="0" w:color="auto"/>
        <w:left w:val="none" w:sz="0" w:space="0" w:color="auto"/>
        <w:bottom w:val="none" w:sz="0" w:space="0" w:color="auto"/>
        <w:right w:val="none" w:sz="0" w:space="0" w:color="auto"/>
      </w:divBdr>
    </w:div>
    <w:div w:id="1985502001">
      <w:bodyDiv w:val="1"/>
      <w:marLeft w:val="0"/>
      <w:marRight w:val="0"/>
      <w:marTop w:val="0"/>
      <w:marBottom w:val="0"/>
      <w:divBdr>
        <w:top w:val="none" w:sz="0" w:space="0" w:color="auto"/>
        <w:left w:val="none" w:sz="0" w:space="0" w:color="auto"/>
        <w:bottom w:val="none" w:sz="0" w:space="0" w:color="auto"/>
        <w:right w:val="none" w:sz="0" w:space="0" w:color="auto"/>
      </w:divBdr>
    </w:div>
    <w:div w:id="2015570177">
      <w:bodyDiv w:val="1"/>
      <w:marLeft w:val="0"/>
      <w:marRight w:val="0"/>
      <w:marTop w:val="0"/>
      <w:marBottom w:val="0"/>
      <w:divBdr>
        <w:top w:val="none" w:sz="0" w:space="0" w:color="auto"/>
        <w:left w:val="none" w:sz="0" w:space="0" w:color="auto"/>
        <w:bottom w:val="none" w:sz="0" w:space="0" w:color="auto"/>
        <w:right w:val="none" w:sz="0" w:space="0" w:color="auto"/>
      </w:divBdr>
    </w:div>
    <w:div w:id="2019112125">
      <w:bodyDiv w:val="1"/>
      <w:marLeft w:val="0"/>
      <w:marRight w:val="0"/>
      <w:marTop w:val="0"/>
      <w:marBottom w:val="0"/>
      <w:divBdr>
        <w:top w:val="none" w:sz="0" w:space="0" w:color="auto"/>
        <w:left w:val="none" w:sz="0" w:space="0" w:color="auto"/>
        <w:bottom w:val="none" w:sz="0" w:space="0" w:color="auto"/>
        <w:right w:val="none" w:sz="0" w:space="0" w:color="auto"/>
      </w:divBdr>
    </w:div>
    <w:div w:id="2071925990">
      <w:bodyDiv w:val="1"/>
      <w:marLeft w:val="0"/>
      <w:marRight w:val="0"/>
      <w:marTop w:val="0"/>
      <w:marBottom w:val="0"/>
      <w:divBdr>
        <w:top w:val="none" w:sz="0" w:space="0" w:color="auto"/>
        <w:left w:val="none" w:sz="0" w:space="0" w:color="auto"/>
        <w:bottom w:val="none" w:sz="0" w:space="0" w:color="auto"/>
        <w:right w:val="none" w:sz="0" w:space="0" w:color="auto"/>
      </w:divBdr>
    </w:div>
    <w:div w:id="2075617089">
      <w:bodyDiv w:val="1"/>
      <w:marLeft w:val="0"/>
      <w:marRight w:val="0"/>
      <w:marTop w:val="0"/>
      <w:marBottom w:val="0"/>
      <w:divBdr>
        <w:top w:val="none" w:sz="0" w:space="0" w:color="auto"/>
        <w:left w:val="none" w:sz="0" w:space="0" w:color="auto"/>
        <w:bottom w:val="none" w:sz="0" w:space="0" w:color="auto"/>
        <w:right w:val="none" w:sz="0" w:space="0" w:color="auto"/>
      </w:divBdr>
    </w:div>
    <w:div w:id="21300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yperlink" Target="http://www.kase.kz" TargetMode="Externa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www.kdts.kz/"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13352</Words>
  <Characters>76108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Computer</Company>
  <LinksUpToDate>false</LinksUpToDate>
  <CharactersWithSpaces>89282</CharactersWithSpaces>
  <SharedDoc>false</SharedDoc>
  <HLinks>
    <vt:vector size="12" baseType="variant">
      <vt:variant>
        <vt:i4>6291500</vt:i4>
      </vt:variant>
      <vt:variant>
        <vt:i4>48</vt:i4>
      </vt:variant>
      <vt:variant>
        <vt:i4>0</vt:i4>
      </vt:variant>
      <vt:variant>
        <vt:i4>5</vt:i4>
      </vt:variant>
      <vt:variant>
        <vt:lpwstr>http://www.kdts.kz/</vt:lpwstr>
      </vt:variant>
      <vt:variant>
        <vt:lpwstr/>
      </vt:variant>
      <vt:variant>
        <vt:i4>6750271</vt:i4>
      </vt:variant>
      <vt:variant>
        <vt:i4>45</vt:i4>
      </vt:variant>
      <vt:variant>
        <vt:i4>0</vt:i4>
      </vt:variant>
      <vt:variant>
        <vt:i4>5</vt:i4>
      </vt:variant>
      <vt:variant>
        <vt:lpwstr>http://www.kase.kz/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2010-05-16T18:46:00Z</cp:lastPrinted>
  <dcterms:created xsi:type="dcterms:W3CDTF">2014-04-16T00:53:00Z</dcterms:created>
  <dcterms:modified xsi:type="dcterms:W3CDTF">2014-04-16T00:53:00Z</dcterms:modified>
</cp:coreProperties>
</file>