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Федеральное агентство по образованию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Всероссийский заочный финансово-экономический институт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Кафедра статистики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КУРСОВАЯ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>РАБОТА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по дисциплине «Статистика»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на тему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«Статистика денежного обращения»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Вариант № 29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Исполнитель: Сметанина Екатерина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Специальность: финансы и кредит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Группа: 01 вечер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№ зачетной книжки: 07ФФБ01186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Руководитель: Корецкий Г. А.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Владимир</w:t>
      </w:r>
    </w:p>
    <w:p w:rsidR="00837F3E" w:rsidRPr="00AE74CA" w:rsidRDefault="00837F3E" w:rsidP="00AE74C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2009</w:t>
      </w:r>
    </w:p>
    <w:p w:rsidR="006F1CDB" w:rsidRPr="00AE74CA" w:rsidRDefault="00AE74CA" w:rsidP="00AE74CA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E74CA">
        <w:rPr>
          <w:b/>
          <w:bCs/>
          <w:color w:val="000000"/>
          <w:kern w:val="28"/>
          <w:sz w:val="28"/>
          <w:szCs w:val="28"/>
        </w:rPr>
        <w:lastRenderedPageBreak/>
        <w:t>Содержание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Ведение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Теоретическая часть</w:t>
      </w:r>
    </w:p>
    <w:p w:rsidR="00AE74CA" w:rsidRPr="00AE74CA" w:rsidRDefault="006F1CDB" w:rsidP="00AE74CA">
      <w:pPr>
        <w:pStyle w:val="a6"/>
        <w:suppressAutoHyphens/>
        <w:spacing w:after="0" w:line="360" w:lineRule="auto"/>
        <w:ind w:firstLine="0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§ 1. Краткое описание статистики денежного обращения,</w:t>
      </w:r>
    </w:p>
    <w:p w:rsidR="006F1CDB" w:rsidRPr="00AE74CA" w:rsidRDefault="006F1CDB" w:rsidP="00AE74CA">
      <w:pPr>
        <w:pStyle w:val="a6"/>
        <w:suppressAutoHyphens/>
        <w:spacing w:after="0" w:line="360" w:lineRule="auto"/>
        <w:ind w:firstLine="0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 xml:space="preserve">статистические показатели, значение этих показателей </w:t>
      </w:r>
    </w:p>
    <w:p w:rsidR="006F1CDB" w:rsidRPr="00AE74CA" w:rsidRDefault="006F1CDB" w:rsidP="00AE74CA">
      <w:pPr>
        <w:pStyle w:val="a3"/>
        <w:suppressAutoHyphens/>
        <w:spacing w:before="0" w:beforeAutospacing="0" w:after="0" w:afterAutospacing="0"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§ 2.</w:t>
      </w:r>
      <w:r w:rsidR="00AE74CA" w:rsidRPr="00AE74CA">
        <w:rPr>
          <w:color w:val="000000"/>
          <w:kern w:val="28"/>
          <w:sz w:val="28"/>
          <w:szCs w:val="28"/>
        </w:rPr>
        <w:t xml:space="preserve"> </w:t>
      </w:r>
      <w:r w:rsidRPr="00AE74CA">
        <w:rPr>
          <w:color w:val="000000"/>
          <w:kern w:val="28"/>
          <w:sz w:val="28"/>
          <w:szCs w:val="28"/>
        </w:rPr>
        <w:t>Система статистических показателей, характеризующих состояние и динамику денежного обращения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§ 3. Статистические методы, применяемые в изучении статистики денежного оборота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Расчетная часть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Задача 1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Задача 2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Задача 3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Задача 4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Аналитическая часть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1. Постановка задачи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2. Методика решения задачи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3.Технология выполнения компьютерных расчетов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4. Анализ результатов статистических компьютерных расчетов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Заключение</w:t>
      </w:r>
    </w:p>
    <w:p w:rsidR="006F1CDB" w:rsidRPr="00AE74CA" w:rsidRDefault="006F1CDB" w:rsidP="00AE74CA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AE74CA">
        <w:rPr>
          <w:color w:val="000000"/>
          <w:kern w:val="28"/>
          <w:sz w:val="28"/>
          <w:szCs w:val="28"/>
        </w:rPr>
        <w:t>Список используемой литературы</w:t>
      </w:r>
    </w:p>
    <w:p w:rsidR="006F1CDB" w:rsidRPr="00AE74CA" w:rsidRDefault="006F1CD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73AD" w:rsidRPr="00AE74CA" w:rsidRDefault="00AE74CA" w:rsidP="00AE74CA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73AD" w:rsidRPr="00AE74CA">
        <w:rPr>
          <w:b/>
          <w:bCs/>
          <w:color w:val="000000"/>
          <w:kern w:val="28"/>
          <w:sz w:val="28"/>
          <w:szCs w:val="28"/>
        </w:rPr>
        <w:t>Введение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73AD" w:rsidRPr="00AE74CA" w:rsidRDefault="001173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Работа актуальна тем, что современная экономика государства представляет собой широко разветвленную сеть сложных взаимоотношений входящих в нее хозяйствующих субъектов. Основа этих взаимосвязей -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>расчеты и платежи, в процессе которых происходит удовлетворение взаимных требований и обязательств. Платежная система страны - неотъемлемый элемент рыночной экономики, через которую реализуются различные экономические возможности. Создание надежной платежной системы в России является одной из ключевых проблем реформирования экономики на переходном этапе страны к рынку.</w:t>
      </w:r>
    </w:p>
    <w:p w:rsidR="00AE74CA" w:rsidRDefault="001173AD" w:rsidP="00AE74CA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Денежное обращение - движение денег при выполнении ими своих функций в наличной и безналичной формах.</w:t>
      </w:r>
    </w:p>
    <w:p w:rsidR="00AE74CA" w:rsidRDefault="001173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Рассматриваемая тема достаточно хорошо разработана в современной литературе.</w:t>
      </w:r>
    </w:p>
    <w:p w:rsidR="001173AD" w:rsidRPr="00AE74CA" w:rsidRDefault="001173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Цель работы: изучить особенности денежного обращения в Российской Федерации.</w:t>
      </w:r>
    </w:p>
    <w:p w:rsidR="00AE74CA" w:rsidRDefault="00813E8E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работе рассматриваются статистические методы, используемые в изучении денежного обращения.</w:t>
      </w:r>
    </w:p>
    <w:p w:rsidR="001173AD" w:rsidRPr="00AE74CA" w:rsidRDefault="00813E8E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расчетной части работы будут решены задачи о агрегатах денежной массы, скорости обращения денежной массы, купюрном строении денежной массы и динамике денежной массы.</w:t>
      </w:r>
    </w:p>
    <w:p w:rsidR="001173AD" w:rsidRPr="00AE74CA" w:rsidRDefault="00813E8E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аналитической части работы будет поставлена, рассмотрена и решена задача о скорости обращения денежной массы и влиянии на нее отдельных факторов.</w:t>
      </w:r>
    </w:p>
    <w:p w:rsidR="0059063D" w:rsidRPr="00AE74CA" w:rsidRDefault="001173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Для автоматизированного статистического анализа данных использовалась прикладная программа «</w:t>
      </w:r>
      <w:r w:rsidRPr="00AE74CA">
        <w:rPr>
          <w:color w:val="000000"/>
          <w:sz w:val="28"/>
          <w:szCs w:val="28"/>
          <w:lang w:val="en-US"/>
        </w:rPr>
        <w:t>Microsoft</w:t>
      </w:r>
      <w:r w:rsidRP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  <w:lang w:val="en-US"/>
        </w:rPr>
        <w:t>Excel</w:t>
      </w:r>
      <w:r w:rsidRPr="00AE74CA">
        <w:rPr>
          <w:color w:val="000000"/>
          <w:sz w:val="28"/>
          <w:szCs w:val="28"/>
        </w:rPr>
        <w:t>».</w:t>
      </w:r>
    </w:p>
    <w:p w:rsidR="004669AD" w:rsidRPr="00AE74CA" w:rsidRDefault="004669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B4C" w:rsidRPr="00AE74CA" w:rsidRDefault="00AE74CA" w:rsidP="00AE74CA">
      <w:pPr>
        <w:pStyle w:val="a6"/>
        <w:suppressAutoHyphens/>
        <w:spacing w:after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33B4C" w:rsidRPr="00AE74CA">
        <w:rPr>
          <w:b/>
          <w:bCs/>
          <w:color w:val="000000"/>
          <w:kern w:val="28"/>
          <w:sz w:val="28"/>
          <w:szCs w:val="28"/>
        </w:rPr>
        <w:t>ТЕОРЕТИЧЕСКАЯ ЧАСТЬ</w:t>
      </w:r>
    </w:p>
    <w:p w:rsidR="00AE74CA" w:rsidRDefault="00AE74CA" w:rsidP="00AE74CA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0908" w:rsidRPr="00AE74CA" w:rsidRDefault="00E55DE3" w:rsidP="00AE74CA">
      <w:pPr>
        <w:pStyle w:val="a6"/>
        <w:suppressAutoHyphens/>
        <w:spacing w:after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E74CA">
        <w:rPr>
          <w:b/>
          <w:bCs/>
          <w:color w:val="000000"/>
          <w:kern w:val="28"/>
          <w:sz w:val="28"/>
          <w:szCs w:val="28"/>
        </w:rPr>
        <w:t>§ 1. Краткое описание</w:t>
      </w:r>
      <w:r w:rsidR="00E349B5" w:rsidRPr="00AE74CA">
        <w:rPr>
          <w:b/>
          <w:bCs/>
          <w:color w:val="000000"/>
          <w:kern w:val="28"/>
          <w:sz w:val="28"/>
          <w:szCs w:val="28"/>
        </w:rPr>
        <w:t xml:space="preserve"> статистики денежного обращения</w:t>
      </w:r>
      <w:r w:rsidRPr="00AE74CA">
        <w:rPr>
          <w:b/>
          <w:bCs/>
          <w:color w:val="000000"/>
          <w:kern w:val="28"/>
          <w:sz w:val="28"/>
          <w:szCs w:val="28"/>
        </w:rPr>
        <w:t>, статистические показатели, значение этих показателей.</w:t>
      </w:r>
    </w:p>
    <w:p w:rsidR="00AE74CA" w:rsidRDefault="00AE74CA" w:rsidP="00AE74CA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0908" w:rsidRPr="00AE74CA" w:rsidRDefault="00E55DE3" w:rsidP="00AE74CA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Социально-экономическая сущность статистики денежного обращения является отражением общественно-производственных отношений физических и юридических лиц в процессе материального производства и обращения. Статистическое изучение сферы денежного обращения связано с анализом функционального, экономического и формально</w:t>
      </w:r>
      <w:r w:rsidR="006E0908" w:rsidRPr="00AE74CA">
        <w:rPr>
          <w:color w:val="000000"/>
          <w:sz w:val="28"/>
          <w:szCs w:val="28"/>
        </w:rPr>
        <w:t>го содержания денежных потоков.</w:t>
      </w:r>
    </w:p>
    <w:p w:rsidR="00AE74CA" w:rsidRDefault="00E55DE3" w:rsidP="00AE74CA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 xml:space="preserve">Форма расчетов может быть наличной или безналичной. </w:t>
      </w:r>
      <w:r w:rsidRPr="00AE74CA">
        <w:rPr>
          <w:color w:val="000000"/>
          <w:sz w:val="28"/>
          <w:szCs w:val="28"/>
        </w:rPr>
        <w:br/>
        <w:t xml:space="preserve">Налично-денежное обращение — это движение наличных денег в сфере обращения и выполнение ими функций средства платежа и средства обращения. Наличные деньги используются для кругооборота товаров и услуг, расчетов по выплатам, при оплате ценных бумаг и выплате дохода по ним, при платежах населения за коммунальные услуги и т.д. Объем налично-денежного оборота определяется движением налично-денежной массы за определенный период между физическими и юридическими лицами. Расчеты осуществляются с помощью различных видов денег (банкноты, монеты и другие кредитные инструменты, такие, как векселя, чеки, кредитные карточки). В форме наличных денежных потоков деньги (наряду со всеми остальными функциями) являются носителями информации о потребности и степени удовлетворения во всех видах ресурсов. Безналичное обращение — это движение стоимости без участия наличных денег: перечисление денежных средств по счетам кредитных учреждений; зачет взаимных требований и др. Размер безналичного оборота зависит от объема товаров в обращении, уровня инфляции, качества распределительных и перераспределительных отношений между экономическими субъектами страны, осуществляемых через финансовую систему. В Российской Федерации формы безналичных расчетов определяются Банком России. В зависимости от экономического содержания различают два вида безналичного обращения: по товарным операциям и по финансовым обязательствам. В процессе статистического анализа безналичных денежных потоков осуществляется оценка эффективности их распределения и использования. Необходимо помнить, что в процессе денежного оборота постоянно происходит преобразование наличных </w:t>
      </w:r>
      <w:r w:rsidR="00805BB4" w:rsidRPr="00AE74CA">
        <w:rPr>
          <w:color w:val="000000"/>
          <w:sz w:val="28"/>
          <w:szCs w:val="28"/>
        </w:rPr>
        <w:t xml:space="preserve">денежных потоков в безналичные, и наоборот. </w:t>
      </w:r>
      <w:r w:rsidRPr="00AE74CA">
        <w:rPr>
          <w:color w:val="000000"/>
          <w:sz w:val="28"/>
          <w:szCs w:val="28"/>
        </w:rPr>
        <w:t xml:space="preserve">Таким образом, наличное и безналичное денежное обращение страны образует общий денежный оборот государства, в котором участвуют единые деньги одного наименования </w:t>
      </w:r>
      <w:r w:rsidR="00805BB4" w:rsidRPr="00AE74CA">
        <w:rPr>
          <w:color w:val="000000"/>
          <w:sz w:val="28"/>
          <w:szCs w:val="28"/>
        </w:rPr>
        <w:t>и унифицированной нарицательной стоимости.</w:t>
      </w:r>
    </w:p>
    <w:p w:rsidR="006E0908" w:rsidRPr="00AE74CA" w:rsidRDefault="0035472C" w:rsidP="00AE74CA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Под объемом денежного оборота понимают совокупность денежных операций, посредством которых происходит движение денег.</w:t>
      </w:r>
    </w:p>
    <w:p w:rsidR="00AE74CA" w:rsidRDefault="00AE74CA" w:rsidP="00AE74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E0908" w:rsidRPr="00AE74CA" w:rsidRDefault="00A909BF" w:rsidP="00AE74CA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E74CA">
        <w:rPr>
          <w:b/>
          <w:bCs/>
          <w:color w:val="000000"/>
          <w:kern w:val="28"/>
          <w:sz w:val="28"/>
          <w:szCs w:val="28"/>
        </w:rPr>
        <w:t>§ 2.</w:t>
      </w:r>
      <w:r w:rsidR="00AE74CA" w:rsidRPr="00AE74CA">
        <w:rPr>
          <w:b/>
          <w:bCs/>
          <w:color w:val="000000"/>
          <w:kern w:val="28"/>
          <w:sz w:val="28"/>
          <w:szCs w:val="28"/>
        </w:rPr>
        <w:t xml:space="preserve"> </w:t>
      </w:r>
      <w:r w:rsidRPr="00AE74CA">
        <w:rPr>
          <w:b/>
          <w:bCs/>
          <w:color w:val="000000"/>
          <w:kern w:val="28"/>
          <w:sz w:val="28"/>
          <w:szCs w:val="28"/>
        </w:rPr>
        <w:t>Система статистических показателей, характеризующих состояние и динамику денежного обращения</w:t>
      </w:r>
    </w:p>
    <w:p w:rsidR="00AE74CA" w:rsidRDefault="00AE74CA" w:rsidP="00AE74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74CA" w:rsidRDefault="00805BB4" w:rsidP="00AE74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Система статистических показателей статистики денежного обращения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>включает: денежный оборот, денежную массу, наличные деньги внебанковской системы, безналичные средства, скорость обращения денежных средств, продолжительность одного оборота, купюрное строение денежной массы, индекс-дефлятор, покупательную способность рубля и др.</w:t>
      </w:r>
    </w:p>
    <w:p w:rsidR="00AE74CA" w:rsidRDefault="006B2CF2" w:rsidP="00AE74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Система статистических показателей, характеризующих денежное обращение, основывается на категориях, связанных с функциями денег, определениями денежной массы и ее структуры.</w:t>
      </w:r>
    </w:p>
    <w:p w:rsidR="006B2CF2" w:rsidRPr="00AE74CA" w:rsidRDefault="006B2CF2" w:rsidP="00AE74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Деньги выполняют функции меры стоимости, средства обращения, средства платежа, средства накопление и сбережения. Во внешнеэкономических отношениях деньги функционируют как мировые деньги.</w:t>
      </w:r>
    </w:p>
    <w:p w:rsidR="00BD06DD" w:rsidRPr="00AE74CA" w:rsidRDefault="00BD06DD" w:rsidP="00AE74CA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соответствии с указанными функциями строятся и показатели, характеризующие систему денежных отношений. В нее входят:</w:t>
      </w:r>
    </w:p>
    <w:p w:rsidR="00BD06DD" w:rsidRPr="00AE74CA" w:rsidRDefault="00BD06DD" w:rsidP="00AE74CA">
      <w:pPr>
        <w:pStyle w:val="aa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- показатели денежной массы и ее динамики;</w:t>
      </w:r>
    </w:p>
    <w:p w:rsidR="00BD06DD" w:rsidRPr="00AE74CA" w:rsidRDefault="00BD06DD" w:rsidP="00AE74CA">
      <w:pPr>
        <w:pStyle w:val="aa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- показатели структуры денежной массы;</w:t>
      </w:r>
    </w:p>
    <w:p w:rsidR="00BD06DD" w:rsidRPr="00AE74CA" w:rsidRDefault="00BD06DD" w:rsidP="00AE74CA">
      <w:pPr>
        <w:pStyle w:val="aa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- денежный мультипликатор;</w:t>
      </w:r>
    </w:p>
    <w:p w:rsidR="00BD06DD" w:rsidRPr="00AE74CA" w:rsidRDefault="00BD06DD" w:rsidP="00AE74CA">
      <w:pPr>
        <w:pStyle w:val="aa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- показатели скорости обращения денежной массы;</w:t>
      </w:r>
    </w:p>
    <w:p w:rsidR="00BD06DD" w:rsidRPr="00AE74CA" w:rsidRDefault="00BD06DD" w:rsidP="00AE74C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-обеспеченность денежными знаками обращения общественного производства и национальной экономики;</w:t>
      </w:r>
    </w:p>
    <w:p w:rsidR="00BD06DD" w:rsidRPr="00AE74CA" w:rsidRDefault="00BD06DD" w:rsidP="00AE74CA">
      <w:pPr>
        <w:pStyle w:val="aa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- покупательная способность денег;</w:t>
      </w:r>
    </w:p>
    <w:p w:rsidR="00BD06DD" w:rsidRPr="00AE74CA" w:rsidRDefault="00BD06DD" w:rsidP="00AE74CA">
      <w:pPr>
        <w:pStyle w:val="aa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- уровень монетизации экономики;</w:t>
      </w:r>
    </w:p>
    <w:p w:rsidR="00BD06DD" w:rsidRPr="00AE74CA" w:rsidRDefault="00BD06DD" w:rsidP="00AE74C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- показатели, отражающие операции на счетах, с депозитами, золотым запасом государства;</w:t>
      </w:r>
    </w:p>
    <w:p w:rsidR="00BD06DD" w:rsidRPr="00A02598" w:rsidRDefault="00BD06DD" w:rsidP="00AE74CA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- операции с валютой в международных экономических отношениях.</w:t>
      </w:r>
    </w:p>
    <w:p w:rsidR="00AE74CA" w:rsidRDefault="002A692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Совокупная денежная масса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 xml:space="preserve">- сумма всех </w:t>
      </w:r>
      <w:r w:rsidR="00906DC9" w:rsidRPr="00AE74CA">
        <w:rPr>
          <w:color w:val="000000"/>
          <w:sz w:val="28"/>
          <w:szCs w:val="28"/>
        </w:rPr>
        <w:t>наличных</w:t>
      </w:r>
      <w:r w:rsidRPr="00AE74CA">
        <w:rPr>
          <w:color w:val="000000"/>
          <w:sz w:val="28"/>
          <w:szCs w:val="28"/>
        </w:rPr>
        <w:t xml:space="preserve"> и безналичных средств в обращении по РФ.</w:t>
      </w:r>
    </w:p>
    <w:p w:rsidR="00AE74CA" w:rsidRDefault="00A909BF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Для оценки и анализа изменений объема денежной массы используются различные пок</w:t>
      </w:r>
      <w:r w:rsidR="009F3680" w:rsidRPr="00AE74CA">
        <w:rPr>
          <w:color w:val="000000"/>
          <w:sz w:val="28"/>
          <w:szCs w:val="28"/>
        </w:rPr>
        <w:t xml:space="preserve">азатели, или денежные агрегаты. </w:t>
      </w:r>
      <w:r w:rsidRPr="00AE74CA">
        <w:rPr>
          <w:color w:val="000000"/>
          <w:sz w:val="28"/>
          <w:szCs w:val="28"/>
        </w:rPr>
        <w:t>Для определения денежной массы каждой конкретной страны используется различное количество агрегатов: во Франции – 2, в США – 4. В России используются 4 агрегата – М</w:t>
      </w:r>
      <w:r w:rsidRPr="00AE74CA">
        <w:rPr>
          <w:color w:val="000000"/>
          <w:sz w:val="28"/>
          <w:szCs w:val="28"/>
          <w:vertAlign w:val="subscript"/>
        </w:rPr>
        <w:t>0</w:t>
      </w:r>
      <w:r w:rsidRPr="00AE74CA">
        <w:rPr>
          <w:color w:val="000000"/>
          <w:sz w:val="28"/>
          <w:szCs w:val="28"/>
        </w:rPr>
        <w:t>, М</w:t>
      </w:r>
      <w:r w:rsidRPr="00AE74CA">
        <w:rPr>
          <w:color w:val="000000"/>
          <w:sz w:val="28"/>
          <w:szCs w:val="28"/>
          <w:vertAlign w:val="subscript"/>
        </w:rPr>
        <w:t>1</w:t>
      </w:r>
      <w:r w:rsidRPr="00AE74CA">
        <w:rPr>
          <w:color w:val="000000"/>
          <w:sz w:val="28"/>
          <w:szCs w:val="28"/>
        </w:rPr>
        <w:t>, М</w:t>
      </w:r>
      <w:r w:rsidRPr="00AE74CA">
        <w:rPr>
          <w:color w:val="000000"/>
          <w:sz w:val="28"/>
          <w:szCs w:val="28"/>
          <w:vertAlign w:val="subscript"/>
        </w:rPr>
        <w:t>2</w:t>
      </w:r>
      <w:r w:rsidRPr="00AE74CA">
        <w:rPr>
          <w:color w:val="000000"/>
          <w:sz w:val="28"/>
          <w:szCs w:val="28"/>
        </w:rPr>
        <w:t>, М</w:t>
      </w:r>
      <w:r w:rsidRPr="00AE74CA">
        <w:rPr>
          <w:color w:val="000000"/>
          <w:sz w:val="28"/>
          <w:szCs w:val="28"/>
          <w:vertAlign w:val="subscript"/>
        </w:rPr>
        <w:t>3</w:t>
      </w:r>
      <w:r w:rsidRPr="00AE74CA">
        <w:rPr>
          <w:color w:val="000000"/>
          <w:sz w:val="28"/>
          <w:szCs w:val="28"/>
        </w:rPr>
        <w:t>. Сумма всех агрегатов называется совокупной денежной массой.</w:t>
      </w:r>
    </w:p>
    <w:p w:rsidR="00E2485B" w:rsidRPr="00AE74CA" w:rsidRDefault="00E2485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состав совокупной денежной массы, рассчитываемой Банком России, входят следующие показатели:</w:t>
      </w:r>
    </w:p>
    <w:p w:rsidR="00E267C7" w:rsidRPr="00AE74CA" w:rsidRDefault="00E267C7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669AD" w:rsidRPr="00AE74CA">
        <w:rPr>
          <w:color w:val="000000"/>
          <w:sz w:val="28"/>
          <w:szCs w:val="28"/>
        </w:rPr>
        <w:t>Таблица 1</w:t>
      </w:r>
    </w:p>
    <w:p w:rsidR="00A909BF" w:rsidRPr="00AE74CA" w:rsidRDefault="00A909BF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Денежные агрегаты.</w:t>
      </w:r>
    </w:p>
    <w:tbl>
      <w:tblPr>
        <w:tblW w:w="0" w:type="auto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933"/>
      </w:tblGrid>
      <w:tr w:rsidR="00A909BF" w:rsidRPr="00AE74CA">
        <w:trPr>
          <w:trHeight w:val="3723"/>
        </w:trPr>
        <w:tc>
          <w:tcPr>
            <w:tcW w:w="7933" w:type="dxa"/>
          </w:tcPr>
          <w:p w:rsidR="00A909BF" w:rsidRPr="00AE74CA" w:rsidRDefault="00A909BF" w:rsidP="00AE74CA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Ind w:w="7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6838"/>
            </w:tblGrid>
            <w:tr w:rsidR="00A909BF" w:rsidRPr="00AE74CA">
              <w:trPr>
                <w:trHeight w:val="2734"/>
              </w:trPr>
              <w:tc>
                <w:tcPr>
                  <w:tcW w:w="68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909BF" w:rsidRPr="00AE74CA" w:rsidRDefault="00A909BF" w:rsidP="00AE74C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337" w:type="dxa"/>
                    <w:tblInd w:w="8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337"/>
                  </w:tblGrid>
                  <w:tr w:rsidR="00A909BF" w:rsidRPr="00AE74CA">
                    <w:trPr>
                      <w:trHeight w:val="1998"/>
                    </w:trPr>
                    <w:tc>
                      <w:tcPr>
                        <w:tcW w:w="53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A909BF" w:rsidRPr="00AE74CA" w:rsidRDefault="00A909BF" w:rsidP="00AE74CA">
                        <w:pPr>
                          <w:spacing w:line="36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Ind w:w="653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  <w:insideH w:val="single" w:sz="8" w:space="0" w:color="auto"/>
                            <w:insideV w:val="single" w:sz="8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856"/>
                        </w:tblGrid>
                        <w:tr w:rsidR="00A909BF" w:rsidRPr="00AE74CA">
                          <w:trPr>
                            <w:trHeight w:val="661"/>
                          </w:trPr>
                          <w:tc>
                            <w:tcPr>
                              <w:tcW w:w="385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</w:tcPr>
                            <w:p w:rsidR="00A909BF" w:rsidRPr="00AE74CA" w:rsidRDefault="00A909BF" w:rsidP="00AE74CA">
                              <w:pPr>
                                <w:spacing w:line="360" w:lineRule="auto"/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A909BF" w:rsidRPr="00AE74CA" w:rsidRDefault="00A909BF" w:rsidP="00AE74CA">
                              <w:pPr>
                                <w:spacing w:line="360" w:lineRule="auto"/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E74C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</w:t>
                              </w:r>
                              <w:r w:rsidR="002A692D" w:rsidRPr="00AE74C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AE74CA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- Наличные деньги</w:t>
                              </w:r>
                            </w:p>
                          </w:tc>
                        </w:tr>
                      </w:tbl>
                      <w:p w:rsidR="00A909BF" w:rsidRPr="00AE74CA" w:rsidRDefault="00A909BF" w:rsidP="00AE74CA">
                        <w:pPr>
                          <w:spacing w:line="36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E74CA">
                          <w:rPr>
                            <w:color w:val="000000"/>
                            <w:sz w:val="20"/>
                            <w:szCs w:val="20"/>
                          </w:rPr>
                          <w:t>М</w:t>
                        </w:r>
                        <w:r w:rsidR="002A692D" w:rsidRPr="00AE74CA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AE74CA">
                          <w:rPr>
                            <w:color w:val="000000"/>
                            <w:sz w:val="20"/>
                            <w:szCs w:val="20"/>
                            <w:vertAlign w:val="subscript"/>
                          </w:rPr>
                          <w:t xml:space="preserve"> </w:t>
                        </w:r>
                        <w:r w:rsidRPr="00AE74CA">
                          <w:rPr>
                            <w:color w:val="000000"/>
                            <w:sz w:val="20"/>
                            <w:szCs w:val="20"/>
                          </w:rPr>
                          <w:t>= M</w:t>
                        </w:r>
                        <w:r w:rsidR="002A692D" w:rsidRPr="00AE74CA">
                          <w:rPr>
                            <w:color w:val="000000"/>
                            <w:sz w:val="20"/>
                            <w:szCs w:val="20"/>
                          </w:rPr>
                          <w:t>0</w:t>
                        </w:r>
                        <w:r w:rsidRPr="00AE74CA">
                          <w:rPr>
                            <w:color w:val="000000"/>
                            <w:sz w:val="20"/>
                            <w:szCs w:val="20"/>
                            <w:vertAlign w:val="subscript"/>
                          </w:rPr>
                          <w:t xml:space="preserve"> </w:t>
                        </w:r>
                        <w:r w:rsidRPr="00AE74CA">
                          <w:rPr>
                            <w:color w:val="000000"/>
                            <w:sz w:val="20"/>
                            <w:szCs w:val="20"/>
                          </w:rPr>
                          <w:t>+ деньги в банках на счетах до востребования + средства на расчетных счетах + деньги на короткосрочных счетах</w:t>
                        </w:r>
                      </w:p>
                    </w:tc>
                  </w:tr>
                </w:tbl>
                <w:p w:rsidR="00A909BF" w:rsidRPr="00AE74CA" w:rsidRDefault="00A909BF" w:rsidP="00AE74CA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E74CA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="00097107" w:rsidRPr="00AE74CA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AE74CA">
                    <w:rPr>
                      <w:color w:val="000000"/>
                      <w:sz w:val="20"/>
                      <w:szCs w:val="20"/>
                    </w:rPr>
                    <w:t>=М</w:t>
                  </w:r>
                  <w:r w:rsidR="002A692D" w:rsidRPr="00AE74CA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AE74CA">
                    <w:rPr>
                      <w:color w:val="000000"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AE74CA">
                    <w:rPr>
                      <w:color w:val="000000"/>
                      <w:sz w:val="20"/>
                      <w:szCs w:val="20"/>
                    </w:rPr>
                    <w:t>+ крупные срочные вклады населения</w:t>
                  </w:r>
                </w:p>
              </w:tc>
            </w:tr>
          </w:tbl>
          <w:p w:rsidR="00A909BF" w:rsidRPr="00AE74CA" w:rsidRDefault="00A909BF" w:rsidP="00AE74C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E74CA">
              <w:rPr>
                <w:color w:val="000000"/>
                <w:sz w:val="20"/>
                <w:szCs w:val="20"/>
              </w:rPr>
              <w:t>М</w:t>
            </w:r>
            <w:r w:rsidR="002A692D" w:rsidRPr="00AE74CA">
              <w:rPr>
                <w:color w:val="000000"/>
                <w:sz w:val="20"/>
                <w:szCs w:val="20"/>
              </w:rPr>
              <w:t>3</w:t>
            </w:r>
            <w:r w:rsidRPr="00AE74CA">
              <w:rPr>
                <w:color w:val="000000"/>
                <w:sz w:val="20"/>
                <w:szCs w:val="20"/>
              </w:rPr>
              <w:t>=М</w:t>
            </w:r>
            <w:r w:rsidR="002A692D" w:rsidRPr="00AE74CA">
              <w:rPr>
                <w:color w:val="000000"/>
                <w:sz w:val="20"/>
                <w:szCs w:val="20"/>
              </w:rPr>
              <w:t>2</w:t>
            </w:r>
            <w:r w:rsidRPr="00AE74CA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AE74CA">
              <w:rPr>
                <w:color w:val="000000"/>
                <w:sz w:val="20"/>
                <w:szCs w:val="20"/>
              </w:rPr>
              <w:t>+ ГКО + кредитные векселя документы, выпускаемые на срок до 18 месяцев</w:t>
            </w:r>
          </w:p>
        </w:tc>
      </w:tr>
    </w:tbl>
    <w:p w:rsidR="00631BDC" w:rsidRPr="00A02598" w:rsidRDefault="00631BDC" w:rsidP="00AE74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F3680" w:rsidRPr="00AE74CA" w:rsidRDefault="009F3680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Денежная масса является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>важным количественным показателем движения денег, ее величина зависит от количества денег в обращении и от скорости их обращения. Скорость обращения денег измеряется двумя показателями:</w:t>
      </w:r>
    </w:p>
    <w:p w:rsidR="009F3680" w:rsidRPr="00AE74CA" w:rsidRDefault="009F3680" w:rsidP="00AE74CA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количеством оборотов (</w:t>
      </w:r>
      <w:r w:rsidRPr="00AE74CA">
        <w:rPr>
          <w:color w:val="000000"/>
          <w:sz w:val="28"/>
          <w:szCs w:val="28"/>
          <w:lang w:val="en-US"/>
        </w:rPr>
        <w:t>V</w:t>
      </w:r>
      <w:r w:rsidRPr="00AE74CA">
        <w:rPr>
          <w:color w:val="000000"/>
          <w:sz w:val="28"/>
          <w:szCs w:val="28"/>
        </w:rPr>
        <w:t>) денег в обращении за рассматриваемый период, которое рассчитывается по формуле</w:t>
      </w:r>
    </w:p>
    <w:p w:rsidR="009F3680" w:rsidRPr="00AE74CA" w:rsidRDefault="009F3680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0415" w:rsidRPr="00AE74CA" w:rsidRDefault="009F3680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lang w:val="en-US"/>
        </w:rPr>
        <w:t>V</w:t>
      </w:r>
      <w:r w:rsidRPr="00AE74CA">
        <w:rPr>
          <w:color w:val="000000"/>
          <w:sz w:val="28"/>
          <w:szCs w:val="28"/>
        </w:rPr>
        <w:t xml:space="preserve"> =</w:t>
      </w:r>
      <w:r w:rsidR="003B0415" w:rsidRPr="00AE74CA">
        <w:rPr>
          <w:color w:val="000000"/>
          <w:sz w:val="28"/>
          <w:szCs w:val="28"/>
        </w:rPr>
        <w:t xml:space="preserve"> ВВП/М,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0415" w:rsidRPr="00AE74CA" w:rsidRDefault="003B041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где ВВП – валовый внутренний продукт в текущих ценах;</w:t>
      </w:r>
    </w:p>
    <w:p w:rsidR="00AE74CA" w:rsidRDefault="003B041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М – общая масса денег, рассчитанная как остатки денег за изучаемый период.</w:t>
      </w:r>
    </w:p>
    <w:p w:rsidR="00DD7C12" w:rsidRPr="00AE74CA" w:rsidRDefault="00DD7C12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Этот показатель характеризует скорость оборота денежной единицы. На практике, в качестве универсального показателя денежной массы применяется денежный агрегат М2.</w:t>
      </w:r>
    </w:p>
    <w:p w:rsidR="00AE74CA" w:rsidRDefault="003B041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2) продолжительностью одного оборота денежной массы, которая рассчитывается по формуле</w:t>
      </w:r>
    </w:p>
    <w:p w:rsidR="003B0415" w:rsidRPr="00AE74CA" w:rsidRDefault="003B041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0415" w:rsidRPr="00AE74CA" w:rsidRDefault="003B041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lang w:val="en-US"/>
        </w:rPr>
        <w:t>t</w:t>
      </w:r>
      <w:r w:rsidRPr="00AE74CA">
        <w:rPr>
          <w:color w:val="000000"/>
          <w:sz w:val="28"/>
          <w:szCs w:val="28"/>
        </w:rPr>
        <w:t xml:space="preserve"> =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>М</w:t>
      </w:r>
      <w:r w:rsidR="0035472C" w:rsidRPr="00AE74CA">
        <w:rPr>
          <w:color w:val="000000"/>
          <w:sz w:val="28"/>
          <w:szCs w:val="28"/>
        </w:rPr>
        <w:t>2</w:t>
      </w:r>
      <w:r w:rsidRPr="00AE74CA">
        <w:rPr>
          <w:color w:val="000000"/>
          <w:sz w:val="28"/>
          <w:szCs w:val="28"/>
        </w:rPr>
        <w:t xml:space="preserve"> / (ВВП/Д),</w:t>
      </w:r>
    </w:p>
    <w:p w:rsidR="003B0415" w:rsidRPr="00A02598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0415" w:rsidRPr="00AE74CA">
        <w:rPr>
          <w:color w:val="000000"/>
          <w:sz w:val="28"/>
          <w:szCs w:val="28"/>
        </w:rPr>
        <w:t>где Д – число календарных дней в периоде.</w:t>
      </w:r>
    </w:p>
    <w:p w:rsidR="00922F12" w:rsidRPr="00AE74CA" w:rsidRDefault="0014572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 xml:space="preserve">Под купюрным строением понимают удельный вес денежных знаков различного достоинства в общей массе обращающихся денег. При этом купюрное строение может быть определено как по количеству, так и по сумме купюр. </w:t>
      </w:r>
      <w:r w:rsidR="00922F12" w:rsidRPr="00AE74CA">
        <w:rPr>
          <w:color w:val="000000"/>
          <w:sz w:val="28"/>
          <w:szCs w:val="28"/>
        </w:rPr>
        <w:t>Для характеристики динамики купюрного строения денежной массы и выявления тенденции его изменения необходимы данные о величине средней купюре, которую можно рассчитать по формуле средней арифметической взвешенной:</w:t>
      </w:r>
    </w:p>
    <w:p w:rsidR="00AE74CA" w:rsidRDefault="00AE74CA" w:rsidP="00AE74C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2F12" w:rsidRPr="00AE74CA" w:rsidRDefault="00FF1599" w:rsidP="00AE74C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object w:dxaOrig="12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8.25pt" o:ole="" fillcolor="window">
            <v:imagedata r:id="rId7" o:title=""/>
          </v:shape>
          <o:OLEObject Type="Embed" ProgID="Equation.3" ShapeID="_x0000_i1025" DrawAspect="Content" ObjectID="_1469683193" r:id="rId8"/>
        </w:object>
      </w:r>
      <w:r w:rsidR="00922F12" w:rsidRPr="00AE74CA">
        <w:rPr>
          <w:color w:val="000000"/>
          <w:sz w:val="28"/>
          <w:szCs w:val="28"/>
        </w:rPr>
        <w:t>,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2F12" w:rsidRPr="00AE74CA" w:rsidRDefault="00922F12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 xml:space="preserve">где М – достоинство купюр; </w:t>
      </w:r>
      <w:r w:rsidRPr="00AE74CA">
        <w:rPr>
          <w:color w:val="000000"/>
          <w:sz w:val="28"/>
          <w:szCs w:val="28"/>
          <w:lang w:val="en-US"/>
        </w:rPr>
        <w:t>f</w:t>
      </w:r>
      <w:r w:rsidRPr="00AE74CA">
        <w:rPr>
          <w:color w:val="000000"/>
          <w:sz w:val="28"/>
          <w:szCs w:val="28"/>
        </w:rPr>
        <w:t xml:space="preserve"> – число купюр.</w:t>
      </w:r>
    </w:p>
    <w:p w:rsidR="00AC2C11" w:rsidRPr="00A02598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Одним из показателей характеризующих состояние денежного обращения является уровень монетизации экономики (Км). Он характеризует запас денежной массы на 1 рубль валового внутреннего продукта (ВВП).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>Его расчет осуществляется по следующей формуле:</w:t>
      </w:r>
    </w:p>
    <w:p w:rsidR="00AE74CA" w:rsidRPr="00A02598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11" w:rsidRPr="00AE74CA" w:rsidRDefault="00AC2C11" w:rsidP="00AE74CA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М2х100</w:t>
      </w:r>
    </w:p>
    <w:p w:rsid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Км = ———— = … %</w:t>
      </w:r>
    </w:p>
    <w:p w:rsidR="00AC2C11" w:rsidRPr="00AE74CA" w:rsidRDefault="00AC2C11" w:rsidP="00AE74CA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ВВП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Размер денежной массы необходимой для обслуживания хозяйственного оборота, зависит от целого ряда факторов, причинно-следственная связь, между которыми была установлена К.Марксом, сформулировавшим закон денежного обращения: количество денег, необходимых для обращения, изменяется прямо пропорционально сумме цен товаров, в том числе проданных в кредит, а также наступившим платежам за вычетов взаимопогашаемых обязательств, и обратно пропорционально скорости обращения денег. Этот закон денежного обращения может быть представлен следующей формулой: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М=</w:t>
      </w:r>
      <w:r w:rsidR="00FF1599" w:rsidRPr="00AE74CA">
        <w:rPr>
          <w:color w:val="000000"/>
          <w:sz w:val="28"/>
          <w:szCs w:val="28"/>
        </w:rPr>
        <w:object w:dxaOrig="1719" w:dyaOrig="620">
          <v:shape id="_x0000_i1026" type="#_x0000_t75" style="width:86.25pt;height:30.75pt" o:ole="" fillcolor="window">
            <v:imagedata r:id="rId9" o:title=""/>
          </v:shape>
          <o:OLEObject Type="Embed" ProgID="Equation.3" ShapeID="_x0000_i1026" DrawAspect="Content" ObjectID="_1469683194" r:id="rId10"/>
        </w:objec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М – количество денег, необходимых для обращения, или номинальная денежная масса;</w:t>
      </w: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Ц – сумма цен реализованных товаров и услуг;</w:t>
      </w: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– сумма цен товаров, проданных в кредит;</w:t>
      </w: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П – наступившие платежи;</w:t>
      </w: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ВП – взаимопогашаемые обязательства;</w:t>
      </w: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lang w:val="en-US"/>
        </w:rPr>
        <w:t>N</w:t>
      </w:r>
      <w:r w:rsidRPr="00AE74CA">
        <w:rPr>
          <w:color w:val="000000"/>
          <w:sz w:val="28"/>
          <w:szCs w:val="28"/>
        </w:rPr>
        <w:t xml:space="preserve"> – скорость оборота одноименной денежной единицы (скорость обращения денег).</w:t>
      </w: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упрощенном виде эта формула примет вид: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11" w:rsidRPr="00AE74CA" w:rsidRDefault="00FF1599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object w:dxaOrig="1160" w:dyaOrig="680">
          <v:shape id="_x0000_i1027" type="#_x0000_t75" style="width:57.75pt;height:33.75pt" o:ole="" fillcolor="window">
            <v:imagedata r:id="rId11" o:title=""/>
          </v:shape>
          <o:OLEObject Type="Embed" ProgID="Equation.3" ShapeID="_x0000_i1027" DrawAspect="Content" ObjectID="_1469683195" r:id="rId12"/>
        </w:object>
      </w:r>
      <w:r w:rsidR="00AC2C11" w:rsidRPr="00AE74CA">
        <w:rPr>
          <w:color w:val="000000"/>
          <w:sz w:val="28"/>
          <w:szCs w:val="28"/>
        </w:rPr>
        <w:t>,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 xml:space="preserve">где </w:t>
      </w:r>
      <w:r w:rsidRPr="00AE74CA">
        <w:rPr>
          <w:color w:val="000000"/>
          <w:sz w:val="28"/>
          <w:szCs w:val="28"/>
          <w:lang w:val="en-US"/>
        </w:rPr>
        <w:t>q</w:t>
      </w:r>
      <w:r w:rsidRPr="00AE74CA">
        <w:rPr>
          <w:color w:val="000000"/>
          <w:sz w:val="28"/>
          <w:szCs w:val="28"/>
        </w:rPr>
        <w:t xml:space="preserve"> – масса реализуемых товаров; p– средняя цена товаров.</w:t>
      </w:r>
    </w:p>
    <w:p w:rsid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К важным показателям, характеризующим денежное обращение относится показатель покупательной способности рубля [</w:t>
      </w:r>
      <w:r w:rsidRPr="00AE74CA">
        <w:rPr>
          <w:color w:val="000000"/>
          <w:sz w:val="28"/>
          <w:szCs w:val="28"/>
          <w:lang w:val="en-US"/>
        </w:rPr>
        <w:t>I</w:t>
      </w:r>
      <w:r w:rsidRPr="00AE74CA">
        <w:rPr>
          <w:color w:val="000000"/>
          <w:sz w:val="28"/>
          <w:szCs w:val="28"/>
        </w:rPr>
        <w:t>пс]. Его можно определить по формуле:</w:t>
      </w: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lang w:val="en-US"/>
        </w:rPr>
        <w:t>Inc</w:t>
      </w:r>
      <w:r w:rsidRPr="00AE74CA">
        <w:rPr>
          <w:color w:val="000000"/>
          <w:sz w:val="28"/>
          <w:szCs w:val="28"/>
        </w:rPr>
        <w:t xml:space="preserve"> = </w:t>
      </w:r>
      <w:r w:rsidR="00FF1599" w:rsidRPr="00AE74CA">
        <w:rPr>
          <w:color w:val="000000"/>
          <w:sz w:val="28"/>
          <w:szCs w:val="28"/>
        </w:rPr>
        <w:object w:dxaOrig="320" w:dyaOrig="660">
          <v:shape id="_x0000_i1028" type="#_x0000_t75" style="width:15.75pt;height:33pt" o:ole="" fillcolor="window">
            <v:imagedata r:id="rId13" o:title=""/>
          </v:shape>
          <o:OLEObject Type="Embed" ProgID="Equation.3" ShapeID="_x0000_i1028" DrawAspect="Content" ObjectID="_1469683196" r:id="rId14"/>
        </w:object>
      </w:r>
      <w:r w:rsidRPr="00AE74CA">
        <w:rPr>
          <w:color w:val="000000"/>
          <w:sz w:val="28"/>
          <w:szCs w:val="28"/>
        </w:rPr>
        <w:t xml:space="preserve">, где </w:t>
      </w:r>
      <w:r w:rsidRPr="00AE74CA">
        <w:rPr>
          <w:color w:val="000000"/>
          <w:sz w:val="28"/>
          <w:szCs w:val="28"/>
          <w:lang w:val="en-US"/>
        </w:rPr>
        <w:t>Ip</w:t>
      </w:r>
      <w:r w:rsidRPr="00AE74CA">
        <w:rPr>
          <w:color w:val="000000"/>
          <w:sz w:val="28"/>
          <w:szCs w:val="28"/>
        </w:rPr>
        <w:t xml:space="preserve"> цен – индекс потребительских цен.</w:t>
      </w:r>
    </w:p>
    <w:p w:rsidR="00AC2C11" w:rsidRPr="00AE74CA" w:rsidRDefault="00AC2C1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Факторный анализ динамики денежной массы можно провести по следующим формулам:</w:t>
      </w: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абсолютное изменение денежной массы за счет изменения: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а) ВВП : Δ М</w:t>
      </w:r>
      <w:r w:rsidRPr="00AE74CA">
        <w:rPr>
          <w:color w:val="000000"/>
          <w:sz w:val="28"/>
          <w:szCs w:val="28"/>
          <w:vertAlign w:val="subscript"/>
        </w:rPr>
        <w:t xml:space="preserve">(ВВП) </w:t>
      </w:r>
      <w:r w:rsidRPr="00AE74CA">
        <w:rPr>
          <w:color w:val="000000"/>
          <w:sz w:val="28"/>
          <w:szCs w:val="28"/>
        </w:rPr>
        <w:t>=(ВВП</w:t>
      </w:r>
      <w:r w:rsidRPr="00AE74CA">
        <w:rPr>
          <w:color w:val="000000"/>
          <w:sz w:val="28"/>
          <w:szCs w:val="28"/>
          <w:vertAlign w:val="subscript"/>
        </w:rPr>
        <w:t>1</w:t>
      </w:r>
      <w:r w:rsidRPr="00AE74CA">
        <w:rPr>
          <w:color w:val="000000"/>
          <w:sz w:val="28"/>
          <w:szCs w:val="28"/>
        </w:rPr>
        <w:t>-ВВП</w:t>
      </w:r>
      <w:r w:rsidRPr="00AE74CA">
        <w:rPr>
          <w:color w:val="000000"/>
          <w:sz w:val="28"/>
          <w:szCs w:val="28"/>
          <w:vertAlign w:val="subscript"/>
        </w:rPr>
        <w:t>0</w:t>
      </w:r>
      <w:r w:rsidRPr="00AE74CA">
        <w:rPr>
          <w:color w:val="000000"/>
          <w:sz w:val="28"/>
          <w:szCs w:val="28"/>
        </w:rPr>
        <w:t xml:space="preserve">): </w:t>
      </w:r>
      <w:r w:rsidRPr="00AE74CA">
        <w:rPr>
          <w:color w:val="000000"/>
          <w:sz w:val="28"/>
          <w:szCs w:val="28"/>
          <w:lang w:val="en-US"/>
        </w:rPr>
        <w:t>N</w:t>
      </w:r>
      <w:r w:rsidRPr="00AE74CA">
        <w:rPr>
          <w:color w:val="000000"/>
          <w:sz w:val="28"/>
          <w:szCs w:val="28"/>
          <w:vertAlign w:val="subscript"/>
        </w:rPr>
        <w:t>0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б) дефлятора ВВП : ΔМ</w:t>
      </w:r>
      <w:r w:rsidRPr="00AE74CA">
        <w:rPr>
          <w:color w:val="000000"/>
          <w:sz w:val="28"/>
          <w:szCs w:val="28"/>
          <w:vertAlign w:val="subscript"/>
        </w:rPr>
        <w:t xml:space="preserve">(р) </w:t>
      </w:r>
      <w:r w:rsidRPr="00AE74CA">
        <w:rPr>
          <w:color w:val="000000"/>
          <w:sz w:val="28"/>
          <w:szCs w:val="28"/>
        </w:rPr>
        <w:t>= ВВП (</w:t>
      </w:r>
      <w:r w:rsidRPr="00AE74CA">
        <w:rPr>
          <w:color w:val="000000"/>
          <w:sz w:val="28"/>
          <w:szCs w:val="28"/>
          <w:lang w:val="en-US"/>
        </w:rPr>
        <w:t>I</w:t>
      </w:r>
      <w:r w:rsidRPr="00AE74CA">
        <w:rPr>
          <w:color w:val="000000"/>
          <w:sz w:val="28"/>
          <w:szCs w:val="28"/>
          <w:vertAlign w:val="subscript"/>
          <w:lang w:val="en-US"/>
        </w:rPr>
        <w:t>P</w:t>
      </w:r>
      <w:r w:rsidRPr="00AE74CA">
        <w:rPr>
          <w:color w:val="000000"/>
          <w:sz w:val="28"/>
          <w:szCs w:val="28"/>
        </w:rPr>
        <w:t>-1):</w:t>
      </w:r>
      <w:r w:rsidRPr="00AE74CA">
        <w:rPr>
          <w:color w:val="000000"/>
          <w:sz w:val="28"/>
          <w:szCs w:val="28"/>
          <w:lang w:val="en-US"/>
        </w:rPr>
        <w:t>N</w:t>
      </w:r>
      <w:r w:rsidRPr="00AE74CA">
        <w:rPr>
          <w:color w:val="000000"/>
          <w:sz w:val="28"/>
          <w:szCs w:val="28"/>
          <w:vertAlign w:val="subscript"/>
        </w:rPr>
        <w:t>0</w:t>
      </w:r>
    </w:p>
    <w:p w:rsid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E74CA">
        <w:rPr>
          <w:color w:val="000000"/>
          <w:sz w:val="28"/>
          <w:szCs w:val="28"/>
        </w:rPr>
        <w:t>в) физического объема ВВП : ΔМ</w:t>
      </w:r>
      <w:r w:rsidRPr="00AE74CA">
        <w:rPr>
          <w:color w:val="000000"/>
          <w:sz w:val="28"/>
          <w:szCs w:val="28"/>
          <w:vertAlign w:val="subscript"/>
        </w:rPr>
        <w:t>(</w:t>
      </w:r>
      <w:r w:rsidRPr="00AE74CA">
        <w:rPr>
          <w:color w:val="000000"/>
          <w:sz w:val="28"/>
          <w:szCs w:val="28"/>
          <w:vertAlign w:val="subscript"/>
          <w:lang w:val="en-US"/>
        </w:rPr>
        <w:t>q</w:t>
      </w:r>
      <w:r w:rsidRPr="00AE74CA">
        <w:rPr>
          <w:color w:val="000000"/>
          <w:sz w:val="28"/>
          <w:szCs w:val="28"/>
          <w:vertAlign w:val="subscript"/>
        </w:rPr>
        <w:t xml:space="preserve">) </w:t>
      </w:r>
      <w:r w:rsidRPr="00AE74CA">
        <w:rPr>
          <w:color w:val="000000"/>
          <w:sz w:val="28"/>
          <w:szCs w:val="28"/>
        </w:rPr>
        <w:t>= Δ М</w:t>
      </w:r>
      <w:r w:rsidRPr="00AE74CA">
        <w:rPr>
          <w:color w:val="000000"/>
          <w:sz w:val="28"/>
          <w:szCs w:val="28"/>
          <w:vertAlign w:val="subscript"/>
        </w:rPr>
        <w:t>(ВВП)</w:t>
      </w:r>
      <w:r w:rsidRPr="00AE74CA">
        <w:rPr>
          <w:color w:val="000000"/>
          <w:sz w:val="28"/>
          <w:szCs w:val="28"/>
        </w:rPr>
        <w:t>- ΔМ</w:t>
      </w:r>
      <w:r w:rsidRPr="00AE74CA">
        <w:rPr>
          <w:color w:val="000000"/>
          <w:sz w:val="28"/>
          <w:szCs w:val="28"/>
          <w:vertAlign w:val="subscript"/>
        </w:rPr>
        <w:t>(р)</w:t>
      </w: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E74CA">
        <w:rPr>
          <w:color w:val="000000"/>
          <w:sz w:val="28"/>
          <w:szCs w:val="28"/>
        </w:rPr>
        <w:t>г) скорости обращения денежной массы: М</w:t>
      </w:r>
      <w:r w:rsidRPr="00AE74CA">
        <w:rPr>
          <w:color w:val="000000"/>
          <w:sz w:val="28"/>
          <w:szCs w:val="28"/>
          <w:vertAlign w:val="subscript"/>
        </w:rPr>
        <w:t>(</w:t>
      </w:r>
      <w:r w:rsidRPr="00AE74CA">
        <w:rPr>
          <w:color w:val="000000"/>
          <w:sz w:val="28"/>
          <w:szCs w:val="28"/>
          <w:vertAlign w:val="subscript"/>
          <w:lang w:val="en-US"/>
        </w:rPr>
        <w:t>N</w:t>
      </w:r>
      <w:r w:rsidRPr="00AE74CA">
        <w:rPr>
          <w:color w:val="000000"/>
          <w:sz w:val="28"/>
          <w:szCs w:val="28"/>
          <w:vertAlign w:val="subscript"/>
        </w:rPr>
        <w:t xml:space="preserve">) </w:t>
      </w:r>
      <w:r w:rsidRPr="00AE74CA">
        <w:rPr>
          <w:color w:val="000000"/>
          <w:sz w:val="28"/>
          <w:szCs w:val="28"/>
        </w:rPr>
        <w:t>= (</w:t>
      </w:r>
      <w:r w:rsidRPr="00AE74CA">
        <w:rPr>
          <w:color w:val="000000"/>
          <w:sz w:val="28"/>
          <w:szCs w:val="28"/>
          <w:lang w:val="en-US"/>
        </w:rPr>
        <w:t>I</w:t>
      </w:r>
      <w:r w:rsidRPr="00AE74CA">
        <w:rPr>
          <w:color w:val="000000"/>
          <w:sz w:val="28"/>
          <w:szCs w:val="28"/>
          <w:vertAlign w:val="subscript"/>
          <w:lang w:val="en-US"/>
        </w:rPr>
        <w:t>N</w:t>
      </w:r>
      <w:r w:rsidRPr="00AE74CA">
        <w:rPr>
          <w:color w:val="000000"/>
          <w:sz w:val="28"/>
          <w:szCs w:val="28"/>
        </w:rPr>
        <w:t xml:space="preserve"> – 1,0)М</w:t>
      </w:r>
      <w:r w:rsidRPr="00AE74CA">
        <w:rPr>
          <w:color w:val="000000"/>
          <w:sz w:val="28"/>
          <w:szCs w:val="28"/>
          <w:vertAlign w:val="subscript"/>
        </w:rPr>
        <w:t>1</w:t>
      </w: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E74CA">
        <w:rPr>
          <w:color w:val="000000"/>
          <w:sz w:val="28"/>
          <w:szCs w:val="28"/>
        </w:rPr>
        <w:t>Денежный мультипликатор – это коэффициент, который показывает увеличение денежной массы в обороте за счет роста банковских резервов.</w:t>
      </w: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Теоретически денежный мультипликатор равен величине обратной ставке обязательных резервов, устанавливаемых для банков центральным банком страны.</w:t>
      </w: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На практике его величина рассчитывается как отношение денежного предложения (агрегата М2) к денежной базе (Н)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 xml:space="preserve">М2 : Н = (С + </w:t>
      </w:r>
      <w:r w:rsidRPr="00AE74CA">
        <w:rPr>
          <w:color w:val="000000"/>
          <w:sz w:val="28"/>
          <w:szCs w:val="28"/>
          <w:lang w:val="en-US"/>
        </w:rPr>
        <w:t>D</w:t>
      </w:r>
      <w:r w:rsidRPr="00AE74CA">
        <w:rPr>
          <w:color w:val="000000"/>
          <w:sz w:val="28"/>
          <w:szCs w:val="28"/>
        </w:rPr>
        <w:t>) : (</w:t>
      </w:r>
      <w:r w:rsidRPr="00AE74CA">
        <w:rPr>
          <w:color w:val="000000"/>
          <w:sz w:val="28"/>
          <w:szCs w:val="28"/>
          <w:lang w:val="en-US"/>
        </w:rPr>
        <w:t>C</w:t>
      </w:r>
      <w:r w:rsidRPr="00AE74CA">
        <w:rPr>
          <w:color w:val="000000"/>
          <w:sz w:val="28"/>
          <w:szCs w:val="28"/>
        </w:rPr>
        <w:t xml:space="preserve"> + </w:t>
      </w:r>
      <w:r w:rsidRPr="00AE74CA">
        <w:rPr>
          <w:color w:val="000000"/>
          <w:sz w:val="28"/>
          <w:szCs w:val="28"/>
          <w:lang w:val="en-US"/>
        </w:rPr>
        <w:t>R</w:t>
      </w:r>
      <w:r w:rsidRPr="00AE74CA">
        <w:rPr>
          <w:color w:val="000000"/>
          <w:sz w:val="28"/>
          <w:szCs w:val="28"/>
        </w:rPr>
        <w:t>) = (</w:t>
      </w:r>
      <w:r w:rsidRPr="00AE74CA">
        <w:rPr>
          <w:color w:val="000000"/>
          <w:sz w:val="28"/>
          <w:szCs w:val="28"/>
          <w:lang w:val="en-US"/>
        </w:rPr>
        <w:t>C</w:t>
      </w:r>
      <w:r w:rsidRPr="00AE74CA">
        <w:rPr>
          <w:color w:val="000000"/>
          <w:sz w:val="28"/>
          <w:szCs w:val="28"/>
        </w:rPr>
        <w:t xml:space="preserve"> : </w:t>
      </w:r>
      <w:r w:rsidRPr="00AE74CA">
        <w:rPr>
          <w:color w:val="000000"/>
          <w:sz w:val="28"/>
          <w:szCs w:val="28"/>
          <w:lang w:val="en-US"/>
        </w:rPr>
        <w:t>D</w:t>
      </w:r>
      <w:r w:rsidRPr="00AE74CA">
        <w:rPr>
          <w:color w:val="000000"/>
          <w:sz w:val="28"/>
          <w:szCs w:val="28"/>
        </w:rPr>
        <w:t xml:space="preserve"> +1) : (</w:t>
      </w:r>
      <w:r w:rsidRPr="00AE74CA">
        <w:rPr>
          <w:color w:val="000000"/>
          <w:sz w:val="28"/>
          <w:szCs w:val="28"/>
          <w:lang w:val="en-US"/>
        </w:rPr>
        <w:t>C</w:t>
      </w:r>
      <w:r w:rsidRPr="00AE74CA">
        <w:rPr>
          <w:color w:val="000000"/>
          <w:sz w:val="28"/>
          <w:szCs w:val="28"/>
        </w:rPr>
        <w:t xml:space="preserve"> : </w:t>
      </w:r>
      <w:r w:rsidRPr="00AE74CA">
        <w:rPr>
          <w:color w:val="000000"/>
          <w:sz w:val="28"/>
          <w:szCs w:val="28"/>
          <w:lang w:val="en-US"/>
        </w:rPr>
        <w:t>D</w:t>
      </w:r>
      <w:r w:rsidRPr="00AE74CA">
        <w:rPr>
          <w:color w:val="000000"/>
          <w:sz w:val="28"/>
          <w:szCs w:val="28"/>
        </w:rPr>
        <w:t xml:space="preserve"> + </w:t>
      </w:r>
      <w:r w:rsidRPr="00AE74CA">
        <w:rPr>
          <w:color w:val="000000"/>
          <w:sz w:val="28"/>
          <w:szCs w:val="28"/>
          <w:lang w:val="en-US"/>
        </w:rPr>
        <w:t>R</w:t>
      </w:r>
      <w:r w:rsidRPr="00AE74CA">
        <w:rPr>
          <w:color w:val="000000"/>
          <w:sz w:val="28"/>
          <w:szCs w:val="28"/>
        </w:rPr>
        <w:t xml:space="preserve"> : </w:t>
      </w:r>
      <w:r w:rsidRPr="00AE74CA">
        <w:rPr>
          <w:color w:val="000000"/>
          <w:sz w:val="28"/>
          <w:szCs w:val="28"/>
          <w:lang w:val="en-US"/>
        </w:rPr>
        <w:t>D</w:t>
      </w:r>
      <w:r w:rsidRPr="00AE74CA">
        <w:rPr>
          <w:color w:val="000000"/>
          <w:sz w:val="28"/>
          <w:szCs w:val="28"/>
        </w:rPr>
        <w:t>), где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М2 – денежная масса в обращении;</w:t>
      </w: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Н – денежная база;</w:t>
      </w: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 – наличность;</w:t>
      </w: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lang w:val="en-US"/>
        </w:rPr>
        <w:t>D</w:t>
      </w:r>
      <w:r w:rsidRPr="00AE74CA">
        <w:rPr>
          <w:color w:val="000000"/>
          <w:sz w:val="28"/>
          <w:szCs w:val="28"/>
        </w:rPr>
        <w:t xml:space="preserve"> – депозиты;</w:t>
      </w: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lang w:val="en-US"/>
        </w:rPr>
        <w:t>R</w:t>
      </w:r>
      <w:r w:rsidRPr="00AE74CA">
        <w:rPr>
          <w:color w:val="000000"/>
          <w:sz w:val="28"/>
          <w:szCs w:val="28"/>
        </w:rPr>
        <w:t xml:space="preserve"> – резервы коммерческих банков.</w:t>
      </w: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Денежный мультипликатор подвержен воздействию двух факторов: уровня банковских резервов (</w:t>
      </w:r>
      <w:r w:rsidRPr="00AE74CA">
        <w:rPr>
          <w:color w:val="000000"/>
          <w:sz w:val="28"/>
          <w:szCs w:val="28"/>
          <w:lang w:val="en-US"/>
        </w:rPr>
        <w:t>R</w:t>
      </w:r>
      <w:r w:rsidRPr="00AE74CA">
        <w:rPr>
          <w:color w:val="000000"/>
          <w:sz w:val="28"/>
          <w:szCs w:val="28"/>
        </w:rPr>
        <w:t>) и коэффициента наличности (С).</w:t>
      </w:r>
    </w:p>
    <w:p w:rsidR="00CC5245" w:rsidRPr="00AE74CA" w:rsidRDefault="00CC524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Уровень банковских резервов – это отношение нормы резервирования к величине депозитов, а коэффициент наличности – это отношение наличных денег в обращении к депозитам.</w:t>
      </w:r>
    </w:p>
    <w:p w:rsidR="00AC2C11" w:rsidRPr="00AE74CA" w:rsidRDefault="00C5581C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 xml:space="preserve">Индекс-дефлятор ВВП </w:t>
      </w:r>
      <w:r w:rsidR="003810B2" w:rsidRPr="00AE74CA">
        <w:rPr>
          <w:color w:val="000000"/>
          <w:sz w:val="28"/>
          <w:szCs w:val="28"/>
        </w:rPr>
        <w:t>на практике рассчитывается по следующей формуле: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10B2" w:rsidRPr="00AE74CA" w:rsidRDefault="00AE74CA" w:rsidP="00AE74CA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810B2" w:rsidRPr="00AE74CA">
        <w:rPr>
          <w:color w:val="000000"/>
          <w:sz w:val="28"/>
          <w:szCs w:val="28"/>
        </w:rPr>
        <w:t>Σ</w:t>
      </w:r>
      <w:r w:rsidR="003810B2" w:rsidRPr="00AE74CA">
        <w:rPr>
          <w:color w:val="000000"/>
          <w:sz w:val="28"/>
          <w:szCs w:val="28"/>
          <w:lang w:val="en-US"/>
        </w:rPr>
        <w:t>g</w:t>
      </w:r>
      <w:r w:rsidR="003810B2" w:rsidRPr="00AE74CA">
        <w:rPr>
          <w:color w:val="000000"/>
          <w:sz w:val="28"/>
          <w:szCs w:val="28"/>
          <w:vertAlign w:val="subscript"/>
        </w:rPr>
        <w:t>1</w:t>
      </w:r>
      <w:r w:rsidR="003810B2" w:rsidRPr="00AE74CA">
        <w:rPr>
          <w:color w:val="000000"/>
          <w:sz w:val="28"/>
          <w:szCs w:val="28"/>
          <w:lang w:val="en-US"/>
        </w:rPr>
        <w:t>p</w:t>
      </w:r>
      <w:r w:rsidR="003810B2" w:rsidRPr="00AE74CA">
        <w:rPr>
          <w:color w:val="000000"/>
          <w:sz w:val="28"/>
          <w:szCs w:val="28"/>
          <w:vertAlign w:val="subscript"/>
        </w:rPr>
        <w:t>1</w:t>
      </w:r>
    </w:p>
    <w:p w:rsidR="003810B2" w:rsidRPr="00AE74CA" w:rsidRDefault="003810B2" w:rsidP="00AE74CA">
      <w:pPr>
        <w:pStyle w:val="4"/>
        <w:spacing w:line="360" w:lineRule="auto"/>
        <w:ind w:firstLine="709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lang w:val="en-US"/>
        </w:rPr>
        <w:t>Ip</w:t>
      </w:r>
      <w:r w:rsidRPr="00AE74CA">
        <w:rPr>
          <w:color w:val="000000"/>
          <w:sz w:val="28"/>
          <w:szCs w:val="28"/>
        </w:rPr>
        <w:t xml:space="preserve"> =———, где</w:t>
      </w:r>
    </w:p>
    <w:p w:rsidR="003810B2" w:rsidRPr="00AE74CA" w:rsidRDefault="003810B2" w:rsidP="00AE74CA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Σ</w:t>
      </w:r>
      <w:r w:rsidRPr="00AE74CA">
        <w:rPr>
          <w:color w:val="000000"/>
          <w:sz w:val="28"/>
          <w:szCs w:val="28"/>
          <w:lang w:val="en-US"/>
        </w:rPr>
        <w:t>g</w:t>
      </w:r>
      <w:r w:rsidRPr="00AE74CA">
        <w:rPr>
          <w:color w:val="000000"/>
          <w:sz w:val="28"/>
          <w:szCs w:val="28"/>
          <w:vertAlign w:val="subscript"/>
        </w:rPr>
        <w:t>1</w:t>
      </w:r>
      <w:r w:rsidRPr="00AE74CA">
        <w:rPr>
          <w:color w:val="000000"/>
          <w:sz w:val="28"/>
          <w:szCs w:val="28"/>
          <w:lang w:val="en-US"/>
        </w:rPr>
        <w:t>p</w:t>
      </w:r>
      <w:r w:rsidRPr="00AE74CA">
        <w:rPr>
          <w:color w:val="000000"/>
          <w:sz w:val="28"/>
          <w:szCs w:val="28"/>
          <w:vertAlign w:val="subscript"/>
        </w:rPr>
        <w:t>0</w:t>
      </w:r>
    </w:p>
    <w:p w:rsidR="00AE74CA" w:rsidRDefault="003810B2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где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>Σ</w:t>
      </w:r>
      <w:r w:rsidRPr="00AE74CA">
        <w:rPr>
          <w:color w:val="000000"/>
          <w:sz w:val="28"/>
          <w:szCs w:val="28"/>
          <w:lang w:val="en-US"/>
        </w:rPr>
        <w:t>q</w:t>
      </w:r>
      <w:r w:rsidRPr="00AE74CA">
        <w:rPr>
          <w:color w:val="000000"/>
          <w:sz w:val="28"/>
          <w:szCs w:val="28"/>
          <w:vertAlign w:val="subscript"/>
        </w:rPr>
        <w:t>1</w:t>
      </w:r>
      <w:r w:rsidRP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  <w:lang w:val="en-US"/>
        </w:rPr>
        <w:t>p</w:t>
      </w:r>
      <w:r w:rsidRPr="00AE74CA">
        <w:rPr>
          <w:color w:val="000000"/>
          <w:sz w:val="28"/>
          <w:szCs w:val="28"/>
          <w:vertAlign w:val="subscript"/>
        </w:rPr>
        <w:t>1</w:t>
      </w:r>
      <w:r w:rsidRPr="00AE74CA">
        <w:rPr>
          <w:color w:val="000000"/>
          <w:sz w:val="28"/>
          <w:szCs w:val="28"/>
        </w:rPr>
        <w:t>- объем ВВП в текущих ценах;</w:t>
      </w:r>
    </w:p>
    <w:p w:rsidR="003810B2" w:rsidRPr="00AE74CA" w:rsidRDefault="003810B2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lang w:val="en-US"/>
        </w:rPr>
        <w:t>Σq</w:t>
      </w:r>
      <w:r w:rsidRPr="00AE74CA">
        <w:rPr>
          <w:color w:val="000000"/>
          <w:sz w:val="28"/>
          <w:szCs w:val="28"/>
          <w:vertAlign w:val="subscript"/>
        </w:rPr>
        <w:t>1</w:t>
      </w:r>
      <w:r w:rsidRPr="00AE74CA">
        <w:rPr>
          <w:color w:val="000000"/>
          <w:sz w:val="28"/>
          <w:szCs w:val="28"/>
          <w:lang w:val="en-US"/>
        </w:rPr>
        <w:t>p</w:t>
      </w:r>
      <w:r w:rsidRPr="00AE74CA">
        <w:rPr>
          <w:color w:val="000000"/>
          <w:sz w:val="28"/>
          <w:szCs w:val="28"/>
          <w:vertAlign w:val="subscript"/>
        </w:rPr>
        <w:t>0</w:t>
      </w:r>
      <w:r w:rsidRPr="00AE74CA">
        <w:rPr>
          <w:color w:val="000000"/>
          <w:sz w:val="28"/>
          <w:szCs w:val="28"/>
        </w:rPr>
        <w:t xml:space="preserve"> - объем ВВП текущего периода, оцененный по базисному периоду (в постоянных ценах).</w:t>
      </w:r>
    </w:p>
    <w:p w:rsidR="003810B2" w:rsidRPr="00AE74CA" w:rsidRDefault="003810B2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При увеличении числа оборотов скорость обращения денежной массы возрастает, а при сокращении числа дней, необходимых для одного оборота денег, требуется меньшая денежная масса.</w:t>
      </w:r>
    </w:p>
    <w:p w:rsidR="003810B2" w:rsidRPr="00AE74CA" w:rsidRDefault="003810B2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Для определения изменения скорости обращения денежной массы используется взаимосвязь следующих индексов: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3810B2" w:rsidRPr="00AE74CA" w:rsidRDefault="00FF1599" w:rsidP="00AE74CA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AE74CA">
        <w:rPr>
          <w:color w:val="000000"/>
          <w:sz w:val="28"/>
          <w:szCs w:val="28"/>
          <w:vertAlign w:val="subscript"/>
          <w:lang w:val="en-US"/>
        </w:rPr>
        <w:object w:dxaOrig="1279" w:dyaOrig="380">
          <v:shape id="_x0000_i1029" type="#_x0000_t75" style="width:63pt;height:18.75pt" o:ole="" fillcolor="window">
            <v:imagedata r:id="rId15" o:title=""/>
          </v:shape>
          <o:OLEObject Type="Embed" ProgID="Equation.3" ShapeID="_x0000_i1029" DrawAspect="Content" ObjectID="_1469683197" r:id="rId16"/>
        </w:objec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10B2" w:rsidRPr="00AE74CA" w:rsidRDefault="003810B2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 xml:space="preserve">где </w:t>
      </w:r>
      <w:r w:rsidR="00FF1599" w:rsidRPr="00AE74CA">
        <w:rPr>
          <w:color w:val="000000"/>
          <w:sz w:val="28"/>
          <w:szCs w:val="28"/>
          <w:vertAlign w:val="subscript"/>
          <w:lang w:val="en-US"/>
        </w:rPr>
        <w:object w:dxaOrig="300" w:dyaOrig="360">
          <v:shape id="_x0000_i1030" type="#_x0000_t75" style="width:15pt;height:18pt" o:ole="" fillcolor="window">
            <v:imagedata r:id="rId17" o:title=""/>
          </v:shape>
          <o:OLEObject Type="Embed" ProgID="Equation.3" ShapeID="_x0000_i1030" DrawAspect="Content" ObjectID="_1469683198" r:id="rId18"/>
        </w:object>
      </w:r>
      <w:r w:rsidRPr="00AE74CA">
        <w:rPr>
          <w:color w:val="000000"/>
          <w:sz w:val="28"/>
          <w:szCs w:val="28"/>
        </w:rPr>
        <w:t>- индекс количества оборотов денежной массы;</w:t>
      </w:r>
    </w:p>
    <w:p w:rsidR="003810B2" w:rsidRPr="00AE74CA" w:rsidRDefault="00FF1599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vertAlign w:val="subscript"/>
          <w:lang w:val="en-US"/>
        </w:rPr>
        <w:object w:dxaOrig="360" w:dyaOrig="380">
          <v:shape id="_x0000_i1031" type="#_x0000_t75" style="width:18pt;height:18.75pt" o:ole="" fillcolor="window">
            <v:imagedata r:id="rId19" o:title=""/>
          </v:shape>
          <o:OLEObject Type="Embed" ProgID="Equation.3" ShapeID="_x0000_i1031" DrawAspect="Content" ObjectID="_1469683199" r:id="rId20"/>
        </w:object>
      </w:r>
      <w:r w:rsidR="00AE74CA">
        <w:rPr>
          <w:color w:val="000000"/>
          <w:sz w:val="28"/>
          <w:szCs w:val="28"/>
        </w:rPr>
        <w:t xml:space="preserve"> </w:t>
      </w:r>
      <w:r w:rsidR="003810B2" w:rsidRPr="00AE74CA">
        <w:rPr>
          <w:color w:val="000000"/>
          <w:sz w:val="28"/>
          <w:szCs w:val="28"/>
        </w:rPr>
        <w:t>-индекс количества оборотов наличной денежной массы;</w:t>
      </w:r>
    </w:p>
    <w:p w:rsidR="003810B2" w:rsidRPr="00AE74CA" w:rsidRDefault="00FF1599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vertAlign w:val="subscript"/>
          <w:lang w:val="en-US"/>
        </w:rPr>
        <w:object w:dxaOrig="280" w:dyaOrig="360">
          <v:shape id="_x0000_i1032" type="#_x0000_t75" style="width:14.25pt;height:18pt" o:ole="" fillcolor="window">
            <v:imagedata r:id="rId21" o:title=""/>
          </v:shape>
          <o:OLEObject Type="Embed" ProgID="Equation.3" ShapeID="_x0000_i1032" DrawAspect="Content" ObjectID="_1469683200" r:id="rId22"/>
        </w:object>
      </w:r>
      <w:r w:rsidR="003810B2" w:rsidRPr="00AE74CA">
        <w:rPr>
          <w:color w:val="000000"/>
          <w:sz w:val="28"/>
          <w:szCs w:val="28"/>
        </w:rPr>
        <w:t>- индекс доли наличности в общем объеме денежной массы.</w:t>
      </w:r>
    </w:p>
    <w:p w:rsidR="003810B2" w:rsidRPr="00AE74CA" w:rsidRDefault="003810B2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10B2" w:rsidRPr="00AE74CA" w:rsidRDefault="003810B2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Абсолютное изменение скорости обращения массы денег равно</w:t>
      </w:r>
      <w:r w:rsidR="00AE74CA">
        <w:rPr>
          <w:color w:val="000000"/>
          <w:sz w:val="28"/>
          <w:szCs w:val="28"/>
        </w:rPr>
        <w:t xml:space="preserve"> </w:t>
      </w:r>
      <w:r w:rsidR="00FF1599" w:rsidRPr="00AE74CA">
        <w:rPr>
          <w:color w:val="000000"/>
          <w:sz w:val="28"/>
          <w:szCs w:val="28"/>
        </w:rPr>
        <w:object w:dxaOrig="2020" w:dyaOrig="420">
          <v:shape id="_x0000_i1033" type="#_x0000_t75" style="width:101.25pt;height:21pt" o:ole="" fillcolor="window">
            <v:imagedata r:id="rId23" o:title=""/>
          </v:shape>
          <o:OLEObject Type="Embed" ProgID="Equation.3" ShapeID="_x0000_i1033" DrawAspect="Content" ObjectID="_1469683201" r:id="rId24"/>
        </w:object>
      </w:r>
    </w:p>
    <w:p w:rsidR="003810B2" w:rsidRPr="00AE74CA" w:rsidRDefault="003810B2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О скорости безналичных расчетов свидетельствует следующий показатель (</w:t>
      </w:r>
      <w:r w:rsidRPr="00AE74CA">
        <w:rPr>
          <w:color w:val="000000"/>
          <w:sz w:val="28"/>
          <w:szCs w:val="28"/>
          <w:lang w:val="en-US"/>
        </w:rPr>
        <w:t>N</w:t>
      </w:r>
      <w:r w:rsidRPr="00AE74CA">
        <w:rPr>
          <w:color w:val="000000"/>
          <w:sz w:val="28"/>
          <w:szCs w:val="28"/>
          <w:vertAlign w:val="subscript"/>
        </w:rPr>
        <w:t>б</w:t>
      </w:r>
      <w:r w:rsidRPr="00AE74CA">
        <w:rPr>
          <w:color w:val="000000"/>
          <w:sz w:val="28"/>
          <w:szCs w:val="28"/>
        </w:rPr>
        <w:t>) – число оборотов безналичных денег за период.</w:t>
      </w:r>
    </w:p>
    <w:p w:rsidR="00AE74CA" w:rsidRDefault="00AE74CA" w:rsidP="00AE74CA">
      <w:pPr>
        <w:spacing w:line="360" w:lineRule="auto"/>
        <w:ind w:firstLine="709"/>
        <w:jc w:val="both"/>
      </w:pPr>
    </w:p>
    <w:p w:rsidR="003810B2" w:rsidRPr="00AE74CA" w:rsidRDefault="00FF1599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78E">
        <w:rPr>
          <w:position w:val="-24"/>
        </w:rPr>
        <w:object w:dxaOrig="1020" w:dyaOrig="660">
          <v:shape id="_x0000_i1034" type="#_x0000_t75" style="width:51pt;height:33pt" o:ole="" o:allowoverlap="f">
            <v:imagedata r:id="rId25" o:title=""/>
          </v:shape>
          <o:OLEObject Type="Embed" ProgID="Equation.3" ShapeID="_x0000_i1034" DrawAspect="Content" ObjectID="_1469683202" r:id="rId26"/>
        </w:object>
      </w:r>
      <w:r w:rsidRPr="00AE74CA">
        <w:rPr>
          <w:color w:val="000000"/>
          <w:sz w:val="28"/>
          <w:szCs w:val="28"/>
        </w:rPr>
        <w:object w:dxaOrig="419" w:dyaOrig="340">
          <v:shape id="_x0000_i1035" type="#_x0000_t75" style="width:21pt;height:17.25pt" o:ole="" fillcolor="window">
            <v:imagedata r:id="rId27" o:title=""/>
          </v:shape>
          <o:OLEObject Type="Embed" ProgID="Equation.3" ShapeID="_x0000_i1035" DrawAspect="Content" ObjectID="_1469683203" r:id="rId28"/>
        </w:object>
      </w:r>
      <w:r w:rsidR="003810B2" w:rsidRPr="00AE74CA">
        <w:rPr>
          <w:color w:val="000000"/>
          <w:sz w:val="28"/>
          <w:szCs w:val="28"/>
        </w:rPr>
        <w:t>-</w:t>
      </w:r>
      <w:r w:rsidR="00AE74CA">
        <w:rPr>
          <w:color w:val="000000"/>
          <w:sz w:val="28"/>
          <w:szCs w:val="28"/>
        </w:rPr>
        <w:t xml:space="preserve"> </w:t>
      </w:r>
      <w:r w:rsidR="003810B2" w:rsidRPr="00AE74CA">
        <w:rPr>
          <w:color w:val="000000"/>
          <w:sz w:val="28"/>
          <w:szCs w:val="28"/>
        </w:rPr>
        <w:t>средний за период остаток денег на счетах в банках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10B2" w:rsidRPr="00AE74CA" w:rsidRDefault="00FF1599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object w:dxaOrig="440" w:dyaOrig="320">
          <v:shape id="_x0000_i1036" type="#_x0000_t75" style="width:21.75pt;height:15.75pt" o:ole="" fillcolor="window">
            <v:imagedata r:id="rId29" o:title=""/>
          </v:shape>
          <o:OLEObject Type="Embed" ProgID="Equation.3" ShapeID="_x0000_i1036" DrawAspect="Content" ObjectID="_1469683204" r:id="rId30"/>
        </w:object>
      </w:r>
      <w:r w:rsidR="003810B2" w:rsidRPr="00AE74CA">
        <w:rPr>
          <w:color w:val="000000"/>
          <w:sz w:val="28"/>
          <w:szCs w:val="28"/>
        </w:rPr>
        <w:t xml:space="preserve"> - средний объем денежной массы за период.</w:t>
      </w:r>
    </w:p>
    <w:p w:rsidR="003810B2" w:rsidRPr="00AE74CA" w:rsidRDefault="003810B2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Рассмотрение динамики этого показателя даст характеристику его изменения, позволит выявить тенденцию скорости безналичных расчетов.</w:t>
      </w:r>
    </w:p>
    <w:p w:rsidR="0049040D" w:rsidRPr="00AE74CA" w:rsidRDefault="00AE74CA" w:rsidP="00AE74CA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9040D" w:rsidRPr="00AE74CA">
        <w:rPr>
          <w:b/>
          <w:bCs/>
          <w:color w:val="000000"/>
          <w:kern w:val="28"/>
          <w:sz w:val="28"/>
          <w:szCs w:val="28"/>
        </w:rPr>
        <w:t>§ 3. Статистические методы, применяемые в изучении статистики денежного оборота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0DE6" w:rsidRPr="00AE74CA" w:rsidRDefault="004E23E3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статистике денежного обращения используются следующие методы:</w:t>
      </w:r>
    </w:p>
    <w:p w:rsidR="004E23E3" w:rsidRPr="00AE74CA" w:rsidRDefault="004E23E3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1. Индексный анализ;</w:t>
      </w:r>
    </w:p>
    <w:p w:rsidR="004E23E3" w:rsidRPr="00AE74CA" w:rsidRDefault="004E23E3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2. Статистический анализ рядов динамики;</w:t>
      </w:r>
    </w:p>
    <w:p w:rsidR="004E23E3" w:rsidRPr="00AE74CA" w:rsidRDefault="004E23E3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3. Метод средних величин;</w:t>
      </w:r>
    </w:p>
    <w:p w:rsidR="00B00DE6" w:rsidRPr="00AE74CA" w:rsidRDefault="004E23E3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4. Метод абсолютных и относительных величин.</w:t>
      </w:r>
    </w:p>
    <w:p w:rsidR="004E23E3" w:rsidRDefault="004E23E3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Рассмотрим индексный анализ:</w:t>
      </w:r>
    </w:p>
    <w:p w:rsidR="00AE74CA" w:rsidRP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0DE6" w:rsidRPr="00AE74CA" w:rsidRDefault="002B23A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459pt;height:279pt;mso-position-horizontal-relative:char;mso-position-vertical-relative:line" coordorigin="2281,4881" coordsize="7200,4320">
            <o:lock v:ext="edit" aspectratio="t"/>
            <v:shape id="_x0000_s1027" type="#_x0000_t75" style="position:absolute;left:2281;top:4881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3269;top:4881;width:5223;height:1812">
              <v:textbox style="mso-next-textbox:#_x0000_s1028">
                <w:txbxContent>
                  <w:p w:rsidR="004E23E3" w:rsidRDefault="004E23E3">
                    <w:r>
                      <w:t>Индексный анализ изменения скорости обращения денежной массы</w:t>
                    </w:r>
                  </w:p>
                  <w:p w:rsidR="004E23E3" w:rsidRPr="004E23E3" w:rsidRDefault="004E23E3">
                    <w:r w:rsidRPr="004E23E3">
                      <w:rPr>
                        <w:lang w:val="en-US"/>
                      </w:rPr>
                      <w:t>Iv</w:t>
                    </w:r>
                    <w:r w:rsidRPr="004E23E3">
                      <w:t xml:space="preserve"> = </w:t>
                    </w:r>
                    <w:r w:rsidRPr="004E23E3">
                      <w:rPr>
                        <w:lang w:val="en-US"/>
                      </w:rPr>
                      <w:t>Iv</w:t>
                    </w:r>
                    <w:r w:rsidRPr="004E23E3">
                      <w:t>нал*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d</w:t>
                    </w:r>
                    <w:r>
                      <w:rPr>
                        <w:vertAlign w:val="subscript"/>
                      </w:rPr>
                      <w:t>,</w:t>
                    </w:r>
                    <w:r>
                      <w:t xml:space="preserve"> </w:t>
                    </w:r>
                    <w:r w:rsidR="00C75C01" w:rsidRPr="00A02598">
                      <w:t xml:space="preserve">      </w:t>
                    </w:r>
                    <w:r>
                      <w:t xml:space="preserve">где </w:t>
                    </w:r>
                  </w:p>
                  <w:p w:rsidR="004E23E3" w:rsidRDefault="004E23E3"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v</w:t>
                    </w:r>
                    <w:r>
                      <w:t xml:space="preserve"> – индекс количества оборотов денежной массы, </w:t>
                    </w:r>
                  </w:p>
                  <w:p w:rsidR="004E23E3" w:rsidRDefault="004E23E3">
                    <w:r>
                      <w:rPr>
                        <w:lang w:val="en-US"/>
                      </w:rPr>
                      <w:t>I</w:t>
                    </w:r>
                    <w:r w:rsidRPr="004E23E3">
                      <w:rPr>
                        <w:lang w:val="en-US"/>
                      </w:rPr>
                      <w:t>v</w:t>
                    </w:r>
                    <w:r w:rsidRPr="004E23E3">
                      <w:t xml:space="preserve">нал – </w:t>
                    </w:r>
                    <w:r>
                      <w:t>индекс количества оборотов наличной денежной массы</w:t>
                    </w:r>
                  </w:p>
                  <w:p w:rsidR="004E23E3" w:rsidRPr="004E23E3" w:rsidRDefault="004E23E3"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d</w:t>
                    </w:r>
                    <w:r>
                      <w:rPr>
                        <w:vertAlign w:val="subscript"/>
                      </w:rPr>
                      <w:t xml:space="preserve"> </w:t>
                    </w:r>
                    <w:r>
                      <w:t>– индекс доли наличности в общем объеме денежной массы</w:t>
                    </w:r>
                  </w:p>
                  <w:p w:rsidR="004E23E3" w:rsidRPr="004E23E3" w:rsidRDefault="004E23E3"/>
                </w:txbxContent>
              </v:textbox>
            </v:rect>
            <v:line id="_x0000_s1029" style="position:absolute;flip:x" from="3410,6678" to="4540,7653">
              <v:stroke endarrow="block"/>
            </v:line>
            <v:rect id="_x0000_s1030" style="position:absolute;left:2987;top:7668;width:2965;height:1394">
              <v:textbox>
                <w:txbxContent>
                  <w:p w:rsidR="00204568" w:rsidRDefault="00204568">
                    <w:r>
                      <w:t>Индекс количества оборотов наличной денежной массы</w:t>
                    </w:r>
                  </w:p>
                  <w:p w:rsidR="00204568" w:rsidRDefault="00204568">
                    <w:pPr>
                      <w:rPr>
                        <w:vertAlign w:val="subscript"/>
                      </w:rPr>
                    </w:pPr>
                    <w:r w:rsidRPr="004E23E3">
                      <w:rPr>
                        <w:lang w:val="en-US"/>
                      </w:rPr>
                      <w:t>Iv</w:t>
                    </w:r>
                    <w:r w:rsidRPr="004E23E3">
                      <w:t>нал</w:t>
                    </w:r>
                    <w:r>
                      <w:t xml:space="preserve"> = </w:t>
                    </w: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</w:rPr>
                      <w:t>нал1</w:t>
                    </w:r>
                    <w:r>
                      <w:t>/</w:t>
                    </w: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</w:rPr>
                      <w:t>нал0</w:t>
                    </w:r>
                  </w:p>
                  <w:p w:rsidR="00204568" w:rsidRPr="00204568" w:rsidRDefault="00204568">
                    <w:r>
                      <w:t>Характеризует изменение числа оборотов наличности в динамике</w:t>
                    </w:r>
                  </w:p>
                </w:txbxContent>
              </v:textbox>
            </v:rect>
            <v:line id="_x0000_s1031" style="position:absolute" from="7081,6693" to="8493,7668">
              <v:stroke endarrow="block"/>
            </v:line>
            <v:rect id="_x0000_s1032" style="position:absolute;left:6234;top:7653;width:2965;height:1409">
              <v:textbox>
                <w:txbxContent>
                  <w:p w:rsidR="00204568" w:rsidRDefault="00204568">
                    <w:r>
                      <w:t xml:space="preserve">Индекс наличности в общем объеме денежной массы </w:t>
                    </w:r>
                  </w:p>
                  <w:p w:rsidR="00204568" w:rsidRPr="00A02598" w:rsidRDefault="00204568">
                    <w:r>
                      <w:rPr>
                        <w:lang w:val="en-US"/>
                      </w:rPr>
                      <w:t>d</w:t>
                    </w:r>
                    <w:r w:rsidRPr="00A02598">
                      <w:t xml:space="preserve"> = </w:t>
                    </w:r>
                    <w:r>
                      <w:rPr>
                        <w:lang w:val="en-US"/>
                      </w:rPr>
                      <w:t>d</w:t>
                    </w:r>
                    <w:r w:rsidRPr="00A02598">
                      <w:rPr>
                        <w:vertAlign w:val="subscript"/>
                      </w:rPr>
                      <w:t>1</w:t>
                    </w:r>
                    <w:r w:rsidRPr="00A02598">
                      <w:t>/</w:t>
                    </w:r>
                    <w:r>
                      <w:rPr>
                        <w:lang w:val="en-US"/>
                      </w:rPr>
                      <w:t>d</w:t>
                    </w:r>
                    <w:r w:rsidRPr="00A02598">
                      <w:rPr>
                        <w:vertAlign w:val="subscript"/>
                      </w:rPr>
                      <w:t>0</w:t>
                    </w:r>
                  </w:p>
                  <w:p w:rsidR="00204568" w:rsidRPr="00204568" w:rsidRDefault="00204568">
                    <w:r>
                      <w:t>характеризует, как изменится доля наличности в общем объеме денежной массы в динамике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669AD" w:rsidRPr="00AE74CA" w:rsidRDefault="004669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C01" w:rsidRPr="00AE74CA" w:rsidRDefault="00C75C0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Абсолютное изменение скорости обращения денежной массы</w:t>
      </w:r>
    </w:p>
    <w:p w:rsidR="00C75C01" w:rsidRPr="00AE74CA" w:rsidRDefault="00C75C0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На основе индексного анализа может быть построена аддитивная модель исследования изменения скорости обращения денежной массы в динамике под влиянием ряда факторов.</w:t>
      </w:r>
    </w:p>
    <w:p w:rsidR="00C75C01" w:rsidRP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75C01" w:rsidRPr="00AE74CA" w:rsidRDefault="002B23A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3" style="position:absolute;left:0;text-align:left;margin-left:45pt;margin-top:-33.15pt;width:315pt;height:63pt;z-index:251653120">
            <v:textbox style="mso-next-textbox:#_x0000_s1033">
              <w:txbxContent>
                <w:p w:rsidR="00C75C01" w:rsidRDefault="00C75C01">
                  <w:r>
                    <w:t>Абсолютное изменение скорости обращения денежной массы</w:t>
                  </w:r>
                </w:p>
                <w:p w:rsidR="00C75C01" w:rsidRPr="00A02598" w:rsidRDefault="00C75C01">
                  <w:pPr>
                    <w:rPr>
                      <w:vertAlign w:val="subscript"/>
                    </w:rPr>
                  </w:pPr>
                  <w:r>
                    <w:t>∆</w:t>
                  </w:r>
                  <w:r>
                    <w:rPr>
                      <w:lang w:val="en-US"/>
                    </w:rPr>
                    <w:t>V</w:t>
                  </w:r>
                  <w:r w:rsidRPr="00A02598">
                    <w:t xml:space="preserve"> = </w:t>
                  </w:r>
                  <w:r>
                    <w:rPr>
                      <w:lang w:val="en-US"/>
                    </w:rPr>
                    <w:t>V</w:t>
                  </w:r>
                  <w:r w:rsidRPr="00A02598">
                    <w:rPr>
                      <w:vertAlign w:val="subscript"/>
                    </w:rPr>
                    <w:t>1</w:t>
                  </w:r>
                  <w:r w:rsidRPr="00A02598">
                    <w:t xml:space="preserve"> – </w:t>
                  </w:r>
                  <w:r>
                    <w:rPr>
                      <w:lang w:val="en-US"/>
                    </w:rPr>
                    <w:t>V</w:t>
                  </w:r>
                  <w:r w:rsidRPr="00A02598">
                    <w:rPr>
                      <w:vertAlign w:val="subscript"/>
                    </w:rPr>
                    <w:t>0</w:t>
                  </w:r>
                </w:p>
                <w:p w:rsidR="00363771" w:rsidRPr="00363771" w:rsidRDefault="00363771">
                  <w:r>
                    <w:t>Обусловлено влиянием следующих факторов</w:t>
                  </w:r>
                </w:p>
              </w:txbxContent>
            </v:textbox>
            <w10:anchorlock/>
          </v:rect>
        </w:pict>
      </w:r>
    </w:p>
    <w:p w:rsidR="004669AD" w:rsidRPr="00AE74CA" w:rsidRDefault="002B23A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4" style="position:absolute;left:0;text-align:left;margin-left:9pt;margin-top:155.85pt;width:197.9pt;height:72.05pt;z-index:251660288">
            <v:textbox style="mso-next-textbox:#_x0000_s1034">
              <w:txbxContent>
                <w:p w:rsidR="00A22F04" w:rsidRDefault="00A22F04">
                  <w:r>
                    <w:t xml:space="preserve">Изменение скорости обращения наличной денежной массы </w:t>
                  </w:r>
                </w:p>
                <w:p w:rsidR="00A22F04" w:rsidRPr="00A22F04" w:rsidRDefault="00A22F04">
                  <w:pPr>
                    <w:rPr>
                      <w:lang w:val="en-US"/>
                    </w:rPr>
                  </w:pPr>
                  <w:r>
                    <w:t>∆</w:t>
                  </w:r>
                  <w:r>
                    <w:rPr>
                      <w:lang w:val="en-US"/>
                    </w:rPr>
                    <w:t>V</w:t>
                  </w:r>
                  <w:r>
                    <w:rPr>
                      <w:vertAlign w:val="subscript"/>
                    </w:rPr>
                    <w:t>(</w:t>
                  </w:r>
                  <w:r>
                    <w:rPr>
                      <w:vertAlign w:val="subscript"/>
                      <w:lang w:val="en-US"/>
                    </w:rPr>
                    <w:t>v</w:t>
                  </w:r>
                  <w:r>
                    <w:rPr>
                      <w:vertAlign w:val="subscript"/>
                    </w:rPr>
                    <w:t>нал)</w:t>
                  </w:r>
                  <w:r>
                    <w:rPr>
                      <w:vertAlign w:val="subscript"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= (V</w:t>
                  </w:r>
                  <w:r>
                    <w:rPr>
                      <w:vertAlign w:val="subscript"/>
                    </w:rPr>
                    <w:t xml:space="preserve">нал1 </w:t>
                  </w:r>
                  <w:r>
                    <w:t xml:space="preserve">– </w:t>
                  </w:r>
                  <w:r>
                    <w:rPr>
                      <w:lang w:val="en-US"/>
                    </w:rPr>
                    <w:t>V</w:t>
                  </w:r>
                  <w:r>
                    <w:rPr>
                      <w:vertAlign w:val="subscript"/>
                    </w:rPr>
                    <w:t>нал0</w:t>
                  </w:r>
                  <w:r>
                    <w:rPr>
                      <w:lang w:val="en-US"/>
                    </w:rPr>
                    <w:t>)*d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35" style="position:absolute;left:0;text-align:left;margin-left:234pt;margin-top:155.85pt;width:198pt;height:72.05pt;z-index:251661312">
            <v:textbox style="mso-next-textbox:#_x0000_s1035">
              <w:txbxContent>
                <w:p w:rsidR="00A22F04" w:rsidRDefault="00A22F04">
                  <w:r>
                    <w:t>Изменение доли наличности в общем объеме денежное массы</w:t>
                  </w:r>
                </w:p>
                <w:p w:rsidR="00A22F04" w:rsidRDefault="00A22F04" w:rsidP="001173AD">
                  <w:pPr>
                    <w:spacing w:before="240"/>
                  </w:pPr>
                  <w:r>
                    <w:t>∆</w:t>
                  </w:r>
                  <w:r>
                    <w:rPr>
                      <w:lang w:val="en-US"/>
                    </w:rPr>
                    <w:t>V</w:t>
                  </w:r>
                  <w:r>
                    <w:rPr>
                      <w:vertAlign w:val="subscript"/>
                      <w:lang w:val="en-US"/>
                    </w:rPr>
                    <w:t>d</w:t>
                  </w:r>
                  <w:r w:rsidR="001173AD">
                    <w:rPr>
                      <w:lang w:val="en-US"/>
                    </w:rPr>
                    <w:t xml:space="preserve"> = (d</w:t>
                  </w:r>
                  <w:r w:rsidR="001173AD">
                    <w:rPr>
                      <w:vertAlign w:val="subscript"/>
                      <w:lang w:val="en-US"/>
                    </w:rPr>
                    <w:t>1</w:t>
                  </w:r>
                  <w:r w:rsidR="001173AD">
                    <w:rPr>
                      <w:lang w:val="en-US"/>
                    </w:rPr>
                    <w:t xml:space="preserve"> – d</w:t>
                  </w:r>
                  <w:r w:rsidR="001173AD">
                    <w:rPr>
                      <w:vertAlign w:val="subscript"/>
                      <w:lang w:val="en-US"/>
                    </w:rPr>
                    <w:t>0</w:t>
                  </w:r>
                  <w:r w:rsidR="001173AD">
                    <w:rPr>
                      <w:lang w:val="en-US"/>
                    </w:rPr>
                    <w:t>)*V</w:t>
                  </w:r>
                  <w:r w:rsidR="001173AD">
                    <w:rPr>
                      <w:vertAlign w:val="subscript"/>
                    </w:rPr>
                    <w:t>нал0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036" style="position:absolute;left:0;text-align:left;z-index:251658240" from="81pt,137.85pt" to="81pt,155.85pt">
            <v:stroke endarrow="block"/>
            <w10:anchorlock/>
          </v:line>
        </w:pict>
      </w:r>
      <w:r>
        <w:rPr>
          <w:noProof/>
        </w:rPr>
        <w:pict>
          <v:line id="_x0000_s1037" style="position:absolute;left:0;text-align:left;z-index:251659264" from="324pt,137.85pt" to="324pt,155.85pt">
            <v:stroke endarrow="block"/>
            <w10:anchorlock/>
          </v:line>
        </w:pict>
      </w:r>
      <w:r>
        <w:rPr>
          <w:noProof/>
        </w:rPr>
        <w:pict>
          <v:rect id="_x0000_s1038" style="position:absolute;left:0;text-align:left;margin-left:225pt;margin-top:65.85pt;width:198pt;height:1in;z-index:251657216">
            <v:textbox style="mso-next-textbox:#_x0000_s1038">
              <w:txbxContent>
                <w:p w:rsidR="00363771" w:rsidRDefault="00363771">
                  <w:r>
                    <w:t>Долями наличности в общем объеме денежной массы</w:t>
                  </w:r>
                </w:p>
                <w:p w:rsidR="00A22F04" w:rsidRPr="00A22F04" w:rsidRDefault="00A22F04">
                  <w:r>
                    <w:rPr>
                      <w:lang w:val="en-US"/>
                    </w:rPr>
                    <w:t xml:space="preserve">d = </w:t>
                  </w:r>
                  <w:r>
                    <w:t>М0/М2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39" style="position:absolute;left:0;text-align:left;margin-left:9pt;margin-top:65.85pt;width:188.95pt;height:72.45pt;z-index:251656192">
            <v:textbox style="mso-next-textbox:#_x0000_s1039">
              <w:txbxContent>
                <w:p w:rsidR="00363771" w:rsidRDefault="00363771">
                  <w:r>
                    <w:t xml:space="preserve">Скорость обращения наличной денежной массы </w:t>
                  </w:r>
                </w:p>
                <w:p w:rsidR="00363771" w:rsidRPr="00363771" w:rsidRDefault="00363771">
                  <w:r>
                    <w:rPr>
                      <w:lang w:val="en-US"/>
                    </w:rPr>
                    <w:t>V</w:t>
                  </w:r>
                  <w:r>
                    <w:rPr>
                      <w:vertAlign w:val="subscript"/>
                    </w:rPr>
                    <w:t>мо</w:t>
                  </w:r>
                  <w:r w:rsidRPr="00A02598">
                    <w:t xml:space="preserve"> = </w:t>
                  </w:r>
                  <w:r>
                    <w:t>ВВП/МО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line id="_x0000_s1040" style="position:absolute;left:0;text-align:left;z-index:251655168" from="270pt,12.25pt" to="297.05pt,66.25pt">
            <v:stroke endarrow="block"/>
            <w10:anchorlock/>
          </v:line>
        </w:pict>
      </w:r>
      <w:r>
        <w:rPr>
          <w:noProof/>
        </w:rPr>
        <w:pict>
          <v:line id="_x0000_s1041" style="position:absolute;left:0;text-align:left;flip:x;z-index:251654144" from="63pt,11.85pt" to="90pt,65.85pt">
            <v:stroke endarrow="block"/>
            <w10:anchorlock/>
          </v:line>
        </w:pict>
      </w:r>
    </w:p>
    <w:p w:rsidR="004669AD" w:rsidRPr="00AE74CA" w:rsidRDefault="004669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9AD" w:rsidRPr="00AE74CA" w:rsidRDefault="004669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9AD" w:rsidRPr="00AE74CA" w:rsidRDefault="004669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9AD" w:rsidRPr="00AE74CA" w:rsidRDefault="004669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9AD" w:rsidRPr="00AE74CA" w:rsidRDefault="004669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9AD" w:rsidRPr="00AE74CA" w:rsidRDefault="004669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9AD" w:rsidRPr="00AE74CA" w:rsidRDefault="004669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9AD" w:rsidRPr="00AE74CA" w:rsidRDefault="004669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9AD" w:rsidRPr="00AE74CA" w:rsidRDefault="004669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FBB" w:rsidRP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Статистические данные денежного обращения в РФ, 2005-2009 гг.</w:t>
      </w:r>
    </w:p>
    <w:p w:rsidR="00AE74CA" w:rsidRDefault="00AE74CA" w:rsidP="00AE74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74CA" w:rsidRDefault="00D92530" w:rsidP="00AE74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Таблица</w:t>
      </w:r>
      <w:r w:rsidR="004669AD" w:rsidRPr="00AE74CA">
        <w:rPr>
          <w:color w:val="000000"/>
          <w:sz w:val="28"/>
          <w:szCs w:val="28"/>
        </w:rPr>
        <w:t xml:space="preserve"> 2</w:t>
      </w:r>
    </w:p>
    <w:p w:rsidR="007D5FBB" w:rsidRPr="00AE74CA" w:rsidRDefault="007D5FBB" w:rsidP="00AE74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AE74CA">
        <w:rPr>
          <w:color w:val="000000"/>
          <w:sz w:val="28"/>
          <w:szCs w:val="28"/>
        </w:rPr>
        <w:t>Динамика денежной массы (М2)</w:t>
      </w:r>
      <w:r w:rsidRPr="00AE74CA">
        <w:rPr>
          <w:color w:val="000000"/>
          <w:sz w:val="28"/>
          <w:szCs w:val="28"/>
          <w:vertAlign w:val="superscript"/>
        </w:rPr>
        <w:t>1)</w:t>
      </w:r>
      <w:r w:rsidR="00AE74CA">
        <w:rPr>
          <w:color w:val="000000"/>
          <w:sz w:val="28"/>
          <w:szCs w:val="28"/>
          <w:vertAlign w:val="superscript"/>
        </w:rPr>
        <w:t xml:space="preserve"> </w:t>
      </w:r>
      <w:r w:rsidRPr="00AE74CA">
        <w:rPr>
          <w:color w:val="000000"/>
          <w:sz w:val="28"/>
          <w:szCs w:val="28"/>
        </w:rPr>
        <w:t>на начало года</w:t>
      </w: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6"/>
        <w:gridCol w:w="2466"/>
        <w:gridCol w:w="1871"/>
        <w:gridCol w:w="1616"/>
        <w:gridCol w:w="1446"/>
      </w:tblGrid>
      <w:tr w:rsidR="007D5FBB" w:rsidRPr="00AE74CA">
        <w:trPr>
          <w:jc w:val="center"/>
        </w:trPr>
        <w:tc>
          <w:tcPr>
            <w:tcW w:w="650" w:type="pct"/>
            <w:vMerge w:val="restart"/>
            <w:vAlign w:val="bottom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pct"/>
            <w:vMerge w:val="restart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Денежная масса (М2)</w:t>
            </w:r>
            <w:r w:rsidR="00AE74CA" w:rsidRPr="00AE74CA">
              <w:rPr>
                <w:color w:val="000000"/>
                <w:sz w:val="20"/>
                <w:szCs w:val="20"/>
              </w:rPr>
              <w:t xml:space="preserve"> </w:t>
            </w:r>
            <w:r w:rsidRPr="00AE74CA">
              <w:rPr>
                <w:color w:val="000000"/>
                <w:sz w:val="20"/>
                <w:szCs w:val="20"/>
              </w:rPr>
              <w:t>млрд.</w:t>
            </w:r>
            <w:r w:rsidR="00AE74CA" w:rsidRPr="00AE74CA">
              <w:rPr>
                <w:color w:val="000000"/>
                <w:sz w:val="20"/>
                <w:szCs w:val="20"/>
              </w:rPr>
              <w:t xml:space="preserve"> </w:t>
            </w:r>
            <w:r w:rsidRPr="00AE74C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050" w:type="pct"/>
            <w:gridSpan w:val="2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50" w:type="pct"/>
            <w:vMerge w:val="restart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Удельный вес</w:t>
            </w:r>
            <w:r w:rsidRPr="00AE74CA">
              <w:rPr>
                <w:color w:val="000000"/>
                <w:sz w:val="20"/>
                <w:szCs w:val="20"/>
              </w:rPr>
              <w:br/>
              <w:t>МО в М2,</w:t>
            </w:r>
            <w:r w:rsidR="00AE74CA" w:rsidRPr="00AE74CA">
              <w:rPr>
                <w:color w:val="000000"/>
                <w:sz w:val="20"/>
                <w:szCs w:val="20"/>
              </w:rPr>
              <w:t xml:space="preserve"> </w:t>
            </w:r>
            <w:r w:rsidRPr="00AE74CA">
              <w:rPr>
                <w:color w:val="000000"/>
                <w:sz w:val="20"/>
                <w:szCs w:val="20"/>
              </w:rPr>
              <w:t>%</w:t>
            </w:r>
          </w:p>
        </w:tc>
      </w:tr>
      <w:tr w:rsidR="007D5FBB" w:rsidRPr="00AE74CA">
        <w:trPr>
          <w:trHeight w:val="480"/>
          <w:jc w:val="center"/>
        </w:trPr>
        <w:tc>
          <w:tcPr>
            <w:tcW w:w="0" w:type="auto"/>
            <w:vMerge/>
            <w:vAlign w:val="center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 xml:space="preserve">наличные деньги </w:t>
            </w:r>
            <w:r w:rsidRPr="00AE74CA">
              <w:rPr>
                <w:color w:val="000000"/>
                <w:sz w:val="20"/>
                <w:szCs w:val="20"/>
              </w:rPr>
              <w:br/>
              <w:t xml:space="preserve">вне банковской </w:t>
            </w:r>
            <w:r w:rsidR="00AE74CA" w:rsidRPr="00AE74CA">
              <w:rPr>
                <w:color w:val="000000"/>
                <w:sz w:val="20"/>
                <w:szCs w:val="20"/>
              </w:rPr>
              <w:t xml:space="preserve"> </w:t>
            </w:r>
            <w:r w:rsidRPr="00AE74CA">
              <w:rPr>
                <w:color w:val="000000"/>
                <w:sz w:val="20"/>
                <w:szCs w:val="20"/>
              </w:rPr>
              <w:t xml:space="preserve">системы (МО), </w:t>
            </w:r>
            <w:r w:rsidR="00AE74CA" w:rsidRPr="00AE74CA">
              <w:rPr>
                <w:color w:val="000000"/>
                <w:sz w:val="20"/>
                <w:szCs w:val="20"/>
              </w:rPr>
              <w:t xml:space="preserve"> </w:t>
            </w:r>
            <w:r w:rsidRPr="00AE74CA">
              <w:rPr>
                <w:color w:val="000000"/>
                <w:sz w:val="20"/>
                <w:szCs w:val="20"/>
              </w:rPr>
              <w:t>млрд.рублей</w:t>
            </w:r>
          </w:p>
        </w:tc>
        <w:tc>
          <w:tcPr>
            <w:tcW w:w="950" w:type="pct"/>
          </w:tcPr>
          <w:p w:rsidR="007D5FBB" w:rsidRPr="00AE74CA" w:rsidRDefault="00AE74CA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Б</w:t>
            </w:r>
            <w:r w:rsidR="007D5FBB" w:rsidRPr="00AE74CA">
              <w:rPr>
                <w:color w:val="000000"/>
                <w:sz w:val="20"/>
                <w:szCs w:val="20"/>
              </w:rPr>
              <w:t>езналичные</w:t>
            </w:r>
            <w:r w:rsidRPr="00AE74CA">
              <w:rPr>
                <w:color w:val="000000"/>
                <w:sz w:val="20"/>
                <w:szCs w:val="20"/>
              </w:rPr>
              <w:t xml:space="preserve"> </w:t>
            </w:r>
            <w:r w:rsidR="007D5FBB" w:rsidRPr="00AE74CA">
              <w:rPr>
                <w:color w:val="000000"/>
                <w:sz w:val="20"/>
                <w:szCs w:val="20"/>
              </w:rPr>
              <w:t xml:space="preserve">средства, </w:t>
            </w:r>
            <w:r w:rsidRPr="00AE74CA">
              <w:rPr>
                <w:color w:val="000000"/>
                <w:sz w:val="20"/>
                <w:szCs w:val="20"/>
              </w:rPr>
              <w:t xml:space="preserve"> </w:t>
            </w:r>
            <w:r w:rsidR="007D5FBB" w:rsidRPr="00AE74CA">
              <w:rPr>
                <w:color w:val="000000"/>
                <w:sz w:val="20"/>
                <w:szCs w:val="20"/>
              </w:rPr>
              <w:t>млрд.рублей</w:t>
            </w:r>
          </w:p>
        </w:tc>
        <w:tc>
          <w:tcPr>
            <w:tcW w:w="0" w:type="auto"/>
            <w:vMerge/>
            <w:vAlign w:val="center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D5FBB" w:rsidRPr="00AE74CA">
        <w:trPr>
          <w:jc w:val="center"/>
        </w:trPr>
        <w:tc>
          <w:tcPr>
            <w:tcW w:w="6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2005г.</w:t>
            </w:r>
          </w:p>
        </w:tc>
        <w:tc>
          <w:tcPr>
            <w:tcW w:w="14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4363,3</w:t>
            </w:r>
          </w:p>
        </w:tc>
        <w:tc>
          <w:tcPr>
            <w:tcW w:w="110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1534,8</w:t>
            </w:r>
          </w:p>
        </w:tc>
        <w:tc>
          <w:tcPr>
            <w:tcW w:w="9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2828,5</w:t>
            </w:r>
          </w:p>
        </w:tc>
        <w:tc>
          <w:tcPr>
            <w:tcW w:w="8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7D5FBB" w:rsidRPr="00AE74CA">
        <w:trPr>
          <w:jc w:val="center"/>
        </w:trPr>
        <w:tc>
          <w:tcPr>
            <w:tcW w:w="6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2006г.</w:t>
            </w:r>
          </w:p>
        </w:tc>
        <w:tc>
          <w:tcPr>
            <w:tcW w:w="14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6044,7</w:t>
            </w:r>
          </w:p>
        </w:tc>
        <w:tc>
          <w:tcPr>
            <w:tcW w:w="110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2009,2</w:t>
            </w:r>
          </w:p>
        </w:tc>
        <w:tc>
          <w:tcPr>
            <w:tcW w:w="9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4035,4</w:t>
            </w:r>
          </w:p>
        </w:tc>
        <w:tc>
          <w:tcPr>
            <w:tcW w:w="8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7D5FBB" w:rsidRPr="00AE74CA">
        <w:trPr>
          <w:jc w:val="center"/>
        </w:trPr>
        <w:tc>
          <w:tcPr>
            <w:tcW w:w="6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2007г.</w:t>
            </w:r>
          </w:p>
        </w:tc>
        <w:tc>
          <w:tcPr>
            <w:tcW w:w="14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8995,8</w:t>
            </w:r>
          </w:p>
        </w:tc>
        <w:tc>
          <w:tcPr>
            <w:tcW w:w="110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2785,2</w:t>
            </w:r>
          </w:p>
        </w:tc>
        <w:tc>
          <w:tcPr>
            <w:tcW w:w="9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6210,6</w:t>
            </w:r>
          </w:p>
        </w:tc>
        <w:tc>
          <w:tcPr>
            <w:tcW w:w="8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7D5FBB" w:rsidRPr="00AE74CA">
        <w:trPr>
          <w:jc w:val="center"/>
        </w:trPr>
        <w:tc>
          <w:tcPr>
            <w:tcW w:w="6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2008г</w:t>
            </w:r>
          </w:p>
        </w:tc>
        <w:tc>
          <w:tcPr>
            <w:tcW w:w="14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13272,1</w:t>
            </w:r>
          </w:p>
        </w:tc>
        <w:tc>
          <w:tcPr>
            <w:tcW w:w="110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3702,2</w:t>
            </w:r>
          </w:p>
        </w:tc>
        <w:tc>
          <w:tcPr>
            <w:tcW w:w="9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9569,9</w:t>
            </w:r>
          </w:p>
        </w:tc>
        <w:tc>
          <w:tcPr>
            <w:tcW w:w="8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7D5FBB" w:rsidRPr="00AE74CA">
        <w:trPr>
          <w:jc w:val="center"/>
        </w:trPr>
        <w:tc>
          <w:tcPr>
            <w:tcW w:w="6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14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13493,2</w:t>
            </w:r>
          </w:p>
        </w:tc>
        <w:tc>
          <w:tcPr>
            <w:tcW w:w="110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3794,8</w:t>
            </w:r>
          </w:p>
        </w:tc>
        <w:tc>
          <w:tcPr>
            <w:tcW w:w="9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9698,3</w:t>
            </w:r>
          </w:p>
        </w:tc>
        <w:tc>
          <w:tcPr>
            <w:tcW w:w="850" w:type="pct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28,1</w:t>
            </w:r>
          </w:p>
        </w:tc>
      </w:tr>
    </w:tbl>
    <w:p w:rsidR="007D5FBB" w:rsidRPr="00AE74CA" w:rsidRDefault="007D5FBB" w:rsidP="00AE74CA">
      <w:pPr>
        <w:spacing w:line="360" w:lineRule="auto"/>
        <w:ind w:firstLine="709"/>
        <w:jc w:val="both"/>
        <w:rPr>
          <w:vanish/>
          <w:color w:val="000000"/>
          <w:sz w:val="28"/>
          <w:szCs w:val="28"/>
        </w:rPr>
      </w:pPr>
    </w:p>
    <w:tbl>
      <w:tblPr>
        <w:tblW w:w="850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7D5FBB" w:rsidRPr="00AE74C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D5FBB" w:rsidRPr="00AE74CA" w:rsidRDefault="007D5FBB" w:rsidP="00AE74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  <w:vertAlign w:val="superscript"/>
              </w:rPr>
              <w:t>1)</w:t>
            </w:r>
            <w:r w:rsidRPr="00AE74CA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AE74CA">
              <w:rPr>
                <w:color w:val="000000"/>
                <w:sz w:val="20"/>
                <w:szCs w:val="20"/>
              </w:rPr>
              <w:t>По данным Банка России</w:t>
            </w:r>
          </w:p>
        </w:tc>
      </w:tr>
    </w:tbl>
    <w:p w:rsidR="007D5FBB" w:rsidRP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FBB" w:rsidRPr="00AE74CA" w:rsidRDefault="002B23A1" w:rsidP="00AE74CA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38" type="#_x0000_t75" style="width:453.75pt;height:314.25pt">
            <v:imagedata r:id="rId31" o:title=""/>
          </v:shape>
        </w:pict>
      </w:r>
    </w:p>
    <w:p w:rsidR="007D5FBB" w:rsidRPr="00AE74CA" w:rsidRDefault="002B23A1" w:rsidP="00AE74CA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39" type="#_x0000_t75" style="width:407.25pt;height:287.25pt">
            <v:imagedata r:id="rId32" o:title=""/>
          </v:shape>
        </w:pict>
      </w:r>
    </w:p>
    <w:p w:rsidR="007D5FBB" w:rsidRPr="00AE74CA" w:rsidRDefault="007D5FBB" w:rsidP="00AE74C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D5FBB" w:rsidRPr="00AE74CA" w:rsidRDefault="002B23A1" w:rsidP="00AE74CA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40" type="#_x0000_t75" style="width:449.25pt;height:285pt">
            <v:imagedata r:id="rId33" o:title=""/>
          </v:shape>
        </w:pict>
      </w:r>
    </w:p>
    <w:p w:rsidR="007D5FBB" w:rsidRPr="00AE74CA" w:rsidRDefault="007D5FBB" w:rsidP="00AE74C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D5FBB" w:rsidRPr="00AE74CA" w:rsidRDefault="002B23A1" w:rsidP="00AE74CA">
      <w:pPr>
        <w:pStyle w:val="a8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41" type="#_x0000_t75" style="width:442.5pt;height:271.5pt">
            <v:imagedata r:id="rId34" o:title=""/>
          </v:shape>
        </w:pict>
      </w:r>
    </w:p>
    <w:p w:rsidR="007D5FBB" w:rsidRPr="00AE74CA" w:rsidRDefault="007D5FBB" w:rsidP="00AE74C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69AD" w:rsidRP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5FBB" w:rsidRPr="00AE74CA">
        <w:rPr>
          <w:color w:val="000000"/>
          <w:sz w:val="28"/>
          <w:szCs w:val="28"/>
        </w:rPr>
        <w:t>Таблица</w:t>
      </w:r>
      <w:r w:rsidR="004669AD" w:rsidRPr="00AE74CA">
        <w:rPr>
          <w:color w:val="000000"/>
          <w:sz w:val="28"/>
          <w:szCs w:val="28"/>
        </w:rPr>
        <w:t xml:space="preserve"> 3</w:t>
      </w:r>
    </w:p>
    <w:p w:rsid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Основные параметры денежной политики и экономики РФ в 2000-08 г.г.</w:t>
      </w:r>
    </w:p>
    <w:tbl>
      <w:tblPr>
        <w:tblW w:w="0" w:type="auto"/>
        <w:tblInd w:w="-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0"/>
        <w:gridCol w:w="1057"/>
        <w:gridCol w:w="1139"/>
        <w:gridCol w:w="1049"/>
        <w:gridCol w:w="1040"/>
        <w:gridCol w:w="806"/>
        <w:gridCol w:w="1138"/>
        <w:gridCol w:w="1040"/>
        <w:gridCol w:w="1305"/>
      </w:tblGrid>
      <w:tr w:rsidR="00AE74CA" w:rsidRPr="00AE74CA">
        <w:trPr>
          <w:trHeight w:val="2021"/>
        </w:trPr>
        <w:tc>
          <w:tcPr>
            <w:tcW w:w="1095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043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Денежная масса, млрд.руб.</w:t>
            </w:r>
          </w:p>
        </w:tc>
        <w:tc>
          <w:tcPr>
            <w:tcW w:w="1124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Инфляция, %</w:t>
            </w:r>
          </w:p>
        </w:tc>
        <w:tc>
          <w:tcPr>
            <w:tcW w:w="1035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Прирост денежной массы, %</w:t>
            </w:r>
          </w:p>
        </w:tc>
        <w:tc>
          <w:tcPr>
            <w:tcW w:w="102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Реальный ВВП в ценах 2000 г., млрд.руб.</w:t>
            </w:r>
          </w:p>
        </w:tc>
        <w:tc>
          <w:tcPr>
            <w:tcW w:w="80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 xml:space="preserve">Темпы роста ВВП, % </w:t>
            </w:r>
          </w:p>
        </w:tc>
        <w:tc>
          <w:tcPr>
            <w:tcW w:w="1123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Монети-зация (М2/ВВП), %</w:t>
            </w:r>
          </w:p>
        </w:tc>
        <w:tc>
          <w:tcPr>
            <w:tcW w:w="102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 xml:space="preserve">Государ-ственные расходы, млрд.руб. </w:t>
            </w:r>
          </w:p>
        </w:tc>
        <w:tc>
          <w:tcPr>
            <w:tcW w:w="1287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Темпы роста госрасходов, %</w:t>
            </w:r>
          </w:p>
        </w:tc>
      </w:tr>
      <w:tr w:rsidR="00AE74CA" w:rsidRPr="00AE74CA">
        <w:trPr>
          <w:trHeight w:val="684"/>
        </w:trPr>
        <w:tc>
          <w:tcPr>
            <w:tcW w:w="1095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01.01.2000</w:t>
            </w:r>
          </w:p>
        </w:tc>
        <w:tc>
          <w:tcPr>
            <w:tcW w:w="1043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714.6</w:t>
            </w:r>
          </w:p>
        </w:tc>
        <w:tc>
          <w:tcPr>
            <w:tcW w:w="1124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035" w:type="dxa"/>
            <w:vAlign w:val="bottom"/>
          </w:tcPr>
          <w:p w:rsidR="007D5FBB" w:rsidRPr="00AE74CA" w:rsidRDefault="00AE74CA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 xml:space="preserve"> </w:t>
            </w:r>
            <w:r w:rsidR="007D5FBB" w:rsidRPr="00AE74CA">
              <w:rPr>
                <w:color w:val="000000"/>
                <w:sz w:val="20"/>
                <w:szCs w:val="20"/>
              </w:rPr>
              <w:t>57.5</w:t>
            </w:r>
          </w:p>
        </w:tc>
        <w:tc>
          <w:tcPr>
            <w:tcW w:w="102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6 646.60</w:t>
            </w:r>
          </w:p>
        </w:tc>
        <w:tc>
          <w:tcPr>
            <w:tcW w:w="80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123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14.82</w:t>
            </w:r>
          </w:p>
        </w:tc>
        <w:tc>
          <w:tcPr>
            <w:tcW w:w="102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667.00</w:t>
            </w:r>
          </w:p>
        </w:tc>
        <w:tc>
          <w:tcPr>
            <w:tcW w:w="1287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74CA" w:rsidRPr="00AE74CA">
        <w:trPr>
          <w:trHeight w:val="654"/>
        </w:trPr>
        <w:tc>
          <w:tcPr>
            <w:tcW w:w="1095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1043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1 154</w:t>
            </w:r>
          </w:p>
        </w:tc>
        <w:tc>
          <w:tcPr>
            <w:tcW w:w="1124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035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61.5</w:t>
            </w:r>
          </w:p>
        </w:tc>
        <w:tc>
          <w:tcPr>
            <w:tcW w:w="102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7 311.10</w:t>
            </w:r>
          </w:p>
        </w:tc>
        <w:tc>
          <w:tcPr>
            <w:tcW w:w="80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123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15.80</w:t>
            </w:r>
          </w:p>
        </w:tc>
        <w:tc>
          <w:tcPr>
            <w:tcW w:w="102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1 029.20</w:t>
            </w:r>
          </w:p>
        </w:tc>
        <w:tc>
          <w:tcPr>
            <w:tcW w:w="1287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54.30</w:t>
            </w:r>
          </w:p>
        </w:tc>
      </w:tr>
      <w:tr w:rsidR="00AE74CA" w:rsidRPr="00AE74CA">
        <w:trPr>
          <w:trHeight w:val="654"/>
        </w:trPr>
        <w:tc>
          <w:tcPr>
            <w:tcW w:w="1095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01.01.2002</w:t>
            </w:r>
          </w:p>
        </w:tc>
        <w:tc>
          <w:tcPr>
            <w:tcW w:w="1043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1 613</w:t>
            </w:r>
          </w:p>
        </w:tc>
        <w:tc>
          <w:tcPr>
            <w:tcW w:w="1124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035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39.7</w:t>
            </w:r>
          </w:p>
        </w:tc>
        <w:tc>
          <w:tcPr>
            <w:tcW w:w="102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7 684.00</w:t>
            </w:r>
          </w:p>
        </w:tc>
        <w:tc>
          <w:tcPr>
            <w:tcW w:w="80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123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102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1 321.90</w:t>
            </w:r>
          </w:p>
        </w:tc>
        <w:tc>
          <w:tcPr>
            <w:tcW w:w="1287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28.44</w:t>
            </w:r>
          </w:p>
        </w:tc>
      </w:tr>
      <w:tr w:rsidR="00AE74CA" w:rsidRPr="00AE74CA">
        <w:trPr>
          <w:trHeight w:val="654"/>
        </w:trPr>
        <w:tc>
          <w:tcPr>
            <w:tcW w:w="1095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01.01.2003</w:t>
            </w:r>
          </w:p>
        </w:tc>
        <w:tc>
          <w:tcPr>
            <w:tcW w:w="1043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2 135</w:t>
            </w:r>
          </w:p>
        </w:tc>
        <w:tc>
          <w:tcPr>
            <w:tcW w:w="1124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035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32.4</w:t>
            </w:r>
          </w:p>
        </w:tc>
        <w:tc>
          <w:tcPr>
            <w:tcW w:w="102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8 045.20</w:t>
            </w:r>
          </w:p>
        </w:tc>
        <w:tc>
          <w:tcPr>
            <w:tcW w:w="80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4.70</w:t>
            </w:r>
          </w:p>
        </w:tc>
        <w:tc>
          <w:tcPr>
            <w:tcW w:w="1123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19.73</w:t>
            </w:r>
          </w:p>
        </w:tc>
        <w:tc>
          <w:tcPr>
            <w:tcW w:w="102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2 054.19</w:t>
            </w:r>
          </w:p>
        </w:tc>
        <w:tc>
          <w:tcPr>
            <w:tcW w:w="1287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55.40</w:t>
            </w:r>
          </w:p>
        </w:tc>
      </w:tr>
      <w:tr w:rsidR="00AE74CA" w:rsidRPr="00AE74CA">
        <w:trPr>
          <w:trHeight w:val="654"/>
        </w:trPr>
        <w:tc>
          <w:tcPr>
            <w:tcW w:w="1095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01.01.2004</w:t>
            </w:r>
          </w:p>
        </w:tc>
        <w:tc>
          <w:tcPr>
            <w:tcW w:w="1043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3 213</w:t>
            </w:r>
          </w:p>
        </w:tc>
        <w:tc>
          <w:tcPr>
            <w:tcW w:w="1124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035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50.5</w:t>
            </w:r>
          </w:p>
        </w:tc>
        <w:tc>
          <w:tcPr>
            <w:tcW w:w="102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8 632.50</w:t>
            </w:r>
          </w:p>
        </w:tc>
        <w:tc>
          <w:tcPr>
            <w:tcW w:w="80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7.30</w:t>
            </w:r>
          </w:p>
        </w:tc>
        <w:tc>
          <w:tcPr>
            <w:tcW w:w="1123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24.26</w:t>
            </w:r>
          </w:p>
        </w:tc>
        <w:tc>
          <w:tcPr>
            <w:tcW w:w="102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2 358.60</w:t>
            </w:r>
          </w:p>
        </w:tc>
        <w:tc>
          <w:tcPr>
            <w:tcW w:w="1287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14.82</w:t>
            </w:r>
          </w:p>
        </w:tc>
      </w:tr>
      <w:tr w:rsidR="00AE74CA" w:rsidRPr="00AE74CA">
        <w:trPr>
          <w:trHeight w:val="654"/>
        </w:trPr>
        <w:tc>
          <w:tcPr>
            <w:tcW w:w="1095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01.01.2005</w:t>
            </w:r>
          </w:p>
        </w:tc>
        <w:tc>
          <w:tcPr>
            <w:tcW w:w="1043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4 363</w:t>
            </w:r>
          </w:p>
        </w:tc>
        <w:tc>
          <w:tcPr>
            <w:tcW w:w="1124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11.7</w:t>
            </w:r>
          </w:p>
        </w:tc>
        <w:tc>
          <w:tcPr>
            <w:tcW w:w="1035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35.8</w:t>
            </w:r>
          </w:p>
        </w:tc>
        <w:tc>
          <w:tcPr>
            <w:tcW w:w="102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9 254.00</w:t>
            </w:r>
          </w:p>
        </w:tc>
        <w:tc>
          <w:tcPr>
            <w:tcW w:w="80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7.20</w:t>
            </w:r>
          </w:p>
        </w:tc>
        <w:tc>
          <w:tcPr>
            <w:tcW w:w="1123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25.59</w:t>
            </w:r>
          </w:p>
        </w:tc>
        <w:tc>
          <w:tcPr>
            <w:tcW w:w="102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2 698.90</w:t>
            </w:r>
          </w:p>
        </w:tc>
        <w:tc>
          <w:tcPr>
            <w:tcW w:w="1287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14.43</w:t>
            </w:r>
          </w:p>
        </w:tc>
      </w:tr>
      <w:tr w:rsidR="00AE74CA" w:rsidRPr="00AE74CA">
        <w:trPr>
          <w:trHeight w:val="684"/>
        </w:trPr>
        <w:tc>
          <w:tcPr>
            <w:tcW w:w="1095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043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6 045</w:t>
            </w:r>
          </w:p>
        </w:tc>
        <w:tc>
          <w:tcPr>
            <w:tcW w:w="1124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035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38.5</w:t>
            </w:r>
          </w:p>
        </w:tc>
        <w:tc>
          <w:tcPr>
            <w:tcW w:w="102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9 846.30</w:t>
            </w:r>
          </w:p>
        </w:tc>
        <w:tc>
          <w:tcPr>
            <w:tcW w:w="80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123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27.95</w:t>
            </w:r>
          </w:p>
        </w:tc>
        <w:tc>
          <w:tcPr>
            <w:tcW w:w="102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3 514.40</w:t>
            </w:r>
          </w:p>
        </w:tc>
        <w:tc>
          <w:tcPr>
            <w:tcW w:w="1287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30.22</w:t>
            </w:r>
          </w:p>
        </w:tc>
      </w:tr>
      <w:tr w:rsidR="00AE74CA" w:rsidRPr="00AE74CA">
        <w:trPr>
          <w:trHeight w:val="654"/>
        </w:trPr>
        <w:tc>
          <w:tcPr>
            <w:tcW w:w="1095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01.01.2007</w:t>
            </w:r>
          </w:p>
        </w:tc>
        <w:tc>
          <w:tcPr>
            <w:tcW w:w="1043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8 996</w:t>
            </w:r>
          </w:p>
        </w:tc>
        <w:tc>
          <w:tcPr>
            <w:tcW w:w="1124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9.0</w:t>
            </w:r>
          </w:p>
        </w:tc>
        <w:tc>
          <w:tcPr>
            <w:tcW w:w="1035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48.8</w:t>
            </w:r>
          </w:p>
        </w:tc>
        <w:tc>
          <w:tcPr>
            <w:tcW w:w="102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10 574.90</w:t>
            </w:r>
          </w:p>
        </w:tc>
        <w:tc>
          <w:tcPr>
            <w:tcW w:w="80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7.40</w:t>
            </w:r>
          </w:p>
        </w:tc>
        <w:tc>
          <w:tcPr>
            <w:tcW w:w="1123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33.47</w:t>
            </w:r>
          </w:p>
        </w:tc>
        <w:tc>
          <w:tcPr>
            <w:tcW w:w="102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4 285.00</w:t>
            </w:r>
          </w:p>
        </w:tc>
        <w:tc>
          <w:tcPr>
            <w:tcW w:w="1287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21.93</w:t>
            </w:r>
          </w:p>
        </w:tc>
      </w:tr>
      <w:tr w:rsidR="00AE74CA" w:rsidRPr="00AE74CA">
        <w:trPr>
          <w:trHeight w:val="654"/>
        </w:trPr>
        <w:tc>
          <w:tcPr>
            <w:tcW w:w="1095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01.01.2008</w:t>
            </w:r>
          </w:p>
        </w:tc>
        <w:tc>
          <w:tcPr>
            <w:tcW w:w="1043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13 272</w:t>
            </w:r>
          </w:p>
        </w:tc>
        <w:tc>
          <w:tcPr>
            <w:tcW w:w="1124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035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026" w:type="dxa"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11 431.40</w:t>
            </w:r>
          </w:p>
        </w:tc>
        <w:tc>
          <w:tcPr>
            <w:tcW w:w="80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123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40.23</w:t>
            </w:r>
          </w:p>
        </w:tc>
        <w:tc>
          <w:tcPr>
            <w:tcW w:w="1026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5 983.80</w:t>
            </w:r>
          </w:p>
        </w:tc>
        <w:tc>
          <w:tcPr>
            <w:tcW w:w="1287" w:type="dxa"/>
            <w:noWrap/>
            <w:vAlign w:val="bottom"/>
          </w:tcPr>
          <w:p w:rsidR="007D5FBB" w:rsidRPr="00AE74CA" w:rsidRDefault="007D5FBB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39.65</w:t>
            </w:r>
          </w:p>
        </w:tc>
      </w:tr>
    </w:tbl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FBB" w:rsidRPr="00AE74CA" w:rsidRDefault="00AE74CA" w:rsidP="00AE74CA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5FBB" w:rsidRPr="00AE74CA">
        <w:rPr>
          <w:b/>
          <w:bCs/>
          <w:color w:val="000000"/>
          <w:kern w:val="28"/>
          <w:sz w:val="28"/>
          <w:szCs w:val="28"/>
        </w:rPr>
        <w:t>РАСЧЕТНАЯ ЧАСТЬ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FBB" w:rsidRP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Задание 1.</w:t>
      </w:r>
    </w:p>
    <w:p w:rsidR="007D5FBB" w:rsidRP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Состав денежной массы в экономике страны характеризуется следующими данными на 1 января текущего года, млрд. руб.:</w:t>
      </w:r>
    </w:p>
    <w:p w:rsidR="007D5FBB" w:rsidRP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Наличные деньги (МО)………………………………………………1147,0</w:t>
      </w:r>
    </w:p>
    <w:p w:rsidR="007D5FBB" w:rsidRP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Средства на расчетных, текущих и специальных счетах предприятий, граждан и местных бюджетов…………………………………….....1550,6</w:t>
      </w:r>
    </w:p>
    <w:p w:rsidR="007D5FBB" w:rsidRP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Депозиты населения и предприятий в коммерческих банках……..480,2</w:t>
      </w:r>
    </w:p>
    <w:p w:rsidR="007D5FBB" w:rsidRP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Депозиты населения в сберегательных банках до востребования...200,0</w:t>
      </w:r>
    </w:p>
    <w:p w:rsidR="007D5FBB" w:rsidRP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Средства Госстраха……………………………………………………3,4</w:t>
      </w:r>
    </w:p>
    <w:p w:rsidR="007D5FBB" w:rsidRP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Срочные депозиты населения в сбербанках…………………………260,7</w:t>
      </w:r>
    </w:p>
    <w:p w:rsidR="007D5FBB" w:rsidRP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Сертификаты и облигации госзайма………………………………….2,1</w:t>
      </w:r>
    </w:p>
    <w:p w:rsidR="007D5FBB" w:rsidRPr="00AE74CA" w:rsidRDefault="007D5FB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Определите:</w:t>
      </w:r>
    </w:p>
    <w:p w:rsidR="007D5FBB" w:rsidRPr="00AE74CA" w:rsidRDefault="00CA2647" w:rsidP="00AE74CA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</w:t>
      </w:r>
      <w:r w:rsidR="007D5FBB" w:rsidRPr="00AE74CA">
        <w:rPr>
          <w:color w:val="000000"/>
          <w:sz w:val="28"/>
          <w:szCs w:val="28"/>
        </w:rPr>
        <w:t>енежные агрегаты М1, М2, М3.</w:t>
      </w:r>
    </w:p>
    <w:p w:rsidR="007D5FBB" w:rsidRPr="00AE74CA" w:rsidRDefault="007D5FBB" w:rsidP="00AE74CA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Показатели структуры денежной массы.</w:t>
      </w:r>
    </w:p>
    <w:p w:rsidR="007D5FBB" w:rsidRPr="00AE74CA" w:rsidRDefault="00AD7A8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</w:t>
      </w:r>
      <w:r w:rsidR="007D5FBB" w:rsidRPr="00AE74CA">
        <w:rPr>
          <w:color w:val="000000"/>
          <w:sz w:val="28"/>
          <w:szCs w:val="28"/>
        </w:rPr>
        <w:t>езультаты расчетов оформите в таблицах.</w:t>
      </w:r>
    </w:p>
    <w:p w:rsidR="001173AD" w:rsidRPr="00AE74CA" w:rsidRDefault="00AD7A8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Сделайте выводы.</w:t>
      </w:r>
    </w:p>
    <w:p w:rsidR="00CA2647" w:rsidRDefault="00CA2647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Решение: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Выводы:</w:t>
      </w:r>
    </w:p>
    <w:p w:rsidR="00AE74CA" w:rsidRP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Показатели структуры денежной массы показывают долю (в %) каждого показателя в определенном агрегате и долю (в %) каждого агрегата в общей денежной массе.</w:t>
      </w:r>
    </w:p>
    <w:p w:rsidR="00AE74CA" w:rsidRP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D7A85" w:rsidRPr="00AE74CA" w:rsidRDefault="002B23A1" w:rsidP="00AE74CA">
      <w:pPr>
        <w:suppressAutoHyphens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kern w:val="28"/>
          <w:sz w:val="28"/>
          <w:szCs w:val="28"/>
          <w:lang w:val="en-US"/>
        </w:rPr>
        <w:pict>
          <v:shape id="_x0000_i1042" type="#_x0000_t75" style="width:455.25pt;height:365.25pt">
            <v:imagedata r:id="rId35" o:title=""/>
          </v:shape>
        </w:pic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D7A85" w:rsidRPr="00AE74CA" w:rsidRDefault="00AD7A8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Задание 2.</w:t>
      </w:r>
    </w:p>
    <w:p w:rsidR="00AD7A85" w:rsidRPr="00AE74CA" w:rsidRDefault="00AD7A8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Имеются следующие условные данные за два года, млрд. руб.:</w:t>
      </w:r>
    </w:p>
    <w:tbl>
      <w:tblPr>
        <w:tblStyle w:val="af2"/>
        <w:tblW w:w="0" w:type="auto"/>
        <w:tblInd w:w="-116" w:type="dxa"/>
        <w:tblLook w:val="01E0" w:firstRow="1" w:lastRow="1" w:firstColumn="1" w:lastColumn="1" w:noHBand="0" w:noVBand="0"/>
      </w:tblPr>
      <w:tblGrid>
        <w:gridCol w:w="773"/>
        <w:gridCol w:w="3115"/>
        <w:gridCol w:w="2233"/>
        <w:gridCol w:w="2233"/>
      </w:tblGrid>
      <w:tr w:rsidR="00AD7A85" w:rsidRPr="00AE74CA">
        <w:trPr>
          <w:trHeight w:val="375"/>
        </w:trPr>
        <w:tc>
          <w:tcPr>
            <w:tcW w:w="773" w:type="dxa"/>
            <w:vMerge w:val="restart"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5" w:type="dxa"/>
            <w:vMerge w:val="restart"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466" w:type="dxa"/>
            <w:gridSpan w:val="2"/>
          </w:tcPr>
          <w:p w:rsidR="00AD7A85" w:rsidRPr="00AE74CA" w:rsidRDefault="00AE74CA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 xml:space="preserve"> </w:t>
            </w:r>
            <w:r w:rsidR="00AD7A85" w:rsidRPr="00AE74CA">
              <w:rPr>
                <w:color w:val="000000"/>
                <w:sz w:val="20"/>
                <w:szCs w:val="20"/>
              </w:rPr>
              <w:t xml:space="preserve">Период </w:t>
            </w:r>
          </w:p>
        </w:tc>
      </w:tr>
      <w:tr w:rsidR="00AD7A85" w:rsidRPr="00AE74CA">
        <w:trPr>
          <w:trHeight w:val="225"/>
        </w:trPr>
        <w:tc>
          <w:tcPr>
            <w:tcW w:w="773" w:type="dxa"/>
            <w:vMerge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2233" w:type="dxa"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отчетный</w:t>
            </w:r>
          </w:p>
        </w:tc>
      </w:tr>
      <w:tr w:rsidR="00AD7A85" w:rsidRPr="00AE74CA">
        <w:trPr>
          <w:trHeight w:val="413"/>
        </w:trPr>
        <w:tc>
          <w:tcPr>
            <w:tcW w:w="773" w:type="dxa"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5" w:type="dxa"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ВВП в текущих ценах</w:t>
            </w:r>
          </w:p>
        </w:tc>
        <w:tc>
          <w:tcPr>
            <w:tcW w:w="2233" w:type="dxa"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2233" w:type="dxa"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13200</w:t>
            </w:r>
          </w:p>
        </w:tc>
      </w:tr>
      <w:tr w:rsidR="00AD7A85" w:rsidRPr="00AE74CA">
        <w:trPr>
          <w:trHeight w:val="413"/>
        </w:trPr>
        <w:tc>
          <w:tcPr>
            <w:tcW w:w="773" w:type="dxa"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5" w:type="dxa"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Денежная масса</w:t>
            </w:r>
          </w:p>
        </w:tc>
        <w:tc>
          <w:tcPr>
            <w:tcW w:w="2233" w:type="dxa"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1862</w:t>
            </w:r>
          </w:p>
        </w:tc>
        <w:tc>
          <w:tcPr>
            <w:tcW w:w="2233" w:type="dxa"/>
          </w:tcPr>
          <w:p w:rsidR="00AD7A85" w:rsidRPr="00AE74CA" w:rsidRDefault="00AD7A85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2640</w:t>
            </w:r>
          </w:p>
        </w:tc>
      </w:tr>
    </w:tbl>
    <w:p w:rsidR="00AD7A85" w:rsidRPr="00AE74CA" w:rsidRDefault="00AD7A8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31E" w:rsidRPr="00AE74CA" w:rsidRDefault="00AD7A8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Определите:</w:t>
      </w:r>
    </w:p>
    <w:p w:rsidR="00AD7A85" w:rsidRPr="00AE74CA" w:rsidRDefault="00AD7A85" w:rsidP="00AE74CA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Скорость обращения денежной массы (число оборотов)</w:t>
      </w:r>
    </w:p>
    <w:p w:rsidR="00AD7A85" w:rsidRPr="00AE74CA" w:rsidRDefault="00AD7A85" w:rsidP="00AE74CA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Абсолютное увеличение ВВП в результате изменения:</w:t>
      </w:r>
    </w:p>
    <w:p w:rsidR="00AD7A85" w:rsidRPr="00AE74CA" w:rsidRDefault="00AD7A8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А) денежной массы</w:t>
      </w:r>
    </w:p>
    <w:p w:rsidR="00AD7A85" w:rsidRPr="00AE74CA" w:rsidRDefault="00AD7A8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Б) скорости обращения денег.</w:t>
      </w:r>
    </w:p>
    <w:p w:rsidR="00AD7A85" w:rsidRPr="00AE74CA" w:rsidRDefault="00AD7A8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Сделайте выводы.</w:t>
      </w:r>
    </w:p>
    <w:p w:rsidR="00AD7A85" w:rsidRPr="00AE74CA" w:rsidRDefault="00AD7A8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4CA" w:rsidRDefault="00AD7A8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Решение:</w:t>
      </w:r>
    </w:p>
    <w:p w:rsidR="00C1231E" w:rsidRPr="00AE74CA" w:rsidRDefault="00AD7A85" w:rsidP="00AE74CA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Скорость обращения денежной массы (число оборотов)</w:t>
      </w:r>
    </w:p>
    <w:p w:rsidR="00AD7A85" w:rsidRPr="00AE74CA" w:rsidRDefault="00AD7A8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0DE6" w:rsidRPr="00AE74CA" w:rsidRDefault="00B00DE6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lang w:val="en-US"/>
        </w:rPr>
        <w:t>V</w:t>
      </w:r>
      <w:r w:rsidR="00240D96" w:rsidRPr="00AE74CA">
        <w:rPr>
          <w:color w:val="000000"/>
          <w:sz w:val="28"/>
          <w:szCs w:val="28"/>
          <w:vertAlign w:val="subscript"/>
        </w:rPr>
        <w:t>1</w:t>
      </w:r>
      <w:r w:rsidR="00240D96" w:rsidRPr="00AE74CA">
        <w:rPr>
          <w:color w:val="000000"/>
          <w:sz w:val="28"/>
          <w:szCs w:val="28"/>
        </w:rPr>
        <w:t xml:space="preserve"> = ВВП</w:t>
      </w:r>
      <w:r w:rsidR="00240D96" w:rsidRPr="00AE74CA">
        <w:rPr>
          <w:color w:val="000000"/>
          <w:sz w:val="28"/>
          <w:szCs w:val="28"/>
          <w:vertAlign w:val="subscript"/>
        </w:rPr>
        <w:t>1</w:t>
      </w:r>
      <w:r w:rsidR="00240D96" w:rsidRPr="00AE74CA">
        <w:rPr>
          <w:color w:val="000000"/>
          <w:sz w:val="28"/>
          <w:szCs w:val="28"/>
        </w:rPr>
        <w:t>/М</w:t>
      </w:r>
      <w:r w:rsidR="00240D96" w:rsidRPr="00AE74CA">
        <w:rPr>
          <w:color w:val="000000"/>
          <w:sz w:val="28"/>
          <w:szCs w:val="28"/>
          <w:vertAlign w:val="subscript"/>
        </w:rPr>
        <w:t>1</w:t>
      </w:r>
      <w:r w:rsidR="00240D96" w:rsidRPr="00AE74CA">
        <w:rPr>
          <w:color w:val="000000"/>
          <w:sz w:val="28"/>
          <w:szCs w:val="28"/>
        </w:rPr>
        <w:t xml:space="preserve"> = 10800/1862 = 5,8</w:t>
      </w:r>
      <w:r w:rsidR="00344AE3" w:rsidRPr="00AE74CA">
        <w:rPr>
          <w:color w:val="000000"/>
          <w:sz w:val="28"/>
          <w:szCs w:val="28"/>
        </w:rPr>
        <w:t xml:space="preserve"> оборота</w:t>
      </w:r>
      <w:r w:rsidR="00240D96" w:rsidRPr="00AE74CA">
        <w:rPr>
          <w:color w:val="000000"/>
          <w:sz w:val="28"/>
          <w:szCs w:val="28"/>
        </w:rPr>
        <w:t>;</w:t>
      </w:r>
    </w:p>
    <w:p w:rsidR="00AE74CA" w:rsidRDefault="00240D96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lang w:val="en-US"/>
        </w:rPr>
        <w:t>V</w:t>
      </w:r>
      <w:r w:rsidRPr="00AE74CA">
        <w:rPr>
          <w:color w:val="000000"/>
          <w:sz w:val="28"/>
          <w:szCs w:val="28"/>
          <w:vertAlign w:val="subscript"/>
        </w:rPr>
        <w:t>0</w:t>
      </w:r>
      <w:r w:rsidRPr="00AE74CA">
        <w:rPr>
          <w:color w:val="000000"/>
          <w:sz w:val="28"/>
          <w:szCs w:val="28"/>
        </w:rPr>
        <w:t xml:space="preserve"> = ВВП</w:t>
      </w:r>
      <w:r w:rsidRPr="00AE74CA">
        <w:rPr>
          <w:color w:val="000000"/>
          <w:sz w:val="28"/>
          <w:szCs w:val="28"/>
          <w:vertAlign w:val="subscript"/>
        </w:rPr>
        <w:t>0</w:t>
      </w:r>
      <w:r w:rsidRPr="00AE74CA">
        <w:rPr>
          <w:color w:val="000000"/>
          <w:sz w:val="28"/>
          <w:szCs w:val="28"/>
        </w:rPr>
        <w:t>/М</w:t>
      </w:r>
      <w:r w:rsidRPr="00AE74CA">
        <w:rPr>
          <w:color w:val="000000"/>
          <w:sz w:val="28"/>
          <w:szCs w:val="28"/>
          <w:vertAlign w:val="subscript"/>
        </w:rPr>
        <w:t>0</w:t>
      </w:r>
      <w:r w:rsidRPr="00AE74CA">
        <w:rPr>
          <w:color w:val="000000"/>
          <w:sz w:val="28"/>
          <w:szCs w:val="28"/>
        </w:rPr>
        <w:t xml:space="preserve"> = 13200/2640 = 5</w:t>
      </w:r>
      <w:r w:rsidR="00344AE3" w:rsidRPr="00AE74CA">
        <w:rPr>
          <w:color w:val="000000"/>
          <w:sz w:val="28"/>
          <w:szCs w:val="28"/>
        </w:rPr>
        <w:t xml:space="preserve"> оборотов</w:t>
      </w:r>
      <w:r w:rsidRPr="00AE74CA">
        <w:rPr>
          <w:color w:val="000000"/>
          <w:sz w:val="28"/>
          <w:szCs w:val="28"/>
        </w:rPr>
        <w:t>.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D96" w:rsidRPr="00AE74CA" w:rsidRDefault="00240D96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2. Абсолютное увеличение ВВП в результате изменения:</w:t>
      </w:r>
    </w:p>
    <w:p w:rsidR="00E063E7" w:rsidRPr="00AE74CA" w:rsidRDefault="00240D96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А) денежной массы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D96" w:rsidRPr="00AE74CA" w:rsidRDefault="00240D96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∆ВВП</w:t>
      </w:r>
      <w:r w:rsidRPr="00AE74CA">
        <w:rPr>
          <w:color w:val="000000"/>
          <w:sz w:val="28"/>
          <w:szCs w:val="28"/>
          <w:vertAlign w:val="subscript"/>
        </w:rPr>
        <w:t>(М)</w:t>
      </w:r>
      <w:r w:rsidRPr="00AE74CA">
        <w:rPr>
          <w:color w:val="000000"/>
          <w:sz w:val="28"/>
          <w:szCs w:val="28"/>
        </w:rPr>
        <w:t xml:space="preserve"> = (М</w:t>
      </w:r>
      <w:r w:rsidRPr="00AE74CA">
        <w:rPr>
          <w:color w:val="000000"/>
          <w:sz w:val="28"/>
          <w:szCs w:val="28"/>
          <w:vertAlign w:val="subscript"/>
        </w:rPr>
        <w:t>1</w:t>
      </w:r>
      <w:r w:rsidRPr="00AE74CA">
        <w:rPr>
          <w:color w:val="000000"/>
          <w:sz w:val="28"/>
          <w:szCs w:val="28"/>
        </w:rPr>
        <w:t xml:space="preserve"> – М</w:t>
      </w:r>
      <w:r w:rsidR="00344AE3" w:rsidRPr="00AE74CA">
        <w:rPr>
          <w:color w:val="000000"/>
          <w:sz w:val="28"/>
          <w:szCs w:val="28"/>
          <w:vertAlign w:val="subscript"/>
        </w:rPr>
        <w:t>0</w:t>
      </w:r>
      <w:r w:rsidRPr="00AE74CA">
        <w:rPr>
          <w:color w:val="000000"/>
          <w:sz w:val="28"/>
          <w:szCs w:val="28"/>
        </w:rPr>
        <w:t>)</w:t>
      </w:r>
      <w:r w:rsidR="00344AE3" w:rsidRPr="00AE74CA">
        <w:rPr>
          <w:color w:val="000000"/>
          <w:sz w:val="28"/>
          <w:szCs w:val="28"/>
        </w:rPr>
        <w:t>*</w:t>
      </w:r>
      <w:r w:rsidR="00344AE3" w:rsidRPr="00AE74CA">
        <w:rPr>
          <w:color w:val="000000"/>
          <w:sz w:val="28"/>
          <w:szCs w:val="28"/>
          <w:lang w:val="en-US"/>
        </w:rPr>
        <w:t>V</w:t>
      </w:r>
      <w:r w:rsidR="00344AE3" w:rsidRPr="00AE74CA">
        <w:rPr>
          <w:color w:val="000000"/>
          <w:sz w:val="28"/>
          <w:szCs w:val="28"/>
          <w:vertAlign w:val="subscript"/>
        </w:rPr>
        <w:t>1</w:t>
      </w:r>
      <w:r w:rsidR="00344AE3" w:rsidRPr="00AE74CA">
        <w:rPr>
          <w:color w:val="000000"/>
          <w:sz w:val="28"/>
          <w:szCs w:val="28"/>
        </w:rPr>
        <w:t xml:space="preserve"> = (1862 – 2640)*5,8 = - 4512,4 (млрд. руб.)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D96" w:rsidRPr="00AE74CA" w:rsidRDefault="00344AE3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Б) скорости обращения денег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4CA" w:rsidRDefault="00344AE3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∆ВВП</w:t>
      </w:r>
      <w:r w:rsidRPr="00AE74CA">
        <w:rPr>
          <w:color w:val="000000"/>
          <w:sz w:val="28"/>
          <w:szCs w:val="28"/>
          <w:vertAlign w:val="subscript"/>
        </w:rPr>
        <w:t>(</w:t>
      </w:r>
      <w:r w:rsidRPr="00AE74CA">
        <w:rPr>
          <w:color w:val="000000"/>
          <w:sz w:val="28"/>
          <w:szCs w:val="28"/>
          <w:vertAlign w:val="subscript"/>
          <w:lang w:val="en-US"/>
        </w:rPr>
        <w:t>V</w:t>
      </w:r>
      <w:r w:rsidRPr="00AE74CA">
        <w:rPr>
          <w:color w:val="000000"/>
          <w:sz w:val="28"/>
          <w:szCs w:val="28"/>
          <w:vertAlign w:val="subscript"/>
        </w:rPr>
        <w:t>)</w:t>
      </w:r>
      <w:r w:rsidRPr="00AE74CA">
        <w:rPr>
          <w:color w:val="000000"/>
          <w:sz w:val="28"/>
          <w:szCs w:val="28"/>
        </w:rPr>
        <w:t xml:space="preserve"> = (</w:t>
      </w:r>
      <w:r w:rsidRPr="00AE74CA">
        <w:rPr>
          <w:color w:val="000000"/>
          <w:sz w:val="28"/>
          <w:szCs w:val="28"/>
          <w:lang w:val="en-US"/>
        </w:rPr>
        <w:t>V</w:t>
      </w:r>
      <w:r w:rsidRPr="00AE74CA">
        <w:rPr>
          <w:color w:val="000000"/>
          <w:sz w:val="28"/>
          <w:szCs w:val="28"/>
          <w:vertAlign w:val="subscript"/>
        </w:rPr>
        <w:t>1</w:t>
      </w:r>
      <w:r w:rsidRPr="00AE74CA">
        <w:rPr>
          <w:color w:val="000000"/>
          <w:sz w:val="28"/>
          <w:szCs w:val="28"/>
        </w:rPr>
        <w:t xml:space="preserve"> – </w:t>
      </w:r>
      <w:r w:rsidRPr="00AE74CA">
        <w:rPr>
          <w:color w:val="000000"/>
          <w:sz w:val="28"/>
          <w:szCs w:val="28"/>
          <w:lang w:val="en-US"/>
        </w:rPr>
        <w:t>V</w:t>
      </w:r>
      <w:r w:rsidRPr="00AE74CA">
        <w:rPr>
          <w:color w:val="000000"/>
          <w:sz w:val="28"/>
          <w:szCs w:val="28"/>
          <w:vertAlign w:val="subscript"/>
        </w:rPr>
        <w:t>0</w:t>
      </w:r>
      <w:r w:rsidRPr="00AE74CA">
        <w:rPr>
          <w:color w:val="000000"/>
          <w:sz w:val="28"/>
          <w:szCs w:val="28"/>
        </w:rPr>
        <w:t>)*М</w:t>
      </w:r>
      <w:r w:rsidRPr="00AE74CA">
        <w:rPr>
          <w:color w:val="000000"/>
          <w:sz w:val="28"/>
          <w:szCs w:val="28"/>
          <w:vertAlign w:val="subscript"/>
        </w:rPr>
        <w:t>1</w:t>
      </w:r>
      <w:r w:rsidRPr="00AE74CA">
        <w:rPr>
          <w:color w:val="000000"/>
          <w:sz w:val="28"/>
          <w:szCs w:val="28"/>
        </w:rPr>
        <w:t xml:space="preserve"> =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>(5,8 – 5)*1862 = 1489,6 (млрд. руб.).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AE3" w:rsidRPr="00AE74CA" w:rsidRDefault="00344AE3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Выводы:</w:t>
      </w:r>
      <w:r w:rsidR="00AE74CA">
        <w:rPr>
          <w:color w:val="000000"/>
          <w:sz w:val="28"/>
          <w:szCs w:val="28"/>
        </w:rPr>
        <w:t xml:space="preserve"> </w:t>
      </w:r>
      <w:r w:rsidR="004A2B1C" w:rsidRPr="00AE74CA">
        <w:rPr>
          <w:color w:val="000000"/>
          <w:sz w:val="28"/>
          <w:szCs w:val="28"/>
        </w:rPr>
        <w:t xml:space="preserve">Абсолютная величина изменения ВВП за счет изменения денежной массы, равная - 4512,4 млрд. руб. показывает, что ВВП отчетного периода </w:t>
      </w:r>
      <w:r w:rsidR="005953CC" w:rsidRPr="00AE74CA">
        <w:rPr>
          <w:color w:val="000000"/>
          <w:sz w:val="28"/>
          <w:szCs w:val="28"/>
        </w:rPr>
        <w:t xml:space="preserve">(по денежной массе) </w:t>
      </w:r>
      <w:r w:rsidR="004A2B1C" w:rsidRPr="00AE74CA">
        <w:rPr>
          <w:color w:val="000000"/>
          <w:sz w:val="28"/>
          <w:szCs w:val="28"/>
        </w:rPr>
        <w:t>увеличилось на 4512,4 млрд. руб. по сравнению с базисным периодом.</w:t>
      </w:r>
    </w:p>
    <w:p w:rsidR="00AD24BD" w:rsidRPr="00AE74CA" w:rsidRDefault="005953CC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Абсолютное увеличение ВВП (по скорости обращения денег) в результате изменения скорости обращения денег, равное 1489,6 млрд. руб. показывает, что ВВП отчетного периода сократилось на 1489,6 млрд. руб. по сравнению с базисным периодом.</w:t>
      </w:r>
    </w:p>
    <w:p w:rsidR="00B00DE6" w:rsidRPr="00AE74CA" w:rsidRDefault="00B00DE6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24BD" w:rsidRPr="00AE74CA" w:rsidRDefault="00AD24B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Задание 3.</w:t>
      </w:r>
    </w:p>
    <w:p w:rsidR="00AD24BD" w:rsidRPr="00AE74CA" w:rsidRDefault="00AD24B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Имеются данные о выпущенных и изъятых из обращения денежных знаках по достоинству купюр, тыс. шт.:</w:t>
      </w:r>
    </w:p>
    <w:tbl>
      <w:tblPr>
        <w:tblStyle w:val="af2"/>
        <w:tblW w:w="0" w:type="auto"/>
        <w:tblInd w:w="172" w:type="dxa"/>
        <w:tblLook w:val="01E0" w:firstRow="1" w:lastRow="1" w:firstColumn="1" w:lastColumn="1" w:noHBand="0" w:noVBand="0"/>
      </w:tblPr>
      <w:tblGrid>
        <w:gridCol w:w="1334"/>
        <w:gridCol w:w="1310"/>
        <w:gridCol w:w="1313"/>
        <w:gridCol w:w="1314"/>
        <w:gridCol w:w="1314"/>
        <w:gridCol w:w="1314"/>
        <w:gridCol w:w="1314"/>
      </w:tblGrid>
      <w:tr w:rsidR="00AD24BD" w:rsidRPr="00AE74CA">
        <w:trPr>
          <w:trHeight w:val="21"/>
        </w:trPr>
        <w:tc>
          <w:tcPr>
            <w:tcW w:w="1334" w:type="dxa"/>
            <w:vMerge w:val="restart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Операция</w:t>
            </w:r>
          </w:p>
        </w:tc>
        <w:tc>
          <w:tcPr>
            <w:tcW w:w="7879" w:type="dxa"/>
            <w:gridSpan w:val="6"/>
          </w:tcPr>
          <w:p w:rsidR="00AD24BD" w:rsidRPr="00AE74CA" w:rsidRDefault="00AE74CA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 xml:space="preserve"> </w:t>
            </w:r>
            <w:r w:rsidR="00AD24BD" w:rsidRPr="00AE74CA">
              <w:rPr>
                <w:color w:val="000000"/>
                <w:sz w:val="20"/>
                <w:szCs w:val="20"/>
              </w:rPr>
              <w:t>Достоинство купюр (банковские билеты)</w:t>
            </w:r>
          </w:p>
        </w:tc>
      </w:tr>
      <w:tr w:rsidR="00AD24BD" w:rsidRPr="00AE74CA">
        <w:trPr>
          <w:trHeight w:val="36"/>
        </w:trPr>
        <w:tc>
          <w:tcPr>
            <w:tcW w:w="1334" w:type="dxa"/>
            <w:vMerge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3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1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1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AD24BD" w:rsidRPr="00AE74CA">
        <w:trPr>
          <w:trHeight w:val="82"/>
        </w:trPr>
        <w:tc>
          <w:tcPr>
            <w:tcW w:w="133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Выпуск денег в обращение</w:t>
            </w:r>
          </w:p>
        </w:tc>
        <w:tc>
          <w:tcPr>
            <w:tcW w:w="1310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1313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1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1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D24BD" w:rsidRPr="00AE74CA">
        <w:trPr>
          <w:trHeight w:val="122"/>
        </w:trPr>
        <w:tc>
          <w:tcPr>
            <w:tcW w:w="133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Изъятие денег из обращения</w:t>
            </w:r>
          </w:p>
        </w:tc>
        <w:tc>
          <w:tcPr>
            <w:tcW w:w="1310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3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1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1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4" w:type="dxa"/>
          </w:tcPr>
          <w:p w:rsidR="00AD24BD" w:rsidRPr="00AE74CA" w:rsidRDefault="00AD24BD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______</w:t>
            </w:r>
          </w:p>
        </w:tc>
      </w:tr>
    </w:tbl>
    <w:p w:rsidR="00190D9B" w:rsidRPr="00AE74CA" w:rsidRDefault="00190D9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0D9B" w:rsidRPr="00AE74CA" w:rsidRDefault="00190D9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Определить:</w:t>
      </w:r>
    </w:p>
    <w:p w:rsidR="00190D9B" w:rsidRPr="00AE74CA" w:rsidRDefault="00190D9B" w:rsidP="00AE74CA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Величину средней купюры:</w:t>
      </w:r>
    </w:p>
    <w:p w:rsidR="00190D9B" w:rsidRPr="00AE74CA" w:rsidRDefault="00190D9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А) выпущенной из обращения;</w:t>
      </w:r>
    </w:p>
    <w:p w:rsidR="00AE74CA" w:rsidRDefault="00190D9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Б) изъятой из обращения.</w:t>
      </w:r>
    </w:p>
    <w:p w:rsidR="00AE74CA" w:rsidRDefault="00190D9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2. Массу денег:</w:t>
      </w:r>
    </w:p>
    <w:p w:rsidR="00AE74CA" w:rsidRDefault="00190D9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А) выпущенной из обращения;</w:t>
      </w:r>
    </w:p>
    <w:p w:rsidR="00190D9B" w:rsidRPr="00AE74CA" w:rsidRDefault="00190D9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Б) изъятой из обращения.</w:t>
      </w:r>
    </w:p>
    <w:p w:rsidR="00B33FCD" w:rsidRPr="00AE74CA" w:rsidRDefault="00B33FC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4CA" w:rsidRDefault="00B33FC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Решение:</w:t>
      </w:r>
    </w:p>
    <w:p w:rsidR="00B502FA" w:rsidRPr="00AE74CA" w:rsidRDefault="00B502FA" w:rsidP="00AE74CA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Величина средней купюры:</w:t>
      </w:r>
    </w:p>
    <w:p w:rsidR="008777CC" w:rsidRPr="00AE74CA" w:rsidRDefault="00B502F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А) выпущенной в обращение</w:t>
      </w:r>
    </w:p>
    <w:p w:rsidR="00AE74CA" w:rsidRDefault="00AE74CA" w:rsidP="00AE74C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77CC" w:rsidRPr="00AE74CA" w:rsidRDefault="00FF1599" w:rsidP="00AE74C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object w:dxaOrig="1219" w:dyaOrig="760">
          <v:shape id="_x0000_i1043" type="#_x0000_t75" style="width:60pt;height:38.25pt" o:ole="" fillcolor="window">
            <v:imagedata r:id="rId7" o:title=""/>
          </v:shape>
          <o:OLEObject Type="Embed" ProgID="Equation.3" ShapeID="_x0000_i1043" DrawAspect="Content" ObjectID="_1469683205" r:id="rId36"/>
        </w:object>
      </w:r>
      <w:r w:rsidR="00C54ECE" w:rsidRPr="00AE74CA">
        <w:rPr>
          <w:color w:val="000000"/>
          <w:sz w:val="28"/>
          <w:szCs w:val="28"/>
        </w:rPr>
        <w:t>=</w:t>
      </w:r>
      <w:r w:rsidR="008777CC" w:rsidRPr="00AE74CA">
        <w:rPr>
          <w:color w:val="000000"/>
          <w:sz w:val="28"/>
          <w:szCs w:val="28"/>
        </w:rPr>
        <w:t xml:space="preserve"> </w:t>
      </w:r>
      <w:r w:rsidR="00C54ECE" w:rsidRPr="00AE74CA">
        <w:rPr>
          <w:color w:val="000000"/>
          <w:sz w:val="28"/>
          <w:szCs w:val="28"/>
        </w:rPr>
        <w:t>(5*0 + 10*</w:t>
      </w:r>
      <w:r w:rsidR="008777CC" w:rsidRPr="00AE74CA">
        <w:rPr>
          <w:color w:val="000000"/>
          <w:sz w:val="28"/>
          <w:szCs w:val="28"/>
        </w:rPr>
        <w:t>300 + 50*250 + 100*220 + 500*150 + 1000*100)/(0 + 300 + 250 + 220 + 150 + 100) = 208,333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77CC" w:rsidRPr="00AE74CA" w:rsidRDefault="008777CC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Б) изъятой из обращения</w:t>
      </w:r>
    </w:p>
    <w:p w:rsidR="00AE74CA" w:rsidRDefault="00AE74CA" w:rsidP="00AE74C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77CC" w:rsidRPr="00AE74CA" w:rsidRDefault="00FF1599" w:rsidP="00AE74C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object w:dxaOrig="1219" w:dyaOrig="760">
          <v:shape id="_x0000_i1044" type="#_x0000_t75" style="width:60pt;height:38.25pt" o:ole="" fillcolor="window">
            <v:imagedata r:id="rId7" o:title=""/>
          </v:shape>
          <o:OLEObject Type="Embed" ProgID="Equation.3" ShapeID="_x0000_i1044" DrawAspect="Content" ObjectID="_1469683206" r:id="rId37"/>
        </w:object>
      </w:r>
      <w:r w:rsidR="008777CC" w:rsidRPr="00AE74CA">
        <w:rPr>
          <w:color w:val="000000"/>
          <w:sz w:val="28"/>
          <w:szCs w:val="28"/>
        </w:rPr>
        <w:t>= (5*10 + 10*310 + 50*270 + 100*240 + 500*100 + 1000*0)/(10 + 310 + 270 + 240 + 100 + 0) = 97,473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77CC" w:rsidRPr="00AE74CA" w:rsidRDefault="008777CC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2.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>Масса денег:</w:t>
      </w:r>
    </w:p>
    <w:p w:rsidR="008777CC" w:rsidRPr="00AE74CA" w:rsidRDefault="008777CC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А) выпущенная из обращения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77CC" w:rsidRPr="00AE74CA" w:rsidRDefault="008777CC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М2</w:t>
      </w:r>
      <w:r w:rsidR="009F6AC1" w:rsidRPr="00AE74CA">
        <w:rPr>
          <w:color w:val="000000"/>
          <w:sz w:val="28"/>
          <w:szCs w:val="28"/>
          <w:vertAlign w:val="subscript"/>
        </w:rPr>
        <w:t>в</w:t>
      </w:r>
      <w:r w:rsidRPr="00AE74CA">
        <w:rPr>
          <w:color w:val="000000"/>
          <w:sz w:val="28"/>
          <w:szCs w:val="28"/>
        </w:rPr>
        <w:t xml:space="preserve"> = ∑</w:t>
      </w:r>
      <w:r w:rsidR="009F6AC1" w:rsidRPr="00AE74CA">
        <w:rPr>
          <w:color w:val="000000"/>
          <w:sz w:val="28"/>
          <w:szCs w:val="28"/>
          <w:lang w:val="en-US"/>
        </w:rPr>
        <w:t>Mf</w:t>
      </w:r>
      <w:r w:rsidR="009F6AC1" w:rsidRPr="00AE74CA">
        <w:rPr>
          <w:color w:val="000000"/>
          <w:sz w:val="28"/>
          <w:szCs w:val="28"/>
        </w:rPr>
        <w:t xml:space="preserve"> =5*0 + 10*300 + 50*250 + 100*220 + 500*150 + 1000*100 = 212500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AC1" w:rsidRPr="00AE74CA" w:rsidRDefault="009F6AC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Б) изъятая из обращения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AC1" w:rsidRPr="00AE74CA" w:rsidRDefault="009F6AC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М2</w:t>
      </w:r>
      <w:r w:rsidRPr="00AE74CA">
        <w:rPr>
          <w:color w:val="000000"/>
          <w:sz w:val="28"/>
          <w:szCs w:val="28"/>
          <w:vertAlign w:val="subscript"/>
        </w:rPr>
        <w:t>и</w:t>
      </w:r>
      <w:r w:rsidRPr="00AE74CA">
        <w:rPr>
          <w:color w:val="000000"/>
          <w:sz w:val="28"/>
          <w:szCs w:val="28"/>
        </w:rPr>
        <w:t xml:space="preserve"> = ∑</w:t>
      </w:r>
      <w:r w:rsidRPr="00AE74CA">
        <w:rPr>
          <w:color w:val="000000"/>
          <w:sz w:val="28"/>
          <w:szCs w:val="28"/>
          <w:lang w:val="en-US"/>
        </w:rPr>
        <w:t>Mf</w:t>
      </w:r>
      <w:r w:rsidRPr="00AE74CA">
        <w:rPr>
          <w:color w:val="000000"/>
          <w:sz w:val="28"/>
          <w:szCs w:val="28"/>
        </w:rPr>
        <w:t xml:space="preserve"> = 5*10 + 10*310 + 50*270 + 100*240 + 500*100 + 1000*0 = 90650</w:t>
      </w:r>
    </w:p>
    <w:p w:rsidR="00B502FA" w:rsidRPr="00AE74CA" w:rsidRDefault="00B502F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3FCD" w:rsidRPr="00AE74CA" w:rsidRDefault="002B23A1" w:rsidP="00AE74C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45" type="#_x0000_t75" style="width:433.5pt;height:112.5pt">
            <v:imagedata r:id="rId38" o:title=""/>
          </v:shape>
        </w:pict>
      </w: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9040D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Задание 4.</w:t>
      </w: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Динамика денежной массы за пять лет характеризуется следующими данными, млрд. руб.:</w:t>
      </w:r>
    </w:p>
    <w:tbl>
      <w:tblPr>
        <w:tblStyle w:val="af2"/>
        <w:tblW w:w="0" w:type="auto"/>
        <w:tblInd w:w="172" w:type="dxa"/>
        <w:tblLook w:val="01E0" w:firstRow="1" w:lastRow="1" w:firstColumn="1" w:lastColumn="1" w:noHBand="0" w:noVBand="0"/>
      </w:tblPr>
      <w:tblGrid>
        <w:gridCol w:w="1459"/>
        <w:gridCol w:w="1459"/>
        <w:gridCol w:w="1459"/>
        <w:gridCol w:w="1459"/>
        <w:gridCol w:w="1459"/>
        <w:gridCol w:w="1459"/>
      </w:tblGrid>
      <w:tr w:rsidR="009F6AC1" w:rsidRPr="00AE74CA">
        <w:trPr>
          <w:trHeight w:val="338"/>
        </w:trPr>
        <w:tc>
          <w:tcPr>
            <w:tcW w:w="1459" w:type="dxa"/>
          </w:tcPr>
          <w:p w:rsidR="009F6AC1" w:rsidRPr="00AE74CA" w:rsidRDefault="009F6AC1" w:rsidP="00AE74CA">
            <w:pPr>
              <w:pStyle w:val="3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59" w:type="dxa"/>
          </w:tcPr>
          <w:p w:rsidR="009F6AC1" w:rsidRPr="00AE74CA" w:rsidRDefault="009F6AC1" w:rsidP="00AE74CA">
            <w:pPr>
              <w:pStyle w:val="3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59" w:type="dxa"/>
          </w:tcPr>
          <w:p w:rsidR="009F6AC1" w:rsidRPr="00AE74CA" w:rsidRDefault="009F6AC1" w:rsidP="00AE74CA">
            <w:pPr>
              <w:pStyle w:val="3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459" w:type="dxa"/>
          </w:tcPr>
          <w:p w:rsidR="009F6AC1" w:rsidRPr="00AE74CA" w:rsidRDefault="009F6AC1" w:rsidP="00AE74CA">
            <w:pPr>
              <w:pStyle w:val="3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459" w:type="dxa"/>
          </w:tcPr>
          <w:p w:rsidR="009F6AC1" w:rsidRPr="00AE74CA" w:rsidRDefault="009F6AC1" w:rsidP="00AE74CA">
            <w:pPr>
              <w:pStyle w:val="3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59" w:type="dxa"/>
          </w:tcPr>
          <w:p w:rsidR="009F6AC1" w:rsidRPr="00AE74CA" w:rsidRDefault="009F6AC1" w:rsidP="00AE74CA">
            <w:pPr>
              <w:pStyle w:val="3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9F6AC1" w:rsidRPr="00AE74CA">
        <w:trPr>
          <w:trHeight w:val="706"/>
        </w:trPr>
        <w:tc>
          <w:tcPr>
            <w:tcW w:w="1459" w:type="dxa"/>
          </w:tcPr>
          <w:p w:rsidR="009F6AC1" w:rsidRPr="00AE74CA" w:rsidRDefault="009F6AC1" w:rsidP="00AE74CA">
            <w:pPr>
              <w:pStyle w:val="3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Денежная масса (М2)</w:t>
            </w:r>
          </w:p>
        </w:tc>
        <w:tc>
          <w:tcPr>
            <w:tcW w:w="1459" w:type="dxa"/>
          </w:tcPr>
          <w:p w:rsidR="009F6AC1" w:rsidRPr="00AE74CA" w:rsidRDefault="009F6AC1" w:rsidP="00AE74CA">
            <w:pPr>
              <w:pStyle w:val="3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1459" w:type="dxa"/>
          </w:tcPr>
          <w:p w:rsidR="009F6AC1" w:rsidRPr="00AE74CA" w:rsidRDefault="009F6AC1" w:rsidP="00AE74CA">
            <w:pPr>
              <w:pStyle w:val="3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1154,4</w:t>
            </w:r>
          </w:p>
        </w:tc>
        <w:tc>
          <w:tcPr>
            <w:tcW w:w="1459" w:type="dxa"/>
          </w:tcPr>
          <w:p w:rsidR="009F6AC1" w:rsidRPr="00AE74CA" w:rsidRDefault="009F6AC1" w:rsidP="00AE74CA">
            <w:pPr>
              <w:pStyle w:val="3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1612,6</w:t>
            </w:r>
          </w:p>
        </w:tc>
        <w:tc>
          <w:tcPr>
            <w:tcW w:w="1459" w:type="dxa"/>
          </w:tcPr>
          <w:p w:rsidR="009F6AC1" w:rsidRPr="00AE74CA" w:rsidRDefault="009F6AC1" w:rsidP="00AE74CA">
            <w:pPr>
              <w:pStyle w:val="3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2134,5</w:t>
            </w:r>
          </w:p>
        </w:tc>
        <w:tc>
          <w:tcPr>
            <w:tcW w:w="1459" w:type="dxa"/>
          </w:tcPr>
          <w:p w:rsidR="009F6AC1" w:rsidRPr="00AE74CA" w:rsidRDefault="009F6AC1" w:rsidP="00AE74CA">
            <w:pPr>
              <w:pStyle w:val="3"/>
              <w:spacing w:after="0" w:line="36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3212,7</w:t>
            </w:r>
          </w:p>
        </w:tc>
      </w:tr>
    </w:tbl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По данным ряда динамики определите:</w:t>
      </w:r>
    </w:p>
    <w:p w:rsidR="009F6AC1" w:rsidRPr="00AE74CA" w:rsidRDefault="009F6AC1" w:rsidP="00AE74CA">
      <w:pPr>
        <w:pStyle w:val="3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Среднегодовой уровень денежной массы.</w:t>
      </w:r>
    </w:p>
    <w:p w:rsidR="00AE74CA" w:rsidRDefault="009F6AC1" w:rsidP="00AE74CA">
      <w:pPr>
        <w:pStyle w:val="3"/>
        <w:numPr>
          <w:ilvl w:val="0"/>
          <w:numId w:val="15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Базисные и цепные</w:t>
      </w: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А) абсолютные приросты;</w:t>
      </w: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Б) темпы роста и прироста.</w:t>
      </w: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3. Среднегодовой темп роста и прироста.</w:t>
      </w: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Постройте график динамики денежной массы.</w:t>
      </w: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Сделайте выводы.</w:t>
      </w: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Результаты расчетов по п. 2 задания представьте в таблице.</w:t>
      </w: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Решение:</w:t>
      </w:r>
    </w:p>
    <w:p w:rsidR="009F6AC1" w:rsidRPr="00AE74CA" w:rsidRDefault="009F6AC1" w:rsidP="00AE74CA">
      <w:pPr>
        <w:pStyle w:val="3"/>
        <w:numPr>
          <w:ilvl w:val="0"/>
          <w:numId w:val="16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Среднегодовой уровень денежной массы:</w:t>
      </w: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Средняя арифметическая простая (т.к. имеем интервальный ряд):</w:t>
      </w:r>
    </w:p>
    <w:p w:rsidR="00AE74CA" w:rsidRDefault="00AE74CA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F6AC1" w:rsidRPr="00AE74CA" w:rsidRDefault="00CA7E59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ŷ</w:t>
      </w:r>
      <w:r w:rsidR="009F6AC1" w:rsidRPr="00AE74CA">
        <w:rPr>
          <w:color w:val="000000"/>
          <w:sz w:val="28"/>
          <w:szCs w:val="28"/>
        </w:rPr>
        <w:t xml:space="preserve"> = ∑</w:t>
      </w:r>
      <w:r w:rsidR="00020176" w:rsidRPr="00AE74CA">
        <w:rPr>
          <w:color w:val="000000"/>
          <w:sz w:val="28"/>
          <w:szCs w:val="28"/>
        </w:rPr>
        <w:t>(</w:t>
      </w:r>
      <w:r w:rsidR="009F6AC1" w:rsidRPr="00AE74CA">
        <w:rPr>
          <w:color w:val="000000"/>
          <w:sz w:val="28"/>
          <w:szCs w:val="28"/>
          <w:lang w:val="en-US"/>
        </w:rPr>
        <w:t>y</w:t>
      </w:r>
      <w:r w:rsidR="00020176" w:rsidRPr="00AE74CA">
        <w:rPr>
          <w:color w:val="000000"/>
          <w:sz w:val="28"/>
          <w:szCs w:val="28"/>
        </w:rPr>
        <w:t>)</w:t>
      </w:r>
      <w:r w:rsidR="009F6AC1" w:rsidRPr="00AE74CA">
        <w:rPr>
          <w:color w:val="000000"/>
          <w:sz w:val="28"/>
          <w:szCs w:val="28"/>
        </w:rPr>
        <w:t>/</w:t>
      </w:r>
      <w:r w:rsidR="009F6AC1" w:rsidRPr="00AE74CA">
        <w:rPr>
          <w:color w:val="000000"/>
          <w:sz w:val="28"/>
          <w:szCs w:val="28"/>
          <w:lang w:val="en-US"/>
        </w:rPr>
        <w:t>n</w:t>
      </w:r>
      <w:r w:rsidR="009F6AC1" w:rsidRPr="00A02598">
        <w:rPr>
          <w:color w:val="000000"/>
          <w:sz w:val="28"/>
          <w:szCs w:val="28"/>
        </w:rPr>
        <w:t xml:space="preserve"> = </w:t>
      </w:r>
      <w:r w:rsidRPr="00AE74CA">
        <w:rPr>
          <w:color w:val="000000"/>
          <w:sz w:val="28"/>
          <w:szCs w:val="28"/>
        </w:rPr>
        <w:t>(714,6 + 1154,4 + 1612,6 + 2134,5 + 3212,7)/5 = 1765,78.</w:t>
      </w:r>
    </w:p>
    <w:p w:rsidR="00AE74CA" w:rsidRDefault="00AE74CA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A7E59" w:rsidRPr="00AE74CA" w:rsidRDefault="00CA7E59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2. Базисные и цепные:</w:t>
      </w:r>
    </w:p>
    <w:p w:rsidR="00CA7E59" w:rsidRPr="00AE74CA" w:rsidRDefault="00CA7E59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A7E59" w:rsidRPr="00AE74CA" w:rsidRDefault="002B23A1" w:rsidP="00AE74CA">
      <w:pPr>
        <w:pStyle w:val="3"/>
        <w:suppressAutoHyphens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46" type="#_x0000_t75" style="width:463.5pt;height:372.75pt">
            <v:imagedata r:id="rId39" o:title=""/>
          </v:shape>
        </w:pict>
      </w:r>
    </w:p>
    <w:p w:rsidR="009F6AC1" w:rsidRPr="00AE74CA" w:rsidRDefault="009F6AC1" w:rsidP="00AE74C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4ECE" w:rsidRPr="00AE74CA" w:rsidRDefault="00EC75D2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3. Среднегодовой темп роста и прироста.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0DE6" w:rsidRPr="00AE74CA" w:rsidRDefault="001B4398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1)</w:t>
      </w:r>
      <w:r w:rsidR="00AE74CA">
        <w:rPr>
          <w:color w:val="000000"/>
          <w:sz w:val="28"/>
          <w:szCs w:val="28"/>
        </w:rPr>
        <w:t xml:space="preserve"> </w:t>
      </w:r>
      <w:r w:rsidR="00B00DE6" w:rsidRPr="00AE74CA">
        <w:rPr>
          <w:color w:val="000000"/>
          <w:sz w:val="28"/>
          <w:szCs w:val="28"/>
        </w:rPr>
        <w:t>Т</w:t>
      </w:r>
      <w:r w:rsidR="00B00DE6" w:rsidRPr="00AE74CA">
        <w:rPr>
          <w:color w:val="000000"/>
          <w:sz w:val="28"/>
          <w:szCs w:val="28"/>
          <w:vertAlign w:val="subscript"/>
        </w:rPr>
        <w:t xml:space="preserve">р </w:t>
      </w:r>
      <w:r w:rsidR="00B00DE6" w:rsidRPr="00AE74CA">
        <w:rPr>
          <w:color w:val="000000"/>
          <w:sz w:val="28"/>
          <w:szCs w:val="28"/>
        </w:rPr>
        <w:t>= К * 100 = 145,61</w:t>
      </w:r>
      <w:r w:rsidR="00B927C5" w:rsidRPr="00AE74CA">
        <w:rPr>
          <w:color w:val="000000"/>
          <w:sz w:val="28"/>
          <w:szCs w:val="28"/>
        </w:rPr>
        <w:t>%</w:t>
      </w:r>
    </w:p>
    <w:p w:rsidR="00C54ECE" w:rsidRPr="00AE74CA" w:rsidRDefault="00B00DE6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 xml:space="preserve">К = </w:t>
      </w:r>
      <w:r w:rsidRPr="00AE74CA">
        <w:rPr>
          <w:color w:val="000000"/>
          <w:sz w:val="28"/>
          <w:szCs w:val="28"/>
          <w:vertAlign w:val="superscript"/>
        </w:rPr>
        <w:t>4</w:t>
      </w:r>
      <w:r w:rsidRPr="00AE74CA">
        <w:rPr>
          <w:color w:val="000000"/>
          <w:sz w:val="28"/>
          <w:szCs w:val="28"/>
        </w:rPr>
        <w:t>√ (3212,7/714,6) = 1,456.</w:t>
      </w:r>
    </w:p>
    <w:p w:rsidR="00B00DE6" w:rsidRPr="00AE74CA" w:rsidRDefault="001B4398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2)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>Т</w:t>
      </w:r>
      <w:r w:rsidRPr="00AE74CA">
        <w:rPr>
          <w:color w:val="000000"/>
          <w:sz w:val="28"/>
          <w:szCs w:val="28"/>
          <w:vertAlign w:val="subscript"/>
        </w:rPr>
        <w:t>пр</w:t>
      </w:r>
      <w:r w:rsidRPr="00AE74CA">
        <w:rPr>
          <w:color w:val="000000"/>
          <w:sz w:val="28"/>
          <w:szCs w:val="28"/>
        </w:rPr>
        <w:t xml:space="preserve"> = Т</w:t>
      </w:r>
      <w:r w:rsidRPr="00AE74CA">
        <w:rPr>
          <w:color w:val="000000"/>
          <w:sz w:val="28"/>
          <w:szCs w:val="28"/>
          <w:vertAlign w:val="subscript"/>
        </w:rPr>
        <w:t>р</w:t>
      </w:r>
      <w:r w:rsidRPr="00AE74CA">
        <w:rPr>
          <w:color w:val="000000"/>
          <w:sz w:val="28"/>
          <w:szCs w:val="28"/>
        </w:rPr>
        <w:t xml:space="preserve"> – 100% = 145,61 – 100% = 45,61%.</w:t>
      </w:r>
    </w:p>
    <w:p w:rsidR="009F155F" w:rsidRPr="00AE74CA" w:rsidRDefault="009F155F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График динамики денежной массы</w:t>
      </w:r>
    </w:p>
    <w:p w:rsidR="009F155F" w:rsidRPr="00AE74CA" w:rsidRDefault="002B23A1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363pt;height:231pt">
            <v:imagedata r:id="rId40" o:title=""/>
          </v:shape>
        </w:pict>
      </w:r>
    </w:p>
    <w:p w:rsidR="00B927C5" w:rsidRPr="00AE74CA" w:rsidRDefault="00B927C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4CA" w:rsidRDefault="00B927C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Выводы:</w:t>
      </w:r>
    </w:p>
    <w:p w:rsidR="00CA2647" w:rsidRPr="00AE74CA" w:rsidRDefault="00B927C5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 xml:space="preserve">Среднегодовой темп роста, равный 145,61% показывает, что </w:t>
      </w:r>
      <w:r w:rsidR="00CA2647" w:rsidRPr="00AE74CA">
        <w:rPr>
          <w:color w:val="000000"/>
          <w:sz w:val="28"/>
          <w:szCs w:val="28"/>
        </w:rPr>
        <w:t xml:space="preserve">за 5 лет в среднем денежная масса </w:t>
      </w:r>
      <w:r w:rsidR="00A109BD" w:rsidRPr="00AE74CA">
        <w:rPr>
          <w:color w:val="000000"/>
          <w:sz w:val="28"/>
          <w:szCs w:val="28"/>
        </w:rPr>
        <w:t>возрастала в 1,456 раза ежегодно.</w:t>
      </w:r>
    </w:p>
    <w:p w:rsidR="00271018" w:rsidRPr="00AE74CA" w:rsidRDefault="00271018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Среднегодовой темп прироста, равный 45,61%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 xml:space="preserve">показывает, что </w:t>
      </w:r>
      <w:r w:rsidR="00A109BD" w:rsidRPr="00AE74CA">
        <w:rPr>
          <w:color w:val="000000"/>
          <w:sz w:val="28"/>
          <w:szCs w:val="28"/>
        </w:rPr>
        <w:t xml:space="preserve">за 5 лет в среднем денежная масса возрастала </w:t>
      </w:r>
      <w:r w:rsidR="00EE484B" w:rsidRPr="00AE74CA">
        <w:rPr>
          <w:color w:val="000000"/>
          <w:sz w:val="28"/>
          <w:szCs w:val="28"/>
        </w:rPr>
        <w:t>на 45, 61% ежегодно</w:t>
      </w:r>
      <w:r w:rsidRPr="00AE74CA">
        <w:rPr>
          <w:color w:val="000000"/>
          <w:sz w:val="28"/>
          <w:szCs w:val="28"/>
        </w:rPr>
        <w:t>.</w:t>
      </w:r>
    </w:p>
    <w:p w:rsidR="00407072" w:rsidRPr="00AE74CA" w:rsidRDefault="00407072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2B7" w:rsidRPr="00AE74CA" w:rsidRDefault="00AE74CA" w:rsidP="00AE74CA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372B7" w:rsidRPr="00AE74CA">
        <w:rPr>
          <w:b/>
          <w:bCs/>
          <w:color w:val="000000"/>
          <w:kern w:val="28"/>
          <w:sz w:val="28"/>
          <w:szCs w:val="28"/>
        </w:rPr>
        <w:t>АНАЛИТИЧЕСКАЯ ЧАСТЬ</w:t>
      </w:r>
    </w:p>
    <w:p w:rsidR="00AE74CA" w:rsidRP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09FB" w:rsidRPr="00AE74CA" w:rsidRDefault="007372B7" w:rsidP="00AE74CA">
      <w:pPr>
        <w:numPr>
          <w:ilvl w:val="0"/>
          <w:numId w:val="17"/>
        </w:numPr>
        <w:suppressAutoHyphens/>
        <w:spacing w:line="360" w:lineRule="auto"/>
        <w:ind w:left="0"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E74CA">
        <w:rPr>
          <w:b/>
          <w:bCs/>
          <w:color w:val="000000"/>
          <w:kern w:val="28"/>
          <w:sz w:val="28"/>
          <w:szCs w:val="28"/>
        </w:rPr>
        <w:t>Постановка задачи</w:t>
      </w:r>
    </w:p>
    <w:p w:rsidR="00AE74CA" w:rsidRDefault="00AE74CA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09FB" w:rsidRPr="00AE74CA" w:rsidRDefault="00C209F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Контроль за количеством денег, находящихся в обращении, необходим для достижения стабильности в экономике.</w:t>
      </w:r>
    </w:p>
    <w:p w:rsidR="00C209FB" w:rsidRPr="00AE74CA" w:rsidRDefault="00C209FB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 xml:space="preserve">Для характеристики интенсивности движения денежных средств в статистике рассчитывается скорость обращения денег. Совокупная скорость обращения денег измеряется двумя показателями – числом оборотов </w:t>
      </w:r>
      <w:r w:rsidRPr="00AE74CA">
        <w:rPr>
          <w:color w:val="000000"/>
          <w:sz w:val="28"/>
          <w:szCs w:val="28"/>
          <w:lang w:val="en-US"/>
        </w:rPr>
        <w:t>V</w:t>
      </w:r>
      <w:r w:rsidRPr="00AE74CA">
        <w:rPr>
          <w:color w:val="000000"/>
          <w:sz w:val="28"/>
          <w:szCs w:val="28"/>
        </w:rPr>
        <w:t xml:space="preserve"> и продолжительностью одного оборота денежной массы </w:t>
      </w:r>
      <w:r w:rsidRPr="00AE74CA">
        <w:rPr>
          <w:color w:val="000000"/>
          <w:sz w:val="28"/>
          <w:szCs w:val="28"/>
          <w:lang w:val="en-US"/>
        </w:rPr>
        <w:t>t</w:t>
      </w:r>
      <w:r w:rsidRPr="00AE74CA">
        <w:rPr>
          <w:color w:val="000000"/>
          <w:sz w:val="28"/>
          <w:szCs w:val="28"/>
        </w:rPr>
        <w:t xml:space="preserve">. Показатели </w:t>
      </w:r>
      <w:r w:rsidRPr="00AE74CA">
        <w:rPr>
          <w:color w:val="000000"/>
          <w:sz w:val="28"/>
          <w:szCs w:val="28"/>
          <w:lang w:val="en-US"/>
        </w:rPr>
        <w:t>n</w:t>
      </w:r>
      <w:r w:rsidRPr="00AE74CA">
        <w:rPr>
          <w:color w:val="000000"/>
          <w:sz w:val="28"/>
          <w:szCs w:val="28"/>
        </w:rPr>
        <w:t xml:space="preserve"> и </w:t>
      </w:r>
      <w:r w:rsidRPr="00AE74CA">
        <w:rPr>
          <w:color w:val="000000"/>
          <w:sz w:val="28"/>
          <w:szCs w:val="28"/>
          <w:lang w:val="en-US"/>
        </w:rPr>
        <w:t>t</w:t>
      </w:r>
      <w:r w:rsidRPr="00AE74CA">
        <w:rPr>
          <w:color w:val="000000"/>
          <w:sz w:val="28"/>
          <w:szCs w:val="28"/>
        </w:rPr>
        <w:t xml:space="preserve"> рассчитываются по формулам:</w:t>
      </w:r>
    </w:p>
    <w:p w:rsidR="00AE74CA" w:rsidRDefault="00AE74CA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C209FB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  <w:lang w:val="en-US"/>
        </w:rPr>
        <w:t>V</w:t>
      </w:r>
      <w:r w:rsidRPr="00AE74CA">
        <w:rPr>
          <w:color w:val="000000"/>
          <w:sz w:val="28"/>
          <w:szCs w:val="28"/>
        </w:rPr>
        <w:t xml:space="preserve">=ВВП/М, </w:t>
      </w:r>
      <w:r w:rsidRPr="00AE74CA">
        <w:rPr>
          <w:color w:val="000000"/>
          <w:sz w:val="28"/>
          <w:szCs w:val="28"/>
          <w:lang w:val="en-US"/>
        </w:rPr>
        <w:t>t</w:t>
      </w:r>
      <w:r w:rsidRPr="00AE74CA">
        <w:rPr>
          <w:color w:val="000000"/>
          <w:sz w:val="28"/>
          <w:szCs w:val="28"/>
        </w:rPr>
        <w:t>=</w:t>
      </w:r>
      <w:r w:rsidR="00FF1599" w:rsidRPr="00AE74CA">
        <w:rPr>
          <w:color w:val="000000"/>
          <w:sz w:val="28"/>
          <w:szCs w:val="28"/>
          <w:lang w:val="en-US"/>
        </w:rPr>
        <w:object w:dxaOrig="320" w:dyaOrig="320">
          <v:shape id="_x0000_i1048" type="#_x0000_t75" style="width:15.75pt;height:15.75pt" o:ole="">
            <v:imagedata r:id="rId41" o:title=""/>
          </v:shape>
          <o:OLEObject Type="Embed" ProgID="Equation.3" ShapeID="_x0000_i1048" DrawAspect="Content" ObjectID="_1469683207" r:id="rId42"/>
        </w:object>
      </w:r>
      <w:r w:rsidRPr="00AE74CA">
        <w:rPr>
          <w:color w:val="000000"/>
          <w:sz w:val="28"/>
          <w:szCs w:val="28"/>
        </w:rPr>
        <w:t>*Д/ВВП,</w:t>
      </w:r>
    </w:p>
    <w:p w:rsidR="00AE74CA" w:rsidRPr="00AE74CA" w:rsidRDefault="00AE74CA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где ВВП – валовый внутренний продукт,</w:t>
      </w: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М – денежная масса,</w:t>
      </w: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 – число календарных дней в периоде.</w:t>
      </w: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По данным, представленным в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>таблице 4,</w:t>
      </w:r>
      <w:r w:rsid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</w:rPr>
        <w:t>необходимо:</w:t>
      </w: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- рассчитать скорость обращения денежной массы;</w:t>
      </w: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- выявить влияние отдельных факторов на ее изменение.</w:t>
      </w:r>
    </w:p>
    <w:p w:rsidR="00AE74CA" w:rsidRDefault="00AE74CA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Таблица 4</w:t>
      </w: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Динамика ВВП и денежной массы (млрд. руб.)</w:t>
      </w:r>
    </w:p>
    <w:tbl>
      <w:tblPr>
        <w:tblStyle w:val="af2"/>
        <w:tblW w:w="0" w:type="auto"/>
        <w:tblInd w:w="-116" w:type="dxa"/>
        <w:tblLook w:val="01E0" w:firstRow="1" w:lastRow="1" w:firstColumn="1" w:lastColumn="1" w:noHBand="0" w:noVBand="0"/>
      </w:tblPr>
      <w:tblGrid>
        <w:gridCol w:w="2187"/>
        <w:gridCol w:w="2188"/>
        <w:gridCol w:w="2188"/>
        <w:gridCol w:w="2188"/>
      </w:tblGrid>
      <w:tr w:rsidR="00C209FB" w:rsidRPr="00AE74CA">
        <w:trPr>
          <w:trHeight w:val="724"/>
        </w:trPr>
        <w:tc>
          <w:tcPr>
            <w:tcW w:w="2187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188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Условное обозначение</w:t>
            </w:r>
          </w:p>
        </w:tc>
        <w:tc>
          <w:tcPr>
            <w:tcW w:w="2188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Базисный год</w:t>
            </w:r>
          </w:p>
        </w:tc>
        <w:tc>
          <w:tcPr>
            <w:tcW w:w="2188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Отчетный год</w:t>
            </w:r>
          </w:p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C209FB" w:rsidRPr="00AE74CA">
        <w:trPr>
          <w:trHeight w:val="757"/>
        </w:trPr>
        <w:tc>
          <w:tcPr>
            <w:tcW w:w="2187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Валовый внутренний продукт</w:t>
            </w:r>
          </w:p>
        </w:tc>
        <w:tc>
          <w:tcPr>
            <w:tcW w:w="2188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ВВП</w:t>
            </w:r>
          </w:p>
        </w:tc>
        <w:tc>
          <w:tcPr>
            <w:tcW w:w="2188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17048,1</w:t>
            </w:r>
          </w:p>
        </w:tc>
        <w:tc>
          <w:tcPr>
            <w:tcW w:w="2188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32988,6</w:t>
            </w:r>
          </w:p>
        </w:tc>
      </w:tr>
      <w:tr w:rsidR="00C209FB" w:rsidRPr="00AE74CA">
        <w:trPr>
          <w:trHeight w:val="329"/>
        </w:trPr>
        <w:tc>
          <w:tcPr>
            <w:tcW w:w="2187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Денежная масса</w:t>
            </w:r>
          </w:p>
        </w:tc>
        <w:tc>
          <w:tcPr>
            <w:tcW w:w="2188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188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4363,3</w:t>
            </w:r>
          </w:p>
        </w:tc>
        <w:tc>
          <w:tcPr>
            <w:tcW w:w="2188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13272,7</w:t>
            </w:r>
          </w:p>
        </w:tc>
      </w:tr>
      <w:tr w:rsidR="00C209FB" w:rsidRPr="00AE74CA">
        <w:trPr>
          <w:trHeight w:val="395"/>
        </w:trPr>
        <w:tc>
          <w:tcPr>
            <w:tcW w:w="2187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Наличные деньги</w:t>
            </w:r>
          </w:p>
        </w:tc>
        <w:tc>
          <w:tcPr>
            <w:tcW w:w="2188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2188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1534,8</w:t>
            </w:r>
          </w:p>
        </w:tc>
        <w:tc>
          <w:tcPr>
            <w:tcW w:w="2188" w:type="dxa"/>
          </w:tcPr>
          <w:p w:rsidR="00C209FB" w:rsidRPr="00AE74CA" w:rsidRDefault="00C209FB" w:rsidP="00AE74CA">
            <w:pPr>
              <w:pStyle w:val="ab"/>
              <w:spacing w:after="0" w:line="360" w:lineRule="auto"/>
              <w:ind w:left="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3702,2</w:t>
            </w:r>
          </w:p>
        </w:tc>
      </w:tr>
    </w:tbl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C209FB" w:rsidRPr="00AE74CA" w:rsidRDefault="00AE74CA" w:rsidP="00AE74CA">
      <w:pPr>
        <w:pStyle w:val="ab"/>
        <w:suppressAutoHyphens/>
        <w:spacing w:after="0" w:line="360" w:lineRule="auto"/>
        <w:ind w:left="0"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C209FB" w:rsidRPr="00AE74CA">
        <w:rPr>
          <w:b/>
          <w:bCs/>
          <w:color w:val="000000"/>
          <w:kern w:val="28"/>
          <w:sz w:val="28"/>
          <w:szCs w:val="28"/>
        </w:rPr>
        <w:t>2. Методика решения задачи</w:t>
      </w:r>
    </w:p>
    <w:p w:rsidR="00AE74CA" w:rsidRDefault="00AE74CA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статистическом исследовании влияние некоторых факторов на изменение скорости обращения денег используется индексный метод.</w:t>
      </w: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E74CA">
        <w:rPr>
          <w:noProof/>
          <w:color w:val="000000"/>
          <w:sz w:val="28"/>
          <w:szCs w:val="28"/>
        </w:rPr>
        <w:t xml:space="preserve">Для определения изменения скорости обращения денежной массы используется взаимосвязь следующих индексов: </w:t>
      </w:r>
      <w:r w:rsidRPr="00AE74CA">
        <w:rPr>
          <w:noProof/>
          <w:color w:val="000000"/>
          <w:sz w:val="28"/>
          <w:szCs w:val="28"/>
          <w:lang w:val="en-US"/>
        </w:rPr>
        <w:t>I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v</w:t>
      </w:r>
      <w:r w:rsidRPr="00AE74CA">
        <w:rPr>
          <w:noProof/>
          <w:color w:val="000000"/>
          <w:sz w:val="28"/>
          <w:szCs w:val="28"/>
        </w:rPr>
        <w:t>=</w:t>
      </w:r>
      <w:r w:rsidRPr="00AE74CA">
        <w:rPr>
          <w:noProof/>
          <w:color w:val="000000"/>
          <w:sz w:val="28"/>
          <w:szCs w:val="28"/>
          <w:lang w:val="en-US"/>
        </w:rPr>
        <w:t>I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vH</w:t>
      </w:r>
      <w:r w:rsidRPr="00AE74CA">
        <w:rPr>
          <w:noProof/>
          <w:color w:val="000000"/>
          <w:sz w:val="28"/>
          <w:szCs w:val="28"/>
        </w:rPr>
        <w:t>*</w:t>
      </w:r>
      <w:r w:rsidRPr="00AE74CA">
        <w:rPr>
          <w:noProof/>
          <w:color w:val="000000"/>
          <w:sz w:val="28"/>
          <w:szCs w:val="28"/>
          <w:lang w:val="en-US"/>
        </w:rPr>
        <w:t>I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d</w:t>
      </w:r>
      <w:r w:rsidRPr="00AE74CA">
        <w:rPr>
          <w:noProof/>
          <w:color w:val="000000"/>
          <w:sz w:val="28"/>
          <w:szCs w:val="28"/>
        </w:rPr>
        <w:t xml:space="preserve">, где </w:t>
      </w:r>
      <w:r w:rsidRPr="00AE74CA">
        <w:rPr>
          <w:noProof/>
          <w:color w:val="000000"/>
          <w:sz w:val="28"/>
          <w:szCs w:val="28"/>
          <w:lang w:val="en-US"/>
        </w:rPr>
        <w:t>I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v</w:t>
      </w:r>
      <w:r w:rsidRPr="00AE74CA">
        <w:rPr>
          <w:noProof/>
          <w:color w:val="000000"/>
          <w:sz w:val="28"/>
          <w:szCs w:val="28"/>
        </w:rPr>
        <w:t xml:space="preserve"> – индекс количества оборотов денежной массы; </w:t>
      </w:r>
      <w:r w:rsidRPr="00AE74CA">
        <w:rPr>
          <w:noProof/>
          <w:color w:val="000000"/>
          <w:sz w:val="28"/>
          <w:szCs w:val="28"/>
          <w:lang w:val="en-US"/>
        </w:rPr>
        <w:t>I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vH</w:t>
      </w:r>
      <w:r w:rsidRPr="00AE74CA">
        <w:rPr>
          <w:noProof/>
          <w:color w:val="000000"/>
          <w:sz w:val="28"/>
          <w:szCs w:val="28"/>
        </w:rPr>
        <w:t xml:space="preserve"> – индекс количества оборотов наличной денежной массы; </w:t>
      </w:r>
      <w:r w:rsidRPr="00AE74CA">
        <w:rPr>
          <w:noProof/>
          <w:color w:val="000000"/>
          <w:sz w:val="28"/>
          <w:szCs w:val="28"/>
          <w:lang w:val="en-US"/>
        </w:rPr>
        <w:t>I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d</w:t>
      </w:r>
      <w:r w:rsidRPr="00AE74CA">
        <w:rPr>
          <w:noProof/>
          <w:color w:val="000000"/>
          <w:sz w:val="28"/>
          <w:szCs w:val="28"/>
        </w:rPr>
        <w:t xml:space="preserve"> – индекс доли наличности в общем объеме денежной массы.</w:t>
      </w: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E74CA">
        <w:rPr>
          <w:noProof/>
          <w:color w:val="000000"/>
          <w:sz w:val="28"/>
          <w:szCs w:val="28"/>
        </w:rPr>
        <w:t>Абсолютное изменние скорости обращенеия денежной массы, опреднляемое индексным методом, обусловлено явлением следующих факторов:</w:t>
      </w:r>
    </w:p>
    <w:p w:rsidR="00C209FB" w:rsidRPr="00AE74CA" w:rsidRDefault="00C209FB" w:rsidP="00AE74CA">
      <w:pPr>
        <w:pStyle w:val="ab"/>
        <w:numPr>
          <w:ilvl w:val="0"/>
          <w:numId w:val="19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E74CA">
        <w:rPr>
          <w:noProof/>
          <w:color w:val="000000"/>
          <w:sz w:val="28"/>
          <w:szCs w:val="28"/>
        </w:rPr>
        <w:t xml:space="preserve">изменением скорости обращения денежной массы: </w:t>
      </w:r>
      <w:r w:rsidRPr="00AE74CA">
        <w:rPr>
          <w:noProof/>
          <w:color w:val="000000"/>
          <w:sz w:val="28"/>
          <w:szCs w:val="28"/>
          <w:lang w:val="en-US"/>
        </w:rPr>
        <w:t>I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vH</w:t>
      </w:r>
      <w:r w:rsidRPr="00AE74CA">
        <w:rPr>
          <w:noProof/>
          <w:color w:val="000000"/>
          <w:sz w:val="28"/>
          <w:szCs w:val="28"/>
        </w:rPr>
        <w:t>=(</w:t>
      </w:r>
      <w:r w:rsidRPr="00AE74CA">
        <w:rPr>
          <w:noProof/>
          <w:color w:val="000000"/>
          <w:sz w:val="28"/>
          <w:szCs w:val="28"/>
          <w:lang w:val="en-US"/>
        </w:rPr>
        <w:t>I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H</w:t>
      </w:r>
      <w:r w:rsidRPr="00AE74CA">
        <w:rPr>
          <w:noProof/>
          <w:color w:val="000000"/>
          <w:sz w:val="28"/>
          <w:szCs w:val="28"/>
          <w:vertAlign w:val="subscript"/>
        </w:rPr>
        <w:t>1</w:t>
      </w:r>
      <w:r w:rsidRPr="00AE74CA">
        <w:rPr>
          <w:noProof/>
          <w:color w:val="000000"/>
          <w:sz w:val="28"/>
          <w:szCs w:val="28"/>
        </w:rPr>
        <w:t>-</w:t>
      </w:r>
      <w:r w:rsidRPr="00AE74CA">
        <w:rPr>
          <w:noProof/>
          <w:color w:val="000000"/>
          <w:sz w:val="28"/>
          <w:szCs w:val="28"/>
          <w:lang w:val="en-US"/>
        </w:rPr>
        <w:t>I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H</w:t>
      </w:r>
      <w:r w:rsidRPr="00AE74CA">
        <w:rPr>
          <w:noProof/>
          <w:color w:val="000000"/>
          <w:sz w:val="28"/>
          <w:szCs w:val="28"/>
          <w:vertAlign w:val="subscript"/>
        </w:rPr>
        <w:t>0</w:t>
      </w:r>
      <w:r w:rsidRPr="00AE74CA">
        <w:rPr>
          <w:noProof/>
          <w:color w:val="000000"/>
          <w:sz w:val="28"/>
          <w:szCs w:val="28"/>
        </w:rPr>
        <w:t>)</w:t>
      </w:r>
      <w:r w:rsidRPr="00AE74CA">
        <w:rPr>
          <w:noProof/>
          <w:color w:val="000000"/>
          <w:sz w:val="28"/>
          <w:szCs w:val="28"/>
          <w:lang w:val="en-US"/>
        </w:rPr>
        <w:t>d</w:t>
      </w:r>
      <w:r w:rsidRPr="00AE74CA">
        <w:rPr>
          <w:noProof/>
          <w:color w:val="000000"/>
          <w:sz w:val="28"/>
          <w:szCs w:val="28"/>
          <w:vertAlign w:val="subscript"/>
        </w:rPr>
        <w:t>1</w:t>
      </w:r>
      <w:r w:rsidRPr="00AE74CA">
        <w:rPr>
          <w:noProof/>
          <w:color w:val="000000"/>
          <w:sz w:val="28"/>
          <w:szCs w:val="28"/>
        </w:rPr>
        <w:t>;</w:t>
      </w:r>
    </w:p>
    <w:p w:rsidR="00C209FB" w:rsidRPr="00AE74CA" w:rsidRDefault="00C209FB" w:rsidP="00AE74CA">
      <w:pPr>
        <w:pStyle w:val="ab"/>
        <w:numPr>
          <w:ilvl w:val="0"/>
          <w:numId w:val="19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E74CA">
        <w:rPr>
          <w:noProof/>
          <w:color w:val="000000"/>
          <w:sz w:val="28"/>
          <w:szCs w:val="28"/>
        </w:rPr>
        <w:t>изменением доли наличности в общем объеме денежной массы: ∆</w:t>
      </w:r>
      <w:r w:rsidRPr="00AE74CA">
        <w:rPr>
          <w:noProof/>
          <w:color w:val="000000"/>
          <w:sz w:val="28"/>
          <w:szCs w:val="28"/>
          <w:lang w:val="en-US"/>
        </w:rPr>
        <w:t>V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d</w:t>
      </w:r>
      <w:r w:rsidRPr="00AE74CA">
        <w:rPr>
          <w:noProof/>
          <w:color w:val="000000"/>
          <w:sz w:val="28"/>
          <w:szCs w:val="28"/>
        </w:rPr>
        <w:t>=(</w:t>
      </w:r>
      <w:r w:rsidRPr="00AE74CA">
        <w:rPr>
          <w:noProof/>
          <w:color w:val="000000"/>
          <w:sz w:val="28"/>
          <w:szCs w:val="28"/>
          <w:lang w:val="en-US"/>
        </w:rPr>
        <w:t>d</w:t>
      </w:r>
      <w:r w:rsidRPr="00AE74CA">
        <w:rPr>
          <w:noProof/>
          <w:color w:val="000000"/>
          <w:sz w:val="28"/>
          <w:szCs w:val="28"/>
          <w:vertAlign w:val="subscript"/>
        </w:rPr>
        <w:t>1</w:t>
      </w:r>
      <w:r w:rsidRPr="00AE74CA">
        <w:rPr>
          <w:noProof/>
          <w:color w:val="000000"/>
          <w:sz w:val="28"/>
          <w:szCs w:val="28"/>
        </w:rPr>
        <w:t>-</w:t>
      </w:r>
      <w:r w:rsidRPr="00AE74CA">
        <w:rPr>
          <w:noProof/>
          <w:color w:val="000000"/>
          <w:sz w:val="28"/>
          <w:szCs w:val="28"/>
          <w:lang w:val="en-US"/>
        </w:rPr>
        <w:t>d</w:t>
      </w:r>
      <w:r w:rsidRPr="00AE74CA">
        <w:rPr>
          <w:noProof/>
          <w:color w:val="000000"/>
          <w:sz w:val="28"/>
          <w:szCs w:val="28"/>
          <w:vertAlign w:val="subscript"/>
        </w:rPr>
        <w:t>0</w:t>
      </w:r>
      <w:r w:rsidRPr="00AE74CA">
        <w:rPr>
          <w:noProof/>
          <w:color w:val="000000"/>
          <w:sz w:val="28"/>
          <w:szCs w:val="28"/>
        </w:rPr>
        <w:t>)</w:t>
      </w:r>
      <w:r w:rsidRPr="00AE74CA">
        <w:rPr>
          <w:noProof/>
          <w:color w:val="000000"/>
          <w:sz w:val="28"/>
          <w:szCs w:val="28"/>
          <w:lang w:val="en-US"/>
        </w:rPr>
        <w:t>V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H</w:t>
      </w:r>
      <w:r w:rsidRPr="00AE74CA">
        <w:rPr>
          <w:noProof/>
          <w:color w:val="000000"/>
          <w:sz w:val="28"/>
          <w:szCs w:val="28"/>
          <w:vertAlign w:val="subscript"/>
        </w:rPr>
        <w:t>0</w:t>
      </w:r>
      <w:r w:rsidRPr="00AE74CA">
        <w:rPr>
          <w:noProof/>
          <w:color w:val="000000"/>
          <w:sz w:val="28"/>
          <w:szCs w:val="28"/>
        </w:rPr>
        <w:t>.</w:t>
      </w: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E74CA">
        <w:rPr>
          <w:noProof/>
          <w:color w:val="000000"/>
          <w:sz w:val="28"/>
          <w:szCs w:val="28"/>
        </w:rPr>
        <w:t>Следовательно, абсолютное изменение скорости обращения денежной массы равно: ∆</w:t>
      </w:r>
      <w:r w:rsidRPr="00AE74CA">
        <w:rPr>
          <w:noProof/>
          <w:color w:val="000000"/>
          <w:sz w:val="28"/>
          <w:szCs w:val="28"/>
          <w:lang w:val="en-US"/>
        </w:rPr>
        <w:t>V</w:t>
      </w:r>
      <w:r w:rsidRPr="00AE74CA">
        <w:rPr>
          <w:noProof/>
          <w:color w:val="000000"/>
          <w:sz w:val="28"/>
          <w:szCs w:val="28"/>
        </w:rPr>
        <w:t>=</w:t>
      </w:r>
      <w:r w:rsidRPr="00AE74CA">
        <w:rPr>
          <w:noProof/>
          <w:color w:val="000000"/>
          <w:sz w:val="28"/>
          <w:szCs w:val="28"/>
          <w:lang w:val="en-US"/>
        </w:rPr>
        <w:t>V</w:t>
      </w:r>
      <w:r w:rsidRPr="00AE74CA">
        <w:rPr>
          <w:noProof/>
          <w:color w:val="000000"/>
          <w:sz w:val="28"/>
          <w:szCs w:val="28"/>
          <w:vertAlign w:val="subscript"/>
        </w:rPr>
        <w:t>1</w:t>
      </w:r>
      <w:r w:rsidRPr="00AE74CA">
        <w:rPr>
          <w:noProof/>
          <w:color w:val="000000"/>
          <w:sz w:val="28"/>
          <w:szCs w:val="28"/>
        </w:rPr>
        <w:t>-</w:t>
      </w:r>
      <w:r w:rsidRPr="00AE74CA">
        <w:rPr>
          <w:noProof/>
          <w:color w:val="000000"/>
          <w:sz w:val="28"/>
          <w:szCs w:val="28"/>
          <w:lang w:val="en-US"/>
        </w:rPr>
        <w:t>V</w:t>
      </w:r>
      <w:r w:rsidRPr="00AE74CA">
        <w:rPr>
          <w:noProof/>
          <w:color w:val="000000"/>
          <w:sz w:val="28"/>
          <w:szCs w:val="28"/>
          <w:vertAlign w:val="subscript"/>
        </w:rPr>
        <w:t>0</w:t>
      </w:r>
      <w:r w:rsidRPr="00AE74CA">
        <w:rPr>
          <w:noProof/>
          <w:color w:val="000000"/>
          <w:sz w:val="28"/>
          <w:szCs w:val="28"/>
        </w:rPr>
        <w:t>=∆</w:t>
      </w:r>
      <w:r w:rsidRPr="00AE74CA">
        <w:rPr>
          <w:noProof/>
          <w:color w:val="000000"/>
          <w:sz w:val="28"/>
          <w:szCs w:val="28"/>
          <w:lang w:val="en-US"/>
        </w:rPr>
        <w:t>V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vH</w:t>
      </w:r>
      <w:r w:rsidRPr="00AE74CA">
        <w:rPr>
          <w:noProof/>
          <w:color w:val="000000"/>
          <w:sz w:val="28"/>
          <w:szCs w:val="28"/>
        </w:rPr>
        <w:t>+∆</w:t>
      </w:r>
      <w:r w:rsidRPr="00AE74CA">
        <w:rPr>
          <w:noProof/>
          <w:color w:val="000000"/>
          <w:sz w:val="28"/>
          <w:szCs w:val="28"/>
          <w:lang w:val="en-US"/>
        </w:rPr>
        <w:t>V</w:t>
      </w:r>
      <w:r w:rsidRPr="00AE74CA">
        <w:rPr>
          <w:noProof/>
          <w:color w:val="000000"/>
          <w:sz w:val="28"/>
          <w:szCs w:val="28"/>
          <w:vertAlign w:val="subscript"/>
          <w:lang w:val="en-US"/>
        </w:rPr>
        <w:t>d</w:t>
      </w:r>
      <w:r w:rsidRPr="00AE74CA">
        <w:rPr>
          <w:noProof/>
          <w:color w:val="000000"/>
          <w:sz w:val="28"/>
          <w:szCs w:val="28"/>
        </w:rPr>
        <w:t>.</w:t>
      </w:r>
    </w:p>
    <w:p w:rsidR="00AE74CA" w:rsidRDefault="00AE74CA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C209FB" w:rsidRPr="00AE74CA" w:rsidRDefault="00C209FB" w:rsidP="00AE74CA">
      <w:pPr>
        <w:pStyle w:val="ab"/>
        <w:suppressAutoHyphens/>
        <w:spacing w:after="0" w:line="360" w:lineRule="auto"/>
        <w:ind w:left="0"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E74CA">
        <w:rPr>
          <w:b/>
          <w:bCs/>
          <w:color w:val="000000"/>
          <w:kern w:val="28"/>
          <w:sz w:val="28"/>
          <w:szCs w:val="28"/>
        </w:rPr>
        <w:t>3.Технология выполнения компьютерных расчетов</w:t>
      </w:r>
    </w:p>
    <w:p w:rsidR="00AE74CA" w:rsidRDefault="00AE74CA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 xml:space="preserve">Статистические расчеты скорости обращения денежной массы и ее изменения за счет отдельных факторов выполнены с применением пакета прикладных программ обработки электронных таблиц </w:t>
      </w:r>
      <w:r w:rsidRPr="00AE74CA">
        <w:rPr>
          <w:color w:val="000000"/>
          <w:sz w:val="28"/>
          <w:szCs w:val="28"/>
          <w:lang w:val="en-US"/>
        </w:rPr>
        <w:t>MS</w:t>
      </w:r>
      <w:r w:rsidRPr="00AE74CA">
        <w:rPr>
          <w:color w:val="000000"/>
          <w:sz w:val="28"/>
          <w:szCs w:val="28"/>
        </w:rPr>
        <w:t xml:space="preserve"> </w:t>
      </w:r>
      <w:r w:rsidRPr="00AE74CA">
        <w:rPr>
          <w:color w:val="000000"/>
          <w:sz w:val="28"/>
          <w:szCs w:val="28"/>
          <w:lang w:val="en-US"/>
        </w:rPr>
        <w:t>Excel</w:t>
      </w:r>
      <w:r w:rsidRPr="00AE74CA">
        <w:rPr>
          <w:color w:val="000000"/>
          <w:sz w:val="28"/>
          <w:szCs w:val="28"/>
        </w:rPr>
        <w:t xml:space="preserve"> в среде </w:t>
      </w:r>
      <w:r w:rsidRPr="00AE74CA">
        <w:rPr>
          <w:color w:val="000000"/>
          <w:sz w:val="28"/>
          <w:szCs w:val="28"/>
          <w:lang w:val="en-US"/>
        </w:rPr>
        <w:t>Windows</w:t>
      </w:r>
      <w:r w:rsidRPr="00AE74CA">
        <w:rPr>
          <w:color w:val="000000"/>
          <w:sz w:val="28"/>
          <w:szCs w:val="28"/>
        </w:rPr>
        <w:t>.</w:t>
      </w:r>
    </w:p>
    <w:p w:rsidR="00C209FB" w:rsidRPr="00AE74CA" w:rsidRDefault="00C209F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Располагаем на листе исходные данные и вносим параметры, которые нужно найти:</w:t>
      </w:r>
    </w:p>
    <w:p w:rsidR="007372B7" w:rsidRPr="00AE74CA" w:rsidRDefault="007372B7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6ECB" w:rsidRPr="00AE74CA" w:rsidRDefault="002B23A1" w:rsidP="00AE74C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49" type="#_x0000_t75" style="width:465.75pt;height:374.25pt">
            <v:imagedata r:id="rId43" o:title=""/>
          </v:shape>
        </w:pict>
      </w:r>
    </w:p>
    <w:p w:rsidR="00716ECB" w:rsidRPr="00AE74CA" w:rsidRDefault="00716EC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716ECB" w:rsidRPr="00AE74CA" w:rsidRDefault="00716ECB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 xml:space="preserve">Затем проводим расчеты с помощью Мастера функции, который находится на панели управления. Выделяем </w:t>
      </w:r>
      <w:r w:rsidR="0006599C" w:rsidRPr="00AE74CA">
        <w:rPr>
          <w:color w:val="000000"/>
          <w:sz w:val="28"/>
          <w:szCs w:val="28"/>
        </w:rPr>
        <w:t>ячейку,</w:t>
      </w:r>
      <w:r w:rsidRPr="00AE74CA">
        <w:rPr>
          <w:color w:val="000000"/>
          <w:sz w:val="28"/>
          <w:szCs w:val="28"/>
        </w:rPr>
        <w:t xml:space="preserve"> в которую нужно внести </w:t>
      </w:r>
      <w:r w:rsidR="0006599C" w:rsidRPr="00AE74CA">
        <w:rPr>
          <w:color w:val="000000"/>
          <w:sz w:val="28"/>
          <w:szCs w:val="28"/>
        </w:rPr>
        <w:t>функцию,</w:t>
      </w:r>
      <w:r w:rsidRPr="00AE74CA">
        <w:rPr>
          <w:color w:val="000000"/>
          <w:sz w:val="28"/>
          <w:szCs w:val="28"/>
        </w:rPr>
        <w:t xml:space="preserve"> и нажимаем мышкой на значок Мастер функции (</w:t>
      </w:r>
      <w:r w:rsidRPr="00AE74CA">
        <w:rPr>
          <w:color w:val="000000"/>
          <w:sz w:val="28"/>
          <w:szCs w:val="28"/>
          <w:lang w:val="en-US"/>
        </w:rPr>
        <w:t>fx</w:t>
      </w:r>
      <w:r w:rsidRPr="00AE74CA">
        <w:rPr>
          <w:color w:val="000000"/>
          <w:sz w:val="28"/>
          <w:szCs w:val="28"/>
        </w:rPr>
        <w:t>). Затем СУММПРОИЗВ =</w:t>
      </w:r>
      <w:r w:rsidRPr="00AE74CA">
        <w:rPr>
          <w:color w:val="000000"/>
          <w:sz w:val="28"/>
          <w:szCs w:val="28"/>
          <w:lang w:val="en-US"/>
        </w:rPr>
        <w:t>&gt; OK</w:t>
      </w:r>
      <w:r w:rsidRPr="00AE74CA">
        <w:rPr>
          <w:color w:val="000000"/>
          <w:sz w:val="28"/>
          <w:szCs w:val="28"/>
        </w:rPr>
        <w:t>:</w:t>
      </w:r>
    </w:p>
    <w:p w:rsidR="00176B94" w:rsidRPr="00AE74CA" w:rsidRDefault="002B23A1" w:rsidP="00AE74C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50" type="#_x0000_t75" style="width:465pt;height:375pt">
            <v:imagedata r:id="rId44" o:title=""/>
          </v:shape>
        </w:pict>
      </w:r>
    </w:p>
    <w:p w:rsidR="00176B94" w:rsidRPr="00AE74CA" w:rsidRDefault="00176B94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AE74CA" w:rsidRDefault="0006599C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Затем во всплывшее</w:t>
      </w:r>
      <w:r w:rsidR="00176B94" w:rsidRPr="00AE74CA">
        <w:rPr>
          <w:color w:val="000000"/>
          <w:sz w:val="28"/>
          <w:szCs w:val="28"/>
        </w:rPr>
        <w:t xml:space="preserve"> окошко набираем формулу, и нажав на ОК значени</w:t>
      </w:r>
      <w:r w:rsidRPr="00AE74CA">
        <w:rPr>
          <w:color w:val="000000"/>
          <w:sz w:val="28"/>
          <w:szCs w:val="28"/>
        </w:rPr>
        <w:t>е появляется в выделенной ячейке</w:t>
      </w:r>
      <w:r w:rsidR="00176B94" w:rsidRPr="00AE74CA">
        <w:rPr>
          <w:color w:val="000000"/>
          <w:sz w:val="28"/>
          <w:szCs w:val="28"/>
        </w:rPr>
        <w:t>:</w:t>
      </w:r>
    </w:p>
    <w:p w:rsidR="00176B94" w:rsidRPr="00AE74CA" w:rsidRDefault="002B23A1" w:rsidP="00AE74CA">
      <w:pPr>
        <w:pStyle w:val="ab"/>
        <w:suppressAutoHyphens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51" type="#_x0000_t75" style="width:437.25pt;height:349.5pt">
            <v:imagedata r:id="rId45" o:title=""/>
          </v:shape>
        </w:pict>
      </w:r>
    </w:p>
    <w:p w:rsidR="00176B94" w:rsidRPr="00AE74CA" w:rsidRDefault="002B23A1" w:rsidP="00AE74C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52" type="#_x0000_t75" style="width:435.75pt;height:344.25pt">
            <v:imagedata r:id="rId46" o:title=""/>
          </v:shape>
        </w:pict>
      </w:r>
    </w:p>
    <w:p w:rsidR="00176B94" w:rsidRPr="00AE74CA" w:rsidRDefault="00176B94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B94" w:rsidRPr="00AE74CA" w:rsidRDefault="002B23A1" w:rsidP="00AE74C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53" type="#_x0000_t75" style="width:437.25pt;height:350.25pt">
            <v:imagedata r:id="rId47" o:title=""/>
          </v:shape>
        </w:pict>
      </w:r>
    </w:p>
    <w:p w:rsidR="00252044" w:rsidRPr="00AE74CA" w:rsidRDefault="002B23A1" w:rsidP="00AE74C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54" type="#_x0000_t75" style="width:435.75pt;height:348.75pt">
            <v:imagedata r:id="rId48" o:title=""/>
          </v:shape>
        </w:pict>
      </w:r>
    </w:p>
    <w:p w:rsidR="00252044" w:rsidRPr="00AE74CA" w:rsidRDefault="002B23A1" w:rsidP="00AE74C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55" type="#_x0000_t75" style="width:435.75pt;height:342pt">
            <v:imagedata r:id="rId49" o:title=""/>
          </v:shape>
        </w:pict>
      </w:r>
    </w:p>
    <w:p w:rsidR="00252044" w:rsidRPr="00AE74CA" w:rsidRDefault="002B23A1" w:rsidP="00AE74C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56" type="#_x0000_t75" style="width:435.75pt;height:342.75pt">
            <v:imagedata r:id="rId50" o:title=""/>
          </v:shape>
        </w:pict>
      </w:r>
    </w:p>
    <w:p w:rsidR="00252044" w:rsidRPr="00AE74CA" w:rsidRDefault="00252044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044" w:rsidRPr="00AE74CA" w:rsidRDefault="002B23A1" w:rsidP="00AE74CA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57" type="#_x0000_t75" style="width:446.25pt;height:359.25pt">
            <v:imagedata r:id="rId51" o:title=""/>
          </v:shape>
        </w:pict>
      </w:r>
    </w:p>
    <w:p w:rsidR="00252044" w:rsidRPr="00AE74CA" w:rsidRDefault="00252044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044" w:rsidRPr="00AE74CA" w:rsidRDefault="00252044" w:rsidP="00AE74CA">
      <w:pPr>
        <w:pStyle w:val="ab"/>
        <w:spacing w:after="0"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Получилась расчетная таблица такого плана:</w:t>
      </w:r>
    </w:p>
    <w:tbl>
      <w:tblPr>
        <w:tblStyle w:val="af2"/>
        <w:tblW w:w="0" w:type="auto"/>
        <w:tblInd w:w="-116" w:type="dxa"/>
        <w:tblLook w:val="01E0" w:firstRow="1" w:lastRow="1" w:firstColumn="1" w:lastColumn="1" w:noHBand="0" w:noVBand="0"/>
      </w:tblPr>
      <w:tblGrid>
        <w:gridCol w:w="2088"/>
        <w:gridCol w:w="1603"/>
        <w:gridCol w:w="1846"/>
        <w:gridCol w:w="1846"/>
        <w:gridCol w:w="1865"/>
      </w:tblGrid>
      <w:tr w:rsidR="00252044" w:rsidRPr="00AE74CA">
        <w:trPr>
          <w:trHeight w:val="665"/>
        </w:trPr>
        <w:tc>
          <w:tcPr>
            <w:tcW w:w="2088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03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Условное обозначение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Базисный год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1865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Абсолютное изменение</w:t>
            </w:r>
          </w:p>
        </w:tc>
      </w:tr>
      <w:tr w:rsidR="00252044" w:rsidRPr="00AE74CA">
        <w:trPr>
          <w:trHeight w:val="636"/>
        </w:trPr>
        <w:tc>
          <w:tcPr>
            <w:tcW w:w="2088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Валовый внутениий продукт</w:t>
            </w:r>
          </w:p>
        </w:tc>
        <w:tc>
          <w:tcPr>
            <w:tcW w:w="1603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ВВП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17048,1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32988,6</w:t>
            </w:r>
          </w:p>
        </w:tc>
        <w:tc>
          <w:tcPr>
            <w:tcW w:w="1865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15940,5</w:t>
            </w:r>
          </w:p>
        </w:tc>
      </w:tr>
      <w:tr w:rsidR="00252044" w:rsidRPr="00AE74CA">
        <w:trPr>
          <w:trHeight w:val="318"/>
        </w:trPr>
        <w:tc>
          <w:tcPr>
            <w:tcW w:w="2088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Денежная масса</w:t>
            </w:r>
          </w:p>
        </w:tc>
        <w:tc>
          <w:tcPr>
            <w:tcW w:w="1603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4363,3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13272,1</w:t>
            </w:r>
          </w:p>
        </w:tc>
        <w:tc>
          <w:tcPr>
            <w:tcW w:w="1865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8908,8</w:t>
            </w:r>
          </w:p>
        </w:tc>
      </w:tr>
      <w:tr w:rsidR="00252044" w:rsidRPr="00AE74CA">
        <w:trPr>
          <w:trHeight w:val="318"/>
        </w:trPr>
        <w:tc>
          <w:tcPr>
            <w:tcW w:w="2088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Наличные деньги</w:t>
            </w:r>
          </w:p>
        </w:tc>
        <w:tc>
          <w:tcPr>
            <w:tcW w:w="1603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1534,8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3702,2</w:t>
            </w:r>
          </w:p>
        </w:tc>
        <w:tc>
          <w:tcPr>
            <w:tcW w:w="1865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2167,4</w:t>
            </w:r>
          </w:p>
        </w:tc>
      </w:tr>
      <w:tr w:rsidR="00252044" w:rsidRPr="00AE74CA">
        <w:trPr>
          <w:trHeight w:val="983"/>
        </w:trPr>
        <w:tc>
          <w:tcPr>
            <w:tcW w:w="2088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Доля наличных денег в денежной массе (%)</w:t>
            </w:r>
          </w:p>
        </w:tc>
        <w:tc>
          <w:tcPr>
            <w:tcW w:w="1603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0,351752114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0,27894606</w:t>
            </w:r>
          </w:p>
        </w:tc>
        <w:tc>
          <w:tcPr>
            <w:tcW w:w="1865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-0,072806054</w:t>
            </w:r>
          </w:p>
        </w:tc>
      </w:tr>
      <w:tr w:rsidR="00252044" w:rsidRPr="00AE74CA">
        <w:trPr>
          <w:trHeight w:val="636"/>
        </w:trPr>
        <w:tc>
          <w:tcPr>
            <w:tcW w:w="2088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Число оборотов денежной массы</w:t>
            </w:r>
          </w:p>
        </w:tc>
        <w:tc>
          <w:tcPr>
            <w:tcW w:w="1603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3,907157427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2,485559934</w:t>
            </w:r>
          </w:p>
        </w:tc>
        <w:tc>
          <w:tcPr>
            <w:tcW w:w="1865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-1,421597493</w:t>
            </w:r>
          </w:p>
        </w:tc>
      </w:tr>
      <w:tr w:rsidR="00252044" w:rsidRPr="00AE74CA">
        <w:trPr>
          <w:trHeight w:val="636"/>
        </w:trPr>
        <w:tc>
          <w:tcPr>
            <w:tcW w:w="2088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Число оборотов наличных денег</w:t>
            </w:r>
          </w:p>
        </w:tc>
        <w:tc>
          <w:tcPr>
            <w:tcW w:w="1603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n'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11,10770133</w:t>
            </w:r>
          </w:p>
        </w:tc>
        <w:tc>
          <w:tcPr>
            <w:tcW w:w="1846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8,910539679</w:t>
            </w:r>
          </w:p>
        </w:tc>
        <w:tc>
          <w:tcPr>
            <w:tcW w:w="1865" w:type="dxa"/>
            <w:vAlign w:val="bottom"/>
          </w:tcPr>
          <w:p w:rsidR="00252044" w:rsidRPr="00AE74CA" w:rsidRDefault="00252044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-2,19716165</w:t>
            </w:r>
          </w:p>
        </w:tc>
      </w:tr>
      <w:tr w:rsidR="00F17F33" w:rsidRPr="00AE74CA">
        <w:trPr>
          <w:trHeight w:val="665"/>
        </w:trPr>
        <w:tc>
          <w:tcPr>
            <w:tcW w:w="5537" w:type="dxa"/>
            <w:gridSpan w:val="3"/>
            <w:vAlign w:val="bottom"/>
          </w:tcPr>
          <w:p w:rsidR="00F17F33" w:rsidRPr="00AE74CA" w:rsidRDefault="00F17F33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Абсолютное изменение скорости обращения денежной массы за счет изменения:</w:t>
            </w:r>
          </w:p>
        </w:tc>
        <w:tc>
          <w:tcPr>
            <w:tcW w:w="1846" w:type="dxa"/>
          </w:tcPr>
          <w:p w:rsidR="00F17F33" w:rsidRPr="00AE74CA" w:rsidRDefault="00F17F33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F17F33" w:rsidRPr="00AE74CA" w:rsidRDefault="00F17F33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7F33" w:rsidRPr="00AE74CA">
        <w:trPr>
          <w:trHeight w:val="289"/>
        </w:trPr>
        <w:tc>
          <w:tcPr>
            <w:tcW w:w="5537" w:type="dxa"/>
            <w:gridSpan w:val="3"/>
            <w:vAlign w:val="bottom"/>
          </w:tcPr>
          <w:p w:rsidR="00F17F33" w:rsidRPr="00AE74CA" w:rsidRDefault="00F17F33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а) скорости обращения наличных денег</w:t>
            </w:r>
          </w:p>
        </w:tc>
        <w:tc>
          <w:tcPr>
            <w:tcW w:w="1846" w:type="dxa"/>
            <w:vAlign w:val="bottom"/>
          </w:tcPr>
          <w:p w:rsidR="00F17F33" w:rsidRPr="00AE74CA" w:rsidRDefault="00F17F33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∆n'*d=</w:t>
            </w:r>
          </w:p>
        </w:tc>
        <w:tc>
          <w:tcPr>
            <w:tcW w:w="1865" w:type="dxa"/>
            <w:vAlign w:val="bottom"/>
          </w:tcPr>
          <w:p w:rsidR="00F17F33" w:rsidRPr="00AE74CA" w:rsidRDefault="00F17F33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-0,612889585</w:t>
            </w:r>
          </w:p>
        </w:tc>
      </w:tr>
      <w:tr w:rsidR="00F17F33" w:rsidRPr="00AE74CA">
        <w:trPr>
          <w:trHeight w:val="347"/>
        </w:trPr>
        <w:tc>
          <w:tcPr>
            <w:tcW w:w="5537" w:type="dxa"/>
            <w:gridSpan w:val="3"/>
            <w:vAlign w:val="bottom"/>
          </w:tcPr>
          <w:p w:rsidR="00F17F33" w:rsidRPr="00AE74CA" w:rsidRDefault="00F17F33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б) доли наличных денег в денежной массе</w:t>
            </w:r>
          </w:p>
        </w:tc>
        <w:tc>
          <w:tcPr>
            <w:tcW w:w="1846" w:type="dxa"/>
            <w:vAlign w:val="bottom"/>
          </w:tcPr>
          <w:p w:rsidR="00F17F33" w:rsidRPr="00AE74CA" w:rsidRDefault="00F17F33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∆d*n=</w:t>
            </w:r>
          </w:p>
        </w:tc>
        <w:tc>
          <w:tcPr>
            <w:tcW w:w="1865" w:type="dxa"/>
            <w:vAlign w:val="bottom"/>
          </w:tcPr>
          <w:p w:rsidR="00F17F33" w:rsidRPr="00AE74CA" w:rsidRDefault="00F17F33" w:rsidP="00AE74C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74CA">
              <w:rPr>
                <w:color w:val="000000"/>
                <w:sz w:val="20"/>
                <w:szCs w:val="20"/>
              </w:rPr>
              <w:t>-0,180963812</w:t>
            </w:r>
          </w:p>
        </w:tc>
      </w:tr>
    </w:tbl>
    <w:p w:rsidR="00C55FFE" w:rsidRPr="00AE74CA" w:rsidRDefault="00C55FFE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5FFE" w:rsidRPr="00F36C4F" w:rsidRDefault="00C55FFE" w:rsidP="00F36C4F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F36C4F">
        <w:rPr>
          <w:b/>
          <w:bCs/>
          <w:color w:val="000000"/>
          <w:kern w:val="28"/>
          <w:sz w:val="28"/>
          <w:szCs w:val="28"/>
        </w:rPr>
        <w:t>4. Анализ результатов статистических компьютерных расчетов</w:t>
      </w:r>
    </w:p>
    <w:p w:rsidR="00C55FFE" w:rsidRPr="00AE74CA" w:rsidRDefault="00C55FFE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5FFE" w:rsidRPr="00AE74CA" w:rsidRDefault="00C55FFE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Результаты проведенных расчетов позволяют сделать следующие выводы.</w:t>
      </w:r>
    </w:p>
    <w:p w:rsidR="00C55FFE" w:rsidRPr="00AE74CA" w:rsidRDefault="00C55FFE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целом скорость обращения денежной массы сократилась на 1,4 оборота.</w:t>
      </w:r>
    </w:p>
    <w:p w:rsidR="00C55FFE" w:rsidRPr="00AE74CA" w:rsidRDefault="00C55FFE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Ее замедление вызвано несколькими факторами: уменьшение скорости обращения наличных денег (на 2,1 оборота) и снижение доли наличных денег в денежной массе (7,3%).</w:t>
      </w:r>
    </w:p>
    <w:p w:rsidR="00AE74CA" w:rsidRDefault="00C55FFE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Таким образом, увеличение ВВП явилось результатом роста денежной массы и снижения скорости ее обращения.</w:t>
      </w:r>
    </w:p>
    <w:p w:rsidR="001173AD" w:rsidRPr="00AE74CA" w:rsidRDefault="001173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74CA" w:rsidRPr="00F36C4F" w:rsidRDefault="00F36C4F" w:rsidP="00F36C4F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73AD" w:rsidRPr="00F36C4F">
        <w:rPr>
          <w:b/>
          <w:bCs/>
          <w:color w:val="000000"/>
          <w:kern w:val="28"/>
          <w:sz w:val="28"/>
          <w:szCs w:val="28"/>
        </w:rPr>
        <w:t>Заключение</w:t>
      </w:r>
    </w:p>
    <w:p w:rsidR="00F36C4F" w:rsidRDefault="00F36C4F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73AD" w:rsidRPr="00AE74CA" w:rsidRDefault="00837F3E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результате изучения данной темы я могу сделать следующие основные выводы:</w:t>
      </w:r>
    </w:p>
    <w:p w:rsidR="00837F3E" w:rsidRPr="00AE74CA" w:rsidRDefault="00837F3E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1) теоретические основы статистики денежного обращения:</w:t>
      </w:r>
    </w:p>
    <w:p w:rsidR="00837F3E" w:rsidRPr="00AE74CA" w:rsidRDefault="00837F3E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Денежное обращение – беспрерывное движение денег в наличной и безналичной форме, в процессе которого деньги выполняют функции обращения и платежа.</w:t>
      </w:r>
    </w:p>
    <w:p w:rsidR="00837F3E" w:rsidRPr="00AE74CA" w:rsidRDefault="00622924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Денежная масса – весь объем выпущенных в обращение бумажных денежных знаков и металлических монет, денежные средства на текущих счетах в банках.</w:t>
      </w:r>
    </w:p>
    <w:p w:rsidR="00622924" w:rsidRPr="00AE74CA" w:rsidRDefault="00622924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Совокупная денежная масса – сумма всех наличных и безналичных средств в обращении по Российской Федерации. В России используются 4 основных агрегата денежной массы.</w:t>
      </w:r>
    </w:p>
    <w:p w:rsidR="00622924" w:rsidRPr="00AE74CA" w:rsidRDefault="00622924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работе были рассмотрены основные статистические методы изучения денежного обращения, были приведены статистические данные по денежному обращению за 2005 – 2009 гг.</w:t>
      </w:r>
    </w:p>
    <w:p w:rsidR="00622924" w:rsidRPr="00AE74CA" w:rsidRDefault="00622924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2) практические основы статистики денежного обращения:</w:t>
      </w:r>
    </w:p>
    <w:p w:rsidR="00622924" w:rsidRPr="00AE74CA" w:rsidRDefault="00622924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расчетной части работы были решены задачи с использованием основных статистических методов.</w:t>
      </w:r>
    </w:p>
    <w:p w:rsidR="00622924" w:rsidRPr="00AE74CA" w:rsidRDefault="00622924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CA">
        <w:rPr>
          <w:color w:val="000000"/>
          <w:sz w:val="28"/>
          <w:szCs w:val="28"/>
        </w:rPr>
        <w:t>В аналитической части работы была поставлена, рассмотрена и решена задача о скорости обращения денежной массы и влиянии на нее отдельных факторов на основе статистических данных об объеме ВВП и денежной массы за базисный (2005) и отчетный (2008) годы.</w:t>
      </w:r>
    </w:p>
    <w:p w:rsidR="001173AD" w:rsidRPr="00AE74CA" w:rsidRDefault="001173AD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1571" w:rsidRPr="00F36C4F" w:rsidRDefault="00F36C4F" w:rsidP="00F36C4F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36C4F">
        <w:rPr>
          <w:b/>
          <w:bCs/>
          <w:color w:val="000000"/>
          <w:kern w:val="28"/>
          <w:sz w:val="28"/>
          <w:szCs w:val="28"/>
        </w:rPr>
        <w:t>Список используемой литературы</w:t>
      </w:r>
    </w:p>
    <w:p w:rsidR="00F36C4F" w:rsidRPr="00AE74CA" w:rsidRDefault="00F36C4F" w:rsidP="00AE7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1F5" w:rsidRPr="00F36C4F" w:rsidRDefault="004C61F5" w:rsidP="00F36C4F">
      <w:pPr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36C4F">
        <w:rPr>
          <w:color w:val="000000"/>
          <w:kern w:val="28"/>
          <w:sz w:val="28"/>
          <w:szCs w:val="28"/>
        </w:rPr>
        <w:t>Антонов Н.Г., Пессель М.А. Денежной обращение, кредит и банки. – М.: Финстатинформ, 1995 г.</w:t>
      </w:r>
    </w:p>
    <w:p w:rsidR="00AE74CA" w:rsidRPr="00F36C4F" w:rsidRDefault="00B31571" w:rsidP="00F36C4F">
      <w:pPr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snapToGrid w:val="0"/>
          <w:color w:val="000000"/>
          <w:kern w:val="28"/>
          <w:sz w:val="28"/>
          <w:szCs w:val="28"/>
        </w:rPr>
      </w:pPr>
      <w:r w:rsidRPr="00F36C4F">
        <w:rPr>
          <w:snapToGrid w:val="0"/>
          <w:color w:val="000000"/>
          <w:kern w:val="28"/>
          <w:sz w:val="28"/>
          <w:szCs w:val="28"/>
        </w:rPr>
        <w:t>Банковское дело: / Учебник под ред. В И Колесникова. - М.: Финансы и статистика, 2004.</w:t>
      </w:r>
    </w:p>
    <w:p w:rsidR="0086535C" w:rsidRPr="00F36C4F" w:rsidRDefault="0086535C" w:rsidP="00F36C4F">
      <w:pPr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36C4F">
        <w:rPr>
          <w:rStyle w:val="af0"/>
          <w:b w:val="0"/>
          <w:bCs w:val="0"/>
          <w:color w:val="000000"/>
          <w:kern w:val="28"/>
          <w:sz w:val="28"/>
          <w:szCs w:val="28"/>
        </w:rPr>
        <w:t>Белоглазова Г.Н. "Денежное обращение и банки" под ред. -изд. «Финансы и статистика». М. 2000 г.</w:t>
      </w:r>
    </w:p>
    <w:p w:rsidR="00B31571" w:rsidRPr="00F36C4F" w:rsidRDefault="00B31571" w:rsidP="00F36C4F">
      <w:pPr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36C4F">
        <w:rPr>
          <w:snapToGrid w:val="0"/>
          <w:color w:val="000000"/>
          <w:kern w:val="28"/>
          <w:sz w:val="28"/>
          <w:szCs w:val="28"/>
        </w:rPr>
        <w:t>Гусаров В. М. Статистика: Учеб. пособие для вузов. – М.: ЮНИТИ-ДАНА, 2001.</w:t>
      </w:r>
    </w:p>
    <w:p w:rsidR="00B31571" w:rsidRPr="00F36C4F" w:rsidRDefault="00B31571" w:rsidP="00F36C4F">
      <w:pPr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36C4F">
        <w:rPr>
          <w:color w:val="000000"/>
          <w:kern w:val="28"/>
          <w:sz w:val="28"/>
          <w:szCs w:val="28"/>
        </w:rPr>
        <w:t>Дробозина Л.А. Финансы. Денежное обращение. Кредит. – М.: Финансы, 2002.</w:t>
      </w:r>
    </w:p>
    <w:p w:rsidR="00B31571" w:rsidRPr="00F36C4F" w:rsidRDefault="00B31571" w:rsidP="00F36C4F">
      <w:pPr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36C4F">
        <w:rPr>
          <w:color w:val="000000"/>
          <w:kern w:val="28"/>
          <w:sz w:val="28"/>
          <w:szCs w:val="28"/>
        </w:rPr>
        <w:t>Мишкин Ф. Экономическая теория денег, банковского дела и финансовых ресурсов. – М.: Аспект-пресс, 2001.</w:t>
      </w:r>
    </w:p>
    <w:p w:rsidR="00AE74CA" w:rsidRPr="00F36C4F" w:rsidRDefault="00B31571" w:rsidP="00F36C4F">
      <w:pPr>
        <w:pStyle w:val="ab"/>
        <w:numPr>
          <w:ilvl w:val="0"/>
          <w:numId w:val="20"/>
        </w:numPr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36C4F">
        <w:rPr>
          <w:color w:val="000000"/>
          <w:kern w:val="28"/>
          <w:sz w:val="28"/>
          <w:szCs w:val="28"/>
        </w:rPr>
        <w:t>Общая теория денег и кредита: / Учебник под ред. Е.Ф. Жукова. – М.: Банки и биржи, 2004.</w:t>
      </w:r>
    </w:p>
    <w:p w:rsidR="00C1694F" w:rsidRPr="00F36C4F" w:rsidRDefault="00B31571" w:rsidP="00F36C4F">
      <w:pPr>
        <w:pStyle w:val="ab"/>
        <w:numPr>
          <w:ilvl w:val="0"/>
          <w:numId w:val="20"/>
        </w:numPr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36C4F">
        <w:rPr>
          <w:color w:val="000000"/>
          <w:kern w:val="28"/>
          <w:sz w:val="28"/>
          <w:szCs w:val="28"/>
        </w:rPr>
        <w:t>Практикум по статистике: Учеб. пособие для вузов / Под ред. В. М. Симчеры / ВЗФЭИ. – М.: ЗАО «Финстатинформ», 1999.</w:t>
      </w:r>
    </w:p>
    <w:p w:rsidR="00AE74CA" w:rsidRPr="00F36C4F" w:rsidRDefault="0086535C" w:rsidP="00F36C4F">
      <w:pPr>
        <w:numPr>
          <w:ilvl w:val="0"/>
          <w:numId w:val="20"/>
        </w:numPr>
        <w:tabs>
          <w:tab w:val="left" w:pos="90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36C4F">
        <w:rPr>
          <w:color w:val="000000"/>
          <w:kern w:val="28"/>
          <w:sz w:val="28"/>
          <w:szCs w:val="28"/>
        </w:rPr>
        <w:t>Сенчаров В. Денежная масса и факторы ее формирования // ВЭ , 2004, № 10</w:t>
      </w:r>
    </w:p>
    <w:p w:rsidR="00AE74CA" w:rsidRPr="00F36C4F" w:rsidRDefault="0006599C" w:rsidP="00F36C4F">
      <w:pPr>
        <w:numPr>
          <w:ilvl w:val="0"/>
          <w:numId w:val="20"/>
        </w:numPr>
        <w:tabs>
          <w:tab w:val="left" w:pos="90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36C4F">
        <w:rPr>
          <w:color w:val="000000"/>
          <w:kern w:val="28"/>
          <w:sz w:val="28"/>
          <w:szCs w:val="28"/>
          <w:lang w:val="en-US"/>
        </w:rPr>
        <w:t>C</w:t>
      </w:r>
      <w:r w:rsidR="0086535C" w:rsidRPr="00F36C4F">
        <w:rPr>
          <w:color w:val="000000"/>
          <w:kern w:val="28"/>
          <w:sz w:val="28"/>
          <w:szCs w:val="28"/>
        </w:rPr>
        <w:t xml:space="preserve">ервер </w:t>
      </w:r>
      <w:r w:rsidR="0086535C" w:rsidRPr="002B23A1">
        <w:rPr>
          <w:kern w:val="28"/>
          <w:sz w:val="28"/>
          <w:szCs w:val="28"/>
          <w:lang w:val="en-US"/>
        </w:rPr>
        <w:t>www</w:t>
      </w:r>
      <w:r w:rsidR="0086535C" w:rsidRPr="002B23A1">
        <w:rPr>
          <w:kern w:val="28"/>
          <w:sz w:val="28"/>
          <w:szCs w:val="28"/>
        </w:rPr>
        <w:t>.</w:t>
      </w:r>
      <w:r w:rsidR="0086535C" w:rsidRPr="002B23A1">
        <w:rPr>
          <w:kern w:val="28"/>
          <w:sz w:val="28"/>
          <w:szCs w:val="28"/>
          <w:lang w:val="en-US"/>
        </w:rPr>
        <w:t>cbr</w:t>
      </w:r>
      <w:r w:rsidR="0086535C" w:rsidRPr="002B23A1">
        <w:rPr>
          <w:kern w:val="28"/>
          <w:sz w:val="28"/>
          <w:szCs w:val="28"/>
        </w:rPr>
        <w:t>.</w:t>
      </w:r>
      <w:r w:rsidR="0086535C" w:rsidRPr="002B23A1">
        <w:rPr>
          <w:kern w:val="28"/>
          <w:sz w:val="28"/>
          <w:szCs w:val="28"/>
          <w:lang w:val="en-US"/>
        </w:rPr>
        <w:t>ru</w:t>
      </w:r>
    </w:p>
    <w:p w:rsidR="00AE74CA" w:rsidRPr="00F36C4F" w:rsidRDefault="0006599C" w:rsidP="00F36C4F">
      <w:pPr>
        <w:numPr>
          <w:ilvl w:val="0"/>
          <w:numId w:val="20"/>
        </w:numPr>
        <w:tabs>
          <w:tab w:val="left" w:pos="90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36C4F">
        <w:rPr>
          <w:color w:val="000000"/>
          <w:kern w:val="28"/>
          <w:sz w:val="28"/>
          <w:szCs w:val="28"/>
          <w:lang w:val="en-US"/>
        </w:rPr>
        <w:t>C</w:t>
      </w:r>
      <w:r w:rsidR="0086535C" w:rsidRPr="00F36C4F">
        <w:rPr>
          <w:color w:val="000000"/>
          <w:kern w:val="28"/>
          <w:sz w:val="28"/>
          <w:szCs w:val="28"/>
        </w:rPr>
        <w:t xml:space="preserve">ервер </w:t>
      </w:r>
      <w:r w:rsidR="0086535C" w:rsidRPr="002B23A1">
        <w:rPr>
          <w:kern w:val="28"/>
          <w:sz w:val="28"/>
          <w:szCs w:val="28"/>
          <w:lang w:val="en-US"/>
        </w:rPr>
        <w:t>www</w:t>
      </w:r>
      <w:r w:rsidR="0086535C" w:rsidRPr="002B23A1">
        <w:rPr>
          <w:kern w:val="28"/>
          <w:sz w:val="28"/>
          <w:szCs w:val="28"/>
        </w:rPr>
        <w:t>.</w:t>
      </w:r>
      <w:r w:rsidR="0086535C" w:rsidRPr="002B23A1">
        <w:rPr>
          <w:kern w:val="28"/>
          <w:sz w:val="28"/>
          <w:szCs w:val="28"/>
          <w:lang w:val="en-US"/>
        </w:rPr>
        <w:t>citforum</w:t>
      </w:r>
      <w:r w:rsidR="0086535C" w:rsidRPr="002B23A1">
        <w:rPr>
          <w:kern w:val="28"/>
          <w:sz w:val="28"/>
          <w:szCs w:val="28"/>
        </w:rPr>
        <w:t>.</w:t>
      </w:r>
      <w:r w:rsidR="0086535C" w:rsidRPr="002B23A1">
        <w:rPr>
          <w:kern w:val="28"/>
          <w:sz w:val="28"/>
          <w:szCs w:val="28"/>
          <w:lang w:val="en-US"/>
        </w:rPr>
        <w:t>ru</w:t>
      </w:r>
    </w:p>
    <w:p w:rsidR="00AE74CA" w:rsidRPr="00F36C4F" w:rsidRDefault="0006599C" w:rsidP="00F36C4F">
      <w:pPr>
        <w:numPr>
          <w:ilvl w:val="0"/>
          <w:numId w:val="20"/>
        </w:numPr>
        <w:tabs>
          <w:tab w:val="left" w:pos="90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36C4F">
        <w:rPr>
          <w:color w:val="000000"/>
          <w:kern w:val="28"/>
          <w:sz w:val="28"/>
          <w:szCs w:val="28"/>
          <w:lang w:val="en-US"/>
        </w:rPr>
        <w:t>C</w:t>
      </w:r>
      <w:r w:rsidR="0086535C" w:rsidRPr="00F36C4F">
        <w:rPr>
          <w:color w:val="000000"/>
          <w:kern w:val="28"/>
          <w:sz w:val="28"/>
          <w:szCs w:val="28"/>
        </w:rPr>
        <w:t xml:space="preserve">ервер </w:t>
      </w:r>
      <w:r w:rsidR="0086535C" w:rsidRPr="002B23A1">
        <w:rPr>
          <w:kern w:val="28"/>
          <w:sz w:val="28"/>
          <w:szCs w:val="28"/>
          <w:lang w:val="en-US"/>
        </w:rPr>
        <w:t>www</w:t>
      </w:r>
      <w:r w:rsidR="0086535C" w:rsidRPr="002B23A1">
        <w:rPr>
          <w:kern w:val="28"/>
          <w:sz w:val="28"/>
          <w:szCs w:val="28"/>
        </w:rPr>
        <w:t>.</w:t>
      </w:r>
      <w:r w:rsidR="0086535C" w:rsidRPr="002B23A1">
        <w:rPr>
          <w:kern w:val="28"/>
          <w:sz w:val="28"/>
          <w:szCs w:val="28"/>
          <w:lang w:val="en-US"/>
        </w:rPr>
        <w:t>infoart</w:t>
      </w:r>
      <w:r w:rsidR="0086535C" w:rsidRPr="002B23A1">
        <w:rPr>
          <w:kern w:val="28"/>
          <w:sz w:val="28"/>
          <w:szCs w:val="28"/>
        </w:rPr>
        <w:t>.</w:t>
      </w:r>
      <w:r w:rsidR="0086535C" w:rsidRPr="002B23A1">
        <w:rPr>
          <w:kern w:val="28"/>
          <w:sz w:val="28"/>
          <w:szCs w:val="28"/>
          <w:lang w:val="en-US"/>
        </w:rPr>
        <w:t>ru</w:t>
      </w:r>
    </w:p>
    <w:p w:rsidR="0006599C" w:rsidRPr="00F36C4F" w:rsidRDefault="0006599C" w:rsidP="00F36C4F">
      <w:pPr>
        <w:numPr>
          <w:ilvl w:val="0"/>
          <w:numId w:val="20"/>
        </w:numPr>
        <w:tabs>
          <w:tab w:val="left" w:pos="90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36C4F">
        <w:rPr>
          <w:color w:val="000000"/>
          <w:kern w:val="28"/>
          <w:sz w:val="28"/>
          <w:szCs w:val="28"/>
        </w:rPr>
        <w:t xml:space="preserve">Сервер </w:t>
      </w:r>
      <w:r w:rsidRPr="00F36C4F">
        <w:rPr>
          <w:color w:val="000000"/>
          <w:kern w:val="28"/>
          <w:sz w:val="28"/>
          <w:szCs w:val="28"/>
          <w:lang w:val="en-US"/>
        </w:rPr>
        <w:t>www.gks.ru</w:t>
      </w:r>
    </w:p>
    <w:p w:rsidR="00B31571" w:rsidRPr="00F36C4F" w:rsidRDefault="00B31571" w:rsidP="00F36C4F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bookmarkStart w:id="0" w:name="_GoBack"/>
      <w:bookmarkEnd w:id="0"/>
    </w:p>
    <w:sectPr w:rsidR="00B31571" w:rsidRPr="00F36C4F" w:rsidSect="00AE74CA">
      <w:footerReference w:type="default" r:id="rId5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16" w:rsidRDefault="00D86116">
      <w:r>
        <w:separator/>
      </w:r>
    </w:p>
  </w:endnote>
  <w:endnote w:type="continuationSeparator" w:id="0">
    <w:p w:rsidR="00D86116" w:rsidRDefault="00D8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2C" w:rsidRDefault="0035472C" w:rsidP="006F1CDB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02598">
      <w:rPr>
        <w:rStyle w:val="af"/>
        <w:noProof/>
      </w:rPr>
      <w:t>34</w:t>
    </w:r>
    <w:r>
      <w:rPr>
        <w:rStyle w:val="af"/>
      </w:rPr>
      <w:fldChar w:fldCharType="end"/>
    </w:r>
  </w:p>
  <w:p w:rsidR="0035472C" w:rsidRDefault="0035472C" w:rsidP="009E618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16" w:rsidRDefault="00D86116">
      <w:r>
        <w:separator/>
      </w:r>
    </w:p>
  </w:footnote>
  <w:footnote w:type="continuationSeparator" w:id="0">
    <w:p w:rsidR="00D86116" w:rsidRDefault="00D8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70C"/>
    <w:multiLevelType w:val="hybridMultilevel"/>
    <w:tmpl w:val="A6EAFE9E"/>
    <w:lvl w:ilvl="0" w:tplc="C5F85F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F97083"/>
    <w:multiLevelType w:val="singleLevel"/>
    <w:tmpl w:val="6474379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4B0084B"/>
    <w:multiLevelType w:val="hybridMultilevel"/>
    <w:tmpl w:val="0E843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A10A5"/>
    <w:multiLevelType w:val="hybridMultilevel"/>
    <w:tmpl w:val="712AC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607A6"/>
    <w:multiLevelType w:val="hybridMultilevel"/>
    <w:tmpl w:val="5D2855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D552A3"/>
    <w:multiLevelType w:val="hybridMultilevel"/>
    <w:tmpl w:val="E24E5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08F013EE"/>
    <w:multiLevelType w:val="hybridMultilevel"/>
    <w:tmpl w:val="78E8E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807C3E"/>
    <w:multiLevelType w:val="hybridMultilevel"/>
    <w:tmpl w:val="E3C49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F1BF4"/>
    <w:multiLevelType w:val="hybridMultilevel"/>
    <w:tmpl w:val="1A3A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3585A"/>
    <w:multiLevelType w:val="hybridMultilevel"/>
    <w:tmpl w:val="7ED42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1661C"/>
    <w:multiLevelType w:val="hybridMultilevel"/>
    <w:tmpl w:val="233ABD86"/>
    <w:lvl w:ilvl="0" w:tplc="182A68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E23AB"/>
    <w:multiLevelType w:val="hybridMultilevel"/>
    <w:tmpl w:val="924ACC10"/>
    <w:lvl w:ilvl="0" w:tplc="F126CE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F870F9C"/>
    <w:multiLevelType w:val="hybridMultilevel"/>
    <w:tmpl w:val="15246C8A"/>
    <w:lvl w:ilvl="0" w:tplc="B23E808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0C64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2E052BE"/>
    <w:multiLevelType w:val="hybridMultilevel"/>
    <w:tmpl w:val="52143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4A6E80"/>
    <w:multiLevelType w:val="hybridMultilevel"/>
    <w:tmpl w:val="16228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E4448"/>
    <w:multiLevelType w:val="hybridMultilevel"/>
    <w:tmpl w:val="E53261B0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7">
    <w:nsid w:val="5B9D5DEF"/>
    <w:multiLevelType w:val="hybridMultilevel"/>
    <w:tmpl w:val="3D229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D305D"/>
    <w:multiLevelType w:val="hybridMultilevel"/>
    <w:tmpl w:val="24E60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7D836993"/>
    <w:multiLevelType w:val="hybridMultilevel"/>
    <w:tmpl w:val="71E61B3E"/>
    <w:lvl w:ilvl="0" w:tplc="3A3EE8F4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5"/>
  </w:num>
  <w:num w:numId="5">
    <w:abstractNumId w:val="12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7"/>
  </w:num>
  <w:num w:numId="14">
    <w:abstractNumId w:val="15"/>
  </w:num>
  <w:num w:numId="15">
    <w:abstractNumId w:val="9"/>
  </w:num>
  <w:num w:numId="16">
    <w:abstractNumId w:val="7"/>
  </w:num>
  <w:num w:numId="17">
    <w:abstractNumId w:val="1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DE3"/>
    <w:rsid w:val="00020176"/>
    <w:rsid w:val="00026075"/>
    <w:rsid w:val="0005109C"/>
    <w:rsid w:val="0006599C"/>
    <w:rsid w:val="00083531"/>
    <w:rsid w:val="00097107"/>
    <w:rsid w:val="000C20DD"/>
    <w:rsid w:val="000E5F11"/>
    <w:rsid w:val="000F549F"/>
    <w:rsid w:val="001173AD"/>
    <w:rsid w:val="001332BF"/>
    <w:rsid w:val="0014572B"/>
    <w:rsid w:val="00176B94"/>
    <w:rsid w:val="00190D9B"/>
    <w:rsid w:val="001B4398"/>
    <w:rsid w:val="001D1E4B"/>
    <w:rsid w:val="001E338E"/>
    <w:rsid w:val="00200566"/>
    <w:rsid w:val="00204568"/>
    <w:rsid w:val="00240D96"/>
    <w:rsid w:val="00252044"/>
    <w:rsid w:val="00271018"/>
    <w:rsid w:val="002A692D"/>
    <w:rsid w:val="002B23A1"/>
    <w:rsid w:val="002E6F7E"/>
    <w:rsid w:val="00331B3A"/>
    <w:rsid w:val="00344AE3"/>
    <w:rsid w:val="0035472C"/>
    <w:rsid w:val="00363771"/>
    <w:rsid w:val="003810B2"/>
    <w:rsid w:val="003B0415"/>
    <w:rsid w:val="003B3BD7"/>
    <w:rsid w:val="003B59A1"/>
    <w:rsid w:val="00407072"/>
    <w:rsid w:val="004669AD"/>
    <w:rsid w:val="0049040D"/>
    <w:rsid w:val="004A2B1C"/>
    <w:rsid w:val="004A4D0D"/>
    <w:rsid w:val="004B5A37"/>
    <w:rsid w:val="004C075E"/>
    <w:rsid w:val="004C61F5"/>
    <w:rsid w:val="004E13E2"/>
    <w:rsid w:val="004E23E3"/>
    <w:rsid w:val="00577011"/>
    <w:rsid w:val="00580DFF"/>
    <w:rsid w:val="0059063D"/>
    <w:rsid w:val="005953CC"/>
    <w:rsid w:val="00595AF4"/>
    <w:rsid w:val="005C244E"/>
    <w:rsid w:val="005D2F42"/>
    <w:rsid w:val="005D647D"/>
    <w:rsid w:val="0062186C"/>
    <w:rsid w:val="00622924"/>
    <w:rsid w:val="0062503B"/>
    <w:rsid w:val="00631BDC"/>
    <w:rsid w:val="006510FB"/>
    <w:rsid w:val="006A6E38"/>
    <w:rsid w:val="006B2CF2"/>
    <w:rsid w:val="006D2193"/>
    <w:rsid w:val="006D2D1A"/>
    <w:rsid w:val="006E0908"/>
    <w:rsid w:val="006F1CDB"/>
    <w:rsid w:val="00716ECB"/>
    <w:rsid w:val="00736582"/>
    <w:rsid w:val="0073700C"/>
    <w:rsid w:val="007372B7"/>
    <w:rsid w:val="00740AAA"/>
    <w:rsid w:val="007442A7"/>
    <w:rsid w:val="0074531B"/>
    <w:rsid w:val="00753F6E"/>
    <w:rsid w:val="007579DB"/>
    <w:rsid w:val="007829D6"/>
    <w:rsid w:val="007D5FBB"/>
    <w:rsid w:val="00805BB4"/>
    <w:rsid w:val="00813E8E"/>
    <w:rsid w:val="0082600A"/>
    <w:rsid w:val="00837F3E"/>
    <w:rsid w:val="0086535C"/>
    <w:rsid w:val="008777CC"/>
    <w:rsid w:val="008950A9"/>
    <w:rsid w:val="008C578E"/>
    <w:rsid w:val="008F13BE"/>
    <w:rsid w:val="008F2D1D"/>
    <w:rsid w:val="009059FF"/>
    <w:rsid w:val="00906DC9"/>
    <w:rsid w:val="00922F12"/>
    <w:rsid w:val="0094434E"/>
    <w:rsid w:val="009519E8"/>
    <w:rsid w:val="00967068"/>
    <w:rsid w:val="00971BD0"/>
    <w:rsid w:val="00973449"/>
    <w:rsid w:val="00986C3C"/>
    <w:rsid w:val="009919AB"/>
    <w:rsid w:val="009C0C7A"/>
    <w:rsid w:val="009C548C"/>
    <w:rsid w:val="009D0505"/>
    <w:rsid w:val="009E6188"/>
    <w:rsid w:val="009F155F"/>
    <w:rsid w:val="009F3680"/>
    <w:rsid w:val="009F6AC1"/>
    <w:rsid w:val="00A01A60"/>
    <w:rsid w:val="00A02598"/>
    <w:rsid w:val="00A109BD"/>
    <w:rsid w:val="00A22F04"/>
    <w:rsid w:val="00A6334D"/>
    <w:rsid w:val="00A75146"/>
    <w:rsid w:val="00A7515D"/>
    <w:rsid w:val="00A7673C"/>
    <w:rsid w:val="00A909BF"/>
    <w:rsid w:val="00AA4107"/>
    <w:rsid w:val="00AC05E7"/>
    <w:rsid w:val="00AC11A7"/>
    <w:rsid w:val="00AC2C11"/>
    <w:rsid w:val="00AD22E1"/>
    <w:rsid w:val="00AD24BD"/>
    <w:rsid w:val="00AD7A85"/>
    <w:rsid w:val="00AE74CA"/>
    <w:rsid w:val="00AF583F"/>
    <w:rsid w:val="00B00DE6"/>
    <w:rsid w:val="00B11028"/>
    <w:rsid w:val="00B31571"/>
    <w:rsid w:val="00B33FCD"/>
    <w:rsid w:val="00B502FA"/>
    <w:rsid w:val="00B6492E"/>
    <w:rsid w:val="00B927C5"/>
    <w:rsid w:val="00BD06DD"/>
    <w:rsid w:val="00BE2AA8"/>
    <w:rsid w:val="00C11E13"/>
    <w:rsid w:val="00C1231E"/>
    <w:rsid w:val="00C1694F"/>
    <w:rsid w:val="00C209FB"/>
    <w:rsid w:val="00C54ECE"/>
    <w:rsid w:val="00C5581C"/>
    <w:rsid w:val="00C55FFE"/>
    <w:rsid w:val="00C75C01"/>
    <w:rsid w:val="00CA2647"/>
    <w:rsid w:val="00CA7E59"/>
    <w:rsid w:val="00CC2FBE"/>
    <w:rsid w:val="00CC5245"/>
    <w:rsid w:val="00CD02C9"/>
    <w:rsid w:val="00CD1240"/>
    <w:rsid w:val="00CF3879"/>
    <w:rsid w:val="00CF53D2"/>
    <w:rsid w:val="00D86116"/>
    <w:rsid w:val="00D92530"/>
    <w:rsid w:val="00DA2731"/>
    <w:rsid w:val="00DC21A9"/>
    <w:rsid w:val="00DC2204"/>
    <w:rsid w:val="00DD7C12"/>
    <w:rsid w:val="00DE2F33"/>
    <w:rsid w:val="00DF4432"/>
    <w:rsid w:val="00E063E7"/>
    <w:rsid w:val="00E2485B"/>
    <w:rsid w:val="00E267C7"/>
    <w:rsid w:val="00E33B4C"/>
    <w:rsid w:val="00E349B5"/>
    <w:rsid w:val="00E55DE3"/>
    <w:rsid w:val="00E66B7C"/>
    <w:rsid w:val="00E67CDE"/>
    <w:rsid w:val="00E9291D"/>
    <w:rsid w:val="00EC75D2"/>
    <w:rsid w:val="00EE3D2B"/>
    <w:rsid w:val="00EE484B"/>
    <w:rsid w:val="00EF748B"/>
    <w:rsid w:val="00F0793B"/>
    <w:rsid w:val="00F17F33"/>
    <w:rsid w:val="00F36C4F"/>
    <w:rsid w:val="00F748BD"/>
    <w:rsid w:val="00FE40AD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docId w15:val="{251604C2-BDD5-4254-90FC-1CDCCB61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810B2"/>
    <w:pPr>
      <w:keepNext/>
      <w:jc w:val="both"/>
      <w:outlineLvl w:val="3"/>
    </w:pPr>
  </w:style>
  <w:style w:type="paragraph" w:styleId="7">
    <w:name w:val="heading 7"/>
    <w:basedOn w:val="a"/>
    <w:next w:val="a"/>
    <w:link w:val="70"/>
    <w:uiPriority w:val="99"/>
    <w:qFormat/>
    <w:rsid w:val="00AD7A8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Normal (Web)"/>
    <w:basedOn w:val="a"/>
    <w:uiPriority w:val="99"/>
    <w:rsid w:val="00E55DE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CD1240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Pr>
      <w:sz w:val="24"/>
      <w:szCs w:val="24"/>
    </w:rPr>
  </w:style>
  <w:style w:type="paragraph" w:styleId="a6">
    <w:name w:val="Body Text First Indent"/>
    <w:basedOn w:val="a4"/>
    <w:link w:val="a7"/>
    <w:uiPriority w:val="99"/>
    <w:rsid w:val="00CD1240"/>
    <w:pPr>
      <w:ind w:firstLine="210"/>
    </w:pPr>
  </w:style>
  <w:style w:type="character" w:customStyle="1" w:styleId="a7">
    <w:name w:val="Червоний рядок Знак"/>
    <w:basedOn w:val="a5"/>
    <w:link w:val="a6"/>
    <w:uiPriority w:val="99"/>
    <w:semiHidden/>
    <w:rPr>
      <w:sz w:val="24"/>
      <w:szCs w:val="24"/>
    </w:rPr>
  </w:style>
  <w:style w:type="paragraph" w:styleId="a8">
    <w:name w:val="Plain Text"/>
    <w:basedOn w:val="a"/>
    <w:link w:val="a9"/>
    <w:uiPriority w:val="99"/>
    <w:rsid w:val="006B2CF2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BD06DD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Pr>
      <w:sz w:val="16"/>
      <w:szCs w:val="16"/>
    </w:rPr>
  </w:style>
  <w:style w:type="paragraph" w:styleId="aa">
    <w:name w:val="List"/>
    <w:basedOn w:val="a"/>
    <w:uiPriority w:val="99"/>
    <w:rsid w:val="003B59A1"/>
    <w:pPr>
      <w:ind w:left="283" w:hanging="283"/>
    </w:pPr>
  </w:style>
  <w:style w:type="paragraph" w:styleId="ab">
    <w:name w:val="Body Text Indent"/>
    <w:basedOn w:val="a"/>
    <w:link w:val="ac"/>
    <w:uiPriority w:val="99"/>
    <w:rsid w:val="003B59A1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spacing w:after="120"/>
      <w:ind w:left="283"/>
    </w:pPr>
  </w:style>
  <w:style w:type="character" w:customStyle="1" w:styleId="20">
    <w:name w:val="Основний текст 2 Знак"/>
    <w:basedOn w:val="a0"/>
    <w:link w:val="2"/>
    <w:uiPriority w:val="99"/>
    <w:semiHidden/>
    <w:rPr>
      <w:sz w:val="24"/>
      <w:szCs w:val="24"/>
    </w:rPr>
  </w:style>
  <w:style w:type="paragraph" w:styleId="21">
    <w:name w:val="Body Text First Indent 2"/>
    <w:basedOn w:val="ab"/>
    <w:link w:val="22"/>
    <w:uiPriority w:val="99"/>
    <w:rsid w:val="003B59A1"/>
    <w:pPr>
      <w:ind w:firstLine="210"/>
    </w:pPr>
  </w:style>
  <w:style w:type="character" w:customStyle="1" w:styleId="22">
    <w:name w:val="Червоний рядок 2 Знак"/>
    <w:basedOn w:val="ac"/>
    <w:link w:val="21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rsid w:val="009E61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Pr>
      <w:sz w:val="24"/>
      <w:szCs w:val="24"/>
    </w:rPr>
  </w:style>
  <w:style w:type="character" w:styleId="af">
    <w:name w:val="page number"/>
    <w:basedOn w:val="a0"/>
    <w:uiPriority w:val="99"/>
    <w:rsid w:val="009E6188"/>
  </w:style>
  <w:style w:type="character" w:styleId="af0">
    <w:name w:val="Strong"/>
    <w:basedOn w:val="a0"/>
    <w:uiPriority w:val="99"/>
    <w:qFormat/>
    <w:rsid w:val="00A909BF"/>
    <w:rPr>
      <w:b/>
      <w:bCs/>
    </w:rPr>
  </w:style>
  <w:style w:type="paragraph" w:styleId="af1">
    <w:name w:val="List Paragraph"/>
    <w:basedOn w:val="a"/>
    <w:uiPriority w:val="99"/>
    <w:qFormat/>
    <w:rsid w:val="00A909BF"/>
    <w:pPr>
      <w:autoSpaceDE w:val="0"/>
      <w:autoSpaceDN w:val="0"/>
      <w:ind w:left="72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4A4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99"/>
    <w:rsid w:val="00AD7A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rsid w:val="0086535C"/>
    <w:rPr>
      <w:color w:val="0000FF"/>
      <w:u w:val="single"/>
    </w:rPr>
  </w:style>
  <w:style w:type="paragraph" w:customStyle="1" w:styleId="af4">
    <w:name w:val="Обычный + По ширине"/>
    <w:aliases w:val="Первая строка:  1,27 см,Междустр.интервал:  полуторный"/>
    <w:basedOn w:val="a4"/>
    <w:uiPriority w:val="99"/>
    <w:rsid w:val="001173AD"/>
    <w:pPr>
      <w:spacing w:after="0" w:line="360" w:lineRule="auto"/>
      <w:ind w:right="1841" w:firstLine="851"/>
    </w:pPr>
    <w:rPr>
      <w:sz w:val="28"/>
      <w:szCs w:val="28"/>
    </w:rPr>
  </w:style>
  <w:style w:type="paragraph" w:styleId="af5">
    <w:name w:val="header"/>
    <w:basedOn w:val="a"/>
    <w:link w:val="af6"/>
    <w:uiPriority w:val="99"/>
    <w:rsid w:val="00CC2FBE"/>
    <w:pPr>
      <w:tabs>
        <w:tab w:val="center" w:pos="4677"/>
        <w:tab w:val="right" w:pos="9355"/>
      </w:tabs>
    </w:pPr>
  </w:style>
  <w:style w:type="character" w:customStyle="1" w:styleId="af6">
    <w:name w:val="Верхній колонтитул Знак"/>
    <w:basedOn w:val="a0"/>
    <w:link w:val="af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png"/><Relationship Id="rId21" Type="http://schemas.openxmlformats.org/officeDocument/2006/relationships/image" Target="media/image8.wmf"/><Relationship Id="rId34" Type="http://schemas.openxmlformats.org/officeDocument/2006/relationships/image" Target="media/image16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png"/><Relationship Id="rId37" Type="http://schemas.openxmlformats.org/officeDocument/2006/relationships/oleObject" Target="embeddings/oleObject14.bin"/><Relationship Id="rId40" Type="http://schemas.openxmlformats.org/officeDocument/2006/relationships/image" Target="media/image20.png"/><Relationship Id="rId45" Type="http://schemas.openxmlformats.org/officeDocument/2006/relationships/image" Target="media/image24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4" Type="http://schemas.openxmlformats.org/officeDocument/2006/relationships/image" Target="media/image23.png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png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8" Type="http://schemas.openxmlformats.org/officeDocument/2006/relationships/oleObject" Target="embeddings/oleObject1.bin"/><Relationship Id="rId51" Type="http://schemas.openxmlformats.org/officeDocument/2006/relationships/image" Target="media/image3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png"/><Relationship Id="rId38" Type="http://schemas.openxmlformats.org/officeDocument/2006/relationships/image" Target="media/image18.png"/><Relationship Id="rId46" Type="http://schemas.openxmlformats.org/officeDocument/2006/relationships/image" Target="media/image25.png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3599</Words>
  <Characters>20520</Characters>
  <Application>Microsoft Office Word</Application>
  <DocSecurity>0</DocSecurity>
  <Lines>171</Lines>
  <Paragraphs>48</Paragraphs>
  <ScaleCrop>false</ScaleCrop>
  <Company>*</Company>
  <LinksUpToDate>false</LinksUpToDate>
  <CharactersWithSpaces>24071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*</dc:creator>
  <cp:keywords/>
  <dc:description/>
  <cp:lastModifiedBy>Irina</cp:lastModifiedBy>
  <cp:revision>2</cp:revision>
  <cp:lastPrinted>2009-12-08T18:04:00Z</cp:lastPrinted>
  <dcterms:created xsi:type="dcterms:W3CDTF">2014-08-16T05:33:00Z</dcterms:created>
  <dcterms:modified xsi:type="dcterms:W3CDTF">2014-08-16T05:33:00Z</dcterms:modified>
</cp:coreProperties>
</file>