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58" w:rsidRDefault="00124C58">
      <w:pPr>
        <w:pStyle w:val="2"/>
        <w:jc w:val="both"/>
      </w:pPr>
    </w:p>
    <w:p w:rsidR="00FD6B6B" w:rsidRDefault="00FD6B6B">
      <w:pPr>
        <w:pStyle w:val="2"/>
        <w:jc w:val="both"/>
      </w:pPr>
      <w:r>
        <w:t>Судьба Андрея Разметнова в романе «Поднятая Целина».</w:t>
      </w:r>
    </w:p>
    <w:p w:rsidR="00FD6B6B" w:rsidRDefault="00FD6B6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Шолохов М.А.</w:t>
      </w:r>
    </w:p>
    <w:p w:rsidR="00FD6B6B" w:rsidRPr="00124C58" w:rsidRDefault="00FD6B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мифах древних греков судьбу человека определяли три богини. Клото пряла нить жизни, Лахесис определяла участь человека, Антропос обрезала нить, когда жизнь подходила к концу. Эти три сестры, прозванные Мойрами, были настолько всевластны, что даже бог-громовержец Зевс подчинялся их воле. Но эпоха мифов давно миновала. Люди смогли осознать, что жизненный путь человека определяется не богами, а совокупностью различных причин: обстановкой, окружающими людьми, личными способностями и темпераментом. И все же есть что-то неизбежное, роковое в этом со-четании слов: судьба человека. </w:t>
      </w:r>
    </w:p>
    <w:p w:rsidR="00FD6B6B" w:rsidRDefault="00FD6B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«Поднятая целина» Шолохов показывает читателю отношение разных слоев населения к перемене власти и к коллективизации сельского хозяйства. В этом произведении показаны судьбы людей, оказавшихся на перепутье. Некоторые, такие как Половцев или Нагульнов, точно знали, чего они добивались, другие, как Яков Лукич, не могли понять, куда им податься, а третьи, заняв какую-либо позицию, сомневались в ее неопровержимости. К последним можно отнести председателя сельсовета Андрея Разметнова. </w:t>
      </w:r>
    </w:p>
    <w:p w:rsidR="00FD6B6B" w:rsidRDefault="00FD6B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Биографии Разметнова посвящена почти целая глава. Писатель показал нужду и унижения Андрея в дореволюционные годы: пока «сыны богатых казаков щеголяли сотенными конями Корольковского завода», он «не только коня, - и полагающееся казаку обмундирование» не мог купить. Также автор с большой силой запечатлел трагедию жизни героя – потерю семьи, которую во время гражданской войны погубили озверелые враги. </w:t>
      </w:r>
    </w:p>
    <w:p w:rsidR="00FD6B6B" w:rsidRDefault="00FD6B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ярко мягкость натуры и человечность Разметнова противопоставлены звериной жестокости врага в сцене с отцом и детьми казака-белогвардейца Аникея Девяткина, надругавшегося над женой Разметнова. Андрей, желая отмстить за Евдокию и за сына, решил убить старика и тот момент, когда Разметнов «уже занес шашку над стариковской шеей», «посыпались ему под ноги с ревом, с визгом разнокалиберные сопливые ребятишки». И, наконец, осознав то, что он хотел совершить, «попятился он, дико озираясь, кинул шашку в ножны и, не раз споткнувшись на ровном, направился к коню». Старик, чудом оставшийся в живых, «норовил припасть, поцеловать стремя, но Андрей, брезгливо морщась, отдергивал ногу, хрипел: </w:t>
      </w:r>
    </w:p>
    <w:p w:rsidR="00FD6B6B" w:rsidRDefault="00FD6B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Счастье твое!.. Детишки...» </w:t>
      </w:r>
    </w:p>
    <w:p w:rsidR="00FD6B6B" w:rsidRDefault="00FD6B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всю жизнь осталась боль в сердце Андрея и ненависть к врагам революции. Позднее, при раскулачивании многодетного Гаева, «защемило» сердце у Разметнова, когда увидел он одиннадцать де¬тей и «своего парнишку вспомянул». Не хватило у него выдержки, и Андрей отказался вообще от всякого дальней¬шего участия в раскулачивании. </w:t>
      </w:r>
    </w:p>
    <w:p w:rsidR="00FD6B6B" w:rsidRDefault="00FD6B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писал советский критик Арон Наумович Лурье «...в этом проявилось свойственное Разметнову неглубокое понимание политической обстановки и всей остроты классовой борьбы. Ведь Разметнов не разобрался в Островнове и убежден в том, что Яков Лукич — «свой человек»; он не увидел в убийстве Хопрова ничего, кроме мести за обиду «по бабьей части». Но несомненна предан¬ность Разметнова делу партии. Вспомним, какую стойкость и мужество проявил он во время разгрома амбаров с семенным зерном. Андрей отдает все силы борьбе за «родимый социализм». В этой борьбе под влиянием Давыдова Разметнов как политический деятель растет и закаляется». </w:t>
      </w:r>
    </w:p>
    <w:p w:rsidR="00FD6B6B" w:rsidRDefault="00FD6B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Разметнов чуток к товарищам. Он видит, например, неустроенность одинокого Давыдова, и его это тревожит. Не остается он равнодушным и к Нагульнову в трудную для Макара минуту. </w:t>
      </w:r>
    </w:p>
    <w:p w:rsidR="00FD6B6B" w:rsidRDefault="00FD6B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сам Разметнов уже никогда не сможет помочь себе. Потеря родных и близких глубоко сказалась на его настоящем и на его будущем. Последняя картина в романе – это приход Андрея на кладбище к своей покойной супруге, его обращение к ней, его надежда на прощение со стороны любимого человека. «А ведь я доныне люблю тебя, моя незабудняя... Ежели сможешь – прости меня за все лихо... За все, чем обидел тебя, мертвую...». </w:t>
      </w:r>
    </w:p>
    <w:p w:rsidR="00FD6B6B" w:rsidRDefault="00FD6B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Судьба Андрея Разметнова не единственна в своем роде. Много людей подкосили коллективизация, революции, внешние и гражданские войны. Но я надеюсь, что человек, прошедший через столько трудностей, выдержавший столько испытаний, сумеет справиться с этим и найдет в себе силы начать жизнь с чистого листа или хотя бы попытается противостоять своей судьбе.</w:t>
      </w:r>
      <w:bookmarkStart w:id="0" w:name="_GoBack"/>
      <w:bookmarkEnd w:id="0"/>
    </w:p>
    <w:sectPr w:rsidR="00FD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C58"/>
    <w:rsid w:val="000267FC"/>
    <w:rsid w:val="00124C58"/>
    <w:rsid w:val="002F3F1A"/>
    <w:rsid w:val="00F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4DD55-F055-45C1-9DC6-5E822410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Судьба Андрея Разметнова в романе «Поднятая Целина». - CoolReferat.com</vt:lpstr>
    </vt:vector>
  </TitlesOfParts>
  <Company>*</Company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Судьба Андрея Разметнова в романе «Поднятая Целина». - CoolReferat.com</dc:title>
  <dc:subject/>
  <dc:creator>Admin</dc:creator>
  <cp:keywords/>
  <dc:description/>
  <cp:lastModifiedBy>Irina</cp:lastModifiedBy>
  <cp:revision>2</cp:revision>
  <dcterms:created xsi:type="dcterms:W3CDTF">2014-08-14T15:20:00Z</dcterms:created>
  <dcterms:modified xsi:type="dcterms:W3CDTF">2014-08-14T15:20:00Z</dcterms:modified>
</cp:coreProperties>
</file>