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32" w:rsidRPr="00186A97" w:rsidRDefault="00A25E32" w:rsidP="00A25E32">
      <w:pPr>
        <w:ind w:firstLine="480"/>
        <w:jc w:val="center"/>
        <w:rPr>
          <w:b/>
          <w:sz w:val="26"/>
          <w:szCs w:val="26"/>
        </w:rPr>
      </w:pPr>
      <w:r w:rsidRPr="00186A97">
        <w:rPr>
          <w:b/>
          <w:sz w:val="26"/>
          <w:szCs w:val="26"/>
        </w:rPr>
        <w:t xml:space="preserve">Нижегородский государственный архитектурно-строительный </w:t>
      </w:r>
    </w:p>
    <w:p w:rsidR="00D25683" w:rsidRPr="00186A97" w:rsidRDefault="00A25E32" w:rsidP="00A25E32">
      <w:pPr>
        <w:ind w:firstLine="480"/>
        <w:jc w:val="center"/>
        <w:rPr>
          <w:b/>
          <w:sz w:val="26"/>
          <w:szCs w:val="26"/>
        </w:rPr>
      </w:pPr>
      <w:r w:rsidRPr="00186A97">
        <w:rPr>
          <w:b/>
          <w:sz w:val="26"/>
          <w:szCs w:val="26"/>
        </w:rPr>
        <w:t>университет</w:t>
      </w: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A25E32">
      <w:pPr>
        <w:ind w:firstLine="480"/>
        <w:jc w:val="center"/>
        <w:rPr>
          <w:sz w:val="26"/>
          <w:szCs w:val="26"/>
        </w:rPr>
      </w:pPr>
    </w:p>
    <w:p w:rsidR="00A25E32" w:rsidRPr="00186A97" w:rsidRDefault="00A25E32" w:rsidP="00A25E32">
      <w:pPr>
        <w:ind w:firstLine="480"/>
        <w:jc w:val="center"/>
        <w:rPr>
          <w:sz w:val="26"/>
          <w:szCs w:val="26"/>
        </w:rPr>
      </w:pP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  <w:r w:rsidRPr="00186A97">
        <w:rPr>
          <w:sz w:val="36"/>
          <w:szCs w:val="36"/>
        </w:rPr>
        <w:t>Факультет ОДО</w:t>
      </w: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  <w:r w:rsidRPr="00186A97">
        <w:rPr>
          <w:sz w:val="36"/>
          <w:szCs w:val="36"/>
        </w:rPr>
        <w:t>Дисциплина менеджмент</w:t>
      </w:r>
    </w:p>
    <w:p w:rsidR="00A25E32" w:rsidRPr="00186A97" w:rsidRDefault="00A25E32" w:rsidP="00A25E32">
      <w:pPr>
        <w:ind w:firstLine="480"/>
        <w:jc w:val="center"/>
        <w:rPr>
          <w:sz w:val="36"/>
          <w:szCs w:val="36"/>
        </w:rPr>
      </w:pPr>
    </w:p>
    <w:p w:rsidR="00A25E32" w:rsidRPr="00186A97" w:rsidRDefault="00A25E32" w:rsidP="00A25E32">
      <w:pPr>
        <w:ind w:firstLine="480"/>
        <w:rPr>
          <w:sz w:val="36"/>
          <w:szCs w:val="36"/>
        </w:rPr>
      </w:pPr>
      <w:r w:rsidRPr="00186A97">
        <w:rPr>
          <w:sz w:val="36"/>
          <w:szCs w:val="36"/>
        </w:rPr>
        <w:t>Тема: Содержание и логика развития управления</w:t>
      </w:r>
    </w:p>
    <w:p w:rsidR="00A25E32" w:rsidRPr="00186A97" w:rsidRDefault="00A25E32" w:rsidP="00A25E32">
      <w:pPr>
        <w:ind w:firstLine="480"/>
        <w:rPr>
          <w:sz w:val="26"/>
          <w:szCs w:val="26"/>
        </w:rPr>
      </w:pPr>
    </w:p>
    <w:p w:rsidR="00A25E32" w:rsidRPr="00186A97" w:rsidRDefault="00A25E32" w:rsidP="00A25E32">
      <w:pPr>
        <w:ind w:firstLine="480"/>
        <w:rPr>
          <w:sz w:val="26"/>
          <w:szCs w:val="26"/>
        </w:rPr>
      </w:pPr>
    </w:p>
    <w:p w:rsidR="00A25E32" w:rsidRPr="00186A97" w:rsidRDefault="00A25E32" w:rsidP="00A25E32">
      <w:pPr>
        <w:ind w:firstLine="480"/>
        <w:rPr>
          <w:sz w:val="26"/>
          <w:szCs w:val="26"/>
        </w:rPr>
      </w:pPr>
    </w:p>
    <w:p w:rsidR="00A25E32" w:rsidRPr="00186A97" w:rsidRDefault="00A25E32" w:rsidP="00A25E32">
      <w:pPr>
        <w:ind w:firstLine="480"/>
        <w:rPr>
          <w:sz w:val="26"/>
          <w:szCs w:val="26"/>
        </w:rPr>
      </w:pPr>
    </w:p>
    <w:p w:rsidR="00A25E32" w:rsidRPr="00186A97" w:rsidRDefault="00A25E32" w:rsidP="00A25E32">
      <w:pPr>
        <w:ind w:firstLine="480"/>
        <w:rPr>
          <w:b/>
          <w:sz w:val="26"/>
          <w:szCs w:val="26"/>
        </w:rPr>
      </w:pPr>
      <w:r w:rsidRPr="00186A97">
        <w:rPr>
          <w:b/>
          <w:sz w:val="26"/>
          <w:szCs w:val="26"/>
        </w:rPr>
        <w:t xml:space="preserve">Выполнила: Зайченкова Ирина </w:t>
      </w:r>
    </w:p>
    <w:p w:rsidR="00A25E32" w:rsidRPr="00186A97" w:rsidRDefault="00A25E32" w:rsidP="00A25E32">
      <w:pPr>
        <w:ind w:firstLine="480"/>
        <w:rPr>
          <w:b/>
          <w:sz w:val="26"/>
          <w:szCs w:val="26"/>
        </w:rPr>
      </w:pPr>
      <w:r w:rsidRPr="00186A97">
        <w:rPr>
          <w:b/>
          <w:sz w:val="26"/>
          <w:szCs w:val="26"/>
        </w:rPr>
        <w:t xml:space="preserve">Александровна </w:t>
      </w:r>
    </w:p>
    <w:p w:rsidR="00A25E32" w:rsidRPr="00186A97" w:rsidRDefault="00A25E32" w:rsidP="00A25E32">
      <w:pPr>
        <w:ind w:firstLine="480"/>
        <w:rPr>
          <w:b/>
          <w:sz w:val="26"/>
          <w:szCs w:val="26"/>
        </w:rPr>
      </w:pPr>
      <w:r w:rsidRPr="00186A97">
        <w:rPr>
          <w:b/>
          <w:sz w:val="26"/>
          <w:szCs w:val="26"/>
        </w:rPr>
        <w:t>Группа БУ 431/1</w:t>
      </w: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A25E32">
      <w:pPr>
        <w:ind w:firstLine="480"/>
        <w:jc w:val="center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D25683" w:rsidRPr="00186A97" w:rsidRDefault="00D25683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Pr="00186A97" w:rsidRDefault="00A25E32" w:rsidP="00D25683">
      <w:pPr>
        <w:ind w:firstLine="480"/>
        <w:jc w:val="both"/>
        <w:rPr>
          <w:sz w:val="26"/>
          <w:szCs w:val="26"/>
        </w:rPr>
      </w:pPr>
    </w:p>
    <w:p w:rsidR="00A25E32" w:rsidRDefault="00A25E32" w:rsidP="00D25683">
      <w:pPr>
        <w:ind w:firstLine="480"/>
        <w:jc w:val="both"/>
        <w:rPr>
          <w:sz w:val="26"/>
          <w:szCs w:val="26"/>
        </w:rPr>
      </w:pPr>
    </w:p>
    <w:p w:rsidR="00186A97" w:rsidRDefault="00186A97" w:rsidP="00D25683">
      <w:pPr>
        <w:ind w:firstLine="480"/>
        <w:jc w:val="both"/>
        <w:rPr>
          <w:sz w:val="26"/>
          <w:szCs w:val="26"/>
        </w:rPr>
      </w:pPr>
    </w:p>
    <w:p w:rsidR="00186A97" w:rsidRDefault="00186A97" w:rsidP="00D25683">
      <w:pPr>
        <w:ind w:firstLine="480"/>
        <w:jc w:val="both"/>
        <w:rPr>
          <w:sz w:val="26"/>
          <w:szCs w:val="26"/>
        </w:rPr>
      </w:pPr>
    </w:p>
    <w:p w:rsidR="00186A97" w:rsidRPr="00186A97" w:rsidRDefault="00186A97" w:rsidP="00D25683">
      <w:pPr>
        <w:ind w:firstLine="480"/>
        <w:jc w:val="both"/>
        <w:rPr>
          <w:sz w:val="26"/>
          <w:szCs w:val="26"/>
        </w:rPr>
      </w:pPr>
    </w:p>
    <w:p w:rsidR="007576A7" w:rsidRPr="00186A97" w:rsidRDefault="0011283B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Развитие управления организаций является частью общего поступательного движения общества. Развитие управления – это </w:t>
      </w:r>
      <w:r w:rsidR="007576A7" w:rsidRPr="00186A97">
        <w:rPr>
          <w:sz w:val="26"/>
          <w:szCs w:val="26"/>
        </w:rPr>
        <w:t>не разовые преобразования управления с целью достижения наилучшего состояния управления, а непрекращающейся во время процесса. Развитие управления идёт скачкообразно.</w:t>
      </w:r>
    </w:p>
    <w:p w:rsidR="007576A7" w:rsidRPr="00186A97" w:rsidRDefault="007576A7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Следует различать развитие управления [1] от его </w:t>
      </w:r>
      <w:r w:rsidR="008B7C6C" w:rsidRPr="00186A97">
        <w:rPr>
          <w:sz w:val="26"/>
          <w:szCs w:val="26"/>
        </w:rPr>
        <w:t>совершенствования</w:t>
      </w:r>
      <w:r w:rsidR="00C304F6">
        <w:rPr>
          <w:sz w:val="26"/>
          <w:szCs w:val="26"/>
        </w:rPr>
        <w:t xml:space="preserve"> [2]</w:t>
      </w:r>
      <w:r w:rsidR="00A25E32" w:rsidRPr="00186A97">
        <w:rPr>
          <w:sz w:val="26"/>
          <w:szCs w:val="26"/>
        </w:rPr>
        <w:t xml:space="preserve"> </w:t>
      </w:r>
      <w:r w:rsidRPr="00186A97">
        <w:rPr>
          <w:sz w:val="26"/>
          <w:szCs w:val="26"/>
        </w:rPr>
        <w:t>(рис 1).</w:t>
      </w:r>
    </w:p>
    <w:p w:rsidR="00D54756" w:rsidRPr="00186A97" w:rsidRDefault="006E5723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 </w:t>
      </w:r>
      <w:r w:rsidR="001F50BB" w:rsidRPr="00186A97">
        <w:rPr>
          <w:sz w:val="26"/>
          <w:szCs w:val="26"/>
        </w:rPr>
        <w:t xml:space="preserve">Если для развития управления характерно сравнение его наличного состояния с </w:t>
      </w:r>
      <w:r w:rsidR="008B7C6C" w:rsidRPr="00186A97">
        <w:rPr>
          <w:sz w:val="26"/>
          <w:szCs w:val="26"/>
        </w:rPr>
        <w:t xml:space="preserve">предыдущим, то для совершенствования </w:t>
      </w:r>
      <w:r w:rsidR="00D5007A" w:rsidRPr="00186A97">
        <w:rPr>
          <w:sz w:val="26"/>
          <w:szCs w:val="26"/>
        </w:rPr>
        <w:t xml:space="preserve">управления характерно сравнение состояния системы управления с наилучшим по определённому критерию. Развитие управления и его </w:t>
      </w:r>
      <w:r w:rsidR="00D4084A" w:rsidRPr="00186A97">
        <w:rPr>
          <w:sz w:val="26"/>
          <w:szCs w:val="26"/>
        </w:rPr>
        <w:t>совершенствования – это разноплановые явления, более глубинным и</w:t>
      </w:r>
      <w:r w:rsidR="00F15738" w:rsidRPr="00186A97">
        <w:rPr>
          <w:sz w:val="26"/>
          <w:szCs w:val="26"/>
        </w:rPr>
        <w:t xml:space="preserve"> соответственно определяющим среди которых является развитие управления.</w:t>
      </w:r>
    </w:p>
    <w:p w:rsidR="00D54756" w:rsidRDefault="00D54756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Для понимания сущности, механизма и логики развития управления, самого </w:t>
      </w:r>
      <w:r w:rsidR="002667CE" w:rsidRPr="00186A97">
        <w:rPr>
          <w:sz w:val="26"/>
          <w:szCs w:val="26"/>
        </w:rPr>
        <w:t>досконального</w:t>
      </w:r>
      <w:r w:rsidRPr="00186A97">
        <w:rPr>
          <w:sz w:val="26"/>
          <w:szCs w:val="26"/>
        </w:rPr>
        <w:t xml:space="preserve"> изучения заслуживает историзм процесса развития управления, рассмотрение движения управления в его конкретно – исторических проявлениях  (рис 2).</w:t>
      </w:r>
    </w:p>
    <w:p w:rsidR="00BA063F" w:rsidRDefault="00D54756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Во – первых, состояние </w:t>
      </w:r>
      <w:r w:rsidR="000D3E0C" w:rsidRPr="00186A97">
        <w:rPr>
          <w:sz w:val="26"/>
          <w:szCs w:val="26"/>
        </w:rPr>
        <w:t xml:space="preserve">развития управления находится в сильной зависимости от уровня развития производственных сил. В зависимости от уровня развития средств производства </w:t>
      </w:r>
      <w:r w:rsidR="00BA063F" w:rsidRPr="00186A97">
        <w:rPr>
          <w:sz w:val="26"/>
          <w:szCs w:val="26"/>
        </w:rPr>
        <w:t>выделяется три типа управления: (рис 3)</w:t>
      </w:r>
      <w:r w:rsidR="00A75DBF" w:rsidRPr="00186A97">
        <w:rPr>
          <w:sz w:val="26"/>
          <w:szCs w:val="26"/>
        </w:rPr>
        <w:t>.</w:t>
      </w:r>
      <w:r w:rsidR="00BA063F" w:rsidRPr="00186A97">
        <w:rPr>
          <w:sz w:val="26"/>
          <w:szCs w:val="26"/>
        </w:rPr>
        <w:t xml:space="preserve"> </w:t>
      </w:r>
    </w:p>
    <w:p w:rsidR="00BA063F" w:rsidRPr="00186A97" w:rsidRDefault="00BA063F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а) традиционное управление – оно строилось в зависимости от возможностей человека. Человек находится в центре производственного процесса.</w:t>
      </w:r>
    </w:p>
    <w:p w:rsidR="00930516" w:rsidRPr="00186A97" w:rsidRDefault="00BA063F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б) управление промышленной стадии. На этой стадии человек выступает в качестве приложения к машине, технологии, которые он использует в своей трудовой деятельности</w:t>
      </w:r>
      <w:r w:rsidR="00930516" w:rsidRPr="00186A97">
        <w:rPr>
          <w:sz w:val="26"/>
          <w:szCs w:val="26"/>
        </w:rPr>
        <w:t xml:space="preserve">. Иначе говоря, </w:t>
      </w:r>
      <w:r w:rsidR="00D320E9" w:rsidRPr="00186A97">
        <w:rPr>
          <w:sz w:val="26"/>
          <w:szCs w:val="26"/>
        </w:rPr>
        <w:t>человек,</w:t>
      </w:r>
      <w:r w:rsidR="00930516" w:rsidRPr="00186A97">
        <w:rPr>
          <w:sz w:val="26"/>
          <w:szCs w:val="26"/>
        </w:rPr>
        <w:t xml:space="preserve"> хотя и является пользователем техники в процессе производства, в первую очередь он выступает как специалист по приведению в действие необходимых инструментов и технических средств для выполнения определённых операций. Управление преимущественно строится, исходя от машины, от технологии, а не от человека.</w:t>
      </w:r>
    </w:p>
    <w:p w:rsidR="00C8405A" w:rsidRPr="00186A97" w:rsidRDefault="00930516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в) </w:t>
      </w:r>
      <w:r w:rsidR="009D33E2" w:rsidRPr="00186A97">
        <w:rPr>
          <w:sz w:val="26"/>
          <w:szCs w:val="26"/>
        </w:rPr>
        <w:t xml:space="preserve">управление постиндустриальной стадии. Научно – техническая революция развивает </w:t>
      </w:r>
      <w:r w:rsidR="002667CE" w:rsidRPr="00186A97">
        <w:rPr>
          <w:sz w:val="26"/>
          <w:szCs w:val="26"/>
        </w:rPr>
        <w:t xml:space="preserve">систему машин и технологию </w:t>
      </w:r>
      <w:r w:rsidR="00AA4678" w:rsidRPr="00186A97">
        <w:rPr>
          <w:sz w:val="26"/>
          <w:szCs w:val="26"/>
        </w:rPr>
        <w:t xml:space="preserve">до такой степени, что человек, бывшей раннее </w:t>
      </w:r>
      <w:r w:rsidR="0036609E" w:rsidRPr="00186A97">
        <w:rPr>
          <w:sz w:val="26"/>
          <w:szCs w:val="26"/>
        </w:rPr>
        <w:t xml:space="preserve">при машине и подчинённый машинной технологии, отрывается от неё </w:t>
      </w:r>
      <w:r w:rsidR="00C8405A" w:rsidRPr="00186A97">
        <w:rPr>
          <w:sz w:val="26"/>
          <w:szCs w:val="26"/>
        </w:rPr>
        <w:t>и становится над машиной. Управление идёт теперь от человека, а не от машины.</w:t>
      </w:r>
    </w:p>
    <w:p w:rsidR="001C3D61" w:rsidRPr="00186A97" w:rsidRDefault="00C8405A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Во – вторых: подавляющие большинство подходов к решения проблем развития управления </w:t>
      </w:r>
      <w:r w:rsidR="001C3D61" w:rsidRPr="00186A97">
        <w:rPr>
          <w:sz w:val="26"/>
          <w:szCs w:val="26"/>
        </w:rPr>
        <w:t xml:space="preserve"> связаны с отработанным в прошлом опытом решения аналогичных проблем.</w:t>
      </w:r>
    </w:p>
    <w:p w:rsidR="00852655" w:rsidRDefault="001C3D61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Развитие </w:t>
      </w:r>
      <w:r w:rsidR="00803E2B" w:rsidRPr="00186A97">
        <w:rPr>
          <w:sz w:val="26"/>
          <w:szCs w:val="26"/>
        </w:rPr>
        <w:t xml:space="preserve"> управления осуществляется в со</w:t>
      </w:r>
      <w:r w:rsidR="00852655" w:rsidRPr="00186A97">
        <w:rPr>
          <w:sz w:val="26"/>
          <w:szCs w:val="26"/>
        </w:rPr>
        <w:t>ответствии с определённой логикой, проявляющейся и реализующийся через систему общих принципов развития (рис 4).</w:t>
      </w:r>
    </w:p>
    <w:p w:rsidR="005D20A0" w:rsidRPr="00387898" w:rsidRDefault="005D20A0" w:rsidP="00D25683">
      <w:pPr>
        <w:ind w:firstLine="480"/>
        <w:jc w:val="both"/>
        <w:rPr>
          <w:sz w:val="26"/>
          <w:szCs w:val="26"/>
        </w:rPr>
      </w:pPr>
    </w:p>
    <w:p w:rsidR="00F67C58" w:rsidRPr="00186A97" w:rsidRDefault="00136A02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  <w:vertAlign w:val="superscript"/>
        </w:rPr>
        <w:t xml:space="preserve"> </w:t>
      </w:r>
      <w:r w:rsidRPr="00186A97">
        <w:rPr>
          <w:sz w:val="26"/>
          <w:szCs w:val="26"/>
        </w:rPr>
        <w:t xml:space="preserve">Первый </w:t>
      </w:r>
      <w:r w:rsidR="00852655" w:rsidRPr="00186A97">
        <w:rPr>
          <w:sz w:val="26"/>
          <w:szCs w:val="26"/>
        </w:rPr>
        <w:t>принцип развития управления</w:t>
      </w:r>
      <w:r w:rsidR="0014277D" w:rsidRPr="00186A97">
        <w:rPr>
          <w:sz w:val="26"/>
          <w:szCs w:val="26"/>
        </w:rPr>
        <w:t>: не зависимо от конкретного содержания причин, требующих и вызывающих развитие управления, его преобразования</w:t>
      </w:r>
      <w:r w:rsidR="002A4171" w:rsidRPr="00186A97">
        <w:rPr>
          <w:sz w:val="26"/>
          <w:szCs w:val="26"/>
        </w:rPr>
        <w:t xml:space="preserve"> должно начинаться с преобразования исходных начал задающих построения и осуществление управления.</w:t>
      </w:r>
    </w:p>
    <w:p w:rsidR="00857107" w:rsidRPr="00186A97" w:rsidRDefault="00F67C58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Второй принцип развития управления состоит в том, что необходимость и направленность </w:t>
      </w:r>
      <w:r w:rsidR="002955C6" w:rsidRPr="00186A97">
        <w:rPr>
          <w:sz w:val="26"/>
          <w:szCs w:val="26"/>
        </w:rPr>
        <w:t>развития преимущественно определяются</w:t>
      </w:r>
      <w:r w:rsidR="00ED364E" w:rsidRPr="00186A97">
        <w:rPr>
          <w:sz w:val="26"/>
          <w:szCs w:val="26"/>
        </w:rPr>
        <w:t xml:space="preserve"> содержанием новых задач,</w:t>
      </w:r>
      <w:r w:rsidR="00857107" w:rsidRPr="00186A97">
        <w:rPr>
          <w:sz w:val="26"/>
          <w:szCs w:val="26"/>
        </w:rPr>
        <w:t xml:space="preserve"> возникающих перед организацией.</w:t>
      </w:r>
    </w:p>
    <w:p w:rsidR="00420C85" w:rsidRPr="00186A97" w:rsidRDefault="00420C85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Третий принцип развития управления. Ограничительным фактором любого преобразования управления являются кадры. Люди не только приводят в движение и создают новое, но они же и тор</w:t>
      </w:r>
      <w:r w:rsidR="00A0199F" w:rsidRPr="00186A97">
        <w:rPr>
          <w:sz w:val="26"/>
          <w:szCs w:val="26"/>
        </w:rPr>
        <w:t>мозят развитие.</w:t>
      </w:r>
    </w:p>
    <w:p w:rsidR="00A0199F" w:rsidRDefault="00A0199F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Логическая схема развития управления имеет следующий вид (рис. 5).</w:t>
      </w:r>
    </w:p>
    <w:p w:rsidR="00A0199F" w:rsidRPr="00186A97" w:rsidRDefault="00A0199F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Первый</w:t>
      </w:r>
      <w:r w:rsidR="007372E1" w:rsidRPr="00186A97">
        <w:rPr>
          <w:sz w:val="26"/>
          <w:szCs w:val="26"/>
        </w:rPr>
        <w:t xml:space="preserve"> шаг.</w:t>
      </w:r>
      <w:r w:rsidRPr="00186A97">
        <w:rPr>
          <w:sz w:val="26"/>
          <w:szCs w:val="26"/>
        </w:rPr>
        <w:t xml:space="preserve"> </w:t>
      </w:r>
      <w:r w:rsidR="007372E1" w:rsidRPr="00186A97">
        <w:rPr>
          <w:sz w:val="26"/>
          <w:szCs w:val="26"/>
        </w:rPr>
        <w:t>И</w:t>
      </w:r>
      <w:r w:rsidRPr="00186A97">
        <w:rPr>
          <w:sz w:val="26"/>
          <w:szCs w:val="26"/>
        </w:rPr>
        <w:t>сходным началом для развития управления, является появление новых задач.</w:t>
      </w:r>
    </w:p>
    <w:p w:rsidR="00A0199F" w:rsidRDefault="00A0199F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Второй</w:t>
      </w:r>
      <w:r w:rsidR="007372E1" w:rsidRPr="00186A97">
        <w:rPr>
          <w:sz w:val="26"/>
          <w:szCs w:val="26"/>
        </w:rPr>
        <w:t xml:space="preserve"> шаг.</w:t>
      </w:r>
      <w:r w:rsidRPr="00186A97">
        <w:rPr>
          <w:sz w:val="26"/>
          <w:szCs w:val="26"/>
        </w:rPr>
        <w:t xml:space="preserve"> </w:t>
      </w:r>
      <w:r w:rsidR="007372E1" w:rsidRPr="00186A97">
        <w:rPr>
          <w:sz w:val="26"/>
          <w:szCs w:val="26"/>
        </w:rPr>
        <w:t>В</w:t>
      </w:r>
      <w:r w:rsidRPr="00186A97">
        <w:rPr>
          <w:sz w:val="26"/>
          <w:szCs w:val="26"/>
        </w:rPr>
        <w:t>ыработка в системе управления реакции на основе задачи. Возможны 3 типа реакции (рис. 6).</w:t>
      </w:r>
    </w:p>
    <w:p w:rsidR="00A0199F" w:rsidRPr="00186A97" w:rsidRDefault="00A0199F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а) попытка ничего не менять в управлении либо провести небольшие, частные изменения, основное внимание сконцентрировать на выявлении причин, требующих изменения, и на их устранении.</w:t>
      </w:r>
    </w:p>
    <w:p w:rsidR="00C233AD" w:rsidRPr="00186A97" w:rsidRDefault="00A0199F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б) стереотипный подход к решению возникающих задач. Это попытка решать любые управленческие задачи практически независимо от их содержания, природы и динамики</w:t>
      </w:r>
      <w:r w:rsidR="00DF6DD0" w:rsidRPr="00186A97">
        <w:rPr>
          <w:sz w:val="26"/>
          <w:szCs w:val="26"/>
        </w:rPr>
        <w:t xml:space="preserve"> с помощью ранее оправданных себя подходов к </w:t>
      </w:r>
      <w:r w:rsidR="00C233AD" w:rsidRPr="00186A97">
        <w:rPr>
          <w:sz w:val="26"/>
          <w:szCs w:val="26"/>
        </w:rPr>
        <w:t>преобразованию</w:t>
      </w:r>
      <w:r w:rsidR="00DF6DD0" w:rsidRPr="00186A97">
        <w:rPr>
          <w:sz w:val="26"/>
          <w:szCs w:val="26"/>
        </w:rPr>
        <w:t xml:space="preserve"> системы</w:t>
      </w:r>
      <w:r w:rsidRPr="00186A97">
        <w:rPr>
          <w:sz w:val="26"/>
          <w:szCs w:val="26"/>
        </w:rPr>
        <w:t xml:space="preserve"> </w:t>
      </w:r>
      <w:r w:rsidR="00C233AD" w:rsidRPr="00186A97">
        <w:rPr>
          <w:sz w:val="26"/>
          <w:szCs w:val="26"/>
        </w:rPr>
        <w:t>управления.</w:t>
      </w:r>
    </w:p>
    <w:p w:rsidR="00C233AD" w:rsidRPr="00186A97" w:rsidRDefault="00C233AD" w:rsidP="00D25683">
      <w:pPr>
        <w:tabs>
          <w:tab w:val="left" w:pos="240"/>
          <w:tab w:val="left" w:pos="1200"/>
        </w:tabs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в)</w:t>
      </w:r>
      <w:r w:rsidR="00857107" w:rsidRPr="00186A97">
        <w:rPr>
          <w:sz w:val="26"/>
          <w:szCs w:val="26"/>
        </w:rPr>
        <w:t xml:space="preserve"> </w:t>
      </w:r>
      <w:r w:rsidRPr="00186A97">
        <w:rPr>
          <w:sz w:val="26"/>
          <w:szCs w:val="26"/>
        </w:rPr>
        <w:t>комплексная перестройка системы управления в соответствии с содержанием и сущностью новых задач, возникающих перед управлением.</w:t>
      </w:r>
    </w:p>
    <w:p w:rsidR="007372E1" w:rsidRPr="00186A97" w:rsidRDefault="00C233AD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Такой тип </w:t>
      </w:r>
      <w:r w:rsidR="007372E1" w:rsidRPr="00186A97">
        <w:rPr>
          <w:sz w:val="26"/>
          <w:szCs w:val="26"/>
        </w:rPr>
        <w:t>реакции с научной точки зрения является единственно верным, с практической точки зрения – единственно по-настоящему результативным.</w:t>
      </w:r>
    </w:p>
    <w:p w:rsidR="007372E1" w:rsidRPr="00186A97" w:rsidRDefault="007372E1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Третий шаг. Перестройка основополагающих начал, на которых строится система управления. Это предполагает приведение принципов, положенных в основу системы управления, в соответствии с сущностью и содержанием задач, возникших перед управлением.</w:t>
      </w:r>
    </w:p>
    <w:p w:rsidR="007372E1" w:rsidRPr="00186A97" w:rsidRDefault="007372E1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Четвертый шаг. Шаг перестройки структуры и элементов системы управления.</w:t>
      </w:r>
    </w:p>
    <w:p w:rsidR="00090805" w:rsidRDefault="007372E1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 xml:space="preserve">Пятый шаг. Завершающий шаг (рис. 7). </w:t>
      </w:r>
    </w:p>
    <w:p w:rsidR="00AB3D57" w:rsidRPr="00186A97" w:rsidRDefault="007372E1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Закрепление в управлении новых качеств и свойств, пр</w:t>
      </w:r>
      <w:r w:rsidR="0061413F" w:rsidRPr="00186A97">
        <w:rPr>
          <w:sz w:val="26"/>
          <w:szCs w:val="26"/>
        </w:rPr>
        <w:t xml:space="preserve">ивитых ему в процессе изменения. Это предполагает, во-первых, соответствующее развитие информационно-поведенческой подсистемы. Во-вторых, на данном шаге проводится регулярное изучение хода развития и анализ результатов мероприятий, проводимых в рамках перестройки. В-третьих </w:t>
      </w:r>
      <w:r w:rsidR="00AB3D57" w:rsidRPr="00186A97">
        <w:rPr>
          <w:sz w:val="26"/>
          <w:szCs w:val="26"/>
        </w:rPr>
        <w:t>на данном шаге осуществляется целенаправленная корректировка как всего процесса развития управления, так и его отдельных составляющих.</w:t>
      </w:r>
    </w:p>
    <w:p w:rsidR="005262B7" w:rsidRPr="0078624B" w:rsidRDefault="00AB3D57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Приведенная логическая схема развития управления показывает, что это не однозначный процесс, требующий постоянного соотнесения действий по преобразованию управления с задачами, стоящими перед упр</w:t>
      </w:r>
      <w:r w:rsidR="005262B7" w:rsidRPr="00186A97">
        <w:rPr>
          <w:sz w:val="26"/>
          <w:szCs w:val="26"/>
        </w:rPr>
        <w:t>авлением, а также  с возможностями, которыми располагает организация в целом и существующая в ней система управления в частности.</w:t>
      </w:r>
    </w:p>
    <w:p w:rsidR="0078624B" w:rsidRPr="0078624B" w:rsidRDefault="0078624B" w:rsidP="00D25683">
      <w:pPr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E355F4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198pt">
            <v:imagedata r:id="rId5" o:title=""/>
          </v:shape>
        </w:pict>
      </w:r>
    </w:p>
    <w:p w:rsidR="0078624B" w:rsidRP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</w:t>
      </w:r>
      <w:r w:rsidR="00E355F4">
        <w:rPr>
          <w:sz w:val="26"/>
          <w:szCs w:val="26"/>
        </w:rPr>
        <w:pict>
          <v:shape id="_x0000_i1026" type="#_x0000_t75" style="width:251.25pt;height:191.25pt">
            <v:imagedata r:id="rId6" o:title=""/>
          </v:shape>
        </w:pict>
      </w:r>
    </w:p>
    <w:p w:rsidR="0078624B" w:rsidRP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</w:t>
      </w:r>
      <w:r w:rsidR="00E355F4">
        <w:rPr>
          <w:sz w:val="26"/>
          <w:szCs w:val="26"/>
        </w:rPr>
        <w:pict>
          <v:shape id="_x0000_i1027" type="#_x0000_t75" style="width:299.25pt;height:261pt">
            <v:imagedata r:id="rId7" o:title=""/>
          </v:shape>
        </w:pict>
      </w: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</w:t>
      </w:r>
      <w:r w:rsidR="00E355F4">
        <w:rPr>
          <w:sz w:val="26"/>
          <w:szCs w:val="26"/>
        </w:rPr>
        <w:pict>
          <v:shape id="_x0000_i1028" type="#_x0000_t75" style="width:269.25pt;height:240pt">
            <v:imagedata r:id="rId8" o:title=""/>
          </v:shape>
        </w:pict>
      </w: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Pr="0078624B" w:rsidRDefault="0078624B" w:rsidP="0078624B">
      <w:pPr>
        <w:ind w:firstLine="48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Логическая схема развития управления</w:t>
      </w:r>
    </w:p>
    <w:p w:rsidR="0078624B" w:rsidRP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</w:t>
      </w:r>
      <w:r w:rsidR="00E355F4">
        <w:rPr>
          <w:sz w:val="26"/>
          <w:szCs w:val="26"/>
        </w:rPr>
        <w:pict>
          <v:shape id="_x0000_i1029" type="#_x0000_t75" style="width:281.25pt;height:260.25pt">
            <v:imagedata r:id="rId9" o:title=""/>
          </v:shape>
        </w:pict>
      </w: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</w:t>
      </w:r>
      <w:r w:rsidR="00E355F4">
        <w:rPr>
          <w:sz w:val="26"/>
          <w:szCs w:val="26"/>
        </w:rPr>
        <w:pict>
          <v:shape id="_x0000_i1030" type="#_x0000_t75" style="width:281.25pt;height:244.5pt">
            <v:imagedata r:id="rId10" o:title=""/>
          </v:shape>
        </w:pict>
      </w: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78624B" w:rsidRPr="0078624B" w:rsidRDefault="0078624B" w:rsidP="00D25683">
      <w:pPr>
        <w:ind w:firstLine="480"/>
        <w:jc w:val="both"/>
        <w:rPr>
          <w:sz w:val="26"/>
          <w:szCs w:val="26"/>
          <w:lang w:val="en-US"/>
        </w:rPr>
      </w:pPr>
    </w:p>
    <w:p w:rsidR="005262B7" w:rsidRPr="00186A97" w:rsidRDefault="0078624B" w:rsidP="00D25683">
      <w:pPr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E355F4">
        <w:rPr>
          <w:sz w:val="26"/>
          <w:szCs w:val="26"/>
        </w:rPr>
        <w:pict>
          <v:shape id="_x0000_i1031" type="#_x0000_t75" style="width:300pt;height:243pt">
            <v:imagedata r:id="rId11" o:title=""/>
          </v:shape>
        </w:pict>
      </w:r>
    </w:p>
    <w:p w:rsidR="005262B7" w:rsidRPr="00186A97" w:rsidRDefault="005262B7" w:rsidP="00D25683">
      <w:pPr>
        <w:ind w:firstLine="480"/>
        <w:jc w:val="both"/>
        <w:rPr>
          <w:sz w:val="26"/>
          <w:szCs w:val="26"/>
        </w:rPr>
      </w:pPr>
      <w:r w:rsidRPr="00186A97">
        <w:rPr>
          <w:sz w:val="26"/>
          <w:szCs w:val="26"/>
        </w:rPr>
        <w:t>Глоссарий.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973"/>
      </w:tblGrid>
      <w:tr w:rsidR="005262B7" w:rsidRPr="00991C46" w:rsidTr="00991C46">
        <w:tc>
          <w:tcPr>
            <w:tcW w:w="3323" w:type="dxa"/>
            <w:shd w:val="clear" w:color="auto" w:fill="auto"/>
          </w:tcPr>
          <w:p w:rsidR="005262B7" w:rsidRPr="00991C46" w:rsidRDefault="0061413F" w:rsidP="00991C46">
            <w:pPr>
              <w:ind w:firstLine="480"/>
              <w:jc w:val="both"/>
              <w:rPr>
                <w:sz w:val="26"/>
                <w:szCs w:val="26"/>
              </w:rPr>
            </w:pPr>
            <w:r w:rsidRPr="00991C46">
              <w:rPr>
                <w:sz w:val="26"/>
                <w:szCs w:val="26"/>
              </w:rPr>
              <w:t xml:space="preserve"> </w:t>
            </w:r>
            <w:r w:rsidR="00ED364E" w:rsidRPr="00991C46">
              <w:rPr>
                <w:sz w:val="26"/>
                <w:szCs w:val="26"/>
              </w:rPr>
              <w:t xml:space="preserve">  </w:t>
            </w:r>
            <w:r w:rsidR="00F67C58" w:rsidRPr="00991C46">
              <w:rPr>
                <w:sz w:val="26"/>
                <w:szCs w:val="26"/>
              </w:rPr>
              <w:t xml:space="preserve"> </w:t>
            </w:r>
            <w:r w:rsidR="0014277D" w:rsidRPr="00991C46">
              <w:rPr>
                <w:sz w:val="26"/>
                <w:szCs w:val="26"/>
              </w:rPr>
              <w:t xml:space="preserve">  </w:t>
            </w:r>
            <w:r w:rsidR="005262B7" w:rsidRPr="00991C46">
              <w:rPr>
                <w:sz w:val="26"/>
                <w:szCs w:val="26"/>
              </w:rPr>
              <w:t>Развитие управления</w:t>
            </w:r>
          </w:p>
        </w:tc>
        <w:tc>
          <w:tcPr>
            <w:tcW w:w="6973" w:type="dxa"/>
            <w:shd w:val="clear" w:color="auto" w:fill="auto"/>
          </w:tcPr>
          <w:p w:rsidR="005262B7" w:rsidRPr="00991C46" w:rsidRDefault="005262B7" w:rsidP="00991C46">
            <w:pPr>
              <w:ind w:firstLine="480"/>
              <w:jc w:val="both"/>
              <w:rPr>
                <w:sz w:val="26"/>
                <w:szCs w:val="26"/>
              </w:rPr>
            </w:pPr>
            <w:r w:rsidRPr="00991C46">
              <w:rPr>
                <w:sz w:val="26"/>
                <w:szCs w:val="26"/>
              </w:rPr>
              <w:t>Разворачивающийся во времени процесс перехода из одного состояния в другое, который характеризуется наличием качественных преобразований управления в целом либо привнесением в управление качественно новых элементов, свойств или характеристик, затрагивающих определяющие</w:t>
            </w:r>
            <w:r w:rsidR="00D25683" w:rsidRPr="00991C46">
              <w:rPr>
                <w:sz w:val="26"/>
                <w:szCs w:val="26"/>
              </w:rPr>
              <w:t xml:space="preserve"> построение и функционирование управление начала [1]. </w:t>
            </w:r>
          </w:p>
        </w:tc>
      </w:tr>
      <w:tr w:rsidR="005262B7" w:rsidRPr="00991C46" w:rsidTr="00991C46">
        <w:tc>
          <w:tcPr>
            <w:tcW w:w="3323" w:type="dxa"/>
            <w:shd w:val="clear" w:color="auto" w:fill="auto"/>
          </w:tcPr>
          <w:p w:rsidR="00A27231" w:rsidRPr="00991C46" w:rsidRDefault="00A27231" w:rsidP="00991C46">
            <w:pPr>
              <w:ind w:firstLine="480"/>
              <w:jc w:val="both"/>
              <w:rPr>
                <w:sz w:val="26"/>
                <w:szCs w:val="26"/>
                <w:lang w:val="en-US"/>
              </w:rPr>
            </w:pPr>
          </w:p>
          <w:p w:rsidR="005262B7" w:rsidRPr="00991C46" w:rsidRDefault="00D25683" w:rsidP="00991C46">
            <w:pPr>
              <w:ind w:firstLine="480"/>
              <w:jc w:val="both"/>
              <w:rPr>
                <w:sz w:val="26"/>
                <w:szCs w:val="26"/>
              </w:rPr>
            </w:pPr>
            <w:r w:rsidRPr="00991C46">
              <w:rPr>
                <w:sz w:val="26"/>
                <w:szCs w:val="26"/>
              </w:rPr>
              <w:t>Совершенствование управления</w:t>
            </w:r>
          </w:p>
        </w:tc>
        <w:tc>
          <w:tcPr>
            <w:tcW w:w="6973" w:type="dxa"/>
            <w:shd w:val="clear" w:color="auto" w:fill="auto"/>
          </w:tcPr>
          <w:p w:rsidR="00A27231" w:rsidRPr="00991C46" w:rsidRDefault="00A27231" w:rsidP="00991C46">
            <w:pPr>
              <w:ind w:firstLine="480"/>
              <w:jc w:val="both"/>
              <w:rPr>
                <w:sz w:val="26"/>
                <w:szCs w:val="26"/>
                <w:lang w:val="en-US"/>
              </w:rPr>
            </w:pPr>
          </w:p>
          <w:p w:rsidR="005262B7" w:rsidRPr="00991C46" w:rsidRDefault="00D25683" w:rsidP="00991C46">
            <w:pPr>
              <w:ind w:firstLine="480"/>
              <w:jc w:val="both"/>
              <w:rPr>
                <w:sz w:val="26"/>
                <w:szCs w:val="26"/>
              </w:rPr>
            </w:pPr>
            <w:r w:rsidRPr="00991C46">
              <w:rPr>
                <w:sz w:val="26"/>
                <w:szCs w:val="26"/>
              </w:rPr>
              <w:t>Улучшение по определенному критерию характеристик системы управления [2].</w:t>
            </w:r>
          </w:p>
        </w:tc>
      </w:tr>
    </w:tbl>
    <w:p w:rsidR="003E6295" w:rsidRDefault="003E629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Default="00090805" w:rsidP="00D25683">
      <w:pPr>
        <w:ind w:firstLine="480"/>
        <w:jc w:val="both"/>
        <w:rPr>
          <w:sz w:val="26"/>
          <w:szCs w:val="26"/>
        </w:rPr>
      </w:pPr>
    </w:p>
    <w:p w:rsidR="00090805" w:rsidRPr="00090805" w:rsidRDefault="00090805" w:rsidP="00D25683">
      <w:pPr>
        <w:ind w:firstLine="480"/>
        <w:jc w:val="both"/>
        <w:rPr>
          <w:b/>
          <w:sz w:val="26"/>
          <w:szCs w:val="26"/>
        </w:rPr>
      </w:pPr>
      <w:r w:rsidRPr="00090805">
        <w:rPr>
          <w:b/>
          <w:sz w:val="26"/>
          <w:szCs w:val="26"/>
        </w:rPr>
        <w:t>Литература.</w:t>
      </w:r>
    </w:p>
    <w:p w:rsidR="00090805" w:rsidRPr="00186A97" w:rsidRDefault="00090805" w:rsidP="00D25683">
      <w:pPr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Менеджмент – О.С. Виханский, А.И. Наумов. </w:t>
      </w:r>
      <w:bookmarkStart w:id="0" w:name="_GoBack"/>
      <w:bookmarkEnd w:id="0"/>
    </w:p>
    <w:sectPr w:rsidR="00090805" w:rsidRPr="00186A97" w:rsidSect="00D25683">
      <w:pgSz w:w="11906" w:h="16838"/>
      <w:pgMar w:top="1079" w:right="626" w:bottom="1134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287"/>
    <w:multiLevelType w:val="hybridMultilevel"/>
    <w:tmpl w:val="7CE6E312"/>
    <w:lvl w:ilvl="0" w:tplc="FE246F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62375"/>
    <w:multiLevelType w:val="hybridMultilevel"/>
    <w:tmpl w:val="EAEA9B90"/>
    <w:lvl w:ilvl="0" w:tplc="0419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">
    <w:nsid w:val="3FA73644"/>
    <w:multiLevelType w:val="hybridMultilevel"/>
    <w:tmpl w:val="1C987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6C15F1"/>
    <w:multiLevelType w:val="hybridMultilevel"/>
    <w:tmpl w:val="E496EDD0"/>
    <w:lvl w:ilvl="0" w:tplc="9F5C03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72315"/>
    <w:multiLevelType w:val="hybridMultilevel"/>
    <w:tmpl w:val="A15487D6"/>
    <w:lvl w:ilvl="0" w:tplc="9F5C03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31B12"/>
    <w:multiLevelType w:val="hybridMultilevel"/>
    <w:tmpl w:val="56D6C2EA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295"/>
    <w:rsid w:val="00090805"/>
    <w:rsid w:val="000D3E0C"/>
    <w:rsid w:val="0011283B"/>
    <w:rsid w:val="001262B9"/>
    <w:rsid w:val="00136A02"/>
    <w:rsid w:val="0014277D"/>
    <w:rsid w:val="00186A97"/>
    <w:rsid w:val="001B2CC7"/>
    <w:rsid w:val="001C3D61"/>
    <w:rsid w:val="001F50BB"/>
    <w:rsid w:val="002667CE"/>
    <w:rsid w:val="002955C6"/>
    <w:rsid w:val="002A4171"/>
    <w:rsid w:val="0036609E"/>
    <w:rsid w:val="00387898"/>
    <w:rsid w:val="003E6295"/>
    <w:rsid w:val="00420C85"/>
    <w:rsid w:val="005262B7"/>
    <w:rsid w:val="005D20A0"/>
    <w:rsid w:val="0061413F"/>
    <w:rsid w:val="006E5723"/>
    <w:rsid w:val="007372E1"/>
    <w:rsid w:val="007576A7"/>
    <w:rsid w:val="007648B6"/>
    <w:rsid w:val="0078624B"/>
    <w:rsid w:val="00803E2B"/>
    <w:rsid w:val="00852655"/>
    <w:rsid w:val="00857107"/>
    <w:rsid w:val="008B7C6C"/>
    <w:rsid w:val="00930516"/>
    <w:rsid w:val="00991C46"/>
    <w:rsid w:val="009D33E2"/>
    <w:rsid w:val="00A0199F"/>
    <w:rsid w:val="00A25E32"/>
    <w:rsid w:val="00A27231"/>
    <w:rsid w:val="00A34EE1"/>
    <w:rsid w:val="00A75DBF"/>
    <w:rsid w:val="00A855AD"/>
    <w:rsid w:val="00AA4678"/>
    <w:rsid w:val="00AB3D57"/>
    <w:rsid w:val="00AE687D"/>
    <w:rsid w:val="00BA063F"/>
    <w:rsid w:val="00C233AD"/>
    <w:rsid w:val="00C304F6"/>
    <w:rsid w:val="00C8405A"/>
    <w:rsid w:val="00D25683"/>
    <w:rsid w:val="00D320E9"/>
    <w:rsid w:val="00D4084A"/>
    <w:rsid w:val="00D5007A"/>
    <w:rsid w:val="00D54756"/>
    <w:rsid w:val="00DF6DD0"/>
    <w:rsid w:val="00E355F4"/>
    <w:rsid w:val="00ED364E"/>
    <w:rsid w:val="00F15738"/>
    <w:rsid w:val="00F6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1CD9477-DDB2-434B-A2CE-0993C8C9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управления организаций является частью общего поступательного движения общества</vt:lpstr>
    </vt:vector>
  </TitlesOfParts>
  <Company>Home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управления организаций является частью общего поступательного движения общества</dc:title>
  <dc:subject/>
  <dc:creator>DED</dc:creator>
  <cp:keywords/>
  <dc:description/>
  <cp:lastModifiedBy>Irina</cp:lastModifiedBy>
  <cp:revision>2</cp:revision>
  <cp:lastPrinted>2002-01-05T06:57:00Z</cp:lastPrinted>
  <dcterms:created xsi:type="dcterms:W3CDTF">2014-08-05T12:08:00Z</dcterms:created>
  <dcterms:modified xsi:type="dcterms:W3CDTF">2014-08-05T12:08:00Z</dcterms:modified>
</cp:coreProperties>
</file>