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9A8" w:rsidRDefault="009437B9">
      <w:pPr>
        <w:pStyle w:val="1"/>
        <w:jc w:val="center"/>
      </w:pPr>
      <w:r>
        <w:t>Характеристика таможенного поста</w:t>
      </w:r>
    </w:p>
    <w:p w:rsidR="00A609A8" w:rsidRPr="009437B9" w:rsidRDefault="009437B9">
      <w:pPr>
        <w:pStyle w:val="a3"/>
      </w:pPr>
      <w:r>
        <w:t> </w:t>
      </w:r>
    </w:p>
    <w:p w:rsidR="00A609A8" w:rsidRDefault="009437B9">
      <w:pPr>
        <w:pStyle w:val="a3"/>
      </w:pPr>
      <w:r>
        <w:t>Введение</w:t>
      </w:r>
    </w:p>
    <w:p w:rsidR="00A609A8" w:rsidRDefault="009437B9">
      <w:pPr>
        <w:pStyle w:val="a3"/>
      </w:pPr>
      <w:r>
        <w:t>Учебно-ознакомительную практику я проходила неделю: с 19.07.2010 по 24.07.2010 на Таможенном посте ЖДПП ст. Троицк, Таможенный пост МАПП Бугристое и Таможенный пост «Троицкий».</w:t>
      </w:r>
    </w:p>
    <w:p w:rsidR="00A609A8" w:rsidRDefault="009437B9">
      <w:pPr>
        <w:pStyle w:val="a3"/>
      </w:pPr>
      <w:r>
        <w:t>Целью прохождения ознакомительной практики является ознакомление с историей создания таможенного органа, его структурой, функциями, деятельностью основных отделов. А также, для закрепления, расширения и систематизации знаний и умений, полученных во время теоретического обучения.</w:t>
      </w:r>
    </w:p>
    <w:p w:rsidR="00A609A8" w:rsidRDefault="009437B9">
      <w:pPr>
        <w:pStyle w:val="a3"/>
      </w:pPr>
      <w:r>
        <w:t>Задачами практики являются:</w:t>
      </w:r>
    </w:p>
    <w:p w:rsidR="00A609A8" w:rsidRDefault="009437B9">
      <w:pPr>
        <w:pStyle w:val="a3"/>
      </w:pPr>
      <w:r>
        <w:t>·Закрепление и усвоение знаний, полученных в результате изучения учебных дисциплин,</w:t>
      </w:r>
    </w:p>
    <w:p w:rsidR="00A609A8" w:rsidRDefault="009437B9">
      <w:pPr>
        <w:pStyle w:val="a3"/>
      </w:pPr>
      <w:r>
        <w:t>·Приобретение профессиональных умений и практического опыта работы,</w:t>
      </w:r>
    </w:p>
    <w:p w:rsidR="00A609A8" w:rsidRDefault="009437B9">
      <w:pPr>
        <w:pStyle w:val="a3"/>
      </w:pPr>
      <w:r>
        <w:t>·Приобретение практических навыков таможенной службы,</w:t>
      </w:r>
    </w:p>
    <w:p w:rsidR="00A609A8" w:rsidRDefault="009437B9">
      <w:pPr>
        <w:pStyle w:val="a3"/>
      </w:pPr>
      <w:r>
        <w:t>·Подготовка материалов для отчета, докладов и сообщений на научных конференциях.</w:t>
      </w:r>
    </w:p>
    <w:p w:rsidR="00A609A8" w:rsidRDefault="009437B9">
      <w:pPr>
        <w:pStyle w:val="a3"/>
      </w:pPr>
      <w:r>
        <w:t>1. Таможенные органы</w:t>
      </w:r>
    </w:p>
    <w:p w:rsidR="00A609A8" w:rsidRDefault="009437B9">
      <w:pPr>
        <w:pStyle w:val="a3"/>
      </w:pPr>
      <w:r>
        <w:t>) Таможенными органами являются:</w:t>
      </w:r>
    </w:p>
    <w:p w:rsidR="00A609A8" w:rsidRDefault="009437B9">
      <w:pPr>
        <w:pStyle w:val="a3"/>
      </w:pPr>
      <w:r>
        <w:t>.Федеральный орган исполнительной власти, уполномоченный в области таможенного дела,</w:t>
      </w:r>
    </w:p>
    <w:p w:rsidR="00A609A8" w:rsidRDefault="009437B9">
      <w:pPr>
        <w:pStyle w:val="a3"/>
      </w:pPr>
      <w:r>
        <w:t>.Региональные таможенные управления,</w:t>
      </w:r>
    </w:p>
    <w:p w:rsidR="00A609A8" w:rsidRDefault="009437B9">
      <w:pPr>
        <w:pStyle w:val="a3"/>
      </w:pPr>
      <w:r>
        <w:t>.Таможни,</w:t>
      </w:r>
    </w:p>
    <w:p w:rsidR="00A609A8" w:rsidRDefault="009437B9">
      <w:pPr>
        <w:pStyle w:val="a3"/>
      </w:pPr>
      <w:r>
        <w:t>.Таможенные посты.</w:t>
      </w:r>
    </w:p>
    <w:p w:rsidR="00A609A8" w:rsidRDefault="009437B9">
      <w:pPr>
        <w:pStyle w:val="a3"/>
      </w:pPr>
      <w:r>
        <w:t>) Таможенные органы выполняют следующие функции:</w:t>
      </w:r>
    </w:p>
    <w:p w:rsidR="00A609A8" w:rsidRDefault="009437B9">
      <w:pPr>
        <w:pStyle w:val="a3"/>
      </w:pPr>
      <w:r>
        <w:t>.Осуществляют таможенное оформление и таможенный контроль.</w:t>
      </w:r>
    </w:p>
    <w:p w:rsidR="00A609A8" w:rsidRDefault="009437B9">
      <w:pPr>
        <w:pStyle w:val="a3"/>
      </w:pPr>
      <w:r>
        <w:t>.Взимают таможенные пошлины, налоги, пошлины, таможенные сборы, контролируют правильность исчисления и своевременность уплаты пошлин, налогов и сборов, принимают меры по их принудительному взысканию.</w:t>
      </w:r>
    </w:p>
    <w:p w:rsidR="00A609A8" w:rsidRDefault="009437B9">
      <w:pPr>
        <w:pStyle w:val="a3"/>
      </w:pPr>
      <w:r>
        <w:t>.обеспечивают соблюдение порядка перемещения товаров и транспортных средств через таможенную границу;</w:t>
      </w:r>
    </w:p>
    <w:p w:rsidR="00A609A8" w:rsidRDefault="009437B9">
      <w:pPr>
        <w:pStyle w:val="a3"/>
      </w:pPr>
      <w:r>
        <w:t>.обеспечивают соблюдение установленных в соответствии с законодательством Российской Федерации о государственном регулировании внешнеторговой деятельности и международными договорами Российской Федерации запретов и ограничений в отношении товаров, перемещаемых через таможенную границу;</w:t>
      </w:r>
    </w:p>
    <w:p w:rsidR="00A609A8" w:rsidRDefault="009437B9">
      <w:pPr>
        <w:pStyle w:val="a3"/>
      </w:pPr>
      <w:r>
        <w:t>.обеспечивают в пределах своей компетенции защиту прав интеллектуальной собственности.</w:t>
      </w:r>
    </w:p>
    <w:p w:rsidR="00A609A8" w:rsidRDefault="009437B9">
      <w:pPr>
        <w:pStyle w:val="a3"/>
      </w:pPr>
      <w:r>
        <w:t>.ведут борьбу с контрабандой и иными преступлениями.</w:t>
      </w:r>
    </w:p>
    <w:p w:rsidR="00A609A8" w:rsidRDefault="009437B9">
      <w:pPr>
        <w:pStyle w:val="a3"/>
      </w:pPr>
      <w:r>
        <w:t>.осуществляют в пределах своей компетенции контроль над валютными операциями резидентов и нерезидентов, связанными с перемещением товаров и транспортных средств через таможенную границу.</w:t>
      </w:r>
    </w:p>
    <w:p w:rsidR="00A609A8" w:rsidRDefault="009437B9">
      <w:pPr>
        <w:pStyle w:val="a3"/>
      </w:pPr>
      <w:r>
        <w:t>.ведут таможенную статистику внешней торговли.</w:t>
      </w:r>
    </w:p>
    <w:p w:rsidR="00A609A8" w:rsidRDefault="009437B9">
      <w:pPr>
        <w:pStyle w:val="a3"/>
      </w:pPr>
      <w:r>
        <w:t>.обеспечивают выполнение международных обязательств Российской Федерации в части, касающейся таможенного дела.</w:t>
      </w:r>
    </w:p>
    <w:p w:rsidR="00A609A8" w:rsidRDefault="009437B9">
      <w:pPr>
        <w:pStyle w:val="a3"/>
      </w:pPr>
      <w:r>
        <w:t>.осуществляют информирование и консультирование в области таможенного дела.</w:t>
      </w:r>
    </w:p>
    <w:p w:rsidR="00A609A8" w:rsidRDefault="009437B9">
      <w:pPr>
        <w:pStyle w:val="a3"/>
      </w:pPr>
      <w:r>
        <w:t>.проводят научно-исследовательские работы в области таможенного дела.</w:t>
      </w:r>
    </w:p>
    <w:p w:rsidR="00A609A8" w:rsidRDefault="009437B9">
      <w:pPr>
        <w:pStyle w:val="a3"/>
      </w:pPr>
      <w:r>
        <w:t>) Таможенные органы имеют флаг и эмблему</w:t>
      </w:r>
    </w:p>
    <w:p w:rsidR="00A609A8" w:rsidRDefault="009437B9">
      <w:pPr>
        <w:pStyle w:val="a3"/>
      </w:pPr>
      <w:r>
        <w:t>Морские и речные суда таможенных органов имеют вымпел. На автотранспортных средствах и воздушных судах таможенных органов размещается эмблема. Описание и рисунки флага и эмблемы таможенных органов, а также вымпела морских и речных судов таможенных органов утверждаются Президентом Российской Федерации.</w:t>
      </w:r>
    </w:p>
    <w:p w:rsidR="00A609A8" w:rsidRDefault="009437B9">
      <w:pPr>
        <w:pStyle w:val="a3"/>
      </w:pPr>
      <w:r>
        <w:t>) Места нахождения таможенных органов.</w:t>
      </w:r>
    </w:p>
    <w:p w:rsidR="00A609A8" w:rsidRDefault="009437B9">
      <w:pPr>
        <w:pStyle w:val="a3"/>
      </w:pPr>
      <w:r>
        <w:t>Таможенные органы находятся в пунктах пропуска через Государственную границу Российской Федерации. Другие места нахождения таможенных органов определяются федеральной службой, уполномоченной в области таможенного дела, по согласованию с федеральным министерством, уполномоченным в области таможенного дела, исходя из объема пассажиро- и товаропотоков, интенсивности развития внешнеэкономических связей отдельных регионов, потребностей транспортных организаций, экспортеров, импортеров, других участников внешнеэкономической деятельности.</w:t>
      </w:r>
    </w:p>
    <w:p w:rsidR="00A609A8" w:rsidRDefault="009437B9">
      <w:pPr>
        <w:pStyle w:val="a3"/>
      </w:pPr>
      <w:r>
        <w:t>) Места совершения таможенных операций таможенными органами.</w:t>
      </w:r>
    </w:p>
    <w:p w:rsidR="00A609A8" w:rsidRDefault="009437B9">
      <w:pPr>
        <w:pStyle w:val="a3"/>
      </w:pPr>
      <w:r>
        <w:t>Таможенные операции по таможенному оформлению товаров и транспортных средств совершаются непосредственно в местах нахождения таможенных органов и их структурных подразделений. По мотивированному запросу заинтересованного лица и с письменного разрешения начальника таможенного органа или лица, им уполномоченного, таможенные операции могут совершаться в других местах. Таможенные органы не препятствуют совершению таможенных операций в местах нахождения товаров и транспортных средств, если это не снижает эффективность таможенного контроля.</w:t>
      </w:r>
    </w:p>
    <w:p w:rsidR="00A609A8" w:rsidRDefault="009437B9">
      <w:pPr>
        <w:pStyle w:val="a3"/>
      </w:pPr>
      <w:r>
        <w:t>) Правомочия таможенных органов</w:t>
      </w:r>
    </w:p>
    <w:p w:rsidR="00A609A8" w:rsidRDefault="009437B9">
      <w:pPr>
        <w:pStyle w:val="a3"/>
      </w:pPr>
      <w:r>
        <w:t>·принимать меры в целях обеспечения соблюдения таможенного законодательства Российской Федерации.</w:t>
      </w:r>
    </w:p>
    <w:p w:rsidR="00A609A8" w:rsidRDefault="009437B9">
      <w:pPr>
        <w:pStyle w:val="a3"/>
      </w:pPr>
      <w:r>
        <w:t>·требовать документы, сведения.</w:t>
      </w:r>
    </w:p>
    <w:p w:rsidR="00A609A8" w:rsidRDefault="009437B9">
      <w:pPr>
        <w:pStyle w:val="a3"/>
      </w:pPr>
      <w:r>
        <w:t>·проверять у граждан и должностных лиц, участвующих в таможенных операциях, документы, удостоверяющие их личность;</w:t>
      </w:r>
    </w:p>
    <w:p w:rsidR="00A609A8" w:rsidRDefault="009437B9">
      <w:pPr>
        <w:pStyle w:val="a3"/>
      </w:pPr>
      <w:r>
        <w:t>·осуществлять в соответствии с законодательством Российской Федерации оперативно-розыскную деятельность.</w:t>
      </w:r>
    </w:p>
    <w:p w:rsidR="00A609A8" w:rsidRDefault="009437B9">
      <w:pPr>
        <w:pStyle w:val="a3"/>
      </w:pPr>
      <w:r>
        <w:t>·осуществлять неотложные следственные действия и дознание в пределах своей компетенции.</w:t>
      </w:r>
    </w:p>
    <w:p w:rsidR="00A609A8" w:rsidRDefault="009437B9">
      <w:pPr>
        <w:pStyle w:val="a3"/>
      </w:pPr>
      <w:r>
        <w:t>·задерживать и доставлять в служебные помещения таможенного органа или в органы внутренних дел Российской Федерации лиц, подозреваемых в совершении преступлений, совершивших или совершающих преступления или административные правонарушения в области таможенного дела.</w:t>
      </w:r>
    </w:p>
    <w:p w:rsidR="00A609A8" w:rsidRDefault="009437B9">
      <w:pPr>
        <w:pStyle w:val="a3"/>
      </w:pPr>
      <w:r>
        <w:t>·производить документирование, видео- и аудиозапись, кино- и фотосъемку фактов и событий, связанных с перемещением товаров и транспортных средств через таможенную границу.</w:t>
      </w:r>
    </w:p>
    <w:p w:rsidR="00A609A8" w:rsidRDefault="009437B9">
      <w:pPr>
        <w:pStyle w:val="a3"/>
      </w:pPr>
      <w:r>
        <w:t>·осуществлять иные правомочия, предусмотренные Таможенным Кодексом и иными федеральными законами.</w:t>
      </w:r>
    </w:p>
    <w:p w:rsidR="00A609A8" w:rsidRDefault="009437B9">
      <w:pPr>
        <w:pStyle w:val="a3"/>
      </w:pPr>
      <w:r>
        <w:t>таможенный орган пошлина товар</w:t>
      </w:r>
    </w:p>
    <w:p w:rsidR="00A609A8" w:rsidRDefault="009437B9">
      <w:pPr>
        <w:pStyle w:val="a3"/>
      </w:pPr>
      <w:r>
        <w:t>2. Таможенный пост «Троицкий»</w:t>
      </w:r>
    </w:p>
    <w:p w:rsidR="00A609A8" w:rsidRDefault="009437B9">
      <w:pPr>
        <w:pStyle w:val="a3"/>
      </w:pPr>
      <w:r>
        <w:t>Троицкий таможенный пост - внутренний таможенный пост РФ. Он состоит из двух отделов и каждый имеет свои функции:</w:t>
      </w:r>
    </w:p>
    <w:p w:rsidR="00A609A8" w:rsidRDefault="009437B9">
      <w:pPr>
        <w:pStyle w:val="a3"/>
      </w:pPr>
      <w:r>
        <w:t>)Отдел таможенного контроля и оформления №1</w:t>
      </w:r>
    </w:p>
    <w:p w:rsidR="00A609A8" w:rsidRDefault="009437B9">
      <w:pPr>
        <w:pStyle w:val="a3"/>
      </w:pPr>
      <w:r>
        <w:t>Занимается проверкой подлинности документов: проверяют соответствия сведений грузовых таможенных деклараций остальным документам.</w:t>
      </w:r>
    </w:p>
    <w:p w:rsidR="00A609A8" w:rsidRDefault="009437B9">
      <w:pPr>
        <w:pStyle w:val="a3"/>
      </w:pPr>
      <w:r>
        <w:t>Инспектор этого отдела проверяет документы, и, в случае, если нет никаких неточностей, ставит печать: «выпуск разрешен». Эта печать означает, что товар прошел проверку.</w:t>
      </w:r>
    </w:p>
    <w:p w:rsidR="00A609A8" w:rsidRDefault="009437B9">
      <w:pPr>
        <w:pStyle w:val="a3"/>
      </w:pPr>
      <w:r>
        <w:t>В грузовой таможенной декларации ставится код товара, он вбивается в компьютер и, затем, оформляются необходимые документы, которые должны быть предоставлены по данному товару (например - санитарно-гигиенические документы для скоропортящегося товара). В соответствии с этим таможенный орган требует соответствующие документы.</w:t>
      </w:r>
    </w:p>
    <w:p w:rsidR="00A609A8" w:rsidRDefault="009437B9">
      <w:pPr>
        <w:pStyle w:val="a3"/>
      </w:pPr>
      <w:r>
        <w:t>Основной функцией отдела №1 является проверка грузовых таможенных деклараций.</w:t>
      </w:r>
    </w:p>
    <w:p w:rsidR="00A609A8" w:rsidRDefault="009437B9">
      <w:pPr>
        <w:pStyle w:val="a3"/>
      </w:pPr>
      <w:r>
        <w:t>)Отдел таможенного контроля и оформления №2.</w:t>
      </w:r>
    </w:p>
    <w:p w:rsidR="00A609A8" w:rsidRDefault="009437B9">
      <w:pPr>
        <w:pStyle w:val="a3"/>
      </w:pPr>
      <w:r>
        <w:t>Занимается проведением фактического таможенного контроля (осмотр и досмотр). Основной функцией является проведение проверки на различные характеристики товаров тому, что представлено в документах.</w:t>
      </w:r>
    </w:p>
    <w:p w:rsidR="00A609A8" w:rsidRDefault="009437B9">
      <w:pPr>
        <w:pStyle w:val="a3"/>
      </w:pPr>
      <w:r>
        <w:t>И контролем за товарами и грузами, необходимых для запуска космических кораблей с космодрома «Байконур».</w:t>
      </w:r>
    </w:p>
    <w:p w:rsidR="00A609A8" w:rsidRDefault="009437B9">
      <w:pPr>
        <w:pStyle w:val="a3"/>
      </w:pPr>
      <w:r>
        <w:t>В деятельность таможенного поста «Троицкий» также водит осуществление таможенного контроля за складами временного хранения открытого и закрытого типа.</w:t>
      </w:r>
    </w:p>
    <w:p w:rsidR="00A609A8" w:rsidRDefault="009437B9">
      <w:pPr>
        <w:pStyle w:val="a3"/>
      </w:pPr>
      <w:r>
        <w:t>3. ЖДПП станции Троицк</w:t>
      </w:r>
    </w:p>
    <w:p w:rsidR="00A609A8" w:rsidRDefault="009437B9">
      <w:pPr>
        <w:pStyle w:val="a3"/>
      </w:pPr>
      <w:r>
        <w:t>Занимается таможенным контролем и оформлением, контролем над багажом пассажиров, валютным контролем (в пределах своих полномочий) и борьбой с контрабандой.</w:t>
      </w:r>
    </w:p>
    <w:p w:rsidR="00A609A8" w:rsidRDefault="009437B9">
      <w:pPr>
        <w:pStyle w:val="a3"/>
      </w:pPr>
      <w:r>
        <w:t>Штат сотрудников составляет 37 человек, из них- 4 начальника смены, начальник поста и его заместитель.</w:t>
      </w:r>
    </w:p>
    <w:p w:rsidR="00A609A8" w:rsidRDefault="009437B9">
      <w:pPr>
        <w:pStyle w:val="a3"/>
      </w:pPr>
      <w:r>
        <w:t>В год через Железнодорожный пункт пропуска проходит полторы тысячи грузовых поездов, тысяча четыреста электропоездов и более одной тысячи пассажирских поездов.</w:t>
      </w:r>
    </w:p>
    <w:p w:rsidR="00A609A8" w:rsidRDefault="009437B9">
      <w:pPr>
        <w:pStyle w:val="a3"/>
      </w:pPr>
      <w:r>
        <w:t>Контроль поезда осуществляют:</w:t>
      </w:r>
    </w:p>
    <w:p w:rsidR="00A609A8" w:rsidRDefault="009437B9">
      <w:pPr>
        <w:pStyle w:val="a3"/>
      </w:pPr>
      <w:r>
        <w:t>·Таможенная служба,</w:t>
      </w:r>
    </w:p>
    <w:p w:rsidR="00A609A8" w:rsidRDefault="009437B9">
      <w:pPr>
        <w:pStyle w:val="a3"/>
      </w:pPr>
      <w:r>
        <w:t>·Ветеринарная служба,</w:t>
      </w:r>
    </w:p>
    <w:p w:rsidR="00A609A8" w:rsidRDefault="009437B9">
      <w:pPr>
        <w:pStyle w:val="a3"/>
      </w:pPr>
      <w:r>
        <w:t>·Пограничная служба,</w:t>
      </w:r>
    </w:p>
    <w:p w:rsidR="00A609A8" w:rsidRDefault="009437B9">
      <w:pPr>
        <w:pStyle w:val="a3"/>
      </w:pPr>
      <w:r>
        <w:t>·Санитарная служба,</w:t>
      </w:r>
    </w:p>
    <w:p w:rsidR="00A609A8" w:rsidRDefault="009437B9">
      <w:pPr>
        <w:pStyle w:val="a3"/>
      </w:pPr>
      <w:r>
        <w:t>·Роспотребнадзор.</w:t>
      </w:r>
    </w:p>
    <w:p w:rsidR="00A609A8" w:rsidRDefault="009437B9">
      <w:pPr>
        <w:pStyle w:val="a3"/>
      </w:pPr>
      <w:r>
        <w:t>Контроль грузового поезда включает в себя:</w:t>
      </w:r>
    </w:p>
    <w:p w:rsidR="00A609A8" w:rsidRDefault="009437B9">
      <w:pPr>
        <w:pStyle w:val="a3"/>
      </w:pPr>
      <w:r>
        <w:t>·Радиационный контроль специальными дозиметрами.</w:t>
      </w:r>
    </w:p>
    <w:p w:rsidR="00A609A8" w:rsidRDefault="009437B9">
      <w:pPr>
        <w:pStyle w:val="a3"/>
      </w:pPr>
      <w:r>
        <w:t>·Проводится проверка всех номеров поезда с номерами, указанными в документах.</w:t>
      </w:r>
    </w:p>
    <w:p w:rsidR="00A609A8" w:rsidRDefault="009437B9">
      <w:pPr>
        <w:pStyle w:val="a3"/>
      </w:pPr>
      <w:r>
        <w:t>·Фактический осмотр груза.</w:t>
      </w:r>
    </w:p>
    <w:p w:rsidR="00A609A8" w:rsidRDefault="009437B9">
      <w:pPr>
        <w:pStyle w:val="a3"/>
      </w:pPr>
      <w:r>
        <w:t>Контроль пассажирского поезда включает в себя:</w:t>
      </w:r>
    </w:p>
    <w:p w:rsidR="00A609A8" w:rsidRDefault="009437B9">
      <w:pPr>
        <w:pStyle w:val="a3"/>
      </w:pPr>
      <w:r>
        <w:t>·Проверка документов у пассажиров.</w:t>
      </w:r>
    </w:p>
    <w:p w:rsidR="00A609A8" w:rsidRDefault="009437B9">
      <w:pPr>
        <w:pStyle w:val="a3"/>
      </w:pPr>
      <w:r>
        <w:t>·Радиационный контроль.</w:t>
      </w:r>
    </w:p>
    <w:p w:rsidR="00A609A8" w:rsidRDefault="009437B9">
      <w:pPr>
        <w:pStyle w:val="a3"/>
      </w:pPr>
      <w:r>
        <w:t>·Досмотр личных вещей.</w:t>
      </w:r>
    </w:p>
    <w:p w:rsidR="00A609A8" w:rsidRDefault="009437B9">
      <w:pPr>
        <w:pStyle w:val="a3"/>
      </w:pPr>
      <w:r>
        <w:t>4. Таможенный пост МАПП Бугристое</w:t>
      </w:r>
    </w:p>
    <w:p w:rsidR="00A609A8" w:rsidRDefault="009437B9">
      <w:pPr>
        <w:pStyle w:val="a3"/>
      </w:pPr>
      <w:r>
        <w:t>Таможенный пост МАПП Бугристое находится в непосредственной близи от границы с Казахстаном. Через него проходят пассажирский и товарооборотный потоки. Пост работает в круглосуточном режиме.</w:t>
      </w:r>
    </w:p>
    <w:p w:rsidR="00A609A8" w:rsidRDefault="009437B9">
      <w:pPr>
        <w:pStyle w:val="a3"/>
      </w:pPr>
      <w:r>
        <w:t>Чтобы пройти таможенный досмотр нужно:</w:t>
      </w:r>
    </w:p>
    <w:p w:rsidR="00A609A8" w:rsidRDefault="009437B9">
      <w:pPr>
        <w:pStyle w:val="a3"/>
      </w:pPr>
      <w:r>
        <w:t>·Пройти радиационный контроль,</w:t>
      </w:r>
    </w:p>
    <w:p w:rsidR="00A609A8" w:rsidRDefault="009437B9">
      <w:pPr>
        <w:pStyle w:val="a3"/>
      </w:pPr>
      <w:r>
        <w:t>·Контроль документов,</w:t>
      </w:r>
    </w:p>
    <w:p w:rsidR="00A609A8" w:rsidRDefault="009437B9">
      <w:pPr>
        <w:pStyle w:val="a3"/>
      </w:pPr>
      <w:r>
        <w:t>·Осмотр личных вещей.</w:t>
      </w:r>
    </w:p>
    <w:p w:rsidR="00A609A8" w:rsidRDefault="009437B9">
      <w:pPr>
        <w:pStyle w:val="a3"/>
      </w:pPr>
      <w:r>
        <w:t>Помимо таможенников пассажиров и грузы проверяют кинологи с собаками, на наличие контрабанды или взрывчатых веществ.</w:t>
      </w:r>
    </w:p>
    <w:p w:rsidR="00A609A8" w:rsidRDefault="009437B9">
      <w:pPr>
        <w:pStyle w:val="a3"/>
      </w:pPr>
      <w:r>
        <w:t>Грузовые, легковые машины, а также пассажирские автобусы проходят санитарную обработку.</w:t>
      </w:r>
    </w:p>
    <w:p w:rsidR="00A609A8" w:rsidRDefault="009437B9">
      <w:pPr>
        <w:pStyle w:val="a3"/>
      </w:pPr>
      <w:r>
        <w:t>Основной функцией МАПП Бугристое является проверка документов, а также борьба с контрабандой и контролем за соблюдением международных обязательств Российской Федерации в части, подписанных ею международных соглашениях и иных документах.</w:t>
      </w:r>
    </w:p>
    <w:p w:rsidR="00A609A8" w:rsidRDefault="009437B9">
      <w:pPr>
        <w:pStyle w:val="a3"/>
      </w:pPr>
      <w:r>
        <w:t>Инспектор, проверяющий документы на наличие неточностей, в случае их отсутствия ставит отметку в паспорте «выезд / въезд разрешен», в случае же их наличия применяются установленные в Таможенном и Уголовном кодексах санкции.</w:t>
      </w:r>
    </w:p>
    <w:p w:rsidR="00A609A8" w:rsidRDefault="009437B9">
      <w:pPr>
        <w:pStyle w:val="a3"/>
      </w:pPr>
      <w:r>
        <w:t>Заключение</w:t>
      </w:r>
    </w:p>
    <w:p w:rsidR="00A609A8" w:rsidRDefault="009437B9">
      <w:pPr>
        <w:pStyle w:val="a3"/>
      </w:pPr>
      <w:r>
        <w:t>В результате прохождения таможенной практики я получила:</w:t>
      </w:r>
    </w:p>
    <w:p w:rsidR="00A609A8" w:rsidRDefault="009437B9">
      <w:pPr>
        <w:pStyle w:val="a3"/>
      </w:pPr>
      <w:r>
        <w:t>·Представление о работе таможенного органа, его структуре и системе управления,</w:t>
      </w:r>
    </w:p>
    <w:p w:rsidR="00A609A8" w:rsidRDefault="009437B9">
      <w:pPr>
        <w:pStyle w:val="a3"/>
      </w:pPr>
      <w:r>
        <w:t>·Знания нормативно-правовых документов.</w:t>
      </w:r>
    </w:p>
    <w:p w:rsidR="00A609A8" w:rsidRDefault="009437B9">
      <w:pPr>
        <w:pStyle w:val="a3"/>
      </w:pPr>
      <w:r>
        <w:t>·Знания о структуре и видах таможенных платежей,</w:t>
      </w:r>
    </w:p>
    <w:p w:rsidR="00A609A8" w:rsidRDefault="009437B9">
      <w:pPr>
        <w:pStyle w:val="a3"/>
      </w:pPr>
      <w:r>
        <w:t>·Историческое знание о создании и функционировании таможенного органа.</w:t>
      </w:r>
    </w:p>
    <w:p w:rsidR="00A609A8" w:rsidRDefault="009437B9">
      <w:pPr>
        <w:pStyle w:val="a3"/>
      </w:pPr>
      <w:r>
        <w:t>Список литературы</w:t>
      </w:r>
    </w:p>
    <w:p w:rsidR="00A609A8" w:rsidRDefault="009437B9">
      <w:pPr>
        <w:pStyle w:val="a3"/>
      </w:pPr>
      <w:r>
        <w:t>1. Таможенный кодекс РФ на 2009 год, Москва, 2009</w:t>
      </w:r>
    </w:p>
    <w:p w:rsidR="00A609A8" w:rsidRDefault="009437B9">
      <w:pPr>
        <w:pStyle w:val="a3"/>
      </w:pPr>
      <w:r>
        <w:t>. Программа ознакомительной практики, Троицк, 2008</w:t>
      </w:r>
    </w:p>
    <w:p w:rsidR="00A609A8" w:rsidRDefault="009437B9">
      <w:pPr>
        <w:pStyle w:val="a3"/>
      </w:pPr>
      <w:r>
        <w:t>. Большая энциклопедия Кирилла и Мефодия 2008</w:t>
      </w:r>
    </w:p>
    <w:p w:rsidR="00A609A8" w:rsidRDefault="009437B9">
      <w:pPr>
        <w:pStyle w:val="a3"/>
      </w:pPr>
      <w:r>
        <w:t>. Основы таможенного дела, учебник для ВУЗов, Москва 1998</w:t>
      </w:r>
      <w:bookmarkStart w:id="0" w:name="_GoBack"/>
      <w:bookmarkEnd w:id="0"/>
    </w:p>
    <w:sectPr w:rsidR="00A609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7B9"/>
    <w:rsid w:val="008F76BF"/>
    <w:rsid w:val="009437B9"/>
    <w:rsid w:val="00A6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F0AE2-FB8C-41DC-82F3-912B7ECC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1303</Words>
  <Characters>7430</Characters>
  <Application>Microsoft Office Word</Application>
  <DocSecurity>0</DocSecurity>
  <Lines>61</Lines>
  <Paragraphs>17</Paragraphs>
  <ScaleCrop>false</ScaleCrop>
  <Company>diakov.net</Company>
  <LinksUpToDate>false</LinksUpToDate>
  <CharactersWithSpaces>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таможенного поста</dc:title>
  <dc:subject/>
  <dc:creator>Irina</dc:creator>
  <cp:keywords/>
  <dc:description/>
  <cp:lastModifiedBy>Irina</cp:lastModifiedBy>
  <cp:revision>2</cp:revision>
  <dcterms:created xsi:type="dcterms:W3CDTF">2014-08-02T17:22:00Z</dcterms:created>
  <dcterms:modified xsi:type="dcterms:W3CDTF">2014-08-02T17:22:00Z</dcterms:modified>
</cp:coreProperties>
</file>