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A5" w:rsidRPr="00A44B77" w:rsidRDefault="00F614A5" w:rsidP="00F614A5">
      <w:pPr>
        <w:ind w:firstLine="720"/>
        <w:jc w:val="center"/>
        <w:rPr>
          <w:sz w:val="28"/>
          <w:szCs w:val="28"/>
        </w:rPr>
      </w:pPr>
      <w:r w:rsidRPr="00A44B77">
        <w:rPr>
          <w:sz w:val="28"/>
          <w:szCs w:val="28"/>
        </w:rPr>
        <w:t>Социально-экономический институт</w:t>
      </w:r>
    </w:p>
    <w:p w:rsidR="00F614A5" w:rsidRPr="00A44B77" w:rsidRDefault="00F614A5" w:rsidP="00F614A5">
      <w:pPr>
        <w:ind w:firstLine="720"/>
        <w:jc w:val="center"/>
        <w:rPr>
          <w:sz w:val="28"/>
          <w:szCs w:val="28"/>
        </w:rPr>
      </w:pPr>
      <w:r w:rsidRPr="00A44B77">
        <w:rPr>
          <w:sz w:val="28"/>
          <w:szCs w:val="28"/>
        </w:rPr>
        <w:t>Факультет «Менеджмент»</w:t>
      </w:r>
    </w:p>
    <w:p w:rsidR="00F614A5" w:rsidRPr="00A44B77" w:rsidRDefault="00F614A5" w:rsidP="00F614A5">
      <w:pPr>
        <w:ind w:firstLine="720"/>
        <w:jc w:val="center"/>
      </w:pPr>
    </w:p>
    <w:p w:rsidR="00F614A5" w:rsidRPr="00A44B77" w:rsidRDefault="00F614A5" w:rsidP="00F614A5">
      <w:pPr>
        <w:ind w:firstLine="720"/>
        <w:jc w:val="center"/>
      </w:pPr>
    </w:p>
    <w:p w:rsidR="00F614A5" w:rsidRDefault="00F614A5" w:rsidP="00F614A5">
      <w:pPr>
        <w:ind w:firstLine="720"/>
        <w:jc w:val="center"/>
      </w:pPr>
    </w:p>
    <w:p w:rsidR="00F614A5" w:rsidRDefault="00F614A5" w:rsidP="00F614A5">
      <w:pPr>
        <w:ind w:firstLine="720"/>
        <w:jc w:val="center"/>
      </w:pPr>
    </w:p>
    <w:p w:rsidR="00F614A5" w:rsidRPr="00A44B77" w:rsidRDefault="00F614A5" w:rsidP="00F614A5">
      <w:pPr>
        <w:ind w:firstLine="720"/>
        <w:jc w:val="center"/>
      </w:pPr>
    </w:p>
    <w:p w:rsidR="00F614A5" w:rsidRDefault="00F614A5" w:rsidP="00F614A5">
      <w:pPr>
        <w:ind w:firstLine="720"/>
        <w:jc w:val="center"/>
      </w:pPr>
    </w:p>
    <w:p w:rsidR="00F614A5" w:rsidRDefault="00F614A5" w:rsidP="00F614A5">
      <w:pPr>
        <w:ind w:firstLine="720"/>
        <w:jc w:val="center"/>
      </w:pPr>
    </w:p>
    <w:p w:rsidR="00F614A5" w:rsidRDefault="00F614A5" w:rsidP="00F614A5">
      <w:pPr>
        <w:ind w:firstLine="720"/>
        <w:jc w:val="center"/>
      </w:pPr>
    </w:p>
    <w:p w:rsidR="00F614A5" w:rsidRDefault="00F614A5" w:rsidP="00F614A5">
      <w:pPr>
        <w:ind w:firstLine="720"/>
        <w:jc w:val="center"/>
      </w:pPr>
    </w:p>
    <w:p w:rsidR="00F614A5" w:rsidRPr="00A44B77" w:rsidRDefault="00F614A5" w:rsidP="00F614A5">
      <w:pPr>
        <w:ind w:firstLine="720"/>
        <w:jc w:val="center"/>
      </w:pPr>
    </w:p>
    <w:p w:rsidR="00F614A5" w:rsidRPr="00A44B77" w:rsidRDefault="00F614A5" w:rsidP="00F614A5">
      <w:pPr>
        <w:ind w:firstLine="720"/>
        <w:jc w:val="center"/>
      </w:pPr>
    </w:p>
    <w:p w:rsidR="00F614A5" w:rsidRPr="007F6F38" w:rsidRDefault="00F614A5" w:rsidP="00F614A5">
      <w:pPr>
        <w:ind w:firstLine="720"/>
        <w:jc w:val="center"/>
        <w:rPr>
          <w:sz w:val="44"/>
          <w:szCs w:val="44"/>
        </w:rPr>
      </w:pPr>
      <w:r w:rsidRPr="007F6F38">
        <w:rPr>
          <w:sz w:val="44"/>
          <w:szCs w:val="44"/>
        </w:rPr>
        <w:t>Реферат</w:t>
      </w:r>
    </w:p>
    <w:p w:rsidR="00F614A5" w:rsidRPr="007F6F38" w:rsidRDefault="00F614A5" w:rsidP="00F614A5">
      <w:pPr>
        <w:ind w:firstLine="720"/>
        <w:jc w:val="center"/>
        <w:rPr>
          <w:sz w:val="36"/>
          <w:szCs w:val="36"/>
        </w:rPr>
      </w:pPr>
      <w:r w:rsidRPr="007F6F38">
        <w:rPr>
          <w:sz w:val="36"/>
          <w:szCs w:val="36"/>
        </w:rPr>
        <w:t>по курсу «</w:t>
      </w:r>
      <w:r>
        <w:rPr>
          <w:sz w:val="36"/>
          <w:szCs w:val="36"/>
        </w:rPr>
        <w:t>Полито</w:t>
      </w:r>
      <w:r w:rsidRPr="007F6F38">
        <w:rPr>
          <w:sz w:val="36"/>
          <w:szCs w:val="36"/>
        </w:rPr>
        <w:t>логи</w:t>
      </w:r>
      <w:r>
        <w:rPr>
          <w:sz w:val="36"/>
          <w:szCs w:val="36"/>
        </w:rPr>
        <w:t>я</w:t>
      </w:r>
      <w:r w:rsidRPr="007F6F38">
        <w:rPr>
          <w:sz w:val="36"/>
          <w:szCs w:val="36"/>
        </w:rPr>
        <w:t>»</w:t>
      </w:r>
    </w:p>
    <w:p w:rsidR="00F614A5" w:rsidRDefault="00F614A5" w:rsidP="00F614A5">
      <w:pPr>
        <w:ind w:firstLine="709"/>
        <w:jc w:val="center"/>
        <w:rPr>
          <w:sz w:val="36"/>
          <w:szCs w:val="36"/>
        </w:rPr>
      </w:pPr>
      <w:r w:rsidRPr="007F6F38">
        <w:rPr>
          <w:sz w:val="36"/>
          <w:szCs w:val="36"/>
        </w:rPr>
        <w:t>на тему «</w:t>
      </w:r>
      <w:r>
        <w:rPr>
          <w:sz w:val="36"/>
          <w:szCs w:val="36"/>
        </w:rPr>
        <w:t>Определённые стандарты</w:t>
      </w:r>
    </w:p>
    <w:p w:rsidR="00F614A5" w:rsidRPr="007F6F38" w:rsidRDefault="00F614A5" w:rsidP="00F614A5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современной демократии</w:t>
      </w:r>
      <w:r w:rsidRPr="007F6F38">
        <w:rPr>
          <w:sz w:val="36"/>
          <w:szCs w:val="36"/>
        </w:rPr>
        <w:t>»</w:t>
      </w:r>
    </w:p>
    <w:p w:rsidR="00F614A5" w:rsidRDefault="00F614A5" w:rsidP="00F614A5">
      <w:pPr>
        <w:jc w:val="center"/>
      </w:pPr>
    </w:p>
    <w:p w:rsidR="00F614A5" w:rsidRDefault="00F614A5" w:rsidP="00F614A5">
      <w:pPr>
        <w:jc w:val="center"/>
      </w:pPr>
    </w:p>
    <w:p w:rsidR="00F614A5" w:rsidRDefault="00F614A5" w:rsidP="00F614A5">
      <w:pPr>
        <w:jc w:val="center"/>
      </w:pPr>
    </w:p>
    <w:p w:rsidR="00F614A5" w:rsidRDefault="00F614A5" w:rsidP="00F614A5">
      <w:pPr>
        <w:jc w:val="center"/>
      </w:pPr>
    </w:p>
    <w:p w:rsidR="00F614A5" w:rsidRDefault="00F614A5" w:rsidP="00F614A5">
      <w:pPr>
        <w:jc w:val="center"/>
      </w:pPr>
    </w:p>
    <w:p w:rsidR="00F614A5" w:rsidRPr="00A44B77" w:rsidRDefault="00F614A5" w:rsidP="00F614A5">
      <w:pPr>
        <w:jc w:val="center"/>
      </w:pPr>
    </w:p>
    <w:p w:rsidR="00F614A5" w:rsidRPr="00A44B77" w:rsidRDefault="00F614A5" w:rsidP="00F614A5">
      <w:pPr>
        <w:jc w:val="right"/>
        <w:rPr>
          <w:sz w:val="28"/>
          <w:szCs w:val="28"/>
        </w:rPr>
      </w:pPr>
      <w:r w:rsidRPr="00A44B77">
        <w:rPr>
          <w:sz w:val="28"/>
          <w:szCs w:val="28"/>
        </w:rPr>
        <w:t xml:space="preserve">Подготовил: </w:t>
      </w:r>
      <w:r>
        <w:rPr>
          <w:sz w:val="28"/>
          <w:szCs w:val="28"/>
        </w:rPr>
        <w:t xml:space="preserve">    </w:t>
      </w:r>
      <w:r w:rsidRPr="00A44B77">
        <w:rPr>
          <w:sz w:val="28"/>
          <w:szCs w:val="28"/>
        </w:rPr>
        <w:t>студент 1-й группы 2-го курса</w:t>
      </w:r>
    </w:p>
    <w:p w:rsidR="00F614A5" w:rsidRPr="00A44B77" w:rsidRDefault="00F614A5" w:rsidP="00F614A5">
      <w:pPr>
        <w:jc w:val="right"/>
        <w:rPr>
          <w:sz w:val="28"/>
          <w:szCs w:val="28"/>
        </w:rPr>
      </w:pPr>
      <w:r w:rsidRPr="00A44B77">
        <w:rPr>
          <w:sz w:val="28"/>
          <w:szCs w:val="28"/>
        </w:rPr>
        <w:t>Назаров С.Н.</w:t>
      </w:r>
    </w:p>
    <w:p w:rsidR="00F614A5" w:rsidRPr="00A44B77" w:rsidRDefault="00F614A5" w:rsidP="00F614A5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Преподаватель: Синчук Юрий Владимирович</w:t>
      </w: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  <w:rPr>
          <w:sz w:val="36"/>
          <w:szCs w:val="36"/>
        </w:rPr>
      </w:pPr>
    </w:p>
    <w:p w:rsidR="00F614A5" w:rsidRDefault="00F614A5" w:rsidP="00F614A5">
      <w:pPr>
        <w:jc w:val="right"/>
      </w:pPr>
    </w:p>
    <w:p w:rsidR="00F614A5" w:rsidRPr="00A44B77" w:rsidRDefault="00F614A5" w:rsidP="00F614A5">
      <w:pPr>
        <w:jc w:val="center"/>
        <w:rPr>
          <w:sz w:val="28"/>
          <w:szCs w:val="28"/>
        </w:rPr>
      </w:pPr>
      <w:r w:rsidRPr="00A44B77">
        <w:rPr>
          <w:sz w:val="28"/>
          <w:szCs w:val="28"/>
        </w:rPr>
        <w:t>Москва - 2005</w:t>
      </w:r>
    </w:p>
    <w:p w:rsidR="00961925" w:rsidRDefault="00F614A5" w:rsidP="00961925">
      <w:pP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br w:type="page"/>
      </w:r>
      <w:r w:rsidR="00961925">
        <w:rPr>
          <w:b/>
          <w:sz w:val="40"/>
          <w:szCs w:val="40"/>
        </w:rPr>
        <w:t>СОЦИАЛЬНО-ЭКОНОМИЧЕСКИЙ ИНСТИТУТ</w:t>
      </w:r>
    </w:p>
    <w:p w:rsidR="00961925" w:rsidRPr="00C24729" w:rsidRDefault="00961925" w:rsidP="00961925">
      <w:pPr>
        <w:jc w:val="center"/>
        <w:rPr>
          <w:b/>
          <w:sz w:val="40"/>
          <w:szCs w:val="40"/>
        </w:rPr>
      </w:pPr>
      <w:r w:rsidRPr="00340BA5">
        <w:rPr>
          <w:b/>
          <w:sz w:val="40"/>
          <w:szCs w:val="40"/>
          <w:lang w:val="en-US"/>
        </w:rPr>
        <w:t>http</w:t>
      </w:r>
      <w:r w:rsidRPr="00340BA5">
        <w:rPr>
          <w:b/>
          <w:sz w:val="40"/>
          <w:szCs w:val="40"/>
        </w:rPr>
        <w:t>://</w:t>
      </w:r>
      <w:r w:rsidRPr="00340BA5">
        <w:rPr>
          <w:b/>
          <w:sz w:val="40"/>
          <w:szCs w:val="40"/>
          <w:lang w:val="en-US"/>
        </w:rPr>
        <w:t>www</w:t>
      </w:r>
      <w:r w:rsidRPr="00340BA5">
        <w:rPr>
          <w:b/>
          <w:sz w:val="40"/>
          <w:szCs w:val="40"/>
        </w:rPr>
        <w:t>.</w:t>
      </w:r>
      <w:r w:rsidRPr="00340BA5">
        <w:rPr>
          <w:b/>
          <w:sz w:val="40"/>
          <w:szCs w:val="40"/>
          <w:lang w:val="en-US"/>
        </w:rPr>
        <w:t>mossei</w:t>
      </w:r>
      <w:r w:rsidRPr="00340BA5">
        <w:rPr>
          <w:b/>
          <w:sz w:val="40"/>
          <w:szCs w:val="40"/>
        </w:rPr>
        <w:t>.</w:t>
      </w:r>
      <w:r w:rsidRPr="00340BA5">
        <w:rPr>
          <w:b/>
          <w:sz w:val="40"/>
          <w:szCs w:val="40"/>
          <w:lang w:val="en-US"/>
        </w:rPr>
        <w:t>ru</w:t>
      </w:r>
      <w:r w:rsidRPr="00C24729">
        <w:rPr>
          <w:b/>
          <w:sz w:val="40"/>
          <w:szCs w:val="40"/>
        </w:rPr>
        <w:t xml:space="preserve"> </w:t>
      </w:r>
    </w:p>
    <w:p w:rsidR="00961925" w:rsidRDefault="00961925" w:rsidP="00F614A5">
      <w:pPr>
        <w:jc w:val="center"/>
        <w:rPr>
          <w:b/>
          <w:sz w:val="28"/>
          <w:szCs w:val="28"/>
        </w:rPr>
      </w:pPr>
    </w:p>
    <w:p w:rsidR="00961925" w:rsidRDefault="00961925" w:rsidP="00F614A5">
      <w:pPr>
        <w:jc w:val="center"/>
        <w:rPr>
          <w:b/>
          <w:sz w:val="28"/>
          <w:szCs w:val="28"/>
        </w:rPr>
      </w:pPr>
    </w:p>
    <w:p w:rsidR="00F614A5" w:rsidRDefault="00F614A5" w:rsidP="00F614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F614A5" w:rsidRDefault="00F614A5" w:rsidP="00F614A5">
      <w:pPr>
        <w:jc w:val="center"/>
        <w:rPr>
          <w:b/>
          <w:sz w:val="32"/>
          <w:szCs w:val="32"/>
        </w:rPr>
      </w:pPr>
    </w:p>
    <w:p w:rsidR="00F614A5" w:rsidRDefault="00F614A5" w:rsidP="00F614A5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560"/>
        <w:gridCol w:w="1363"/>
      </w:tblGrid>
      <w:tr w:rsidR="00F614A5" w:rsidRPr="00643121">
        <w:tc>
          <w:tcPr>
            <w:tcW w:w="648" w:type="dxa"/>
          </w:tcPr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7F6F38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7560" w:type="dxa"/>
          </w:tcPr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Введение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1.1. Понятие «демократия»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1.2. Условия становления демократии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7F6F38">
              <w:rPr>
                <w:rFonts w:ascii="Arial" w:hAnsi="Arial" w:cs="Arial"/>
                <w:sz w:val="28"/>
                <w:szCs w:val="28"/>
              </w:rPr>
              <w:t xml:space="preserve">Стр.  3 </w:t>
            </w:r>
          </w:p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  3</w:t>
            </w:r>
          </w:p>
        </w:tc>
      </w:tr>
      <w:tr w:rsidR="00F614A5" w:rsidRPr="00643121">
        <w:tc>
          <w:tcPr>
            <w:tcW w:w="648" w:type="dxa"/>
          </w:tcPr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7F6F38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7560" w:type="dxa"/>
          </w:tcPr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История демократии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2.1. Классическая демократия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2.2. История демократии в России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  4</w:t>
            </w:r>
          </w:p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  6</w:t>
            </w:r>
          </w:p>
        </w:tc>
      </w:tr>
      <w:tr w:rsidR="00F614A5" w:rsidRPr="00643121">
        <w:tc>
          <w:tcPr>
            <w:tcW w:w="648" w:type="dxa"/>
          </w:tcPr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7F6F38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7560" w:type="dxa"/>
          </w:tcPr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Современные стандарты демократии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3.1.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Стандарты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3.2.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Свобода личности в сфере экономической деятельности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3.3.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Гарантированность личных прав и свобод гражданина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3.4.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Наличие эффективного механизма прямого воздействия населения на характер государственной власти.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3.5.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Защищённость личности от произвола и беззакония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3.6.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Принцип разделения властей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3.7.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Максимальный учёт интересов меньшинства, индивидуальных особенностей населения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3.8.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Демократические методы государственного властвования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3.9.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Плюрализм во взаимодействии с другими элементами политической системы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3.10.</w:t>
            </w:r>
            <w:r w:rsidR="00F53193" w:rsidRPr="00F53193">
              <w:rPr>
                <w:rFonts w:ascii="Arial" w:hAnsi="Arial" w:cs="Arial"/>
                <w:sz w:val="28"/>
                <w:szCs w:val="28"/>
              </w:rPr>
              <w:t xml:space="preserve"> Правовой характер деятельности всех государственных органов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 7</w:t>
            </w: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 7</w:t>
            </w: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 8</w:t>
            </w: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 8</w:t>
            </w: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10</w:t>
            </w: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  <w:p w:rsidR="00F53193" w:rsidRDefault="00F53193" w:rsidP="00F53193">
            <w:pPr>
              <w:rPr>
                <w:rFonts w:ascii="Arial" w:hAnsi="Arial" w:cs="Arial"/>
                <w:sz w:val="28"/>
                <w:szCs w:val="28"/>
              </w:rPr>
            </w:pPr>
          </w:p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Стр.</w:t>
            </w:r>
            <w:r w:rsidR="00F53193">
              <w:rPr>
                <w:rFonts w:ascii="Arial" w:hAnsi="Arial" w:cs="Arial"/>
                <w:sz w:val="28"/>
                <w:szCs w:val="28"/>
              </w:rPr>
              <w:t xml:space="preserve"> 13</w:t>
            </w:r>
          </w:p>
        </w:tc>
      </w:tr>
      <w:tr w:rsidR="00F614A5" w:rsidRPr="00643121">
        <w:tc>
          <w:tcPr>
            <w:tcW w:w="648" w:type="dxa"/>
          </w:tcPr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7F6F38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7560" w:type="dxa"/>
          </w:tcPr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Заключение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7F6F38">
              <w:rPr>
                <w:rFonts w:ascii="Arial" w:hAnsi="Arial" w:cs="Arial"/>
                <w:sz w:val="28"/>
                <w:szCs w:val="28"/>
              </w:rPr>
              <w:t xml:space="preserve">Стр. </w:t>
            </w: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F614A5" w:rsidRPr="00643121">
        <w:tc>
          <w:tcPr>
            <w:tcW w:w="648" w:type="dxa"/>
          </w:tcPr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7F6F38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7560" w:type="dxa"/>
          </w:tcPr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F53193">
              <w:rPr>
                <w:rFonts w:ascii="Arial" w:hAnsi="Arial" w:cs="Arial"/>
                <w:sz w:val="28"/>
                <w:szCs w:val="28"/>
              </w:rPr>
              <w:t>Список литературы</w:t>
            </w:r>
          </w:p>
          <w:p w:rsidR="00F614A5" w:rsidRPr="00F53193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3" w:type="dxa"/>
          </w:tcPr>
          <w:p w:rsidR="00F614A5" w:rsidRPr="007F6F38" w:rsidRDefault="00F614A5" w:rsidP="00F53193">
            <w:pPr>
              <w:rPr>
                <w:rFonts w:ascii="Arial" w:hAnsi="Arial" w:cs="Arial"/>
                <w:sz w:val="28"/>
                <w:szCs w:val="28"/>
              </w:rPr>
            </w:pPr>
            <w:r w:rsidRPr="007F6F38">
              <w:rPr>
                <w:rFonts w:ascii="Arial" w:hAnsi="Arial" w:cs="Arial"/>
                <w:sz w:val="28"/>
                <w:szCs w:val="28"/>
              </w:rPr>
              <w:t xml:space="preserve">Стр. </w:t>
            </w: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</w:tbl>
    <w:p w:rsidR="00F614A5" w:rsidRDefault="00F614A5" w:rsidP="00F614A5">
      <w:pPr>
        <w:spacing w:line="427" w:lineRule="auto"/>
        <w:ind w:firstLine="709"/>
        <w:jc w:val="center"/>
        <w:rPr>
          <w:b/>
          <w:sz w:val="28"/>
          <w:szCs w:val="28"/>
        </w:rPr>
      </w:pPr>
    </w:p>
    <w:p w:rsidR="00F614A5" w:rsidRDefault="00F614A5" w:rsidP="00F614A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Определённые стандарты современной демократии</w:t>
      </w:r>
    </w:p>
    <w:p w:rsidR="00AE7B1A" w:rsidRPr="00AE7B1A" w:rsidRDefault="00AE7B1A" w:rsidP="00091AF2">
      <w:pPr>
        <w:ind w:firstLine="709"/>
        <w:jc w:val="both"/>
        <w:rPr>
          <w:b/>
          <w:sz w:val="28"/>
          <w:szCs w:val="28"/>
        </w:rPr>
      </w:pPr>
      <w:r w:rsidRPr="00AE7B1A">
        <w:rPr>
          <w:b/>
          <w:sz w:val="28"/>
          <w:szCs w:val="28"/>
        </w:rPr>
        <w:t>1. Вс</w:t>
      </w:r>
      <w:r>
        <w:rPr>
          <w:b/>
          <w:sz w:val="28"/>
          <w:szCs w:val="28"/>
        </w:rPr>
        <w:t>тупление</w:t>
      </w:r>
    </w:p>
    <w:p w:rsidR="00AE7B1A" w:rsidRDefault="00AE7B1A" w:rsidP="00091AF2">
      <w:pPr>
        <w:ind w:firstLine="709"/>
        <w:jc w:val="both"/>
        <w:rPr>
          <w:sz w:val="28"/>
          <w:szCs w:val="28"/>
        </w:rPr>
      </w:pPr>
    </w:p>
    <w:p w:rsidR="00091AF2" w:rsidRDefault="00AE7B1A" w:rsidP="00091AF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091AF2" w:rsidRPr="00AE7B1A">
        <w:rPr>
          <w:b/>
          <w:sz w:val="28"/>
          <w:szCs w:val="28"/>
        </w:rPr>
        <w:t>Понятие «демократия»</w:t>
      </w:r>
      <w:r w:rsidR="00091AF2" w:rsidRPr="0098446A">
        <w:rPr>
          <w:sz w:val="28"/>
          <w:szCs w:val="28"/>
        </w:rPr>
        <w:t>, как практически любое другое понятие на современном этапе развития общественных и гуманитарных наук, определяется неоднозначно. Каждое из существующих и встречающихся в литературе и иных научных работах определени</w:t>
      </w:r>
      <w:r w:rsidR="00091AF2">
        <w:rPr>
          <w:sz w:val="28"/>
          <w:szCs w:val="28"/>
        </w:rPr>
        <w:t>й</w:t>
      </w:r>
      <w:r w:rsidR="00091AF2" w:rsidRPr="0098446A">
        <w:rPr>
          <w:sz w:val="28"/>
          <w:szCs w:val="28"/>
        </w:rPr>
        <w:t xml:space="preserve"> отражает определённые черты и свойства этого понятия, а также, что скорее является правилом, совокупность этих свойств и черт. Таким образом, можно до</w:t>
      </w:r>
      <w:r w:rsidR="00091AF2">
        <w:rPr>
          <w:sz w:val="28"/>
          <w:szCs w:val="28"/>
        </w:rPr>
        <w:t>б</w:t>
      </w:r>
      <w:r w:rsidR="00091AF2" w:rsidRPr="0098446A">
        <w:rPr>
          <w:sz w:val="28"/>
          <w:szCs w:val="28"/>
        </w:rPr>
        <w:t>иться разностороннего рассмотрения вопроса, так как разные учёные делают акцент на разные стороны понятия, его различные сущностные признаки. Это позволяет спроецировать сугубо индивидуальное понимание предмета или явления в сознании занимающегося данной проблемой.</w:t>
      </w:r>
    </w:p>
    <w:p w:rsidR="00091AF2" w:rsidRDefault="00091AF2" w:rsidP="000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следует отметить, что само слово «демократия» происходит от греческого </w:t>
      </w:r>
      <w:r>
        <w:rPr>
          <w:sz w:val="28"/>
          <w:szCs w:val="28"/>
          <w:lang w:val="en-US"/>
        </w:rPr>
        <w:t>demos</w:t>
      </w:r>
      <w:r>
        <w:rPr>
          <w:sz w:val="28"/>
          <w:szCs w:val="28"/>
        </w:rPr>
        <w:t xml:space="preserve"> (народ) и </w:t>
      </w:r>
      <w:r>
        <w:rPr>
          <w:sz w:val="28"/>
          <w:szCs w:val="28"/>
          <w:lang w:val="en-US"/>
        </w:rPr>
        <w:t>cratos</w:t>
      </w:r>
      <w:r w:rsidRPr="00091AF2">
        <w:rPr>
          <w:sz w:val="28"/>
          <w:szCs w:val="28"/>
        </w:rPr>
        <w:t xml:space="preserve"> </w:t>
      </w:r>
      <w:r>
        <w:rPr>
          <w:sz w:val="28"/>
          <w:szCs w:val="28"/>
        </w:rPr>
        <w:t>(власть</w:t>
      </w:r>
      <w:r w:rsidR="00940AC3">
        <w:rPr>
          <w:sz w:val="28"/>
          <w:szCs w:val="28"/>
        </w:rPr>
        <w:t>, управление</w:t>
      </w:r>
      <w:r>
        <w:rPr>
          <w:sz w:val="28"/>
          <w:szCs w:val="28"/>
        </w:rPr>
        <w:t>) и в дословном переводе означает ничто иное, как власть народа, народовластие.</w:t>
      </w:r>
    </w:p>
    <w:p w:rsidR="000E0AC6" w:rsidRDefault="00091AF2" w:rsidP="000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теории государства и права под демократией понимается одна из основных форм правления, политической и социальной организации общества, государства и власти, основанная на признании народа в качестве источника власти и возможности управления обществом путём прямого или опосредованного волеизъявления граждан</w:t>
      </w:r>
      <w:r w:rsidR="000E0AC6">
        <w:rPr>
          <w:rStyle w:val="a4"/>
          <w:sz w:val="28"/>
          <w:szCs w:val="28"/>
        </w:rPr>
        <w:footnoteReference w:id="1"/>
      </w:r>
      <w:r w:rsidR="000E0AC6">
        <w:rPr>
          <w:sz w:val="28"/>
          <w:szCs w:val="28"/>
        </w:rPr>
        <w:t>.</w:t>
      </w:r>
    </w:p>
    <w:p w:rsidR="00940AC3" w:rsidRDefault="00940AC3" w:rsidP="000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демократию определяют как такой политический режим, для которого характерны свобода выбора, хорошо развитый механизм обратных связей, а также наличие политического, экономического и идейного плюрализма</w:t>
      </w:r>
      <w:r w:rsidR="00D96D8A">
        <w:rPr>
          <w:rStyle w:val="a4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D96D8A" w:rsidRPr="00091AF2" w:rsidRDefault="00D96D8A" w:rsidP="00091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Платон, величайший древнегреческий философ, автор одной из первых теорий государства, в своём труде «Государство» писал следующее: «Демократия, на мой взгляд, осуществляется тогда, когда бедняки, одержав победу, некоторых из своих противников уничтожат, иных изгонят, а остальных уравняют в гражданских правах…»</w:t>
      </w:r>
      <w:r>
        <w:rPr>
          <w:rStyle w:val="a4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D86941" w:rsidRDefault="00940AC3" w:rsidP="00EE76E9">
      <w:pPr>
        <w:jc w:val="both"/>
        <w:rPr>
          <w:sz w:val="28"/>
          <w:szCs w:val="28"/>
        </w:rPr>
      </w:pPr>
      <w:r w:rsidRPr="00EE76E9">
        <w:rPr>
          <w:sz w:val="28"/>
          <w:szCs w:val="28"/>
        </w:rPr>
        <w:tab/>
      </w:r>
      <w:r w:rsidR="00EE76E9" w:rsidRPr="00EE76E9">
        <w:rPr>
          <w:sz w:val="28"/>
          <w:szCs w:val="28"/>
        </w:rPr>
        <w:t>Шестна</w:t>
      </w:r>
      <w:r w:rsidR="00EE76E9">
        <w:rPr>
          <w:sz w:val="28"/>
          <w:szCs w:val="28"/>
        </w:rPr>
        <w:t>дцатый президент Соединённых Штатов Америки  Авраам Линкольн говорил: «Демократия – это власть народа, для народа и посредством управления. Народовластие есть самоуправление».</w:t>
      </w:r>
    </w:p>
    <w:p w:rsidR="00EF70FE" w:rsidRDefault="00EF70FE" w:rsidP="00EE7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Приведённые выше определения и высказывания – это лишь небольшая часть</w:t>
      </w:r>
      <w:r w:rsidR="00586361">
        <w:rPr>
          <w:sz w:val="28"/>
          <w:szCs w:val="28"/>
        </w:rPr>
        <w:t>, капля в океане определений такой важной политологической категории, какой является демократия.</w:t>
      </w:r>
    </w:p>
    <w:p w:rsidR="00DC04E7" w:rsidRDefault="00DC04E7" w:rsidP="00EE76E9">
      <w:pPr>
        <w:jc w:val="both"/>
        <w:rPr>
          <w:sz w:val="28"/>
          <w:szCs w:val="28"/>
        </w:rPr>
      </w:pPr>
    </w:p>
    <w:p w:rsidR="00BF428E" w:rsidRDefault="00BF428E" w:rsidP="00EE76E9">
      <w:pPr>
        <w:jc w:val="both"/>
        <w:rPr>
          <w:sz w:val="28"/>
          <w:szCs w:val="28"/>
        </w:rPr>
      </w:pPr>
      <w:r w:rsidRPr="00AE7B1A">
        <w:rPr>
          <w:b/>
          <w:sz w:val="28"/>
          <w:szCs w:val="28"/>
        </w:rPr>
        <w:tab/>
      </w:r>
      <w:r w:rsidR="00AE7B1A" w:rsidRPr="00AE7B1A">
        <w:rPr>
          <w:b/>
          <w:sz w:val="28"/>
          <w:szCs w:val="28"/>
        </w:rPr>
        <w:t>1.2. Условия становления демократии.</w:t>
      </w:r>
      <w:r w:rsidR="00AE7B1A">
        <w:rPr>
          <w:sz w:val="28"/>
          <w:szCs w:val="28"/>
        </w:rPr>
        <w:t xml:space="preserve"> </w:t>
      </w:r>
      <w:r>
        <w:rPr>
          <w:sz w:val="28"/>
          <w:szCs w:val="28"/>
        </w:rPr>
        <w:t>Как известно, ни культура, ни политика, ни власть, ни история не являются объектами импорта и экспорта. Невозможно привить чуждый элемент к любой функционирующий системе, так как это может вызвать либо отторжение чуждого элемента самой системой, либо нарушение его функционирования.</w:t>
      </w:r>
    </w:p>
    <w:p w:rsidR="00BF428E" w:rsidRDefault="00BF428E" w:rsidP="00EE7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и демократия не может быть «подарена» обществу, если общество не созрело и не пришло всем своим развитием к выбору именно этого политического режима.</w:t>
      </w:r>
    </w:p>
    <w:p w:rsidR="00BF428E" w:rsidRDefault="00BF428E" w:rsidP="00EE7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становления демократии необходимо соблюдение следующих важных условий:</w:t>
      </w:r>
    </w:p>
    <w:p w:rsidR="00BF428E" w:rsidRDefault="00BF428E" w:rsidP="003809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социально-экономического развития, способный обеспечить необходимое благосостояние всем гражданам, без чего невозможно достичь общественного согласия, стабильности и прочности базовых демократических принципов;</w:t>
      </w:r>
    </w:p>
    <w:p w:rsidR="00BF428E" w:rsidRDefault="00BF428E" w:rsidP="003809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многообразие форм собственности, обязательное признание и гарантированность права частной собственности, так как только в этом случае возможно реальное обеспечение всех прав и свобод человека, его, пусть даже и относительная, независимость от государства;</w:t>
      </w:r>
    </w:p>
    <w:p w:rsidR="00BF428E" w:rsidRDefault="00037F3F" w:rsidP="003809B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высокая степень развития общей и политической культуры общества,</w:t>
      </w:r>
      <w:r w:rsidR="003809BD">
        <w:rPr>
          <w:sz w:val="28"/>
          <w:szCs w:val="28"/>
        </w:rPr>
        <w:t xml:space="preserve"> значительная социальная и политическая активность индивидов и их добровольных объединений</w:t>
      </w:r>
      <w:r w:rsidR="003809BD">
        <w:rPr>
          <w:rStyle w:val="a4"/>
          <w:sz w:val="28"/>
          <w:szCs w:val="28"/>
        </w:rPr>
        <w:footnoteReference w:id="4"/>
      </w:r>
      <w:r w:rsidR="003809BD">
        <w:rPr>
          <w:sz w:val="28"/>
          <w:szCs w:val="28"/>
        </w:rPr>
        <w:t>.</w:t>
      </w:r>
    </w:p>
    <w:p w:rsidR="00BF428E" w:rsidRDefault="00BF428E" w:rsidP="00EE7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7B1A" w:rsidRPr="00AE7B1A" w:rsidRDefault="00DC04E7" w:rsidP="00EE76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E7B1A" w:rsidRPr="00AE7B1A">
        <w:rPr>
          <w:b/>
          <w:sz w:val="28"/>
          <w:szCs w:val="28"/>
        </w:rPr>
        <w:t>2. История демократии</w:t>
      </w:r>
    </w:p>
    <w:p w:rsidR="00AE7B1A" w:rsidRPr="00AE7B1A" w:rsidRDefault="00AE7B1A" w:rsidP="00EE76E9">
      <w:pPr>
        <w:jc w:val="both"/>
        <w:rPr>
          <w:b/>
          <w:sz w:val="28"/>
          <w:szCs w:val="28"/>
        </w:rPr>
      </w:pPr>
    </w:p>
    <w:p w:rsidR="00DC04E7" w:rsidRDefault="00AE7B1A" w:rsidP="00AE7B1A">
      <w:pPr>
        <w:ind w:firstLine="708"/>
        <w:jc w:val="both"/>
        <w:rPr>
          <w:sz w:val="28"/>
          <w:szCs w:val="28"/>
        </w:rPr>
      </w:pPr>
      <w:r w:rsidRPr="00AE7B1A">
        <w:rPr>
          <w:b/>
          <w:sz w:val="28"/>
          <w:szCs w:val="28"/>
        </w:rPr>
        <w:t>2.1. Классическая демократия.</w:t>
      </w:r>
      <w:r>
        <w:rPr>
          <w:sz w:val="28"/>
          <w:szCs w:val="28"/>
        </w:rPr>
        <w:t xml:space="preserve"> </w:t>
      </w:r>
      <w:r w:rsidR="00DC04E7">
        <w:rPr>
          <w:sz w:val="28"/>
          <w:szCs w:val="28"/>
        </w:rPr>
        <w:t>Демократия известна в истории едва ли не раньше, чем другие (в том числе и монархические) формы политической организации общества: прямая первобытно-общинная демократия, военная племенная демократия предгосударственных этапов политического развития (у древних германцев, славян), рабовладельческая демократия.</w:t>
      </w:r>
    </w:p>
    <w:p w:rsidR="000171A8" w:rsidRDefault="00DC04E7" w:rsidP="00EE7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Государственные формы демократии были хорошо известны античному миру. В Греции, в частности, они длительное время чередовались с различными формами монократии (тираниями, деспотиями). </w:t>
      </w:r>
      <w:r w:rsidR="00B6244D">
        <w:rPr>
          <w:sz w:val="28"/>
          <w:szCs w:val="28"/>
        </w:rPr>
        <w:t>Типичной считалась демократия, созданная Клисфеном в Афинах и направленная против образования замкнутых сословных группировок и их экономической власти. Эта система базировалась на новом территориальном делении Аттики. Власть принадлежала общности граждан в возрасте от 30 лет, которые по крайней мере раз в месяц решали государственные дела в народном собрании большинством голосов. Афинская демократия лишала всех политических прав рабов, метеков и женщин и фиксировала господство меньшинства полноправных граждан (рабовладельческая демократия)</w:t>
      </w:r>
      <w:r w:rsidR="00B6244D">
        <w:rPr>
          <w:rStyle w:val="a4"/>
          <w:sz w:val="28"/>
          <w:szCs w:val="28"/>
        </w:rPr>
        <w:footnoteReference w:id="5"/>
      </w:r>
      <w:r w:rsidR="00B6244D">
        <w:rPr>
          <w:sz w:val="28"/>
          <w:szCs w:val="28"/>
        </w:rPr>
        <w:t>.</w:t>
      </w:r>
    </w:p>
    <w:p w:rsidR="000171A8" w:rsidRDefault="000171A8" w:rsidP="00EE7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Афинах сложилась эффективная система органов власти, имеющая чёткую структуру и строго определённые функции. Система государственных органов состояла из народного собрания, совета пятисот, выборных должностных лиц, суда присяжных, ареопага (от греч. «</w:t>
      </w:r>
      <w:r w:rsidRPr="000171A8">
        <w:rPr>
          <w:sz w:val="28"/>
          <w:szCs w:val="28"/>
        </w:rPr>
        <w:t>`</w:t>
      </w:r>
      <w:r>
        <w:rPr>
          <w:sz w:val="28"/>
          <w:szCs w:val="28"/>
          <w:lang w:val="en-US"/>
        </w:rPr>
        <w:t>Areios</w:t>
      </w:r>
      <w:r w:rsidRPr="000171A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pagos</w:t>
      </w:r>
      <w:r>
        <w:rPr>
          <w:sz w:val="28"/>
          <w:szCs w:val="28"/>
        </w:rPr>
        <w:t>» - Аресов (Ареев) холм в Афинах, на котором проходили заседания высшего уголовного суда, ареопаг – высший судебный и политический орган).</w:t>
      </w:r>
    </w:p>
    <w:p w:rsidR="00DC04E7" w:rsidRDefault="000171A8" w:rsidP="00EE7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Высшим органом государственной власти в Афинах было народное собрание, которому подчинялись все другие органы и должностные лица. В его работе принимали участие полноправные афинские </w:t>
      </w:r>
      <w:r w:rsidR="00A13018">
        <w:rPr>
          <w:sz w:val="28"/>
          <w:szCs w:val="28"/>
        </w:rPr>
        <w:t>граждане, достигшие 20 лет (по другим сведениям – старше 21 года). Главной функцией народного собрания было принятие законов, однако осуществлялась также разнообразная административная и судебная деятельность. Народное собрание объявляло войну и заключало мир; ведало внешними сношениями; избирало военачальников (стратегов)</w:t>
      </w:r>
      <w:r w:rsidR="00B6244D">
        <w:rPr>
          <w:sz w:val="28"/>
          <w:szCs w:val="28"/>
        </w:rPr>
        <w:t xml:space="preserve">  </w:t>
      </w:r>
      <w:r w:rsidR="00A13018">
        <w:rPr>
          <w:sz w:val="28"/>
          <w:szCs w:val="28"/>
        </w:rPr>
        <w:t>и других должностных лиц; ведало религиозными делами, вопросами продовольствия и конфискации имущества.</w:t>
      </w:r>
    </w:p>
    <w:p w:rsidR="00A13018" w:rsidRDefault="00A13018" w:rsidP="00EE7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структуре афинской республики просматриваются элементы будущего принципа разделения властей: народное собрание – законодательный орган; совет пятисот, руководивший повседневной практической деятельностью и формировавшийся из представителей афинских территориальных подразделений (полисов), - исполнительная власть; ареопаг, в свою очередь, - судебная</w:t>
      </w:r>
      <w:r w:rsidR="003809BD">
        <w:rPr>
          <w:rStyle w:val="a4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3809BD" w:rsidRDefault="003809BD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европейском Средневековье неоднократно и, порой, на длительное время возникали демократические города-государства. Например, в Голландии, Венеции, Лукке, Женеве, Генце и, самое близкое нам, Новгороде. В рамках монархического правления сохранялись от римских муниципальных органов власти и формировались заново условно-демократические </w:t>
      </w:r>
      <w:r w:rsidR="00BB6B3A">
        <w:rPr>
          <w:sz w:val="28"/>
          <w:szCs w:val="28"/>
        </w:rPr>
        <w:t>институты местного самоуправления –</w:t>
      </w:r>
      <w:r>
        <w:rPr>
          <w:sz w:val="28"/>
          <w:szCs w:val="28"/>
        </w:rPr>
        <w:t xml:space="preserve"> </w:t>
      </w:r>
      <w:r w:rsidR="00BB6B3A">
        <w:rPr>
          <w:sz w:val="28"/>
          <w:szCs w:val="28"/>
        </w:rPr>
        <w:t>провинциальные парламенты с сословным и далеко не полным (городским) правительством, частично выборным, частично основанным на привилегиях («по праву»).</w:t>
      </w:r>
    </w:p>
    <w:p w:rsidR="00BB6B3A" w:rsidRDefault="00BB6B3A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исчезали и прямые (плебисцитарные) демократические формы правления (от </w:t>
      </w:r>
      <w:r>
        <w:rPr>
          <w:sz w:val="28"/>
          <w:szCs w:val="28"/>
          <w:lang w:val="en-US"/>
        </w:rPr>
        <w:t>pltbs</w:t>
      </w:r>
      <w:r w:rsidRPr="00BB6B3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B6B3A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простой, народ</w:t>
      </w:r>
      <w:r w:rsidRPr="00BB6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scitum</w:t>
      </w:r>
      <w:r w:rsidRPr="00BB6B3A">
        <w:rPr>
          <w:sz w:val="28"/>
          <w:szCs w:val="28"/>
        </w:rPr>
        <w:t xml:space="preserve"> </w:t>
      </w:r>
      <w:r>
        <w:rPr>
          <w:sz w:val="28"/>
          <w:szCs w:val="28"/>
        </w:rPr>
        <w:t>– решение, постановление) (в конституционном праве форма непосредственной демократии, голосование граждан по наиболее важным вопросам общегосударственного, регионального или местного значения)</w:t>
      </w:r>
      <w:r>
        <w:rPr>
          <w:rStyle w:val="a4"/>
          <w:sz w:val="28"/>
          <w:szCs w:val="28"/>
        </w:rPr>
        <w:footnoteReference w:id="7"/>
      </w:r>
      <w:r>
        <w:rPr>
          <w:sz w:val="28"/>
          <w:szCs w:val="28"/>
        </w:rPr>
        <w:t xml:space="preserve"> – кантональные (от фр. </w:t>
      </w:r>
      <w:r>
        <w:rPr>
          <w:sz w:val="28"/>
          <w:szCs w:val="28"/>
          <w:lang w:val="en-US"/>
        </w:rPr>
        <w:t>canton</w:t>
      </w:r>
      <w:r w:rsidRPr="00BB6B3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B6B3A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единица территориального устройства Швейцарии</w:t>
      </w:r>
      <w:r>
        <w:rPr>
          <w:rStyle w:val="a4"/>
          <w:sz w:val="28"/>
          <w:szCs w:val="28"/>
        </w:rPr>
        <w:footnoteReference w:id="8"/>
      </w:r>
      <w:r>
        <w:rPr>
          <w:sz w:val="28"/>
          <w:szCs w:val="28"/>
        </w:rPr>
        <w:t>)</w:t>
      </w:r>
      <w:r w:rsidR="00296476">
        <w:rPr>
          <w:sz w:val="28"/>
          <w:szCs w:val="28"/>
        </w:rPr>
        <w:t xml:space="preserve"> народные собрания в Швейцарии (сохранившиеся в одном из кантонов и по сей день)</w:t>
      </w:r>
      <w:r w:rsidR="00296476">
        <w:rPr>
          <w:rStyle w:val="a4"/>
          <w:sz w:val="28"/>
          <w:szCs w:val="28"/>
        </w:rPr>
        <w:footnoteReference w:id="9"/>
      </w:r>
      <w:r w:rsidR="00296476">
        <w:rPr>
          <w:sz w:val="28"/>
          <w:szCs w:val="28"/>
        </w:rPr>
        <w:t>.</w:t>
      </w:r>
    </w:p>
    <w:p w:rsidR="001462C7" w:rsidRDefault="001462C7" w:rsidP="00BB6B3A">
      <w:pPr>
        <w:ind w:firstLine="708"/>
        <w:jc w:val="both"/>
        <w:rPr>
          <w:sz w:val="28"/>
          <w:szCs w:val="28"/>
        </w:rPr>
      </w:pPr>
    </w:p>
    <w:p w:rsidR="0031117D" w:rsidRDefault="001462C7" w:rsidP="00BB6B3A">
      <w:pPr>
        <w:ind w:firstLine="708"/>
        <w:jc w:val="both"/>
        <w:rPr>
          <w:sz w:val="28"/>
          <w:szCs w:val="28"/>
        </w:rPr>
      </w:pPr>
      <w:r w:rsidRPr="009C3742">
        <w:rPr>
          <w:b/>
          <w:sz w:val="28"/>
          <w:szCs w:val="28"/>
        </w:rPr>
        <w:t>2.2. История демократии в России.</w:t>
      </w:r>
      <w:r w:rsidR="009C3742">
        <w:rPr>
          <w:b/>
          <w:sz w:val="28"/>
          <w:szCs w:val="28"/>
        </w:rPr>
        <w:t xml:space="preserve"> </w:t>
      </w:r>
      <w:r w:rsidR="0031117D">
        <w:rPr>
          <w:sz w:val="28"/>
          <w:szCs w:val="28"/>
        </w:rPr>
        <w:t xml:space="preserve">Конечно, известно существование примитивных форм демократии у древнеславянских племён, но конкретных примеров её реализации, к сожалению, немного. </w:t>
      </w:r>
      <w:r w:rsidR="0031117D" w:rsidRPr="0031117D">
        <w:rPr>
          <w:sz w:val="28"/>
          <w:szCs w:val="28"/>
        </w:rPr>
        <w:t>Отправной точкой</w:t>
      </w:r>
      <w:r w:rsidR="0031117D">
        <w:rPr>
          <w:sz w:val="28"/>
          <w:szCs w:val="28"/>
        </w:rPr>
        <w:t xml:space="preserve"> </w:t>
      </w:r>
      <w:r w:rsidR="0031117D" w:rsidRPr="0031117D">
        <w:rPr>
          <w:sz w:val="28"/>
          <w:szCs w:val="28"/>
        </w:rPr>
        <w:t>демократи</w:t>
      </w:r>
      <w:r w:rsidR="0031117D">
        <w:rPr>
          <w:sz w:val="28"/>
          <w:szCs w:val="28"/>
        </w:rPr>
        <w:t>и на  Руси можно считать 1136 год, когда новгородское боярство сумело окончательно победить князя в борьбе за власть. Новгород стал боярской республикой. Высшим органом республики было вече, на котором избиралось новгородское управление, рассматривались важнейшие вопросы внешней и внутренней политики и т.д. Наряду с общегородским вече существовали «кончанские» (город делился на пять районов – концов, а вся новгородская земля – на пять областей – пятин) и «уличанские» (объединявшие жителей улиц) сходы.</w:t>
      </w:r>
    </w:p>
    <w:p w:rsidR="00245420" w:rsidRDefault="00245420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должностным лицом в новгородском управлении был посадник (от слова «посадить»; обычно великий Киевский князь «сажал» своего старшего сына наместников Новгорода). Посадник был главой правительства, в его руках были управление и суд. Фактически в посадники избирались бояре из четырёх крупнейших новгородских родов.</w:t>
      </w:r>
    </w:p>
    <w:p w:rsidR="00245420" w:rsidRDefault="00245420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Вече выбирало главу церкви – епископа (с 1156 года – архиепископа). Владыка распоряжался казной, контролировал важнейшие сношения Великого Новгорода, торговые меры и т.д., имел даже свой полк.</w:t>
      </w:r>
    </w:p>
    <w:p w:rsidR="00245420" w:rsidRDefault="00245420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Третьим важным лицом городского управления был тысяцкий (также избираемая должность), ведавший городским ополчением, судом по торговым делам, а также сбором налогов.</w:t>
      </w:r>
    </w:p>
    <w:p w:rsidR="00245420" w:rsidRDefault="00245420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Вече приглашало князя, который управлял армией во время военных походов; его дружина поддерживала порядок в городе. Он символизировал единство Новгорода с остальной Русью. Князя предупреждали: «Без посадника тебе, князь, суда не судить, волостей не держать, грамот не давать». Даже резиденция его находилась вне кремля, на Ярославском дворище – Торговой стороне, а позднее – в нескольких километрах от кремля на Городище</w:t>
      </w:r>
      <w:r>
        <w:rPr>
          <w:rStyle w:val="a4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:rsidR="007F2778" w:rsidRDefault="007F2778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и политическая свобода, представительность власти и суверенность народа сохранялись до разгрома Новгорода Иваном Грозным.</w:t>
      </w:r>
    </w:p>
    <w:p w:rsidR="007F2778" w:rsidRDefault="007F2778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конца 1991 года на международной политической арене появилось новое государство – Россия, Российская Федерации (РФ). В его составе находилось 89 субъектов Федерации, включая 21 автономную республику. Руководству России предстояло продолжить курс на демократическое преобразование общества и создание правового государства</w:t>
      </w:r>
      <w:r>
        <w:rPr>
          <w:rStyle w:val="a4"/>
          <w:sz w:val="28"/>
          <w:szCs w:val="28"/>
        </w:rPr>
        <w:footnoteReference w:id="11"/>
      </w:r>
      <w:r>
        <w:rPr>
          <w:sz w:val="28"/>
          <w:szCs w:val="28"/>
        </w:rPr>
        <w:t>.</w:t>
      </w:r>
    </w:p>
    <w:p w:rsidR="007F2778" w:rsidRPr="0031117D" w:rsidRDefault="007F2778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Первая статья новой Конституции (1993 года) возвестила о новом пришествии демократии в Россию: «Российская Федерация – Россия есть демократическое федеративное правовое государство с республиканской формой правления».</w:t>
      </w:r>
    </w:p>
    <w:p w:rsidR="00296476" w:rsidRDefault="00296476" w:rsidP="00BB6B3A">
      <w:pPr>
        <w:ind w:firstLine="708"/>
        <w:jc w:val="both"/>
        <w:rPr>
          <w:sz w:val="28"/>
          <w:szCs w:val="28"/>
        </w:rPr>
      </w:pPr>
    </w:p>
    <w:p w:rsidR="00AE7B1A" w:rsidRDefault="00AE7B1A" w:rsidP="00BB6B3A">
      <w:pPr>
        <w:ind w:firstLine="708"/>
        <w:jc w:val="both"/>
        <w:rPr>
          <w:b/>
          <w:sz w:val="28"/>
          <w:szCs w:val="28"/>
        </w:rPr>
      </w:pPr>
      <w:r w:rsidRPr="00AE7B1A">
        <w:rPr>
          <w:b/>
          <w:sz w:val="28"/>
          <w:szCs w:val="28"/>
        </w:rPr>
        <w:t>3. Стандарты современной демократии</w:t>
      </w:r>
    </w:p>
    <w:p w:rsidR="00193B83" w:rsidRPr="00AE7B1A" w:rsidRDefault="00193B83" w:rsidP="00BB6B3A">
      <w:pPr>
        <w:ind w:firstLine="708"/>
        <w:jc w:val="both"/>
        <w:rPr>
          <w:b/>
          <w:sz w:val="28"/>
          <w:szCs w:val="28"/>
        </w:rPr>
      </w:pPr>
    </w:p>
    <w:p w:rsidR="00296476" w:rsidRDefault="00AE7B1A" w:rsidP="00BB6B3A">
      <w:pPr>
        <w:ind w:firstLine="708"/>
        <w:jc w:val="both"/>
        <w:rPr>
          <w:sz w:val="28"/>
          <w:szCs w:val="28"/>
        </w:rPr>
      </w:pPr>
      <w:r w:rsidRPr="00A6064D">
        <w:rPr>
          <w:b/>
          <w:sz w:val="28"/>
          <w:szCs w:val="28"/>
        </w:rPr>
        <w:t xml:space="preserve">3.1. </w:t>
      </w:r>
      <w:r w:rsidR="00A6064D" w:rsidRPr="00A6064D">
        <w:rPr>
          <w:b/>
          <w:sz w:val="28"/>
          <w:szCs w:val="28"/>
        </w:rPr>
        <w:t xml:space="preserve">Стандарты. </w:t>
      </w:r>
      <w:r w:rsidR="00296476">
        <w:rPr>
          <w:sz w:val="28"/>
          <w:szCs w:val="28"/>
        </w:rPr>
        <w:t>Разобрав ключевое понятие данного реферата «демократия» и переходя к основному содержанию, необходимо раскрыть второе понятие, присутствующее в заглавии «стандарт».</w:t>
      </w:r>
    </w:p>
    <w:p w:rsidR="00296476" w:rsidRDefault="00296476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 (от англ. </w:t>
      </w:r>
      <w:r>
        <w:rPr>
          <w:sz w:val="28"/>
          <w:szCs w:val="28"/>
          <w:lang w:val="en-US"/>
        </w:rPr>
        <w:t>standard</w:t>
      </w:r>
      <w:r w:rsidRPr="00296476">
        <w:rPr>
          <w:sz w:val="28"/>
          <w:szCs w:val="28"/>
        </w:rPr>
        <w:t xml:space="preserve"> – </w:t>
      </w:r>
      <w:r>
        <w:rPr>
          <w:sz w:val="28"/>
          <w:szCs w:val="28"/>
        </w:rPr>
        <w:t>мерило, норма, образец, эталон) – это образец, эталон, модель, принимаемые за исходные для сопоставления с ними других подобных объектов.</w:t>
      </w:r>
    </w:p>
    <w:p w:rsidR="00296476" w:rsidRDefault="00494CA0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демократические режимы складываются в правовых государствах. Они характеризуются такими методами осуществления государственной власти, которые реально обеспечивают свободное развитие личности</w:t>
      </w:r>
      <w:r w:rsidR="00F64E2B">
        <w:rPr>
          <w:sz w:val="28"/>
          <w:szCs w:val="28"/>
        </w:rPr>
        <w:t>, фактическую защищённость её законных прав и интересов.</w:t>
      </w:r>
    </w:p>
    <w:p w:rsidR="00F64E2B" w:rsidRDefault="00F64E2B" w:rsidP="00BB6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Конкретно к стандартам демократии, как к сущностно качественным признакам, относят: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свобода личности в сфере экономической деятельности;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гарантированность личных прав и свобод;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эффективного механизма прямого воздействия населения на характер государственной власти;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защищённость личности от произвола и беззакония;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разделения властей;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учёт интересов меньшинства, индивидуальных особенностей населения;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демократические методы государственного властвования, позволяющие преодолеть социальные противоречия в обществе;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плюрализм во взаимодействии с другими элементами политической системы;</w:t>
      </w:r>
    </w:p>
    <w:p w:rsidR="00F64E2B" w:rsidRDefault="00F64E2B" w:rsidP="00F64E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правовой характер деятельности всех государственных органов</w:t>
      </w:r>
      <w:r w:rsidR="0036704E">
        <w:rPr>
          <w:rStyle w:val="a4"/>
          <w:sz w:val="28"/>
          <w:szCs w:val="28"/>
        </w:rPr>
        <w:footnoteReference w:id="12"/>
      </w:r>
      <w:r>
        <w:rPr>
          <w:sz w:val="28"/>
          <w:szCs w:val="28"/>
        </w:rPr>
        <w:t>.</w:t>
      </w:r>
    </w:p>
    <w:p w:rsidR="0036704E" w:rsidRDefault="0036704E" w:rsidP="0036704E">
      <w:pPr>
        <w:jc w:val="both"/>
        <w:rPr>
          <w:sz w:val="28"/>
          <w:szCs w:val="28"/>
        </w:rPr>
      </w:pPr>
    </w:p>
    <w:p w:rsidR="0036704E" w:rsidRDefault="00A6064D" w:rsidP="006A40F7">
      <w:pPr>
        <w:ind w:firstLine="708"/>
        <w:jc w:val="both"/>
        <w:rPr>
          <w:sz w:val="28"/>
          <w:szCs w:val="28"/>
        </w:rPr>
      </w:pPr>
      <w:r w:rsidRPr="00A6064D">
        <w:rPr>
          <w:b/>
          <w:sz w:val="28"/>
          <w:szCs w:val="28"/>
        </w:rPr>
        <w:t>3.2. Свобода личности в сфере экономической деятельности.</w:t>
      </w:r>
      <w:r>
        <w:rPr>
          <w:sz w:val="28"/>
          <w:szCs w:val="28"/>
        </w:rPr>
        <w:t xml:space="preserve"> </w:t>
      </w:r>
      <w:r w:rsidR="006A40F7">
        <w:rPr>
          <w:sz w:val="28"/>
          <w:szCs w:val="28"/>
        </w:rPr>
        <w:t>Основу материального благополучия общества составляет свобода личности в сфере экономической деятельности. Конституцией Российской Федерации, принятой всенародным голосованием 12 декабря уже далёкого 1993 года, гарантируются экономические права</w:t>
      </w:r>
      <w:r w:rsidR="003F7A8B">
        <w:rPr>
          <w:sz w:val="28"/>
          <w:szCs w:val="28"/>
        </w:rPr>
        <w:t xml:space="preserve"> (статьи 34 – 37)</w:t>
      </w:r>
      <w:r w:rsidR="006A40F7">
        <w:rPr>
          <w:sz w:val="28"/>
          <w:szCs w:val="28"/>
        </w:rPr>
        <w:t>, под которыми понимаются узаконенные возможности свободного распоряжения</w:t>
      </w:r>
      <w:r w:rsidR="0050602A">
        <w:rPr>
          <w:sz w:val="28"/>
          <w:szCs w:val="28"/>
        </w:rPr>
        <w:t xml:space="preserve"> средствами производства, рабочей силой и предметами потребления. К ним так же относятся: право быть собственником (т.е. свободно владеть, пользоваться и распоряжаться своим имуществом), право наследования, право на свободное занятие предпринимательской деятельностью, право на труд и свободный выбор профессии и рода занятий, на отдых, на удовлетворительное вознаграждение за труд (не ниже минимального размера оплаты труда, установленного федеральным законом), на защиту от безработицы и др.</w:t>
      </w:r>
    </w:p>
    <w:p w:rsidR="0050602A" w:rsidRDefault="0050602A" w:rsidP="006A4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в пункте 1 статьи 34 Конституции Российской Федерации, уже упомянутой и которую, по всей видимости, я ещё не раз вспомню в реферате, закреплено: «Каждый имеет право на свободное использование своих способностей и имущества для предпринимательской и иной не запрещённой законом экономической деятельности».</w:t>
      </w:r>
    </w:p>
    <w:p w:rsidR="00184574" w:rsidRDefault="00184574" w:rsidP="006A40F7">
      <w:pPr>
        <w:ind w:firstLine="708"/>
        <w:jc w:val="both"/>
        <w:rPr>
          <w:sz w:val="28"/>
          <w:szCs w:val="28"/>
        </w:rPr>
      </w:pPr>
    </w:p>
    <w:p w:rsidR="008B4585" w:rsidRDefault="00A6064D" w:rsidP="006A40F7">
      <w:pPr>
        <w:ind w:firstLine="708"/>
        <w:jc w:val="both"/>
        <w:rPr>
          <w:sz w:val="28"/>
          <w:szCs w:val="28"/>
        </w:rPr>
      </w:pPr>
      <w:r w:rsidRPr="00A6064D">
        <w:rPr>
          <w:b/>
          <w:sz w:val="28"/>
          <w:szCs w:val="28"/>
        </w:rPr>
        <w:t xml:space="preserve">3.3. </w:t>
      </w:r>
      <w:r w:rsidR="008B4585" w:rsidRPr="00A6064D">
        <w:rPr>
          <w:b/>
          <w:sz w:val="28"/>
          <w:szCs w:val="28"/>
        </w:rPr>
        <w:t>Гарантированность личных прав и свобод гражданина</w:t>
      </w:r>
      <w:r w:rsidR="008B4585">
        <w:rPr>
          <w:sz w:val="28"/>
          <w:szCs w:val="28"/>
        </w:rPr>
        <w:t xml:space="preserve">, его возможность свободно выражать своё собственное не всегда положительное, а подчас и негативное мнение о политике государства, активно участвовать в различных культурных научных, профессиональных и других общественных организациях придают высокую нравственность демократическому государству. </w:t>
      </w:r>
    </w:p>
    <w:p w:rsidR="008B4585" w:rsidRDefault="008B4585" w:rsidP="006A40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20 Конституции гарантирует право на жизнь, статья 22 – право на свободу и личную неприкосновенность, в пункте 1 статьи 29 закреплено, что «каждому гарантируется свобода мысли и слова».</w:t>
      </w:r>
    </w:p>
    <w:p w:rsidR="009348BE" w:rsidRDefault="008B4585" w:rsidP="00934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человека давно стали одной из глобальных проблем современности, одним из приоритетных направлений сотрудничества различных государств. Представления мирового сообщества о правах и свободах человека нашли своё отражение во Всеобщей Декларации Прав Человека, принятой ООН в 1948 году, в Международных пактах об экономических, социальных и культурных правах и о гражданских и политических правах 1966 года, в ряде региональных документов. Наша страна является участником фактически всех международных соглашений в этой области, закрепив </w:t>
      </w:r>
      <w:r w:rsidR="009348BE">
        <w:rPr>
          <w:sz w:val="28"/>
          <w:szCs w:val="28"/>
        </w:rPr>
        <w:t>фундаментальные права и свободы человека в Конституции, в Декларации прав и свобод человека и гражданина, принятой в 1991 году. При этом в Российской Федерации права человека и гражданина провозглашены в числе основ конституционного строя, признаны неотчуждаемыми и утверждены в качестве непосредственно действующих и определяющих смысл и содержание деятельности государства</w:t>
      </w:r>
      <w:r w:rsidR="009348BE">
        <w:rPr>
          <w:rStyle w:val="a4"/>
          <w:sz w:val="28"/>
          <w:szCs w:val="28"/>
        </w:rPr>
        <w:footnoteReference w:id="13"/>
      </w:r>
      <w:r w:rsidR="009348BE">
        <w:rPr>
          <w:sz w:val="28"/>
          <w:szCs w:val="28"/>
        </w:rPr>
        <w:t>.</w:t>
      </w:r>
    </w:p>
    <w:p w:rsidR="009348BE" w:rsidRDefault="009348BE" w:rsidP="009348BE">
      <w:pPr>
        <w:ind w:firstLine="708"/>
        <w:jc w:val="both"/>
        <w:rPr>
          <w:sz w:val="28"/>
          <w:szCs w:val="28"/>
        </w:rPr>
      </w:pPr>
    </w:p>
    <w:p w:rsidR="009348BE" w:rsidRDefault="007D70F8" w:rsidP="009348BE">
      <w:pPr>
        <w:ind w:firstLine="708"/>
        <w:jc w:val="both"/>
        <w:rPr>
          <w:sz w:val="28"/>
          <w:szCs w:val="28"/>
        </w:rPr>
      </w:pPr>
      <w:r w:rsidRPr="007D70F8">
        <w:rPr>
          <w:b/>
          <w:sz w:val="28"/>
          <w:szCs w:val="28"/>
        </w:rPr>
        <w:t>3.4. Наличие эффективного механизма прямого воздействия населения на характер государственной власти.</w:t>
      </w:r>
      <w:r>
        <w:rPr>
          <w:sz w:val="28"/>
          <w:szCs w:val="28"/>
        </w:rPr>
        <w:t xml:space="preserve"> </w:t>
      </w:r>
      <w:r w:rsidR="009348BE">
        <w:rPr>
          <w:sz w:val="28"/>
          <w:szCs w:val="28"/>
        </w:rPr>
        <w:t xml:space="preserve">Демократический режим создаёт эффективные механизмы прямого воздействия населения страны на характер государственной власти. Цель воспроизводства политической элиты, легитимного воссоздания общественного представительства в системе государственного руководства и управления относится к </w:t>
      </w:r>
      <w:r w:rsidR="001C0DA9">
        <w:rPr>
          <w:sz w:val="28"/>
          <w:szCs w:val="28"/>
        </w:rPr>
        <w:t xml:space="preserve">такому </w:t>
      </w:r>
      <w:r w:rsidR="009348BE">
        <w:rPr>
          <w:sz w:val="28"/>
          <w:szCs w:val="28"/>
        </w:rPr>
        <w:t>крупному социально</w:t>
      </w:r>
      <w:r w:rsidR="001C0DA9">
        <w:rPr>
          <w:sz w:val="28"/>
          <w:szCs w:val="28"/>
        </w:rPr>
        <w:t>-</w:t>
      </w:r>
      <w:r w:rsidR="009348BE">
        <w:rPr>
          <w:sz w:val="28"/>
          <w:szCs w:val="28"/>
        </w:rPr>
        <w:t>политическому мероприятию</w:t>
      </w:r>
      <w:r w:rsidR="001C0DA9">
        <w:rPr>
          <w:sz w:val="28"/>
          <w:szCs w:val="28"/>
        </w:rPr>
        <w:t>, как выборы в органы политической власти. Сегодня трудно найти страну, где не проводились бы выборы.</w:t>
      </w:r>
    </w:p>
    <w:p w:rsidR="001C0DA9" w:rsidRDefault="001C0DA9" w:rsidP="00934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самом общем смысле выборы – это избрание с помощью голосования представительных органов власти, должностных лиц, руководителей организации.</w:t>
      </w:r>
    </w:p>
    <w:p w:rsidR="001C0DA9" w:rsidRDefault="001C0DA9" w:rsidP="00934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Демократические выборы базируются на правовых нормах, в совокупности называемых избирательным правом. Избирательное право подразделяется на объективное, закрепляющее принципы, порядок организации и проведения выборов, и субъективное («Граждане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референдуме» пункт 2 статьи 32 Конституции Российской Федерации).</w:t>
      </w:r>
    </w:p>
    <w:p w:rsidR="001C0DA9" w:rsidRDefault="001C0DA9" w:rsidP="00934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Принципы избирательного права – основные начала, которые определяют характер и направление правового регулирования всего комплекса общественных отношений, складывающихся в процессе выборов.</w:t>
      </w:r>
    </w:p>
    <w:p w:rsidR="00C62092" w:rsidRDefault="00C62092" w:rsidP="009348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принципам демократического избирательного права относят:</w:t>
      </w:r>
    </w:p>
    <w:p w:rsidR="00C62092" w:rsidRDefault="00C62092" w:rsidP="00C620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всеобщности – предоставление всем без исключения дееспособным гражданам права на активное (в качестве избирателя) и пассивное (в качестве кандидата) участие в выборах. Условиями допущения к выборам могут быть имущественные и образовательные цензы, ценз оседлости. В настоящее время из многочисленных ранее цензов действуют в основном возрастной и ценз гражданства. Пункт 3 статьи 32 Конституции Российской Федерации: «Не имеют права избирать и быть избранными граждане, признанные судом недееспособными, а также содержащиеся в местах лишения свободы по приговору суда»;</w:t>
      </w:r>
    </w:p>
    <w:p w:rsidR="00C62092" w:rsidRDefault="00C62092" w:rsidP="00C620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равенства – право на равенство возможностей кандидатов и избирателей в процессе выборов. Все участвуют в выборах на равных условиях. Каждый кандидат представляет равное число граждан, а каждый избиратель в одинаковой степени влияет на решение всей массы избирателей. Кроме того, данный принцип предусматривает равенство финансовых и иных возможностей кандидатов;</w:t>
      </w:r>
    </w:p>
    <w:p w:rsidR="00C62092" w:rsidRDefault="00C62092" w:rsidP="00C620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тайного голосования – голосование может проводиться только тайно;</w:t>
      </w:r>
    </w:p>
    <w:p w:rsidR="00C62092" w:rsidRDefault="00542972" w:rsidP="00C620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состязательности – проведение альтернативных выборов, наличие двух и более кандидатов и состязательность между ними;</w:t>
      </w:r>
    </w:p>
    <w:p w:rsidR="00542972" w:rsidRDefault="00542972" w:rsidP="00C620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непосредственности выборов – выборы непосредственно, напрямую избирателями кандидатов в органы власти без института выборщиков;</w:t>
      </w:r>
    </w:p>
    <w:p w:rsidR="00542972" w:rsidRDefault="00542972" w:rsidP="00C620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гласности – общественный контроль за выборами, возможность присутствия на избирательных участках независимых общественных, иностранных и т.п. наблюдателей;</w:t>
      </w:r>
    </w:p>
    <w:p w:rsidR="00542972" w:rsidRDefault="00542972" w:rsidP="00C620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свободы выборов – добровольное участие в выборах; нельзя оказывать давление, принуждать к участию в выборах:</w:t>
      </w:r>
    </w:p>
    <w:p w:rsidR="00542972" w:rsidRDefault="00542972" w:rsidP="00C6209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 ограничения сроков выборов – недопущения отмены и переноса выборов, если это не предусмотрено правовыми нормами</w:t>
      </w:r>
      <w:r w:rsidR="004171FB">
        <w:rPr>
          <w:rStyle w:val="a4"/>
          <w:sz w:val="28"/>
          <w:szCs w:val="28"/>
        </w:rPr>
        <w:footnoteReference w:id="14"/>
      </w:r>
      <w:r>
        <w:rPr>
          <w:sz w:val="28"/>
          <w:szCs w:val="28"/>
        </w:rPr>
        <w:t>.</w:t>
      </w:r>
    </w:p>
    <w:p w:rsidR="004171FB" w:rsidRDefault="004171FB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«граждане … имеют право обращаться напрямую, а также направлять индивидуальные и коллективные обращения в государственные органы и органы местного самоуправления» (ст. 33 КРФ).</w:t>
      </w:r>
    </w:p>
    <w:p w:rsidR="001B0A68" w:rsidRDefault="001B0A68" w:rsidP="004171FB">
      <w:pPr>
        <w:ind w:firstLine="708"/>
        <w:jc w:val="both"/>
        <w:rPr>
          <w:sz w:val="28"/>
          <w:szCs w:val="28"/>
        </w:rPr>
      </w:pPr>
    </w:p>
    <w:p w:rsidR="001B0A68" w:rsidRDefault="007D70F8" w:rsidP="004171FB">
      <w:pPr>
        <w:ind w:firstLine="708"/>
        <w:jc w:val="both"/>
        <w:rPr>
          <w:sz w:val="28"/>
          <w:szCs w:val="28"/>
        </w:rPr>
      </w:pPr>
      <w:r w:rsidRPr="007D70F8">
        <w:rPr>
          <w:b/>
          <w:sz w:val="28"/>
          <w:szCs w:val="28"/>
        </w:rPr>
        <w:t>3.5. Защищённость личности от произвола и беззакония.</w:t>
      </w:r>
      <w:r>
        <w:rPr>
          <w:sz w:val="28"/>
          <w:szCs w:val="28"/>
        </w:rPr>
        <w:t xml:space="preserve"> </w:t>
      </w:r>
      <w:r w:rsidR="001B0A68">
        <w:rPr>
          <w:sz w:val="28"/>
          <w:szCs w:val="28"/>
        </w:rPr>
        <w:t xml:space="preserve">В демократическом государстве личность </w:t>
      </w:r>
      <w:r w:rsidR="00206128">
        <w:rPr>
          <w:sz w:val="28"/>
          <w:szCs w:val="28"/>
        </w:rPr>
        <w:t>защищена от произвола, беззакония, так как её права находятся под постоянной охраной органов правосудия.</w:t>
      </w:r>
    </w:p>
    <w:p w:rsidR="00206128" w:rsidRDefault="00206128" w:rsidP="004171FB">
      <w:pPr>
        <w:ind w:firstLine="708"/>
        <w:jc w:val="both"/>
        <w:rPr>
          <w:sz w:val="28"/>
          <w:szCs w:val="28"/>
        </w:rPr>
      </w:pPr>
    </w:p>
    <w:p w:rsidR="00C308C0" w:rsidRDefault="007D70F8" w:rsidP="004171FB">
      <w:pPr>
        <w:ind w:firstLine="708"/>
        <w:jc w:val="both"/>
        <w:rPr>
          <w:sz w:val="28"/>
          <w:szCs w:val="28"/>
        </w:rPr>
      </w:pPr>
      <w:r w:rsidRPr="007D70F8">
        <w:rPr>
          <w:b/>
          <w:sz w:val="28"/>
          <w:szCs w:val="28"/>
        </w:rPr>
        <w:t>3.6. Принцип разделения властей.</w:t>
      </w:r>
      <w:r>
        <w:rPr>
          <w:sz w:val="28"/>
          <w:szCs w:val="28"/>
        </w:rPr>
        <w:t xml:space="preserve"> </w:t>
      </w:r>
      <w:r w:rsidR="00206128">
        <w:rPr>
          <w:sz w:val="28"/>
          <w:szCs w:val="28"/>
        </w:rPr>
        <w:t>Демократический режим является следствием реального разделения властей, как в унитарных, так и в федеративных государствах. Разделение властей – принцип, согласно которому в правовом государстве должны сосуществовать самостоятельные и независимые друг от друга ветви (направления, функции) государственной власти – законодательная, исполнительная и судебная, каждая из которых осуществляется независимыми друг от друга органами</w:t>
      </w:r>
      <w:r w:rsidR="00722FEB">
        <w:rPr>
          <w:rStyle w:val="a4"/>
          <w:sz w:val="28"/>
          <w:szCs w:val="28"/>
        </w:rPr>
        <w:footnoteReference w:id="15"/>
      </w:r>
      <w:r w:rsidR="00206128">
        <w:rPr>
          <w:sz w:val="28"/>
          <w:szCs w:val="28"/>
        </w:rPr>
        <w:t>.</w:t>
      </w:r>
    </w:p>
    <w:p w:rsidR="00461B9E" w:rsidRDefault="00C308C0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10</w:t>
      </w:r>
      <w:r w:rsidR="0020612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основного закона нашего государства закрепляет: «Государственная власть в Российской Федерации осуществляется на основе разделения на законодательную, исполнительную и судебную. Органы законодательной, исполнительной и судебной власти самостоятельны».</w:t>
      </w:r>
    </w:p>
    <w:p w:rsidR="00206128" w:rsidRDefault="00461B9E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Этот принцип формирует механизмы, исключающие произвол со стороны властных органов и должностных лиц, так как в руках одного лица или органы исключена концентрация большого количества властных рычагов.</w:t>
      </w:r>
    </w:p>
    <w:p w:rsidR="00BB7240" w:rsidRDefault="00BB7240" w:rsidP="004171FB">
      <w:pPr>
        <w:ind w:firstLine="708"/>
        <w:jc w:val="both"/>
        <w:rPr>
          <w:sz w:val="28"/>
          <w:szCs w:val="28"/>
        </w:rPr>
      </w:pPr>
    </w:p>
    <w:p w:rsidR="00BB7240" w:rsidRDefault="007D70F8" w:rsidP="004171FB">
      <w:pPr>
        <w:ind w:firstLine="708"/>
        <w:jc w:val="both"/>
        <w:rPr>
          <w:sz w:val="28"/>
          <w:szCs w:val="28"/>
        </w:rPr>
      </w:pPr>
      <w:r w:rsidRPr="007D70F8">
        <w:rPr>
          <w:b/>
          <w:sz w:val="28"/>
          <w:szCs w:val="28"/>
        </w:rPr>
        <w:t>3.7. Максимальный учёт интересов меньшинства, индивидуальных особенностей населения.</w:t>
      </w:r>
      <w:r>
        <w:rPr>
          <w:sz w:val="28"/>
          <w:szCs w:val="28"/>
        </w:rPr>
        <w:t xml:space="preserve"> </w:t>
      </w:r>
      <w:r w:rsidR="00BB7240">
        <w:rPr>
          <w:sz w:val="28"/>
          <w:szCs w:val="28"/>
        </w:rPr>
        <w:t>Демократическая власть в одинаковой мере должна учитывать интересы большинства и меньшинства, индивидуальные и национальные особенности населения. Надо признать, что опасность неучёта мнения меньшинства наряду с гарантией реального представительства воли народа и независимостью депутата от своих избирателей между выборами, выделяются многими политологами, как слабые стороны демократии. «Демократический принцип ущемляет в правах тех, кто умнее, талантливее, работоспособнее, ставит их в зависимость от тупой воли глупых, бездарных и ленивых, потому что таковых в обществе всегда большинство», - признаётся главный герой романа Бориса Акунина «Турецкий гамбит» Эраст Петрович Фандорин. И действительно, в Государственную Думу политическая партия может пробиться, только преодолев пятипроцентный барьер, а ведь вполне возможно, что людей, действительно хорошо разбирающихся в политике</w:t>
      </w:r>
      <w:r w:rsidR="00DC5593">
        <w:rPr>
          <w:sz w:val="28"/>
          <w:szCs w:val="28"/>
        </w:rPr>
        <w:t>,</w:t>
      </w:r>
      <w:r w:rsidR="00BB7240">
        <w:rPr>
          <w:sz w:val="28"/>
          <w:szCs w:val="28"/>
        </w:rPr>
        <w:t xml:space="preserve"> меньше пяти процентов населения</w:t>
      </w:r>
      <w:r w:rsidR="00DC5593">
        <w:rPr>
          <w:sz w:val="28"/>
          <w:szCs w:val="28"/>
        </w:rPr>
        <w:t>, и реально конструктивные силы остаются в стороне от большой политике, так и непонятые большинством избирателей.</w:t>
      </w:r>
    </w:p>
    <w:p w:rsidR="00501DBA" w:rsidRDefault="00501DBA" w:rsidP="004171FB">
      <w:pPr>
        <w:ind w:firstLine="708"/>
        <w:jc w:val="both"/>
        <w:rPr>
          <w:sz w:val="28"/>
          <w:szCs w:val="28"/>
        </w:rPr>
      </w:pPr>
    </w:p>
    <w:p w:rsidR="00501DBA" w:rsidRDefault="007D70F8" w:rsidP="004171FB">
      <w:pPr>
        <w:ind w:firstLine="708"/>
        <w:jc w:val="both"/>
        <w:rPr>
          <w:sz w:val="28"/>
          <w:szCs w:val="28"/>
        </w:rPr>
      </w:pPr>
      <w:r w:rsidRPr="007D70F8">
        <w:rPr>
          <w:b/>
          <w:sz w:val="28"/>
          <w:szCs w:val="28"/>
        </w:rPr>
        <w:t xml:space="preserve">3.8. </w:t>
      </w:r>
      <w:r w:rsidR="00501DBA" w:rsidRPr="007D70F8">
        <w:rPr>
          <w:b/>
          <w:sz w:val="28"/>
          <w:szCs w:val="28"/>
        </w:rPr>
        <w:t xml:space="preserve">Демократические методы государственного властвования </w:t>
      </w:r>
      <w:r w:rsidR="00501DBA">
        <w:rPr>
          <w:sz w:val="28"/>
          <w:szCs w:val="28"/>
        </w:rPr>
        <w:t>позволяют преодолевать возникающие социальные противоречия, обеспечивают компромисс между государственными органами и гражданами, между различными социальными группами населения.</w:t>
      </w:r>
    </w:p>
    <w:p w:rsidR="00501DBA" w:rsidRDefault="00501DBA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Власть должна уметь находить компромисс практически во всех ситуация и конфликтах, имеющих место в обществе. Если государство не в состоянии найти решение проблемы путём взаимных равных уступок противоборствующих сторон, то в обществе возникает недовольство властью, что сильно подрывает стабильность и спокойствие внутри государства.</w:t>
      </w:r>
    </w:p>
    <w:p w:rsidR="00501DBA" w:rsidRDefault="00501DBA" w:rsidP="004171FB">
      <w:pPr>
        <w:ind w:firstLine="708"/>
        <w:jc w:val="both"/>
        <w:rPr>
          <w:sz w:val="28"/>
          <w:szCs w:val="28"/>
        </w:rPr>
      </w:pPr>
    </w:p>
    <w:p w:rsidR="00501DBA" w:rsidRDefault="00BD215E" w:rsidP="004171FB">
      <w:pPr>
        <w:ind w:firstLine="708"/>
        <w:jc w:val="both"/>
        <w:rPr>
          <w:sz w:val="28"/>
          <w:szCs w:val="28"/>
        </w:rPr>
      </w:pPr>
      <w:r w:rsidRPr="00BD215E">
        <w:rPr>
          <w:b/>
          <w:sz w:val="28"/>
          <w:szCs w:val="28"/>
        </w:rPr>
        <w:t>3.9. Плюрализм во взаимодействии с другими элементами политической системы.</w:t>
      </w:r>
      <w:r>
        <w:rPr>
          <w:sz w:val="28"/>
          <w:szCs w:val="28"/>
        </w:rPr>
        <w:t xml:space="preserve"> </w:t>
      </w:r>
      <w:r w:rsidR="00501DBA">
        <w:rPr>
          <w:sz w:val="28"/>
          <w:szCs w:val="28"/>
        </w:rPr>
        <w:t>Основным принципом деятельности демократического государства является плюрализм.</w:t>
      </w:r>
    </w:p>
    <w:p w:rsidR="00501DBA" w:rsidRDefault="00F3783D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Плюрализм (от лат. </w:t>
      </w:r>
      <w:r>
        <w:rPr>
          <w:sz w:val="28"/>
          <w:szCs w:val="28"/>
          <w:lang w:val="en-US"/>
        </w:rPr>
        <w:t>pluralis</w:t>
      </w:r>
      <w:r w:rsidRPr="00F3783D">
        <w:rPr>
          <w:sz w:val="28"/>
          <w:szCs w:val="28"/>
        </w:rPr>
        <w:t xml:space="preserve"> </w:t>
      </w:r>
      <w:r>
        <w:rPr>
          <w:sz w:val="28"/>
          <w:szCs w:val="28"/>
        </w:rPr>
        <w:t>– множественный) – один из фундаментальных принципов устройства правового государства и существования гражданского общества, утверждающий необходимость многообразия субъектов политической, экономической и культурной жизни общества</w:t>
      </w:r>
      <w:r>
        <w:rPr>
          <w:rStyle w:val="a4"/>
          <w:sz w:val="28"/>
          <w:szCs w:val="28"/>
        </w:rPr>
        <w:footnoteReference w:id="16"/>
      </w:r>
      <w:r>
        <w:rPr>
          <w:sz w:val="28"/>
          <w:szCs w:val="28"/>
        </w:rPr>
        <w:t>.</w:t>
      </w:r>
    </w:p>
    <w:p w:rsidR="00F3783D" w:rsidRDefault="00F3783D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статье 13 Конституции Российской Федерации вместо термина «плюрализм» употребляется понятие «идеологическое и политическое многообразие»:</w:t>
      </w:r>
    </w:p>
    <w:p w:rsidR="00F3783D" w:rsidRDefault="00F3783D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«1.В Российской Федерации признаётся идеологическое многообразие.</w:t>
      </w:r>
    </w:p>
    <w:p w:rsidR="00F3783D" w:rsidRDefault="00F3783D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2.Никакая идеология не может устанавливаться в качестве государственной или обязательной.</w:t>
      </w:r>
    </w:p>
    <w:p w:rsidR="00F3783D" w:rsidRDefault="00F3783D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3.В Российской Федерации признаются политическое многообразие, многопартийность».</w:t>
      </w:r>
    </w:p>
    <w:p w:rsidR="00F3783D" w:rsidRDefault="00F3783D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Политический плюрализм является условием и признаком </w:t>
      </w:r>
      <w:r w:rsidR="00A62AD9">
        <w:rPr>
          <w:sz w:val="28"/>
          <w:szCs w:val="28"/>
        </w:rPr>
        <w:t>демократического режима. Политический плюрализм, во-первых, признаёт, во-вторых, создаёт необходимые условия для реализации, в-третьих, поощряет многообразие интересов политических организаций и интересов, конкурирующих между собой. Среди политических организаций, включённых в политическую систему (движения, группы, клубы и др.), важнейшими по значению являются партии.</w:t>
      </w:r>
    </w:p>
    <w:p w:rsidR="00A62AD9" w:rsidRDefault="00A62AD9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партия – это специализированная, организационно упорядоченная группа, объединяющая активных приверженцев тех или иных целей, идей, лидеров, служащая для борьбы за политическую власть.</w:t>
      </w:r>
    </w:p>
    <w:p w:rsidR="00A62AD9" w:rsidRDefault="00A62AD9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Признаками партии являются:</w:t>
      </w:r>
    </w:p>
    <w:p w:rsidR="00A62AD9" w:rsidRDefault="00A62AD9" w:rsidP="00A62AD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программы, в которой сформулированы цели и стратегия партии.</w:t>
      </w:r>
    </w:p>
    <w:p w:rsidR="00A62AD9" w:rsidRDefault="00A62AD9" w:rsidP="00A62AD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устава, содержащего важнейшие нормы внутрипартийной жизни.</w:t>
      </w:r>
    </w:p>
    <w:p w:rsidR="00A62AD9" w:rsidRDefault="00A62AD9" w:rsidP="00A62AD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Фиксированное членство.</w:t>
      </w:r>
    </w:p>
    <w:p w:rsidR="00A62AD9" w:rsidRDefault="00A62AD9" w:rsidP="00A62AD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Разветвлённая сеть первичных местных организаций.</w:t>
      </w:r>
    </w:p>
    <w:p w:rsidR="00A62AD9" w:rsidRDefault="00A62AD9" w:rsidP="00A62AD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Среди функций политических партий выделяют:</w:t>
      </w:r>
    </w:p>
    <w:p w:rsidR="00A62AD9" w:rsidRDefault="00A62AD9" w:rsidP="003003F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политическую – овладение государственной властью с целью осуществления своей программы;</w:t>
      </w:r>
    </w:p>
    <w:p w:rsidR="00A62AD9" w:rsidRDefault="00A62AD9" w:rsidP="003003F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представительства – каждая партия либо выражает в политической жизни интересы какого-то социального слоя, либо пытается создать себе прочную опору в обществе</w:t>
      </w:r>
      <w:r w:rsidR="003003F9">
        <w:rPr>
          <w:sz w:val="28"/>
          <w:szCs w:val="28"/>
        </w:rPr>
        <w:t>;</w:t>
      </w:r>
    </w:p>
    <w:p w:rsidR="003003F9" w:rsidRDefault="003003F9" w:rsidP="003003F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социальной интеграции – примирение различных социальных групп, достижение консенсуса в обществе;</w:t>
      </w:r>
    </w:p>
    <w:p w:rsidR="003003F9" w:rsidRDefault="003003F9" w:rsidP="003003F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политическое рекрутирование – подготовка и выдвижение кадров для различных политических институтов;</w:t>
      </w:r>
    </w:p>
    <w:p w:rsidR="003003F9" w:rsidRDefault="003003F9" w:rsidP="003003F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идеологическую – разработка партийной идеологии и программ;</w:t>
      </w:r>
    </w:p>
    <w:p w:rsidR="003003F9" w:rsidRDefault="003003F9" w:rsidP="003003F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электоральную – организация и участие в избирательных кампаниях;</w:t>
      </w:r>
    </w:p>
    <w:p w:rsidR="003003F9" w:rsidRDefault="003003F9" w:rsidP="003003F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набора новых членов в партию и их политическое воспитание.</w:t>
      </w:r>
    </w:p>
    <w:p w:rsidR="003003F9" w:rsidRDefault="003003F9" w:rsidP="0030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партия – один из важнейших институтов гражданского и демократического общества, осуществляющий связь между ним и государством</w:t>
      </w:r>
      <w:r>
        <w:rPr>
          <w:rStyle w:val="a4"/>
          <w:sz w:val="28"/>
          <w:szCs w:val="28"/>
        </w:rPr>
        <w:footnoteReference w:id="17"/>
      </w:r>
      <w:r>
        <w:rPr>
          <w:sz w:val="28"/>
          <w:szCs w:val="28"/>
        </w:rPr>
        <w:t>.</w:t>
      </w:r>
    </w:p>
    <w:p w:rsidR="003003F9" w:rsidRDefault="003003F9" w:rsidP="0030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плюрализм заключается в допущении всех форм собственности, их равенства и конкуренции. Статья 35 пункт 1 Конституции Российской Федерации: «Право частной собственности охраняется законом».</w:t>
      </w:r>
    </w:p>
    <w:p w:rsidR="003003F9" w:rsidRDefault="003003F9" w:rsidP="0030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Идейный плюрализм – допущение разных взглядов, вероисповеданий и толерантность.</w:t>
      </w:r>
      <w:r w:rsidR="00721220">
        <w:rPr>
          <w:sz w:val="28"/>
          <w:szCs w:val="28"/>
        </w:rPr>
        <w:t xml:space="preserve"> В статье 14 Конституции Российской Федерации установлено: «Российская Федерация – светское государство.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законом».</w:t>
      </w:r>
    </w:p>
    <w:p w:rsidR="00721220" w:rsidRDefault="00721220" w:rsidP="003003F9">
      <w:pPr>
        <w:ind w:firstLine="708"/>
        <w:jc w:val="both"/>
        <w:rPr>
          <w:sz w:val="28"/>
          <w:szCs w:val="28"/>
        </w:rPr>
      </w:pPr>
    </w:p>
    <w:p w:rsidR="00721220" w:rsidRDefault="00BD215E" w:rsidP="003003F9">
      <w:pPr>
        <w:ind w:firstLine="708"/>
        <w:jc w:val="both"/>
        <w:rPr>
          <w:sz w:val="28"/>
          <w:szCs w:val="28"/>
        </w:rPr>
      </w:pPr>
      <w:r w:rsidRPr="00BD215E">
        <w:rPr>
          <w:b/>
          <w:sz w:val="28"/>
          <w:szCs w:val="28"/>
        </w:rPr>
        <w:t xml:space="preserve">3.10. Правовой характер деятельности всех государственных органов. </w:t>
      </w:r>
      <w:r w:rsidR="00721220">
        <w:rPr>
          <w:sz w:val="28"/>
          <w:szCs w:val="28"/>
        </w:rPr>
        <w:t>Демократический государственный режим базируется на законах, которые отражают объективные потребности развития личности и общества, поэтому он обеспечивает стабильный правопорядок, низкий уровень преступности, способствует более спокойному разрешению конфликтов между государством и личностью, между различными социальными и национальными группами людей.</w:t>
      </w:r>
    </w:p>
    <w:p w:rsidR="00721220" w:rsidRDefault="00721220" w:rsidP="003003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Аристотель писал: «Там, где отсутствует власть закона, нет места и (какой-либо) форме государственного строя»</w:t>
      </w:r>
      <w:r>
        <w:rPr>
          <w:rStyle w:val="a4"/>
          <w:sz w:val="28"/>
          <w:szCs w:val="28"/>
        </w:rPr>
        <w:footnoteReference w:id="18"/>
      </w:r>
      <w:r>
        <w:rPr>
          <w:sz w:val="28"/>
          <w:szCs w:val="28"/>
        </w:rPr>
        <w:t>.</w:t>
      </w:r>
    </w:p>
    <w:p w:rsidR="00501DBA" w:rsidRDefault="00F51CFC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Правовое государство – многомерное развивающееся явление.</w:t>
      </w:r>
    </w:p>
    <w:p w:rsidR="00F51CFC" w:rsidRDefault="00F51CFC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государство – это такая форма организации и деятельности государственной власти, которая строится во </w:t>
      </w:r>
      <w:r w:rsidR="00AE7B1A">
        <w:rPr>
          <w:sz w:val="28"/>
          <w:szCs w:val="28"/>
        </w:rPr>
        <w:t>взаимоотношениях с индивидами и их различными объединениями на основе норм права. При этом право играет приоритетную роль лишь в тех случаях, если оно выступает мерой свободы всех и каждого, если действующие законы реально служат интересам народа и государства, а их реализация является воплощением справедливости.</w:t>
      </w:r>
    </w:p>
    <w:p w:rsidR="00AE7B1A" w:rsidRDefault="00AE7B1A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принципом организации и деятельности правового государства является принцип разделения властей</w:t>
      </w:r>
      <w:r>
        <w:rPr>
          <w:rStyle w:val="a4"/>
          <w:sz w:val="28"/>
          <w:szCs w:val="28"/>
        </w:rPr>
        <w:footnoteReference w:id="19"/>
      </w:r>
      <w:r>
        <w:rPr>
          <w:sz w:val="28"/>
          <w:szCs w:val="28"/>
        </w:rPr>
        <w:t>, о котором уже было немало сказано выше.</w:t>
      </w:r>
    </w:p>
    <w:p w:rsidR="00634E3B" w:rsidRDefault="00634E3B" w:rsidP="004171FB">
      <w:pPr>
        <w:ind w:firstLine="708"/>
        <w:jc w:val="both"/>
        <w:rPr>
          <w:sz w:val="28"/>
          <w:szCs w:val="28"/>
        </w:rPr>
      </w:pPr>
    </w:p>
    <w:p w:rsidR="00634E3B" w:rsidRPr="00634E3B" w:rsidRDefault="00634E3B" w:rsidP="004171F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Заключение</w:t>
      </w:r>
    </w:p>
    <w:p w:rsidR="00634E3B" w:rsidRDefault="00634E3B" w:rsidP="004171FB">
      <w:pPr>
        <w:ind w:firstLine="708"/>
        <w:jc w:val="both"/>
        <w:rPr>
          <w:sz w:val="28"/>
          <w:szCs w:val="28"/>
        </w:rPr>
      </w:pPr>
    </w:p>
    <w:p w:rsidR="00634E3B" w:rsidRDefault="00634E3B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демократии, к её принципам и стандартам можно относиться по-разному. У её сторонников, безусловно, есть огромный перечень преимуществ данного политического режима. У её оппонентов также есть основания критиковать реализацию многих демократических принципов в повседневной жизни и выделять её (демократии) слабые стороны, которых не так много, но они есть.</w:t>
      </w:r>
    </w:p>
    <w:p w:rsidR="00634E3B" w:rsidRDefault="00634E3B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считаю, что, если бы реализация злополучных принципов демократии была бы поставлена более профессионально (не только в нашей стране), то мы бы имели структуру близкую к идеальному государству Платона. Но, к сожалению, у нас правят вовсе не философы и мудрецы, а обыкновенные люди, которые зачастую ставят личное выше общественного.</w:t>
      </w:r>
    </w:p>
    <w:p w:rsidR="00634E3B" w:rsidRDefault="00634E3B" w:rsidP="004171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это означает, что человечеству есть</w:t>
      </w:r>
      <w:r w:rsidR="0067598F">
        <w:rPr>
          <w:sz w:val="28"/>
          <w:szCs w:val="28"/>
        </w:rPr>
        <w:t>,</w:t>
      </w:r>
      <w:r>
        <w:rPr>
          <w:sz w:val="28"/>
          <w:szCs w:val="28"/>
        </w:rPr>
        <w:t xml:space="preserve"> к чему стремится</w:t>
      </w:r>
      <w:r w:rsidR="0067598F">
        <w:rPr>
          <w:sz w:val="28"/>
          <w:szCs w:val="28"/>
        </w:rPr>
        <w:t>, о чём думать и мечтать, куда стремиться. Посмотрим</w:t>
      </w:r>
      <w:r w:rsidR="00572CFD">
        <w:rPr>
          <w:sz w:val="28"/>
          <w:szCs w:val="28"/>
        </w:rPr>
        <w:t>, что из всего этого получится…</w:t>
      </w:r>
    </w:p>
    <w:p w:rsidR="00A74AA9" w:rsidRDefault="00A74AA9" w:rsidP="004171FB">
      <w:pPr>
        <w:ind w:firstLine="708"/>
        <w:jc w:val="both"/>
        <w:rPr>
          <w:sz w:val="28"/>
          <w:szCs w:val="28"/>
        </w:rPr>
      </w:pPr>
    </w:p>
    <w:p w:rsidR="0067598F" w:rsidRDefault="0067598F" w:rsidP="004171FB">
      <w:pPr>
        <w:ind w:firstLine="708"/>
        <w:jc w:val="both"/>
        <w:rPr>
          <w:b/>
          <w:sz w:val="28"/>
          <w:szCs w:val="28"/>
        </w:rPr>
      </w:pPr>
    </w:p>
    <w:p w:rsidR="0067598F" w:rsidRDefault="0067598F" w:rsidP="004171FB">
      <w:pPr>
        <w:ind w:firstLine="708"/>
        <w:jc w:val="both"/>
        <w:rPr>
          <w:b/>
          <w:sz w:val="28"/>
          <w:szCs w:val="28"/>
        </w:rPr>
      </w:pPr>
    </w:p>
    <w:p w:rsidR="0067598F" w:rsidRDefault="0067598F" w:rsidP="004171FB">
      <w:pPr>
        <w:ind w:firstLine="708"/>
        <w:jc w:val="both"/>
        <w:rPr>
          <w:b/>
          <w:sz w:val="28"/>
          <w:szCs w:val="28"/>
        </w:rPr>
      </w:pPr>
    </w:p>
    <w:p w:rsidR="00A74AA9" w:rsidRDefault="00A74AA9" w:rsidP="004171FB">
      <w:pPr>
        <w:ind w:firstLine="708"/>
        <w:jc w:val="both"/>
        <w:rPr>
          <w:b/>
          <w:sz w:val="28"/>
          <w:szCs w:val="28"/>
        </w:rPr>
      </w:pPr>
      <w:r w:rsidRPr="00A74AA9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Список литературы</w:t>
      </w:r>
    </w:p>
    <w:p w:rsidR="00A74AA9" w:rsidRDefault="00A74AA9" w:rsidP="004171FB">
      <w:pPr>
        <w:ind w:firstLine="708"/>
        <w:jc w:val="both"/>
        <w:rPr>
          <w:b/>
          <w:sz w:val="28"/>
          <w:szCs w:val="28"/>
        </w:rPr>
      </w:pPr>
    </w:p>
    <w:p w:rsidR="00BC095C" w:rsidRPr="00676FA9" w:rsidRDefault="00BC095C" w:rsidP="00752B82">
      <w:pPr>
        <w:numPr>
          <w:ilvl w:val="0"/>
          <w:numId w:val="8"/>
        </w:numPr>
        <w:tabs>
          <w:tab w:val="clear" w:pos="1440"/>
          <w:tab w:val="num" w:pos="0"/>
        </w:tabs>
        <w:ind w:left="0" w:firstLine="1068"/>
        <w:jc w:val="both"/>
        <w:rPr>
          <w:sz w:val="28"/>
          <w:szCs w:val="28"/>
        </w:rPr>
      </w:pPr>
      <w:r w:rsidRPr="00676FA9">
        <w:rPr>
          <w:sz w:val="28"/>
          <w:szCs w:val="28"/>
        </w:rPr>
        <w:t>Конституция Российской федерации. – М.: Новая Волна. 2000.</w:t>
      </w:r>
    </w:p>
    <w:p w:rsidR="00A74AA9" w:rsidRPr="00676FA9" w:rsidRDefault="00A74AA9" w:rsidP="00752B82">
      <w:pPr>
        <w:numPr>
          <w:ilvl w:val="0"/>
          <w:numId w:val="8"/>
        </w:numPr>
        <w:tabs>
          <w:tab w:val="clear" w:pos="1440"/>
          <w:tab w:val="num" w:pos="0"/>
        </w:tabs>
        <w:ind w:left="0" w:firstLine="1068"/>
        <w:jc w:val="both"/>
        <w:rPr>
          <w:sz w:val="28"/>
          <w:szCs w:val="28"/>
        </w:rPr>
      </w:pPr>
      <w:r w:rsidRPr="00676FA9">
        <w:rPr>
          <w:sz w:val="28"/>
          <w:szCs w:val="28"/>
        </w:rPr>
        <w:t>Тихомирова Л.В., Тихомиров М.Ю. Юридическая энциклопедия. Издание 5-е, дополненное и переработанное / Под ред. М.Ю. Тихомирова. – М.:2002.</w:t>
      </w:r>
    </w:p>
    <w:p w:rsidR="00A74AA9" w:rsidRPr="00676FA9" w:rsidRDefault="00A74AA9" w:rsidP="00752B82">
      <w:pPr>
        <w:numPr>
          <w:ilvl w:val="0"/>
          <w:numId w:val="8"/>
        </w:numPr>
        <w:tabs>
          <w:tab w:val="clear" w:pos="1440"/>
          <w:tab w:val="num" w:pos="0"/>
        </w:tabs>
        <w:ind w:left="0" w:firstLine="1068"/>
        <w:jc w:val="both"/>
        <w:rPr>
          <w:sz w:val="28"/>
          <w:szCs w:val="28"/>
        </w:rPr>
      </w:pPr>
      <w:r w:rsidRPr="00676FA9">
        <w:rPr>
          <w:sz w:val="28"/>
          <w:szCs w:val="28"/>
        </w:rPr>
        <w:t>Обществознание для абитуриентов / Под. ред. В.Н. Князева, Л.Ш. Лозовского, Б.А. Райзберга, Д.Н. Землякова. – 2-е изд. – М.: Айрис-пресс, 2003. – (Домашний репетитор)</w:t>
      </w:r>
    </w:p>
    <w:p w:rsidR="00634E3B" w:rsidRPr="00676FA9" w:rsidRDefault="00634E3B" w:rsidP="00752B82">
      <w:pPr>
        <w:numPr>
          <w:ilvl w:val="0"/>
          <w:numId w:val="8"/>
        </w:numPr>
        <w:tabs>
          <w:tab w:val="clear" w:pos="1440"/>
          <w:tab w:val="num" w:pos="0"/>
        </w:tabs>
        <w:ind w:left="0" w:firstLine="1068"/>
        <w:jc w:val="both"/>
        <w:rPr>
          <w:sz w:val="28"/>
          <w:szCs w:val="28"/>
        </w:rPr>
      </w:pPr>
      <w:r w:rsidRPr="00676FA9">
        <w:rPr>
          <w:sz w:val="28"/>
          <w:szCs w:val="28"/>
        </w:rPr>
        <w:t>Примерные билеты и ответы по обществознанию для подготовки к устной итоговой аттестации выпускников 11 классов общеобразовательных учреждений в 2003/2004 учебном году / Авт.-сост. А.В. Клименко, В.В. Румынина. – М.: Дрофа, 2004.</w:t>
      </w:r>
    </w:p>
    <w:p w:rsidR="00634E3B" w:rsidRPr="00676FA9" w:rsidRDefault="00634E3B" w:rsidP="00752B82">
      <w:pPr>
        <w:numPr>
          <w:ilvl w:val="0"/>
          <w:numId w:val="8"/>
        </w:numPr>
        <w:tabs>
          <w:tab w:val="clear" w:pos="1440"/>
          <w:tab w:val="num" w:pos="0"/>
        </w:tabs>
        <w:ind w:left="0" w:firstLine="1068"/>
        <w:jc w:val="both"/>
        <w:rPr>
          <w:sz w:val="28"/>
          <w:szCs w:val="28"/>
        </w:rPr>
      </w:pPr>
      <w:r w:rsidRPr="00676FA9">
        <w:rPr>
          <w:sz w:val="28"/>
          <w:szCs w:val="28"/>
        </w:rPr>
        <w:t>Хропанюк В.Н. Теория государства и права: Учебное пособие для высших учебных заведений / Под ред. профессора В.Г. Стрекозова. – 2-е издание, дополненное, исправленное – М.: 2002. – Стр. 107 – 108.</w:t>
      </w:r>
    </w:p>
    <w:p w:rsidR="00BC095C" w:rsidRPr="00676FA9" w:rsidRDefault="00BC095C" w:rsidP="00752B82">
      <w:pPr>
        <w:numPr>
          <w:ilvl w:val="0"/>
          <w:numId w:val="8"/>
        </w:numPr>
        <w:tabs>
          <w:tab w:val="clear" w:pos="1440"/>
          <w:tab w:val="num" w:pos="0"/>
        </w:tabs>
        <w:ind w:left="0" w:firstLine="1068"/>
        <w:jc w:val="both"/>
        <w:rPr>
          <w:sz w:val="28"/>
          <w:szCs w:val="28"/>
        </w:rPr>
      </w:pPr>
      <w:r w:rsidRPr="00676FA9">
        <w:rPr>
          <w:sz w:val="28"/>
          <w:szCs w:val="28"/>
        </w:rPr>
        <w:t>История России: учеб. – 2-е изд., перераб. и доп. / А.С. Орлов, В.А. Георгиев, Н.Г. Георгиева, Т.А. Сивохина. – М.: ТК Велби, Изд-во Проспект, 2004.</w:t>
      </w:r>
    </w:p>
    <w:p w:rsidR="00BC095C" w:rsidRDefault="00BC095C" w:rsidP="00752B82">
      <w:pPr>
        <w:numPr>
          <w:ilvl w:val="0"/>
          <w:numId w:val="8"/>
        </w:numPr>
        <w:tabs>
          <w:tab w:val="clear" w:pos="1440"/>
          <w:tab w:val="num" w:pos="0"/>
        </w:tabs>
        <w:ind w:left="0" w:firstLine="1068"/>
        <w:jc w:val="both"/>
        <w:rPr>
          <w:sz w:val="28"/>
          <w:szCs w:val="28"/>
        </w:rPr>
      </w:pPr>
      <w:r w:rsidRPr="00676FA9">
        <w:rPr>
          <w:sz w:val="28"/>
          <w:szCs w:val="28"/>
        </w:rPr>
        <w:t>Хачатурян В.М. История мировых цивилизаций с древнейших времён до конца ХХ века. 10 – 11 кл.: Пособие для общеобразоват. Учеб. Заведений / Под ред. В.И. Уколовой. – 4-е изд., стереотип. – М.: Дрофа, 2000.</w:t>
      </w:r>
    </w:p>
    <w:p w:rsidR="00961925" w:rsidRDefault="00961925" w:rsidP="00961925">
      <w:pPr>
        <w:numPr>
          <w:ilvl w:val="0"/>
          <w:numId w:val="8"/>
        </w:numPr>
        <w:tabs>
          <w:tab w:val="clear" w:pos="1440"/>
          <w:tab w:val="num" w:pos="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Синчук Ю.В., Слоботчиков О.Н. Политология: Учебное пособие. – М.: Социально-экономический институт, 2005. – Издательство ГУП «Клинцовская городская типография», 2005.</w:t>
      </w:r>
    </w:p>
    <w:p w:rsidR="00961925" w:rsidRPr="00676FA9" w:rsidRDefault="00961925" w:rsidP="00961925">
      <w:pPr>
        <w:jc w:val="both"/>
        <w:rPr>
          <w:sz w:val="28"/>
          <w:szCs w:val="28"/>
        </w:rPr>
      </w:pPr>
    </w:p>
    <w:p w:rsidR="00BC095C" w:rsidRDefault="00BC095C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Default="003D5D26">
      <w:pPr>
        <w:rPr>
          <w:sz w:val="28"/>
          <w:szCs w:val="28"/>
        </w:rPr>
      </w:pPr>
    </w:p>
    <w:p w:rsidR="003D5D26" w:rsidRPr="003D5D26" w:rsidRDefault="003D5D26" w:rsidP="003D5D26">
      <w:pPr>
        <w:jc w:val="right"/>
        <w:rPr>
          <w:sz w:val="16"/>
          <w:szCs w:val="16"/>
        </w:rPr>
      </w:pPr>
      <w:r w:rsidRPr="003D5D26">
        <w:rPr>
          <w:sz w:val="16"/>
          <w:szCs w:val="16"/>
        </w:rPr>
        <w:t>9 декабря 2005 года</w:t>
      </w:r>
    </w:p>
    <w:p w:rsidR="003D5D26" w:rsidRPr="003D5D26" w:rsidRDefault="003D5D26" w:rsidP="003D5D26">
      <w:pPr>
        <w:jc w:val="right"/>
        <w:rPr>
          <w:sz w:val="16"/>
          <w:szCs w:val="16"/>
        </w:rPr>
      </w:pPr>
      <w:r w:rsidRPr="003D5D26">
        <w:rPr>
          <w:sz w:val="16"/>
          <w:szCs w:val="16"/>
        </w:rPr>
        <w:t>Россия</w:t>
      </w:r>
    </w:p>
    <w:p w:rsidR="003D5D26" w:rsidRPr="003D5D26" w:rsidRDefault="003D5D26" w:rsidP="003D5D26">
      <w:pPr>
        <w:jc w:val="right"/>
        <w:rPr>
          <w:sz w:val="16"/>
          <w:szCs w:val="16"/>
        </w:rPr>
      </w:pPr>
      <w:r w:rsidRPr="003D5D26">
        <w:rPr>
          <w:sz w:val="16"/>
          <w:szCs w:val="16"/>
        </w:rPr>
        <w:t xml:space="preserve"> город-герой Москва</w:t>
      </w:r>
      <w:bookmarkStart w:id="0" w:name="_GoBack"/>
      <w:bookmarkEnd w:id="0"/>
    </w:p>
    <w:sectPr w:rsidR="003D5D26" w:rsidRPr="003D5D26" w:rsidSect="007F2778">
      <w:footerReference w:type="even" r:id="rId7"/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C1" w:rsidRDefault="007A307B">
      <w:r>
        <w:separator/>
      </w:r>
    </w:p>
  </w:endnote>
  <w:endnote w:type="continuationSeparator" w:id="0">
    <w:p w:rsidR="00D07CC1" w:rsidRDefault="007A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26" w:rsidRDefault="003D5D26" w:rsidP="007F277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5D26" w:rsidRDefault="003D5D26" w:rsidP="007F277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D26" w:rsidRDefault="003D5D26" w:rsidP="007F277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1925">
      <w:rPr>
        <w:rStyle w:val="a6"/>
        <w:noProof/>
      </w:rPr>
      <w:t>2</w:t>
    </w:r>
    <w:r>
      <w:rPr>
        <w:rStyle w:val="a6"/>
      </w:rPr>
      <w:fldChar w:fldCharType="end"/>
    </w:r>
  </w:p>
  <w:p w:rsidR="003D5D26" w:rsidRDefault="003D5D26" w:rsidP="007F277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C1" w:rsidRDefault="007A307B">
      <w:r>
        <w:separator/>
      </w:r>
    </w:p>
  </w:footnote>
  <w:footnote w:type="continuationSeparator" w:id="0">
    <w:p w:rsidR="00D07CC1" w:rsidRDefault="007A307B">
      <w:r>
        <w:continuationSeparator/>
      </w:r>
    </w:p>
  </w:footnote>
  <w:footnote w:id="1">
    <w:p w:rsidR="003D5D26" w:rsidRDefault="003D5D26" w:rsidP="00EE76E9">
      <w:pPr>
        <w:pStyle w:val="a3"/>
        <w:jc w:val="both"/>
      </w:pPr>
      <w:r>
        <w:rPr>
          <w:rStyle w:val="a4"/>
        </w:rPr>
        <w:footnoteRef/>
      </w:r>
      <w:r>
        <w:t xml:space="preserve"> Тихомирова Л.В., Тихомиров М.Ю. Юридическая энциклопедия. Издание 5-е, дополненное и переработанное / Под ред. М.Ю. Тихомирова. – М.:2002. – Стр. 235.</w:t>
      </w:r>
    </w:p>
  </w:footnote>
  <w:footnote w:id="2">
    <w:p w:rsidR="003D5D26" w:rsidRDefault="003D5D26" w:rsidP="00EE76E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D96D8A">
        <w:t>Обществознание для абитуриентов / Под. ред. В.Н. Князева, Л.Ш. Лозовского, Б.А. Райзберга, Д.Н. Землякова. – 2-е изд. – М.: Айрис-пресс, 2003. – (Домашний репетитор)</w:t>
      </w:r>
      <w:r>
        <w:t xml:space="preserve"> - </w:t>
      </w:r>
      <w:r w:rsidRPr="00D96D8A">
        <w:t>Стр.</w:t>
      </w:r>
      <w:r>
        <w:t xml:space="preserve"> 1</w:t>
      </w:r>
      <w:r w:rsidRPr="00D96D8A">
        <w:t>5</w:t>
      </w:r>
      <w:r>
        <w:t xml:space="preserve">4 </w:t>
      </w:r>
      <w:r w:rsidRPr="00D96D8A">
        <w:t xml:space="preserve"> </w:t>
      </w:r>
    </w:p>
  </w:footnote>
  <w:footnote w:id="3">
    <w:p w:rsidR="003D5D26" w:rsidRPr="00D96D8A" w:rsidRDefault="003D5D26" w:rsidP="00EE76E9">
      <w:pPr>
        <w:pStyle w:val="a3"/>
        <w:jc w:val="both"/>
      </w:pPr>
      <w:r>
        <w:rPr>
          <w:rStyle w:val="a4"/>
        </w:rPr>
        <w:footnoteRef/>
      </w:r>
      <w:r>
        <w:t xml:space="preserve"> Хачатурян В.М. История мировых цивилизаций с древнейших времён до конца ХХ века. 10 – 11 кл.: Пособие для общеобразоват. Учеб. Заведений / Под ред. В.И. Уколовой. – 4-е изд., стереотип. – М.: Дрофа, 2000. – Стр. 53</w:t>
      </w:r>
    </w:p>
  </w:footnote>
  <w:footnote w:id="4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Примерные билеты и ответы по обществознанию для подготовки к устной итоговой аттестации выпускников 11 классов общеобразовательных учреждений в 2003/2004 учебном году / Авт.-сост. А.В. Клименко, В.В. Румынина. – М.: Дрофа, 2004. – Стр. 94 – 95.</w:t>
      </w:r>
    </w:p>
  </w:footnote>
  <w:footnote w:id="5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Тихомирова Л.В., Тихомиров М.Ю. Юридическая энциклопедия. Издание 5-е, дополненное и переработанное / Под ред. М.Ю. Тихомирова. – М.:2002. – Стр. 235.</w:t>
      </w:r>
    </w:p>
  </w:footnote>
  <w:footnote w:id="6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Хропанюк В.Н. Теория государства и права: Учебное пособие для высших учебных заведений / Под ред. профессора В.Г. Стрекозова. – 2-е издание, дополненное, исправленное – М.: 2002. – Стр. 107 – 108.</w:t>
      </w:r>
    </w:p>
  </w:footnote>
  <w:footnote w:id="7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Тихомирова Л.В., Тихомиров М.Ю. Юридическая энциклопедия. Издание 5-е, дополненное и переработанное / Под ред. М.Ю. Тихомирова. – М.:2002. – Стр. 637.</w:t>
      </w:r>
    </w:p>
  </w:footnote>
  <w:footnote w:id="8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Тихомирова Л.В., Тихомиров М.Ю. Юридическая энциклопедия. Издание 5-е, дополненное и переработанное / Под ред. М.Ю. Тихомирова. – М.:2002. – Стр. 396.</w:t>
      </w:r>
    </w:p>
  </w:footnote>
  <w:footnote w:id="9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Там же. – Стр. 235.</w:t>
      </w:r>
    </w:p>
  </w:footnote>
  <w:footnote w:id="10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История России: учеб. – 2-е изд., перераб. и доп. / А.С. Орлов, В.А. Георгиев, Н.Г. Георгиева, Т.А. Сивохина. – М.: ТК Велби, Изд-во Проспект, 2004. – Стр. 40 – 41.</w:t>
      </w:r>
    </w:p>
  </w:footnote>
  <w:footnote w:id="11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Там же. Стр. 468.</w:t>
      </w:r>
    </w:p>
  </w:footnote>
  <w:footnote w:id="12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Хропанюк В.Н. Теория государства и права: Учебное пособие для высших учебных заведений / Под ред. профессора В.Г. Стрекозова. – 2-е издание, дополненное, исправленное – М.: 2002. – Стр. 126 – 132.</w:t>
      </w:r>
    </w:p>
    <w:p w:rsidR="003D5D26" w:rsidRDefault="003D5D26">
      <w:pPr>
        <w:pStyle w:val="a3"/>
      </w:pPr>
    </w:p>
  </w:footnote>
  <w:footnote w:id="13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Примерные билеты и ответы по обществознанию для подготовки к устной итоговой аттестации выпускников 11 классов общеобразовательных учреждений в 2003/2004 учебном году / Авт.-сост. А.В. Клименко, В.В. Румынина. – М.: Дрофа, 2004. – Стр. 49.</w:t>
      </w:r>
    </w:p>
    <w:p w:rsidR="003D5D26" w:rsidRDefault="003D5D26">
      <w:pPr>
        <w:pStyle w:val="a3"/>
      </w:pPr>
    </w:p>
  </w:footnote>
  <w:footnote w:id="14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D96D8A">
        <w:t>Обществознание для абитуриентов / Под. ред. В.Н. Князева, Л.Ш. Лозовского, Б.А. Райзберга, Д.Н. Землякова. – 2-е изд. – М.: Айрис-пресс, 2003. – (Домашний репетитор)</w:t>
      </w:r>
      <w:r>
        <w:t xml:space="preserve"> - </w:t>
      </w:r>
      <w:r w:rsidRPr="00D96D8A">
        <w:t>Стр.</w:t>
      </w:r>
      <w:r>
        <w:t xml:space="preserve"> 171 – 173. </w:t>
      </w:r>
      <w:r w:rsidRPr="00D96D8A">
        <w:t xml:space="preserve"> </w:t>
      </w:r>
    </w:p>
  </w:footnote>
  <w:footnote w:id="15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Тихомирова Л.В., Тихомиров М.Ю. Юридическая энциклопедия. Издание 5-е, дополненное и переработанное / Под ред. М.Ю. Тихомирова. – М.:2002. – Стр. 730.</w:t>
      </w:r>
    </w:p>
  </w:footnote>
  <w:footnote w:id="16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Тихомирова Л.В., Тихомиров М.Ю. Юридическая энциклопедия. Издание 5-е, дополненное и переработанное / Под ред. М.Ю. Тихомирова. – М.:2002. – Стр. 638.</w:t>
      </w:r>
    </w:p>
  </w:footnote>
  <w:footnote w:id="17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Примерные билеты и ответы по обществознанию для подготовки к устной итоговой аттестации выпускников 11 классов общеобразовательных учреждений в 2003/2004 учебном году / Авт.-сост. А.В. Клименко, В.В. Румынина. – М.: Дрофа, 2004. – Стр. 57 – 58.</w:t>
      </w:r>
    </w:p>
  </w:footnote>
  <w:footnote w:id="18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Хропанюк В.Н. Теория государства и права: Учебное пособие для высших учебных заведений / Под ред. профессора В.Г. Стрекозова. – 2-е издание, дополненное, исправленное – М.: 2002. – Стр. 72.</w:t>
      </w:r>
    </w:p>
  </w:footnote>
  <w:footnote w:id="19">
    <w:p w:rsidR="003D5D26" w:rsidRDefault="003D5D26" w:rsidP="00676FA9">
      <w:pPr>
        <w:pStyle w:val="a3"/>
        <w:jc w:val="both"/>
      </w:pPr>
      <w:r>
        <w:rPr>
          <w:rStyle w:val="a4"/>
        </w:rPr>
        <w:footnoteRef/>
      </w:r>
      <w:r>
        <w:t xml:space="preserve"> Хропанюк В.Н. Теория государства и права: Учебное пособие для высших учебных заведений / Под ред. профессора В.Г. Стрекозова. – 2-е издание, дополненное, исправленное – М.: 2002. – Стр. 80 – 83.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A18"/>
    <w:multiLevelType w:val="hybridMultilevel"/>
    <w:tmpl w:val="444C98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07C1048"/>
    <w:multiLevelType w:val="hybridMultilevel"/>
    <w:tmpl w:val="9B2C541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6DF0F14"/>
    <w:multiLevelType w:val="multilevel"/>
    <w:tmpl w:val="086A118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E2E4522"/>
    <w:multiLevelType w:val="hybridMultilevel"/>
    <w:tmpl w:val="F8F42F2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BF30D17"/>
    <w:multiLevelType w:val="hybridMultilevel"/>
    <w:tmpl w:val="9912AD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F563A"/>
    <w:multiLevelType w:val="hybridMultilevel"/>
    <w:tmpl w:val="4BB6F0A2"/>
    <w:lvl w:ilvl="0" w:tplc="0419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755636DE"/>
    <w:multiLevelType w:val="multilevel"/>
    <w:tmpl w:val="5E28C03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7B065C6F"/>
    <w:multiLevelType w:val="hybridMultilevel"/>
    <w:tmpl w:val="AA8894FE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E3E61B1"/>
    <w:multiLevelType w:val="hybridMultilevel"/>
    <w:tmpl w:val="4064BBD0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135"/>
    <w:rsid w:val="000171A8"/>
    <w:rsid w:val="00037F3F"/>
    <w:rsid w:val="00091AF2"/>
    <w:rsid w:val="000C3135"/>
    <w:rsid w:val="000E0AC6"/>
    <w:rsid w:val="001462C7"/>
    <w:rsid w:val="00184574"/>
    <w:rsid w:val="00193B83"/>
    <w:rsid w:val="001B0A68"/>
    <w:rsid w:val="001C0DA9"/>
    <w:rsid w:val="00206128"/>
    <w:rsid w:val="00245420"/>
    <w:rsid w:val="00296476"/>
    <w:rsid w:val="003003F9"/>
    <w:rsid w:val="0031117D"/>
    <w:rsid w:val="00340BA5"/>
    <w:rsid w:val="0036704E"/>
    <w:rsid w:val="003809BD"/>
    <w:rsid w:val="003D5D26"/>
    <w:rsid w:val="003F3DA4"/>
    <w:rsid w:val="003F7A8B"/>
    <w:rsid w:val="004171FB"/>
    <w:rsid w:val="00447791"/>
    <w:rsid w:val="00461B9E"/>
    <w:rsid w:val="00494CA0"/>
    <w:rsid w:val="00501DBA"/>
    <w:rsid w:val="0050602A"/>
    <w:rsid w:val="00542972"/>
    <w:rsid w:val="00572CFD"/>
    <w:rsid w:val="00586361"/>
    <w:rsid w:val="00634E3B"/>
    <w:rsid w:val="0067598F"/>
    <w:rsid w:val="00676FA9"/>
    <w:rsid w:val="006A40F7"/>
    <w:rsid w:val="006F7BD1"/>
    <w:rsid w:val="00721220"/>
    <w:rsid w:val="00722FEB"/>
    <w:rsid w:val="00752B82"/>
    <w:rsid w:val="007A307B"/>
    <w:rsid w:val="007D70F8"/>
    <w:rsid w:val="007F2778"/>
    <w:rsid w:val="008B4585"/>
    <w:rsid w:val="009348BE"/>
    <w:rsid w:val="00940AC3"/>
    <w:rsid w:val="00961925"/>
    <w:rsid w:val="009C3742"/>
    <w:rsid w:val="00A13018"/>
    <w:rsid w:val="00A6064D"/>
    <w:rsid w:val="00A62AD9"/>
    <w:rsid w:val="00A74AA9"/>
    <w:rsid w:val="00AC759B"/>
    <w:rsid w:val="00AE7B1A"/>
    <w:rsid w:val="00B6244D"/>
    <w:rsid w:val="00BB6B3A"/>
    <w:rsid w:val="00BB7240"/>
    <w:rsid w:val="00BC095C"/>
    <w:rsid w:val="00BD215E"/>
    <w:rsid w:val="00BF428E"/>
    <w:rsid w:val="00C308C0"/>
    <w:rsid w:val="00C62092"/>
    <w:rsid w:val="00D07CC1"/>
    <w:rsid w:val="00D86941"/>
    <w:rsid w:val="00D96D8A"/>
    <w:rsid w:val="00DC04E7"/>
    <w:rsid w:val="00DC5593"/>
    <w:rsid w:val="00EE76E9"/>
    <w:rsid w:val="00EF70FE"/>
    <w:rsid w:val="00F3783D"/>
    <w:rsid w:val="00F51CFC"/>
    <w:rsid w:val="00F53193"/>
    <w:rsid w:val="00F614A5"/>
    <w:rsid w:val="00F6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17567-7E56-43FC-890B-1EB11CE4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A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E0AC6"/>
    <w:rPr>
      <w:sz w:val="20"/>
      <w:szCs w:val="20"/>
    </w:rPr>
  </w:style>
  <w:style w:type="character" w:styleId="a4">
    <w:name w:val="footnote reference"/>
    <w:basedOn w:val="a0"/>
    <w:semiHidden/>
    <w:rsid w:val="000E0AC6"/>
    <w:rPr>
      <w:vertAlign w:val="superscript"/>
    </w:rPr>
  </w:style>
  <w:style w:type="paragraph" w:styleId="a5">
    <w:name w:val="footer"/>
    <w:basedOn w:val="a"/>
    <w:rsid w:val="007F27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2778"/>
  </w:style>
  <w:style w:type="table" w:styleId="a7">
    <w:name w:val="Table Grid"/>
    <w:basedOn w:val="a1"/>
    <w:rsid w:val="00F61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676FA9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961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«демократия», как практически любое другое понятие на современном этапе развития общественных и гуманитарных наук, опр</vt:lpstr>
    </vt:vector>
  </TitlesOfParts>
  <Company/>
  <LinksUpToDate>false</LinksUpToDate>
  <CharactersWithSpaces>27076</CharactersWithSpaces>
  <SharedDoc>false</SharedDoc>
  <HLinks>
    <vt:vector size="6" baseType="variant">
      <vt:variant>
        <vt:i4>720983</vt:i4>
      </vt:variant>
      <vt:variant>
        <vt:i4>0</vt:i4>
      </vt:variant>
      <vt:variant>
        <vt:i4>0</vt:i4>
      </vt:variant>
      <vt:variant>
        <vt:i4>5</vt:i4>
      </vt:variant>
      <vt:variant>
        <vt:lpwstr>http://www.mossei.ru/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«демократия», как практически любое другое понятие на современном этапе развития общественных и гуманитарных наук, опр</dc:title>
  <dc:subject/>
  <dc:creator>Nazarov</dc:creator>
  <cp:keywords/>
  <dc:description/>
  <cp:lastModifiedBy>Irina</cp:lastModifiedBy>
  <cp:revision>2</cp:revision>
  <dcterms:created xsi:type="dcterms:W3CDTF">2014-09-04T21:16:00Z</dcterms:created>
  <dcterms:modified xsi:type="dcterms:W3CDTF">2014-09-04T21:16:00Z</dcterms:modified>
</cp:coreProperties>
</file>