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206FA5" w:rsidRDefault="00882E20" w:rsidP="00206FA5">
      <w:pPr>
        <w:spacing w:line="360" w:lineRule="auto"/>
        <w:ind w:firstLine="709"/>
        <w:jc w:val="both"/>
        <w:rPr>
          <w:b/>
          <w:color w:val="000000"/>
          <w:szCs w:val="32"/>
        </w:rPr>
      </w:pPr>
      <w:r w:rsidRPr="00206FA5">
        <w:rPr>
          <w:b/>
          <w:color w:val="000000"/>
          <w:szCs w:val="32"/>
        </w:rPr>
        <w:t>Содержание</w:t>
      </w:r>
    </w:p>
    <w:p w:rsidR="00852F07" w:rsidRPr="00206FA5" w:rsidRDefault="00852F07" w:rsidP="00206FA5">
      <w:pPr>
        <w:spacing w:line="360" w:lineRule="auto"/>
        <w:ind w:firstLine="709"/>
        <w:jc w:val="both"/>
        <w:rPr>
          <w:b/>
          <w:color w:val="000000"/>
          <w:szCs w:val="32"/>
        </w:rPr>
      </w:pPr>
    </w:p>
    <w:p w:rsidR="00CC5370" w:rsidRPr="00206FA5" w:rsidRDefault="00852F07" w:rsidP="00882E20">
      <w:pPr>
        <w:pStyle w:val="11"/>
        <w:tabs>
          <w:tab w:val="right" w:leader="dot" w:pos="9100"/>
        </w:tabs>
        <w:spacing w:line="360" w:lineRule="auto"/>
        <w:jc w:val="both"/>
        <w:rPr>
          <w:noProof/>
          <w:color w:val="000000"/>
          <w:szCs w:val="24"/>
        </w:rPr>
      </w:pPr>
      <w:r w:rsidRPr="00206FA5">
        <w:rPr>
          <w:color w:val="000000"/>
        </w:rPr>
        <w:fldChar w:fldCharType="begin"/>
      </w:r>
      <w:r w:rsidRPr="00206FA5">
        <w:rPr>
          <w:color w:val="000000"/>
        </w:rPr>
        <w:instrText xml:space="preserve"> TOC \o "1-3" \h \z \u </w:instrText>
      </w:r>
      <w:r w:rsidRPr="00206FA5">
        <w:rPr>
          <w:color w:val="000000"/>
        </w:rPr>
        <w:fldChar w:fldCharType="separate"/>
      </w:r>
      <w:hyperlink w:anchor="_Toc182576817" w:history="1">
        <w:r w:rsidR="00882E20">
          <w:rPr>
            <w:rStyle w:val="ac"/>
            <w:noProof/>
            <w:color w:val="000000"/>
          </w:rPr>
          <w:t>Введение</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_Toc182576817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3</w:t>
        </w:r>
        <w:r w:rsidR="00CC5370" w:rsidRPr="00206FA5">
          <w:rPr>
            <w:noProof/>
            <w:webHidden/>
            <w:color w:val="000000"/>
          </w:rPr>
          <w:fldChar w:fldCharType="end"/>
        </w:r>
      </w:hyperlink>
    </w:p>
    <w:p w:rsidR="00CC5370" w:rsidRPr="00206FA5" w:rsidRDefault="00B47F40" w:rsidP="00882E20">
      <w:pPr>
        <w:pStyle w:val="11"/>
        <w:tabs>
          <w:tab w:val="right" w:leader="dot" w:pos="9100"/>
        </w:tabs>
        <w:spacing w:line="360" w:lineRule="auto"/>
        <w:jc w:val="both"/>
        <w:rPr>
          <w:noProof/>
          <w:color w:val="000000"/>
          <w:szCs w:val="24"/>
        </w:rPr>
      </w:pPr>
      <w:hyperlink w:anchor="_Toc182576818" w:history="1">
        <w:r w:rsidR="00CC5370" w:rsidRPr="00206FA5">
          <w:rPr>
            <w:rStyle w:val="ac"/>
            <w:noProof/>
            <w:color w:val="000000"/>
          </w:rPr>
          <w:t>1 Основные теоретические аспекты системы риск-предпринимательства</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_Toc182576818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6</w:t>
        </w:r>
        <w:r w:rsidR="00CC5370" w:rsidRPr="00206FA5">
          <w:rPr>
            <w:noProof/>
            <w:webHidden/>
            <w:color w:val="000000"/>
          </w:rPr>
          <w:fldChar w:fldCharType="end"/>
        </w:r>
      </w:hyperlink>
    </w:p>
    <w:p w:rsidR="00CC5370" w:rsidRPr="00206FA5" w:rsidRDefault="00B47F40" w:rsidP="00882E20">
      <w:pPr>
        <w:pStyle w:val="21"/>
        <w:tabs>
          <w:tab w:val="right" w:leader="dot" w:pos="9100"/>
        </w:tabs>
        <w:spacing w:line="360" w:lineRule="auto"/>
        <w:ind w:left="0"/>
        <w:jc w:val="both"/>
        <w:rPr>
          <w:noProof/>
          <w:color w:val="000000"/>
          <w:szCs w:val="24"/>
        </w:rPr>
      </w:pPr>
      <w:hyperlink w:anchor="_Toc182576819" w:history="1">
        <w:r w:rsidR="00CC5370" w:rsidRPr="00206FA5">
          <w:rPr>
            <w:rStyle w:val="ac"/>
            <w:noProof/>
            <w:color w:val="000000"/>
          </w:rPr>
          <w:t>1.1 Понятие риска</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_Toc182576819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6</w:t>
        </w:r>
        <w:r w:rsidR="00CC5370" w:rsidRPr="00206FA5">
          <w:rPr>
            <w:noProof/>
            <w:webHidden/>
            <w:color w:val="000000"/>
          </w:rPr>
          <w:fldChar w:fldCharType="end"/>
        </w:r>
      </w:hyperlink>
    </w:p>
    <w:p w:rsidR="00CC5370" w:rsidRPr="00206FA5" w:rsidRDefault="00B47F40" w:rsidP="00882E20">
      <w:pPr>
        <w:pStyle w:val="21"/>
        <w:tabs>
          <w:tab w:val="right" w:leader="dot" w:pos="9100"/>
        </w:tabs>
        <w:spacing w:line="360" w:lineRule="auto"/>
        <w:ind w:left="0"/>
        <w:jc w:val="both"/>
        <w:rPr>
          <w:noProof/>
          <w:color w:val="000000"/>
          <w:szCs w:val="24"/>
        </w:rPr>
      </w:pPr>
      <w:hyperlink w:anchor="_Toc182576820" w:history="1">
        <w:r w:rsidR="00CC5370" w:rsidRPr="00206FA5">
          <w:rPr>
            <w:rStyle w:val="ac"/>
            <w:noProof/>
            <w:color w:val="000000"/>
          </w:rPr>
          <w:t>1.2 Классификация и виды рисков</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_Toc182576820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8</w:t>
        </w:r>
        <w:r w:rsidR="00CC5370" w:rsidRPr="00206FA5">
          <w:rPr>
            <w:noProof/>
            <w:webHidden/>
            <w:color w:val="000000"/>
          </w:rPr>
          <w:fldChar w:fldCharType="end"/>
        </w:r>
      </w:hyperlink>
    </w:p>
    <w:p w:rsidR="00CC5370" w:rsidRPr="00206FA5" w:rsidRDefault="00B47F40" w:rsidP="00882E20">
      <w:pPr>
        <w:pStyle w:val="21"/>
        <w:tabs>
          <w:tab w:val="right" w:leader="dot" w:pos="9100"/>
        </w:tabs>
        <w:spacing w:line="360" w:lineRule="auto"/>
        <w:ind w:left="0"/>
        <w:jc w:val="both"/>
        <w:rPr>
          <w:noProof/>
          <w:color w:val="000000"/>
          <w:szCs w:val="24"/>
        </w:rPr>
      </w:pPr>
      <w:hyperlink w:anchor="_Toc182576821" w:history="1">
        <w:r w:rsidR="00882E20">
          <w:rPr>
            <w:rStyle w:val="ac"/>
            <w:noProof/>
            <w:color w:val="000000"/>
          </w:rPr>
          <w:t>1.3</w:t>
        </w:r>
        <w:r w:rsidR="00CC5370" w:rsidRPr="00206FA5">
          <w:rPr>
            <w:rStyle w:val="ac"/>
            <w:noProof/>
            <w:color w:val="000000"/>
          </w:rPr>
          <w:t xml:space="preserve"> Методы оценки риска</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_Toc182576821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12</w:t>
        </w:r>
        <w:r w:rsidR="00CC5370" w:rsidRPr="00206FA5">
          <w:rPr>
            <w:noProof/>
            <w:webHidden/>
            <w:color w:val="000000"/>
          </w:rPr>
          <w:fldChar w:fldCharType="end"/>
        </w:r>
      </w:hyperlink>
    </w:p>
    <w:p w:rsidR="00CC5370" w:rsidRPr="00206FA5" w:rsidRDefault="00B47F40" w:rsidP="00882E20">
      <w:pPr>
        <w:pStyle w:val="21"/>
        <w:tabs>
          <w:tab w:val="right" w:leader="dot" w:pos="9100"/>
        </w:tabs>
        <w:spacing w:line="360" w:lineRule="auto"/>
        <w:ind w:left="0"/>
        <w:jc w:val="both"/>
        <w:rPr>
          <w:noProof/>
          <w:color w:val="000000"/>
          <w:szCs w:val="24"/>
        </w:rPr>
      </w:pPr>
      <w:hyperlink w:anchor="_Toc182576822" w:history="1">
        <w:r w:rsidR="00CC5370" w:rsidRPr="00206FA5">
          <w:rPr>
            <w:rStyle w:val="ac"/>
            <w:noProof/>
            <w:color w:val="000000"/>
          </w:rPr>
          <w:t>1.4 Методы организации управления риском</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_Toc182576822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17</w:t>
        </w:r>
        <w:r w:rsidR="00CC5370" w:rsidRPr="00206FA5">
          <w:rPr>
            <w:noProof/>
            <w:webHidden/>
            <w:color w:val="000000"/>
          </w:rPr>
          <w:fldChar w:fldCharType="end"/>
        </w:r>
      </w:hyperlink>
    </w:p>
    <w:p w:rsidR="00CC5370" w:rsidRPr="00206FA5" w:rsidRDefault="00B47F40" w:rsidP="00882E20">
      <w:pPr>
        <w:pStyle w:val="11"/>
        <w:tabs>
          <w:tab w:val="right" w:leader="dot" w:pos="9100"/>
        </w:tabs>
        <w:spacing w:line="360" w:lineRule="auto"/>
        <w:jc w:val="both"/>
        <w:rPr>
          <w:noProof/>
          <w:color w:val="000000"/>
          <w:szCs w:val="24"/>
        </w:rPr>
      </w:pPr>
      <w:hyperlink w:anchor="_Toc182576823" w:history="1">
        <w:r w:rsidR="00CC5370" w:rsidRPr="00206FA5">
          <w:rPr>
            <w:rStyle w:val="ac"/>
            <w:noProof/>
            <w:color w:val="000000"/>
          </w:rPr>
          <w:t>2 Анализ и оценка предпринимательских рисков на предприятии ООО</w:t>
        </w:r>
        <w:r w:rsidR="00206FA5">
          <w:rPr>
            <w:rStyle w:val="ac"/>
            <w:noProof/>
            <w:color w:val="000000"/>
          </w:rPr>
          <w:t> </w:t>
        </w:r>
        <w:r w:rsidR="00206FA5" w:rsidRPr="00206FA5">
          <w:rPr>
            <w:rStyle w:val="ac"/>
            <w:noProof/>
            <w:color w:val="000000"/>
          </w:rPr>
          <w:t>«</w:t>
        </w:r>
        <w:r w:rsidR="00F066C7" w:rsidRPr="00206FA5">
          <w:rPr>
            <w:rStyle w:val="ac"/>
            <w:noProof/>
            <w:color w:val="000000"/>
          </w:rPr>
          <w:t>РАДА</w:t>
        </w:r>
        <w:r w:rsidR="00CC5370" w:rsidRPr="00206FA5">
          <w:rPr>
            <w:rStyle w:val="ac"/>
            <w:noProof/>
            <w:color w:val="000000"/>
          </w:rPr>
          <w:t>»</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_Toc182576823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20</w:t>
        </w:r>
        <w:r w:rsidR="00CC5370" w:rsidRPr="00206FA5">
          <w:rPr>
            <w:noProof/>
            <w:webHidden/>
            <w:color w:val="000000"/>
          </w:rPr>
          <w:fldChar w:fldCharType="end"/>
        </w:r>
      </w:hyperlink>
    </w:p>
    <w:p w:rsidR="00CC5370" w:rsidRPr="00206FA5" w:rsidRDefault="00B47F40" w:rsidP="00882E20">
      <w:pPr>
        <w:pStyle w:val="21"/>
        <w:tabs>
          <w:tab w:val="right" w:leader="dot" w:pos="9100"/>
        </w:tabs>
        <w:spacing w:line="360" w:lineRule="auto"/>
        <w:ind w:left="0"/>
        <w:jc w:val="both"/>
        <w:rPr>
          <w:noProof/>
          <w:color w:val="000000"/>
          <w:szCs w:val="24"/>
        </w:rPr>
      </w:pPr>
      <w:hyperlink w:anchor="_Toc182576824" w:history="1">
        <w:r w:rsidR="00CC5370" w:rsidRPr="00206FA5">
          <w:rPr>
            <w:rStyle w:val="ac"/>
            <w:noProof/>
            <w:color w:val="000000"/>
          </w:rPr>
          <w:t>2.1 Общая характеристика ООО</w:t>
        </w:r>
        <w:r w:rsidR="00206FA5">
          <w:rPr>
            <w:rStyle w:val="ac"/>
            <w:noProof/>
            <w:color w:val="000000"/>
          </w:rPr>
          <w:t> </w:t>
        </w:r>
        <w:r w:rsidR="00206FA5" w:rsidRPr="00206FA5">
          <w:rPr>
            <w:rStyle w:val="ac"/>
            <w:noProof/>
            <w:color w:val="000000"/>
          </w:rPr>
          <w:t>«</w:t>
        </w:r>
        <w:r w:rsidR="00F066C7" w:rsidRPr="00206FA5">
          <w:rPr>
            <w:rStyle w:val="ac"/>
            <w:noProof/>
            <w:color w:val="000000"/>
          </w:rPr>
          <w:t>РАДА</w:t>
        </w:r>
        <w:r w:rsidR="00CC5370" w:rsidRPr="00206FA5">
          <w:rPr>
            <w:rStyle w:val="ac"/>
            <w:noProof/>
            <w:color w:val="000000"/>
          </w:rPr>
          <w:t>»</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_Toc182576824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20</w:t>
        </w:r>
        <w:r w:rsidR="00CC5370" w:rsidRPr="00206FA5">
          <w:rPr>
            <w:noProof/>
            <w:webHidden/>
            <w:color w:val="000000"/>
          </w:rPr>
          <w:fldChar w:fldCharType="end"/>
        </w:r>
      </w:hyperlink>
    </w:p>
    <w:p w:rsidR="00CC5370" w:rsidRPr="00206FA5" w:rsidRDefault="00B47F40" w:rsidP="00882E20">
      <w:pPr>
        <w:pStyle w:val="33"/>
        <w:tabs>
          <w:tab w:val="right" w:leader="dot" w:pos="9100"/>
        </w:tabs>
        <w:spacing w:line="360" w:lineRule="auto"/>
        <w:ind w:left="0"/>
        <w:jc w:val="both"/>
        <w:rPr>
          <w:noProof/>
          <w:color w:val="000000"/>
          <w:szCs w:val="24"/>
        </w:rPr>
      </w:pPr>
      <w:hyperlink w:anchor="_Toc182576825" w:history="1">
        <w:r w:rsidR="00CC5370" w:rsidRPr="00206FA5">
          <w:rPr>
            <w:rStyle w:val="ac"/>
            <w:noProof/>
            <w:color w:val="000000"/>
          </w:rPr>
          <w:t>2.1.1 Историческая справка</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_Toc182576825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20</w:t>
        </w:r>
        <w:r w:rsidR="00CC5370" w:rsidRPr="00206FA5">
          <w:rPr>
            <w:noProof/>
            <w:webHidden/>
            <w:color w:val="000000"/>
          </w:rPr>
          <w:fldChar w:fldCharType="end"/>
        </w:r>
      </w:hyperlink>
    </w:p>
    <w:p w:rsidR="00CC5370" w:rsidRPr="00206FA5" w:rsidRDefault="00B47F40" w:rsidP="00882E20">
      <w:pPr>
        <w:pStyle w:val="33"/>
        <w:tabs>
          <w:tab w:val="right" w:leader="dot" w:pos="9100"/>
        </w:tabs>
        <w:spacing w:line="360" w:lineRule="auto"/>
        <w:ind w:left="0"/>
        <w:jc w:val="both"/>
        <w:rPr>
          <w:noProof/>
          <w:color w:val="000000"/>
          <w:szCs w:val="24"/>
        </w:rPr>
      </w:pPr>
      <w:hyperlink w:anchor="_Toc182576826" w:history="1">
        <w:r w:rsidR="00CC5370" w:rsidRPr="00206FA5">
          <w:rPr>
            <w:rStyle w:val="ac"/>
            <w:noProof/>
            <w:color w:val="000000"/>
          </w:rPr>
          <w:t>2.1.2 Структура производства и управления</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_Toc182576826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23</w:t>
        </w:r>
        <w:r w:rsidR="00CC5370" w:rsidRPr="00206FA5">
          <w:rPr>
            <w:noProof/>
            <w:webHidden/>
            <w:color w:val="000000"/>
          </w:rPr>
          <w:fldChar w:fldCharType="end"/>
        </w:r>
      </w:hyperlink>
    </w:p>
    <w:p w:rsidR="00CC5370" w:rsidRPr="00206FA5" w:rsidRDefault="00B47F40" w:rsidP="00882E20">
      <w:pPr>
        <w:pStyle w:val="33"/>
        <w:tabs>
          <w:tab w:val="right" w:leader="dot" w:pos="9100"/>
        </w:tabs>
        <w:spacing w:line="360" w:lineRule="auto"/>
        <w:ind w:left="0"/>
        <w:jc w:val="both"/>
        <w:rPr>
          <w:noProof/>
          <w:color w:val="000000"/>
          <w:szCs w:val="24"/>
        </w:rPr>
      </w:pPr>
      <w:hyperlink w:anchor="_Toc182576827" w:history="1">
        <w:r w:rsidR="00CC5370" w:rsidRPr="00206FA5">
          <w:rPr>
            <w:rStyle w:val="ac"/>
            <w:noProof/>
            <w:color w:val="000000"/>
          </w:rPr>
          <w:t>2.1.3 Основные экономические показатели деятельности ООО</w:t>
        </w:r>
        <w:r w:rsidR="00206FA5">
          <w:rPr>
            <w:rStyle w:val="ac"/>
            <w:noProof/>
            <w:color w:val="000000"/>
          </w:rPr>
          <w:t> </w:t>
        </w:r>
        <w:r w:rsidR="00206FA5" w:rsidRPr="00206FA5">
          <w:rPr>
            <w:rStyle w:val="ac"/>
            <w:noProof/>
            <w:color w:val="000000"/>
          </w:rPr>
          <w:t>«</w:t>
        </w:r>
        <w:r w:rsidR="00F066C7" w:rsidRPr="00206FA5">
          <w:rPr>
            <w:rStyle w:val="ac"/>
            <w:noProof/>
            <w:color w:val="000000"/>
          </w:rPr>
          <w:t>РАДА</w:t>
        </w:r>
        <w:r w:rsidR="00CC5370" w:rsidRPr="00206FA5">
          <w:rPr>
            <w:rStyle w:val="ac"/>
            <w:noProof/>
            <w:color w:val="000000"/>
          </w:rPr>
          <w:t>» и их краткий анализ</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_Toc182576827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24</w:t>
        </w:r>
        <w:r w:rsidR="00CC5370" w:rsidRPr="00206FA5">
          <w:rPr>
            <w:noProof/>
            <w:webHidden/>
            <w:color w:val="000000"/>
          </w:rPr>
          <w:fldChar w:fldCharType="end"/>
        </w:r>
      </w:hyperlink>
    </w:p>
    <w:p w:rsidR="00CC5370" w:rsidRPr="00206FA5" w:rsidRDefault="00B47F40" w:rsidP="00882E20">
      <w:pPr>
        <w:pStyle w:val="21"/>
        <w:tabs>
          <w:tab w:val="right" w:leader="dot" w:pos="9100"/>
        </w:tabs>
        <w:spacing w:line="360" w:lineRule="auto"/>
        <w:ind w:left="0"/>
        <w:jc w:val="both"/>
        <w:rPr>
          <w:noProof/>
          <w:color w:val="000000"/>
          <w:szCs w:val="24"/>
        </w:rPr>
      </w:pPr>
      <w:hyperlink w:anchor="_Toc182576828" w:history="1">
        <w:r w:rsidR="00CC5370" w:rsidRPr="00206FA5">
          <w:rPr>
            <w:rStyle w:val="ac"/>
            <w:noProof/>
            <w:color w:val="000000"/>
          </w:rPr>
          <w:t>2.2 Анализ рисков предприятия и методов, используемых для минимизации риска</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_Toc182576828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29</w:t>
        </w:r>
        <w:r w:rsidR="00CC5370" w:rsidRPr="00206FA5">
          <w:rPr>
            <w:noProof/>
            <w:webHidden/>
            <w:color w:val="000000"/>
          </w:rPr>
          <w:fldChar w:fldCharType="end"/>
        </w:r>
      </w:hyperlink>
    </w:p>
    <w:p w:rsidR="00CC5370" w:rsidRPr="00206FA5" w:rsidRDefault="00B47F40" w:rsidP="00882E20">
      <w:pPr>
        <w:pStyle w:val="21"/>
        <w:tabs>
          <w:tab w:val="right" w:leader="dot" w:pos="9100"/>
        </w:tabs>
        <w:spacing w:line="360" w:lineRule="auto"/>
        <w:ind w:left="0"/>
        <w:jc w:val="both"/>
        <w:rPr>
          <w:noProof/>
          <w:color w:val="000000"/>
          <w:szCs w:val="24"/>
        </w:rPr>
      </w:pPr>
      <w:hyperlink w:anchor="_Toc182576829" w:history="1">
        <w:r w:rsidR="00CC5370" w:rsidRPr="00206FA5">
          <w:rPr>
            <w:rStyle w:val="ac"/>
            <w:noProof/>
            <w:color w:val="000000"/>
          </w:rPr>
          <w:t>2.3 Совершенствование системы способов минимизации рисков, используемой на ООО</w:t>
        </w:r>
        <w:r w:rsidR="00206FA5">
          <w:rPr>
            <w:rStyle w:val="ac"/>
            <w:noProof/>
            <w:color w:val="000000"/>
          </w:rPr>
          <w:t> </w:t>
        </w:r>
        <w:r w:rsidR="00206FA5" w:rsidRPr="00206FA5">
          <w:rPr>
            <w:rStyle w:val="ac"/>
            <w:noProof/>
            <w:color w:val="000000"/>
          </w:rPr>
          <w:t>«</w:t>
        </w:r>
        <w:r w:rsidR="00F066C7" w:rsidRPr="00206FA5">
          <w:rPr>
            <w:rStyle w:val="ac"/>
            <w:noProof/>
            <w:color w:val="000000"/>
          </w:rPr>
          <w:t>РАДА</w:t>
        </w:r>
        <w:r w:rsidR="00CC5370" w:rsidRPr="00206FA5">
          <w:rPr>
            <w:rStyle w:val="ac"/>
            <w:noProof/>
            <w:color w:val="000000"/>
          </w:rPr>
          <w:t>»</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_Toc182576829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34</w:t>
        </w:r>
        <w:r w:rsidR="00CC5370" w:rsidRPr="00206FA5">
          <w:rPr>
            <w:noProof/>
            <w:webHidden/>
            <w:color w:val="000000"/>
          </w:rPr>
          <w:fldChar w:fldCharType="end"/>
        </w:r>
      </w:hyperlink>
    </w:p>
    <w:p w:rsidR="00CC5370" w:rsidRPr="00206FA5" w:rsidRDefault="00B47F40" w:rsidP="00882E20">
      <w:pPr>
        <w:pStyle w:val="21"/>
        <w:tabs>
          <w:tab w:val="right" w:leader="dot" w:pos="9100"/>
        </w:tabs>
        <w:spacing w:line="360" w:lineRule="auto"/>
        <w:ind w:left="0"/>
        <w:jc w:val="both"/>
        <w:rPr>
          <w:noProof/>
          <w:color w:val="000000"/>
          <w:szCs w:val="24"/>
        </w:rPr>
      </w:pPr>
      <w:hyperlink w:anchor="_Toc182576830" w:history="1">
        <w:r w:rsidR="00CC5370" w:rsidRPr="00206FA5">
          <w:rPr>
            <w:rStyle w:val="ac"/>
            <w:noProof/>
            <w:color w:val="000000"/>
          </w:rPr>
          <w:t>2.4 Стратегический анализ деятельности ОАО</w:t>
        </w:r>
        <w:r w:rsidR="00206FA5">
          <w:rPr>
            <w:rStyle w:val="ac"/>
            <w:noProof/>
            <w:color w:val="000000"/>
          </w:rPr>
          <w:t> </w:t>
        </w:r>
        <w:r w:rsidR="00206FA5" w:rsidRPr="00206FA5">
          <w:rPr>
            <w:rStyle w:val="ac"/>
            <w:noProof/>
            <w:color w:val="000000"/>
          </w:rPr>
          <w:t>«</w:t>
        </w:r>
        <w:r w:rsidR="00F066C7" w:rsidRPr="00206FA5">
          <w:rPr>
            <w:rStyle w:val="ac"/>
            <w:noProof/>
            <w:color w:val="000000"/>
          </w:rPr>
          <w:t>РАДА</w:t>
        </w:r>
        <w:r w:rsidR="00CC5370" w:rsidRPr="00206FA5">
          <w:rPr>
            <w:rStyle w:val="ac"/>
            <w:noProof/>
            <w:color w:val="000000"/>
          </w:rPr>
          <w:t>»</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_Toc182576830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36</w:t>
        </w:r>
        <w:r w:rsidR="00CC5370" w:rsidRPr="00206FA5">
          <w:rPr>
            <w:noProof/>
            <w:webHidden/>
            <w:color w:val="000000"/>
          </w:rPr>
          <w:fldChar w:fldCharType="end"/>
        </w:r>
      </w:hyperlink>
    </w:p>
    <w:p w:rsidR="00CC5370" w:rsidRPr="00206FA5" w:rsidRDefault="00B47F40" w:rsidP="00882E20">
      <w:pPr>
        <w:pStyle w:val="11"/>
        <w:tabs>
          <w:tab w:val="right" w:leader="dot" w:pos="9100"/>
        </w:tabs>
        <w:spacing w:line="360" w:lineRule="auto"/>
        <w:jc w:val="both"/>
        <w:rPr>
          <w:noProof/>
          <w:color w:val="000000"/>
          <w:szCs w:val="24"/>
        </w:rPr>
      </w:pPr>
      <w:hyperlink w:anchor="_Toc182576831" w:history="1">
        <w:r w:rsidR="00CC5370" w:rsidRPr="00206FA5">
          <w:rPr>
            <w:rStyle w:val="ac"/>
            <w:noProof/>
            <w:color w:val="000000"/>
          </w:rPr>
          <w:t>Заключение</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_Toc182576831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42</w:t>
        </w:r>
        <w:r w:rsidR="00CC5370" w:rsidRPr="00206FA5">
          <w:rPr>
            <w:noProof/>
            <w:webHidden/>
            <w:color w:val="000000"/>
          </w:rPr>
          <w:fldChar w:fldCharType="end"/>
        </w:r>
      </w:hyperlink>
    </w:p>
    <w:p w:rsidR="00CC5370" w:rsidRPr="00206FA5" w:rsidRDefault="00B47F40" w:rsidP="00882E20">
      <w:pPr>
        <w:pStyle w:val="11"/>
        <w:tabs>
          <w:tab w:val="right" w:leader="dot" w:pos="9100"/>
        </w:tabs>
        <w:spacing w:line="360" w:lineRule="auto"/>
        <w:jc w:val="both"/>
        <w:rPr>
          <w:noProof/>
          <w:color w:val="000000"/>
          <w:szCs w:val="24"/>
        </w:rPr>
      </w:pPr>
      <w:hyperlink w:anchor="_Toc182576832" w:history="1">
        <w:r w:rsidR="00CC5370" w:rsidRPr="00206FA5">
          <w:rPr>
            <w:rStyle w:val="ac"/>
            <w:noProof/>
            <w:color w:val="000000"/>
          </w:rPr>
          <w:t>Список литературы</w:t>
        </w:r>
        <w:r w:rsidR="00CC5370" w:rsidRPr="00206FA5">
          <w:rPr>
            <w:noProof/>
            <w:webHidden/>
            <w:color w:val="000000"/>
          </w:rPr>
          <w:tab/>
        </w:r>
        <w:r w:rsidR="00CC5370" w:rsidRPr="00206FA5">
          <w:rPr>
            <w:noProof/>
            <w:webHidden/>
            <w:color w:val="000000"/>
          </w:rPr>
          <w:fldChar w:fldCharType="begin"/>
        </w:r>
        <w:r w:rsidR="00CC5370" w:rsidRPr="00206FA5">
          <w:rPr>
            <w:noProof/>
            <w:webHidden/>
            <w:color w:val="000000"/>
          </w:rPr>
          <w:instrText xml:space="preserve"> PAGEREF _Toc182576832 \h </w:instrText>
        </w:r>
        <w:r w:rsidR="00CC5370" w:rsidRPr="00206FA5">
          <w:rPr>
            <w:noProof/>
            <w:webHidden/>
            <w:color w:val="000000"/>
          </w:rPr>
        </w:r>
        <w:r w:rsidR="00CC5370" w:rsidRPr="00206FA5">
          <w:rPr>
            <w:noProof/>
            <w:webHidden/>
            <w:color w:val="000000"/>
          </w:rPr>
          <w:fldChar w:fldCharType="separate"/>
        </w:r>
        <w:r w:rsidR="00EB4C08">
          <w:rPr>
            <w:noProof/>
            <w:webHidden/>
            <w:color w:val="000000"/>
          </w:rPr>
          <w:t>45</w:t>
        </w:r>
        <w:r w:rsidR="00CC5370" w:rsidRPr="00206FA5">
          <w:rPr>
            <w:noProof/>
            <w:webHidden/>
            <w:color w:val="000000"/>
          </w:rPr>
          <w:fldChar w:fldCharType="end"/>
        </w:r>
      </w:hyperlink>
    </w:p>
    <w:p w:rsidR="00C13A7E" w:rsidRPr="00206FA5" w:rsidRDefault="00852F07" w:rsidP="00206FA5">
      <w:pPr>
        <w:spacing w:line="360" w:lineRule="auto"/>
        <w:ind w:firstLine="709"/>
        <w:jc w:val="both"/>
        <w:rPr>
          <w:color w:val="000000"/>
        </w:rPr>
      </w:pPr>
      <w:r w:rsidRPr="00206FA5">
        <w:rPr>
          <w:color w:val="000000"/>
        </w:rPr>
        <w:fldChar w:fldCharType="end"/>
      </w:r>
    </w:p>
    <w:p w:rsidR="00C13A7E" w:rsidRPr="00206FA5" w:rsidRDefault="00C13A7E" w:rsidP="00206FA5">
      <w:pPr>
        <w:spacing w:line="360" w:lineRule="auto"/>
        <w:ind w:firstLine="709"/>
        <w:jc w:val="both"/>
        <w:rPr>
          <w:color w:val="000000"/>
        </w:rPr>
      </w:pPr>
    </w:p>
    <w:p w:rsidR="00077DAD" w:rsidRPr="00206FA5" w:rsidRDefault="00852F07" w:rsidP="00206FA5">
      <w:pPr>
        <w:pStyle w:val="1"/>
        <w:keepNext w:val="0"/>
        <w:spacing w:before="0" w:after="0" w:line="360" w:lineRule="auto"/>
        <w:ind w:firstLine="709"/>
        <w:jc w:val="both"/>
        <w:rPr>
          <w:rFonts w:ascii="Times New Roman" w:hAnsi="Times New Roman" w:cs="Times New Roman"/>
          <w:color w:val="000000"/>
          <w:sz w:val="28"/>
        </w:rPr>
      </w:pPr>
      <w:r w:rsidRPr="00206FA5">
        <w:rPr>
          <w:rFonts w:ascii="Times New Roman" w:hAnsi="Times New Roman" w:cs="Times New Roman"/>
          <w:color w:val="000000"/>
          <w:sz w:val="28"/>
        </w:rPr>
        <w:br w:type="page"/>
      </w:r>
      <w:bookmarkStart w:id="0" w:name="_Toc182576817"/>
      <w:r w:rsidR="00A8684C" w:rsidRPr="00206FA5">
        <w:rPr>
          <w:rFonts w:ascii="Times New Roman" w:hAnsi="Times New Roman" w:cs="Times New Roman"/>
          <w:color w:val="000000"/>
          <w:sz w:val="28"/>
        </w:rPr>
        <w:lastRenderedPageBreak/>
        <w:t>Введение</w:t>
      </w:r>
      <w:bookmarkEnd w:id="0"/>
    </w:p>
    <w:p w:rsidR="00882E20" w:rsidRDefault="00882E20" w:rsidP="00206FA5">
      <w:pPr>
        <w:spacing w:line="360" w:lineRule="auto"/>
        <w:ind w:firstLine="709"/>
        <w:jc w:val="both"/>
        <w:rPr>
          <w:color w:val="000000"/>
        </w:rPr>
      </w:pPr>
    </w:p>
    <w:p w:rsidR="00473C87" w:rsidRPr="00206FA5" w:rsidRDefault="00473C87" w:rsidP="00206FA5">
      <w:pPr>
        <w:spacing w:line="360" w:lineRule="auto"/>
        <w:ind w:firstLine="709"/>
        <w:jc w:val="both"/>
        <w:rPr>
          <w:color w:val="000000"/>
        </w:rPr>
      </w:pPr>
      <w:r w:rsidRPr="00206FA5">
        <w:rPr>
          <w:color w:val="000000"/>
        </w:rPr>
        <w:t>Риск присущ любой форме человеческой деятельности, что связано с множеством условий и факторов, влияющих на положительный исход принимаемых людьми решений. Исторический опыт показывает, что риск недополучения намеченных результатов особенно проявляется при всеобщности товарно-денежных отношений, конкуренции участников хозяйственного оборота.</w:t>
      </w:r>
    </w:p>
    <w:p w:rsidR="00473C87" w:rsidRPr="00206FA5" w:rsidRDefault="00473C87" w:rsidP="00206FA5">
      <w:pPr>
        <w:spacing w:line="360" w:lineRule="auto"/>
        <w:ind w:firstLine="709"/>
        <w:jc w:val="both"/>
        <w:rPr>
          <w:color w:val="000000"/>
        </w:rPr>
      </w:pPr>
      <w:r w:rsidRPr="00206FA5">
        <w:rPr>
          <w:b/>
          <w:bCs/>
          <w:color w:val="000000"/>
        </w:rPr>
        <w:t>Актуальность</w:t>
      </w:r>
      <w:r w:rsidRPr="00206FA5">
        <w:rPr>
          <w:bCs/>
          <w:color w:val="000000"/>
        </w:rPr>
        <w:t xml:space="preserve"> темы</w:t>
      </w:r>
      <w:r w:rsidRPr="00206FA5">
        <w:rPr>
          <w:color w:val="000000"/>
        </w:rPr>
        <w:t xml:space="preserve"> данной работы определяется процессами, происходящими в экономике. В подобной ситуации стремление экономического субъекта стабильно и успешно развиваться сталкивается с только формирующимся аппаратом управления деятельностью субъекта.</w:t>
      </w:r>
    </w:p>
    <w:p w:rsidR="00473C87" w:rsidRPr="00206FA5" w:rsidRDefault="00473C87" w:rsidP="00206FA5">
      <w:pPr>
        <w:spacing w:line="360" w:lineRule="auto"/>
        <w:ind w:firstLine="709"/>
        <w:jc w:val="both"/>
        <w:rPr>
          <w:color w:val="000000"/>
        </w:rPr>
      </w:pPr>
      <w:r w:rsidRPr="00206FA5">
        <w:rPr>
          <w:color w:val="000000"/>
        </w:rPr>
        <w:t>На Западе, даже в относительно стабильных экономических условиях, субъекты хозяйствования уделяют пристальное внимание вопросам управления рисками. В то же время, в российской экономике, где факторы экономической нестабильности и без того усложняют эффективное управление предприятиями, проблемам анализа и управления комплексом рисков, возникающих в процессе их экономической деятельности, уделяется явно недостаточное внимание.</w:t>
      </w:r>
    </w:p>
    <w:p w:rsidR="00473C87" w:rsidRPr="00206FA5" w:rsidRDefault="00473C87" w:rsidP="00206FA5">
      <w:pPr>
        <w:spacing w:line="360" w:lineRule="auto"/>
        <w:ind w:firstLine="709"/>
        <w:jc w:val="both"/>
        <w:rPr>
          <w:color w:val="000000"/>
        </w:rPr>
      </w:pPr>
      <w:r w:rsidRPr="00206FA5">
        <w:rPr>
          <w:color w:val="000000"/>
        </w:rPr>
        <w:t>До недавнего времени подобный подход доминировал не только на предприятиях реального сектора экономики, но и в финансово-кредитных организациях. Пристальное внимание вопросу управления рисками стало уделяться только после финансового кризиса, который отчетливо обозначил всю остроту данной проблемы в России.</w:t>
      </w:r>
    </w:p>
    <w:p w:rsidR="00473C87" w:rsidRPr="00206FA5" w:rsidRDefault="00473C87" w:rsidP="00206FA5">
      <w:pPr>
        <w:spacing w:line="360" w:lineRule="auto"/>
        <w:ind w:firstLine="709"/>
        <w:jc w:val="both"/>
        <w:rPr>
          <w:color w:val="000000"/>
        </w:rPr>
      </w:pPr>
      <w:r w:rsidRPr="00206FA5">
        <w:rPr>
          <w:color w:val="000000"/>
        </w:rPr>
        <w:t>Анализ опубликованных работ свидетельствует о том, что проблема управления рисками предприятия в той или иной степени получила отражение в сравнительно небольшом количестве научных трудов.</w:t>
      </w:r>
    </w:p>
    <w:p w:rsidR="00473C87" w:rsidRPr="00206FA5" w:rsidRDefault="00473C87" w:rsidP="00206FA5">
      <w:pPr>
        <w:spacing w:line="360" w:lineRule="auto"/>
        <w:ind w:firstLine="709"/>
        <w:jc w:val="both"/>
        <w:rPr>
          <w:color w:val="000000"/>
        </w:rPr>
      </w:pPr>
      <w:r w:rsidRPr="00206FA5">
        <w:rPr>
          <w:color w:val="000000"/>
        </w:rPr>
        <w:t xml:space="preserve">Среди теоретиков, внесших реальный вклад в развитие теории риска, можно выделить таких ученых, как </w:t>
      </w:r>
      <w:r w:rsidR="00206FA5" w:rsidRPr="00206FA5">
        <w:rPr>
          <w:color w:val="000000"/>
        </w:rPr>
        <w:t>А.П.</w:t>
      </w:r>
      <w:r w:rsidRPr="00206FA5">
        <w:rPr>
          <w:color w:val="000000"/>
        </w:rPr>
        <w:t xml:space="preserve"> Альгин, </w:t>
      </w:r>
      <w:r w:rsidR="00206FA5" w:rsidRPr="00206FA5">
        <w:rPr>
          <w:color w:val="000000"/>
        </w:rPr>
        <w:t>Дж.М.</w:t>
      </w:r>
      <w:r w:rsidRPr="00206FA5">
        <w:rPr>
          <w:color w:val="000000"/>
        </w:rPr>
        <w:t xml:space="preserve"> Кейнс, А. Маршалл, О. Моргенштейн, Ф. Найт, </w:t>
      </w:r>
      <w:r w:rsidR="00206FA5" w:rsidRPr="00206FA5">
        <w:rPr>
          <w:color w:val="000000"/>
        </w:rPr>
        <w:t>Дж.</w:t>
      </w:r>
      <w:r w:rsidR="00206FA5">
        <w:rPr>
          <w:color w:val="000000"/>
        </w:rPr>
        <w:t> </w:t>
      </w:r>
      <w:r w:rsidR="00206FA5" w:rsidRPr="00206FA5">
        <w:rPr>
          <w:color w:val="000000"/>
        </w:rPr>
        <w:t>Нейман</w:t>
      </w:r>
      <w:r w:rsidRPr="00206FA5">
        <w:rPr>
          <w:color w:val="000000"/>
        </w:rPr>
        <w:t xml:space="preserve">, </w:t>
      </w:r>
      <w:r w:rsidR="00206FA5" w:rsidRPr="00206FA5">
        <w:rPr>
          <w:color w:val="000000"/>
        </w:rPr>
        <w:t>Б.А.</w:t>
      </w:r>
      <w:r w:rsidRPr="00206FA5">
        <w:rPr>
          <w:color w:val="000000"/>
        </w:rPr>
        <w:t xml:space="preserve"> Райзберг, </w:t>
      </w:r>
      <w:r w:rsidR="00206FA5" w:rsidRPr="00206FA5">
        <w:rPr>
          <w:color w:val="000000"/>
        </w:rPr>
        <w:t>В.В.</w:t>
      </w:r>
      <w:r w:rsidRPr="00206FA5">
        <w:rPr>
          <w:color w:val="000000"/>
        </w:rPr>
        <w:t> Черкасов.</w:t>
      </w:r>
    </w:p>
    <w:p w:rsidR="00473C87" w:rsidRPr="00206FA5" w:rsidRDefault="00473C87" w:rsidP="00206FA5">
      <w:pPr>
        <w:spacing w:line="360" w:lineRule="auto"/>
        <w:ind w:firstLine="709"/>
        <w:jc w:val="both"/>
        <w:rPr>
          <w:color w:val="000000"/>
        </w:rPr>
      </w:pPr>
      <w:r w:rsidRPr="00206FA5">
        <w:rPr>
          <w:color w:val="000000"/>
        </w:rPr>
        <w:t xml:space="preserve">А. Маршаллом одним из первых были рассмотрены проблемы возникновения экономических рисков, его труды положили начало неоклассической теории риска. </w:t>
      </w:r>
      <w:r w:rsidR="00206FA5" w:rsidRPr="00206FA5">
        <w:rPr>
          <w:color w:val="000000"/>
        </w:rPr>
        <w:t>Дж.М.</w:t>
      </w:r>
      <w:r w:rsidRPr="00206FA5">
        <w:rPr>
          <w:color w:val="000000"/>
        </w:rPr>
        <w:t> Кейнс ввел в науку понятие «склонность к риску», характеризуя инвестиционные и предпринимательские риски.</w:t>
      </w:r>
    </w:p>
    <w:p w:rsidR="00473C87" w:rsidRPr="00206FA5" w:rsidRDefault="00473C87" w:rsidP="00206FA5">
      <w:pPr>
        <w:spacing w:line="360" w:lineRule="auto"/>
        <w:ind w:firstLine="709"/>
        <w:jc w:val="both"/>
        <w:rPr>
          <w:color w:val="000000"/>
        </w:rPr>
      </w:pPr>
      <w:r w:rsidRPr="00206FA5">
        <w:rPr>
          <w:color w:val="000000"/>
        </w:rPr>
        <w:t>В работе Ф. Найта «Риск, неопределенность и прибыль» впервые была высказана мысль о риске как количественной мере неопределенности. В трудах О. Моргенштейна и Дж. Неймана также были разработаны вопросы теории риска, отражающие взаимосвязь понятий «неопределенность» и «риск».</w:t>
      </w:r>
    </w:p>
    <w:p w:rsidR="00473C87" w:rsidRPr="00206FA5" w:rsidRDefault="00473C87" w:rsidP="00206FA5">
      <w:pPr>
        <w:spacing w:line="360" w:lineRule="auto"/>
        <w:ind w:firstLine="709"/>
        <w:jc w:val="both"/>
        <w:rPr>
          <w:color w:val="000000"/>
        </w:rPr>
      </w:pPr>
      <w:r w:rsidRPr="00206FA5">
        <w:rPr>
          <w:color w:val="000000"/>
        </w:rPr>
        <w:t xml:space="preserve">Отечественными учеными </w:t>
      </w:r>
      <w:r w:rsidR="00206FA5" w:rsidRPr="00206FA5">
        <w:rPr>
          <w:color w:val="000000"/>
        </w:rPr>
        <w:t>А.П.</w:t>
      </w:r>
      <w:r w:rsidRPr="00206FA5">
        <w:rPr>
          <w:color w:val="000000"/>
        </w:rPr>
        <w:t xml:space="preserve"> Альгиным, </w:t>
      </w:r>
      <w:r w:rsidR="00206FA5" w:rsidRPr="00206FA5">
        <w:rPr>
          <w:color w:val="000000"/>
        </w:rPr>
        <w:t>Б.А.</w:t>
      </w:r>
      <w:r w:rsidRPr="00206FA5">
        <w:rPr>
          <w:color w:val="000000"/>
        </w:rPr>
        <w:t> Райзбергом были разработаны проблемы восприятия риска как сложного социально-экономического явления, имеющего множество зачастую противоречивых основ.</w:t>
      </w:r>
    </w:p>
    <w:p w:rsidR="00473C87" w:rsidRPr="00206FA5" w:rsidRDefault="00473C87" w:rsidP="00206FA5">
      <w:pPr>
        <w:spacing w:line="360" w:lineRule="auto"/>
        <w:ind w:firstLine="709"/>
        <w:jc w:val="both"/>
        <w:rPr>
          <w:color w:val="000000"/>
        </w:rPr>
      </w:pPr>
      <w:r w:rsidRPr="00206FA5">
        <w:rPr>
          <w:color w:val="000000"/>
        </w:rPr>
        <w:t xml:space="preserve">В развитие прикладных концепций риска свой вклад внесли </w:t>
      </w:r>
      <w:r w:rsidR="00206FA5" w:rsidRPr="00206FA5">
        <w:rPr>
          <w:color w:val="000000"/>
        </w:rPr>
        <w:t>Дж.</w:t>
      </w:r>
      <w:r w:rsidR="00206FA5">
        <w:rPr>
          <w:color w:val="000000"/>
        </w:rPr>
        <w:t> </w:t>
      </w:r>
      <w:r w:rsidR="00206FA5" w:rsidRPr="00206FA5">
        <w:rPr>
          <w:color w:val="000000"/>
        </w:rPr>
        <w:t>Бароне</w:t>
      </w:r>
      <w:r w:rsidRPr="00206FA5">
        <w:rPr>
          <w:color w:val="000000"/>
        </w:rPr>
        <w:t xml:space="preserve">-Адези, Т. Боллерслев, К. Гианнопоулос, </w:t>
      </w:r>
      <w:r w:rsidR="00206FA5" w:rsidRPr="00206FA5">
        <w:rPr>
          <w:color w:val="000000"/>
        </w:rPr>
        <w:t>М.В.</w:t>
      </w:r>
      <w:r w:rsidRPr="00206FA5">
        <w:rPr>
          <w:color w:val="000000"/>
        </w:rPr>
        <w:t xml:space="preserve"> Грачева, </w:t>
      </w:r>
      <w:r w:rsidR="00206FA5" w:rsidRPr="00206FA5">
        <w:rPr>
          <w:color w:val="000000"/>
        </w:rPr>
        <w:t>Г.</w:t>
      </w:r>
      <w:r w:rsidR="00206FA5">
        <w:rPr>
          <w:color w:val="000000"/>
        </w:rPr>
        <w:t> </w:t>
      </w:r>
      <w:r w:rsidR="00206FA5" w:rsidRPr="00206FA5">
        <w:rPr>
          <w:color w:val="000000"/>
        </w:rPr>
        <w:t>Гуптон</w:t>
      </w:r>
      <w:r w:rsidRPr="00206FA5">
        <w:rPr>
          <w:color w:val="000000"/>
        </w:rPr>
        <w:t xml:space="preserve">, П. Зангари, </w:t>
      </w:r>
      <w:r w:rsidR="00206FA5" w:rsidRPr="00206FA5">
        <w:rPr>
          <w:color w:val="000000"/>
        </w:rPr>
        <w:t>В.Е.</w:t>
      </w:r>
      <w:r w:rsidRPr="00206FA5">
        <w:rPr>
          <w:color w:val="000000"/>
        </w:rPr>
        <w:t xml:space="preserve"> Кузнецов, А. Ли, </w:t>
      </w:r>
      <w:r w:rsidR="00206FA5" w:rsidRPr="00206FA5">
        <w:rPr>
          <w:color w:val="000000"/>
        </w:rPr>
        <w:t>М.А.</w:t>
      </w:r>
      <w:r w:rsidRPr="00206FA5">
        <w:rPr>
          <w:color w:val="000000"/>
        </w:rPr>
        <w:t xml:space="preserve"> Рогов, </w:t>
      </w:r>
      <w:r w:rsidR="00206FA5" w:rsidRPr="00206FA5">
        <w:rPr>
          <w:color w:val="000000"/>
        </w:rPr>
        <w:t>В.А.</w:t>
      </w:r>
      <w:r w:rsidRPr="00206FA5">
        <w:rPr>
          <w:color w:val="000000"/>
        </w:rPr>
        <w:t xml:space="preserve"> Чернов, </w:t>
      </w:r>
      <w:r w:rsidR="00206FA5" w:rsidRPr="00206FA5">
        <w:rPr>
          <w:color w:val="000000"/>
        </w:rPr>
        <w:t>Г.В.</w:t>
      </w:r>
      <w:r w:rsidRPr="00206FA5">
        <w:rPr>
          <w:color w:val="000000"/>
        </w:rPr>
        <w:t> Чернова, Р, Энгль.</w:t>
      </w:r>
    </w:p>
    <w:p w:rsidR="00473C87" w:rsidRPr="00206FA5" w:rsidRDefault="00473C87" w:rsidP="00206FA5">
      <w:pPr>
        <w:spacing w:line="360" w:lineRule="auto"/>
        <w:ind w:firstLine="709"/>
        <w:jc w:val="both"/>
        <w:rPr>
          <w:color w:val="000000"/>
        </w:rPr>
      </w:pPr>
      <w:r w:rsidRPr="00206FA5">
        <w:rPr>
          <w:color w:val="000000"/>
        </w:rPr>
        <w:t xml:space="preserve">Первое стратегическое направление прикладных исследований в области риска получило отражение в анализе технико-производственных рисков. Так, </w:t>
      </w:r>
      <w:r w:rsidR="00206FA5" w:rsidRPr="00206FA5">
        <w:rPr>
          <w:color w:val="000000"/>
        </w:rPr>
        <w:t>М.В.</w:t>
      </w:r>
      <w:r w:rsidRPr="00206FA5">
        <w:rPr>
          <w:color w:val="000000"/>
        </w:rPr>
        <w:t xml:space="preserve"> Грачева посвятила ряд работ вопросам проектных и инвестиционных рисков. </w:t>
      </w:r>
      <w:r w:rsidR="00206FA5" w:rsidRPr="00206FA5">
        <w:rPr>
          <w:color w:val="000000"/>
        </w:rPr>
        <w:t>В.А.</w:t>
      </w:r>
      <w:r w:rsidRPr="00206FA5">
        <w:rPr>
          <w:color w:val="000000"/>
        </w:rPr>
        <w:t> Черновым был рассмотрен вопрос коммерческих рисков, в частности, применение методов финансового анализа для учета рисков.</w:t>
      </w:r>
    </w:p>
    <w:p w:rsidR="00473C87" w:rsidRPr="00206FA5" w:rsidRDefault="00473C87" w:rsidP="00206FA5">
      <w:pPr>
        <w:spacing w:line="360" w:lineRule="auto"/>
        <w:ind w:firstLine="709"/>
        <w:jc w:val="both"/>
        <w:rPr>
          <w:color w:val="000000"/>
        </w:rPr>
      </w:pPr>
      <w:r w:rsidRPr="00206FA5">
        <w:rPr>
          <w:color w:val="000000"/>
        </w:rPr>
        <w:t xml:space="preserve">Второе направление связано с разработкой проблематики рыночных и кредитных рисков. Это, в частности, работы Т. Боллерслева, </w:t>
      </w:r>
      <w:r w:rsidR="00206FA5" w:rsidRPr="00206FA5">
        <w:rPr>
          <w:color w:val="000000"/>
        </w:rPr>
        <w:t>Дж.</w:t>
      </w:r>
      <w:r w:rsidR="00206FA5">
        <w:rPr>
          <w:color w:val="000000"/>
        </w:rPr>
        <w:t> </w:t>
      </w:r>
      <w:r w:rsidR="00206FA5" w:rsidRPr="00206FA5">
        <w:rPr>
          <w:color w:val="000000"/>
        </w:rPr>
        <w:t>Бароне</w:t>
      </w:r>
      <w:r w:rsidRPr="00206FA5">
        <w:rPr>
          <w:color w:val="000000"/>
        </w:rPr>
        <w:t xml:space="preserve">-Адези, Р. Энгля и К. Гианнопоулоса. Результаты исследований этих ученых в были использованы в популярных концепциях управления рыночными и кредитными рисками (RiskMetrics, CreditMetrics, CorporateMetrics), разработанных П. Зангари, Г. Гуптоном и А. Ли. В российской науке данное направление было поддержано учеными </w:t>
      </w:r>
      <w:r w:rsidR="00206FA5" w:rsidRPr="00206FA5">
        <w:rPr>
          <w:color w:val="000000"/>
        </w:rPr>
        <w:t>В.Е.</w:t>
      </w:r>
      <w:r w:rsidRPr="00206FA5">
        <w:rPr>
          <w:color w:val="000000"/>
        </w:rPr>
        <w:t> Кузнецовым и </w:t>
      </w:r>
      <w:r w:rsidR="00206FA5" w:rsidRPr="00206FA5">
        <w:rPr>
          <w:color w:val="000000"/>
        </w:rPr>
        <w:t>М.А.</w:t>
      </w:r>
      <w:r w:rsidR="00206FA5">
        <w:rPr>
          <w:color w:val="000000"/>
        </w:rPr>
        <w:t> </w:t>
      </w:r>
      <w:r w:rsidR="00206FA5" w:rsidRPr="00206FA5">
        <w:rPr>
          <w:color w:val="000000"/>
        </w:rPr>
        <w:t>Роговым</w:t>
      </w:r>
      <w:r w:rsidRPr="00206FA5">
        <w:rPr>
          <w:color w:val="000000"/>
        </w:rPr>
        <w:t>.</w:t>
      </w:r>
    </w:p>
    <w:p w:rsidR="00473C87" w:rsidRPr="00206FA5" w:rsidRDefault="00473C87" w:rsidP="00206FA5">
      <w:pPr>
        <w:spacing w:line="360" w:lineRule="auto"/>
        <w:ind w:firstLine="709"/>
        <w:jc w:val="both"/>
        <w:rPr>
          <w:color w:val="000000"/>
        </w:rPr>
      </w:pPr>
      <w:r w:rsidRPr="00206FA5">
        <w:rPr>
          <w:b/>
          <w:bCs/>
          <w:color w:val="000000"/>
        </w:rPr>
        <w:t>Цель</w:t>
      </w:r>
      <w:r w:rsidRPr="00206FA5">
        <w:rPr>
          <w:bCs/>
          <w:color w:val="000000"/>
        </w:rPr>
        <w:t xml:space="preserve"> данной курсовой работы</w:t>
      </w:r>
      <w:r w:rsidRPr="00206FA5">
        <w:rPr>
          <w:color w:val="000000"/>
        </w:rPr>
        <w:t xml:space="preserve"> состоит в раскрытии содержания проблемы управления рисками предприятия и в разработке механизма управления рисками предприятия в современных условиях хозяйствования.</w:t>
      </w:r>
    </w:p>
    <w:p w:rsidR="00A8684C" w:rsidRPr="00206FA5" w:rsidRDefault="00A8684C" w:rsidP="00206FA5">
      <w:pPr>
        <w:spacing w:line="360" w:lineRule="auto"/>
        <w:ind w:firstLine="709"/>
        <w:jc w:val="both"/>
        <w:rPr>
          <w:color w:val="000000"/>
        </w:rPr>
      </w:pPr>
      <w:r w:rsidRPr="00206FA5">
        <w:rPr>
          <w:color w:val="000000"/>
        </w:rPr>
        <w:t xml:space="preserve">В соответствии с поставленной целью в работе предполагается решить следующие </w:t>
      </w:r>
      <w:r w:rsidRPr="00206FA5">
        <w:rPr>
          <w:b/>
          <w:color w:val="000000"/>
        </w:rPr>
        <w:t>задачи</w:t>
      </w:r>
      <w:r w:rsidRPr="00206FA5">
        <w:rPr>
          <w:color w:val="000000"/>
        </w:rPr>
        <w:t>:</w:t>
      </w:r>
    </w:p>
    <w:p w:rsidR="00A8684C" w:rsidRPr="00206FA5" w:rsidRDefault="00206FA5" w:rsidP="00206FA5">
      <w:pPr>
        <w:spacing w:line="360" w:lineRule="auto"/>
        <w:ind w:firstLine="709"/>
        <w:jc w:val="both"/>
        <w:rPr>
          <w:color w:val="000000"/>
        </w:rPr>
      </w:pPr>
      <w:r>
        <w:rPr>
          <w:color w:val="000000"/>
        </w:rPr>
        <w:t>– </w:t>
      </w:r>
      <w:r w:rsidR="00A8684C" w:rsidRPr="00206FA5">
        <w:rPr>
          <w:color w:val="000000"/>
        </w:rPr>
        <w:t>рассмотреть понятие риска;</w:t>
      </w:r>
    </w:p>
    <w:p w:rsidR="00A8684C" w:rsidRPr="00206FA5" w:rsidRDefault="00206FA5" w:rsidP="00206FA5">
      <w:pPr>
        <w:spacing w:line="360" w:lineRule="auto"/>
        <w:ind w:firstLine="709"/>
        <w:jc w:val="both"/>
        <w:rPr>
          <w:color w:val="000000"/>
        </w:rPr>
      </w:pPr>
      <w:r>
        <w:rPr>
          <w:color w:val="000000"/>
        </w:rPr>
        <w:t>– </w:t>
      </w:r>
      <w:r w:rsidR="00A8684C" w:rsidRPr="00206FA5">
        <w:rPr>
          <w:color w:val="000000"/>
        </w:rPr>
        <w:t>изучить классификацию и виды рисков;</w:t>
      </w:r>
    </w:p>
    <w:p w:rsidR="00A8684C" w:rsidRPr="00206FA5" w:rsidRDefault="00206FA5" w:rsidP="00206FA5">
      <w:pPr>
        <w:spacing w:line="360" w:lineRule="auto"/>
        <w:ind w:firstLine="709"/>
        <w:jc w:val="both"/>
        <w:rPr>
          <w:color w:val="000000"/>
        </w:rPr>
      </w:pPr>
      <w:r>
        <w:rPr>
          <w:color w:val="000000"/>
        </w:rPr>
        <w:t>– </w:t>
      </w:r>
      <w:r w:rsidR="00A8684C" w:rsidRPr="00206FA5">
        <w:rPr>
          <w:color w:val="000000"/>
        </w:rPr>
        <w:t>охарактеризовать методы оценки риска;</w:t>
      </w:r>
    </w:p>
    <w:p w:rsidR="00A8684C" w:rsidRPr="00206FA5" w:rsidRDefault="00206FA5" w:rsidP="00206FA5">
      <w:pPr>
        <w:spacing w:line="360" w:lineRule="auto"/>
        <w:ind w:firstLine="709"/>
        <w:jc w:val="both"/>
        <w:rPr>
          <w:color w:val="000000"/>
        </w:rPr>
      </w:pPr>
      <w:r>
        <w:rPr>
          <w:color w:val="000000"/>
        </w:rPr>
        <w:t>– </w:t>
      </w:r>
      <w:r w:rsidR="00A8684C" w:rsidRPr="00206FA5">
        <w:rPr>
          <w:color w:val="000000"/>
        </w:rPr>
        <w:t>проанализировать методы организации управления рисками на предприятии;</w:t>
      </w:r>
    </w:p>
    <w:p w:rsidR="00A8684C" w:rsidRPr="00206FA5" w:rsidRDefault="00206FA5" w:rsidP="00206FA5">
      <w:pPr>
        <w:spacing w:line="360" w:lineRule="auto"/>
        <w:ind w:firstLine="709"/>
        <w:jc w:val="both"/>
        <w:rPr>
          <w:color w:val="000000"/>
        </w:rPr>
      </w:pPr>
      <w:r>
        <w:rPr>
          <w:color w:val="000000"/>
        </w:rPr>
        <w:t>– </w:t>
      </w:r>
      <w:r w:rsidR="00A8684C" w:rsidRPr="00206FA5">
        <w:rPr>
          <w:color w:val="000000"/>
        </w:rPr>
        <w:t>подвергнуть анализу оценку риска предприятия на основе показателей финансовой отчетности;</w:t>
      </w:r>
    </w:p>
    <w:p w:rsidR="00A8684C" w:rsidRPr="00206FA5" w:rsidRDefault="00206FA5" w:rsidP="00206FA5">
      <w:pPr>
        <w:spacing w:line="360" w:lineRule="auto"/>
        <w:ind w:firstLine="709"/>
        <w:jc w:val="both"/>
        <w:rPr>
          <w:color w:val="000000"/>
        </w:rPr>
      </w:pPr>
      <w:r>
        <w:rPr>
          <w:color w:val="000000"/>
        </w:rPr>
        <w:t>– </w:t>
      </w:r>
      <w:r w:rsidR="00A8684C" w:rsidRPr="00206FA5">
        <w:rPr>
          <w:color w:val="000000"/>
        </w:rPr>
        <w:t>подвергнуть рассмотрению анализ рисков предприятия и методов, используемых для минимизации риска;</w:t>
      </w:r>
    </w:p>
    <w:p w:rsidR="00A8684C" w:rsidRPr="00206FA5" w:rsidRDefault="00206FA5" w:rsidP="00206FA5">
      <w:pPr>
        <w:spacing w:line="360" w:lineRule="auto"/>
        <w:ind w:firstLine="709"/>
        <w:jc w:val="both"/>
        <w:rPr>
          <w:color w:val="000000"/>
        </w:rPr>
      </w:pPr>
      <w:r>
        <w:rPr>
          <w:color w:val="000000"/>
        </w:rPr>
        <w:t>– </w:t>
      </w:r>
      <w:r w:rsidR="00A8684C" w:rsidRPr="00206FA5">
        <w:rPr>
          <w:color w:val="000000"/>
        </w:rPr>
        <w:t>разработать конкретные мероприятия по совершенствованию системы управления риском на предприятии.</w:t>
      </w:r>
    </w:p>
    <w:p w:rsidR="00845D2D" w:rsidRPr="00206FA5" w:rsidRDefault="00473C87" w:rsidP="00206FA5">
      <w:pPr>
        <w:spacing w:line="360" w:lineRule="auto"/>
        <w:ind w:firstLine="709"/>
        <w:jc w:val="both"/>
        <w:rPr>
          <w:color w:val="000000"/>
        </w:rPr>
      </w:pPr>
      <w:r w:rsidRPr="00206FA5">
        <w:rPr>
          <w:bCs/>
          <w:color w:val="000000"/>
        </w:rPr>
        <w:t>Методологическую основу исследования</w:t>
      </w:r>
      <w:r w:rsidRPr="00206FA5">
        <w:rPr>
          <w:color w:val="000000"/>
        </w:rPr>
        <w:t xml:space="preserve"> составили концепции и взгляды отечественных и зарубежных экономистов, журнальные статьи, материалы научных семинаров и конференций, связанные с проблемами риска.</w:t>
      </w:r>
    </w:p>
    <w:p w:rsidR="00EB4C08" w:rsidRDefault="00EB4C08" w:rsidP="00206FA5">
      <w:pPr>
        <w:pStyle w:val="1"/>
        <w:keepNext w:val="0"/>
        <w:spacing w:before="0" w:after="0" w:line="360" w:lineRule="auto"/>
        <w:ind w:firstLine="709"/>
        <w:jc w:val="both"/>
        <w:rPr>
          <w:rFonts w:ascii="Times New Roman" w:hAnsi="Times New Roman" w:cs="Times New Roman"/>
          <w:color w:val="000000"/>
          <w:sz w:val="28"/>
        </w:rPr>
      </w:pPr>
    </w:p>
    <w:p w:rsidR="00EB4C08" w:rsidRDefault="00EB4C08" w:rsidP="00206FA5">
      <w:pPr>
        <w:pStyle w:val="1"/>
        <w:keepNext w:val="0"/>
        <w:spacing w:before="0" w:after="0" w:line="360" w:lineRule="auto"/>
        <w:ind w:firstLine="709"/>
        <w:jc w:val="both"/>
        <w:rPr>
          <w:rFonts w:ascii="Times New Roman" w:hAnsi="Times New Roman" w:cs="Times New Roman"/>
          <w:color w:val="000000"/>
          <w:sz w:val="28"/>
        </w:rPr>
      </w:pPr>
    </w:p>
    <w:p w:rsidR="00473C87" w:rsidRPr="00206FA5" w:rsidRDefault="00450A88" w:rsidP="00206FA5">
      <w:pPr>
        <w:pStyle w:val="1"/>
        <w:keepNext w:val="0"/>
        <w:spacing w:before="0" w:after="0" w:line="360" w:lineRule="auto"/>
        <w:ind w:firstLine="709"/>
        <w:jc w:val="both"/>
        <w:rPr>
          <w:rFonts w:ascii="Times New Roman" w:hAnsi="Times New Roman" w:cs="Times New Roman"/>
          <w:color w:val="000000"/>
          <w:sz w:val="28"/>
        </w:rPr>
      </w:pPr>
      <w:r w:rsidRPr="00206FA5">
        <w:rPr>
          <w:rFonts w:ascii="Times New Roman" w:hAnsi="Times New Roman" w:cs="Times New Roman"/>
          <w:color w:val="000000"/>
          <w:sz w:val="28"/>
        </w:rPr>
        <w:br w:type="page"/>
      </w:r>
      <w:bookmarkStart w:id="1" w:name="_Toc160211146"/>
      <w:bookmarkStart w:id="2" w:name="_Toc182576818"/>
      <w:r w:rsidR="00473C87" w:rsidRPr="00206FA5">
        <w:rPr>
          <w:rFonts w:ascii="Times New Roman" w:hAnsi="Times New Roman" w:cs="Times New Roman"/>
          <w:color w:val="000000"/>
          <w:sz w:val="28"/>
        </w:rPr>
        <w:t xml:space="preserve">1 </w:t>
      </w:r>
      <w:r w:rsidR="00400F90" w:rsidRPr="00206FA5">
        <w:rPr>
          <w:rFonts w:ascii="Times New Roman" w:hAnsi="Times New Roman" w:cs="Times New Roman"/>
          <w:color w:val="000000"/>
          <w:sz w:val="28"/>
        </w:rPr>
        <w:t>Основные теоретические аспекты системы риск-предпринимательства</w:t>
      </w:r>
      <w:bookmarkEnd w:id="1"/>
      <w:bookmarkEnd w:id="2"/>
    </w:p>
    <w:p w:rsidR="00EB4C08" w:rsidRDefault="00EB4C08" w:rsidP="00206FA5">
      <w:pPr>
        <w:pStyle w:val="2"/>
        <w:keepNext w:val="0"/>
        <w:spacing w:before="0" w:after="0" w:line="360" w:lineRule="auto"/>
        <w:ind w:firstLine="709"/>
        <w:jc w:val="both"/>
        <w:rPr>
          <w:rFonts w:ascii="Times New Roman" w:hAnsi="Times New Roman" w:cs="Times New Roman"/>
          <w:color w:val="000000"/>
        </w:rPr>
      </w:pPr>
      <w:bookmarkStart w:id="3" w:name="_Toc160211147"/>
      <w:bookmarkStart w:id="4" w:name="_Toc182576819"/>
    </w:p>
    <w:p w:rsidR="00473C87" w:rsidRPr="00EB4C08" w:rsidRDefault="00473C87" w:rsidP="00206FA5">
      <w:pPr>
        <w:pStyle w:val="2"/>
        <w:keepNext w:val="0"/>
        <w:spacing w:before="0" w:after="0" w:line="360" w:lineRule="auto"/>
        <w:ind w:firstLine="709"/>
        <w:jc w:val="both"/>
        <w:rPr>
          <w:rFonts w:ascii="Times New Roman" w:hAnsi="Times New Roman" w:cs="Times New Roman"/>
          <w:i w:val="0"/>
          <w:color w:val="000000"/>
        </w:rPr>
      </w:pPr>
      <w:r w:rsidRPr="00EB4C08">
        <w:rPr>
          <w:rFonts w:ascii="Times New Roman" w:hAnsi="Times New Roman" w:cs="Times New Roman"/>
          <w:i w:val="0"/>
          <w:color w:val="000000"/>
        </w:rPr>
        <w:t>1.1 Понятие риска</w:t>
      </w:r>
      <w:bookmarkEnd w:id="3"/>
      <w:bookmarkEnd w:id="4"/>
    </w:p>
    <w:p w:rsidR="00EB4C08" w:rsidRDefault="00EB4C08" w:rsidP="00206FA5">
      <w:pPr>
        <w:spacing w:line="360" w:lineRule="auto"/>
        <w:ind w:firstLine="709"/>
        <w:jc w:val="both"/>
        <w:rPr>
          <w:b/>
          <w:color w:val="000000"/>
        </w:rPr>
      </w:pPr>
    </w:p>
    <w:p w:rsidR="008F6630" w:rsidRPr="00206FA5" w:rsidRDefault="00473C87" w:rsidP="00206FA5">
      <w:pPr>
        <w:spacing w:line="360" w:lineRule="auto"/>
        <w:ind w:firstLine="709"/>
        <w:jc w:val="both"/>
        <w:rPr>
          <w:color w:val="000000"/>
        </w:rPr>
      </w:pPr>
      <w:r w:rsidRPr="00206FA5">
        <w:rPr>
          <w:b/>
          <w:color w:val="000000"/>
        </w:rPr>
        <w:t xml:space="preserve">Риск </w:t>
      </w:r>
      <w:r w:rsidRPr="00206FA5">
        <w:rPr>
          <w:color w:val="000000"/>
        </w:rPr>
        <w:t>определяют как вероятность (угрозу) потери предприятием части своих ресурсов, недополучения доходов или появления дополнительных раходов в результате осуществления определенной производственной и финансовой деятельности</w:t>
      </w:r>
      <w:r w:rsidRPr="00206FA5">
        <w:rPr>
          <w:rStyle w:val="ab"/>
          <w:color w:val="000000"/>
        </w:rPr>
        <w:footnoteReference w:id="1"/>
      </w:r>
      <w:r w:rsidR="008F6630" w:rsidRPr="00206FA5">
        <w:rPr>
          <w:color w:val="000000"/>
        </w:rPr>
        <w:t>.</w:t>
      </w:r>
    </w:p>
    <w:p w:rsidR="00473C87" w:rsidRPr="00206FA5" w:rsidRDefault="00473C87" w:rsidP="00206FA5">
      <w:pPr>
        <w:spacing w:line="360" w:lineRule="auto"/>
        <w:ind w:firstLine="709"/>
        <w:jc w:val="both"/>
        <w:rPr>
          <w:color w:val="000000"/>
        </w:rPr>
      </w:pPr>
      <w:r w:rsidRPr="00206FA5">
        <w:rPr>
          <w:color w:val="000000"/>
        </w:rPr>
        <w:t>Следовательно, риск относится к возможности наступления какого-либо неблагоприятного события, возможности неудачи, возможности опасности.</w:t>
      </w:r>
    </w:p>
    <w:p w:rsidR="00473C87" w:rsidRPr="00206FA5" w:rsidRDefault="00473C87" w:rsidP="00206FA5">
      <w:pPr>
        <w:spacing w:line="360" w:lineRule="auto"/>
        <w:ind w:firstLine="709"/>
        <w:jc w:val="both"/>
        <w:rPr>
          <w:color w:val="000000"/>
        </w:rPr>
      </w:pPr>
      <w:r w:rsidRPr="00206FA5">
        <w:rPr>
          <w:color w:val="000000"/>
        </w:rPr>
        <w:t>По своей природе риск делят на три вида</w:t>
      </w:r>
      <w:r w:rsidRPr="00206FA5">
        <w:rPr>
          <w:rStyle w:val="ab"/>
          <w:color w:val="000000"/>
        </w:rPr>
        <w:footnoteReference w:id="2"/>
      </w:r>
      <w:r w:rsidRPr="00206FA5">
        <w:rPr>
          <w:color w:val="000000"/>
        </w:rPr>
        <w:t>:</w:t>
      </w:r>
    </w:p>
    <w:p w:rsidR="00473C87" w:rsidRPr="00206FA5" w:rsidRDefault="00473C87" w:rsidP="00206FA5">
      <w:pPr>
        <w:spacing w:line="360" w:lineRule="auto"/>
        <w:ind w:firstLine="709"/>
        <w:jc w:val="both"/>
        <w:rPr>
          <w:color w:val="000000"/>
        </w:rPr>
      </w:pPr>
      <w:r w:rsidRPr="00206FA5">
        <w:rPr>
          <w:color w:val="000000"/>
        </w:rPr>
        <w:t>1. Когда в распоряжении субъекта, делающего выбор из нескольких альтернатив, есть объективные</w:t>
      </w:r>
      <w:r w:rsidRPr="00206FA5">
        <w:rPr>
          <w:i/>
          <w:color w:val="000000"/>
        </w:rPr>
        <w:t xml:space="preserve"> </w:t>
      </w:r>
      <w:r w:rsidRPr="00206FA5">
        <w:rPr>
          <w:color w:val="000000"/>
        </w:rPr>
        <w:t xml:space="preserve">вероятности получения предполагаемого результата. Это вероятности, независящие непосредственно от данной фирмы: уровень инфляции, конкуренция, статистические исследования </w:t>
      </w:r>
      <w:r w:rsidR="00206FA5">
        <w:rPr>
          <w:color w:val="000000"/>
        </w:rPr>
        <w:t>и т.д.</w:t>
      </w:r>
    </w:p>
    <w:p w:rsidR="00473C87" w:rsidRPr="00206FA5" w:rsidRDefault="00473C87" w:rsidP="00206FA5">
      <w:pPr>
        <w:spacing w:line="360" w:lineRule="auto"/>
        <w:ind w:firstLine="709"/>
        <w:jc w:val="both"/>
        <w:rPr>
          <w:color w:val="000000"/>
        </w:rPr>
      </w:pPr>
      <w:r w:rsidRPr="00206FA5">
        <w:rPr>
          <w:color w:val="000000"/>
        </w:rPr>
        <w:t xml:space="preserve">2. Когда вероятности наступления ожидаемого результата могут быть получены только на основе субъективных оценок, </w:t>
      </w:r>
      <w:r w:rsidR="00206FA5">
        <w:rPr>
          <w:color w:val="000000"/>
        </w:rPr>
        <w:t>т.е.</w:t>
      </w:r>
      <w:r w:rsidRPr="00206FA5">
        <w:rPr>
          <w:color w:val="000000"/>
        </w:rPr>
        <w:t xml:space="preserve"> субъект имеет дело с субъективными вероятностями. Субъектные вероятности непосредственно характеризуют данную фирму: производственный потенциал, уровень предметной и технологической специализации, организация труда </w:t>
      </w:r>
      <w:r w:rsidR="00206FA5">
        <w:rPr>
          <w:color w:val="000000"/>
        </w:rPr>
        <w:t>и т.д.</w:t>
      </w:r>
    </w:p>
    <w:p w:rsidR="00473C87" w:rsidRPr="00206FA5" w:rsidRDefault="00473C87" w:rsidP="00206FA5">
      <w:pPr>
        <w:spacing w:line="360" w:lineRule="auto"/>
        <w:ind w:firstLine="709"/>
        <w:jc w:val="both"/>
        <w:rPr>
          <w:color w:val="000000"/>
        </w:rPr>
      </w:pPr>
      <w:r w:rsidRPr="00206FA5">
        <w:rPr>
          <w:color w:val="000000"/>
        </w:rPr>
        <w:t>3. Когда субъект в процессе выбора и реализации альтернативы располагает как объективными, так и субъективными вероятностями.</w:t>
      </w:r>
    </w:p>
    <w:p w:rsidR="00473C87" w:rsidRPr="00206FA5" w:rsidRDefault="00473C87" w:rsidP="00206FA5">
      <w:pPr>
        <w:spacing w:line="360" w:lineRule="auto"/>
        <w:ind w:firstLine="709"/>
        <w:jc w:val="both"/>
        <w:rPr>
          <w:color w:val="000000"/>
        </w:rPr>
      </w:pPr>
      <w:r w:rsidRPr="00206FA5">
        <w:rPr>
          <w:color w:val="000000"/>
        </w:rPr>
        <w:t>Благодаря этим видоизменениям риска субъект делает выбор и стремиться реализовать его. В результате этого риск существует как на стадии выбора решения, так и на стадии его реализации.</w:t>
      </w:r>
    </w:p>
    <w:p w:rsidR="008F6630" w:rsidRPr="00206FA5" w:rsidRDefault="00473C87" w:rsidP="00206FA5">
      <w:pPr>
        <w:spacing w:line="360" w:lineRule="auto"/>
        <w:ind w:firstLine="709"/>
        <w:jc w:val="both"/>
        <w:rPr>
          <w:color w:val="000000"/>
        </w:rPr>
      </w:pPr>
      <w:r w:rsidRPr="00206FA5">
        <w:rPr>
          <w:color w:val="000000"/>
        </w:rPr>
        <w:t>Исходя из этих условий втор</w:t>
      </w:r>
      <w:r w:rsidR="008F6630" w:rsidRPr="00206FA5">
        <w:rPr>
          <w:color w:val="000000"/>
        </w:rPr>
        <w:t>ое определение риска следующее.</w:t>
      </w:r>
    </w:p>
    <w:p w:rsidR="00473C87" w:rsidRPr="00206FA5" w:rsidRDefault="00473C87" w:rsidP="00206FA5">
      <w:pPr>
        <w:spacing w:line="360" w:lineRule="auto"/>
        <w:ind w:firstLine="709"/>
        <w:jc w:val="both"/>
        <w:rPr>
          <w:color w:val="000000"/>
        </w:rPr>
      </w:pPr>
      <w:r w:rsidRPr="00206FA5">
        <w:rPr>
          <w:b/>
          <w:color w:val="000000"/>
        </w:rPr>
        <w:t xml:space="preserve">Риск </w:t>
      </w:r>
      <w:r w:rsidR="00206FA5">
        <w:rPr>
          <w:b/>
          <w:color w:val="000000"/>
        </w:rPr>
        <w:t>–</w:t>
      </w:r>
      <w:r w:rsidR="00206FA5" w:rsidRPr="00206FA5">
        <w:rPr>
          <w:b/>
          <w:color w:val="000000"/>
        </w:rPr>
        <w:t xml:space="preserve"> </w:t>
      </w:r>
      <w:r w:rsidRPr="00206FA5">
        <w:rPr>
          <w:color w:val="000000"/>
        </w:rPr>
        <w:t>это действие (деяние, поступок), выполняемое в условиях выбора (в ситуации выбора в надежде на счастливый исход), когда в случае неудачи существует возможность (степень опасности) оказаться в худшем положении, чем до выбора (чем в случае несовершения этого действия).</w:t>
      </w:r>
    </w:p>
    <w:p w:rsidR="00473C87" w:rsidRPr="00206FA5" w:rsidRDefault="00473C87" w:rsidP="00206FA5">
      <w:pPr>
        <w:spacing w:line="360" w:lineRule="auto"/>
        <w:ind w:firstLine="709"/>
        <w:jc w:val="both"/>
        <w:rPr>
          <w:color w:val="000000"/>
        </w:rPr>
      </w:pPr>
      <w:r w:rsidRPr="00206FA5">
        <w:rPr>
          <w:color w:val="000000"/>
        </w:rPr>
        <w:t xml:space="preserve">Более полно </w:t>
      </w:r>
      <w:r w:rsidRPr="00206FA5">
        <w:rPr>
          <w:b/>
          <w:color w:val="000000"/>
        </w:rPr>
        <w:t xml:space="preserve">риск </w:t>
      </w:r>
      <w:r w:rsidRPr="00206FA5">
        <w:rPr>
          <w:color w:val="000000"/>
        </w:rPr>
        <w:t>определяют как деятельность, связанную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w:t>
      </w:r>
    </w:p>
    <w:p w:rsidR="00473C87" w:rsidRPr="00206FA5" w:rsidRDefault="00473C87" w:rsidP="00206FA5">
      <w:pPr>
        <w:spacing w:line="360" w:lineRule="auto"/>
        <w:ind w:firstLine="709"/>
        <w:jc w:val="both"/>
        <w:rPr>
          <w:color w:val="000000"/>
        </w:rPr>
      </w:pPr>
      <w:r w:rsidRPr="00206FA5">
        <w:rPr>
          <w:color w:val="000000"/>
        </w:rPr>
        <w:t>Принятие проекта, связанного с риском, предполагает выявление и сопоставление возможных потерь и доходов. Если риск не подкреплен расчетами, то он преимущественно кончается неудачей и сопровождается определенными потерями. Чтобы сладить негативные явления, связанные с риском, необходимо выявить: основные черты и источники его возникновения, наиболее важные его виды, допустимый уровень риска, методы измерения риска, методы снижения риска.</w:t>
      </w:r>
    </w:p>
    <w:p w:rsidR="00473C87" w:rsidRPr="00206FA5" w:rsidRDefault="00473C87" w:rsidP="00206FA5">
      <w:pPr>
        <w:spacing w:line="360" w:lineRule="auto"/>
        <w:ind w:firstLine="709"/>
        <w:jc w:val="both"/>
        <w:rPr>
          <w:color w:val="000000"/>
        </w:rPr>
      </w:pPr>
      <w:r w:rsidRPr="00206FA5">
        <w:rPr>
          <w:color w:val="000000"/>
        </w:rPr>
        <w:t>Основными чертами риска являются: противоречивость, альтернативность и неопределенность</w:t>
      </w:r>
      <w:r w:rsidRPr="00206FA5">
        <w:rPr>
          <w:rStyle w:val="ab"/>
          <w:color w:val="000000"/>
        </w:rPr>
        <w:footnoteReference w:id="3"/>
      </w:r>
      <w:r w:rsidRPr="00206FA5">
        <w:rPr>
          <w:color w:val="000000"/>
        </w:rPr>
        <w:t>.</w:t>
      </w:r>
    </w:p>
    <w:p w:rsidR="00473C87" w:rsidRPr="00206FA5" w:rsidRDefault="00473C87" w:rsidP="00206FA5">
      <w:pPr>
        <w:spacing w:line="360" w:lineRule="auto"/>
        <w:ind w:firstLine="709"/>
        <w:jc w:val="both"/>
        <w:rPr>
          <w:color w:val="000000"/>
        </w:rPr>
      </w:pPr>
      <w:r w:rsidRPr="00206FA5">
        <w:rPr>
          <w:color w:val="000000"/>
        </w:rPr>
        <w:t xml:space="preserve">Такая черта как противоречивость в риске приводит к столкновению объективно существующих рискованных действий с их субъективной оценкой. Так как наряду с инициативами, новаторскими идеями, внедрением новых перспективных видов деятельности, ускоряющими технический прогресс и влияющими на общественное мнение и духовную атмосферу общества, идут консерватизм, догматизм, субъективизм </w:t>
      </w:r>
      <w:r w:rsidR="00206FA5">
        <w:rPr>
          <w:color w:val="000000"/>
        </w:rPr>
        <w:t>и т.д.</w:t>
      </w:r>
    </w:p>
    <w:p w:rsidR="00473C87" w:rsidRPr="00206FA5" w:rsidRDefault="00473C87" w:rsidP="00206FA5">
      <w:pPr>
        <w:spacing w:line="360" w:lineRule="auto"/>
        <w:ind w:firstLine="709"/>
        <w:jc w:val="both"/>
        <w:rPr>
          <w:color w:val="000000"/>
        </w:rPr>
      </w:pPr>
      <w:r w:rsidRPr="00206FA5">
        <w:rPr>
          <w:color w:val="000000"/>
        </w:rPr>
        <w:t>Альтернативность предполагает необходимость выбора из двух или нескольких возможных вариантов решений, направлений, действий. Если возможность выбора отсутствует, то не возникает рискованной ситуации, а, следовательно, и риска.</w:t>
      </w:r>
    </w:p>
    <w:p w:rsidR="00473C87" w:rsidRPr="00206FA5" w:rsidRDefault="00473C87" w:rsidP="00206FA5">
      <w:pPr>
        <w:spacing w:line="360" w:lineRule="auto"/>
        <w:ind w:firstLine="709"/>
        <w:jc w:val="both"/>
        <w:rPr>
          <w:color w:val="000000"/>
        </w:rPr>
      </w:pPr>
      <w:r w:rsidRPr="00206FA5">
        <w:rPr>
          <w:color w:val="000000"/>
        </w:rPr>
        <w:t xml:space="preserve">Неопределенностью называется неполнота или неточность информации об условиях реализации проекта (решения). Существование риска непосредственно связано с наличием неопределенности, которая неоднородна по форме проявления и по содержанию. Предпринимательская деятельность осуществляется под влиянием неопределенности внешней среды (экономической, политической, социальной </w:t>
      </w:r>
      <w:r w:rsidR="00206FA5">
        <w:rPr>
          <w:color w:val="000000"/>
        </w:rPr>
        <w:t>и т.д.</w:t>
      </w:r>
      <w:r w:rsidRPr="00206FA5">
        <w:rPr>
          <w:color w:val="000000"/>
        </w:rPr>
        <w:t>), множества переменных, контрагентов, лиц, поведение которых не всегда можно предсказать с приемлемой точностью. Исходя из этого, выделим основные причины неопределенности (риска).</w:t>
      </w:r>
    </w:p>
    <w:p w:rsidR="00473C87" w:rsidRPr="00206FA5" w:rsidRDefault="00473C87" w:rsidP="00206FA5">
      <w:pPr>
        <w:spacing w:line="360" w:lineRule="auto"/>
        <w:ind w:firstLine="709"/>
        <w:jc w:val="both"/>
        <w:rPr>
          <w:color w:val="000000"/>
        </w:rPr>
      </w:pPr>
      <w:r w:rsidRPr="00206FA5">
        <w:rPr>
          <w:color w:val="000000"/>
        </w:rPr>
        <w:t>По источнику возникновения риск квалифицируется как хозяйственная деятельность, связанная с личностью человека и обусловленная природными факторами.</w:t>
      </w:r>
    </w:p>
    <w:p w:rsidR="00473C87" w:rsidRPr="00206FA5" w:rsidRDefault="00473C87" w:rsidP="00206FA5">
      <w:pPr>
        <w:spacing w:line="360" w:lineRule="auto"/>
        <w:ind w:firstLine="709"/>
        <w:jc w:val="both"/>
        <w:rPr>
          <w:color w:val="000000"/>
        </w:rPr>
      </w:pPr>
      <w:r w:rsidRPr="00206FA5">
        <w:rPr>
          <w:color w:val="000000"/>
        </w:rPr>
        <w:t>По причине возникновения риск выступает как следствие, он вызван неопределенностью будущего.</w:t>
      </w:r>
    </w:p>
    <w:p w:rsidR="007F790A" w:rsidRPr="00206FA5" w:rsidRDefault="007F790A" w:rsidP="00206FA5">
      <w:pPr>
        <w:spacing w:line="360" w:lineRule="auto"/>
        <w:ind w:firstLine="709"/>
        <w:jc w:val="both"/>
        <w:rPr>
          <w:color w:val="000000"/>
        </w:rPr>
      </w:pPr>
    </w:p>
    <w:p w:rsidR="00473C87" w:rsidRPr="00EB4C08" w:rsidRDefault="00473C87" w:rsidP="00206FA5">
      <w:pPr>
        <w:pStyle w:val="2"/>
        <w:keepNext w:val="0"/>
        <w:spacing w:before="0" w:after="0" w:line="360" w:lineRule="auto"/>
        <w:ind w:firstLine="709"/>
        <w:jc w:val="both"/>
        <w:rPr>
          <w:rFonts w:ascii="Times New Roman" w:hAnsi="Times New Roman" w:cs="Times New Roman"/>
          <w:i w:val="0"/>
          <w:color w:val="000000"/>
        </w:rPr>
      </w:pPr>
      <w:bookmarkStart w:id="5" w:name="_Toc160211148"/>
      <w:bookmarkStart w:id="6" w:name="_Toc182576820"/>
      <w:r w:rsidRPr="00EB4C08">
        <w:rPr>
          <w:rFonts w:ascii="Times New Roman" w:hAnsi="Times New Roman" w:cs="Times New Roman"/>
          <w:i w:val="0"/>
          <w:color w:val="000000"/>
        </w:rPr>
        <w:t>1.2 Классификация и виды рисков</w:t>
      </w:r>
      <w:bookmarkEnd w:id="5"/>
      <w:bookmarkEnd w:id="6"/>
    </w:p>
    <w:p w:rsidR="00EB4C08" w:rsidRDefault="00EB4C08" w:rsidP="00206FA5">
      <w:pPr>
        <w:spacing w:line="360" w:lineRule="auto"/>
        <w:ind w:firstLine="709"/>
        <w:jc w:val="both"/>
        <w:rPr>
          <w:color w:val="000000"/>
        </w:rPr>
      </w:pPr>
    </w:p>
    <w:p w:rsidR="00473C87" w:rsidRPr="00206FA5" w:rsidRDefault="00473C87" w:rsidP="00206FA5">
      <w:pPr>
        <w:spacing w:line="360" w:lineRule="auto"/>
        <w:ind w:firstLine="709"/>
        <w:jc w:val="both"/>
        <w:rPr>
          <w:color w:val="000000"/>
        </w:rPr>
      </w:pPr>
      <w:r w:rsidRPr="00206FA5">
        <w:rPr>
          <w:color w:val="000000"/>
        </w:rPr>
        <w:t>Эффективность организации управления риском во многом определяется классификацией риска</w:t>
      </w:r>
      <w:r w:rsidRPr="00206FA5">
        <w:rPr>
          <w:rStyle w:val="ab"/>
          <w:color w:val="000000"/>
        </w:rPr>
        <w:footnoteReference w:id="4"/>
      </w:r>
      <w:r w:rsidRPr="00206FA5">
        <w:rPr>
          <w:color w:val="000000"/>
        </w:rPr>
        <w:t>.</w:t>
      </w:r>
    </w:p>
    <w:p w:rsidR="00473C87" w:rsidRPr="00206FA5" w:rsidRDefault="00473C87" w:rsidP="00206FA5">
      <w:pPr>
        <w:spacing w:line="360" w:lineRule="auto"/>
        <w:ind w:firstLine="709"/>
        <w:jc w:val="both"/>
        <w:rPr>
          <w:color w:val="000000"/>
        </w:rPr>
      </w:pPr>
      <w:r w:rsidRPr="00206FA5">
        <w:rPr>
          <w:color w:val="000000"/>
        </w:rPr>
        <w:t>В зависимости от возможного результата (рискового события) риски можно поделить на две большие группы: чистые и спекулятивные. Чистые риски означают возможность получения отрицательного или нулевого результата. К этим рискам относятся следующие риски: природно-естественные, экологические, политические, транспортные и часть коммерческих рисков (имущественные, производственные, торговые). Спекулятивные риски выражаются в возможности получения как положительного, так и отрицательного результанта. К этим рискам относятся финансовые риски, являющиеся частью коммерческих рисков.</w:t>
      </w:r>
    </w:p>
    <w:p w:rsidR="00473C87" w:rsidRPr="00206FA5" w:rsidRDefault="00473C87" w:rsidP="00206FA5">
      <w:pPr>
        <w:spacing w:line="360" w:lineRule="auto"/>
        <w:ind w:firstLine="709"/>
        <w:jc w:val="both"/>
        <w:rPr>
          <w:color w:val="000000"/>
        </w:rPr>
      </w:pPr>
      <w:r w:rsidRPr="00206FA5">
        <w:rPr>
          <w:color w:val="000000"/>
        </w:rPr>
        <w:t xml:space="preserve">В зависимости от основной причины возникновения рисков (базисный или природный риск) они делятся на следующие категории: природно-естественные риски, экологические, политические, транспортные, коммерческие риски. К природно-естественньм рискам относятся риски, связанные с проявлением стихийных сил природы: землетрясение, наводнение, буря, пожар, эпидемия </w:t>
      </w:r>
      <w:r w:rsidR="00206FA5">
        <w:rPr>
          <w:color w:val="000000"/>
        </w:rPr>
        <w:t>и т.п.</w:t>
      </w:r>
      <w:r w:rsidRPr="00206FA5">
        <w:rPr>
          <w:color w:val="000000"/>
        </w:rPr>
        <w:t xml:space="preserve"> Экологические риски </w:t>
      </w:r>
      <w:r w:rsidR="00206FA5">
        <w:rPr>
          <w:color w:val="000000"/>
        </w:rPr>
        <w:t>–</w:t>
      </w:r>
      <w:r w:rsidR="00206FA5" w:rsidRPr="00206FA5">
        <w:rPr>
          <w:color w:val="000000"/>
        </w:rPr>
        <w:t xml:space="preserve"> </w:t>
      </w:r>
      <w:r w:rsidRPr="00206FA5">
        <w:rPr>
          <w:color w:val="000000"/>
        </w:rPr>
        <w:t>это риски, связанные с загрязнением окружающей среды. Политические риски связаны с политической ситуацией в стране и деятельностью государства.</w:t>
      </w:r>
    </w:p>
    <w:p w:rsidR="00473C87" w:rsidRPr="00206FA5" w:rsidRDefault="00473C87" w:rsidP="00206FA5">
      <w:pPr>
        <w:spacing w:line="360" w:lineRule="auto"/>
        <w:ind w:firstLine="709"/>
        <w:jc w:val="both"/>
        <w:rPr>
          <w:color w:val="000000"/>
        </w:rPr>
      </w:pPr>
      <w:r w:rsidRPr="00206FA5">
        <w:rPr>
          <w:color w:val="000000"/>
        </w:rPr>
        <w:t>К политическим рискам относятся:</w:t>
      </w:r>
    </w:p>
    <w:p w:rsidR="00473C87" w:rsidRPr="00206FA5" w:rsidRDefault="00206FA5" w:rsidP="00206FA5">
      <w:pPr>
        <w:spacing w:line="360" w:lineRule="auto"/>
        <w:ind w:firstLine="709"/>
        <w:jc w:val="both"/>
        <w:rPr>
          <w:color w:val="000000"/>
        </w:rPr>
      </w:pPr>
      <w:r>
        <w:rPr>
          <w:color w:val="000000"/>
        </w:rPr>
        <w:t>– </w:t>
      </w:r>
      <w:r w:rsidR="00473C87" w:rsidRPr="00206FA5">
        <w:rPr>
          <w:color w:val="000000"/>
        </w:rPr>
        <w:t xml:space="preserve">невозможность осуществления хозяйственной деятельности вследствие военных действий, революции, обострения внутриполитической ситуации в стране, национализации, конфискации товаров и предприятий, введения эмбарго, из-за отказа нового правительства выполнять принятые предшественниками обязательства </w:t>
      </w:r>
      <w:r>
        <w:rPr>
          <w:color w:val="000000"/>
        </w:rPr>
        <w:t>и т.п.</w:t>
      </w:r>
      <w:r w:rsidR="00473C87" w:rsidRPr="00206FA5">
        <w:rPr>
          <w:color w:val="000000"/>
        </w:rPr>
        <w:t>;</w:t>
      </w:r>
    </w:p>
    <w:p w:rsidR="00473C87" w:rsidRPr="00206FA5" w:rsidRDefault="00206FA5" w:rsidP="00206FA5">
      <w:pPr>
        <w:spacing w:line="360" w:lineRule="auto"/>
        <w:ind w:firstLine="709"/>
        <w:jc w:val="both"/>
        <w:rPr>
          <w:color w:val="000000"/>
        </w:rPr>
      </w:pPr>
      <w:r>
        <w:rPr>
          <w:color w:val="000000"/>
        </w:rPr>
        <w:t>– </w:t>
      </w:r>
      <w:r w:rsidR="00473C87" w:rsidRPr="00206FA5">
        <w:rPr>
          <w:color w:val="000000"/>
        </w:rPr>
        <w:t xml:space="preserve">введение отсрочки (моратория) на внешние платежи на определенный срок ввиду наступления чрезвычайных обстоятельств (забастовка, война </w:t>
      </w:r>
      <w:r>
        <w:rPr>
          <w:color w:val="000000"/>
        </w:rPr>
        <w:t>и т.д.</w:t>
      </w:r>
      <w:r w:rsidR="00473C87" w:rsidRPr="00206FA5">
        <w:rPr>
          <w:color w:val="000000"/>
        </w:rPr>
        <w:t>);</w:t>
      </w:r>
    </w:p>
    <w:p w:rsidR="00473C87" w:rsidRPr="00206FA5" w:rsidRDefault="00206FA5" w:rsidP="00206FA5">
      <w:pPr>
        <w:spacing w:line="360" w:lineRule="auto"/>
        <w:ind w:firstLine="709"/>
        <w:jc w:val="both"/>
        <w:rPr>
          <w:color w:val="000000"/>
        </w:rPr>
      </w:pPr>
      <w:r>
        <w:rPr>
          <w:color w:val="000000"/>
        </w:rPr>
        <w:t>– </w:t>
      </w:r>
      <w:r w:rsidR="00473C87" w:rsidRPr="00206FA5">
        <w:rPr>
          <w:color w:val="000000"/>
        </w:rPr>
        <w:t>неблагоприятное изменение налогового законодательства;</w:t>
      </w:r>
    </w:p>
    <w:p w:rsidR="00473C87" w:rsidRPr="00206FA5" w:rsidRDefault="00206FA5" w:rsidP="00206FA5">
      <w:pPr>
        <w:spacing w:line="360" w:lineRule="auto"/>
        <w:ind w:firstLine="709"/>
        <w:jc w:val="both"/>
        <w:rPr>
          <w:color w:val="000000"/>
        </w:rPr>
      </w:pPr>
      <w:r>
        <w:rPr>
          <w:color w:val="000000"/>
        </w:rPr>
        <w:t>– </w:t>
      </w:r>
      <w:r w:rsidR="00473C87" w:rsidRPr="00206FA5">
        <w:rPr>
          <w:color w:val="000000"/>
        </w:rPr>
        <w:t>запрет или ограничение конверсии национальной валюты в валюту платежа. В этом случае обязательство перед экспортерами может быть выполнено в национальной валюте, имеющей ограниченную сферу применения.</w:t>
      </w:r>
    </w:p>
    <w:p w:rsidR="00473C87" w:rsidRPr="00206FA5" w:rsidRDefault="00473C87" w:rsidP="00206FA5">
      <w:pPr>
        <w:spacing w:line="360" w:lineRule="auto"/>
        <w:ind w:firstLine="709"/>
        <w:jc w:val="both"/>
        <w:rPr>
          <w:color w:val="000000"/>
        </w:rPr>
      </w:pPr>
      <w:r w:rsidRPr="00206FA5">
        <w:rPr>
          <w:color w:val="000000"/>
        </w:rPr>
        <w:t xml:space="preserve">Транспортные риски </w:t>
      </w:r>
      <w:r w:rsidR="00206FA5">
        <w:rPr>
          <w:color w:val="000000"/>
        </w:rPr>
        <w:t>–</w:t>
      </w:r>
      <w:r w:rsidR="00206FA5" w:rsidRPr="00206FA5">
        <w:rPr>
          <w:color w:val="000000"/>
        </w:rPr>
        <w:t xml:space="preserve"> </w:t>
      </w:r>
      <w:r w:rsidRPr="00206FA5">
        <w:rPr>
          <w:color w:val="000000"/>
        </w:rPr>
        <w:t xml:space="preserve">это риски, связанные с перевозками грузов транспортом: автомобильным, морским, речным, железнодорожным, самолетами </w:t>
      </w:r>
      <w:r w:rsidR="00206FA5">
        <w:rPr>
          <w:color w:val="000000"/>
        </w:rPr>
        <w:t xml:space="preserve">и т.д. </w:t>
      </w:r>
      <w:r w:rsidRPr="00206FA5">
        <w:rPr>
          <w:color w:val="000000"/>
        </w:rPr>
        <w:t>Коммерческие риски представляют собой опасность потерь в процессе финансово-хозяйственной деятельности. Они означают неопределенность результатов от данной коммерческой сделки.</w:t>
      </w:r>
    </w:p>
    <w:p w:rsidR="00473C87" w:rsidRPr="00206FA5" w:rsidRDefault="00473C87" w:rsidP="00206FA5">
      <w:pPr>
        <w:spacing w:line="360" w:lineRule="auto"/>
        <w:ind w:firstLine="709"/>
        <w:jc w:val="both"/>
        <w:rPr>
          <w:color w:val="000000"/>
        </w:rPr>
      </w:pPr>
      <w:r w:rsidRPr="00206FA5">
        <w:rPr>
          <w:color w:val="000000"/>
        </w:rPr>
        <w:t xml:space="preserve">По структурному признаку коммерческие риски делятся на имущественные, производственные, торговые, финансовые. Имущественные риски </w:t>
      </w:r>
      <w:r w:rsidR="00206FA5">
        <w:rPr>
          <w:color w:val="000000"/>
        </w:rPr>
        <w:t>–</w:t>
      </w:r>
      <w:r w:rsidR="00206FA5" w:rsidRPr="00206FA5">
        <w:rPr>
          <w:color w:val="000000"/>
        </w:rPr>
        <w:t xml:space="preserve"> </w:t>
      </w:r>
      <w:r w:rsidRPr="00206FA5">
        <w:rPr>
          <w:color w:val="000000"/>
        </w:rPr>
        <w:t xml:space="preserve">это риски, связанные с вероятностью потерь имущества предпринимателя по причине кражи, диверсии, халатности, перенапряжения технической и технологической систем </w:t>
      </w:r>
      <w:r w:rsidR="00206FA5">
        <w:rPr>
          <w:color w:val="000000"/>
        </w:rPr>
        <w:t>и т.п.</w:t>
      </w:r>
      <w:r w:rsidRPr="00206FA5">
        <w:rPr>
          <w:color w:val="000000"/>
        </w:rPr>
        <w:t xml:space="preserve"> Производственные риски </w:t>
      </w:r>
      <w:r w:rsidR="00206FA5">
        <w:rPr>
          <w:color w:val="000000"/>
        </w:rPr>
        <w:t>–</w:t>
      </w:r>
      <w:r w:rsidR="00206FA5" w:rsidRPr="00206FA5">
        <w:rPr>
          <w:color w:val="000000"/>
        </w:rPr>
        <w:t xml:space="preserve"> </w:t>
      </w:r>
      <w:r w:rsidRPr="00206FA5">
        <w:rPr>
          <w:color w:val="000000"/>
        </w:rPr>
        <w:t xml:space="preserve">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w:t>
      </w:r>
      <w:r w:rsidR="00206FA5">
        <w:rPr>
          <w:color w:val="000000"/>
        </w:rPr>
        <w:t>и т.п.</w:t>
      </w:r>
      <w:r w:rsidRPr="00206FA5">
        <w:rPr>
          <w:color w:val="000000"/>
        </w:rPr>
        <w:t xml:space="preserve">), а также риски, связанные с внедрением в производство новой техники и технологии. Торговые риски представляют собой риски, связанные с убытком по причине задержки платежей, отказа от платежа в период транспортировки товара, непоставки товара </w:t>
      </w:r>
      <w:r w:rsidR="00206FA5">
        <w:rPr>
          <w:color w:val="000000"/>
        </w:rPr>
        <w:t>и т.п.</w:t>
      </w:r>
      <w:r w:rsidRPr="00206FA5">
        <w:rPr>
          <w:color w:val="000000"/>
        </w:rPr>
        <w:t xml:space="preserve"> Финансовые риски связаны с вероятностью потерь финансовых ресурсов (</w:t>
      </w:r>
      <w:r w:rsidR="00206FA5">
        <w:rPr>
          <w:color w:val="000000"/>
        </w:rPr>
        <w:t>т.е.</w:t>
      </w:r>
      <w:r w:rsidRPr="00206FA5">
        <w:rPr>
          <w:color w:val="000000"/>
        </w:rPr>
        <w:t xml:space="preserve"> денежных средств). Финансовые риски подразделяются на два вида: риски, связанные с покупательной способностью денег, и риски, связанные с вложением капитала (инвестиционные риски).</w:t>
      </w:r>
    </w:p>
    <w:p w:rsidR="00473C87" w:rsidRPr="00206FA5" w:rsidRDefault="00473C87" w:rsidP="00206FA5">
      <w:pPr>
        <w:spacing w:line="360" w:lineRule="auto"/>
        <w:ind w:firstLine="709"/>
        <w:jc w:val="both"/>
        <w:rPr>
          <w:color w:val="000000"/>
        </w:rPr>
      </w:pPr>
      <w:r w:rsidRPr="00206FA5">
        <w:rPr>
          <w:color w:val="000000"/>
        </w:rPr>
        <w:t>К рискам, связанным с покупательной способностью денег, относятся следующие разновидности рисков: инфляционные и дефляционные риски, валютные риски, риски ликвидности.</w:t>
      </w:r>
    </w:p>
    <w:p w:rsidR="00473C87" w:rsidRPr="00206FA5" w:rsidRDefault="00473C87" w:rsidP="00206FA5">
      <w:pPr>
        <w:spacing w:line="360" w:lineRule="auto"/>
        <w:ind w:firstLine="709"/>
        <w:jc w:val="both"/>
        <w:rPr>
          <w:color w:val="000000"/>
        </w:rPr>
      </w:pPr>
      <w:r w:rsidRPr="00206FA5">
        <w:rPr>
          <w:color w:val="000000"/>
        </w:rPr>
        <w:t xml:space="preserve">Инфляция означает обесценение денег и, естественно, рост цен. Дефляция </w:t>
      </w:r>
      <w:r w:rsidR="00206FA5">
        <w:rPr>
          <w:color w:val="000000"/>
        </w:rPr>
        <w:t xml:space="preserve">– </w:t>
      </w:r>
      <w:r w:rsidR="00206FA5" w:rsidRPr="00206FA5">
        <w:rPr>
          <w:color w:val="000000"/>
        </w:rPr>
        <w:t>э</w:t>
      </w:r>
      <w:r w:rsidRPr="00206FA5">
        <w:rPr>
          <w:color w:val="000000"/>
        </w:rPr>
        <w:t xml:space="preserve">то процесс, обратный инфляции, выражается в снижении цен и соответственно в увеличении покупательной способности денег. Инфляционный риск </w:t>
      </w:r>
      <w:r w:rsidR="00206FA5">
        <w:rPr>
          <w:color w:val="000000"/>
        </w:rPr>
        <w:t>–</w:t>
      </w:r>
      <w:r w:rsidR="00206FA5" w:rsidRPr="00206FA5">
        <w:rPr>
          <w:color w:val="000000"/>
        </w:rPr>
        <w:t xml:space="preserve"> </w:t>
      </w:r>
      <w:r w:rsidRPr="00206FA5">
        <w:rPr>
          <w:color w:val="000000"/>
        </w:rPr>
        <w:t xml:space="preserve">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 Дефляционный риск </w:t>
      </w:r>
      <w:r w:rsidR="00206FA5">
        <w:rPr>
          <w:color w:val="000000"/>
        </w:rPr>
        <w:t>–</w:t>
      </w:r>
      <w:r w:rsidR="00206FA5" w:rsidRPr="00206FA5">
        <w:rPr>
          <w:color w:val="000000"/>
        </w:rPr>
        <w:t xml:space="preserve"> </w:t>
      </w:r>
      <w:r w:rsidRPr="00206FA5">
        <w:rPr>
          <w:color w:val="000000"/>
        </w:rPr>
        <w:t xml:space="preserve">это риск того, что при росте дефляции происходят падение уровня цен, ухудшение экономических условий предпринимательства и снижение доходов. Валютные риски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 Риски ликвидности </w:t>
      </w:r>
      <w:r w:rsidR="00206FA5">
        <w:rPr>
          <w:color w:val="000000"/>
        </w:rPr>
        <w:t>–</w:t>
      </w:r>
      <w:r w:rsidR="00206FA5" w:rsidRPr="00206FA5">
        <w:rPr>
          <w:color w:val="000000"/>
        </w:rPr>
        <w:t xml:space="preserve"> </w:t>
      </w:r>
      <w:r w:rsidRPr="00206FA5">
        <w:rPr>
          <w:color w:val="000000"/>
        </w:rPr>
        <w:t xml:space="preserve">это риски, связанные с возможностью потерь при реализации ценных бумаг или других товаров из-за изменения оценки их качества и потребительной стоимости. Инвестиционные риски включают в себя следующие подвиды рисков: риск упущенной выгоды, риск снижения доходности, риск прямых финансовых потерь. Риск упущенной выгоды </w:t>
      </w:r>
      <w:r w:rsidR="00206FA5">
        <w:rPr>
          <w:color w:val="000000"/>
        </w:rPr>
        <w:t>–</w:t>
      </w:r>
      <w:r w:rsidR="00206FA5" w:rsidRPr="00206FA5">
        <w:rPr>
          <w:color w:val="000000"/>
        </w:rPr>
        <w:t xml:space="preserve"> </w:t>
      </w:r>
      <w:r w:rsidRPr="00206FA5">
        <w:rPr>
          <w:color w:val="000000"/>
        </w:rPr>
        <w:t xml:space="preserve">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страхование, хеджирование, инвестирование </w:t>
      </w:r>
      <w:r w:rsidR="00206FA5">
        <w:rPr>
          <w:color w:val="000000"/>
        </w:rPr>
        <w:t>и т.п.</w:t>
      </w:r>
      <w:r w:rsidRPr="00206FA5">
        <w:rPr>
          <w:color w:val="000000"/>
        </w:rPr>
        <w:t>). Риск снижения доходности может возникнуть в результате уменьшения размера процентов и дивидендов по портфельным инвестициям, по вкладам и кредитам. Портфельные инвестиции связаны с формированием инвестиционного портфеля и представляют собой приобретение ценных бумаг и других активов. Термин «портфельный» происходит от итальянского «</w:t>
      </w:r>
      <w:r w:rsidRPr="00206FA5">
        <w:rPr>
          <w:color w:val="000000"/>
          <w:lang w:val="en-US"/>
        </w:rPr>
        <w:t>portofoglio</w:t>
      </w:r>
      <w:r w:rsidRPr="00206FA5">
        <w:rPr>
          <w:color w:val="000000"/>
        </w:rPr>
        <w:t xml:space="preserve">», означает совокупность ценных бумаг, которые имеются у инвестора. Риск снижения доходности включает следующие разновидности: процентные риски и кредитные риски. К процентным рискам относится опасность потерь коммерческими банками, кредитными учреждениями, инвестиционными институтами, селинговыми компаниями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 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но условиям выпуска, досрочно принимаемых обратно эмитентом. Процентный риск несет инвестор, вложивший 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Процентный риск несет эмитент,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 Этот вид риска при быстром росте процентных ставок в условиях инфляции имеет значение и для краткосрочных ценных бумаг. Кредитный риск </w:t>
      </w:r>
      <w:r w:rsidR="00206FA5">
        <w:rPr>
          <w:color w:val="000000"/>
        </w:rPr>
        <w:t>–</w:t>
      </w:r>
      <w:r w:rsidR="00206FA5" w:rsidRPr="00206FA5">
        <w:rPr>
          <w:color w:val="000000"/>
        </w:rPr>
        <w:t xml:space="preserve"> </w:t>
      </w:r>
      <w:r w:rsidRPr="00206FA5">
        <w:rPr>
          <w:color w:val="000000"/>
        </w:rPr>
        <w:t>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 Кредитный риск может быть также разновидностью рисков прямых финансовых потерь. Риски прямых финансовых потерь включают следующие разновидности: биржевой риск, селективный риск, риск банкротства, а также кредитный риск.</w:t>
      </w:r>
    </w:p>
    <w:p w:rsidR="00473C87" w:rsidRPr="00206FA5" w:rsidRDefault="00473C87" w:rsidP="00206FA5">
      <w:pPr>
        <w:spacing w:line="360" w:lineRule="auto"/>
        <w:ind w:firstLine="709"/>
        <w:jc w:val="both"/>
        <w:rPr>
          <w:color w:val="000000"/>
        </w:rPr>
      </w:pPr>
      <w:r w:rsidRPr="00206FA5">
        <w:rPr>
          <w:color w:val="000000"/>
        </w:rPr>
        <w:t xml:space="preserve">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w:t>
      </w:r>
      <w:r w:rsidR="00206FA5">
        <w:rPr>
          <w:color w:val="000000"/>
        </w:rPr>
        <w:t>и т.п.</w:t>
      </w:r>
      <w:r w:rsidRPr="00206FA5">
        <w:rPr>
          <w:color w:val="000000"/>
        </w:rPr>
        <w:t xml:space="preserve"> Селективные риски (лат. </w:t>
      </w:r>
      <w:r w:rsidRPr="00206FA5">
        <w:rPr>
          <w:color w:val="000000"/>
          <w:lang w:val="en-US"/>
        </w:rPr>
        <w:t>selectio</w:t>
      </w:r>
      <w:r w:rsidRPr="00206FA5">
        <w:rPr>
          <w:color w:val="000000"/>
        </w:rPr>
        <w:t xml:space="preserve"> </w:t>
      </w:r>
      <w:r w:rsidR="00206FA5">
        <w:rPr>
          <w:color w:val="000000"/>
        </w:rPr>
        <w:t>–</w:t>
      </w:r>
      <w:r w:rsidR="00206FA5" w:rsidRPr="00206FA5">
        <w:rPr>
          <w:color w:val="000000"/>
        </w:rPr>
        <w:t xml:space="preserve"> </w:t>
      </w:r>
      <w:r w:rsidRPr="00206FA5">
        <w:rPr>
          <w:color w:val="000000"/>
        </w:rPr>
        <w:t xml:space="preserve">выбор, отбор) </w:t>
      </w:r>
      <w:r w:rsidR="00206FA5">
        <w:rPr>
          <w:color w:val="000000"/>
        </w:rPr>
        <w:t>–</w:t>
      </w:r>
      <w:r w:rsidR="00206FA5" w:rsidRPr="00206FA5">
        <w:rPr>
          <w:color w:val="000000"/>
        </w:rPr>
        <w:t xml:space="preserve"> </w:t>
      </w:r>
      <w:r w:rsidRPr="00206FA5">
        <w:rPr>
          <w:color w:val="000000"/>
        </w:rPr>
        <w:t>это риск неправильного выбора видов вложения капитала, вида ценных бумаг для инвестирования в сравнении с другими видами ценных бумаг при формировании инвестиционного портфеля. Риск банкротства представляет собой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w:t>
      </w:r>
    </w:p>
    <w:p w:rsidR="00AE65C1" w:rsidRPr="00206FA5" w:rsidRDefault="00AE65C1" w:rsidP="00206FA5">
      <w:pPr>
        <w:spacing w:line="360" w:lineRule="auto"/>
        <w:ind w:firstLine="709"/>
        <w:jc w:val="both"/>
        <w:rPr>
          <w:color w:val="000000"/>
        </w:rPr>
      </w:pPr>
    </w:p>
    <w:p w:rsidR="0062441C" w:rsidRPr="00EB4C08" w:rsidRDefault="0062441C" w:rsidP="00206FA5">
      <w:pPr>
        <w:pStyle w:val="2"/>
        <w:keepNext w:val="0"/>
        <w:spacing w:before="0" w:after="0" w:line="360" w:lineRule="auto"/>
        <w:ind w:firstLine="709"/>
        <w:jc w:val="both"/>
        <w:rPr>
          <w:rFonts w:ascii="Times New Roman" w:hAnsi="Times New Roman" w:cs="Times New Roman"/>
          <w:i w:val="0"/>
          <w:color w:val="000000"/>
        </w:rPr>
      </w:pPr>
      <w:bookmarkStart w:id="7" w:name="_Toc179865836"/>
      <w:bookmarkStart w:id="8" w:name="_Toc182576821"/>
      <w:r w:rsidRPr="00EB4C08">
        <w:rPr>
          <w:rFonts w:ascii="Times New Roman" w:hAnsi="Times New Roman" w:cs="Times New Roman"/>
          <w:i w:val="0"/>
          <w:color w:val="000000"/>
        </w:rPr>
        <w:t>1.3. Методы оценки риска</w:t>
      </w:r>
      <w:bookmarkEnd w:id="7"/>
      <w:bookmarkEnd w:id="8"/>
    </w:p>
    <w:p w:rsidR="00EB4C08" w:rsidRDefault="00EB4C08" w:rsidP="00206FA5">
      <w:pPr>
        <w:spacing w:line="360" w:lineRule="auto"/>
        <w:ind w:firstLine="709"/>
        <w:jc w:val="both"/>
        <w:rPr>
          <w:color w:val="000000"/>
        </w:rPr>
      </w:pPr>
    </w:p>
    <w:p w:rsidR="0062441C" w:rsidRPr="00206FA5" w:rsidRDefault="0062441C" w:rsidP="00206FA5">
      <w:pPr>
        <w:spacing w:line="360" w:lineRule="auto"/>
        <w:ind w:firstLine="709"/>
        <w:jc w:val="both"/>
        <w:rPr>
          <w:color w:val="000000"/>
        </w:rPr>
      </w:pPr>
      <w:r w:rsidRPr="00206FA5">
        <w:rPr>
          <w:color w:val="000000"/>
        </w:rPr>
        <w:t>Оценка риска является важнейшей составляющей общей системы управления риском. Она представляет собой процесс определения количественным или качественным способом величины (степени) риска.</w:t>
      </w:r>
    </w:p>
    <w:p w:rsidR="0062441C" w:rsidRPr="00206FA5" w:rsidRDefault="0062441C" w:rsidP="00206FA5">
      <w:pPr>
        <w:spacing w:line="360" w:lineRule="auto"/>
        <w:ind w:firstLine="709"/>
        <w:jc w:val="both"/>
        <w:rPr>
          <w:color w:val="000000"/>
        </w:rPr>
      </w:pPr>
      <w:r w:rsidRPr="00206FA5">
        <w:rPr>
          <w:color w:val="000000"/>
        </w:rPr>
        <w:t>Можно выделить следующие способы оценки степени риска:</w:t>
      </w:r>
    </w:p>
    <w:p w:rsidR="0062441C" w:rsidRPr="00206FA5" w:rsidRDefault="00206FA5" w:rsidP="00206FA5">
      <w:pPr>
        <w:spacing w:line="360" w:lineRule="auto"/>
        <w:ind w:firstLine="709"/>
        <w:jc w:val="both"/>
        <w:rPr>
          <w:b/>
          <w:color w:val="000000"/>
        </w:rPr>
      </w:pPr>
      <w:r>
        <w:rPr>
          <w:b/>
          <w:color w:val="000000"/>
        </w:rPr>
        <w:t>– </w:t>
      </w:r>
      <w:r w:rsidR="0062441C" w:rsidRPr="00206FA5">
        <w:rPr>
          <w:b/>
          <w:color w:val="000000"/>
        </w:rPr>
        <w:t>оценка риска на основе финансового анализа;</w:t>
      </w:r>
    </w:p>
    <w:p w:rsidR="0062441C" w:rsidRPr="00206FA5" w:rsidRDefault="00206FA5" w:rsidP="00206FA5">
      <w:pPr>
        <w:spacing w:line="360" w:lineRule="auto"/>
        <w:ind w:firstLine="709"/>
        <w:jc w:val="both"/>
        <w:rPr>
          <w:b/>
          <w:color w:val="000000"/>
        </w:rPr>
      </w:pPr>
      <w:r>
        <w:rPr>
          <w:b/>
          <w:color w:val="000000"/>
        </w:rPr>
        <w:t>– </w:t>
      </w:r>
      <w:r w:rsidR="0062441C" w:rsidRPr="00206FA5">
        <w:rPr>
          <w:b/>
          <w:color w:val="000000"/>
        </w:rPr>
        <w:t>оценка риска на основе целесообразности затрат;</w:t>
      </w:r>
    </w:p>
    <w:p w:rsidR="0062441C" w:rsidRPr="00206FA5" w:rsidRDefault="00206FA5" w:rsidP="00206FA5">
      <w:pPr>
        <w:spacing w:line="360" w:lineRule="auto"/>
        <w:ind w:firstLine="709"/>
        <w:jc w:val="both"/>
        <w:rPr>
          <w:b/>
          <w:color w:val="000000"/>
        </w:rPr>
      </w:pPr>
      <w:r>
        <w:rPr>
          <w:b/>
          <w:color w:val="000000"/>
        </w:rPr>
        <w:t>– </w:t>
      </w:r>
      <w:r w:rsidR="0062441C" w:rsidRPr="00206FA5">
        <w:rPr>
          <w:b/>
          <w:color w:val="000000"/>
        </w:rPr>
        <w:t>оценка риска с помощью леммы Маркова и неравенства Чебышева;</w:t>
      </w:r>
    </w:p>
    <w:p w:rsidR="0062441C" w:rsidRPr="00206FA5" w:rsidRDefault="0062441C" w:rsidP="00206FA5">
      <w:pPr>
        <w:spacing w:line="360" w:lineRule="auto"/>
        <w:ind w:firstLine="709"/>
        <w:jc w:val="both"/>
        <w:rPr>
          <w:color w:val="000000"/>
        </w:rPr>
      </w:pPr>
      <w:r w:rsidRPr="00206FA5">
        <w:rPr>
          <w:color w:val="000000"/>
        </w:rPr>
        <w:t>Количественная оценка риска позволяет получить наиболее точные решения. Однако осуществление количественной оценки встречает и наибольшие трудности, связанные с тем, что для количественной оценки рисков нужна соответствующая исходная информация. В России рынок информационных услуг развит пока очень слабо и, зачастую, трудно получить фактические данные, которые надо собирать и обрабатывать.</w:t>
      </w:r>
    </w:p>
    <w:p w:rsidR="0062441C" w:rsidRPr="00206FA5" w:rsidRDefault="0062441C" w:rsidP="00206FA5">
      <w:pPr>
        <w:spacing w:line="360" w:lineRule="auto"/>
        <w:ind w:firstLine="709"/>
        <w:jc w:val="both"/>
        <w:rPr>
          <w:color w:val="000000"/>
        </w:rPr>
      </w:pPr>
      <w:r w:rsidRPr="00206FA5">
        <w:rPr>
          <w:color w:val="000000"/>
        </w:rPr>
        <w:t>Из-за этих трудностей, связанными с недостатком информации, времени, а иногда и с невозможностью проведения данного расчета из-за отсутствия необходимых данных, относительная оценка риска на основе анализа финансового состояния предприятия представляет сегодня особый интерес. Это один из самых доступных методов оценки риска, как для предпринимателя-владельца фирмы, так и для его партнеров.</w:t>
      </w:r>
    </w:p>
    <w:p w:rsidR="0062441C" w:rsidRPr="00206FA5" w:rsidRDefault="0062441C" w:rsidP="00206FA5">
      <w:pPr>
        <w:spacing w:line="360" w:lineRule="auto"/>
        <w:ind w:firstLine="709"/>
        <w:jc w:val="both"/>
        <w:rPr>
          <w:color w:val="000000"/>
        </w:rPr>
      </w:pPr>
      <w:r w:rsidRPr="00206FA5">
        <w:rPr>
          <w:color w:val="000000"/>
        </w:rPr>
        <w:t>Следующим способом оценки риска является оценка риска на основе анализа целесообразности затрат. Анализ целесообразности затрат связан с установлением потенциальных областей, вызванных изменением параметров факторов под влиянием вновь возникающих ситуаций</w:t>
      </w:r>
      <w:r w:rsidRPr="00206FA5">
        <w:rPr>
          <w:rStyle w:val="ab"/>
          <w:color w:val="000000"/>
        </w:rPr>
        <w:footnoteReference w:id="5"/>
      </w:r>
      <w:r w:rsidRPr="00206FA5">
        <w:rPr>
          <w:color w:val="000000"/>
        </w:rPr>
        <w:t>.</w:t>
      </w:r>
    </w:p>
    <w:p w:rsidR="0062441C" w:rsidRPr="00206FA5" w:rsidRDefault="0062441C" w:rsidP="00206FA5">
      <w:pPr>
        <w:spacing w:line="360" w:lineRule="auto"/>
        <w:ind w:firstLine="709"/>
        <w:jc w:val="both"/>
        <w:rPr>
          <w:color w:val="000000"/>
        </w:rPr>
      </w:pPr>
      <w:r w:rsidRPr="00206FA5">
        <w:rPr>
          <w:color w:val="000000"/>
        </w:rPr>
        <w:t>Здесь необходимо раскрыть суть понятия областей риска. Областью риска называется зона общих потерь рынка, в границах которой потери не превышают предельного значения установленного уровня риска.</w:t>
      </w:r>
    </w:p>
    <w:p w:rsidR="0062441C" w:rsidRPr="00206FA5" w:rsidRDefault="0062441C" w:rsidP="00206FA5">
      <w:pPr>
        <w:spacing w:line="360" w:lineRule="auto"/>
        <w:ind w:firstLine="709"/>
        <w:jc w:val="both"/>
        <w:rPr>
          <w:color w:val="000000"/>
        </w:rPr>
      </w:pPr>
      <w:r w:rsidRPr="00206FA5">
        <w:rPr>
          <w:color w:val="000000"/>
        </w:rPr>
        <w:t>Выделяют пять основных областей риска деятельности любого предприятия в условиях рыночной экономики: безрисковая область, область минимального риска, область повышенного риска, область критического риска и область недопустимого риска.</w:t>
      </w:r>
    </w:p>
    <w:p w:rsidR="0062441C" w:rsidRPr="00206FA5" w:rsidRDefault="0062441C" w:rsidP="00206FA5">
      <w:pPr>
        <w:spacing w:line="360" w:lineRule="auto"/>
        <w:ind w:firstLine="709"/>
        <w:jc w:val="both"/>
        <w:rPr>
          <w:color w:val="000000"/>
        </w:rPr>
      </w:pPr>
      <w:r w:rsidRPr="00206FA5">
        <w:rPr>
          <w:color w:val="000000"/>
        </w:rPr>
        <w:t>Некоторые ученые-экономисты</w:t>
      </w:r>
      <w:r w:rsidRPr="00206FA5">
        <w:rPr>
          <w:rStyle w:val="ab"/>
          <w:color w:val="000000"/>
        </w:rPr>
        <w:footnoteReference w:id="6"/>
      </w:r>
      <w:r w:rsidRPr="00206FA5">
        <w:rPr>
          <w:color w:val="000000"/>
        </w:rPr>
        <w:t xml:space="preserve"> предлагают определять три показателя финансовой устойчивости фирмы, с целью определения степени риска финансовых средств.</w:t>
      </w:r>
    </w:p>
    <w:p w:rsidR="0062441C" w:rsidRPr="00206FA5" w:rsidRDefault="0062441C" w:rsidP="00206FA5">
      <w:pPr>
        <w:spacing w:line="360" w:lineRule="auto"/>
        <w:ind w:firstLine="709"/>
        <w:jc w:val="both"/>
        <w:rPr>
          <w:color w:val="000000"/>
        </w:rPr>
      </w:pPr>
      <w:r w:rsidRPr="00206FA5">
        <w:rPr>
          <w:color w:val="000000"/>
        </w:rPr>
        <w:t>Такими показателями являются:</w:t>
      </w:r>
    </w:p>
    <w:p w:rsidR="0062441C" w:rsidRPr="00206FA5" w:rsidRDefault="00206FA5" w:rsidP="00206FA5">
      <w:pPr>
        <w:tabs>
          <w:tab w:val="left" w:pos="900"/>
        </w:tabs>
        <w:spacing w:line="360" w:lineRule="auto"/>
        <w:ind w:firstLine="709"/>
        <w:jc w:val="both"/>
        <w:rPr>
          <w:color w:val="000000"/>
        </w:rPr>
      </w:pPr>
      <w:r>
        <w:rPr>
          <w:color w:val="000000"/>
        </w:rPr>
        <w:t>– </w:t>
      </w:r>
      <w:r w:rsidR="0062441C" w:rsidRPr="00206FA5">
        <w:rPr>
          <w:color w:val="000000"/>
        </w:rPr>
        <w:t>излишек (+) или недостаток (</w:t>
      </w:r>
      <w:r>
        <w:rPr>
          <w:color w:val="000000"/>
        </w:rPr>
        <w:t>–</w:t>
      </w:r>
      <w:r w:rsidRPr="00206FA5">
        <w:rPr>
          <w:color w:val="000000"/>
        </w:rPr>
        <w:t>)</w:t>
      </w:r>
      <w:r w:rsidR="0062441C" w:rsidRPr="00206FA5">
        <w:rPr>
          <w:color w:val="000000"/>
        </w:rPr>
        <w:t xml:space="preserve"> собственных средств ±Ес;</w:t>
      </w:r>
    </w:p>
    <w:p w:rsidR="0062441C" w:rsidRPr="00206FA5" w:rsidRDefault="00206FA5" w:rsidP="00206FA5">
      <w:pPr>
        <w:tabs>
          <w:tab w:val="left" w:pos="900"/>
        </w:tabs>
        <w:spacing w:line="360" w:lineRule="auto"/>
        <w:ind w:firstLine="709"/>
        <w:jc w:val="both"/>
        <w:rPr>
          <w:color w:val="000000"/>
        </w:rPr>
      </w:pPr>
      <w:r>
        <w:rPr>
          <w:color w:val="000000"/>
        </w:rPr>
        <w:t>– </w:t>
      </w:r>
      <w:r w:rsidR="0062441C" w:rsidRPr="00206FA5">
        <w:rPr>
          <w:color w:val="000000"/>
        </w:rPr>
        <w:t>излишек (+) или недостаток (</w:t>
      </w:r>
      <w:r>
        <w:rPr>
          <w:color w:val="000000"/>
        </w:rPr>
        <w:t>–</w:t>
      </w:r>
      <w:r w:rsidRPr="00206FA5">
        <w:rPr>
          <w:color w:val="000000"/>
        </w:rPr>
        <w:t>)</w:t>
      </w:r>
      <w:r w:rsidR="0062441C" w:rsidRPr="00206FA5">
        <w:rPr>
          <w:color w:val="000000"/>
        </w:rPr>
        <w:t xml:space="preserve"> собственных, среднесрочных и долгосрочных заемных источников формирования запасов и затрат ± Ет;</w:t>
      </w:r>
    </w:p>
    <w:p w:rsidR="0062441C" w:rsidRPr="00206FA5" w:rsidRDefault="00206FA5" w:rsidP="00206FA5">
      <w:pPr>
        <w:tabs>
          <w:tab w:val="left" w:pos="900"/>
        </w:tabs>
        <w:spacing w:line="360" w:lineRule="auto"/>
        <w:ind w:firstLine="709"/>
        <w:jc w:val="both"/>
        <w:rPr>
          <w:color w:val="000000"/>
        </w:rPr>
      </w:pPr>
      <w:r>
        <w:rPr>
          <w:color w:val="000000"/>
        </w:rPr>
        <w:t>– </w:t>
      </w:r>
      <w:r w:rsidR="0062441C" w:rsidRPr="00206FA5">
        <w:rPr>
          <w:color w:val="000000"/>
        </w:rPr>
        <w:t>излишек (+) или недостаток (</w:t>
      </w:r>
      <w:r>
        <w:rPr>
          <w:color w:val="000000"/>
        </w:rPr>
        <w:t>–</w:t>
      </w:r>
      <w:r w:rsidRPr="00206FA5">
        <w:rPr>
          <w:color w:val="000000"/>
        </w:rPr>
        <w:t>)</w:t>
      </w:r>
      <w:r w:rsidR="0062441C" w:rsidRPr="00206FA5">
        <w:rPr>
          <w:color w:val="000000"/>
        </w:rPr>
        <w:t xml:space="preserve"> основных источников для формирования запасов и затрат ±Ен.</w:t>
      </w:r>
    </w:p>
    <w:p w:rsidR="00206FA5" w:rsidRDefault="0062441C" w:rsidP="00206FA5">
      <w:pPr>
        <w:spacing w:line="360" w:lineRule="auto"/>
        <w:ind w:firstLine="709"/>
        <w:jc w:val="both"/>
        <w:rPr>
          <w:color w:val="000000"/>
        </w:rPr>
      </w:pPr>
      <w:r w:rsidRPr="00206FA5">
        <w:rPr>
          <w:color w:val="000000"/>
        </w:rPr>
        <w:t>Балансовая модель устойчивости финансового состояния имеет следующий вид:</w:t>
      </w:r>
    </w:p>
    <w:p w:rsidR="00EB4C08" w:rsidRDefault="00EB4C08" w:rsidP="00206FA5">
      <w:pPr>
        <w:spacing w:line="360" w:lineRule="auto"/>
        <w:ind w:firstLine="709"/>
        <w:jc w:val="both"/>
        <w:rPr>
          <w:color w:val="000000"/>
        </w:rPr>
      </w:pPr>
    </w:p>
    <w:p w:rsidR="0062441C" w:rsidRPr="00206FA5" w:rsidRDefault="0062441C" w:rsidP="00206FA5">
      <w:pPr>
        <w:spacing w:line="360" w:lineRule="auto"/>
        <w:ind w:firstLine="709"/>
        <w:jc w:val="both"/>
        <w:rPr>
          <w:color w:val="000000"/>
        </w:rPr>
      </w:pPr>
      <w:r w:rsidRPr="00206FA5">
        <w:rPr>
          <w:color w:val="000000"/>
          <w:lang w:val="en-US"/>
        </w:rPr>
        <w:t>F</w:t>
      </w:r>
      <w:r w:rsidRPr="00206FA5">
        <w:rPr>
          <w:color w:val="000000"/>
        </w:rPr>
        <w:t xml:space="preserve"> + </w:t>
      </w:r>
      <w:r w:rsidRPr="00206FA5">
        <w:rPr>
          <w:color w:val="000000"/>
          <w:lang w:val="en-US"/>
        </w:rPr>
        <w:t>Z</w:t>
      </w:r>
      <w:r w:rsidRPr="00206FA5">
        <w:rPr>
          <w:color w:val="000000"/>
        </w:rPr>
        <w:t xml:space="preserve"> + </w:t>
      </w:r>
      <w:r w:rsidRPr="00206FA5">
        <w:rPr>
          <w:color w:val="000000"/>
          <w:lang w:val="en-US"/>
        </w:rPr>
        <w:t>Ra</w:t>
      </w:r>
      <w:r w:rsidRPr="00206FA5">
        <w:rPr>
          <w:color w:val="000000"/>
        </w:rPr>
        <w:t xml:space="preserve"> = Ис + Кт + К</w:t>
      </w:r>
      <w:r w:rsidRPr="00206FA5">
        <w:rPr>
          <w:color w:val="000000"/>
          <w:lang w:val="en-US"/>
        </w:rPr>
        <w:t>t</w:t>
      </w:r>
      <w:r w:rsidRPr="00206FA5">
        <w:rPr>
          <w:color w:val="000000"/>
        </w:rPr>
        <w:t xml:space="preserve"> + </w:t>
      </w:r>
      <w:r w:rsidRPr="00206FA5">
        <w:rPr>
          <w:color w:val="000000"/>
          <w:lang w:val="en-US"/>
        </w:rPr>
        <w:t>Rp</w:t>
      </w:r>
      <w:r w:rsidRPr="00206FA5">
        <w:rPr>
          <w:color w:val="000000"/>
        </w:rPr>
        <w:t>, (1)</w:t>
      </w:r>
    </w:p>
    <w:p w:rsidR="00EB4C08" w:rsidRDefault="00EB4C08" w:rsidP="00206FA5">
      <w:pPr>
        <w:spacing w:line="360" w:lineRule="auto"/>
        <w:ind w:firstLine="709"/>
        <w:jc w:val="both"/>
        <w:rPr>
          <w:color w:val="000000"/>
        </w:rPr>
      </w:pPr>
    </w:p>
    <w:p w:rsidR="00206FA5" w:rsidRDefault="0062441C" w:rsidP="00206FA5">
      <w:pPr>
        <w:spacing w:line="360" w:lineRule="auto"/>
        <w:ind w:firstLine="709"/>
        <w:jc w:val="both"/>
        <w:rPr>
          <w:color w:val="000000"/>
        </w:rPr>
      </w:pPr>
      <w:r w:rsidRPr="00206FA5">
        <w:rPr>
          <w:color w:val="000000"/>
        </w:rPr>
        <w:t xml:space="preserve">где </w:t>
      </w:r>
      <w:r w:rsidRPr="00206FA5">
        <w:rPr>
          <w:color w:val="000000"/>
          <w:lang w:val="en-US"/>
        </w:rPr>
        <w:t>F</w:t>
      </w:r>
      <w:r w:rsidRPr="00206FA5">
        <w:rPr>
          <w:color w:val="000000"/>
        </w:rPr>
        <w:t xml:space="preserve"> – основные средства и вложения;</w:t>
      </w:r>
    </w:p>
    <w:p w:rsidR="00206FA5" w:rsidRDefault="0062441C" w:rsidP="00206FA5">
      <w:pPr>
        <w:spacing w:line="360" w:lineRule="auto"/>
        <w:ind w:firstLine="709"/>
        <w:jc w:val="both"/>
        <w:rPr>
          <w:color w:val="000000"/>
        </w:rPr>
      </w:pPr>
      <w:r w:rsidRPr="00206FA5">
        <w:rPr>
          <w:color w:val="000000"/>
          <w:lang w:val="en-US"/>
        </w:rPr>
        <w:t>Z</w:t>
      </w:r>
      <w:r w:rsidRPr="00206FA5">
        <w:rPr>
          <w:color w:val="000000"/>
        </w:rPr>
        <w:t xml:space="preserve"> – запасы и затраты;</w:t>
      </w:r>
    </w:p>
    <w:p w:rsidR="00206FA5" w:rsidRDefault="0062441C" w:rsidP="00206FA5">
      <w:pPr>
        <w:spacing w:line="360" w:lineRule="auto"/>
        <w:ind w:firstLine="709"/>
        <w:jc w:val="both"/>
        <w:rPr>
          <w:color w:val="000000"/>
        </w:rPr>
      </w:pPr>
      <w:r w:rsidRPr="00206FA5">
        <w:rPr>
          <w:color w:val="000000"/>
          <w:lang w:val="en-US"/>
        </w:rPr>
        <w:t>Ra</w:t>
      </w:r>
      <w:r w:rsidRPr="00206FA5">
        <w:rPr>
          <w:color w:val="000000"/>
        </w:rPr>
        <w:t xml:space="preserve"> – денежные средства, дебиторская задолженность, краткосрочные финансовые вложения и прочие активы;</w:t>
      </w:r>
    </w:p>
    <w:p w:rsidR="00206FA5" w:rsidRDefault="0062441C" w:rsidP="00206FA5">
      <w:pPr>
        <w:spacing w:line="360" w:lineRule="auto"/>
        <w:ind w:firstLine="709"/>
        <w:jc w:val="both"/>
        <w:rPr>
          <w:color w:val="000000"/>
        </w:rPr>
      </w:pPr>
      <w:r w:rsidRPr="00206FA5">
        <w:rPr>
          <w:color w:val="000000"/>
        </w:rPr>
        <w:t>Ис – источник собственных средств;</w:t>
      </w:r>
    </w:p>
    <w:p w:rsidR="00206FA5" w:rsidRDefault="0062441C" w:rsidP="00206FA5">
      <w:pPr>
        <w:spacing w:line="360" w:lineRule="auto"/>
        <w:ind w:firstLine="709"/>
        <w:jc w:val="both"/>
        <w:rPr>
          <w:color w:val="000000"/>
        </w:rPr>
      </w:pPr>
      <w:r w:rsidRPr="00206FA5">
        <w:rPr>
          <w:color w:val="000000"/>
        </w:rPr>
        <w:t>Кт – среднесрочные, долгосрочные кредиты и заемные средства;</w:t>
      </w:r>
    </w:p>
    <w:p w:rsidR="00206FA5" w:rsidRDefault="0062441C" w:rsidP="00206FA5">
      <w:pPr>
        <w:spacing w:line="360" w:lineRule="auto"/>
        <w:ind w:firstLine="709"/>
        <w:jc w:val="both"/>
        <w:rPr>
          <w:color w:val="000000"/>
        </w:rPr>
      </w:pPr>
      <w:r w:rsidRPr="00206FA5">
        <w:rPr>
          <w:color w:val="000000"/>
        </w:rPr>
        <w:t>К</w:t>
      </w:r>
      <w:r w:rsidRPr="00206FA5">
        <w:rPr>
          <w:color w:val="000000"/>
          <w:lang w:val="en-US"/>
        </w:rPr>
        <w:t>t</w:t>
      </w:r>
      <w:r w:rsidRPr="00206FA5">
        <w:rPr>
          <w:color w:val="000000"/>
        </w:rPr>
        <w:t xml:space="preserve"> – краткосрочные (до 1 года) кредиты, ссуды, не погашенные в срок;</w:t>
      </w:r>
    </w:p>
    <w:p w:rsidR="0062441C" w:rsidRPr="00206FA5" w:rsidRDefault="0062441C" w:rsidP="00206FA5">
      <w:pPr>
        <w:spacing w:line="360" w:lineRule="auto"/>
        <w:ind w:firstLine="709"/>
        <w:jc w:val="both"/>
        <w:rPr>
          <w:color w:val="000000"/>
        </w:rPr>
      </w:pPr>
      <w:r w:rsidRPr="00206FA5">
        <w:rPr>
          <w:color w:val="000000"/>
          <w:lang w:val="en-US"/>
        </w:rPr>
        <w:t>Rp</w:t>
      </w:r>
      <w:r w:rsidRPr="00206FA5">
        <w:rPr>
          <w:color w:val="000000"/>
        </w:rPr>
        <w:t xml:space="preserve"> – кредиторская задолженность и заемные средства.</w:t>
      </w:r>
    </w:p>
    <w:p w:rsidR="0062441C" w:rsidRPr="00206FA5" w:rsidRDefault="0062441C" w:rsidP="00206FA5">
      <w:pPr>
        <w:spacing w:line="360" w:lineRule="auto"/>
        <w:ind w:firstLine="709"/>
        <w:jc w:val="both"/>
        <w:rPr>
          <w:color w:val="000000"/>
        </w:rPr>
      </w:pPr>
      <w:r w:rsidRPr="00206FA5">
        <w:rPr>
          <w:color w:val="000000"/>
        </w:rPr>
        <w:t>Для анализа средств, подвергаемых риску, финансовое состояние фирмы следует разделить на пять финансовых областей:</w:t>
      </w:r>
    </w:p>
    <w:p w:rsidR="0062441C" w:rsidRPr="00206FA5" w:rsidRDefault="00206FA5" w:rsidP="00206FA5">
      <w:pPr>
        <w:tabs>
          <w:tab w:val="left" w:pos="900"/>
        </w:tabs>
        <w:spacing w:line="360" w:lineRule="auto"/>
        <w:ind w:firstLine="709"/>
        <w:jc w:val="both"/>
        <w:rPr>
          <w:color w:val="000000"/>
        </w:rPr>
      </w:pPr>
      <w:r>
        <w:rPr>
          <w:color w:val="000000"/>
        </w:rPr>
        <w:t>– </w:t>
      </w:r>
      <w:r w:rsidR="0062441C" w:rsidRPr="00206FA5">
        <w:rPr>
          <w:color w:val="000000"/>
        </w:rPr>
        <w:t>область абсолютной устойчивости, когда минимальная величина запасов и затрат, соответствует безрисковой области;</w:t>
      </w:r>
    </w:p>
    <w:p w:rsidR="0062441C" w:rsidRPr="00206FA5" w:rsidRDefault="00206FA5" w:rsidP="00206FA5">
      <w:pPr>
        <w:tabs>
          <w:tab w:val="left" w:pos="900"/>
        </w:tabs>
        <w:spacing w:line="360" w:lineRule="auto"/>
        <w:ind w:firstLine="709"/>
        <w:jc w:val="both"/>
        <w:rPr>
          <w:color w:val="000000"/>
        </w:rPr>
      </w:pPr>
      <w:r>
        <w:rPr>
          <w:color w:val="000000"/>
        </w:rPr>
        <w:t>– </w:t>
      </w:r>
      <w:r w:rsidR="0062441C" w:rsidRPr="00206FA5">
        <w:rPr>
          <w:color w:val="000000"/>
        </w:rPr>
        <w:t>область нормальной устойчивости соответствует области минимального риска, когда имеется нормальная величина запасов и затрат;</w:t>
      </w:r>
    </w:p>
    <w:p w:rsidR="0062441C" w:rsidRPr="00206FA5" w:rsidRDefault="00206FA5" w:rsidP="00206FA5">
      <w:pPr>
        <w:tabs>
          <w:tab w:val="left" w:pos="900"/>
        </w:tabs>
        <w:spacing w:line="360" w:lineRule="auto"/>
        <w:ind w:firstLine="709"/>
        <w:jc w:val="both"/>
        <w:rPr>
          <w:color w:val="000000"/>
        </w:rPr>
      </w:pPr>
      <w:r>
        <w:rPr>
          <w:color w:val="000000"/>
        </w:rPr>
        <w:t>– </w:t>
      </w:r>
      <w:r w:rsidR="0062441C" w:rsidRPr="00206FA5">
        <w:rPr>
          <w:color w:val="000000"/>
        </w:rPr>
        <w:t>область неустойчивого состояния соответствует области повышенного риска, когда имеется избыточная величина запасов и затрат;</w:t>
      </w:r>
    </w:p>
    <w:p w:rsidR="0062441C" w:rsidRPr="00206FA5" w:rsidRDefault="00206FA5" w:rsidP="00206FA5">
      <w:pPr>
        <w:tabs>
          <w:tab w:val="left" w:pos="900"/>
        </w:tabs>
        <w:spacing w:line="360" w:lineRule="auto"/>
        <w:ind w:firstLine="709"/>
        <w:jc w:val="both"/>
        <w:rPr>
          <w:color w:val="000000"/>
        </w:rPr>
      </w:pPr>
      <w:r>
        <w:rPr>
          <w:color w:val="000000"/>
        </w:rPr>
        <w:t>– </w:t>
      </w:r>
      <w:r w:rsidR="0062441C" w:rsidRPr="00206FA5">
        <w:rPr>
          <w:color w:val="000000"/>
        </w:rPr>
        <w:t xml:space="preserve">область критического состояния соответствует области критического риска, когда присутствует затоваренность готовой продукции, низкий спрос на продукцию </w:t>
      </w:r>
      <w:r>
        <w:rPr>
          <w:color w:val="000000"/>
        </w:rPr>
        <w:t>и т.д.</w:t>
      </w:r>
      <w:r w:rsidR="0062441C" w:rsidRPr="00206FA5">
        <w:rPr>
          <w:color w:val="000000"/>
        </w:rPr>
        <w:t>;</w:t>
      </w:r>
    </w:p>
    <w:p w:rsidR="0062441C" w:rsidRPr="00206FA5" w:rsidRDefault="00206FA5" w:rsidP="00206FA5">
      <w:pPr>
        <w:tabs>
          <w:tab w:val="left" w:pos="900"/>
        </w:tabs>
        <w:spacing w:line="360" w:lineRule="auto"/>
        <w:ind w:firstLine="709"/>
        <w:jc w:val="both"/>
        <w:rPr>
          <w:color w:val="000000"/>
        </w:rPr>
      </w:pPr>
      <w:r>
        <w:rPr>
          <w:color w:val="000000"/>
        </w:rPr>
        <w:t>– </w:t>
      </w:r>
      <w:r w:rsidR="0062441C" w:rsidRPr="00206FA5">
        <w:rPr>
          <w:color w:val="000000"/>
        </w:rPr>
        <w:t>область кризисного состояния соответствует области недопустимого риска, когда имеются чрезмерные запасы и затоваренность готовой продукции, и фирма находится на грани банкротства.</w:t>
      </w:r>
    </w:p>
    <w:p w:rsidR="0062441C" w:rsidRPr="00206FA5" w:rsidRDefault="0062441C" w:rsidP="00206FA5">
      <w:pPr>
        <w:spacing w:line="360" w:lineRule="auto"/>
        <w:ind w:firstLine="709"/>
        <w:jc w:val="both"/>
        <w:rPr>
          <w:color w:val="000000"/>
        </w:rPr>
      </w:pPr>
      <w:r w:rsidRPr="00206FA5">
        <w:rPr>
          <w:color w:val="000000"/>
        </w:rPr>
        <w:t>Вычисление трех показателей финансовой устойчивости позволяет определить для каждой финансовой области степень их устойчивости.</w:t>
      </w:r>
    </w:p>
    <w:p w:rsidR="00206FA5" w:rsidRDefault="0062441C" w:rsidP="00206FA5">
      <w:pPr>
        <w:spacing w:line="360" w:lineRule="auto"/>
        <w:ind w:firstLine="709"/>
        <w:jc w:val="both"/>
        <w:rPr>
          <w:color w:val="000000"/>
        </w:rPr>
      </w:pPr>
      <w:r w:rsidRPr="00206FA5">
        <w:rPr>
          <w:color w:val="000000"/>
        </w:rPr>
        <w:t xml:space="preserve">Наличие собственных оборотных средств равняется разнице источников собственных средств Ис и основных средств и вложений </w:t>
      </w:r>
      <w:r w:rsidRPr="00206FA5">
        <w:rPr>
          <w:color w:val="000000"/>
          <w:lang w:val="en-US"/>
        </w:rPr>
        <w:t>F</w:t>
      </w:r>
      <w:r w:rsidRPr="00206FA5">
        <w:rPr>
          <w:color w:val="000000"/>
        </w:rPr>
        <w:t>:</w:t>
      </w:r>
    </w:p>
    <w:p w:rsidR="00EB4C08" w:rsidRDefault="00EB4C08" w:rsidP="00206FA5">
      <w:pPr>
        <w:spacing w:line="360" w:lineRule="auto"/>
        <w:ind w:firstLine="709"/>
        <w:jc w:val="both"/>
        <w:rPr>
          <w:color w:val="000000"/>
        </w:rPr>
      </w:pPr>
    </w:p>
    <w:p w:rsidR="0062441C" w:rsidRPr="00206FA5" w:rsidRDefault="0062441C" w:rsidP="00206FA5">
      <w:pPr>
        <w:spacing w:line="360" w:lineRule="auto"/>
        <w:ind w:firstLine="709"/>
        <w:jc w:val="both"/>
        <w:rPr>
          <w:color w:val="000000"/>
        </w:rPr>
      </w:pPr>
      <w:r w:rsidRPr="00206FA5">
        <w:rPr>
          <w:color w:val="000000"/>
        </w:rPr>
        <w:t xml:space="preserve">Ес = Ис – </w:t>
      </w:r>
      <w:r w:rsidRPr="00206FA5">
        <w:rPr>
          <w:color w:val="000000"/>
          <w:lang w:val="en-US"/>
        </w:rPr>
        <w:t>F</w:t>
      </w:r>
      <w:r w:rsidRPr="00206FA5">
        <w:rPr>
          <w:color w:val="000000"/>
        </w:rPr>
        <w:t xml:space="preserve"> (2)</w:t>
      </w:r>
    </w:p>
    <w:p w:rsidR="00EB4C08" w:rsidRDefault="00EB4C08" w:rsidP="00206FA5">
      <w:pPr>
        <w:spacing w:line="360" w:lineRule="auto"/>
        <w:ind w:firstLine="709"/>
        <w:jc w:val="both"/>
        <w:rPr>
          <w:color w:val="000000"/>
        </w:rPr>
      </w:pPr>
    </w:p>
    <w:p w:rsidR="00206FA5" w:rsidRDefault="0062441C" w:rsidP="00206FA5">
      <w:pPr>
        <w:spacing w:line="360" w:lineRule="auto"/>
        <w:ind w:firstLine="709"/>
        <w:jc w:val="both"/>
        <w:rPr>
          <w:color w:val="000000"/>
        </w:rPr>
      </w:pPr>
      <w:r w:rsidRPr="00206FA5">
        <w:rPr>
          <w:color w:val="000000"/>
        </w:rPr>
        <w:t>Приведем формулы расчета трех вышеназванных показателей финансового состояния производственной системы.</w:t>
      </w:r>
    </w:p>
    <w:p w:rsidR="00EB4C08" w:rsidRDefault="00EB4C08" w:rsidP="00206FA5">
      <w:pPr>
        <w:spacing w:line="360" w:lineRule="auto"/>
        <w:ind w:firstLine="709"/>
        <w:jc w:val="both"/>
        <w:rPr>
          <w:color w:val="000000"/>
        </w:rPr>
      </w:pPr>
    </w:p>
    <w:p w:rsidR="00206FA5" w:rsidRDefault="0062441C" w:rsidP="00206FA5">
      <w:pPr>
        <w:spacing w:line="360" w:lineRule="auto"/>
        <w:ind w:firstLine="709"/>
        <w:jc w:val="both"/>
        <w:rPr>
          <w:color w:val="000000"/>
        </w:rPr>
      </w:pPr>
      <w:r w:rsidRPr="00206FA5">
        <w:rPr>
          <w:color w:val="000000"/>
        </w:rPr>
        <w:t xml:space="preserve">±Ес = Ис – </w:t>
      </w:r>
      <w:r w:rsidRPr="00206FA5">
        <w:rPr>
          <w:color w:val="000000"/>
          <w:lang w:val="en-US"/>
        </w:rPr>
        <w:t>F</w:t>
      </w:r>
      <w:r w:rsidRPr="00206FA5">
        <w:rPr>
          <w:color w:val="000000"/>
        </w:rPr>
        <w:t>, (3)</w:t>
      </w:r>
    </w:p>
    <w:p w:rsidR="00206FA5" w:rsidRDefault="0062441C" w:rsidP="00206FA5">
      <w:pPr>
        <w:spacing w:line="360" w:lineRule="auto"/>
        <w:ind w:firstLine="709"/>
        <w:jc w:val="both"/>
        <w:rPr>
          <w:color w:val="000000"/>
        </w:rPr>
      </w:pPr>
      <w:r w:rsidRPr="00206FA5">
        <w:rPr>
          <w:color w:val="000000"/>
        </w:rPr>
        <w:t xml:space="preserve">± Ет = (Ес + Кт) – </w:t>
      </w:r>
      <w:r w:rsidRPr="00206FA5">
        <w:rPr>
          <w:color w:val="000000"/>
          <w:lang w:val="en-US"/>
        </w:rPr>
        <w:t>Z</w:t>
      </w:r>
      <w:r w:rsidRPr="00206FA5">
        <w:rPr>
          <w:color w:val="000000"/>
        </w:rPr>
        <w:t>, (4)</w:t>
      </w:r>
    </w:p>
    <w:p w:rsidR="0062441C" w:rsidRPr="00206FA5" w:rsidRDefault="0062441C" w:rsidP="00206FA5">
      <w:pPr>
        <w:spacing w:line="360" w:lineRule="auto"/>
        <w:ind w:firstLine="709"/>
        <w:jc w:val="both"/>
        <w:rPr>
          <w:color w:val="000000"/>
        </w:rPr>
      </w:pPr>
      <w:r w:rsidRPr="00206FA5">
        <w:rPr>
          <w:color w:val="000000"/>
        </w:rPr>
        <w:t>± Ен = (Ес + Кт + К</w:t>
      </w:r>
      <w:r w:rsidRPr="00206FA5">
        <w:rPr>
          <w:color w:val="000000"/>
          <w:lang w:val="en-US"/>
        </w:rPr>
        <w:t>t</w:t>
      </w:r>
      <w:r w:rsidRPr="00206FA5">
        <w:rPr>
          <w:color w:val="000000"/>
        </w:rPr>
        <w:t xml:space="preserve">) – </w:t>
      </w:r>
      <w:r w:rsidRPr="00206FA5">
        <w:rPr>
          <w:color w:val="000000"/>
          <w:lang w:val="en-US"/>
        </w:rPr>
        <w:t>Z</w:t>
      </w:r>
      <w:r w:rsidRPr="00206FA5">
        <w:rPr>
          <w:color w:val="000000"/>
        </w:rPr>
        <w:t xml:space="preserve"> (5)</w:t>
      </w:r>
    </w:p>
    <w:p w:rsidR="00EB4C08" w:rsidRDefault="00EB4C08" w:rsidP="00206FA5">
      <w:pPr>
        <w:spacing w:line="360" w:lineRule="auto"/>
        <w:ind w:firstLine="709"/>
        <w:jc w:val="both"/>
        <w:rPr>
          <w:color w:val="000000"/>
        </w:rPr>
      </w:pPr>
    </w:p>
    <w:p w:rsidR="00206FA5" w:rsidRDefault="0062441C" w:rsidP="00206FA5">
      <w:pPr>
        <w:spacing w:line="360" w:lineRule="auto"/>
        <w:ind w:firstLine="709"/>
        <w:jc w:val="both"/>
        <w:rPr>
          <w:color w:val="000000"/>
        </w:rPr>
      </w:pPr>
      <w:r w:rsidRPr="00206FA5">
        <w:rPr>
          <w:color w:val="000000"/>
        </w:rPr>
        <w:t>При идентификации области финансовой ситуации используется трехкомпонентный показатель</w:t>
      </w:r>
    </w:p>
    <w:p w:rsidR="00EB4C08" w:rsidRDefault="00EB4C08" w:rsidP="00206FA5">
      <w:pPr>
        <w:spacing w:line="360" w:lineRule="auto"/>
        <w:ind w:firstLine="709"/>
        <w:jc w:val="both"/>
        <w:rPr>
          <w:color w:val="000000"/>
        </w:rPr>
      </w:pPr>
    </w:p>
    <w:p w:rsidR="0062441C" w:rsidRPr="00206FA5" w:rsidRDefault="0062441C" w:rsidP="00206FA5">
      <w:pPr>
        <w:spacing w:line="360" w:lineRule="auto"/>
        <w:ind w:firstLine="709"/>
        <w:jc w:val="both"/>
        <w:rPr>
          <w:color w:val="000000"/>
          <w:lang w:val="en-US"/>
        </w:rPr>
      </w:pPr>
      <w:r w:rsidRPr="00206FA5">
        <w:rPr>
          <w:color w:val="000000"/>
          <w:lang w:val="en-US"/>
        </w:rPr>
        <w:t xml:space="preserve">Њ = </w:t>
      </w:r>
      <w:r w:rsidR="00206FA5" w:rsidRPr="00206FA5">
        <w:rPr>
          <w:color w:val="000000"/>
          <w:lang w:val="en-US"/>
        </w:rPr>
        <w:t>{</w:t>
      </w:r>
      <w:r w:rsidRPr="00206FA5">
        <w:rPr>
          <w:color w:val="000000"/>
          <w:lang w:val="en-US"/>
        </w:rPr>
        <w:t>S(±</w:t>
      </w:r>
      <w:r w:rsidRPr="00206FA5">
        <w:rPr>
          <w:color w:val="000000"/>
        </w:rPr>
        <w:t>Ес</w:t>
      </w:r>
      <w:r w:rsidRPr="00206FA5">
        <w:rPr>
          <w:color w:val="000000"/>
          <w:lang w:val="en-US"/>
        </w:rPr>
        <w:t xml:space="preserve">), S(± </w:t>
      </w:r>
      <w:r w:rsidRPr="00206FA5">
        <w:rPr>
          <w:color w:val="000000"/>
        </w:rPr>
        <w:t>Ет</w:t>
      </w:r>
      <w:r w:rsidRPr="00206FA5">
        <w:rPr>
          <w:color w:val="000000"/>
          <w:lang w:val="en-US"/>
        </w:rPr>
        <w:t xml:space="preserve">), S(± </w:t>
      </w:r>
      <w:r w:rsidRPr="00206FA5">
        <w:rPr>
          <w:color w:val="000000"/>
        </w:rPr>
        <w:t>Ен</w:t>
      </w:r>
      <w:r w:rsidRPr="00206FA5">
        <w:rPr>
          <w:color w:val="000000"/>
          <w:lang w:val="en-US"/>
        </w:rPr>
        <w:t>)} (6)</w:t>
      </w:r>
    </w:p>
    <w:p w:rsidR="00EB4C08" w:rsidRDefault="00EB4C08" w:rsidP="00206FA5">
      <w:pPr>
        <w:spacing w:line="360" w:lineRule="auto"/>
        <w:ind w:firstLine="709"/>
        <w:jc w:val="both"/>
        <w:rPr>
          <w:color w:val="000000"/>
        </w:rPr>
      </w:pPr>
    </w:p>
    <w:p w:rsidR="0062441C" w:rsidRPr="00206FA5" w:rsidRDefault="0062441C" w:rsidP="00206FA5">
      <w:pPr>
        <w:spacing w:line="360" w:lineRule="auto"/>
        <w:ind w:firstLine="709"/>
        <w:jc w:val="both"/>
        <w:rPr>
          <w:color w:val="000000"/>
        </w:rPr>
      </w:pPr>
      <w:r w:rsidRPr="00206FA5">
        <w:rPr>
          <w:color w:val="000000"/>
        </w:rPr>
        <w:t>Где функция определяется следующим образом:</w:t>
      </w:r>
    </w:p>
    <w:p w:rsidR="0062441C" w:rsidRPr="00206FA5" w:rsidRDefault="0062441C" w:rsidP="00206FA5">
      <w:pPr>
        <w:spacing w:line="360" w:lineRule="auto"/>
        <w:ind w:firstLine="709"/>
        <w:jc w:val="both"/>
        <w:rPr>
          <w:color w:val="000000"/>
        </w:rPr>
      </w:pPr>
      <w:r w:rsidRPr="00206FA5">
        <w:rPr>
          <w:color w:val="000000"/>
          <w:lang w:val="en-US"/>
        </w:rPr>
        <w:t>S</w:t>
      </w:r>
      <w:r w:rsidRPr="00206FA5">
        <w:rPr>
          <w:color w:val="000000"/>
        </w:rPr>
        <w:t xml:space="preserve"> (</w:t>
      </w:r>
      <w:r w:rsidRPr="00206FA5">
        <w:rPr>
          <w:color w:val="000000"/>
          <w:lang w:val="en-US"/>
        </w:rPr>
        <w:t>x</w:t>
      </w:r>
      <w:r w:rsidRPr="00206FA5">
        <w:rPr>
          <w:color w:val="000000"/>
        </w:rPr>
        <w:t>) = 1, если х &gt;= 0</w:t>
      </w:r>
    </w:p>
    <w:p w:rsidR="0062441C" w:rsidRPr="00206FA5" w:rsidRDefault="00EB4C08" w:rsidP="00206FA5">
      <w:pPr>
        <w:spacing w:line="360" w:lineRule="auto"/>
        <w:ind w:firstLine="709"/>
        <w:jc w:val="both"/>
        <w:rPr>
          <w:color w:val="000000"/>
        </w:rPr>
      </w:pPr>
      <w:r>
        <w:rPr>
          <w:color w:val="000000"/>
          <w:lang w:val="en-US"/>
        </w:rPr>
        <w:br w:type="page"/>
      </w:r>
      <w:r w:rsidR="0062441C" w:rsidRPr="00206FA5">
        <w:rPr>
          <w:color w:val="000000"/>
          <w:lang w:val="en-US"/>
        </w:rPr>
        <w:t>S</w:t>
      </w:r>
      <w:r w:rsidR="0062441C" w:rsidRPr="00206FA5">
        <w:rPr>
          <w:color w:val="000000"/>
        </w:rPr>
        <w:t xml:space="preserve"> (</w:t>
      </w:r>
      <w:r w:rsidR="0062441C" w:rsidRPr="00206FA5">
        <w:rPr>
          <w:color w:val="000000"/>
          <w:lang w:val="en-US"/>
        </w:rPr>
        <w:t>x</w:t>
      </w:r>
      <w:r w:rsidR="0062441C" w:rsidRPr="00206FA5">
        <w:rPr>
          <w:color w:val="000000"/>
        </w:rPr>
        <w:t>) = 0, если х &lt; 0 (7)</w:t>
      </w:r>
    </w:p>
    <w:p w:rsidR="00EB4C08" w:rsidRDefault="00EB4C08" w:rsidP="00206FA5">
      <w:pPr>
        <w:spacing w:line="360" w:lineRule="auto"/>
        <w:ind w:firstLine="709"/>
        <w:jc w:val="both"/>
        <w:rPr>
          <w:color w:val="000000"/>
        </w:rPr>
      </w:pPr>
    </w:p>
    <w:p w:rsidR="00206FA5" w:rsidRDefault="0062441C" w:rsidP="00206FA5">
      <w:pPr>
        <w:spacing w:line="360" w:lineRule="auto"/>
        <w:ind w:firstLine="709"/>
        <w:jc w:val="both"/>
        <w:rPr>
          <w:color w:val="000000"/>
        </w:rPr>
      </w:pPr>
      <w:r w:rsidRPr="00206FA5">
        <w:rPr>
          <w:color w:val="000000"/>
        </w:rPr>
        <w:t>Абсолютная устойчивость финансового состояния задается условиями:</w:t>
      </w:r>
    </w:p>
    <w:p w:rsidR="00EB4C08" w:rsidRDefault="00EB4C08" w:rsidP="00206FA5">
      <w:pPr>
        <w:spacing w:line="360" w:lineRule="auto"/>
        <w:ind w:firstLine="709"/>
        <w:jc w:val="both"/>
        <w:rPr>
          <w:color w:val="000000"/>
        </w:rPr>
      </w:pPr>
    </w:p>
    <w:p w:rsidR="00206FA5" w:rsidRDefault="00B47F40" w:rsidP="00206FA5">
      <w:pPr>
        <w:spacing w:line="360" w:lineRule="auto"/>
        <w:ind w:firstLine="709"/>
        <w:jc w:val="both"/>
        <w:rPr>
          <w:color w:val="000000"/>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9.6pt;margin-top:1pt;width:12pt;height:57.6pt;z-index:251658240" o:allowincell="f"/>
        </w:pict>
      </w:r>
      <w:r w:rsidR="0062441C" w:rsidRPr="00206FA5">
        <w:rPr>
          <w:color w:val="000000"/>
        </w:rPr>
        <w:t>± Ес &gt;= 0;</w:t>
      </w:r>
    </w:p>
    <w:p w:rsidR="00206FA5" w:rsidRDefault="0062441C" w:rsidP="00206FA5">
      <w:pPr>
        <w:spacing w:line="360" w:lineRule="auto"/>
        <w:ind w:firstLine="709"/>
        <w:jc w:val="both"/>
        <w:rPr>
          <w:color w:val="000000"/>
        </w:rPr>
      </w:pPr>
      <w:r w:rsidRPr="00206FA5">
        <w:rPr>
          <w:color w:val="000000"/>
        </w:rPr>
        <w:t>± Ет &gt;= 0; Њ = (1, 1, 1) (8)</w:t>
      </w:r>
    </w:p>
    <w:p w:rsidR="0062441C" w:rsidRPr="00206FA5" w:rsidRDefault="0062441C" w:rsidP="00206FA5">
      <w:pPr>
        <w:spacing w:line="360" w:lineRule="auto"/>
        <w:ind w:firstLine="709"/>
        <w:jc w:val="both"/>
        <w:rPr>
          <w:color w:val="000000"/>
        </w:rPr>
      </w:pPr>
      <w:r w:rsidRPr="00206FA5">
        <w:rPr>
          <w:color w:val="000000"/>
        </w:rPr>
        <w:t>± Ен &gt;= 0;</w:t>
      </w:r>
    </w:p>
    <w:p w:rsidR="00EB4C08" w:rsidRDefault="00EB4C08" w:rsidP="00206FA5">
      <w:pPr>
        <w:spacing w:line="360" w:lineRule="auto"/>
        <w:ind w:firstLine="709"/>
        <w:jc w:val="both"/>
        <w:rPr>
          <w:color w:val="000000"/>
        </w:rPr>
      </w:pPr>
    </w:p>
    <w:p w:rsidR="0062441C" w:rsidRPr="00206FA5" w:rsidRDefault="0062441C" w:rsidP="00206FA5">
      <w:pPr>
        <w:spacing w:line="360" w:lineRule="auto"/>
        <w:ind w:firstLine="709"/>
        <w:jc w:val="both"/>
        <w:rPr>
          <w:color w:val="000000"/>
        </w:rPr>
      </w:pPr>
      <w:r w:rsidRPr="00206FA5">
        <w:rPr>
          <w:color w:val="000000"/>
        </w:rPr>
        <w:t>Нормальная устойчивость финансового состояния задается условиями:</w:t>
      </w:r>
    </w:p>
    <w:p w:rsidR="00EB4C08" w:rsidRDefault="00EB4C08" w:rsidP="00206FA5">
      <w:pPr>
        <w:spacing w:line="360" w:lineRule="auto"/>
        <w:ind w:firstLine="709"/>
        <w:jc w:val="both"/>
        <w:rPr>
          <w:color w:val="000000"/>
        </w:rPr>
      </w:pPr>
    </w:p>
    <w:p w:rsidR="00206FA5" w:rsidRDefault="00B47F40" w:rsidP="00206FA5">
      <w:pPr>
        <w:spacing w:line="360" w:lineRule="auto"/>
        <w:ind w:firstLine="709"/>
        <w:jc w:val="both"/>
        <w:rPr>
          <w:color w:val="000000"/>
        </w:rPr>
      </w:pPr>
      <w:r>
        <w:rPr>
          <w:noProof/>
        </w:rPr>
        <w:pict>
          <v:shape id="_x0000_s1027" type="#_x0000_t88" style="position:absolute;left:0;text-align:left;margin-left:219.6pt;margin-top:1pt;width:12pt;height:57.6pt;z-index:251659264" o:allowincell="f"/>
        </w:pict>
      </w:r>
      <w:r w:rsidR="0062441C" w:rsidRPr="00206FA5">
        <w:rPr>
          <w:color w:val="000000"/>
        </w:rPr>
        <w:t>± Ес ≈ 0;</w:t>
      </w:r>
    </w:p>
    <w:p w:rsidR="00206FA5" w:rsidRDefault="0062441C" w:rsidP="00206FA5">
      <w:pPr>
        <w:spacing w:line="360" w:lineRule="auto"/>
        <w:ind w:firstLine="709"/>
        <w:jc w:val="both"/>
        <w:rPr>
          <w:color w:val="000000"/>
        </w:rPr>
      </w:pPr>
      <w:r w:rsidRPr="00206FA5">
        <w:rPr>
          <w:color w:val="000000"/>
        </w:rPr>
        <w:t>± Ет ≈ 0; Њ = (1, 1, 1) (9)</w:t>
      </w:r>
    </w:p>
    <w:p w:rsidR="0062441C" w:rsidRPr="00206FA5" w:rsidRDefault="0062441C" w:rsidP="00206FA5">
      <w:pPr>
        <w:spacing w:line="360" w:lineRule="auto"/>
        <w:ind w:firstLine="709"/>
        <w:jc w:val="both"/>
        <w:rPr>
          <w:color w:val="000000"/>
        </w:rPr>
      </w:pPr>
      <w:r w:rsidRPr="00206FA5">
        <w:rPr>
          <w:color w:val="000000"/>
        </w:rPr>
        <w:t>± Ен ≈ 0;</w:t>
      </w:r>
    </w:p>
    <w:p w:rsidR="00EB4C08" w:rsidRDefault="00EB4C08" w:rsidP="00206FA5">
      <w:pPr>
        <w:spacing w:line="360" w:lineRule="auto"/>
        <w:ind w:firstLine="709"/>
        <w:jc w:val="both"/>
        <w:rPr>
          <w:color w:val="000000"/>
        </w:rPr>
      </w:pPr>
    </w:p>
    <w:p w:rsidR="0062441C" w:rsidRPr="00206FA5" w:rsidRDefault="0062441C" w:rsidP="00206FA5">
      <w:pPr>
        <w:spacing w:line="360" w:lineRule="auto"/>
        <w:ind w:firstLine="709"/>
        <w:jc w:val="both"/>
        <w:rPr>
          <w:color w:val="000000"/>
        </w:rPr>
      </w:pPr>
      <w:r w:rsidRPr="00206FA5">
        <w:rPr>
          <w:color w:val="000000"/>
        </w:rPr>
        <w:t>Неустойчивое финансовое состояние предприятия задается условиями:</w:t>
      </w:r>
    </w:p>
    <w:p w:rsidR="00EB4C08" w:rsidRDefault="00EB4C08" w:rsidP="00206FA5">
      <w:pPr>
        <w:spacing w:line="360" w:lineRule="auto"/>
        <w:ind w:firstLine="709"/>
        <w:jc w:val="both"/>
        <w:rPr>
          <w:color w:val="000000"/>
        </w:rPr>
      </w:pPr>
    </w:p>
    <w:p w:rsidR="00206FA5" w:rsidRDefault="00B47F40" w:rsidP="00206FA5">
      <w:pPr>
        <w:spacing w:line="360" w:lineRule="auto"/>
        <w:ind w:firstLine="709"/>
        <w:jc w:val="both"/>
        <w:rPr>
          <w:color w:val="000000"/>
        </w:rPr>
      </w:pPr>
      <w:r>
        <w:rPr>
          <w:noProof/>
        </w:rPr>
        <w:pict>
          <v:shape id="_x0000_s1028" type="#_x0000_t88" style="position:absolute;left:0;text-align:left;margin-left:219.6pt;margin-top:1pt;width:12pt;height:57.6pt;z-index:251655168" o:allowincell="f"/>
        </w:pict>
      </w:r>
      <w:r w:rsidR="0062441C" w:rsidRPr="00206FA5">
        <w:rPr>
          <w:color w:val="000000"/>
        </w:rPr>
        <w:t>± Ес &lt; 0;</w:t>
      </w:r>
    </w:p>
    <w:p w:rsidR="00206FA5" w:rsidRDefault="0062441C" w:rsidP="00206FA5">
      <w:pPr>
        <w:spacing w:line="360" w:lineRule="auto"/>
        <w:ind w:firstLine="709"/>
        <w:jc w:val="both"/>
        <w:rPr>
          <w:color w:val="000000"/>
        </w:rPr>
      </w:pPr>
      <w:r w:rsidRPr="00206FA5">
        <w:rPr>
          <w:color w:val="000000"/>
        </w:rPr>
        <w:t>± Ет &gt;= 0; Њ = (0, 1, 1) (10)</w:t>
      </w:r>
    </w:p>
    <w:p w:rsidR="0062441C" w:rsidRPr="00206FA5" w:rsidRDefault="0062441C" w:rsidP="00206FA5">
      <w:pPr>
        <w:spacing w:line="360" w:lineRule="auto"/>
        <w:ind w:firstLine="709"/>
        <w:jc w:val="both"/>
        <w:rPr>
          <w:color w:val="000000"/>
        </w:rPr>
      </w:pPr>
      <w:r w:rsidRPr="00206FA5">
        <w:rPr>
          <w:color w:val="000000"/>
        </w:rPr>
        <w:t>± Ен &gt;= 0;</w:t>
      </w:r>
    </w:p>
    <w:p w:rsidR="00CD5DD8" w:rsidRPr="00206FA5" w:rsidRDefault="00CD5DD8" w:rsidP="00206FA5">
      <w:pPr>
        <w:spacing w:line="360" w:lineRule="auto"/>
        <w:ind w:firstLine="709"/>
        <w:jc w:val="both"/>
        <w:rPr>
          <w:color w:val="000000"/>
        </w:rPr>
      </w:pPr>
    </w:p>
    <w:p w:rsidR="0062441C" w:rsidRPr="00206FA5" w:rsidRDefault="0062441C" w:rsidP="00206FA5">
      <w:pPr>
        <w:spacing w:line="360" w:lineRule="auto"/>
        <w:ind w:firstLine="709"/>
        <w:jc w:val="both"/>
        <w:rPr>
          <w:color w:val="000000"/>
        </w:rPr>
      </w:pPr>
      <w:r w:rsidRPr="00206FA5">
        <w:rPr>
          <w:color w:val="000000"/>
        </w:rPr>
        <w:t>Критическое финансовое состояние задается условиями:</w:t>
      </w:r>
    </w:p>
    <w:p w:rsidR="00EB4C08" w:rsidRDefault="00EB4C08" w:rsidP="00206FA5">
      <w:pPr>
        <w:spacing w:line="360" w:lineRule="auto"/>
        <w:ind w:firstLine="709"/>
        <w:jc w:val="both"/>
        <w:rPr>
          <w:color w:val="000000"/>
        </w:rPr>
      </w:pPr>
    </w:p>
    <w:p w:rsidR="00206FA5" w:rsidRDefault="00B47F40" w:rsidP="00206FA5">
      <w:pPr>
        <w:spacing w:line="360" w:lineRule="auto"/>
        <w:ind w:firstLine="709"/>
        <w:jc w:val="both"/>
        <w:rPr>
          <w:color w:val="000000"/>
        </w:rPr>
      </w:pPr>
      <w:r>
        <w:rPr>
          <w:noProof/>
        </w:rPr>
        <w:pict>
          <v:shape id="_x0000_s1029" type="#_x0000_t88" style="position:absolute;left:0;text-align:left;margin-left:219.6pt;margin-top:6.15pt;width:12pt;height:57.6pt;z-index:251656192" o:allowincell="f"/>
        </w:pict>
      </w:r>
      <w:r w:rsidR="0062441C" w:rsidRPr="00206FA5">
        <w:rPr>
          <w:color w:val="000000"/>
        </w:rPr>
        <w:t>± Ес &lt; 0;</w:t>
      </w:r>
    </w:p>
    <w:p w:rsidR="00206FA5" w:rsidRDefault="0062441C" w:rsidP="00206FA5">
      <w:pPr>
        <w:spacing w:line="360" w:lineRule="auto"/>
        <w:ind w:firstLine="709"/>
        <w:jc w:val="both"/>
        <w:rPr>
          <w:color w:val="000000"/>
        </w:rPr>
      </w:pPr>
      <w:r w:rsidRPr="00206FA5">
        <w:rPr>
          <w:color w:val="000000"/>
        </w:rPr>
        <w:t>± Ет &lt; 0; Њ = (0, 0, 1) (11)</w:t>
      </w:r>
    </w:p>
    <w:p w:rsidR="0062441C" w:rsidRPr="00206FA5" w:rsidRDefault="0062441C" w:rsidP="00206FA5">
      <w:pPr>
        <w:spacing w:line="360" w:lineRule="auto"/>
        <w:ind w:firstLine="709"/>
        <w:jc w:val="both"/>
        <w:rPr>
          <w:color w:val="000000"/>
        </w:rPr>
      </w:pPr>
      <w:r w:rsidRPr="00206FA5">
        <w:rPr>
          <w:color w:val="000000"/>
        </w:rPr>
        <w:t>± Ен &gt;= 0;</w:t>
      </w:r>
    </w:p>
    <w:p w:rsidR="00EB4C08" w:rsidRDefault="00EB4C08" w:rsidP="00206FA5">
      <w:pPr>
        <w:spacing w:line="360" w:lineRule="auto"/>
        <w:ind w:firstLine="709"/>
        <w:jc w:val="both"/>
        <w:rPr>
          <w:color w:val="000000"/>
        </w:rPr>
      </w:pPr>
    </w:p>
    <w:p w:rsidR="0062441C" w:rsidRPr="00206FA5" w:rsidRDefault="0062441C" w:rsidP="00206FA5">
      <w:pPr>
        <w:spacing w:line="360" w:lineRule="auto"/>
        <w:ind w:firstLine="709"/>
        <w:jc w:val="both"/>
        <w:rPr>
          <w:color w:val="000000"/>
        </w:rPr>
      </w:pPr>
      <w:r w:rsidRPr="00206FA5">
        <w:rPr>
          <w:color w:val="000000"/>
        </w:rPr>
        <w:t>Кризисное финансовое состояние задается условиями:</w:t>
      </w:r>
    </w:p>
    <w:p w:rsidR="00EB4C08" w:rsidRDefault="00EB4C08" w:rsidP="00206FA5">
      <w:pPr>
        <w:spacing w:line="360" w:lineRule="auto"/>
        <w:ind w:firstLine="709"/>
        <w:jc w:val="both"/>
        <w:rPr>
          <w:color w:val="000000"/>
        </w:rPr>
      </w:pPr>
    </w:p>
    <w:p w:rsidR="00206FA5" w:rsidRDefault="00B47F40" w:rsidP="00206FA5">
      <w:pPr>
        <w:spacing w:line="360" w:lineRule="auto"/>
        <w:ind w:firstLine="709"/>
        <w:jc w:val="both"/>
        <w:rPr>
          <w:color w:val="000000"/>
        </w:rPr>
      </w:pPr>
      <w:r>
        <w:rPr>
          <w:noProof/>
        </w:rPr>
        <w:pict>
          <v:shape id="_x0000_s1030" type="#_x0000_t88" style="position:absolute;left:0;text-align:left;margin-left:219.6pt;margin-top:6.45pt;width:12pt;height:57.6pt;z-index:251657216" o:allowincell="f"/>
        </w:pict>
      </w:r>
      <w:r w:rsidR="0062441C" w:rsidRPr="00206FA5">
        <w:rPr>
          <w:color w:val="000000"/>
        </w:rPr>
        <w:t>± Ес &lt; 0;</w:t>
      </w:r>
    </w:p>
    <w:p w:rsidR="00206FA5" w:rsidRDefault="0062441C" w:rsidP="00206FA5">
      <w:pPr>
        <w:spacing w:line="360" w:lineRule="auto"/>
        <w:ind w:firstLine="709"/>
        <w:jc w:val="both"/>
        <w:rPr>
          <w:color w:val="000000"/>
        </w:rPr>
      </w:pPr>
      <w:r w:rsidRPr="00206FA5">
        <w:rPr>
          <w:color w:val="000000"/>
        </w:rPr>
        <w:t>± Ет &lt; 0; Њ = (0, 0, 0) (12)</w:t>
      </w:r>
    </w:p>
    <w:p w:rsidR="0062441C" w:rsidRPr="00206FA5" w:rsidRDefault="0062441C" w:rsidP="00206FA5">
      <w:pPr>
        <w:spacing w:line="360" w:lineRule="auto"/>
        <w:ind w:firstLine="709"/>
        <w:jc w:val="both"/>
        <w:rPr>
          <w:color w:val="000000"/>
        </w:rPr>
      </w:pPr>
      <w:r w:rsidRPr="00206FA5">
        <w:rPr>
          <w:color w:val="000000"/>
        </w:rPr>
        <w:t>± Ен &lt; 0;</w:t>
      </w:r>
    </w:p>
    <w:p w:rsidR="00EB4C08" w:rsidRDefault="00EB4C08" w:rsidP="00206FA5">
      <w:pPr>
        <w:spacing w:line="360" w:lineRule="auto"/>
        <w:ind w:firstLine="709"/>
        <w:jc w:val="both"/>
        <w:rPr>
          <w:color w:val="000000"/>
        </w:rPr>
      </w:pPr>
    </w:p>
    <w:p w:rsidR="0062441C" w:rsidRPr="00206FA5" w:rsidRDefault="0062441C" w:rsidP="00206FA5">
      <w:pPr>
        <w:spacing w:line="360" w:lineRule="auto"/>
        <w:ind w:firstLine="709"/>
        <w:jc w:val="both"/>
        <w:rPr>
          <w:color w:val="000000"/>
        </w:rPr>
      </w:pPr>
      <w:r w:rsidRPr="00206FA5">
        <w:rPr>
          <w:color w:val="000000"/>
        </w:rPr>
        <w:t>Для принятия правильных решений нужны реальные количественные характеристики надежности и риска, а не их имитация. Они обязательно должны иметь понятное содержание. Такими характеристиками могут быть только вероятности.</w:t>
      </w:r>
    </w:p>
    <w:p w:rsidR="0062441C" w:rsidRPr="00206FA5" w:rsidRDefault="0062441C" w:rsidP="00206FA5">
      <w:pPr>
        <w:spacing w:line="360" w:lineRule="auto"/>
        <w:ind w:firstLine="709"/>
        <w:jc w:val="both"/>
        <w:rPr>
          <w:color w:val="000000"/>
        </w:rPr>
      </w:pPr>
      <w:r w:rsidRPr="00206FA5">
        <w:rPr>
          <w:color w:val="000000"/>
        </w:rPr>
        <w:t>При принятии решений могут быть использованы как объективная, так и субъективная вероятности. Первую можно рассчитать на основе показателей бухгалтерск</w:t>
      </w:r>
      <w:r w:rsidR="00CD5DD8" w:rsidRPr="00206FA5">
        <w:rPr>
          <w:color w:val="000000"/>
        </w:rPr>
        <w:t>ой и статистической отчетности.</w:t>
      </w:r>
    </w:p>
    <w:p w:rsidR="00CD5DD8" w:rsidRPr="00206FA5" w:rsidRDefault="00CD5DD8" w:rsidP="00206FA5">
      <w:pPr>
        <w:spacing w:line="360" w:lineRule="auto"/>
        <w:ind w:firstLine="709"/>
        <w:jc w:val="both"/>
        <w:rPr>
          <w:color w:val="000000"/>
        </w:rPr>
      </w:pPr>
    </w:p>
    <w:p w:rsidR="0062441C" w:rsidRPr="00EB4C08" w:rsidRDefault="0062441C" w:rsidP="00206FA5">
      <w:pPr>
        <w:pStyle w:val="2"/>
        <w:keepNext w:val="0"/>
        <w:spacing w:before="0" w:after="0" w:line="360" w:lineRule="auto"/>
        <w:ind w:firstLine="709"/>
        <w:jc w:val="both"/>
        <w:rPr>
          <w:rFonts w:ascii="Times New Roman" w:hAnsi="Times New Roman" w:cs="Times New Roman"/>
          <w:i w:val="0"/>
          <w:color w:val="000000"/>
        </w:rPr>
      </w:pPr>
      <w:bookmarkStart w:id="9" w:name="_Toc179865837"/>
      <w:bookmarkStart w:id="10" w:name="_Toc182576822"/>
      <w:r w:rsidRPr="00EB4C08">
        <w:rPr>
          <w:rFonts w:ascii="Times New Roman" w:hAnsi="Times New Roman" w:cs="Times New Roman"/>
          <w:i w:val="0"/>
          <w:color w:val="000000"/>
        </w:rPr>
        <w:t>1.4 Методы организации управления риском</w:t>
      </w:r>
      <w:bookmarkEnd w:id="9"/>
      <w:bookmarkEnd w:id="10"/>
    </w:p>
    <w:p w:rsidR="00EB4C08" w:rsidRDefault="00EB4C08" w:rsidP="00206FA5">
      <w:pPr>
        <w:spacing w:line="360" w:lineRule="auto"/>
        <w:ind w:firstLine="709"/>
        <w:jc w:val="both"/>
        <w:rPr>
          <w:color w:val="000000"/>
        </w:rPr>
      </w:pPr>
    </w:p>
    <w:p w:rsidR="0062441C" w:rsidRPr="00206FA5" w:rsidRDefault="0062441C" w:rsidP="00206FA5">
      <w:pPr>
        <w:spacing w:line="360" w:lineRule="auto"/>
        <w:ind w:firstLine="709"/>
        <w:jc w:val="both"/>
        <w:rPr>
          <w:color w:val="000000"/>
        </w:rPr>
      </w:pPr>
      <w:r w:rsidRPr="00206FA5">
        <w:rPr>
          <w:color w:val="000000"/>
        </w:rPr>
        <w:t>Методы управления рисками весьма разнообразны. Из сложившейся на настоящий момент практики достаточно четко видно, что у российских специалистов с одной стороны, и западных исследователей </w:t>
      </w:r>
      <w:r w:rsidR="00206FA5">
        <w:rPr>
          <w:color w:val="000000"/>
        </w:rPr>
        <w:t>–</w:t>
      </w:r>
      <w:r w:rsidR="00206FA5" w:rsidRPr="00206FA5">
        <w:rPr>
          <w:color w:val="000000"/>
        </w:rPr>
        <w:t xml:space="preserve"> </w:t>
      </w:r>
      <w:r w:rsidRPr="00206FA5">
        <w:rPr>
          <w:color w:val="000000"/>
        </w:rPr>
        <w:t>с другой, сложились вполне четкие предпочтения в отношении методов управления рисками. Наличие подобных предпочтений обусловлено в первую очередь, характером экономического развития государства и, как следствие, группами рассматриваемых рисков.</w:t>
      </w:r>
    </w:p>
    <w:p w:rsidR="0062441C" w:rsidRPr="00206FA5" w:rsidRDefault="0062441C" w:rsidP="00206FA5">
      <w:pPr>
        <w:spacing w:line="360" w:lineRule="auto"/>
        <w:ind w:firstLine="709"/>
        <w:jc w:val="both"/>
        <w:rPr>
          <w:color w:val="000000"/>
        </w:rPr>
      </w:pPr>
      <w:r w:rsidRPr="00206FA5">
        <w:rPr>
          <w:color w:val="000000"/>
        </w:rPr>
        <w:t>Однако, несмотря на различия в предпочтениях, следует учитывать, что развитие экономических отношений в России способствует внедрению западного опыта и, как следствие, сближению российского и западного подходов к управлению и исследованию рисков.</w:t>
      </w:r>
    </w:p>
    <w:p w:rsidR="0062441C" w:rsidRPr="00206FA5" w:rsidRDefault="0062441C" w:rsidP="00206FA5">
      <w:pPr>
        <w:spacing w:line="360" w:lineRule="auto"/>
        <w:ind w:firstLine="709"/>
        <w:jc w:val="both"/>
        <w:rPr>
          <w:color w:val="000000"/>
        </w:rPr>
      </w:pPr>
      <w:r w:rsidRPr="00206FA5">
        <w:rPr>
          <w:color w:val="000000"/>
        </w:rPr>
        <w:t xml:space="preserve">Средствами разрешения рисков являются </w:t>
      </w:r>
      <w:r w:rsidR="003D0B4D" w:rsidRPr="00206FA5">
        <w:rPr>
          <w:b/>
          <w:color w:val="000000"/>
        </w:rPr>
        <w:t xml:space="preserve">их </w:t>
      </w:r>
      <w:r w:rsidRPr="00206FA5">
        <w:rPr>
          <w:b/>
          <w:color w:val="000000"/>
        </w:rPr>
        <w:t xml:space="preserve">избежание, удержание, передача, снижение </w:t>
      </w:r>
      <w:r w:rsidR="003D0B4D" w:rsidRPr="00206FA5">
        <w:rPr>
          <w:b/>
          <w:color w:val="000000"/>
        </w:rPr>
        <w:t xml:space="preserve">их </w:t>
      </w:r>
      <w:r w:rsidRPr="00206FA5">
        <w:rPr>
          <w:b/>
          <w:color w:val="000000"/>
        </w:rPr>
        <w:t>степени</w:t>
      </w:r>
      <w:r w:rsidRPr="00206FA5">
        <w:rPr>
          <w:rStyle w:val="ab"/>
          <w:b/>
          <w:color w:val="000000"/>
        </w:rPr>
        <w:footnoteReference w:id="7"/>
      </w:r>
      <w:r w:rsidRPr="00206FA5">
        <w:rPr>
          <w:b/>
          <w:color w:val="000000"/>
        </w:rPr>
        <w:t>.</w:t>
      </w:r>
    </w:p>
    <w:p w:rsidR="0062441C" w:rsidRPr="00206FA5" w:rsidRDefault="0062441C" w:rsidP="00206FA5">
      <w:pPr>
        <w:spacing w:line="360" w:lineRule="auto"/>
        <w:ind w:firstLine="709"/>
        <w:jc w:val="both"/>
        <w:rPr>
          <w:color w:val="000000"/>
        </w:rPr>
      </w:pPr>
      <w:r w:rsidRPr="00206FA5">
        <w:rPr>
          <w:b/>
          <w:color w:val="000000"/>
        </w:rPr>
        <w:t>Избежание риска</w:t>
      </w:r>
      <w:r w:rsidRPr="00206FA5">
        <w:rPr>
          <w:color w:val="000000"/>
        </w:rPr>
        <w:t xml:space="preserve"> означает простое уклонение от мероприятия, связанного с риском. Однако избежание риска для инвестора зачастую означает отказ от прибыли.</w:t>
      </w:r>
    </w:p>
    <w:p w:rsidR="0062441C" w:rsidRPr="00206FA5" w:rsidRDefault="0062441C" w:rsidP="00206FA5">
      <w:pPr>
        <w:spacing w:line="360" w:lineRule="auto"/>
        <w:ind w:firstLine="709"/>
        <w:jc w:val="both"/>
        <w:rPr>
          <w:color w:val="000000"/>
        </w:rPr>
      </w:pPr>
      <w:r w:rsidRPr="00206FA5">
        <w:rPr>
          <w:b/>
          <w:color w:val="000000"/>
        </w:rPr>
        <w:t>Удержание риска</w:t>
      </w:r>
      <w:r w:rsidRPr="00206FA5">
        <w:rPr>
          <w:color w:val="000000"/>
        </w:rPr>
        <w:t xml:space="preserve"> – это оставление риска за инвестором, </w:t>
      </w:r>
      <w:r w:rsidR="00206FA5">
        <w:rPr>
          <w:color w:val="000000"/>
        </w:rPr>
        <w:t>т.е.</w:t>
      </w:r>
      <w:r w:rsidRPr="00206FA5">
        <w:rPr>
          <w:color w:val="000000"/>
        </w:rPr>
        <w:t xml:space="preserve"> на его ответственности. Так, инвестор, вкладывая венчурный капитал, заранее уверен, что он может за счет собственных средств покрыть возможную потерю венчурного капитала.</w:t>
      </w:r>
    </w:p>
    <w:p w:rsidR="0062441C" w:rsidRPr="00206FA5" w:rsidRDefault="0062441C" w:rsidP="00206FA5">
      <w:pPr>
        <w:spacing w:line="360" w:lineRule="auto"/>
        <w:ind w:firstLine="709"/>
        <w:jc w:val="both"/>
        <w:rPr>
          <w:color w:val="000000"/>
        </w:rPr>
      </w:pPr>
      <w:r w:rsidRPr="00206FA5">
        <w:rPr>
          <w:b/>
          <w:color w:val="000000"/>
        </w:rPr>
        <w:t>Передача риска</w:t>
      </w:r>
      <w:r w:rsidRPr="00206FA5">
        <w:rPr>
          <w:color w:val="000000"/>
        </w:rPr>
        <w:t xml:space="preserve"> означает, что инвестор предает ответственность за риск кому-то другому, например страховой компании.</w:t>
      </w:r>
    </w:p>
    <w:p w:rsidR="0062441C" w:rsidRPr="00206FA5" w:rsidRDefault="0062441C" w:rsidP="00206FA5">
      <w:pPr>
        <w:spacing w:line="360" w:lineRule="auto"/>
        <w:ind w:firstLine="709"/>
        <w:jc w:val="both"/>
        <w:rPr>
          <w:color w:val="000000"/>
        </w:rPr>
      </w:pPr>
      <w:r w:rsidRPr="00206FA5">
        <w:rPr>
          <w:color w:val="000000"/>
        </w:rPr>
        <w:t>Для снижения степени риска применяются различные приемы. Наиболее распространенными являются:</w:t>
      </w:r>
    </w:p>
    <w:p w:rsidR="0062441C" w:rsidRPr="00206FA5" w:rsidRDefault="0062441C" w:rsidP="00206FA5">
      <w:pPr>
        <w:numPr>
          <w:ilvl w:val="0"/>
          <w:numId w:val="2"/>
        </w:numPr>
        <w:spacing w:line="360" w:lineRule="auto"/>
        <w:ind w:left="0" w:firstLine="709"/>
        <w:jc w:val="both"/>
        <w:rPr>
          <w:color w:val="000000"/>
        </w:rPr>
      </w:pPr>
      <w:r w:rsidRPr="00206FA5">
        <w:rPr>
          <w:color w:val="000000"/>
        </w:rPr>
        <w:t>диверсификация;</w:t>
      </w:r>
    </w:p>
    <w:p w:rsidR="0062441C" w:rsidRPr="00206FA5" w:rsidRDefault="0062441C" w:rsidP="00206FA5">
      <w:pPr>
        <w:numPr>
          <w:ilvl w:val="0"/>
          <w:numId w:val="2"/>
        </w:numPr>
        <w:spacing w:line="360" w:lineRule="auto"/>
        <w:ind w:left="0" w:firstLine="709"/>
        <w:jc w:val="both"/>
        <w:rPr>
          <w:color w:val="000000"/>
        </w:rPr>
      </w:pPr>
      <w:r w:rsidRPr="00206FA5">
        <w:rPr>
          <w:color w:val="000000"/>
        </w:rPr>
        <w:t>приобретение дополнительной информации о выборе и результатах;</w:t>
      </w:r>
    </w:p>
    <w:p w:rsidR="0062441C" w:rsidRPr="00206FA5" w:rsidRDefault="0062441C" w:rsidP="00206FA5">
      <w:pPr>
        <w:numPr>
          <w:ilvl w:val="0"/>
          <w:numId w:val="2"/>
        </w:numPr>
        <w:spacing w:line="360" w:lineRule="auto"/>
        <w:ind w:left="0" w:firstLine="709"/>
        <w:jc w:val="both"/>
        <w:rPr>
          <w:color w:val="000000"/>
        </w:rPr>
      </w:pPr>
      <w:r w:rsidRPr="00206FA5">
        <w:rPr>
          <w:color w:val="000000"/>
        </w:rPr>
        <w:t>лимитирование;</w:t>
      </w:r>
    </w:p>
    <w:p w:rsidR="0062441C" w:rsidRPr="00206FA5" w:rsidRDefault="0062441C" w:rsidP="00206FA5">
      <w:pPr>
        <w:numPr>
          <w:ilvl w:val="0"/>
          <w:numId w:val="2"/>
        </w:numPr>
        <w:spacing w:line="360" w:lineRule="auto"/>
        <w:ind w:left="0" w:firstLine="709"/>
        <w:jc w:val="both"/>
        <w:rPr>
          <w:color w:val="000000"/>
        </w:rPr>
      </w:pPr>
      <w:r w:rsidRPr="00206FA5">
        <w:rPr>
          <w:color w:val="000000"/>
        </w:rPr>
        <w:t>самострахование;</w:t>
      </w:r>
    </w:p>
    <w:p w:rsidR="0062441C" w:rsidRPr="00206FA5" w:rsidRDefault="0062441C" w:rsidP="00206FA5">
      <w:pPr>
        <w:numPr>
          <w:ilvl w:val="0"/>
          <w:numId w:val="2"/>
        </w:numPr>
        <w:spacing w:line="360" w:lineRule="auto"/>
        <w:ind w:left="0" w:firstLine="709"/>
        <w:jc w:val="both"/>
        <w:rPr>
          <w:color w:val="000000"/>
        </w:rPr>
      </w:pPr>
      <w:r w:rsidRPr="00206FA5">
        <w:rPr>
          <w:color w:val="000000"/>
        </w:rPr>
        <w:t>страхование;</w:t>
      </w:r>
    </w:p>
    <w:p w:rsidR="0062441C" w:rsidRPr="00206FA5" w:rsidRDefault="0062441C" w:rsidP="00206FA5">
      <w:pPr>
        <w:spacing w:line="360" w:lineRule="auto"/>
        <w:ind w:firstLine="709"/>
        <w:jc w:val="both"/>
        <w:rPr>
          <w:color w:val="000000"/>
        </w:rPr>
      </w:pPr>
      <w:r w:rsidRPr="00206FA5">
        <w:rPr>
          <w:color w:val="000000"/>
        </w:rPr>
        <w:t>Диверсификация представляет собой процесс распределения инвестируемых средств между различными объектами вложения капитала, которые непосредственно не связаны между собой, с целью снижения степени риска и потерь доходов. Диверсификация позволяет избежать часть риска при распределении капитала между разнообразными видами деятельности.</w:t>
      </w:r>
    </w:p>
    <w:p w:rsidR="0062441C" w:rsidRPr="00206FA5" w:rsidRDefault="0062441C" w:rsidP="00206FA5">
      <w:pPr>
        <w:spacing w:line="360" w:lineRule="auto"/>
        <w:ind w:firstLine="709"/>
        <w:jc w:val="both"/>
        <w:rPr>
          <w:color w:val="000000"/>
        </w:rPr>
      </w:pPr>
      <w:r w:rsidRPr="00206FA5">
        <w:rPr>
          <w:color w:val="000000"/>
        </w:rPr>
        <w:t xml:space="preserve">Лимитирование </w:t>
      </w:r>
      <w:r w:rsidR="00206FA5">
        <w:rPr>
          <w:color w:val="000000"/>
        </w:rPr>
        <w:t>–</w:t>
      </w:r>
      <w:r w:rsidR="00206FA5" w:rsidRPr="00206FA5">
        <w:rPr>
          <w:color w:val="000000"/>
        </w:rPr>
        <w:t xml:space="preserve"> </w:t>
      </w:r>
      <w:r w:rsidRPr="00206FA5">
        <w:rPr>
          <w:color w:val="000000"/>
        </w:rPr>
        <w:t xml:space="preserve">это установление лимита, </w:t>
      </w:r>
      <w:r w:rsidR="00206FA5">
        <w:rPr>
          <w:color w:val="000000"/>
        </w:rPr>
        <w:t>т.е.</w:t>
      </w:r>
      <w:r w:rsidRPr="00206FA5">
        <w:rPr>
          <w:color w:val="000000"/>
        </w:rPr>
        <w:t xml:space="preserve"> предельных сумм расходов, продажи, кредита </w:t>
      </w:r>
      <w:r w:rsidR="00206FA5">
        <w:rPr>
          <w:color w:val="000000"/>
        </w:rPr>
        <w:t>и т.п.</w:t>
      </w:r>
      <w:r w:rsidRPr="00206FA5">
        <w:rPr>
          <w:color w:val="000000"/>
        </w:rPr>
        <w:t xml:space="preserve"> Лимитирование является важным приемом снижения степени риска и применяется банками при выдаче ссуд, при заключении договора на овердрафт </w:t>
      </w:r>
      <w:r w:rsidR="00206FA5">
        <w:rPr>
          <w:color w:val="000000"/>
        </w:rPr>
        <w:t>и т.п.</w:t>
      </w:r>
      <w:r w:rsidRPr="00206FA5">
        <w:rPr>
          <w:color w:val="000000"/>
        </w:rPr>
        <w:t xml:space="preserve"> Хозяйствующими субъектами он применяется при продаже товаров в кредит, предоставлении займов, определении сумм вложения капитала </w:t>
      </w:r>
      <w:r w:rsidR="00206FA5">
        <w:rPr>
          <w:color w:val="000000"/>
        </w:rPr>
        <w:t>и т.п.</w:t>
      </w:r>
    </w:p>
    <w:p w:rsidR="0062441C" w:rsidRPr="00206FA5" w:rsidRDefault="0062441C" w:rsidP="00206FA5">
      <w:pPr>
        <w:spacing w:line="360" w:lineRule="auto"/>
        <w:ind w:firstLine="709"/>
        <w:jc w:val="both"/>
        <w:rPr>
          <w:color w:val="000000"/>
        </w:rPr>
      </w:pPr>
      <w:r w:rsidRPr="00206FA5">
        <w:rPr>
          <w:color w:val="000000"/>
        </w:rPr>
        <w:t>Самострахование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Самострахование представляет собой децентрализованную форму создания натуральных и денежных страховых (резервных) фондов непосредственно в хозяйствующем субъекте, особенно в тех, чья деятельность подвержена риску. Самострахование логично, когда стоимость страхуемого имущества относительно невелика по сравнению с имущественными и финансовыми параметрами всего бизнеса. Например, крупной корпорации нецелесообразно через страховую компанию страховать от пожара свое оборудование, которое установлено в небольшом арендованном ею помещении. Самострахование также имеет смысл, когда вероятность убытков чрезвычайно мала, когда фирма владеет большим количеством однотипного имущества. Так, транснациональные нефтяные компании, владеющие несколькими сотнями танкеров, практикуют самостраховку. Расчет очень простой и логичный: потеря одного танкера в год, что маловероятно, обойдется компании дешевле, чем плата страховых взносов за все танкеры.</w:t>
      </w:r>
    </w:p>
    <w:p w:rsidR="0062441C" w:rsidRPr="00206FA5" w:rsidRDefault="0062441C" w:rsidP="00206FA5">
      <w:pPr>
        <w:spacing w:line="360" w:lineRule="auto"/>
        <w:ind w:firstLine="709"/>
        <w:jc w:val="both"/>
        <w:rPr>
          <w:color w:val="000000"/>
        </w:rPr>
      </w:pPr>
      <w:r w:rsidRPr="00206FA5">
        <w:rPr>
          <w:color w:val="000000"/>
        </w:rPr>
        <w:t>Каждый из перечисленных инструментов снижения риска имеет как определенные преимущества, так и недостатки. Поэтому обычно используют определенные комбинации этих инструментов «подавления» рисков.</w:t>
      </w:r>
    </w:p>
    <w:p w:rsidR="0062441C" w:rsidRPr="00206FA5" w:rsidRDefault="0062441C" w:rsidP="00206FA5">
      <w:pPr>
        <w:spacing w:line="360" w:lineRule="auto"/>
        <w:ind w:firstLine="709"/>
        <w:jc w:val="both"/>
        <w:rPr>
          <w:color w:val="000000"/>
        </w:rPr>
      </w:pPr>
      <w:r w:rsidRPr="00206FA5">
        <w:rPr>
          <w:color w:val="000000"/>
        </w:rPr>
        <w:t>Завершающим этапом в анализе средств снижения риска является формулировка общего плана управления риском проекта</w:t>
      </w:r>
      <w:r w:rsidRPr="00206FA5">
        <w:rPr>
          <w:rStyle w:val="ab"/>
          <w:color w:val="000000"/>
        </w:rPr>
        <w:footnoteReference w:id="8"/>
      </w:r>
      <w:r w:rsidRPr="00206FA5">
        <w:rPr>
          <w:color w:val="000000"/>
        </w:rPr>
        <w:t>.</w:t>
      </w:r>
    </w:p>
    <w:p w:rsidR="0062441C" w:rsidRPr="00206FA5" w:rsidRDefault="0062441C" w:rsidP="00206FA5">
      <w:pPr>
        <w:spacing w:line="360" w:lineRule="auto"/>
        <w:ind w:firstLine="709"/>
        <w:jc w:val="both"/>
        <w:rPr>
          <w:color w:val="000000"/>
        </w:rPr>
      </w:pPr>
      <w:r w:rsidRPr="00206FA5">
        <w:rPr>
          <w:color w:val="000000"/>
        </w:rPr>
        <w:t>Этот план должен включать: результаты идентификации всех областей риска проекта, перечень основных идентификаторов риска в каждой области; результаты рейтинговой оценки индикаторов риска, отражающих их значимость для достижения целей проекта; результаты статистического анализа риска, анализа чувствительности и глобального анализа риска принятия проекта; рекомендуемые стратегии снижения риска в каждой сфере деятельности, связанной с реализацией проекта; перечень процедур, обеспечивающих мониторинг рисков предпринимательского проекта.</w:t>
      </w:r>
    </w:p>
    <w:p w:rsidR="00CA73F9" w:rsidRPr="00206FA5" w:rsidRDefault="00CA73F9" w:rsidP="00206FA5">
      <w:pPr>
        <w:spacing w:line="360" w:lineRule="auto"/>
        <w:ind w:firstLine="709"/>
        <w:jc w:val="both"/>
        <w:rPr>
          <w:color w:val="000000"/>
        </w:rPr>
      </w:pPr>
    </w:p>
    <w:p w:rsidR="00810E91" w:rsidRPr="00206FA5" w:rsidRDefault="003A05BA" w:rsidP="00206FA5">
      <w:pPr>
        <w:pStyle w:val="1"/>
        <w:keepNext w:val="0"/>
        <w:spacing w:before="0" w:after="0" w:line="360" w:lineRule="auto"/>
        <w:ind w:firstLine="709"/>
        <w:jc w:val="both"/>
        <w:rPr>
          <w:rFonts w:ascii="Times New Roman" w:hAnsi="Times New Roman" w:cs="Times New Roman"/>
          <w:color w:val="000000"/>
          <w:sz w:val="28"/>
        </w:rPr>
      </w:pPr>
      <w:r w:rsidRPr="00206FA5">
        <w:rPr>
          <w:rFonts w:ascii="Times New Roman" w:hAnsi="Times New Roman" w:cs="Times New Roman"/>
          <w:color w:val="000000"/>
          <w:sz w:val="28"/>
        </w:rPr>
        <w:br w:type="page"/>
      </w:r>
      <w:bookmarkStart w:id="11" w:name="_Toc154293005"/>
      <w:bookmarkStart w:id="12" w:name="_Toc155792030"/>
      <w:bookmarkStart w:id="13" w:name="_Toc182576823"/>
      <w:r w:rsidR="00810E91" w:rsidRPr="00206FA5">
        <w:rPr>
          <w:rFonts w:ascii="Times New Roman" w:hAnsi="Times New Roman" w:cs="Times New Roman"/>
          <w:color w:val="000000"/>
          <w:sz w:val="28"/>
        </w:rPr>
        <w:t xml:space="preserve">2 </w:t>
      </w:r>
      <w:r w:rsidR="00506E28" w:rsidRPr="00206FA5">
        <w:rPr>
          <w:rFonts w:ascii="Times New Roman" w:hAnsi="Times New Roman" w:cs="Times New Roman"/>
          <w:color w:val="000000"/>
          <w:sz w:val="28"/>
        </w:rPr>
        <w:t>А</w:t>
      </w:r>
      <w:r w:rsidR="00810E91" w:rsidRPr="00206FA5">
        <w:rPr>
          <w:rFonts w:ascii="Times New Roman" w:hAnsi="Times New Roman" w:cs="Times New Roman"/>
          <w:color w:val="000000"/>
          <w:sz w:val="28"/>
        </w:rPr>
        <w:t>нализ</w:t>
      </w:r>
      <w:r w:rsidR="00506E28" w:rsidRPr="00206FA5">
        <w:rPr>
          <w:rFonts w:ascii="Times New Roman" w:hAnsi="Times New Roman" w:cs="Times New Roman"/>
          <w:color w:val="000000"/>
          <w:sz w:val="28"/>
        </w:rPr>
        <w:t xml:space="preserve"> и оценка предпринимательских рисков на предприятии</w:t>
      </w:r>
      <w:r w:rsidR="00810E91" w:rsidRPr="00206FA5">
        <w:rPr>
          <w:rFonts w:ascii="Times New Roman" w:hAnsi="Times New Roman" w:cs="Times New Roman"/>
          <w:color w:val="000000"/>
          <w:sz w:val="28"/>
        </w:rPr>
        <w:t xml:space="preserve"> ООО</w:t>
      </w:r>
      <w:r w:rsidR="00206FA5">
        <w:rPr>
          <w:rFonts w:ascii="Times New Roman" w:hAnsi="Times New Roman" w:cs="Times New Roman"/>
          <w:color w:val="000000"/>
          <w:sz w:val="28"/>
        </w:rPr>
        <w:t> </w:t>
      </w:r>
      <w:r w:rsidR="00206FA5" w:rsidRPr="00206FA5">
        <w:rPr>
          <w:rFonts w:ascii="Times New Roman" w:hAnsi="Times New Roman" w:cs="Times New Roman"/>
          <w:color w:val="000000"/>
          <w:sz w:val="28"/>
        </w:rPr>
        <w:t>«</w:t>
      </w:r>
      <w:r w:rsidR="00F066C7" w:rsidRPr="00206FA5">
        <w:rPr>
          <w:rFonts w:ascii="Times New Roman" w:hAnsi="Times New Roman" w:cs="Times New Roman"/>
          <w:color w:val="000000"/>
          <w:sz w:val="28"/>
        </w:rPr>
        <w:t>РАДА</w:t>
      </w:r>
      <w:r w:rsidR="00810E91" w:rsidRPr="00206FA5">
        <w:rPr>
          <w:rFonts w:ascii="Times New Roman" w:hAnsi="Times New Roman" w:cs="Times New Roman"/>
          <w:color w:val="000000"/>
          <w:sz w:val="28"/>
        </w:rPr>
        <w:t>»</w:t>
      </w:r>
      <w:bookmarkEnd w:id="11"/>
      <w:bookmarkEnd w:id="12"/>
      <w:bookmarkEnd w:id="13"/>
    </w:p>
    <w:p w:rsidR="00EB4C08" w:rsidRDefault="00EB4C08" w:rsidP="00206FA5">
      <w:pPr>
        <w:pStyle w:val="2"/>
        <w:keepNext w:val="0"/>
        <w:spacing w:before="0" w:after="0" w:line="360" w:lineRule="auto"/>
        <w:ind w:firstLine="709"/>
        <w:jc w:val="both"/>
        <w:rPr>
          <w:rFonts w:ascii="Times New Roman" w:hAnsi="Times New Roman" w:cs="Times New Roman"/>
          <w:color w:val="000000"/>
        </w:rPr>
      </w:pPr>
      <w:bookmarkStart w:id="14" w:name="_Toc154293006"/>
      <w:bookmarkStart w:id="15" w:name="_Toc155792031"/>
      <w:bookmarkStart w:id="16" w:name="_Toc182576824"/>
    </w:p>
    <w:p w:rsidR="00810E91" w:rsidRPr="00EB4C08" w:rsidRDefault="00810E91" w:rsidP="00206FA5">
      <w:pPr>
        <w:pStyle w:val="2"/>
        <w:keepNext w:val="0"/>
        <w:spacing w:before="0" w:after="0" w:line="360" w:lineRule="auto"/>
        <w:ind w:firstLine="709"/>
        <w:jc w:val="both"/>
        <w:rPr>
          <w:rFonts w:ascii="Times New Roman" w:hAnsi="Times New Roman" w:cs="Times New Roman"/>
          <w:i w:val="0"/>
          <w:color w:val="000000"/>
        </w:rPr>
      </w:pPr>
      <w:r w:rsidRPr="00EB4C08">
        <w:rPr>
          <w:rFonts w:ascii="Times New Roman" w:hAnsi="Times New Roman" w:cs="Times New Roman"/>
          <w:i w:val="0"/>
          <w:color w:val="000000"/>
        </w:rPr>
        <w:t xml:space="preserve">2.1 Общая характеристика ООО </w:t>
      </w:r>
      <w:r w:rsidR="00F066C7" w:rsidRPr="00EB4C08">
        <w:rPr>
          <w:rFonts w:ascii="Times New Roman" w:hAnsi="Times New Roman" w:cs="Times New Roman"/>
          <w:i w:val="0"/>
          <w:color w:val="000000"/>
        </w:rPr>
        <w:t xml:space="preserve">ПКФ </w:t>
      </w:r>
      <w:r w:rsidRPr="00EB4C08">
        <w:rPr>
          <w:rFonts w:ascii="Times New Roman" w:hAnsi="Times New Roman" w:cs="Times New Roman"/>
          <w:i w:val="0"/>
          <w:color w:val="000000"/>
        </w:rPr>
        <w:t>«</w:t>
      </w:r>
      <w:r w:rsidR="00F066C7" w:rsidRPr="00EB4C08">
        <w:rPr>
          <w:rFonts w:ascii="Times New Roman" w:hAnsi="Times New Roman" w:cs="Times New Roman"/>
          <w:i w:val="0"/>
          <w:color w:val="000000"/>
        </w:rPr>
        <w:t>РАДА</w:t>
      </w:r>
      <w:r w:rsidRPr="00EB4C08">
        <w:rPr>
          <w:rFonts w:ascii="Times New Roman" w:hAnsi="Times New Roman" w:cs="Times New Roman"/>
          <w:i w:val="0"/>
          <w:color w:val="000000"/>
        </w:rPr>
        <w:t>»</w:t>
      </w:r>
      <w:bookmarkEnd w:id="14"/>
      <w:bookmarkEnd w:id="15"/>
      <w:bookmarkEnd w:id="16"/>
    </w:p>
    <w:p w:rsidR="00EB4C08" w:rsidRDefault="00EB4C08" w:rsidP="00206FA5">
      <w:pPr>
        <w:pStyle w:val="3"/>
        <w:keepNext w:val="0"/>
        <w:spacing w:before="0" w:after="0" w:line="360" w:lineRule="auto"/>
        <w:ind w:firstLine="709"/>
        <w:jc w:val="both"/>
        <w:rPr>
          <w:rFonts w:ascii="Times New Roman" w:hAnsi="Times New Roman" w:cs="Times New Roman"/>
          <w:color w:val="000000"/>
          <w:sz w:val="28"/>
        </w:rPr>
      </w:pPr>
      <w:bookmarkStart w:id="17" w:name="_Toc154293007"/>
      <w:bookmarkStart w:id="18" w:name="_Toc155792032"/>
      <w:bookmarkStart w:id="19" w:name="_Toc182576825"/>
    </w:p>
    <w:p w:rsidR="00810E91" w:rsidRPr="00206FA5" w:rsidRDefault="00810E91" w:rsidP="00206FA5">
      <w:pPr>
        <w:pStyle w:val="3"/>
        <w:keepNext w:val="0"/>
        <w:spacing w:before="0" w:after="0" w:line="360" w:lineRule="auto"/>
        <w:ind w:firstLine="709"/>
        <w:jc w:val="both"/>
        <w:rPr>
          <w:rFonts w:ascii="Times New Roman" w:hAnsi="Times New Roman" w:cs="Times New Roman"/>
          <w:color w:val="000000"/>
          <w:sz w:val="28"/>
        </w:rPr>
      </w:pPr>
      <w:r w:rsidRPr="00206FA5">
        <w:rPr>
          <w:rFonts w:ascii="Times New Roman" w:hAnsi="Times New Roman" w:cs="Times New Roman"/>
          <w:color w:val="000000"/>
          <w:sz w:val="28"/>
        </w:rPr>
        <w:t>2.1.1 Историческая справка</w:t>
      </w:r>
      <w:bookmarkEnd w:id="17"/>
      <w:bookmarkEnd w:id="18"/>
      <w:bookmarkEnd w:id="19"/>
    </w:p>
    <w:p w:rsidR="00810E91" w:rsidRPr="00206FA5" w:rsidRDefault="00810E91" w:rsidP="00206FA5">
      <w:pPr>
        <w:spacing w:line="360" w:lineRule="auto"/>
        <w:ind w:firstLine="709"/>
        <w:jc w:val="both"/>
        <w:rPr>
          <w:color w:val="000000"/>
        </w:rPr>
      </w:pPr>
      <w:r w:rsidRPr="00206FA5">
        <w:rPr>
          <w:bCs/>
          <w:color w:val="000000"/>
        </w:rPr>
        <w:t>Общество с ограниченной ответственностью «</w:t>
      </w:r>
      <w:r w:rsidR="00F066C7" w:rsidRPr="00206FA5">
        <w:rPr>
          <w:bCs/>
          <w:color w:val="000000"/>
        </w:rPr>
        <w:t>РАДА</w:t>
      </w:r>
      <w:r w:rsidRPr="00206FA5">
        <w:rPr>
          <w:bCs/>
          <w:color w:val="000000"/>
        </w:rPr>
        <w:t xml:space="preserve">», </w:t>
      </w:r>
      <w:r w:rsidRPr="00206FA5">
        <w:rPr>
          <w:color w:val="000000"/>
        </w:rPr>
        <w:t>именуемое в дальнейшем «Общество», действует в соответствии с законодательством РФ как коммерческая организация, основной целью которой является извлечение прибыли.</w:t>
      </w:r>
    </w:p>
    <w:p w:rsidR="00810E91" w:rsidRPr="00206FA5" w:rsidRDefault="00810E91" w:rsidP="00206FA5">
      <w:pPr>
        <w:spacing w:line="360" w:lineRule="auto"/>
        <w:ind w:firstLine="709"/>
        <w:jc w:val="both"/>
        <w:rPr>
          <w:color w:val="000000"/>
        </w:rPr>
      </w:pPr>
      <w:r w:rsidRPr="00206FA5">
        <w:rPr>
          <w:color w:val="000000"/>
        </w:rPr>
        <w:t xml:space="preserve">Полное фирменное наименование Общества </w:t>
      </w:r>
      <w:r w:rsidR="00206FA5">
        <w:rPr>
          <w:color w:val="000000"/>
        </w:rPr>
        <w:t>–</w:t>
      </w:r>
      <w:r w:rsidR="00206FA5" w:rsidRPr="00206FA5">
        <w:rPr>
          <w:color w:val="000000"/>
        </w:rPr>
        <w:t xml:space="preserve"> </w:t>
      </w:r>
      <w:r w:rsidRPr="00206FA5">
        <w:rPr>
          <w:color w:val="000000"/>
        </w:rPr>
        <w:t>Общество с ограниченной ответственностью «</w:t>
      </w:r>
      <w:r w:rsidR="00F066C7" w:rsidRPr="00206FA5">
        <w:rPr>
          <w:color w:val="000000"/>
        </w:rPr>
        <w:t>РАДА</w:t>
      </w:r>
      <w:r w:rsidRPr="00206FA5">
        <w:rPr>
          <w:color w:val="000000"/>
        </w:rPr>
        <w:t>»</w:t>
      </w:r>
    </w:p>
    <w:p w:rsidR="00810E91" w:rsidRPr="00206FA5" w:rsidRDefault="00810E91" w:rsidP="00206FA5">
      <w:pPr>
        <w:spacing w:line="360" w:lineRule="auto"/>
        <w:ind w:firstLine="709"/>
        <w:jc w:val="both"/>
        <w:rPr>
          <w:color w:val="000000"/>
        </w:rPr>
      </w:pPr>
      <w:r w:rsidRPr="00206FA5">
        <w:rPr>
          <w:color w:val="000000"/>
        </w:rPr>
        <w:t xml:space="preserve">Сокращенное наименование Общества </w:t>
      </w:r>
      <w:r w:rsidR="00206FA5">
        <w:rPr>
          <w:color w:val="000000"/>
        </w:rPr>
        <w:t>–</w:t>
      </w:r>
      <w:r w:rsidR="00206FA5" w:rsidRPr="00206FA5">
        <w:rPr>
          <w:color w:val="000000"/>
        </w:rPr>
        <w:t xml:space="preserve"> </w:t>
      </w:r>
      <w:r w:rsidRPr="00206FA5">
        <w:rPr>
          <w:bCs/>
          <w:color w:val="000000"/>
        </w:rPr>
        <w:t>ООО</w:t>
      </w:r>
      <w:r w:rsidR="00206FA5">
        <w:rPr>
          <w:bCs/>
          <w:color w:val="000000"/>
        </w:rPr>
        <w:t> </w:t>
      </w:r>
      <w:r w:rsidR="00206FA5" w:rsidRPr="00206FA5">
        <w:rPr>
          <w:bCs/>
          <w:color w:val="000000"/>
        </w:rPr>
        <w:t>«</w:t>
      </w:r>
      <w:r w:rsidR="00F066C7" w:rsidRPr="00206FA5">
        <w:rPr>
          <w:bCs/>
          <w:color w:val="000000"/>
        </w:rPr>
        <w:t>РАДА</w:t>
      </w:r>
      <w:r w:rsidRPr="00206FA5">
        <w:rPr>
          <w:bCs/>
          <w:color w:val="000000"/>
        </w:rPr>
        <w:t>».</w:t>
      </w:r>
    </w:p>
    <w:p w:rsidR="00810E91" w:rsidRPr="00206FA5" w:rsidRDefault="00810E91" w:rsidP="00206FA5">
      <w:pPr>
        <w:spacing w:line="360" w:lineRule="auto"/>
        <w:ind w:firstLine="709"/>
        <w:jc w:val="both"/>
        <w:rPr>
          <w:color w:val="000000"/>
        </w:rPr>
      </w:pPr>
      <w:r w:rsidRPr="00206FA5">
        <w:rPr>
          <w:color w:val="000000"/>
        </w:rPr>
        <w:t>Общество создано в соответствии с Учредительным договором учредителей.</w:t>
      </w:r>
    </w:p>
    <w:p w:rsidR="00810E91" w:rsidRPr="00206FA5" w:rsidRDefault="00810E91" w:rsidP="00206FA5">
      <w:pPr>
        <w:spacing w:line="360" w:lineRule="auto"/>
        <w:ind w:firstLine="709"/>
        <w:jc w:val="both"/>
        <w:rPr>
          <w:color w:val="000000"/>
        </w:rPr>
      </w:pPr>
      <w:r w:rsidRPr="00206FA5">
        <w:rPr>
          <w:color w:val="000000"/>
        </w:rPr>
        <w:t>Деятельность Общества осуществляется в соответствии с Гражданским Кодексом Российской Федерации, Федеральным законом «Об обществах с ограниченной ответственностью», а также иными нормативными актами Российской Федерации.</w:t>
      </w:r>
    </w:p>
    <w:p w:rsidR="00810E91" w:rsidRPr="00206FA5" w:rsidRDefault="00810E91" w:rsidP="00206FA5">
      <w:pPr>
        <w:spacing w:line="360" w:lineRule="auto"/>
        <w:ind w:firstLine="709"/>
        <w:jc w:val="both"/>
        <w:rPr>
          <w:color w:val="000000"/>
        </w:rPr>
      </w:pPr>
      <w:r w:rsidRPr="00206FA5">
        <w:rPr>
          <w:color w:val="000000"/>
        </w:rPr>
        <w:t>Общество считается созданным как юридическое лицо с момента его государственной регистрации. Срок деятельности Общества не ограничен.</w:t>
      </w:r>
    </w:p>
    <w:p w:rsidR="00810E91" w:rsidRPr="00206FA5" w:rsidRDefault="00810E91" w:rsidP="00206FA5">
      <w:pPr>
        <w:spacing w:line="360" w:lineRule="auto"/>
        <w:ind w:firstLine="709"/>
        <w:jc w:val="both"/>
        <w:rPr>
          <w:color w:val="000000"/>
        </w:rPr>
      </w:pPr>
      <w:r w:rsidRPr="00206FA5">
        <w:rPr>
          <w:color w:val="000000"/>
        </w:rPr>
        <w:t>Общество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ответчиком в суде. Общество имеет самостоятельный баланс, имеет право в установленном порядке открывать банковские счета на территории Российской Федерации.</w:t>
      </w:r>
    </w:p>
    <w:p w:rsidR="00810E91" w:rsidRPr="00206FA5" w:rsidRDefault="00810E91" w:rsidP="00206FA5">
      <w:pPr>
        <w:spacing w:line="360" w:lineRule="auto"/>
        <w:ind w:firstLine="709"/>
        <w:jc w:val="both"/>
        <w:rPr>
          <w:color w:val="000000"/>
        </w:rPr>
      </w:pPr>
      <w:r w:rsidRPr="00206FA5">
        <w:rPr>
          <w:color w:val="000000"/>
        </w:rPr>
        <w:t>Общество может создавать филиалы и открывать представительства, иметь дочерние и зависимые хозяйственные общества с правами юридического лица, образовывать совместные предприятия, выступать участником других юридических лиц в соответствии с законодательством РФ.</w:t>
      </w:r>
    </w:p>
    <w:p w:rsidR="00810E91" w:rsidRPr="00206FA5" w:rsidRDefault="00810E91" w:rsidP="00206FA5">
      <w:pPr>
        <w:spacing w:line="360" w:lineRule="auto"/>
        <w:ind w:firstLine="709"/>
        <w:jc w:val="both"/>
        <w:rPr>
          <w:color w:val="000000"/>
        </w:rPr>
      </w:pPr>
      <w:r w:rsidRPr="00206FA5">
        <w:rPr>
          <w:color w:val="000000"/>
        </w:rPr>
        <w:t>Для достижения целей своей деятельности Общество может осуществлять любые действия, не запрещенные законодательством Российской Федерации. Деятельность Общества не ограничивается деятельностью, оговоренной в Уставе Общества.</w:t>
      </w:r>
    </w:p>
    <w:p w:rsidR="00810E91" w:rsidRPr="00206FA5" w:rsidRDefault="00810E91" w:rsidP="00206FA5">
      <w:pPr>
        <w:spacing w:line="360" w:lineRule="auto"/>
        <w:ind w:firstLine="709"/>
        <w:jc w:val="both"/>
        <w:rPr>
          <w:color w:val="000000"/>
        </w:rPr>
      </w:pPr>
      <w:r w:rsidRPr="00206FA5">
        <w:rPr>
          <w:color w:val="000000"/>
        </w:rPr>
        <w:t>Участники Общества имеют установленные законом и настоящим Уставом обязательные права в отношении Общества. Участники Общества не отвечают по обязательствам Общества и несут риск убытков, связанных с деятельностью Общества в пределах стоимости внесенного вклада.</w:t>
      </w:r>
    </w:p>
    <w:p w:rsidR="00810E91" w:rsidRPr="00206FA5" w:rsidRDefault="00810E91" w:rsidP="00206FA5">
      <w:pPr>
        <w:spacing w:line="360" w:lineRule="auto"/>
        <w:ind w:firstLine="709"/>
        <w:jc w:val="both"/>
        <w:rPr>
          <w:color w:val="000000"/>
        </w:rPr>
      </w:pPr>
      <w:r w:rsidRPr="00206FA5">
        <w:rPr>
          <w:color w:val="000000"/>
        </w:rPr>
        <w:t>Общество несет ответственность по своим обязательствам всем принадлежащим ему имуществом. Общество не отвечает по обязательствам своих участников.</w:t>
      </w:r>
    </w:p>
    <w:p w:rsidR="00810E91" w:rsidRPr="00206FA5" w:rsidRDefault="00810E91" w:rsidP="00206FA5">
      <w:pPr>
        <w:spacing w:line="360" w:lineRule="auto"/>
        <w:ind w:firstLine="709"/>
        <w:jc w:val="both"/>
        <w:rPr>
          <w:color w:val="000000"/>
        </w:rPr>
      </w:pPr>
      <w:r w:rsidRPr="00206FA5">
        <w:rPr>
          <w:color w:val="000000"/>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указанного участника или других лиц в случае недостаточности имущества Общества может быть возложена субсидиарная ответственность по его обязательствам.</w:t>
      </w:r>
    </w:p>
    <w:p w:rsidR="00810E91" w:rsidRPr="00206FA5" w:rsidRDefault="00810E91" w:rsidP="00206FA5">
      <w:pPr>
        <w:spacing w:line="360" w:lineRule="auto"/>
        <w:ind w:firstLine="709"/>
        <w:jc w:val="both"/>
        <w:rPr>
          <w:color w:val="000000"/>
        </w:rPr>
      </w:pPr>
      <w:r w:rsidRPr="00206FA5">
        <w:rPr>
          <w:color w:val="000000"/>
        </w:rPr>
        <w:t>Российская Федерация, субъекты РФ и муниципальные образования не несут ответственности по обязательствам Общества, равно как общество не несет ответственности по обязательствам РФ, субъектов РФ и муниципальных образований.</w:t>
      </w:r>
    </w:p>
    <w:p w:rsidR="00810E91" w:rsidRPr="00206FA5" w:rsidRDefault="00810E91" w:rsidP="00206FA5">
      <w:pPr>
        <w:spacing w:line="360" w:lineRule="auto"/>
        <w:ind w:firstLine="709"/>
        <w:jc w:val="both"/>
        <w:rPr>
          <w:color w:val="000000"/>
        </w:rPr>
      </w:pPr>
      <w:r w:rsidRPr="00206FA5">
        <w:rPr>
          <w:color w:val="000000"/>
        </w:rPr>
        <w:t>Общество ведет бухгалтерскую и статистическую отчетность в порядке, установленном действующим законодательством РФ.</w:t>
      </w:r>
    </w:p>
    <w:p w:rsidR="00810E91" w:rsidRPr="00206FA5" w:rsidRDefault="00810E91" w:rsidP="00206FA5">
      <w:pPr>
        <w:spacing w:line="360" w:lineRule="auto"/>
        <w:ind w:firstLine="709"/>
        <w:jc w:val="both"/>
        <w:rPr>
          <w:color w:val="000000"/>
        </w:rPr>
      </w:pPr>
      <w:r w:rsidRPr="00206FA5">
        <w:rPr>
          <w:color w:val="000000"/>
        </w:rPr>
        <w:t>Общество имеет круглую печать, содержащую его полное фирменное наименование на русском языке и указание на его местонахождения. Общество имеет штампы и бланки со своим наименованием, собственную эмблему и другие средства визуальной идентификации.</w:t>
      </w:r>
    </w:p>
    <w:p w:rsidR="00A822C3" w:rsidRPr="00206FA5" w:rsidRDefault="00A822C3" w:rsidP="00206FA5">
      <w:pPr>
        <w:spacing w:line="360" w:lineRule="auto"/>
        <w:ind w:firstLine="709"/>
        <w:jc w:val="both"/>
        <w:rPr>
          <w:color w:val="000000"/>
        </w:rPr>
      </w:pPr>
      <w:r w:rsidRPr="00206FA5">
        <w:rPr>
          <w:color w:val="000000"/>
        </w:rPr>
        <w:t>Местонахождения Общества</w:t>
      </w:r>
      <w:r w:rsidR="00206FA5">
        <w:rPr>
          <w:color w:val="000000"/>
        </w:rPr>
        <w:t>:</w:t>
      </w:r>
      <w:r w:rsidRPr="00206FA5">
        <w:rPr>
          <w:color w:val="000000"/>
        </w:rPr>
        <w:t xml:space="preserve"> Астраханская область, Наримановский</w:t>
      </w:r>
      <w:r w:rsidR="00206FA5">
        <w:rPr>
          <w:color w:val="000000"/>
        </w:rPr>
        <w:t xml:space="preserve"> </w:t>
      </w:r>
      <w:r w:rsidRPr="00206FA5">
        <w:rPr>
          <w:color w:val="000000"/>
        </w:rPr>
        <w:t>р-он, с</w:t>
      </w:r>
      <w:r w:rsidR="00206FA5" w:rsidRPr="00206FA5">
        <w:rPr>
          <w:color w:val="000000"/>
        </w:rPr>
        <w:t>.</w:t>
      </w:r>
      <w:r w:rsidR="00206FA5">
        <w:rPr>
          <w:color w:val="000000"/>
        </w:rPr>
        <w:t xml:space="preserve"> </w:t>
      </w:r>
      <w:r w:rsidR="00206FA5" w:rsidRPr="00206FA5">
        <w:rPr>
          <w:color w:val="000000"/>
        </w:rPr>
        <w:t>Со</w:t>
      </w:r>
      <w:r w:rsidRPr="00206FA5">
        <w:rPr>
          <w:color w:val="000000"/>
        </w:rPr>
        <w:t xml:space="preserve">лянка </w:t>
      </w:r>
      <w:r w:rsidR="00206FA5" w:rsidRPr="00206FA5">
        <w:rPr>
          <w:color w:val="000000"/>
        </w:rPr>
        <w:t>пер.</w:t>
      </w:r>
      <w:r w:rsidR="00206FA5">
        <w:rPr>
          <w:color w:val="000000"/>
        </w:rPr>
        <w:t xml:space="preserve"> </w:t>
      </w:r>
      <w:r w:rsidR="00206FA5" w:rsidRPr="00206FA5">
        <w:rPr>
          <w:color w:val="000000"/>
        </w:rPr>
        <w:t>К</w:t>
      </w:r>
      <w:r w:rsidRPr="00206FA5">
        <w:rPr>
          <w:color w:val="000000"/>
        </w:rPr>
        <w:t xml:space="preserve">ривой, </w:t>
      </w:r>
      <w:r w:rsidR="00206FA5" w:rsidRPr="00206FA5">
        <w:rPr>
          <w:color w:val="000000"/>
        </w:rPr>
        <w:t>д.</w:t>
      </w:r>
      <w:r w:rsidR="00206FA5">
        <w:rPr>
          <w:color w:val="000000"/>
        </w:rPr>
        <w:t> </w:t>
      </w:r>
      <w:r w:rsidR="00206FA5" w:rsidRPr="00206FA5">
        <w:rPr>
          <w:color w:val="000000"/>
        </w:rPr>
        <w:t>5</w:t>
      </w:r>
      <w:r w:rsidRPr="00206FA5">
        <w:rPr>
          <w:color w:val="000000"/>
        </w:rPr>
        <w:t>.</w:t>
      </w:r>
    </w:p>
    <w:p w:rsidR="00A822C3" w:rsidRPr="00206FA5" w:rsidRDefault="00A822C3" w:rsidP="00206FA5">
      <w:pPr>
        <w:spacing w:line="360" w:lineRule="auto"/>
        <w:ind w:firstLine="709"/>
        <w:jc w:val="both"/>
        <w:rPr>
          <w:color w:val="000000"/>
        </w:rPr>
      </w:pPr>
      <w:r w:rsidRPr="00206FA5">
        <w:rPr>
          <w:color w:val="000000"/>
        </w:rPr>
        <w:t>Почтовый адрес: 416130, Астраханская обл., Наримановский р-он, с</w:t>
      </w:r>
      <w:r w:rsidR="00206FA5" w:rsidRPr="00206FA5">
        <w:rPr>
          <w:color w:val="000000"/>
        </w:rPr>
        <w:t>.</w:t>
      </w:r>
      <w:r w:rsidR="00206FA5">
        <w:rPr>
          <w:color w:val="000000"/>
        </w:rPr>
        <w:t xml:space="preserve"> </w:t>
      </w:r>
      <w:r w:rsidR="00206FA5" w:rsidRPr="00206FA5">
        <w:rPr>
          <w:color w:val="000000"/>
        </w:rPr>
        <w:t>Со</w:t>
      </w:r>
      <w:r w:rsidRPr="00206FA5">
        <w:rPr>
          <w:color w:val="000000"/>
        </w:rPr>
        <w:t xml:space="preserve">лянка, </w:t>
      </w:r>
      <w:r w:rsidR="00206FA5" w:rsidRPr="00206FA5">
        <w:rPr>
          <w:color w:val="000000"/>
        </w:rPr>
        <w:t>пер.</w:t>
      </w:r>
      <w:r w:rsidR="00206FA5">
        <w:rPr>
          <w:color w:val="000000"/>
        </w:rPr>
        <w:t xml:space="preserve"> </w:t>
      </w:r>
      <w:r w:rsidR="00206FA5" w:rsidRPr="00206FA5">
        <w:rPr>
          <w:color w:val="000000"/>
        </w:rPr>
        <w:t>К</w:t>
      </w:r>
      <w:r w:rsidRPr="00206FA5">
        <w:rPr>
          <w:color w:val="000000"/>
        </w:rPr>
        <w:t xml:space="preserve">ривой, </w:t>
      </w:r>
      <w:r w:rsidR="00206FA5" w:rsidRPr="00206FA5">
        <w:rPr>
          <w:color w:val="000000"/>
        </w:rPr>
        <w:t>д.</w:t>
      </w:r>
      <w:r w:rsidR="00206FA5">
        <w:rPr>
          <w:color w:val="000000"/>
        </w:rPr>
        <w:t> </w:t>
      </w:r>
      <w:r w:rsidR="00206FA5" w:rsidRPr="00206FA5">
        <w:rPr>
          <w:color w:val="000000"/>
        </w:rPr>
        <w:t>5</w:t>
      </w:r>
      <w:r w:rsidRPr="00206FA5">
        <w:rPr>
          <w:color w:val="000000"/>
        </w:rPr>
        <w:t>.</w:t>
      </w:r>
    </w:p>
    <w:p w:rsidR="00810E91" w:rsidRPr="00206FA5" w:rsidRDefault="00810E91" w:rsidP="00206FA5">
      <w:pPr>
        <w:spacing w:line="360" w:lineRule="auto"/>
        <w:ind w:firstLine="709"/>
        <w:jc w:val="both"/>
        <w:rPr>
          <w:color w:val="000000"/>
        </w:rPr>
      </w:pPr>
      <w:r w:rsidRPr="00206FA5">
        <w:rPr>
          <w:color w:val="000000"/>
        </w:rPr>
        <w:t>Основными видами деятельности Общества являются:</w:t>
      </w:r>
    </w:p>
    <w:p w:rsidR="00810E91" w:rsidRPr="00206FA5" w:rsidRDefault="00E66824" w:rsidP="00206FA5">
      <w:pPr>
        <w:tabs>
          <w:tab w:val="left" w:pos="1080"/>
        </w:tabs>
        <w:spacing w:line="360" w:lineRule="auto"/>
        <w:ind w:firstLine="709"/>
        <w:jc w:val="both"/>
        <w:rPr>
          <w:color w:val="000000"/>
        </w:rPr>
      </w:pPr>
      <w:r w:rsidRPr="00206FA5">
        <w:rPr>
          <w:color w:val="000000"/>
        </w:rPr>
        <w:t>1.</w:t>
      </w:r>
      <w:r w:rsidRPr="00206FA5">
        <w:rPr>
          <w:color w:val="000000"/>
        </w:rPr>
        <w:tab/>
      </w:r>
      <w:r w:rsidR="00810E91" w:rsidRPr="00206FA5">
        <w:rPr>
          <w:color w:val="000000"/>
        </w:rPr>
        <w:t xml:space="preserve">Организация работы предприятий общественного питания (ресторанов, кафе, баров, закусочных </w:t>
      </w:r>
      <w:r w:rsidR="00206FA5">
        <w:rPr>
          <w:color w:val="000000"/>
        </w:rPr>
        <w:t>и т.д.</w:t>
      </w:r>
      <w:r w:rsidR="00810E91" w:rsidRPr="00206FA5">
        <w:rPr>
          <w:color w:val="000000"/>
        </w:rPr>
        <w:t>);</w:t>
      </w:r>
    </w:p>
    <w:p w:rsidR="00810E91" w:rsidRPr="00206FA5" w:rsidRDefault="00810E91" w:rsidP="00206FA5">
      <w:pPr>
        <w:tabs>
          <w:tab w:val="left" w:pos="1080"/>
        </w:tabs>
        <w:spacing w:line="360" w:lineRule="auto"/>
        <w:ind w:firstLine="709"/>
        <w:jc w:val="both"/>
        <w:rPr>
          <w:color w:val="000000"/>
        </w:rPr>
      </w:pPr>
      <w:r w:rsidRPr="00206FA5">
        <w:rPr>
          <w:color w:val="000000"/>
        </w:rPr>
        <w:t xml:space="preserve">2. </w:t>
      </w:r>
      <w:r w:rsidR="00E66824" w:rsidRPr="00206FA5">
        <w:rPr>
          <w:color w:val="000000"/>
        </w:rPr>
        <w:tab/>
      </w:r>
      <w:r w:rsidRPr="00206FA5">
        <w:rPr>
          <w:color w:val="000000"/>
        </w:rPr>
        <w:t>Коммерческая, посредническая и торгово-закупочная деятельность;</w:t>
      </w:r>
    </w:p>
    <w:p w:rsidR="00810E91" w:rsidRPr="00206FA5" w:rsidRDefault="00810E91" w:rsidP="00206FA5">
      <w:pPr>
        <w:tabs>
          <w:tab w:val="left" w:pos="1080"/>
        </w:tabs>
        <w:spacing w:line="360" w:lineRule="auto"/>
        <w:ind w:firstLine="709"/>
        <w:jc w:val="both"/>
        <w:rPr>
          <w:color w:val="000000"/>
        </w:rPr>
      </w:pPr>
      <w:r w:rsidRPr="00206FA5">
        <w:rPr>
          <w:color w:val="000000"/>
        </w:rPr>
        <w:t xml:space="preserve">3. </w:t>
      </w:r>
      <w:r w:rsidR="00E66824" w:rsidRPr="00206FA5">
        <w:rPr>
          <w:color w:val="000000"/>
        </w:rPr>
        <w:tab/>
      </w:r>
      <w:r w:rsidRPr="00206FA5">
        <w:rPr>
          <w:color w:val="000000"/>
        </w:rPr>
        <w:t>Организация торговли, включая оптово-розничную, через сеть магазинов и другие торговые точки;</w:t>
      </w:r>
    </w:p>
    <w:p w:rsidR="00810E91" w:rsidRPr="00206FA5" w:rsidRDefault="00810E91" w:rsidP="00206FA5">
      <w:pPr>
        <w:tabs>
          <w:tab w:val="left" w:pos="1080"/>
        </w:tabs>
        <w:spacing w:line="360" w:lineRule="auto"/>
        <w:ind w:firstLine="709"/>
        <w:jc w:val="both"/>
        <w:rPr>
          <w:color w:val="000000"/>
        </w:rPr>
      </w:pPr>
      <w:r w:rsidRPr="00206FA5">
        <w:rPr>
          <w:color w:val="000000"/>
        </w:rPr>
        <w:t xml:space="preserve">4. </w:t>
      </w:r>
      <w:r w:rsidR="00E66824" w:rsidRPr="00206FA5">
        <w:rPr>
          <w:color w:val="000000"/>
        </w:rPr>
        <w:tab/>
      </w:r>
      <w:r w:rsidRPr="00206FA5">
        <w:rPr>
          <w:color w:val="000000"/>
        </w:rPr>
        <w:t>Организация розничной торговли алкогольными напитками, включая пиво;</w:t>
      </w:r>
    </w:p>
    <w:p w:rsidR="00810E91" w:rsidRPr="00206FA5" w:rsidRDefault="00810E91" w:rsidP="00206FA5">
      <w:pPr>
        <w:tabs>
          <w:tab w:val="left" w:pos="1080"/>
        </w:tabs>
        <w:spacing w:line="360" w:lineRule="auto"/>
        <w:ind w:firstLine="709"/>
        <w:jc w:val="both"/>
        <w:rPr>
          <w:color w:val="000000"/>
        </w:rPr>
      </w:pPr>
      <w:r w:rsidRPr="00206FA5">
        <w:rPr>
          <w:color w:val="000000"/>
        </w:rPr>
        <w:t xml:space="preserve">5. </w:t>
      </w:r>
      <w:r w:rsidR="00E66824" w:rsidRPr="00206FA5">
        <w:rPr>
          <w:color w:val="000000"/>
        </w:rPr>
        <w:tab/>
      </w:r>
      <w:r w:rsidRPr="00206FA5">
        <w:rPr>
          <w:color w:val="000000"/>
        </w:rPr>
        <w:t>Организация розничной торговли в неспециализированных магазинах преимущественно пищевыми продуктами, включая напитки и табачными изделиями;</w:t>
      </w:r>
    </w:p>
    <w:p w:rsidR="00810E91" w:rsidRPr="00206FA5" w:rsidRDefault="00810E91" w:rsidP="00206FA5">
      <w:pPr>
        <w:tabs>
          <w:tab w:val="left" w:pos="1080"/>
        </w:tabs>
        <w:spacing w:line="360" w:lineRule="auto"/>
        <w:ind w:firstLine="709"/>
        <w:jc w:val="both"/>
        <w:rPr>
          <w:color w:val="000000"/>
        </w:rPr>
      </w:pPr>
      <w:r w:rsidRPr="00206FA5">
        <w:rPr>
          <w:color w:val="000000"/>
        </w:rPr>
        <w:t xml:space="preserve">6. </w:t>
      </w:r>
      <w:r w:rsidR="00E66824" w:rsidRPr="00206FA5">
        <w:rPr>
          <w:color w:val="000000"/>
        </w:rPr>
        <w:tab/>
      </w:r>
      <w:r w:rsidRPr="00206FA5">
        <w:rPr>
          <w:color w:val="000000"/>
        </w:rPr>
        <w:t>Оптовая и розничная торговля товарами бытовой химии;</w:t>
      </w:r>
    </w:p>
    <w:p w:rsidR="00810E91" w:rsidRPr="00206FA5" w:rsidRDefault="00810E91" w:rsidP="00206FA5">
      <w:pPr>
        <w:tabs>
          <w:tab w:val="left" w:pos="1080"/>
        </w:tabs>
        <w:spacing w:line="360" w:lineRule="auto"/>
        <w:ind w:firstLine="709"/>
        <w:jc w:val="both"/>
        <w:rPr>
          <w:color w:val="000000"/>
        </w:rPr>
      </w:pPr>
      <w:r w:rsidRPr="00206FA5">
        <w:rPr>
          <w:color w:val="000000"/>
        </w:rPr>
        <w:t xml:space="preserve">7. </w:t>
      </w:r>
      <w:r w:rsidR="00E66824" w:rsidRPr="00206FA5">
        <w:rPr>
          <w:color w:val="000000"/>
        </w:rPr>
        <w:tab/>
      </w:r>
      <w:r w:rsidRPr="00206FA5">
        <w:rPr>
          <w:color w:val="000000"/>
        </w:rPr>
        <w:t>Оптовая и розничная торговля парфюмерными, косметическими, фармацевтическими и медицинскими товарами;</w:t>
      </w:r>
    </w:p>
    <w:p w:rsidR="00810E91" w:rsidRPr="00206FA5" w:rsidRDefault="00810E91" w:rsidP="00206FA5">
      <w:pPr>
        <w:tabs>
          <w:tab w:val="left" w:pos="1080"/>
        </w:tabs>
        <w:spacing w:line="360" w:lineRule="auto"/>
        <w:ind w:firstLine="709"/>
        <w:jc w:val="both"/>
        <w:rPr>
          <w:color w:val="000000"/>
        </w:rPr>
      </w:pPr>
      <w:r w:rsidRPr="00206FA5">
        <w:rPr>
          <w:color w:val="000000"/>
        </w:rPr>
        <w:t xml:space="preserve">8. </w:t>
      </w:r>
      <w:r w:rsidR="0073512A" w:rsidRPr="00206FA5">
        <w:rPr>
          <w:color w:val="000000"/>
        </w:rPr>
        <w:tab/>
      </w:r>
      <w:r w:rsidRPr="00206FA5">
        <w:rPr>
          <w:color w:val="000000"/>
        </w:rPr>
        <w:t>Открытие сети собственных и арендуемых торговых точек, в том числе магазинов для реализации товаров, работ, услуг и продукции продовольственного и промышленного назначения;</w:t>
      </w:r>
    </w:p>
    <w:p w:rsidR="00810E91" w:rsidRPr="00206FA5" w:rsidRDefault="00810E91" w:rsidP="00206FA5">
      <w:pPr>
        <w:tabs>
          <w:tab w:val="left" w:pos="1080"/>
        </w:tabs>
        <w:spacing w:line="360" w:lineRule="auto"/>
        <w:ind w:firstLine="709"/>
        <w:jc w:val="both"/>
        <w:rPr>
          <w:color w:val="000000"/>
        </w:rPr>
      </w:pPr>
      <w:r w:rsidRPr="00206FA5">
        <w:rPr>
          <w:color w:val="000000"/>
        </w:rPr>
        <w:t xml:space="preserve">9. </w:t>
      </w:r>
      <w:r w:rsidR="0073512A" w:rsidRPr="00206FA5">
        <w:rPr>
          <w:color w:val="000000"/>
        </w:rPr>
        <w:tab/>
      </w:r>
      <w:r w:rsidRPr="00206FA5">
        <w:rPr>
          <w:color w:val="000000"/>
        </w:rPr>
        <w:t>Производство, переработка, хранение и реализация сельскохозяйственной продукции, и ее закупка по безналичному и за наличный расчет, в том числе за наличный расчет у населения, выездная торговля, оптовая и розничная торговля.</w:t>
      </w:r>
    </w:p>
    <w:p w:rsidR="00810E91" w:rsidRPr="00206FA5" w:rsidRDefault="00810E91" w:rsidP="00206FA5">
      <w:pPr>
        <w:spacing w:line="360" w:lineRule="auto"/>
        <w:ind w:firstLine="709"/>
        <w:jc w:val="both"/>
        <w:rPr>
          <w:color w:val="000000"/>
        </w:rPr>
      </w:pPr>
      <w:r w:rsidRPr="00206FA5">
        <w:rPr>
          <w:color w:val="000000"/>
        </w:rPr>
        <w:t>Все вышеперечисленные виды деятельности осуществляются в соответствии с действующим законодательством РФ.</w:t>
      </w:r>
    </w:p>
    <w:p w:rsidR="00810E91" w:rsidRPr="00206FA5" w:rsidRDefault="00810E91" w:rsidP="00206FA5">
      <w:pPr>
        <w:spacing w:line="360" w:lineRule="auto"/>
        <w:ind w:firstLine="709"/>
        <w:jc w:val="both"/>
        <w:rPr>
          <w:color w:val="000000"/>
        </w:rPr>
      </w:pPr>
      <w:r w:rsidRPr="00206FA5">
        <w:rPr>
          <w:color w:val="000000"/>
        </w:rPr>
        <w:t xml:space="preserve">Общество имеет право пользоваться кредитом российских </w:t>
      </w:r>
      <w:r w:rsidRPr="00206FA5">
        <w:rPr>
          <w:iCs/>
          <w:color w:val="000000"/>
        </w:rPr>
        <w:t xml:space="preserve">и </w:t>
      </w:r>
      <w:r w:rsidRPr="00206FA5">
        <w:rPr>
          <w:color w:val="000000"/>
        </w:rPr>
        <w:t xml:space="preserve">зарубежных банков </w:t>
      </w:r>
      <w:r w:rsidR="00206FA5">
        <w:rPr>
          <w:color w:val="000000"/>
        </w:rPr>
        <w:t>–</w:t>
      </w:r>
      <w:r w:rsidR="00206FA5" w:rsidRPr="00206FA5">
        <w:rPr>
          <w:color w:val="000000"/>
        </w:rPr>
        <w:t xml:space="preserve"> </w:t>
      </w:r>
      <w:r w:rsidRPr="00206FA5">
        <w:rPr>
          <w:color w:val="000000"/>
        </w:rPr>
        <w:t>и коммерческим кредитом в иностранной валюте, а также приобретать валюту на аукционах, валютных биржах, у юридических лиц и иностранных граждан в порядке, установленном законодательством.</w:t>
      </w:r>
    </w:p>
    <w:p w:rsidR="00810E91" w:rsidRPr="00206FA5" w:rsidRDefault="00810E91" w:rsidP="00206FA5">
      <w:pPr>
        <w:spacing w:line="360" w:lineRule="auto"/>
        <w:ind w:firstLine="709"/>
        <w:jc w:val="both"/>
        <w:rPr>
          <w:color w:val="000000"/>
        </w:rPr>
      </w:pPr>
      <w:r w:rsidRPr="00206FA5">
        <w:rPr>
          <w:color w:val="000000"/>
        </w:rPr>
        <w:t>Общество для достижения установленных целей своей деятельности имеет право от своего имени заключать сделки, приобретать иметь в собственности движимое и недвижимое имущество, производственное оборудование, учитываемое на его самостоятельном балансе, может от своего имени осуществлять имущественные, коммерческие и финансовые сделки, сдавать в залог свое имущество, быть истцом и ответчиком в суде.</w:t>
      </w:r>
    </w:p>
    <w:p w:rsidR="00EB4C08" w:rsidRDefault="00EB4C08" w:rsidP="00206FA5">
      <w:pPr>
        <w:pStyle w:val="3"/>
        <w:keepNext w:val="0"/>
        <w:spacing w:before="0" w:after="0" w:line="360" w:lineRule="auto"/>
        <w:ind w:firstLine="709"/>
        <w:jc w:val="both"/>
        <w:rPr>
          <w:rFonts w:ascii="Times New Roman" w:hAnsi="Times New Roman" w:cs="Times New Roman"/>
          <w:color w:val="000000"/>
          <w:sz w:val="28"/>
        </w:rPr>
      </w:pPr>
      <w:bookmarkStart w:id="20" w:name="_Toc140916032"/>
      <w:bookmarkStart w:id="21" w:name="_Toc141760715"/>
      <w:bookmarkStart w:id="22" w:name="_Toc143683076"/>
      <w:bookmarkStart w:id="23" w:name="_Toc154293008"/>
      <w:bookmarkStart w:id="24" w:name="_Toc155792033"/>
      <w:bookmarkStart w:id="25" w:name="_Toc182576826"/>
    </w:p>
    <w:p w:rsidR="00810E91" w:rsidRPr="00206FA5" w:rsidRDefault="00810E91" w:rsidP="00206FA5">
      <w:pPr>
        <w:pStyle w:val="3"/>
        <w:keepNext w:val="0"/>
        <w:spacing w:before="0" w:after="0" w:line="360" w:lineRule="auto"/>
        <w:ind w:firstLine="709"/>
        <w:jc w:val="both"/>
        <w:rPr>
          <w:rFonts w:ascii="Times New Roman" w:hAnsi="Times New Roman" w:cs="Times New Roman"/>
          <w:color w:val="000000"/>
          <w:sz w:val="28"/>
        </w:rPr>
      </w:pPr>
      <w:r w:rsidRPr="00206FA5">
        <w:rPr>
          <w:rFonts w:ascii="Times New Roman" w:hAnsi="Times New Roman" w:cs="Times New Roman"/>
          <w:color w:val="000000"/>
          <w:sz w:val="28"/>
        </w:rPr>
        <w:t>2.1.2 Структура производства и управления</w:t>
      </w:r>
      <w:bookmarkEnd w:id="20"/>
      <w:bookmarkEnd w:id="21"/>
      <w:bookmarkEnd w:id="22"/>
      <w:bookmarkEnd w:id="23"/>
      <w:bookmarkEnd w:id="24"/>
      <w:bookmarkEnd w:id="25"/>
    </w:p>
    <w:p w:rsidR="00810E91" w:rsidRPr="00206FA5" w:rsidRDefault="00810E91" w:rsidP="00206FA5">
      <w:pPr>
        <w:spacing w:line="360" w:lineRule="auto"/>
        <w:ind w:firstLine="709"/>
        <w:jc w:val="both"/>
        <w:rPr>
          <w:color w:val="000000"/>
        </w:rPr>
      </w:pPr>
      <w:r w:rsidRPr="00206FA5">
        <w:rPr>
          <w:color w:val="000000"/>
        </w:rPr>
        <w:t>Организационная структура ООО</w:t>
      </w:r>
      <w:r w:rsidR="00206FA5">
        <w:rPr>
          <w:color w:val="000000"/>
        </w:rPr>
        <w:t> </w:t>
      </w:r>
      <w:r w:rsidR="00206FA5" w:rsidRPr="00206FA5">
        <w:rPr>
          <w:color w:val="000000"/>
        </w:rPr>
        <w:t>«</w:t>
      </w:r>
      <w:r w:rsidR="00F066C7" w:rsidRPr="00206FA5">
        <w:rPr>
          <w:color w:val="000000"/>
        </w:rPr>
        <w:t>РАДА</w:t>
      </w:r>
      <w:r w:rsidRPr="00206FA5">
        <w:rPr>
          <w:color w:val="000000"/>
        </w:rPr>
        <w:t>» представлена на рис.</w:t>
      </w:r>
      <w:r w:rsidR="00206FA5">
        <w:rPr>
          <w:color w:val="000000"/>
        </w:rPr>
        <w:t> </w:t>
      </w:r>
      <w:r w:rsidR="00206FA5" w:rsidRPr="00206FA5">
        <w:rPr>
          <w:color w:val="000000"/>
        </w:rPr>
        <w:t>2</w:t>
      </w:r>
      <w:r w:rsidRPr="00206FA5">
        <w:rPr>
          <w:color w:val="000000"/>
        </w:rPr>
        <w:t>.</w:t>
      </w:r>
    </w:p>
    <w:p w:rsidR="00810E91" w:rsidRDefault="00810E91" w:rsidP="00206FA5">
      <w:pPr>
        <w:spacing w:line="360" w:lineRule="auto"/>
        <w:ind w:firstLine="709"/>
        <w:jc w:val="both"/>
        <w:rPr>
          <w:color w:val="000000"/>
        </w:rPr>
      </w:pPr>
      <w:r w:rsidRPr="00206FA5">
        <w:rPr>
          <w:color w:val="000000"/>
        </w:rPr>
        <w:t>Совет Директоров общества осуществляет общее руководство деятельностью. Основной задачей Совета Директоров является выработка финансовой политики с целью увеличения прибыльности предприятия.</w:t>
      </w:r>
    </w:p>
    <w:p w:rsidR="00EB4C08" w:rsidRPr="00206FA5" w:rsidRDefault="00EB4C08" w:rsidP="00206FA5">
      <w:pPr>
        <w:spacing w:line="360" w:lineRule="auto"/>
        <w:ind w:firstLine="709"/>
        <w:jc w:val="both"/>
        <w:rPr>
          <w:color w:val="000000"/>
        </w:rPr>
      </w:pPr>
    </w:p>
    <w:p w:rsidR="00810E91" w:rsidRPr="00206FA5" w:rsidRDefault="00B47F40" w:rsidP="00206FA5">
      <w:pPr>
        <w:spacing w:line="360" w:lineRule="auto"/>
        <w:ind w:firstLine="709"/>
        <w:jc w:val="both"/>
        <w:rPr>
          <w:b/>
          <w:color w:val="000000"/>
        </w:rPr>
      </w:pPr>
      <w:r>
        <w:rPr>
          <w:b/>
          <w:color w:val="000000"/>
        </w:rPr>
      </w:r>
      <w:r>
        <w:rPr>
          <w:b/>
          <w:color w:val="000000"/>
        </w:rPr>
        <w:pict>
          <v:group id="_x0000_s1031" editas="canvas" style="width:404.5pt;height:293.45pt;mso-position-horizontal-relative:char;mso-position-vertical-relative:line" coordorigin="2279,5166" coordsize="7200,51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279;top:5166;width:7200;height:5156" o:preferrelative="f">
              <v:fill o:detectmouseclick="t"/>
              <v:path o:extrusionok="t" o:connecttype="none"/>
              <o:lock v:ext="edit" text="t"/>
            </v:shape>
            <v:rect id="_x0000_s1033" style="position:absolute;left:4820;top:5445;width:2118;height:436">
              <v:textbox style="mso-next-textbox:#_x0000_s1033" inset="2.23519mm,1.1176mm,2.23519mm,1.1176mm">
                <w:txbxContent>
                  <w:p w:rsidR="00882E20" w:rsidRPr="00EB4C08" w:rsidRDefault="00882E20" w:rsidP="00810E91">
                    <w:pPr>
                      <w:jc w:val="center"/>
                      <w:rPr>
                        <w:sz w:val="25"/>
                      </w:rPr>
                    </w:pPr>
                    <w:r w:rsidRPr="00EB4C08">
                      <w:rPr>
                        <w:sz w:val="25"/>
                      </w:rPr>
                      <w:t>Совет директоров</w:t>
                    </w:r>
                  </w:p>
                </w:txbxContent>
              </v:textbox>
            </v:rect>
            <v:rect id="_x0000_s1034" style="position:absolute;left:4255;top:6420;width:3248;height:648">
              <v:textbox style="mso-next-textbox:#_x0000_s1034" inset="2.23519mm,1.1176mm,2.23519mm,1.1176mm">
                <w:txbxContent>
                  <w:p w:rsidR="00882E20" w:rsidRPr="00EB4C08" w:rsidRDefault="00882E20" w:rsidP="00810E91">
                    <w:pPr>
                      <w:jc w:val="center"/>
                      <w:rPr>
                        <w:sz w:val="25"/>
                      </w:rPr>
                    </w:pPr>
                    <w:r w:rsidRPr="00EB4C08">
                      <w:rPr>
                        <w:sz w:val="25"/>
                      </w:rPr>
                      <w:t>Президент</w:t>
                    </w:r>
                  </w:p>
                  <w:p w:rsidR="00882E20" w:rsidRPr="00EB4C08" w:rsidRDefault="00882E20" w:rsidP="00810E91">
                    <w:pPr>
                      <w:jc w:val="center"/>
                      <w:rPr>
                        <w:sz w:val="25"/>
                      </w:rPr>
                    </w:pPr>
                    <w:r w:rsidRPr="00EB4C08">
                      <w:rPr>
                        <w:sz w:val="25"/>
                      </w:rPr>
                      <w:t>(Исполнительный директор)</w:t>
                    </w:r>
                  </w:p>
                </w:txbxContent>
              </v:textbox>
            </v:rect>
            <v:rect id="_x0000_s1035" style="position:absolute;left:4820;top:7953;width:2146;height:558">
              <v:textbox style="mso-next-textbox:#_x0000_s1035" inset="2.23519mm,1.1176mm,2.23519mm,1.1176mm">
                <w:txbxContent>
                  <w:p w:rsidR="00882E20" w:rsidRPr="00EB4C08" w:rsidRDefault="00882E20" w:rsidP="00810E91">
                    <w:pPr>
                      <w:pStyle w:val="31"/>
                      <w:jc w:val="center"/>
                      <w:rPr>
                        <w:sz w:val="21"/>
                        <w:szCs w:val="24"/>
                      </w:rPr>
                    </w:pPr>
                    <w:r w:rsidRPr="00EB4C08">
                      <w:rPr>
                        <w:sz w:val="21"/>
                        <w:szCs w:val="24"/>
                      </w:rPr>
                      <w:t>Вице – президент по финансам</w:t>
                    </w:r>
                  </w:p>
                </w:txbxContent>
              </v:textbox>
            </v:rect>
            <v:rect id="_x0000_s1036" style="position:absolute;left:2279;top:7947;width:2259;height:557">
              <v:textbox style="mso-next-textbox:#_x0000_s1036" inset="2.23519mm,1.1176mm,2.23519mm,1.1176mm">
                <w:txbxContent>
                  <w:p w:rsidR="00882E20" w:rsidRPr="00EB4C08" w:rsidRDefault="00882E20" w:rsidP="00810E91">
                    <w:pPr>
                      <w:jc w:val="center"/>
                      <w:rPr>
                        <w:sz w:val="21"/>
                        <w:szCs w:val="24"/>
                      </w:rPr>
                    </w:pPr>
                    <w:r w:rsidRPr="00EB4C08">
                      <w:rPr>
                        <w:sz w:val="21"/>
                        <w:szCs w:val="24"/>
                      </w:rPr>
                      <w:t>Вице – президент по производству</w:t>
                    </w:r>
                  </w:p>
                </w:txbxContent>
              </v:textbox>
            </v:rect>
            <v:rect id="_x0000_s1037" style="position:absolute;left:7503;top:7953;width:1920;height:557">
              <v:textbox style="mso-next-textbox:#_x0000_s1037" inset="2.23519mm,1.1176mm,2.23519mm,1.1176mm">
                <w:txbxContent>
                  <w:p w:rsidR="00882E20" w:rsidRPr="00EB4C08" w:rsidRDefault="00882E20" w:rsidP="00810E91">
                    <w:pPr>
                      <w:pStyle w:val="31"/>
                      <w:jc w:val="center"/>
                      <w:rPr>
                        <w:sz w:val="21"/>
                        <w:szCs w:val="24"/>
                      </w:rPr>
                    </w:pPr>
                    <w:r w:rsidRPr="00EB4C08">
                      <w:rPr>
                        <w:sz w:val="21"/>
                        <w:szCs w:val="24"/>
                      </w:rPr>
                      <w:t>Вице – президент по сбыту</w:t>
                    </w:r>
                  </w:p>
                </w:txbxContent>
              </v:textbox>
            </v:rect>
            <v:rect id="_x0000_s1038" style="position:absolute;left:3832;top:9347;width:1354;height:667">
              <v:textbox style="mso-next-textbox:#_x0000_s1038" inset="2.23519mm,1.1176mm,2.23519mm,1.1176mm">
                <w:txbxContent>
                  <w:p w:rsidR="00882E20" w:rsidRPr="00EB4C08" w:rsidRDefault="00882E20" w:rsidP="00810E91">
                    <w:pPr>
                      <w:jc w:val="center"/>
                      <w:rPr>
                        <w:sz w:val="25"/>
                      </w:rPr>
                    </w:pPr>
                    <w:r w:rsidRPr="00EB4C08">
                      <w:rPr>
                        <w:sz w:val="25"/>
                      </w:rPr>
                      <w:t>Старший финансист</w:t>
                    </w:r>
                  </w:p>
                </w:txbxContent>
              </v:textbox>
            </v:rect>
            <v:rect id="_x0000_s1039" style="position:absolute;left:6938;top:9347;width:1354;height:668">
              <v:textbox style="mso-next-textbox:#_x0000_s1039" inset="2.23519mm,1.1176mm,2.23519mm,1.1176mm">
                <w:txbxContent>
                  <w:p w:rsidR="00882E20" w:rsidRPr="00EB4C08" w:rsidRDefault="00882E20" w:rsidP="00810E91">
                    <w:pPr>
                      <w:jc w:val="center"/>
                      <w:rPr>
                        <w:sz w:val="25"/>
                      </w:rPr>
                    </w:pPr>
                    <w:r w:rsidRPr="00EB4C08">
                      <w:rPr>
                        <w:sz w:val="25"/>
                      </w:rPr>
                      <w:t>Главный бухгалтер</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4783;top:8237;width:836;height:1384;rotation:90" o:connectortype="elbow" adj="10789,-169272,-147180"/>
            <v:shape id="_x0000_s1041" type="#_x0000_t34" style="position:absolute;left:6336;top:8068;width:836;height:1722;rotation:90;flip:x" o:connectortype="elbow" adj="10789,136030,-147180"/>
            <v:shape id="_x0000_s1042" type="#_x0000_t34" style="position:absolute;left:5443;top:7504;width:885;height:14;rotation:90;flip:x" o:connectortype="elbow" adj="10789,14233050,-138652"/>
            <v:shape id="_x0000_s1043" type="#_x0000_t34" style="position:absolute;left:4204;top:6272;width:879;height:2471;rotation:90" o:connectortype="elbow" adj="10789,-82035,-139483"/>
            <v:shape id="_x0000_s1044" type="#_x0000_t34" style="position:absolute;left:6729;top:6218;width:885;height:2585;rotation:90;flip:x" o:connectortype="elbow" adj="10789,78419,-138652"/>
            <v:shapetype id="_x0000_t32" coordsize="21600,21600" o:spt="32" o:oned="t" path="m,l21600,21600e" filled="f">
              <v:path arrowok="t" fillok="f" o:connecttype="none"/>
              <o:lock v:ext="edit" shapetype="t"/>
            </v:shapetype>
            <v:shape id="_x0000_s1045" type="#_x0000_t32" style="position:absolute;left:5610;top:6150;width:539;height:1;rotation:90" o:connectortype="elbow" adj="-227769,-1,-227769"/>
            <w10:wrap type="none"/>
            <w10:anchorlock/>
          </v:group>
        </w:pict>
      </w:r>
    </w:p>
    <w:p w:rsidR="00A822C3" w:rsidRPr="00206FA5" w:rsidRDefault="00206FA5" w:rsidP="00206FA5">
      <w:pPr>
        <w:spacing w:line="360" w:lineRule="auto"/>
        <w:ind w:firstLine="709"/>
        <w:jc w:val="both"/>
        <w:rPr>
          <w:color w:val="000000"/>
        </w:rPr>
      </w:pPr>
      <w:r w:rsidRPr="00206FA5">
        <w:rPr>
          <w:color w:val="000000"/>
        </w:rPr>
        <w:t>Рис</w:t>
      </w:r>
      <w:r>
        <w:rPr>
          <w:color w:val="000000"/>
        </w:rPr>
        <w:t>. </w:t>
      </w:r>
      <w:r w:rsidRPr="00206FA5">
        <w:rPr>
          <w:color w:val="000000"/>
        </w:rPr>
        <w:t>2</w:t>
      </w:r>
      <w:r w:rsidR="00546326" w:rsidRPr="00206FA5">
        <w:rPr>
          <w:color w:val="000000"/>
        </w:rPr>
        <w:t>.1</w:t>
      </w:r>
      <w:r w:rsidR="00810E91" w:rsidRPr="00206FA5">
        <w:rPr>
          <w:color w:val="000000"/>
        </w:rPr>
        <w:t xml:space="preserve">. Организационная структура </w:t>
      </w:r>
      <w:r w:rsidR="00400F90" w:rsidRPr="00206FA5">
        <w:rPr>
          <w:color w:val="000000"/>
        </w:rPr>
        <w:t>ООО</w:t>
      </w:r>
      <w:r>
        <w:rPr>
          <w:color w:val="000000"/>
        </w:rPr>
        <w:t> </w:t>
      </w:r>
      <w:r w:rsidRPr="00206FA5">
        <w:rPr>
          <w:color w:val="000000"/>
        </w:rPr>
        <w:t>«</w:t>
      </w:r>
      <w:r w:rsidR="00F066C7" w:rsidRPr="00206FA5">
        <w:rPr>
          <w:color w:val="000000"/>
        </w:rPr>
        <w:t>РАДА</w:t>
      </w:r>
      <w:r w:rsidR="00A822C3" w:rsidRPr="00206FA5">
        <w:rPr>
          <w:color w:val="000000"/>
        </w:rPr>
        <w:t>»</w:t>
      </w:r>
    </w:p>
    <w:p w:rsidR="00A822C3" w:rsidRPr="00206FA5" w:rsidRDefault="00EB4C08" w:rsidP="00206FA5">
      <w:pPr>
        <w:spacing w:line="360" w:lineRule="auto"/>
        <w:ind w:firstLine="709"/>
        <w:jc w:val="both"/>
        <w:rPr>
          <w:color w:val="000000"/>
        </w:rPr>
      </w:pPr>
      <w:r>
        <w:rPr>
          <w:color w:val="000000"/>
        </w:rPr>
        <w:br w:type="page"/>
      </w:r>
      <w:r w:rsidR="00A822C3" w:rsidRPr="00206FA5">
        <w:rPr>
          <w:color w:val="000000"/>
        </w:rPr>
        <w:t>Финансовый директор (Президент) предприятия является высшим звеном управления фирмы.</w:t>
      </w:r>
    </w:p>
    <w:p w:rsidR="00A822C3" w:rsidRPr="00206FA5" w:rsidRDefault="00A822C3" w:rsidP="00206FA5">
      <w:pPr>
        <w:spacing w:line="360" w:lineRule="auto"/>
        <w:ind w:firstLine="709"/>
        <w:jc w:val="both"/>
        <w:rPr>
          <w:color w:val="000000"/>
        </w:rPr>
      </w:pPr>
      <w:r w:rsidRPr="00206FA5">
        <w:rPr>
          <w:color w:val="000000"/>
        </w:rPr>
        <w:t>Вице – президент по финансам подчиняется непосредственно финансовому директору предприятия; анализирует всю аналитическую информацию, необходимую для принятия управленческих решений финансового характера.</w:t>
      </w:r>
    </w:p>
    <w:p w:rsidR="00A822C3" w:rsidRPr="00206FA5" w:rsidRDefault="00A822C3" w:rsidP="00206FA5">
      <w:pPr>
        <w:spacing w:line="360" w:lineRule="auto"/>
        <w:ind w:firstLine="709"/>
        <w:jc w:val="both"/>
        <w:rPr>
          <w:color w:val="000000"/>
        </w:rPr>
      </w:pPr>
      <w:r w:rsidRPr="00206FA5">
        <w:rPr>
          <w:color w:val="000000"/>
        </w:rPr>
        <w:t>Старший финансист осуществляет на предприятии финансовый анализ и планирование, финансирование инвестиций, управление денежными средствами, кредитную политику, управление налогами.</w:t>
      </w:r>
    </w:p>
    <w:p w:rsidR="00206FA5" w:rsidRDefault="00A822C3" w:rsidP="00206FA5">
      <w:pPr>
        <w:spacing w:line="360" w:lineRule="auto"/>
        <w:ind w:firstLine="709"/>
        <w:jc w:val="both"/>
        <w:rPr>
          <w:color w:val="000000"/>
        </w:rPr>
      </w:pPr>
      <w:r w:rsidRPr="00206FA5">
        <w:rPr>
          <w:color w:val="000000"/>
        </w:rPr>
        <w:t>Главный бухгалтер ведет на предприятии финансовый учет, управленческий учет, организует информационное обеспечение деятельности, составляет отчетность, организует внутренний аудит.</w:t>
      </w:r>
    </w:p>
    <w:p w:rsidR="00810E91" w:rsidRPr="00206FA5" w:rsidRDefault="00810E91" w:rsidP="00206FA5">
      <w:pPr>
        <w:spacing w:line="360" w:lineRule="auto"/>
        <w:ind w:firstLine="709"/>
        <w:jc w:val="both"/>
        <w:rPr>
          <w:color w:val="000000"/>
        </w:rPr>
      </w:pPr>
    </w:p>
    <w:p w:rsidR="00810E91" w:rsidRPr="00206FA5" w:rsidRDefault="00810E91" w:rsidP="00206FA5">
      <w:pPr>
        <w:pStyle w:val="3"/>
        <w:keepNext w:val="0"/>
        <w:spacing w:before="0" w:after="0" w:line="360" w:lineRule="auto"/>
        <w:ind w:firstLine="709"/>
        <w:jc w:val="both"/>
        <w:rPr>
          <w:rFonts w:ascii="Times New Roman" w:hAnsi="Times New Roman" w:cs="Times New Roman"/>
          <w:color w:val="000000"/>
          <w:sz w:val="28"/>
        </w:rPr>
      </w:pPr>
      <w:bookmarkStart w:id="26" w:name="_Toc154293009"/>
      <w:bookmarkStart w:id="27" w:name="_Toc155792034"/>
      <w:bookmarkStart w:id="28" w:name="_Toc182576827"/>
      <w:r w:rsidRPr="00206FA5">
        <w:rPr>
          <w:rFonts w:ascii="Times New Roman" w:hAnsi="Times New Roman" w:cs="Times New Roman"/>
          <w:color w:val="000000"/>
          <w:sz w:val="28"/>
        </w:rPr>
        <w:t>2.1.3 Основные экономические показатели деятельности ООО</w:t>
      </w:r>
      <w:r w:rsidR="00206FA5">
        <w:rPr>
          <w:rFonts w:ascii="Times New Roman" w:hAnsi="Times New Roman" w:cs="Times New Roman"/>
          <w:color w:val="000000"/>
          <w:sz w:val="28"/>
        </w:rPr>
        <w:t> </w:t>
      </w:r>
      <w:r w:rsidR="00206FA5" w:rsidRPr="00206FA5">
        <w:rPr>
          <w:rFonts w:ascii="Times New Roman" w:hAnsi="Times New Roman" w:cs="Times New Roman"/>
          <w:color w:val="000000"/>
          <w:sz w:val="28"/>
        </w:rPr>
        <w:t>«</w:t>
      </w:r>
      <w:r w:rsidR="00F066C7" w:rsidRPr="00206FA5">
        <w:rPr>
          <w:rFonts w:ascii="Times New Roman" w:hAnsi="Times New Roman" w:cs="Times New Roman"/>
          <w:color w:val="000000"/>
          <w:sz w:val="28"/>
        </w:rPr>
        <w:t>РАДА</w:t>
      </w:r>
      <w:r w:rsidRPr="00206FA5">
        <w:rPr>
          <w:rFonts w:ascii="Times New Roman" w:hAnsi="Times New Roman" w:cs="Times New Roman"/>
          <w:color w:val="000000"/>
          <w:sz w:val="28"/>
        </w:rPr>
        <w:t>» и их краткий анализ</w:t>
      </w:r>
      <w:bookmarkEnd w:id="26"/>
      <w:bookmarkEnd w:id="27"/>
      <w:bookmarkEnd w:id="28"/>
    </w:p>
    <w:p w:rsidR="00810E91" w:rsidRPr="00206FA5" w:rsidRDefault="00810E91" w:rsidP="00206FA5">
      <w:pPr>
        <w:spacing w:line="360" w:lineRule="auto"/>
        <w:ind w:firstLine="709"/>
        <w:jc w:val="both"/>
        <w:rPr>
          <w:color w:val="000000"/>
        </w:rPr>
      </w:pPr>
      <w:r w:rsidRPr="00206FA5">
        <w:rPr>
          <w:color w:val="000000"/>
        </w:rPr>
        <w:t>Приведенные основные технико-экономические показатели ООО</w:t>
      </w:r>
      <w:r w:rsidR="00206FA5">
        <w:rPr>
          <w:color w:val="000000"/>
        </w:rPr>
        <w:t> </w:t>
      </w:r>
      <w:r w:rsidR="00206FA5" w:rsidRPr="00206FA5">
        <w:rPr>
          <w:color w:val="000000"/>
        </w:rPr>
        <w:t>«</w:t>
      </w:r>
      <w:r w:rsidR="00F066C7" w:rsidRPr="00206FA5">
        <w:rPr>
          <w:color w:val="000000"/>
        </w:rPr>
        <w:t>РАДА</w:t>
      </w:r>
      <w:r w:rsidRPr="00206FA5">
        <w:rPr>
          <w:color w:val="000000"/>
        </w:rPr>
        <w:t xml:space="preserve">» взяты из формы </w:t>
      </w:r>
      <w:r w:rsidR="00206FA5">
        <w:rPr>
          <w:color w:val="000000"/>
        </w:rPr>
        <w:t>№</w:t>
      </w:r>
      <w:r w:rsidR="00206FA5" w:rsidRPr="00206FA5">
        <w:rPr>
          <w:color w:val="000000"/>
        </w:rPr>
        <w:t>1</w:t>
      </w:r>
      <w:r w:rsidRPr="00206FA5">
        <w:rPr>
          <w:color w:val="000000"/>
        </w:rPr>
        <w:t xml:space="preserve"> «Бухгалтерский баланс» и формы </w:t>
      </w:r>
      <w:r w:rsidR="00206FA5">
        <w:rPr>
          <w:color w:val="000000"/>
        </w:rPr>
        <w:t>№</w:t>
      </w:r>
      <w:r w:rsidR="00206FA5" w:rsidRPr="00206FA5">
        <w:rPr>
          <w:color w:val="000000"/>
        </w:rPr>
        <w:t>2</w:t>
      </w:r>
      <w:r w:rsidRPr="00206FA5">
        <w:rPr>
          <w:color w:val="000000"/>
        </w:rPr>
        <w:t xml:space="preserve"> «Отчет о прибылях и убытках» за 200</w:t>
      </w:r>
      <w:r w:rsidR="003F1EE8" w:rsidRPr="00206FA5">
        <w:rPr>
          <w:color w:val="000000"/>
        </w:rPr>
        <w:t>5</w:t>
      </w:r>
      <w:r w:rsidR="00206FA5">
        <w:rPr>
          <w:color w:val="000000"/>
        </w:rPr>
        <w:t>–</w:t>
      </w:r>
      <w:r w:rsidR="00206FA5" w:rsidRPr="00206FA5">
        <w:rPr>
          <w:color w:val="000000"/>
        </w:rPr>
        <w:t>2</w:t>
      </w:r>
      <w:r w:rsidRPr="00206FA5">
        <w:rPr>
          <w:color w:val="000000"/>
        </w:rPr>
        <w:t>00</w:t>
      </w:r>
      <w:r w:rsidR="003F1EE8" w:rsidRPr="00206FA5">
        <w:rPr>
          <w:color w:val="000000"/>
        </w:rPr>
        <w:t>6</w:t>
      </w:r>
      <w:r w:rsidRPr="00206FA5">
        <w:rPr>
          <w:color w:val="000000"/>
        </w:rPr>
        <w:t xml:space="preserve"> годы.</w:t>
      </w:r>
    </w:p>
    <w:p w:rsidR="00A822C3" w:rsidRPr="00206FA5" w:rsidRDefault="00A822C3" w:rsidP="00206FA5">
      <w:pPr>
        <w:spacing w:line="360" w:lineRule="auto"/>
        <w:ind w:firstLine="709"/>
        <w:jc w:val="both"/>
        <w:rPr>
          <w:color w:val="000000"/>
        </w:rPr>
      </w:pPr>
      <w:r w:rsidRPr="00206FA5">
        <w:rPr>
          <w:color w:val="000000"/>
        </w:rPr>
        <w:t>По данным аналитического баланса важнейшие экономические показатели ООО</w:t>
      </w:r>
      <w:r w:rsidR="00206FA5">
        <w:rPr>
          <w:color w:val="000000"/>
        </w:rPr>
        <w:t> </w:t>
      </w:r>
      <w:r w:rsidR="00206FA5" w:rsidRPr="00206FA5">
        <w:rPr>
          <w:color w:val="000000"/>
        </w:rPr>
        <w:t>«</w:t>
      </w:r>
      <w:r w:rsidRPr="00206FA5">
        <w:rPr>
          <w:color w:val="000000"/>
        </w:rPr>
        <w:t>РАДА» имеют следующую динамику:</w:t>
      </w:r>
    </w:p>
    <w:p w:rsidR="00A822C3" w:rsidRPr="00206FA5" w:rsidRDefault="00A822C3" w:rsidP="00206FA5">
      <w:pPr>
        <w:numPr>
          <w:ilvl w:val="0"/>
          <w:numId w:val="5"/>
        </w:numPr>
        <w:spacing w:line="360" w:lineRule="auto"/>
        <w:ind w:left="0" w:firstLine="709"/>
        <w:jc w:val="both"/>
        <w:rPr>
          <w:color w:val="000000"/>
        </w:rPr>
      </w:pPr>
      <w:r w:rsidRPr="00206FA5">
        <w:rPr>
          <w:color w:val="000000"/>
        </w:rPr>
        <w:t>общая стоимость имущества организации за анализируемый период увеличилась на 882 тыс. руб.;</w:t>
      </w:r>
    </w:p>
    <w:p w:rsidR="00A822C3" w:rsidRPr="00206FA5" w:rsidRDefault="00A822C3" w:rsidP="00206FA5">
      <w:pPr>
        <w:numPr>
          <w:ilvl w:val="0"/>
          <w:numId w:val="5"/>
        </w:numPr>
        <w:spacing w:line="360" w:lineRule="auto"/>
        <w:ind w:left="0" w:firstLine="709"/>
        <w:jc w:val="both"/>
        <w:rPr>
          <w:color w:val="000000"/>
        </w:rPr>
      </w:pPr>
      <w:r w:rsidRPr="00206FA5">
        <w:rPr>
          <w:color w:val="000000"/>
        </w:rPr>
        <w:t>стоимость иммобилизованных активов или недвижимого имущества увеличилась на 63 тыс. руб.;</w:t>
      </w:r>
    </w:p>
    <w:p w:rsidR="00A822C3" w:rsidRPr="00206FA5" w:rsidRDefault="00A822C3" w:rsidP="00206FA5">
      <w:pPr>
        <w:numPr>
          <w:ilvl w:val="0"/>
          <w:numId w:val="5"/>
        </w:numPr>
        <w:spacing w:line="360" w:lineRule="auto"/>
        <w:ind w:left="0" w:firstLine="709"/>
        <w:jc w:val="both"/>
        <w:rPr>
          <w:color w:val="000000"/>
        </w:rPr>
      </w:pPr>
      <w:r w:rsidRPr="00206FA5">
        <w:rPr>
          <w:color w:val="000000"/>
        </w:rPr>
        <w:t>стоимость мобильных активов увеличилась на 891 тыс. руб.;</w:t>
      </w:r>
    </w:p>
    <w:p w:rsidR="00A822C3" w:rsidRPr="00206FA5" w:rsidRDefault="00A822C3" w:rsidP="00206FA5">
      <w:pPr>
        <w:numPr>
          <w:ilvl w:val="0"/>
          <w:numId w:val="5"/>
        </w:numPr>
        <w:spacing w:line="360" w:lineRule="auto"/>
        <w:ind w:left="0" w:firstLine="709"/>
        <w:jc w:val="both"/>
        <w:rPr>
          <w:color w:val="000000"/>
        </w:rPr>
      </w:pPr>
      <w:r w:rsidRPr="00206FA5">
        <w:rPr>
          <w:color w:val="000000"/>
        </w:rPr>
        <w:t>стоимость материальных оборотных активов возросла на 681 тыс. руб.;</w:t>
      </w:r>
    </w:p>
    <w:p w:rsidR="00A822C3" w:rsidRPr="00206FA5" w:rsidRDefault="00A822C3" w:rsidP="00206FA5">
      <w:pPr>
        <w:numPr>
          <w:ilvl w:val="0"/>
          <w:numId w:val="5"/>
        </w:numPr>
        <w:spacing w:line="360" w:lineRule="auto"/>
        <w:ind w:left="0" w:firstLine="709"/>
        <w:jc w:val="both"/>
        <w:rPr>
          <w:color w:val="000000"/>
        </w:rPr>
      </w:pPr>
      <w:r w:rsidRPr="00206FA5">
        <w:rPr>
          <w:color w:val="000000"/>
        </w:rPr>
        <w:t>величина собственных средств организации возросла на 316 тыс. руб.;</w:t>
      </w:r>
    </w:p>
    <w:p w:rsidR="00A822C3" w:rsidRPr="00206FA5" w:rsidRDefault="00A822C3" w:rsidP="00206FA5">
      <w:pPr>
        <w:numPr>
          <w:ilvl w:val="0"/>
          <w:numId w:val="5"/>
        </w:numPr>
        <w:spacing w:line="360" w:lineRule="auto"/>
        <w:ind w:left="0" w:firstLine="709"/>
        <w:jc w:val="both"/>
        <w:rPr>
          <w:color w:val="000000"/>
        </w:rPr>
      </w:pPr>
      <w:r w:rsidRPr="00206FA5">
        <w:rPr>
          <w:color w:val="000000"/>
        </w:rPr>
        <w:t>величина заемных средств возросла на 566 тыс. руб.;</w:t>
      </w:r>
    </w:p>
    <w:p w:rsidR="00A822C3" w:rsidRPr="00206FA5" w:rsidRDefault="00A822C3" w:rsidP="00206FA5">
      <w:pPr>
        <w:numPr>
          <w:ilvl w:val="0"/>
          <w:numId w:val="5"/>
        </w:numPr>
        <w:spacing w:line="360" w:lineRule="auto"/>
        <w:ind w:left="0" w:firstLine="709"/>
        <w:jc w:val="both"/>
        <w:rPr>
          <w:color w:val="000000"/>
        </w:rPr>
      </w:pPr>
      <w:r w:rsidRPr="00206FA5">
        <w:rPr>
          <w:color w:val="000000"/>
        </w:rPr>
        <w:t>величина собственных средств в обороте (разница итогов раздела 3 и 1) увеличилась на 379 тыс. руб.</w:t>
      </w:r>
    </w:p>
    <w:p w:rsidR="00A822C3" w:rsidRPr="00206FA5" w:rsidRDefault="00A822C3" w:rsidP="00206FA5">
      <w:pPr>
        <w:spacing w:line="360" w:lineRule="auto"/>
        <w:ind w:firstLine="709"/>
        <w:jc w:val="both"/>
        <w:rPr>
          <w:color w:val="000000"/>
        </w:rPr>
      </w:pPr>
    </w:p>
    <w:p w:rsidR="00810E91" w:rsidRPr="00206FA5" w:rsidRDefault="00810E91" w:rsidP="00206FA5">
      <w:pPr>
        <w:spacing w:line="360" w:lineRule="auto"/>
        <w:ind w:firstLine="709"/>
        <w:jc w:val="both"/>
        <w:rPr>
          <w:color w:val="000000"/>
        </w:rPr>
      </w:pPr>
      <w:r w:rsidRPr="00206FA5">
        <w:rPr>
          <w:color w:val="000000"/>
        </w:rPr>
        <w:t>Таблица</w:t>
      </w:r>
      <w:r w:rsidR="00B22FDD" w:rsidRPr="00206FA5">
        <w:rPr>
          <w:color w:val="000000"/>
        </w:rPr>
        <w:t xml:space="preserve"> </w:t>
      </w:r>
      <w:r w:rsidR="00267F31" w:rsidRPr="00206FA5">
        <w:rPr>
          <w:color w:val="000000"/>
        </w:rPr>
        <w:t>2.</w:t>
      </w:r>
      <w:r w:rsidRPr="00206FA5">
        <w:rPr>
          <w:color w:val="000000"/>
        </w:rPr>
        <w:t>1</w:t>
      </w:r>
      <w:r w:rsidR="00EB4C08">
        <w:rPr>
          <w:color w:val="000000"/>
        </w:rPr>
        <w:t xml:space="preserve">. </w:t>
      </w:r>
      <w:r w:rsidRPr="00206FA5">
        <w:rPr>
          <w:color w:val="000000"/>
        </w:rPr>
        <w:t>Структурный и динамический анализ актива и пассива</w:t>
      </w:r>
      <w:r w:rsidR="00EB4C08">
        <w:rPr>
          <w:color w:val="000000"/>
        </w:rPr>
        <w:t xml:space="preserve"> </w:t>
      </w:r>
      <w:r w:rsidRPr="00206FA5">
        <w:rPr>
          <w:color w:val="000000"/>
        </w:rPr>
        <w:t>баланса ООО</w:t>
      </w:r>
      <w:r w:rsidR="00206FA5">
        <w:rPr>
          <w:color w:val="000000"/>
        </w:rPr>
        <w:t> </w:t>
      </w:r>
      <w:r w:rsidR="00206FA5" w:rsidRPr="00206FA5">
        <w:rPr>
          <w:color w:val="000000"/>
        </w:rPr>
        <w:t>«</w:t>
      </w:r>
      <w:r w:rsidR="00F066C7" w:rsidRPr="00206FA5">
        <w:rPr>
          <w:color w:val="000000"/>
        </w:rPr>
        <w:t>РАДА</w:t>
      </w:r>
      <w:r w:rsidRPr="00206FA5">
        <w:rPr>
          <w:color w:val="000000"/>
        </w:rPr>
        <w:t>»</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89"/>
        <w:gridCol w:w="2056"/>
        <w:gridCol w:w="1368"/>
        <w:gridCol w:w="1368"/>
        <w:gridCol w:w="1318"/>
      </w:tblGrid>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Актив (имущество)</w:t>
            </w:r>
          </w:p>
        </w:tc>
        <w:tc>
          <w:tcPr>
            <w:tcW w:w="1129"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Код строки баланса</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 xml:space="preserve">На начало года, </w:t>
            </w:r>
            <w:r w:rsidR="00206FA5" w:rsidRPr="00C80161">
              <w:rPr>
                <w:color w:val="000000"/>
                <w:sz w:val="20"/>
                <w:szCs w:val="24"/>
              </w:rPr>
              <w:t>тыс. р</w:t>
            </w:r>
            <w:r w:rsidRPr="00C80161">
              <w:rPr>
                <w:color w:val="000000"/>
                <w:sz w:val="20"/>
                <w:szCs w:val="24"/>
              </w:rPr>
              <w:t>уб.</w:t>
            </w:r>
          </w:p>
        </w:tc>
        <w:tc>
          <w:tcPr>
            <w:tcW w:w="752" w:type="pct"/>
            <w:shd w:val="clear" w:color="auto" w:fill="auto"/>
          </w:tcPr>
          <w:p w:rsidR="00206FA5" w:rsidRDefault="00810E91">
            <w:r w:rsidRPr="00C80161">
              <w:rPr>
                <w:color w:val="000000"/>
                <w:sz w:val="20"/>
                <w:szCs w:val="24"/>
              </w:rPr>
              <w:t xml:space="preserve">На конец года, </w:t>
            </w:r>
            <w:r w:rsidR="00206FA5" w:rsidRPr="00C80161">
              <w:rPr>
                <w:color w:val="000000"/>
                <w:sz w:val="20"/>
                <w:szCs w:val="24"/>
              </w:rPr>
              <w:t>тыс. руб.</w:t>
            </w:r>
          </w:p>
          <w:p w:rsidR="00810E91" w:rsidRPr="00C80161" w:rsidRDefault="00810E91" w:rsidP="00C80161">
            <w:pPr>
              <w:spacing w:line="360" w:lineRule="auto"/>
              <w:jc w:val="both"/>
              <w:rPr>
                <w:color w:val="000000"/>
                <w:sz w:val="20"/>
                <w:szCs w:val="24"/>
              </w:rPr>
            </w:pPr>
          </w:p>
        </w:tc>
        <w:tc>
          <w:tcPr>
            <w:tcW w:w="724" w:type="pct"/>
            <w:shd w:val="clear" w:color="auto" w:fill="auto"/>
          </w:tcPr>
          <w:p w:rsidR="00206FA5" w:rsidRDefault="00810E91">
            <w:r w:rsidRPr="00C80161">
              <w:rPr>
                <w:color w:val="000000"/>
                <w:sz w:val="20"/>
                <w:szCs w:val="24"/>
              </w:rPr>
              <w:t xml:space="preserve">Изменение, </w:t>
            </w:r>
            <w:r w:rsidR="00206FA5" w:rsidRPr="00C80161">
              <w:rPr>
                <w:color w:val="000000"/>
                <w:sz w:val="20"/>
                <w:szCs w:val="24"/>
              </w:rPr>
              <w:t>тыс. руб.</w:t>
            </w:r>
          </w:p>
          <w:p w:rsidR="00810E91" w:rsidRPr="00C80161" w:rsidRDefault="00810E91" w:rsidP="00C80161">
            <w:pPr>
              <w:spacing w:line="360" w:lineRule="auto"/>
              <w:jc w:val="both"/>
              <w:rPr>
                <w:color w:val="000000"/>
                <w:sz w:val="20"/>
                <w:szCs w:val="24"/>
              </w:rPr>
            </w:pP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 Внеоборотные активы</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1</w:t>
            </w:r>
            <w:r w:rsidR="00810E91" w:rsidRPr="00C80161">
              <w:rPr>
                <w:color w:val="000000"/>
                <w:sz w:val="20"/>
                <w:szCs w:val="24"/>
              </w:rPr>
              <w:t>90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1160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1097</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-63</w:t>
            </w: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1.1. Основные средства</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1</w:t>
            </w:r>
            <w:r w:rsidR="00810E91" w:rsidRPr="00C80161">
              <w:rPr>
                <w:color w:val="000000"/>
                <w:sz w:val="20"/>
                <w:szCs w:val="24"/>
              </w:rPr>
              <w:t>20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799</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1093</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294</w:t>
            </w: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1.2. Нематериальные активы</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1</w:t>
            </w:r>
            <w:r w:rsidR="00810E91" w:rsidRPr="00C80161">
              <w:rPr>
                <w:color w:val="000000"/>
                <w:sz w:val="20"/>
                <w:szCs w:val="24"/>
              </w:rPr>
              <w:t>10</w:t>
            </w:r>
          </w:p>
        </w:tc>
        <w:tc>
          <w:tcPr>
            <w:tcW w:w="752" w:type="pct"/>
            <w:shd w:val="clear" w:color="auto" w:fill="auto"/>
          </w:tcPr>
          <w:p w:rsidR="00810E91" w:rsidRPr="00C80161" w:rsidRDefault="00810E91" w:rsidP="00C80161">
            <w:pPr>
              <w:spacing w:line="360" w:lineRule="auto"/>
              <w:jc w:val="both"/>
              <w:rPr>
                <w:color w:val="000000"/>
                <w:sz w:val="20"/>
                <w:szCs w:val="24"/>
              </w:rPr>
            </w:pPr>
          </w:p>
        </w:tc>
        <w:tc>
          <w:tcPr>
            <w:tcW w:w="752" w:type="pct"/>
            <w:shd w:val="clear" w:color="auto" w:fill="auto"/>
          </w:tcPr>
          <w:p w:rsidR="00810E91" w:rsidRPr="00C80161" w:rsidRDefault="00810E91" w:rsidP="00C80161">
            <w:pPr>
              <w:spacing w:line="360" w:lineRule="auto"/>
              <w:jc w:val="both"/>
              <w:rPr>
                <w:color w:val="000000"/>
                <w:sz w:val="20"/>
                <w:szCs w:val="24"/>
              </w:rPr>
            </w:pPr>
          </w:p>
        </w:tc>
        <w:tc>
          <w:tcPr>
            <w:tcW w:w="724" w:type="pct"/>
            <w:shd w:val="clear" w:color="auto" w:fill="auto"/>
          </w:tcPr>
          <w:p w:rsidR="00810E91" w:rsidRPr="00C80161" w:rsidRDefault="00810E91" w:rsidP="00C80161">
            <w:pPr>
              <w:spacing w:line="360" w:lineRule="auto"/>
              <w:jc w:val="both"/>
              <w:rPr>
                <w:color w:val="000000"/>
                <w:sz w:val="20"/>
                <w:szCs w:val="24"/>
              </w:rPr>
            </w:pP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1.3. Прочие внеоборотные активы</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1</w:t>
            </w:r>
            <w:r w:rsidR="00810E91" w:rsidRPr="00C80161">
              <w:rPr>
                <w:color w:val="000000"/>
                <w:sz w:val="20"/>
                <w:szCs w:val="24"/>
              </w:rPr>
              <w:t xml:space="preserve">30 + </w:t>
            </w:r>
            <w:r w:rsidRPr="00C80161">
              <w:rPr>
                <w:color w:val="000000"/>
                <w:sz w:val="20"/>
                <w:szCs w:val="24"/>
              </w:rPr>
              <w:t>Стр. 1</w:t>
            </w:r>
            <w:r w:rsidR="00810E91" w:rsidRPr="00C80161">
              <w:rPr>
                <w:color w:val="000000"/>
                <w:sz w:val="20"/>
                <w:szCs w:val="24"/>
              </w:rPr>
              <w:t xml:space="preserve">40 + </w:t>
            </w:r>
            <w:r w:rsidRPr="00C80161">
              <w:rPr>
                <w:color w:val="000000"/>
                <w:sz w:val="20"/>
                <w:szCs w:val="24"/>
              </w:rPr>
              <w:t>Стр. 1</w:t>
            </w:r>
            <w:r w:rsidR="00810E91" w:rsidRPr="00C80161">
              <w:rPr>
                <w:color w:val="000000"/>
                <w:sz w:val="20"/>
                <w:szCs w:val="24"/>
              </w:rPr>
              <w:t xml:space="preserve">50 + </w:t>
            </w:r>
            <w:r w:rsidRPr="00C80161">
              <w:rPr>
                <w:color w:val="000000"/>
                <w:sz w:val="20"/>
                <w:szCs w:val="24"/>
              </w:rPr>
              <w:t>Стр. 2</w:t>
            </w:r>
            <w:r w:rsidR="00810E91" w:rsidRPr="00C80161">
              <w:rPr>
                <w:color w:val="000000"/>
                <w:sz w:val="20"/>
                <w:szCs w:val="24"/>
              </w:rPr>
              <w:t>30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307</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4</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-303</w:t>
            </w: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2. Оборотные активы</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2</w:t>
            </w:r>
            <w:r w:rsidR="00810E91" w:rsidRPr="00C80161">
              <w:rPr>
                <w:color w:val="000000"/>
                <w:sz w:val="20"/>
                <w:szCs w:val="24"/>
              </w:rPr>
              <w:t>90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3843</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4734</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891</w:t>
            </w: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2.1. Материальные оборотные активы</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2</w:t>
            </w:r>
            <w:r w:rsidR="00810E91" w:rsidRPr="00C80161">
              <w:rPr>
                <w:color w:val="000000"/>
                <w:sz w:val="20"/>
                <w:szCs w:val="24"/>
              </w:rPr>
              <w:t xml:space="preserve">10 + </w:t>
            </w:r>
            <w:r w:rsidRPr="00C80161">
              <w:rPr>
                <w:color w:val="000000"/>
                <w:sz w:val="20"/>
                <w:szCs w:val="24"/>
              </w:rPr>
              <w:t>Стр. 2</w:t>
            </w:r>
            <w:r w:rsidR="00810E91" w:rsidRPr="00C80161">
              <w:rPr>
                <w:color w:val="000000"/>
                <w:sz w:val="20"/>
                <w:szCs w:val="24"/>
              </w:rPr>
              <w:t>20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2138</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2819</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681</w:t>
            </w: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2.2. Дебиторская задолженность</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2</w:t>
            </w:r>
            <w:r w:rsidR="00810E91" w:rsidRPr="00C80161">
              <w:rPr>
                <w:color w:val="000000"/>
                <w:sz w:val="20"/>
                <w:szCs w:val="24"/>
              </w:rPr>
              <w:t xml:space="preserve">30 + </w:t>
            </w:r>
            <w:r w:rsidRPr="00C80161">
              <w:rPr>
                <w:color w:val="000000"/>
                <w:sz w:val="20"/>
                <w:szCs w:val="24"/>
              </w:rPr>
              <w:t>Стр. 2</w:t>
            </w:r>
            <w:r w:rsidR="00810E91" w:rsidRPr="00C80161">
              <w:rPr>
                <w:color w:val="000000"/>
                <w:sz w:val="20"/>
                <w:szCs w:val="24"/>
              </w:rPr>
              <w:t>40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1658</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1865</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207</w:t>
            </w: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2.3. Денежные средства</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2</w:t>
            </w:r>
            <w:r w:rsidR="00810E91" w:rsidRPr="00C80161">
              <w:rPr>
                <w:color w:val="000000"/>
                <w:sz w:val="20"/>
                <w:szCs w:val="24"/>
              </w:rPr>
              <w:t xml:space="preserve">50 + </w:t>
            </w:r>
            <w:r w:rsidRPr="00C80161">
              <w:rPr>
                <w:color w:val="000000"/>
                <w:sz w:val="20"/>
                <w:szCs w:val="24"/>
              </w:rPr>
              <w:t>Стр. 2</w:t>
            </w:r>
            <w:r w:rsidR="00810E91" w:rsidRPr="00C80161">
              <w:rPr>
                <w:color w:val="000000"/>
                <w:sz w:val="20"/>
                <w:szCs w:val="24"/>
              </w:rPr>
              <w:t>60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47</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-47</w:t>
            </w: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2.4. Прочие оборотные активы</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2</w:t>
            </w:r>
            <w:r w:rsidR="00810E91" w:rsidRPr="00C80161">
              <w:rPr>
                <w:color w:val="000000"/>
                <w:sz w:val="20"/>
                <w:szCs w:val="24"/>
              </w:rPr>
              <w:t>70</w:t>
            </w:r>
          </w:p>
        </w:tc>
        <w:tc>
          <w:tcPr>
            <w:tcW w:w="752" w:type="pct"/>
            <w:shd w:val="clear" w:color="auto" w:fill="auto"/>
          </w:tcPr>
          <w:p w:rsidR="00810E91" w:rsidRPr="00C80161" w:rsidRDefault="00810E91" w:rsidP="00C80161">
            <w:pPr>
              <w:spacing w:line="360" w:lineRule="auto"/>
              <w:jc w:val="both"/>
              <w:rPr>
                <w:color w:val="000000"/>
                <w:sz w:val="20"/>
                <w:szCs w:val="24"/>
              </w:rPr>
            </w:pPr>
          </w:p>
        </w:tc>
        <w:tc>
          <w:tcPr>
            <w:tcW w:w="752" w:type="pct"/>
            <w:shd w:val="clear" w:color="auto" w:fill="auto"/>
          </w:tcPr>
          <w:p w:rsidR="00810E91" w:rsidRPr="00C80161" w:rsidRDefault="00810E91" w:rsidP="00C80161">
            <w:pPr>
              <w:spacing w:line="360" w:lineRule="auto"/>
              <w:jc w:val="both"/>
              <w:rPr>
                <w:color w:val="000000"/>
                <w:sz w:val="20"/>
                <w:szCs w:val="24"/>
              </w:rPr>
            </w:pPr>
          </w:p>
        </w:tc>
        <w:tc>
          <w:tcPr>
            <w:tcW w:w="724" w:type="pct"/>
            <w:shd w:val="clear" w:color="auto" w:fill="auto"/>
          </w:tcPr>
          <w:p w:rsidR="00810E91" w:rsidRPr="00C80161" w:rsidRDefault="00810E91" w:rsidP="00C80161">
            <w:pPr>
              <w:spacing w:line="360" w:lineRule="auto"/>
              <w:jc w:val="both"/>
              <w:rPr>
                <w:color w:val="000000"/>
                <w:sz w:val="20"/>
                <w:szCs w:val="24"/>
              </w:rPr>
            </w:pPr>
          </w:p>
        </w:tc>
      </w:tr>
      <w:tr w:rsidR="00810E91" w:rsidRPr="00C80161" w:rsidTr="00C80161">
        <w:trPr>
          <w:cantSplit/>
          <w:trHeight w:val="323"/>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БАЛАНС</w:t>
            </w:r>
          </w:p>
        </w:tc>
        <w:tc>
          <w:tcPr>
            <w:tcW w:w="1129"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300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4949</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5831</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882</w:t>
            </w: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Пассив (источники имущества)</w:t>
            </w:r>
          </w:p>
        </w:tc>
        <w:tc>
          <w:tcPr>
            <w:tcW w:w="1129" w:type="pct"/>
            <w:shd w:val="clear" w:color="auto" w:fill="auto"/>
          </w:tcPr>
          <w:p w:rsidR="00810E91" w:rsidRPr="00C80161" w:rsidRDefault="00810E91" w:rsidP="00C80161">
            <w:pPr>
              <w:spacing w:line="360" w:lineRule="auto"/>
              <w:jc w:val="both"/>
              <w:rPr>
                <w:color w:val="000000"/>
                <w:sz w:val="20"/>
                <w:szCs w:val="24"/>
              </w:rPr>
            </w:pPr>
          </w:p>
        </w:tc>
        <w:tc>
          <w:tcPr>
            <w:tcW w:w="752" w:type="pct"/>
            <w:shd w:val="clear" w:color="auto" w:fill="auto"/>
          </w:tcPr>
          <w:p w:rsidR="00810E91" w:rsidRPr="00C80161" w:rsidRDefault="00810E91" w:rsidP="00C80161">
            <w:pPr>
              <w:spacing w:line="360" w:lineRule="auto"/>
              <w:jc w:val="both"/>
              <w:rPr>
                <w:color w:val="000000"/>
                <w:sz w:val="20"/>
                <w:szCs w:val="24"/>
              </w:rPr>
            </w:pPr>
          </w:p>
        </w:tc>
        <w:tc>
          <w:tcPr>
            <w:tcW w:w="752" w:type="pct"/>
            <w:shd w:val="clear" w:color="auto" w:fill="auto"/>
          </w:tcPr>
          <w:p w:rsidR="00810E91" w:rsidRPr="00C80161" w:rsidRDefault="00810E91" w:rsidP="00C80161">
            <w:pPr>
              <w:spacing w:line="360" w:lineRule="auto"/>
              <w:jc w:val="both"/>
              <w:rPr>
                <w:color w:val="000000"/>
                <w:sz w:val="20"/>
                <w:szCs w:val="24"/>
              </w:rPr>
            </w:pPr>
          </w:p>
        </w:tc>
        <w:tc>
          <w:tcPr>
            <w:tcW w:w="724" w:type="pct"/>
            <w:shd w:val="clear" w:color="auto" w:fill="auto"/>
          </w:tcPr>
          <w:p w:rsidR="00810E91" w:rsidRPr="00C80161" w:rsidRDefault="00810E91" w:rsidP="00C80161">
            <w:pPr>
              <w:spacing w:line="360" w:lineRule="auto"/>
              <w:jc w:val="both"/>
              <w:rPr>
                <w:color w:val="000000"/>
                <w:sz w:val="20"/>
                <w:szCs w:val="24"/>
              </w:rPr>
            </w:pP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 Собственные средства</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4</w:t>
            </w:r>
            <w:r w:rsidR="00810E91" w:rsidRPr="00C80161">
              <w:rPr>
                <w:color w:val="000000"/>
                <w:sz w:val="20"/>
                <w:szCs w:val="24"/>
              </w:rPr>
              <w:t xml:space="preserve">90 + </w:t>
            </w:r>
            <w:r w:rsidRPr="00C80161">
              <w:rPr>
                <w:color w:val="000000"/>
                <w:sz w:val="20"/>
                <w:szCs w:val="24"/>
              </w:rPr>
              <w:t>Стр. 6</w:t>
            </w:r>
            <w:r w:rsidR="00810E91" w:rsidRPr="00C80161">
              <w:rPr>
                <w:color w:val="000000"/>
                <w:sz w:val="20"/>
                <w:szCs w:val="24"/>
              </w:rPr>
              <w:t xml:space="preserve">40 + </w:t>
            </w:r>
            <w:r w:rsidRPr="00C80161">
              <w:rPr>
                <w:color w:val="000000"/>
                <w:sz w:val="20"/>
                <w:szCs w:val="24"/>
              </w:rPr>
              <w:t>Стр. 4</w:t>
            </w:r>
            <w:r w:rsidR="00810E91" w:rsidRPr="00C80161">
              <w:rPr>
                <w:color w:val="000000"/>
                <w:sz w:val="20"/>
                <w:szCs w:val="24"/>
              </w:rPr>
              <w:t>20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1441</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1757</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316</w:t>
            </w: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1.1. Уставный капитал</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4</w:t>
            </w:r>
            <w:r w:rsidR="00810E91" w:rsidRPr="00C80161">
              <w:rPr>
                <w:color w:val="000000"/>
                <w:sz w:val="20"/>
                <w:szCs w:val="24"/>
              </w:rPr>
              <w:t>10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8</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8</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0</w:t>
            </w: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1.2. Добавочный капитал</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4</w:t>
            </w:r>
            <w:r w:rsidR="00810E91" w:rsidRPr="00C80161">
              <w:rPr>
                <w:color w:val="000000"/>
                <w:sz w:val="20"/>
                <w:szCs w:val="24"/>
              </w:rPr>
              <w:t>20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w:t>
            </w:r>
          </w:p>
        </w:tc>
        <w:tc>
          <w:tcPr>
            <w:tcW w:w="724" w:type="pct"/>
            <w:shd w:val="clear" w:color="auto" w:fill="auto"/>
          </w:tcPr>
          <w:p w:rsidR="00810E91" w:rsidRPr="00C80161" w:rsidRDefault="00810E91" w:rsidP="00C80161">
            <w:pPr>
              <w:spacing w:line="360" w:lineRule="auto"/>
              <w:jc w:val="both"/>
              <w:rPr>
                <w:color w:val="000000"/>
                <w:sz w:val="20"/>
                <w:szCs w:val="24"/>
              </w:rPr>
            </w:pP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1.3. Реинвестированная прибыль</w:t>
            </w:r>
          </w:p>
        </w:tc>
        <w:tc>
          <w:tcPr>
            <w:tcW w:w="1129" w:type="pct"/>
            <w:shd w:val="clear" w:color="auto" w:fill="auto"/>
          </w:tcPr>
          <w:p w:rsidR="00810E91" w:rsidRPr="00C80161" w:rsidRDefault="00206FA5" w:rsidP="00C80161">
            <w:pPr>
              <w:spacing w:line="360" w:lineRule="auto"/>
              <w:jc w:val="both"/>
              <w:rPr>
                <w:color w:val="000000"/>
                <w:sz w:val="20"/>
                <w:szCs w:val="24"/>
              </w:rPr>
            </w:pPr>
            <w:r w:rsidRPr="00C80161">
              <w:rPr>
                <w:color w:val="000000"/>
                <w:sz w:val="20"/>
                <w:szCs w:val="24"/>
              </w:rPr>
              <w:t>Стр. 4</w:t>
            </w:r>
            <w:r w:rsidR="00810E91" w:rsidRPr="00C80161">
              <w:rPr>
                <w:color w:val="000000"/>
                <w:sz w:val="20"/>
                <w:szCs w:val="24"/>
              </w:rPr>
              <w:t xml:space="preserve">30 + </w:t>
            </w:r>
            <w:r w:rsidRPr="00C80161">
              <w:rPr>
                <w:color w:val="000000"/>
                <w:sz w:val="20"/>
                <w:szCs w:val="24"/>
              </w:rPr>
              <w:t>Стр. 4</w:t>
            </w:r>
            <w:r w:rsidR="00810E91" w:rsidRPr="00C80161">
              <w:rPr>
                <w:color w:val="000000"/>
                <w:sz w:val="20"/>
                <w:szCs w:val="24"/>
              </w:rPr>
              <w:t xml:space="preserve">40 + </w:t>
            </w:r>
            <w:r w:rsidRPr="00C80161">
              <w:rPr>
                <w:color w:val="000000"/>
                <w:sz w:val="20"/>
                <w:szCs w:val="24"/>
              </w:rPr>
              <w:t>Стр. 4</w:t>
            </w:r>
            <w:r w:rsidR="00810E91" w:rsidRPr="00C80161">
              <w:rPr>
                <w:color w:val="000000"/>
                <w:sz w:val="20"/>
                <w:szCs w:val="24"/>
              </w:rPr>
              <w:t xml:space="preserve">60 + </w:t>
            </w:r>
            <w:r w:rsidRPr="00C80161">
              <w:rPr>
                <w:color w:val="000000"/>
                <w:sz w:val="20"/>
                <w:szCs w:val="24"/>
              </w:rPr>
              <w:t>Стр. 6</w:t>
            </w:r>
            <w:r w:rsidR="00810E91" w:rsidRPr="00C80161">
              <w:rPr>
                <w:color w:val="000000"/>
                <w:sz w:val="20"/>
                <w:szCs w:val="24"/>
              </w:rPr>
              <w:t>40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1433</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1433</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0</w:t>
            </w:r>
          </w:p>
        </w:tc>
      </w:tr>
      <w:tr w:rsidR="00810E91" w:rsidRPr="00C80161" w:rsidTr="00C80161">
        <w:trPr>
          <w:cantSplit/>
        </w:trPr>
        <w:tc>
          <w:tcPr>
            <w:tcW w:w="164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2. Заемные средства</w:t>
            </w:r>
          </w:p>
        </w:tc>
        <w:tc>
          <w:tcPr>
            <w:tcW w:w="1129"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 xml:space="preserve">Итог раздела 4 + итог раздела 5 баланса </w:t>
            </w:r>
            <w:r w:rsidR="00206FA5" w:rsidRPr="00C80161">
              <w:rPr>
                <w:color w:val="000000"/>
                <w:sz w:val="20"/>
                <w:szCs w:val="24"/>
              </w:rPr>
              <w:t>– стр. 6</w:t>
            </w:r>
            <w:r w:rsidRPr="00C80161">
              <w:rPr>
                <w:color w:val="000000"/>
                <w:sz w:val="20"/>
                <w:szCs w:val="24"/>
              </w:rPr>
              <w:t xml:space="preserve">40 </w:t>
            </w:r>
            <w:r w:rsidR="00206FA5" w:rsidRPr="00C80161">
              <w:rPr>
                <w:color w:val="000000"/>
                <w:sz w:val="20"/>
                <w:szCs w:val="24"/>
              </w:rPr>
              <w:t>– стр. 6</w:t>
            </w:r>
            <w:r w:rsidRPr="00C80161">
              <w:rPr>
                <w:color w:val="000000"/>
                <w:sz w:val="20"/>
                <w:szCs w:val="24"/>
              </w:rPr>
              <w:t>60</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3508</w:t>
            </w:r>
          </w:p>
        </w:tc>
        <w:tc>
          <w:tcPr>
            <w:tcW w:w="75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4074</w:t>
            </w:r>
          </w:p>
        </w:tc>
        <w:tc>
          <w:tcPr>
            <w:tcW w:w="724"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566</w:t>
            </w:r>
          </w:p>
        </w:tc>
      </w:tr>
      <w:tr w:rsidR="0041515F" w:rsidRPr="00C80161" w:rsidTr="00C80161">
        <w:trPr>
          <w:cantSplit/>
        </w:trPr>
        <w:tc>
          <w:tcPr>
            <w:tcW w:w="164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2.1. Долгосрочные пассивы</w:t>
            </w:r>
          </w:p>
        </w:tc>
        <w:tc>
          <w:tcPr>
            <w:tcW w:w="1129" w:type="pct"/>
            <w:shd w:val="clear" w:color="auto" w:fill="auto"/>
          </w:tcPr>
          <w:p w:rsidR="0041515F" w:rsidRPr="00C80161" w:rsidRDefault="00206FA5" w:rsidP="00C80161">
            <w:pPr>
              <w:spacing w:line="360" w:lineRule="auto"/>
              <w:jc w:val="both"/>
              <w:rPr>
                <w:color w:val="000000"/>
                <w:sz w:val="20"/>
                <w:szCs w:val="24"/>
              </w:rPr>
            </w:pPr>
            <w:r w:rsidRPr="00C80161">
              <w:rPr>
                <w:color w:val="000000"/>
                <w:sz w:val="20"/>
                <w:szCs w:val="24"/>
              </w:rPr>
              <w:t>Стр. 5</w:t>
            </w:r>
            <w:r w:rsidR="0041515F" w:rsidRPr="00C80161">
              <w:rPr>
                <w:color w:val="000000"/>
                <w:sz w:val="20"/>
                <w:szCs w:val="24"/>
              </w:rPr>
              <w:t>90</w:t>
            </w:r>
          </w:p>
        </w:tc>
        <w:tc>
          <w:tcPr>
            <w:tcW w:w="75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w:t>
            </w:r>
          </w:p>
        </w:tc>
        <w:tc>
          <w:tcPr>
            <w:tcW w:w="75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w:t>
            </w:r>
          </w:p>
        </w:tc>
        <w:tc>
          <w:tcPr>
            <w:tcW w:w="724"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w:t>
            </w:r>
          </w:p>
        </w:tc>
      </w:tr>
      <w:tr w:rsidR="0041515F" w:rsidRPr="00C80161" w:rsidTr="00C80161">
        <w:trPr>
          <w:cantSplit/>
        </w:trPr>
        <w:tc>
          <w:tcPr>
            <w:tcW w:w="164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2.2. Краткосрочные кредиты и займы</w:t>
            </w:r>
          </w:p>
        </w:tc>
        <w:tc>
          <w:tcPr>
            <w:tcW w:w="1129" w:type="pct"/>
            <w:shd w:val="clear" w:color="auto" w:fill="auto"/>
          </w:tcPr>
          <w:p w:rsidR="0041515F" w:rsidRPr="00C80161" w:rsidRDefault="00206FA5" w:rsidP="00C80161">
            <w:pPr>
              <w:spacing w:line="360" w:lineRule="auto"/>
              <w:jc w:val="both"/>
              <w:rPr>
                <w:color w:val="000000"/>
                <w:sz w:val="20"/>
                <w:szCs w:val="24"/>
              </w:rPr>
            </w:pPr>
            <w:r w:rsidRPr="00C80161">
              <w:rPr>
                <w:color w:val="000000"/>
                <w:sz w:val="20"/>
                <w:szCs w:val="24"/>
              </w:rPr>
              <w:t>Стр. 6</w:t>
            </w:r>
            <w:r w:rsidR="0041515F" w:rsidRPr="00C80161">
              <w:rPr>
                <w:color w:val="000000"/>
                <w:sz w:val="20"/>
                <w:szCs w:val="24"/>
              </w:rPr>
              <w:t>10</w:t>
            </w:r>
          </w:p>
        </w:tc>
        <w:tc>
          <w:tcPr>
            <w:tcW w:w="75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1936</w:t>
            </w:r>
          </w:p>
        </w:tc>
        <w:tc>
          <w:tcPr>
            <w:tcW w:w="75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1232</w:t>
            </w:r>
          </w:p>
        </w:tc>
        <w:tc>
          <w:tcPr>
            <w:tcW w:w="724"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-704</w:t>
            </w:r>
          </w:p>
        </w:tc>
      </w:tr>
      <w:tr w:rsidR="0041515F" w:rsidRPr="00C80161" w:rsidTr="00C80161">
        <w:trPr>
          <w:cantSplit/>
        </w:trPr>
        <w:tc>
          <w:tcPr>
            <w:tcW w:w="164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2.3. Кредиторская задолженность</w:t>
            </w:r>
          </w:p>
        </w:tc>
        <w:tc>
          <w:tcPr>
            <w:tcW w:w="1129" w:type="pct"/>
            <w:shd w:val="clear" w:color="auto" w:fill="auto"/>
          </w:tcPr>
          <w:p w:rsidR="0041515F" w:rsidRPr="00C80161" w:rsidRDefault="00206FA5" w:rsidP="00C80161">
            <w:pPr>
              <w:spacing w:line="360" w:lineRule="auto"/>
              <w:jc w:val="both"/>
              <w:rPr>
                <w:color w:val="000000"/>
                <w:sz w:val="20"/>
                <w:szCs w:val="24"/>
              </w:rPr>
            </w:pPr>
            <w:r w:rsidRPr="00C80161">
              <w:rPr>
                <w:color w:val="000000"/>
                <w:sz w:val="20"/>
                <w:szCs w:val="24"/>
              </w:rPr>
              <w:t>Стр. 6</w:t>
            </w:r>
            <w:r w:rsidR="0041515F" w:rsidRPr="00C80161">
              <w:rPr>
                <w:color w:val="000000"/>
                <w:sz w:val="20"/>
                <w:szCs w:val="24"/>
              </w:rPr>
              <w:t xml:space="preserve">20 + </w:t>
            </w:r>
            <w:r w:rsidRPr="00C80161">
              <w:rPr>
                <w:color w:val="000000"/>
                <w:sz w:val="20"/>
                <w:szCs w:val="24"/>
              </w:rPr>
              <w:t>стр. 6</w:t>
            </w:r>
            <w:r w:rsidR="0041515F" w:rsidRPr="00C80161">
              <w:rPr>
                <w:color w:val="000000"/>
                <w:sz w:val="20"/>
                <w:szCs w:val="24"/>
              </w:rPr>
              <w:t xml:space="preserve">30 + </w:t>
            </w:r>
            <w:r w:rsidRPr="00C80161">
              <w:rPr>
                <w:color w:val="000000"/>
                <w:sz w:val="20"/>
                <w:szCs w:val="24"/>
              </w:rPr>
              <w:t>стр. 6</w:t>
            </w:r>
            <w:r w:rsidR="0041515F" w:rsidRPr="00C80161">
              <w:rPr>
                <w:color w:val="000000"/>
                <w:sz w:val="20"/>
                <w:szCs w:val="24"/>
              </w:rPr>
              <w:t>50</w:t>
            </w:r>
          </w:p>
        </w:tc>
        <w:tc>
          <w:tcPr>
            <w:tcW w:w="75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1572</w:t>
            </w:r>
          </w:p>
        </w:tc>
        <w:tc>
          <w:tcPr>
            <w:tcW w:w="75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2842</w:t>
            </w:r>
          </w:p>
        </w:tc>
        <w:tc>
          <w:tcPr>
            <w:tcW w:w="724"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1270</w:t>
            </w:r>
          </w:p>
        </w:tc>
      </w:tr>
      <w:tr w:rsidR="0041515F" w:rsidRPr="00C80161" w:rsidTr="00C80161">
        <w:trPr>
          <w:cantSplit/>
        </w:trPr>
        <w:tc>
          <w:tcPr>
            <w:tcW w:w="164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БАЛАНС</w:t>
            </w:r>
          </w:p>
        </w:tc>
        <w:tc>
          <w:tcPr>
            <w:tcW w:w="1129"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700</w:t>
            </w:r>
          </w:p>
        </w:tc>
        <w:tc>
          <w:tcPr>
            <w:tcW w:w="75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4949</w:t>
            </w:r>
          </w:p>
        </w:tc>
        <w:tc>
          <w:tcPr>
            <w:tcW w:w="752"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5831</w:t>
            </w:r>
          </w:p>
        </w:tc>
        <w:tc>
          <w:tcPr>
            <w:tcW w:w="724" w:type="pct"/>
            <w:shd w:val="clear" w:color="auto" w:fill="auto"/>
          </w:tcPr>
          <w:p w:rsidR="0041515F" w:rsidRPr="00C80161" w:rsidRDefault="0041515F" w:rsidP="00C80161">
            <w:pPr>
              <w:spacing w:line="360" w:lineRule="auto"/>
              <w:jc w:val="both"/>
              <w:rPr>
                <w:color w:val="000000"/>
                <w:sz w:val="20"/>
                <w:szCs w:val="24"/>
              </w:rPr>
            </w:pPr>
            <w:r w:rsidRPr="00C80161">
              <w:rPr>
                <w:color w:val="000000"/>
                <w:sz w:val="20"/>
                <w:szCs w:val="24"/>
              </w:rPr>
              <w:t>882</w:t>
            </w:r>
          </w:p>
        </w:tc>
      </w:tr>
    </w:tbl>
    <w:p w:rsidR="00810E91" w:rsidRPr="00206FA5" w:rsidRDefault="00862A2B" w:rsidP="00206FA5">
      <w:pPr>
        <w:spacing w:line="360" w:lineRule="auto"/>
        <w:ind w:firstLine="709"/>
        <w:jc w:val="both"/>
        <w:rPr>
          <w:color w:val="000000"/>
        </w:rPr>
      </w:pPr>
      <w:r w:rsidRPr="00206FA5">
        <w:rPr>
          <w:color w:val="000000"/>
        </w:rPr>
        <w:br w:type="page"/>
      </w:r>
      <w:r w:rsidR="00810E91" w:rsidRPr="00206FA5">
        <w:rPr>
          <w:color w:val="000000"/>
        </w:rPr>
        <w:t>Таблица 2</w:t>
      </w:r>
      <w:r w:rsidR="00D3768C" w:rsidRPr="00206FA5">
        <w:rPr>
          <w:color w:val="000000"/>
        </w:rPr>
        <w:t>.2</w:t>
      </w:r>
      <w:r w:rsidR="00EB4C08">
        <w:rPr>
          <w:color w:val="000000"/>
        </w:rPr>
        <w:t xml:space="preserve">. </w:t>
      </w:r>
      <w:r w:rsidR="00810E91" w:rsidRPr="00206FA5">
        <w:rPr>
          <w:color w:val="000000"/>
        </w:rPr>
        <w:t>Анализ актива ООО</w:t>
      </w:r>
      <w:r w:rsidR="00206FA5">
        <w:rPr>
          <w:color w:val="000000"/>
        </w:rPr>
        <w:t> </w:t>
      </w:r>
      <w:r w:rsidR="00206FA5" w:rsidRPr="00206FA5">
        <w:rPr>
          <w:color w:val="000000"/>
        </w:rPr>
        <w:t>«</w:t>
      </w:r>
      <w:r w:rsidR="00F066C7" w:rsidRPr="00206FA5">
        <w:rPr>
          <w:color w:val="000000"/>
        </w:rPr>
        <w:t>РАДА</w:t>
      </w:r>
      <w:r w:rsidR="00810E91" w:rsidRPr="00206FA5">
        <w:rPr>
          <w:color w:val="000000"/>
        </w:rPr>
        <w:t>» на основе сравнительного аналитического баланса</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76"/>
        <w:gridCol w:w="801"/>
        <w:gridCol w:w="846"/>
        <w:gridCol w:w="801"/>
        <w:gridCol w:w="733"/>
        <w:gridCol w:w="651"/>
        <w:gridCol w:w="727"/>
        <w:gridCol w:w="934"/>
        <w:gridCol w:w="930"/>
      </w:tblGrid>
      <w:tr w:rsidR="00810E91" w:rsidRPr="00C80161" w:rsidTr="00C80161">
        <w:trPr>
          <w:cantSplit/>
        </w:trPr>
        <w:tc>
          <w:tcPr>
            <w:tcW w:w="1471" w:type="pct"/>
            <w:vMerge w:val="restart"/>
            <w:shd w:val="clear" w:color="auto" w:fill="auto"/>
          </w:tcPr>
          <w:p w:rsidR="00810E91" w:rsidRPr="00C80161" w:rsidRDefault="00810E91" w:rsidP="00C80161">
            <w:pPr>
              <w:spacing w:line="360" w:lineRule="auto"/>
              <w:jc w:val="both"/>
              <w:rPr>
                <w:color w:val="000000"/>
                <w:sz w:val="20"/>
              </w:rPr>
            </w:pPr>
            <w:r w:rsidRPr="00C80161">
              <w:rPr>
                <w:color w:val="000000"/>
                <w:sz w:val="20"/>
              </w:rPr>
              <w:t>Показатель</w:t>
            </w:r>
          </w:p>
        </w:tc>
        <w:tc>
          <w:tcPr>
            <w:tcW w:w="905" w:type="pct"/>
            <w:gridSpan w:val="2"/>
            <w:shd w:val="clear" w:color="auto" w:fill="auto"/>
          </w:tcPr>
          <w:p w:rsidR="00810E91" w:rsidRPr="00C80161" w:rsidRDefault="00810E91" w:rsidP="00C80161">
            <w:pPr>
              <w:spacing w:line="360" w:lineRule="auto"/>
              <w:jc w:val="both"/>
              <w:rPr>
                <w:color w:val="000000"/>
                <w:sz w:val="20"/>
              </w:rPr>
            </w:pPr>
            <w:r w:rsidRPr="00C80161">
              <w:rPr>
                <w:color w:val="000000"/>
                <w:sz w:val="20"/>
              </w:rPr>
              <w:t xml:space="preserve">Абс. знач., </w:t>
            </w:r>
            <w:r w:rsidR="00206FA5" w:rsidRPr="00C80161">
              <w:rPr>
                <w:color w:val="000000"/>
                <w:sz w:val="20"/>
              </w:rPr>
              <w:t>тыс. р</w:t>
            </w:r>
            <w:r w:rsidRPr="00C80161">
              <w:rPr>
                <w:color w:val="000000"/>
                <w:sz w:val="20"/>
              </w:rPr>
              <w:t>уб.</w:t>
            </w:r>
          </w:p>
        </w:tc>
        <w:tc>
          <w:tcPr>
            <w:tcW w:w="843" w:type="pct"/>
            <w:gridSpan w:val="2"/>
            <w:shd w:val="clear" w:color="auto" w:fill="auto"/>
          </w:tcPr>
          <w:p w:rsidR="00810E91" w:rsidRPr="00C80161" w:rsidRDefault="00810E91" w:rsidP="00C80161">
            <w:pPr>
              <w:spacing w:line="360" w:lineRule="auto"/>
              <w:jc w:val="both"/>
              <w:rPr>
                <w:color w:val="000000"/>
                <w:sz w:val="20"/>
              </w:rPr>
            </w:pPr>
            <w:r w:rsidRPr="00C80161">
              <w:rPr>
                <w:color w:val="000000"/>
                <w:sz w:val="20"/>
              </w:rPr>
              <w:t>Удельный вес</w:t>
            </w:r>
            <w:r w:rsidR="00206FA5" w:rsidRPr="00C80161">
              <w:rPr>
                <w:color w:val="000000"/>
                <w:sz w:val="20"/>
              </w:rPr>
              <w:t>, %</w:t>
            </w:r>
          </w:p>
        </w:tc>
        <w:tc>
          <w:tcPr>
            <w:tcW w:w="1781" w:type="pct"/>
            <w:gridSpan w:val="4"/>
            <w:shd w:val="clear" w:color="auto" w:fill="auto"/>
          </w:tcPr>
          <w:p w:rsidR="00810E91" w:rsidRPr="00C80161" w:rsidRDefault="00810E91" w:rsidP="00C80161">
            <w:pPr>
              <w:spacing w:line="360" w:lineRule="auto"/>
              <w:jc w:val="both"/>
              <w:rPr>
                <w:color w:val="000000"/>
                <w:sz w:val="20"/>
              </w:rPr>
            </w:pPr>
            <w:r w:rsidRPr="00C80161">
              <w:rPr>
                <w:color w:val="000000"/>
                <w:sz w:val="20"/>
              </w:rPr>
              <w:t>Изменение</w:t>
            </w:r>
          </w:p>
        </w:tc>
      </w:tr>
      <w:tr w:rsidR="00810E91" w:rsidRPr="00C80161" w:rsidTr="00C80161">
        <w:trPr>
          <w:cantSplit/>
        </w:trPr>
        <w:tc>
          <w:tcPr>
            <w:tcW w:w="1471" w:type="pct"/>
            <w:vMerge/>
            <w:shd w:val="clear" w:color="auto" w:fill="auto"/>
          </w:tcPr>
          <w:p w:rsidR="00810E91" w:rsidRPr="00C80161" w:rsidRDefault="00810E91" w:rsidP="00C80161">
            <w:pPr>
              <w:spacing w:line="360" w:lineRule="auto"/>
              <w:jc w:val="both"/>
              <w:rPr>
                <w:color w:val="000000"/>
                <w:sz w:val="20"/>
              </w:rPr>
            </w:pPr>
          </w:p>
        </w:tc>
        <w:tc>
          <w:tcPr>
            <w:tcW w:w="440"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На начало года</w:t>
            </w:r>
          </w:p>
        </w:tc>
        <w:tc>
          <w:tcPr>
            <w:tcW w:w="465"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На конец года</w:t>
            </w:r>
          </w:p>
        </w:tc>
        <w:tc>
          <w:tcPr>
            <w:tcW w:w="440"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На начало года</w:t>
            </w:r>
          </w:p>
        </w:tc>
        <w:tc>
          <w:tcPr>
            <w:tcW w:w="403"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На конец года</w:t>
            </w:r>
          </w:p>
        </w:tc>
        <w:tc>
          <w:tcPr>
            <w:tcW w:w="358"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 xml:space="preserve">Абс., </w:t>
            </w:r>
            <w:r w:rsidR="00206FA5" w:rsidRPr="00C80161">
              <w:rPr>
                <w:color w:val="000000"/>
                <w:sz w:val="20"/>
                <w:szCs w:val="24"/>
              </w:rPr>
              <w:t>тыс. р</w:t>
            </w:r>
            <w:r w:rsidRPr="00C80161">
              <w:rPr>
                <w:color w:val="000000"/>
                <w:sz w:val="20"/>
                <w:szCs w:val="24"/>
              </w:rPr>
              <w:t>уб.</w:t>
            </w:r>
          </w:p>
        </w:tc>
        <w:tc>
          <w:tcPr>
            <w:tcW w:w="399"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В уд. весах</w:t>
            </w:r>
            <w:r w:rsidR="00206FA5" w:rsidRPr="00C80161">
              <w:rPr>
                <w:color w:val="000000"/>
                <w:sz w:val="20"/>
                <w:szCs w:val="24"/>
              </w:rPr>
              <w:t>, %</w:t>
            </w:r>
          </w:p>
        </w:tc>
        <w:tc>
          <w:tcPr>
            <w:tcW w:w="513"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В</w:t>
            </w:r>
            <w:r w:rsidR="00206FA5" w:rsidRPr="00C80161">
              <w:rPr>
                <w:color w:val="000000"/>
                <w:sz w:val="20"/>
                <w:szCs w:val="24"/>
              </w:rPr>
              <w:t>%</w:t>
            </w:r>
            <w:r w:rsidRPr="00C80161">
              <w:rPr>
                <w:color w:val="000000"/>
                <w:sz w:val="20"/>
                <w:szCs w:val="24"/>
              </w:rPr>
              <w:t xml:space="preserve"> к началу года</w:t>
            </w:r>
            <w:r w:rsidR="00206FA5" w:rsidRPr="00C80161">
              <w:rPr>
                <w:color w:val="000000"/>
                <w:sz w:val="20"/>
                <w:szCs w:val="24"/>
              </w:rPr>
              <w:t>, %</w:t>
            </w:r>
          </w:p>
        </w:tc>
        <w:tc>
          <w:tcPr>
            <w:tcW w:w="511"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В</w:t>
            </w:r>
            <w:r w:rsidR="00206FA5" w:rsidRPr="00C80161">
              <w:rPr>
                <w:color w:val="000000"/>
                <w:sz w:val="20"/>
                <w:szCs w:val="24"/>
              </w:rPr>
              <w:t>%</w:t>
            </w:r>
            <w:r w:rsidRPr="00C80161">
              <w:rPr>
                <w:color w:val="000000"/>
                <w:sz w:val="20"/>
                <w:szCs w:val="24"/>
              </w:rPr>
              <w:t xml:space="preserve"> к итогу баланса</w:t>
            </w:r>
            <w:r w:rsidR="00206FA5" w:rsidRPr="00C80161">
              <w:rPr>
                <w:color w:val="000000"/>
                <w:sz w:val="20"/>
                <w:szCs w:val="24"/>
              </w:rPr>
              <w:t>, %</w:t>
            </w: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 Внеоборотные активы</w:t>
            </w:r>
          </w:p>
        </w:tc>
        <w:tc>
          <w:tcPr>
            <w:tcW w:w="440" w:type="pct"/>
            <w:shd w:val="clear" w:color="auto" w:fill="auto"/>
          </w:tcPr>
          <w:p w:rsidR="00810E91" w:rsidRPr="00C80161" w:rsidRDefault="00810E91" w:rsidP="00C80161">
            <w:pPr>
              <w:spacing w:line="360" w:lineRule="auto"/>
              <w:jc w:val="both"/>
              <w:rPr>
                <w:color w:val="000000"/>
                <w:sz w:val="20"/>
              </w:rPr>
            </w:pPr>
          </w:p>
        </w:tc>
        <w:tc>
          <w:tcPr>
            <w:tcW w:w="465" w:type="pct"/>
            <w:shd w:val="clear" w:color="auto" w:fill="auto"/>
          </w:tcPr>
          <w:p w:rsidR="00810E91" w:rsidRPr="00C80161" w:rsidRDefault="00810E91" w:rsidP="00C80161">
            <w:pPr>
              <w:spacing w:line="360" w:lineRule="auto"/>
              <w:jc w:val="both"/>
              <w:rPr>
                <w:color w:val="000000"/>
                <w:sz w:val="20"/>
              </w:rPr>
            </w:pPr>
          </w:p>
        </w:tc>
        <w:tc>
          <w:tcPr>
            <w:tcW w:w="440" w:type="pct"/>
            <w:shd w:val="clear" w:color="auto" w:fill="auto"/>
          </w:tcPr>
          <w:p w:rsidR="00810E91" w:rsidRPr="00C80161" w:rsidRDefault="00810E91" w:rsidP="00C80161">
            <w:pPr>
              <w:spacing w:line="360" w:lineRule="auto"/>
              <w:jc w:val="both"/>
              <w:rPr>
                <w:color w:val="000000"/>
                <w:sz w:val="20"/>
              </w:rPr>
            </w:pPr>
          </w:p>
        </w:tc>
        <w:tc>
          <w:tcPr>
            <w:tcW w:w="403"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3"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Нематериальные активы</w:t>
            </w:r>
          </w:p>
        </w:tc>
        <w:tc>
          <w:tcPr>
            <w:tcW w:w="440" w:type="pct"/>
            <w:shd w:val="clear" w:color="auto" w:fill="auto"/>
          </w:tcPr>
          <w:p w:rsidR="00810E91" w:rsidRPr="00C80161" w:rsidRDefault="00810E91" w:rsidP="00C80161">
            <w:pPr>
              <w:spacing w:line="360" w:lineRule="auto"/>
              <w:jc w:val="both"/>
              <w:rPr>
                <w:color w:val="000000"/>
                <w:sz w:val="20"/>
              </w:rPr>
            </w:pPr>
          </w:p>
        </w:tc>
        <w:tc>
          <w:tcPr>
            <w:tcW w:w="465" w:type="pct"/>
            <w:shd w:val="clear" w:color="auto" w:fill="auto"/>
          </w:tcPr>
          <w:p w:rsidR="00810E91" w:rsidRPr="00C80161" w:rsidRDefault="00810E91" w:rsidP="00C80161">
            <w:pPr>
              <w:spacing w:line="360" w:lineRule="auto"/>
              <w:jc w:val="both"/>
              <w:rPr>
                <w:color w:val="000000"/>
                <w:sz w:val="20"/>
              </w:rPr>
            </w:pPr>
          </w:p>
        </w:tc>
        <w:tc>
          <w:tcPr>
            <w:tcW w:w="440" w:type="pct"/>
            <w:shd w:val="clear" w:color="auto" w:fill="auto"/>
          </w:tcPr>
          <w:p w:rsidR="00810E91" w:rsidRPr="00C80161" w:rsidRDefault="00810E91" w:rsidP="00C80161">
            <w:pPr>
              <w:spacing w:line="360" w:lineRule="auto"/>
              <w:jc w:val="both"/>
              <w:rPr>
                <w:color w:val="000000"/>
                <w:sz w:val="20"/>
              </w:rPr>
            </w:pPr>
          </w:p>
        </w:tc>
        <w:tc>
          <w:tcPr>
            <w:tcW w:w="403"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3"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Основные средства</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799</w:t>
            </w:r>
          </w:p>
        </w:tc>
        <w:tc>
          <w:tcPr>
            <w:tcW w:w="465"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1093</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16</w:t>
            </w:r>
          </w:p>
        </w:tc>
        <w:tc>
          <w:tcPr>
            <w:tcW w:w="40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22</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294</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6</w:t>
            </w:r>
          </w:p>
        </w:tc>
        <w:tc>
          <w:tcPr>
            <w:tcW w:w="51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37</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5,9</w:t>
            </w: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Незавершенное строительство</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307</w:t>
            </w:r>
          </w:p>
        </w:tc>
        <w:tc>
          <w:tcPr>
            <w:tcW w:w="465" w:type="pct"/>
            <w:shd w:val="clear" w:color="auto" w:fill="auto"/>
          </w:tcPr>
          <w:p w:rsidR="00810E91" w:rsidRPr="00C80161" w:rsidRDefault="00810E91" w:rsidP="00C80161">
            <w:pPr>
              <w:spacing w:line="360" w:lineRule="auto"/>
              <w:jc w:val="both"/>
              <w:rPr>
                <w:color w:val="000000"/>
                <w:sz w:val="20"/>
              </w:rPr>
            </w:pPr>
            <w:r w:rsidRPr="00C80161">
              <w:rPr>
                <w:color w:val="000000"/>
                <w:sz w:val="20"/>
              </w:rPr>
              <w:t>4</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6,2</w:t>
            </w:r>
          </w:p>
        </w:tc>
        <w:tc>
          <w:tcPr>
            <w:tcW w:w="40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0,08</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-303</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-6,12</w:t>
            </w:r>
          </w:p>
        </w:tc>
        <w:tc>
          <w:tcPr>
            <w:tcW w:w="51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98</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6,1</w:t>
            </w: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Долгосрочные финансовые вложения</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65"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40" w:type="pct"/>
            <w:shd w:val="clear" w:color="auto" w:fill="auto"/>
          </w:tcPr>
          <w:p w:rsidR="00810E91" w:rsidRPr="00C80161" w:rsidRDefault="00810E91" w:rsidP="00C80161">
            <w:pPr>
              <w:spacing w:line="360" w:lineRule="auto"/>
              <w:jc w:val="both"/>
              <w:rPr>
                <w:color w:val="000000"/>
                <w:sz w:val="20"/>
              </w:rPr>
            </w:pPr>
          </w:p>
        </w:tc>
        <w:tc>
          <w:tcPr>
            <w:tcW w:w="403"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3"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Прочие внеоборотные активы</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65"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40" w:type="pct"/>
            <w:shd w:val="clear" w:color="auto" w:fill="auto"/>
          </w:tcPr>
          <w:p w:rsidR="00810E91" w:rsidRPr="00C80161" w:rsidRDefault="00810E91" w:rsidP="00C80161">
            <w:pPr>
              <w:spacing w:line="360" w:lineRule="auto"/>
              <w:jc w:val="both"/>
              <w:rPr>
                <w:color w:val="000000"/>
                <w:sz w:val="20"/>
              </w:rPr>
            </w:pPr>
          </w:p>
        </w:tc>
        <w:tc>
          <w:tcPr>
            <w:tcW w:w="403"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3"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ИТОГО по разделу 1</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1160</w:t>
            </w:r>
          </w:p>
        </w:tc>
        <w:tc>
          <w:tcPr>
            <w:tcW w:w="465"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1097</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231</w:t>
            </w:r>
          </w:p>
        </w:tc>
        <w:tc>
          <w:tcPr>
            <w:tcW w:w="40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22</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-63</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w:t>
            </w:r>
          </w:p>
        </w:tc>
        <w:tc>
          <w:tcPr>
            <w:tcW w:w="51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3,4</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1,3</w:t>
            </w: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 Оборотные активы</w:t>
            </w:r>
          </w:p>
        </w:tc>
        <w:tc>
          <w:tcPr>
            <w:tcW w:w="440" w:type="pct"/>
            <w:shd w:val="clear" w:color="auto" w:fill="auto"/>
          </w:tcPr>
          <w:p w:rsidR="00810E91" w:rsidRPr="00C80161" w:rsidRDefault="00810E91" w:rsidP="00C80161">
            <w:pPr>
              <w:spacing w:line="360" w:lineRule="auto"/>
              <w:jc w:val="both"/>
              <w:rPr>
                <w:color w:val="000000"/>
                <w:sz w:val="20"/>
              </w:rPr>
            </w:pPr>
          </w:p>
        </w:tc>
        <w:tc>
          <w:tcPr>
            <w:tcW w:w="465" w:type="pct"/>
            <w:shd w:val="clear" w:color="auto" w:fill="auto"/>
          </w:tcPr>
          <w:p w:rsidR="00810E91" w:rsidRPr="00C80161" w:rsidRDefault="00810E91" w:rsidP="00C80161">
            <w:pPr>
              <w:spacing w:line="360" w:lineRule="auto"/>
              <w:jc w:val="both"/>
              <w:rPr>
                <w:color w:val="000000"/>
                <w:sz w:val="20"/>
              </w:rPr>
            </w:pPr>
          </w:p>
        </w:tc>
        <w:tc>
          <w:tcPr>
            <w:tcW w:w="440" w:type="pct"/>
            <w:shd w:val="clear" w:color="auto" w:fill="auto"/>
          </w:tcPr>
          <w:p w:rsidR="00810E91" w:rsidRPr="00C80161" w:rsidRDefault="00810E91" w:rsidP="00C80161">
            <w:pPr>
              <w:spacing w:line="360" w:lineRule="auto"/>
              <w:jc w:val="both"/>
              <w:rPr>
                <w:color w:val="000000"/>
                <w:sz w:val="20"/>
              </w:rPr>
            </w:pPr>
          </w:p>
        </w:tc>
        <w:tc>
          <w:tcPr>
            <w:tcW w:w="403"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3"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Запасы и затраты (вкл НДС по приобретенным ценностям)</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1842</w:t>
            </w:r>
          </w:p>
        </w:tc>
        <w:tc>
          <w:tcPr>
            <w:tcW w:w="465"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2497</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37</w:t>
            </w:r>
          </w:p>
        </w:tc>
        <w:tc>
          <w:tcPr>
            <w:tcW w:w="40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50</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655</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13</w:t>
            </w:r>
          </w:p>
        </w:tc>
        <w:tc>
          <w:tcPr>
            <w:tcW w:w="51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0,7</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13,2</w:t>
            </w: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Дебиторская задолженность</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1658</w:t>
            </w:r>
          </w:p>
        </w:tc>
        <w:tc>
          <w:tcPr>
            <w:tcW w:w="465"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1865</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33,5</w:t>
            </w:r>
          </w:p>
        </w:tc>
        <w:tc>
          <w:tcPr>
            <w:tcW w:w="40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38</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207</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4,5</w:t>
            </w:r>
          </w:p>
        </w:tc>
        <w:tc>
          <w:tcPr>
            <w:tcW w:w="51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12</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4,1</w:t>
            </w: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Денежные средства краткосрочные финансовые вложения</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47</w:t>
            </w:r>
          </w:p>
        </w:tc>
        <w:tc>
          <w:tcPr>
            <w:tcW w:w="465"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w:t>
            </w:r>
          </w:p>
        </w:tc>
        <w:tc>
          <w:tcPr>
            <w:tcW w:w="40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4,7</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w:t>
            </w:r>
          </w:p>
        </w:tc>
        <w:tc>
          <w:tcPr>
            <w:tcW w:w="51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100</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0,1</w:t>
            </w: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Прочие оборотные активы</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296</w:t>
            </w:r>
          </w:p>
        </w:tc>
        <w:tc>
          <w:tcPr>
            <w:tcW w:w="465"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322</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6</w:t>
            </w:r>
          </w:p>
        </w:tc>
        <w:tc>
          <w:tcPr>
            <w:tcW w:w="40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6,5</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26</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-0,5</w:t>
            </w:r>
          </w:p>
        </w:tc>
        <w:tc>
          <w:tcPr>
            <w:tcW w:w="51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8,8</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0,5</w:t>
            </w: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ИТОГО по разделу 2</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3843</w:t>
            </w:r>
          </w:p>
        </w:tc>
        <w:tc>
          <w:tcPr>
            <w:tcW w:w="465" w:type="pct"/>
            <w:shd w:val="clear" w:color="auto" w:fill="auto"/>
          </w:tcPr>
          <w:p w:rsidR="00810E91" w:rsidRPr="00C80161" w:rsidRDefault="00810E91" w:rsidP="00C80161">
            <w:pPr>
              <w:spacing w:line="360" w:lineRule="auto"/>
              <w:jc w:val="both"/>
              <w:rPr>
                <w:color w:val="000000"/>
                <w:sz w:val="20"/>
              </w:rPr>
            </w:pPr>
            <w:r w:rsidRPr="00C80161">
              <w:rPr>
                <w:color w:val="000000"/>
                <w:sz w:val="20"/>
              </w:rPr>
              <w:t>4734</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78</w:t>
            </w:r>
          </w:p>
        </w:tc>
        <w:tc>
          <w:tcPr>
            <w:tcW w:w="40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96</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891</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18</w:t>
            </w:r>
          </w:p>
        </w:tc>
        <w:tc>
          <w:tcPr>
            <w:tcW w:w="513"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-18</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1,8</w:t>
            </w:r>
          </w:p>
        </w:tc>
      </w:tr>
      <w:tr w:rsidR="00810E91" w:rsidRPr="00C80161" w:rsidTr="00C80161">
        <w:trPr>
          <w:cantSplit/>
        </w:trPr>
        <w:tc>
          <w:tcPr>
            <w:tcW w:w="147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Всего активов</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4949</w:t>
            </w:r>
          </w:p>
        </w:tc>
        <w:tc>
          <w:tcPr>
            <w:tcW w:w="465" w:type="pct"/>
            <w:shd w:val="clear" w:color="auto" w:fill="auto"/>
          </w:tcPr>
          <w:p w:rsidR="00810E91" w:rsidRPr="00C80161" w:rsidRDefault="00810E91" w:rsidP="00C80161">
            <w:pPr>
              <w:spacing w:line="360" w:lineRule="auto"/>
              <w:jc w:val="both"/>
              <w:rPr>
                <w:color w:val="000000"/>
                <w:sz w:val="20"/>
              </w:rPr>
            </w:pPr>
            <w:r w:rsidRPr="00C80161">
              <w:rPr>
                <w:color w:val="000000"/>
                <w:sz w:val="20"/>
              </w:rPr>
              <w:t>5831</w:t>
            </w:r>
          </w:p>
        </w:tc>
        <w:tc>
          <w:tcPr>
            <w:tcW w:w="440" w:type="pct"/>
            <w:shd w:val="clear" w:color="auto" w:fill="auto"/>
          </w:tcPr>
          <w:p w:rsidR="00810E91" w:rsidRPr="00C80161" w:rsidRDefault="00810E91" w:rsidP="00C80161">
            <w:pPr>
              <w:spacing w:line="360" w:lineRule="auto"/>
              <w:jc w:val="both"/>
              <w:rPr>
                <w:color w:val="000000"/>
                <w:sz w:val="20"/>
              </w:rPr>
            </w:pPr>
          </w:p>
        </w:tc>
        <w:tc>
          <w:tcPr>
            <w:tcW w:w="403"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3"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bl>
    <w:p w:rsidR="0041515F" w:rsidRPr="00206FA5" w:rsidRDefault="0041515F" w:rsidP="00206FA5">
      <w:pPr>
        <w:spacing w:line="360" w:lineRule="auto"/>
        <w:ind w:firstLine="709"/>
        <w:jc w:val="both"/>
        <w:rPr>
          <w:color w:val="000000"/>
        </w:rPr>
      </w:pPr>
    </w:p>
    <w:p w:rsidR="00810E91" w:rsidRPr="00206FA5" w:rsidRDefault="00810E91" w:rsidP="00206FA5">
      <w:pPr>
        <w:spacing w:line="360" w:lineRule="auto"/>
        <w:ind w:firstLine="709"/>
        <w:jc w:val="both"/>
        <w:rPr>
          <w:color w:val="000000"/>
        </w:rPr>
      </w:pPr>
      <w:r w:rsidRPr="00206FA5">
        <w:rPr>
          <w:color w:val="000000"/>
        </w:rPr>
        <w:t xml:space="preserve">Таблица </w:t>
      </w:r>
      <w:r w:rsidR="00D3768C" w:rsidRPr="00206FA5">
        <w:rPr>
          <w:color w:val="000000"/>
        </w:rPr>
        <w:t>2.</w:t>
      </w:r>
      <w:r w:rsidRPr="00206FA5">
        <w:rPr>
          <w:color w:val="000000"/>
        </w:rPr>
        <w:t>3</w:t>
      </w:r>
      <w:r w:rsidR="00EB4C08">
        <w:rPr>
          <w:color w:val="000000"/>
        </w:rPr>
        <w:t xml:space="preserve">. </w:t>
      </w:r>
      <w:r w:rsidRPr="00206FA5">
        <w:rPr>
          <w:color w:val="000000"/>
        </w:rPr>
        <w:t>Анализ пассива ООО</w:t>
      </w:r>
      <w:r w:rsidR="00206FA5">
        <w:rPr>
          <w:color w:val="000000"/>
        </w:rPr>
        <w:t> </w:t>
      </w:r>
      <w:r w:rsidR="00206FA5" w:rsidRPr="00206FA5">
        <w:rPr>
          <w:color w:val="000000"/>
        </w:rPr>
        <w:t>«</w:t>
      </w:r>
      <w:r w:rsidR="00F066C7" w:rsidRPr="00206FA5">
        <w:rPr>
          <w:color w:val="000000"/>
        </w:rPr>
        <w:t>РАДА</w:t>
      </w:r>
      <w:r w:rsidRPr="00206FA5">
        <w:rPr>
          <w:color w:val="000000"/>
        </w:rPr>
        <w:t>» на основе сравнительного аналитического баланса</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2"/>
        <w:gridCol w:w="848"/>
        <w:gridCol w:w="748"/>
        <w:gridCol w:w="801"/>
        <w:gridCol w:w="750"/>
        <w:gridCol w:w="651"/>
        <w:gridCol w:w="727"/>
        <w:gridCol w:w="932"/>
        <w:gridCol w:w="930"/>
      </w:tblGrid>
      <w:tr w:rsidR="00810E91" w:rsidRPr="00C80161" w:rsidTr="00C80161">
        <w:trPr>
          <w:cantSplit/>
        </w:trPr>
        <w:tc>
          <w:tcPr>
            <w:tcW w:w="1491" w:type="pct"/>
            <w:vMerge w:val="restart"/>
            <w:shd w:val="clear" w:color="auto" w:fill="auto"/>
          </w:tcPr>
          <w:p w:rsidR="00810E91" w:rsidRPr="00C80161" w:rsidRDefault="00810E91" w:rsidP="00C80161">
            <w:pPr>
              <w:spacing w:line="360" w:lineRule="auto"/>
              <w:jc w:val="both"/>
              <w:rPr>
                <w:color w:val="000000"/>
                <w:sz w:val="20"/>
              </w:rPr>
            </w:pPr>
            <w:r w:rsidRPr="00C80161">
              <w:rPr>
                <w:color w:val="000000"/>
                <w:sz w:val="20"/>
              </w:rPr>
              <w:t>Показатель</w:t>
            </w:r>
          </w:p>
        </w:tc>
        <w:tc>
          <w:tcPr>
            <w:tcW w:w="877" w:type="pct"/>
            <w:gridSpan w:val="2"/>
            <w:shd w:val="clear" w:color="auto" w:fill="auto"/>
          </w:tcPr>
          <w:p w:rsidR="00810E91" w:rsidRPr="00C80161" w:rsidRDefault="00810E91" w:rsidP="00C80161">
            <w:pPr>
              <w:spacing w:line="360" w:lineRule="auto"/>
              <w:jc w:val="both"/>
              <w:rPr>
                <w:color w:val="000000"/>
                <w:sz w:val="20"/>
              </w:rPr>
            </w:pPr>
            <w:r w:rsidRPr="00C80161">
              <w:rPr>
                <w:color w:val="000000"/>
                <w:sz w:val="20"/>
              </w:rPr>
              <w:t xml:space="preserve">Абс. знач., </w:t>
            </w:r>
            <w:r w:rsidR="00206FA5" w:rsidRPr="00C80161">
              <w:rPr>
                <w:color w:val="000000"/>
                <w:sz w:val="20"/>
              </w:rPr>
              <w:t>тыс. р</w:t>
            </w:r>
            <w:r w:rsidRPr="00C80161">
              <w:rPr>
                <w:color w:val="000000"/>
                <w:sz w:val="20"/>
              </w:rPr>
              <w:t>уб.</w:t>
            </w:r>
          </w:p>
        </w:tc>
        <w:tc>
          <w:tcPr>
            <w:tcW w:w="852" w:type="pct"/>
            <w:gridSpan w:val="2"/>
            <w:shd w:val="clear" w:color="auto" w:fill="auto"/>
          </w:tcPr>
          <w:p w:rsidR="00810E91" w:rsidRPr="00C80161" w:rsidRDefault="00810E91" w:rsidP="00C80161">
            <w:pPr>
              <w:spacing w:line="360" w:lineRule="auto"/>
              <w:jc w:val="both"/>
              <w:rPr>
                <w:color w:val="000000"/>
                <w:sz w:val="20"/>
              </w:rPr>
            </w:pPr>
            <w:r w:rsidRPr="00C80161">
              <w:rPr>
                <w:color w:val="000000"/>
                <w:sz w:val="20"/>
              </w:rPr>
              <w:t>Удельный вес</w:t>
            </w:r>
            <w:r w:rsidR="00206FA5" w:rsidRPr="00C80161">
              <w:rPr>
                <w:color w:val="000000"/>
                <w:sz w:val="20"/>
              </w:rPr>
              <w:t>, %</w:t>
            </w:r>
          </w:p>
        </w:tc>
        <w:tc>
          <w:tcPr>
            <w:tcW w:w="1780" w:type="pct"/>
            <w:gridSpan w:val="4"/>
            <w:shd w:val="clear" w:color="auto" w:fill="auto"/>
          </w:tcPr>
          <w:p w:rsidR="00810E91" w:rsidRPr="00C80161" w:rsidRDefault="00810E91" w:rsidP="00C80161">
            <w:pPr>
              <w:spacing w:line="360" w:lineRule="auto"/>
              <w:jc w:val="both"/>
              <w:rPr>
                <w:color w:val="000000"/>
                <w:sz w:val="20"/>
              </w:rPr>
            </w:pPr>
            <w:r w:rsidRPr="00C80161">
              <w:rPr>
                <w:color w:val="000000"/>
                <w:sz w:val="20"/>
              </w:rPr>
              <w:t>Изменение</w:t>
            </w:r>
          </w:p>
        </w:tc>
      </w:tr>
      <w:tr w:rsidR="00810E91" w:rsidRPr="00C80161" w:rsidTr="00C80161">
        <w:trPr>
          <w:cantSplit/>
        </w:trPr>
        <w:tc>
          <w:tcPr>
            <w:tcW w:w="1491" w:type="pct"/>
            <w:vMerge/>
            <w:shd w:val="clear" w:color="auto" w:fill="auto"/>
          </w:tcPr>
          <w:p w:rsidR="00810E91" w:rsidRPr="00C80161" w:rsidRDefault="00810E91" w:rsidP="00C80161">
            <w:pPr>
              <w:spacing w:line="360" w:lineRule="auto"/>
              <w:jc w:val="both"/>
              <w:rPr>
                <w:color w:val="000000"/>
                <w:sz w:val="20"/>
              </w:rPr>
            </w:pPr>
          </w:p>
        </w:tc>
        <w:tc>
          <w:tcPr>
            <w:tcW w:w="466"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На начало года</w:t>
            </w:r>
          </w:p>
        </w:tc>
        <w:tc>
          <w:tcPr>
            <w:tcW w:w="411"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На конец года</w:t>
            </w:r>
          </w:p>
        </w:tc>
        <w:tc>
          <w:tcPr>
            <w:tcW w:w="440"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На начало года</w:t>
            </w:r>
          </w:p>
        </w:tc>
        <w:tc>
          <w:tcPr>
            <w:tcW w:w="411"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На конец года</w:t>
            </w:r>
          </w:p>
        </w:tc>
        <w:tc>
          <w:tcPr>
            <w:tcW w:w="358"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 xml:space="preserve">Абс., </w:t>
            </w:r>
            <w:r w:rsidR="00206FA5" w:rsidRPr="00C80161">
              <w:rPr>
                <w:color w:val="000000"/>
                <w:sz w:val="20"/>
                <w:szCs w:val="24"/>
              </w:rPr>
              <w:t>тыс. р</w:t>
            </w:r>
            <w:r w:rsidRPr="00C80161">
              <w:rPr>
                <w:color w:val="000000"/>
                <w:sz w:val="20"/>
                <w:szCs w:val="24"/>
              </w:rPr>
              <w:t>уб.</w:t>
            </w:r>
          </w:p>
        </w:tc>
        <w:tc>
          <w:tcPr>
            <w:tcW w:w="399"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В уд. весах</w:t>
            </w:r>
            <w:r w:rsidR="00206FA5" w:rsidRPr="00C80161">
              <w:rPr>
                <w:color w:val="000000"/>
                <w:sz w:val="20"/>
                <w:szCs w:val="24"/>
              </w:rPr>
              <w:t>, %</w:t>
            </w:r>
          </w:p>
        </w:tc>
        <w:tc>
          <w:tcPr>
            <w:tcW w:w="512"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В</w:t>
            </w:r>
            <w:r w:rsidR="00206FA5" w:rsidRPr="00C80161">
              <w:rPr>
                <w:color w:val="000000"/>
                <w:sz w:val="20"/>
                <w:szCs w:val="24"/>
              </w:rPr>
              <w:t>%</w:t>
            </w:r>
            <w:r w:rsidRPr="00C80161">
              <w:rPr>
                <w:color w:val="000000"/>
                <w:sz w:val="20"/>
                <w:szCs w:val="24"/>
              </w:rPr>
              <w:t xml:space="preserve"> к началу года</w:t>
            </w:r>
            <w:r w:rsidR="00206FA5" w:rsidRPr="00C80161">
              <w:rPr>
                <w:color w:val="000000"/>
                <w:sz w:val="20"/>
                <w:szCs w:val="24"/>
              </w:rPr>
              <w:t>, %</w:t>
            </w:r>
          </w:p>
        </w:tc>
        <w:tc>
          <w:tcPr>
            <w:tcW w:w="511" w:type="pct"/>
            <w:shd w:val="clear" w:color="auto" w:fill="auto"/>
          </w:tcPr>
          <w:p w:rsidR="00810E91" w:rsidRPr="00C80161" w:rsidRDefault="00810E91" w:rsidP="00C80161">
            <w:pPr>
              <w:spacing w:line="360" w:lineRule="auto"/>
              <w:jc w:val="both"/>
              <w:rPr>
                <w:color w:val="000000"/>
                <w:sz w:val="20"/>
                <w:szCs w:val="24"/>
              </w:rPr>
            </w:pPr>
            <w:r w:rsidRPr="00C80161">
              <w:rPr>
                <w:color w:val="000000"/>
                <w:sz w:val="20"/>
                <w:szCs w:val="24"/>
              </w:rPr>
              <w:t>В</w:t>
            </w:r>
            <w:r w:rsidR="00206FA5" w:rsidRPr="00C80161">
              <w:rPr>
                <w:color w:val="000000"/>
                <w:sz w:val="20"/>
                <w:szCs w:val="24"/>
              </w:rPr>
              <w:t>%</w:t>
            </w:r>
            <w:r w:rsidRPr="00C80161">
              <w:rPr>
                <w:color w:val="000000"/>
                <w:sz w:val="20"/>
                <w:szCs w:val="24"/>
              </w:rPr>
              <w:t xml:space="preserve"> к итогу баланса</w:t>
            </w:r>
            <w:r w:rsidR="00206FA5" w:rsidRPr="00C80161">
              <w:rPr>
                <w:color w:val="000000"/>
                <w:sz w:val="20"/>
                <w:szCs w:val="24"/>
              </w:rPr>
              <w:t>, %</w:t>
            </w: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 Собственный капитал</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1441</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1757</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29,12</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30,13</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316</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w:t>
            </w:r>
          </w:p>
        </w:tc>
        <w:tc>
          <w:tcPr>
            <w:tcW w:w="512"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21,93</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6,39</w:t>
            </w: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Уставный капитал</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8</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8</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0,16</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0,14</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-0,1</w:t>
            </w:r>
          </w:p>
        </w:tc>
        <w:tc>
          <w:tcPr>
            <w:tcW w:w="512"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Фонды и резервы</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40"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2"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Нераспределенная прибыль</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1433</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1433</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28,96</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24,58</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-4</w:t>
            </w:r>
          </w:p>
        </w:tc>
        <w:tc>
          <w:tcPr>
            <w:tcW w:w="512"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ИТОГО по разделу 1</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2882</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3198</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58,23</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54,84</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316</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w:t>
            </w:r>
          </w:p>
        </w:tc>
        <w:tc>
          <w:tcPr>
            <w:tcW w:w="512"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10,96</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6,39</w:t>
            </w: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 Долгосрочные обязательства</w:t>
            </w:r>
          </w:p>
        </w:tc>
        <w:tc>
          <w:tcPr>
            <w:tcW w:w="466"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440"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2"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Долгосрочные кредиты и займы</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40"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2"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Прочие долгосрочные обязательства</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40"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2"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ИТОГО по разделу 2</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40"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2"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 Краткосрочные обязательства</w:t>
            </w:r>
          </w:p>
        </w:tc>
        <w:tc>
          <w:tcPr>
            <w:tcW w:w="466"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440"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2"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Краткосрочные кредиты и займы</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1936</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12320</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39,12</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21,13</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-704</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-17,99</w:t>
            </w:r>
          </w:p>
        </w:tc>
        <w:tc>
          <w:tcPr>
            <w:tcW w:w="512"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36,36</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14,23</w:t>
            </w: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Кредиторская задолженность</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1572</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2842</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31,76</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48,74</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1270</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16,98</w:t>
            </w:r>
          </w:p>
        </w:tc>
        <w:tc>
          <w:tcPr>
            <w:tcW w:w="512" w:type="pct"/>
            <w:shd w:val="clear" w:color="auto" w:fill="auto"/>
          </w:tcPr>
          <w:p w:rsidR="00810E91" w:rsidRPr="00C80161" w:rsidRDefault="00810E91" w:rsidP="00C80161">
            <w:pPr>
              <w:spacing w:line="360" w:lineRule="auto"/>
              <w:jc w:val="both"/>
              <w:rPr>
                <w:color w:val="000000"/>
                <w:sz w:val="20"/>
              </w:rPr>
            </w:pPr>
            <w:r w:rsidRPr="00C80161">
              <w:rPr>
                <w:color w:val="000000"/>
                <w:sz w:val="20"/>
              </w:rPr>
              <w:t>80,79</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25,66</w:t>
            </w: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Доходы будущих периодов</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40"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2"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Резервы предстоящих расходов</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40"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2"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Прочие краткосрочные обязательства</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440"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2"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r w:rsidR="00810E91" w:rsidRPr="00C80161" w:rsidTr="00C80161">
        <w:trPr>
          <w:cantSplit/>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ИТОГО по разделу 3</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3508</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4074</w:t>
            </w:r>
          </w:p>
        </w:tc>
        <w:tc>
          <w:tcPr>
            <w:tcW w:w="440" w:type="pct"/>
            <w:shd w:val="clear" w:color="auto" w:fill="auto"/>
          </w:tcPr>
          <w:p w:rsidR="00810E91" w:rsidRPr="00C80161" w:rsidRDefault="00810E91" w:rsidP="00C80161">
            <w:pPr>
              <w:spacing w:line="360" w:lineRule="auto"/>
              <w:jc w:val="both"/>
              <w:rPr>
                <w:color w:val="000000"/>
                <w:sz w:val="20"/>
              </w:rPr>
            </w:pPr>
            <w:r w:rsidRPr="00C80161">
              <w:rPr>
                <w:color w:val="000000"/>
                <w:sz w:val="20"/>
              </w:rPr>
              <w:t>70,88</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69,87</w:t>
            </w:r>
          </w:p>
        </w:tc>
        <w:tc>
          <w:tcPr>
            <w:tcW w:w="358" w:type="pct"/>
            <w:shd w:val="clear" w:color="auto" w:fill="auto"/>
          </w:tcPr>
          <w:p w:rsidR="00810E91" w:rsidRPr="00C80161" w:rsidRDefault="00810E91" w:rsidP="00C80161">
            <w:pPr>
              <w:spacing w:line="360" w:lineRule="auto"/>
              <w:jc w:val="both"/>
              <w:rPr>
                <w:color w:val="000000"/>
                <w:sz w:val="20"/>
              </w:rPr>
            </w:pPr>
            <w:r w:rsidRPr="00C80161">
              <w:rPr>
                <w:color w:val="000000"/>
                <w:sz w:val="20"/>
              </w:rPr>
              <w:t>566</w:t>
            </w:r>
          </w:p>
        </w:tc>
        <w:tc>
          <w:tcPr>
            <w:tcW w:w="399"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-1,01</w:t>
            </w:r>
          </w:p>
        </w:tc>
        <w:tc>
          <w:tcPr>
            <w:tcW w:w="512"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16,13</w:t>
            </w:r>
          </w:p>
        </w:tc>
        <w:tc>
          <w:tcPr>
            <w:tcW w:w="5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11,44</w:t>
            </w:r>
          </w:p>
        </w:tc>
      </w:tr>
      <w:tr w:rsidR="00810E91" w:rsidRPr="00C80161" w:rsidTr="00C80161">
        <w:trPr>
          <w:cantSplit/>
          <w:trHeight w:val="90"/>
        </w:trPr>
        <w:tc>
          <w:tcPr>
            <w:tcW w:w="149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Всего пассивов</w:t>
            </w:r>
          </w:p>
        </w:tc>
        <w:tc>
          <w:tcPr>
            <w:tcW w:w="466" w:type="pct"/>
            <w:shd w:val="clear" w:color="auto" w:fill="auto"/>
          </w:tcPr>
          <w:p w:rsidR="00810E91" w:rsidRPr="00C80161" w:rsidRDefault="00810E91" w:rsidP="00C80161">
            <w:pPr>
              <w:spacing w:line="360" w:lineRule="auto"/>
              <w:jc w:val="both"/>
              <w:rPr>
                <w:color w:val="000000"/>
                <w:sz w:val="20"/>
              </w:rPr>
            </w:pPr>
            <w:r w:rsidRPr="00C80161">
              <w:rPr>
                <w:color w:val="000000"/>
                <w:sz w:val="20"/>
              </w:rPr>
              <w:t>4949</w:t>
            </w:r>
          </w:p>
        </w:tc>
        <w:tc>
          <w:tcPr>
            <w:tcW w:w="411" w:type="pct"/>
            <w:shd w:val="clear" w:color="auto" w:fill="auto"/>
          </w:tcPr>
          <w:p w:rsidR="00810E91" w:rsidRPr="00C80161" w:rsidRDefault="00810E91" w:rsidP="00C80161">
            <w:pPr>
              <w:spacing w:line="360" w:lineRule="auto"/>
              <w:jc w:val="both"/>
              <w:rPr>
                <w:color w:val="000000"/>
                <w:sz w:val="20"/>
              </w:rPr>
            </w:pPr>
            <w:r w:rsidRPr="00C80161">
              <w:rPr>
                <w:color w:val="000000"/>
                <w:sz w:val="20"/>
              </w:rPr>
              <w:t>5831</w:t>
            </w:r>
          </w:p>
        </w:tc>
        <w:tc>
          <w:tcPr>
            <w:tcW w:w="440" w:type="pct"/>
            <w:shd w:val="clear" w:color="auto" w:fill="auto"/>
          </w:tcPr>
          <w:p w:rsidR="00810E91" w:rsidRPr="00C80161" w:rsidRDefault="00810E91" w:rsidP="00C80161">
            <w:pPr>
              <w:spacing w:line="360" w:lineRule="auto"/>
              <w:jc w:val="both"/>
              <w:rPr>
                <w:color w:val="000000"/>
                <w:sz w:val="20"/>
              </w:rPr>
            </w:pPr>
          </w:p>
        </w:tc>
        <w:tc>
          <w:tcPr>
            <w:tcW w:w="411" w:type="pct"/>
            <w:shd w:val="clear" w:color="auto" w:fill="auto"/>
          </w:tcPr>
          <w:p w:rsidR="00810E91" w:rsidRPr="00C80161" w:rsidRDefault="00810E91" w:rsidP="00C80161">
            <w:pPr>
              <w:spacing w:line="360" w:lineRule="auto"/>
              <w:jc w:val="both"/>
              <w:rPr>
                <w:color w:val="000000"/>
                <w:sz w:val="20"/>
              </w:rPr>
            </w:pPr>
          </w:p>
        </w:tc>
        <w:tc>
          <w:tcPr>
            <w:tcW w:w="358" w:type="pct"/>
            <w:shd w:val="clear" w:color="auto" w:fill="auto"/>
          </w:tcPr>
          <w:p w:rsidR="00810E91" w:rsidRPr="00C80161" w:rsidRDefault="00810E91" w:rsidP="00C80161">
            <w:pPr>
              <w:spacing w:line="360" w:lineRule="auto"/>
              <w:jc w:val="both"/>
              <w:rPr>
                <w:color w:val="000000"/>
                <w:sz w:val="20"/>
              </w:rPr>
            </w:pPr>
          </w:p>
        </w:tc>
        <w:tc>
          <w:tcPr>
            <w:tcW w:w="399" w:type="pct"/>
            <w:shd w:val="clear" w:color="auto" w:fill="auto"/>
          </w:tcPr>
          <w:p w:rsidR="00810E91" w:rsidRPr="00C80161" w:rsidRDefault="00810E91" w:rsidP="00C80161">
            <w:pPr>
              <w:spacing w:line="360" w:lineRule="auto"/>
              <w:jc w:val="both"/>
              <w:rPr>
                <w:color w:val="000000"/>
                <w:sz w:val="20"/>
              </w:rPr>
            </w:pPr>
          </w:p>
        </w:tc>
        <w:tc>
          <w:tcPr>
            <w:tcW w:w="512" w:type="pct"/>
            <w:shd w:val="clear" w:color="auto" w:fill="auto"/>
          </w:tcPr>
          <w:p w:rsidR="00810E91" w:rsidRPr="00C80161" w:rsidRDefault="00810E91" w:rsidP="00C80161">
            <w:pPr>
              <w:spacing w:line="360" w:lineRule="auto"/>
              <w:jc w:val="both"/>
              <w:rPr>
                <w:color w:val="000000"/>
                <w:sz w:val="20"/>
              </w:rPr>
            </w:pPr>
          </w:p>
        </w:tc>
        <w:tc>
          <w:tcPr>
            <w:tcW w:w="511" w:type="pct"/>
            <w:shd w:val="clear" w:color="auto" w:fill="auto"/>
          </w:tcPr>
          <w:p w:rsidR="00810E91" w:rsidRPr="00C80161" w:rsidRDefault="00810E91" w:rsidP="00C80161">
            <w:pPr>
              <w:spacing w:line="360" w:lineRule="auto"/>
              <w:jc w:val="both"/>
              <w:rPr>
                <w:color w:val="000000"/>
                <w:sz w:val="20"/>
              </w:rPr>
            </w:pPr>
          </w:p>
        </w:tc>
      </w:tr>
    </w:tbl>
    <w:p w:rsidR="005B5C6D" w:rsidRPr="00206FA5" w:rsidRDefault="005B5C6D" w:rsidP="00206FA5">
      <w:pPr>
        <w:spacing w:line="360" w:lineRule="auto"/>
        <w:ind w:firstLine="709"/>
        <w:jc w:val="both"/>
        <w:rPr>
          <w:color w:val="000000"/>
        </w:rPr>
      </w:pPr>
    </w:p>
    <w:p w:rsidR="00810E91" w:rsidRPr="00206FA5" w:rsidRDefault="00810E91" w:rsidP="00206FA5">
      <w:pPr>
        <w:spacing w:line="360" w:lineRule="auto"/>
        <w:ind w:firstLine="709"/>
        <w:jc w:val="both"/>
        <w:rPr>
          <w:color w:val="000000"/>
        </w:rPr>
      </w:pPr>
      <w:r w:rsidRPr="00206FA5">
        <w:rPr>
          <w:color w:val="000000"/>
        </w:rPr>
        <w:t xml:space="preserve">Таблица </w:t>
      </w:r>
      <w:r w:rsidR="00AD3FB3" w:rsidRPr="00206FA5">
        <w:rPr>
          <w:color w:val="000000"/>
        </w:rPr>
        <w:t>2.</w:t>
      </w:r>
      <w:r w:rsidRPr="00206FA5">
        <w:rPr>
          <w:color w:val="000000"/>
        </w:rPr>
        <w:t>4</w:t>
      </w:r>
      <w:r w:rsidR="00EB4C08">
        <w:rPr>
          <w:color w:val="000000"/>
        </w:rPr>
        <w:t xml:space="preserve">. </w:t>
      </w:r>
      <w:r w:rsidRPr="00206FA5">
        <w:rPr>
          <w:color w:val="000000"/>
        </w:rPr>
        <w:t>Основные технико-экономические показатели ООО</w:t>
      </w:r>
      <w:r w:rsidR="00206FA5">
        <w:rPr>
          <w:color w:val="000000"/>
        </w:rPr>
        <w:t> </w:t>
      </w:r>
      <w:r w:rsidR="00206FA5" w:rsidRPr="00206FA5">
        <w:rPr>
          <w:color w:val="000000"/>
        </w:rPr>
        <w:t>«</w:t>
      </w:r>
      <w:r w:rsidR="00F066C7" w:rsidRPr="00206FA5">
        <w:rPr>
          <w:color w:val="000000"/>
        </w:rPr>
        <w:t>РАДА</w:t>
      </w:r>
      <w:r w:rsidRPr="00206FA5">
        <w:rPr>
          <w:color w:val="000000"/>
        </w:rPr>
        <w:t>» за 200</w:t>
      </w:r>
      <w:r w:rsidR="00DC52C9" w:rsidRPr="00206FA5">
        <w:rPr>
          <w:color w:val="000000"/>
        </w:rPr>
        <w:t>5</w:t>
      </w:r>
      <w:r w:rsidR="00206FA5">
        <w:rPr>
          <w:color w:val="000000"/>
        </w:rPr>
        <w:t>–</w:t>
      </w:r>
      <w:r w:rsidR="00206FA5" w:rsidRPr="00206FA5">
        <w:rPr>
          <w:color w:val="000000"/>
        </w:rPr>
        <w:t>2</w:t>
      </w:r>
      <w:r w:rsidRPr="00206FA5">
        <w:rPr>
          <w:color w:val="000000"/>
        </w:rPr>
        <w:t>00</w:t>
      </w:r>
      <w:r w:rsidR="00DC52C9" w:rsidRPr="00206FA5">
        <w:rPr>
          <w:color w:val="000000"/>
        </w:rPr>
        <w:t>6</w:t>
      </w:r>
      <w:r w:rsidRPr="00206FA5">
        <w:rPr>
          <w:color w:val="000000"/>
        </w:rPr>
        <w:t xml:space="preserve"> годы.</w:t>
      </w:r>
    </w:p>
    <w:tbl>
      <w:tblPr>
        <w:tblW w:w="0" w:type="auto"/>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5"/>
        <w:gridCol w:w="2586"/>
        <w:gridCol w:w="1076"/>
        <w:gridCol w:w="1285"/>
        <w:gridCol w:w="1285"/>
        <w:gridCol w:w="1232"/>
        <w:gridCol w:w="971"/>
      </w:tblGrid>
      <w:tr w:rsidR="00810E91" w:rsidRPr="00C80161" w:rsidTr="00C80161">
        <w:trPr>
          <w:cantSplit/>
          <w:trHeight w:val="280"/>
        </w:trPr>
        <w:tc>
          <w:tcPr>
            <w:tcW w:w="665" w:type="dxa"/>
            <w:vMerge w:val="restart"/>
            <w:shd w:val="clear" w:color="auto" w:fill="auto"/>
          </w:tcPr>
          <w:p w:rsidR="00810E91" w:rsidRPr="00C80161" w:rsidRDefault="00810E91" w:rsidP="00C80161">
            <w:pPr>
              <w:spacing w:line="360" w:lineRule="auto"/>
              <w:jc w:val="both"/>
              <w:rPr>
                <w:color w:val="000000"/>
                <w:sz w:val="20"/>
              </w:rPr>
            </w:pPr>
            <w:r w:rsidRPr="00C80161">
              <w:rPr>
                <w:color w:val="000000"/>
                <w:sz w:val="20"/>
              </w:rPr>
              <w:t>№ п\п</w:t>
            </w:r>
          </w:p>
        </w:tc>
        <w:tc>
          <w:tcPr>
            <w:tcW w:w="2586" w:type="dxa"/>
            <w:vMerge w:val="restart"/>
            <w:shd w:val="clear" w:color="auto" w:fill="auto"/>
          </w:tcPr>
          <w:p w:rsidR="00810E91" w:rsidRPr="00C80161" w:rsidRDefault="00810E91" w:rsidP="00C80161">
            <w:pPr>
              <w:spacing w:line="360" w:lineRule="auto"/>
              <w:jc w:val="both"/>
              <w:rPr>
                <w:color w:val="000000"/>
                <w:sz w:val="20"/>
              </w:rPr>
            </w:pPr>
            <w:r w:rsidRPr="00C80161">
              <w:rPr>
                <w:color w:val="000000"/>
                <w:sz w:val="20"/>
              </w:rPr>
              <w:t>Наименование показателей</w:t>
            </w:r>
          </w:p>
        </w:tc>
        <w:tc>
          <w:tcPr>
            <w:tcW w:w="1076" w:type="dxa"/>
            <w:vMerge w:val="restart"/>
            <w:shd w:val="clear" w:color="auto" w:fill="auto"/>
          </w:tcPr>
          <w:p w:rsidR="00810E91" w:rsidRPr="00C80161" w:rsidRDefault="00810E91" w:rsidP="00C80161">
            <w:pPr>
              <w:spacing w:line="360" w:lineRule="auto"/>
              <w:jc w:val="both"/>
              <w:rPr>
                <w:color w:val="000000"/>
                <w:sz w:val="20"/>
              </w:rPr>
            </w:pPr>
            <w:r w:rsidRPr="00C80161">
              <w:rPr>
                <w:color w:val="000000"/>
                <w:sz w:val="20"/>
              </w:rPr>
              <w:t>Ед. изм.</w:t>
            </w:r>
          </w:p>
        </w:tc>
        <w:tc>
          <w:tcPr>
            <w:tcW w:w="1285" w:type="dxa"/>
            <w:vMerge w:val="restart"/>
            <w:shd w:val="clear" w:color="auto" w:fill="auto"/>
          </w:tcPr>
          <w:p w:rsidR="00810E91" w:rsidRPr="00C80161" w:rsidRDefault="00810E91" w:rsidP="00C80161">
            <w:pPr>
              <w:spacing w:line="360" w:lineRule="auto"/>
              <w:jc w:val="both"/>
              <w:rPr>
                <w:color w:val="000000"/>
                <w:sz w:val="20"/>
              </w:rPr>
            </w:pPr>
            <w:r w:rsidRPr="00C80161">
              <w:rPr>
                <w:color w:val="000000"/>
                <w:sz w:val="20"/>
              </w:rPr>
              <w:t>200</w:t>
            </w:r>
            <w:r w:rsidR="00DC52C9" w:rsidRPr="00C80161">
              <w:rPr>
                <w:color w:val="000000"/>
                <w:sz w:val="20"/>
              </w:rPr>
              <w:t>5, т.р.</w:t>
            </w:r>
          </w:p>
        </w:tc>
        <w:tc>
          <w:tcPr>
            <w:tcW w:w="1285" w:type="dxa"/>
            <w:vMerge w:val="restart"/>
            <w:shd w:val="clear" w:color="auto" w:fill="auto"/>
          </w:tcPr>
          <w:p w:rsidR="00810E91" w:rsidRPr="00C80161" w:rsidRDefault="00810E91" w:rsidP="00C80161">
            <w:pPr>
              <w:spacing w:line="360" w:lineRule="auto"/>
              <w:jc w:val="both"/>
              <w:rPr>
                <w:color w:val="000000"/>
                <w:sz w:val="20"/>
              </w:rPr>
            </w:pPr>
            <w:r w:rsidRPr="00C80161">
              <w:rPr>
                <w:color w:val="000000"/>
                <w:sz w:val="20"/>
              </w:rPr>
              <w:t>200</w:t>
            </w:r>
            <w:r w:rsidR="00DC52C9" w:rsidRPr="00C80161">
              <w:rPr>
                <w:color w:val="000000"/>
                <w:sz w:val="20"/>
              </w:rPr>
              <w:t>6, т.р.</w:t>
            </w:r>
          </w:p>
        </w:tc>
        <w:tc>
          <w:tcPr>
            <w:tcW w:w="2203" w:type="dxa"/>
            <w:gridSpan w:val="2"/>
            <w:shd w:val="clear" w:color="auto" w:fill="auto"/>
          </w:tcPr>
          <w:p w:rsidR="00810E91" w:rsidRPr="00C80161" w:rsidRDefault="00810E91" w:rsidP="00C80161">
            <w:pPr>
              <w:spacing w:line="360" w:lineRule="auto"/>
              <w:jc w:val="both"/>
              <w:rPr>
                <w:color w:val="000000"/>
                <w:sz w:val="20"/>
              </w:rPr>
            </w:pPr>
            <w:r w:rsidRPr="00C80161">
              <w:rPr>
                <w:color w:val="000000"/>
                <w:sz w:val="20"/>
              </w:rPr>
              <w:t>Изменение</w:t>
            </w:r>
          </w:p>
        </w:tc>
      </w:tr>
      <w:tr w:rsidR="00810E91" w:rsidRPr="00C80161" w:rsidTr="00C80161">
        <w:trPr>
          <w:cantSplit/>
          <w:trHeight w:val="243"/>
        </w:trPr>
        <w:tc>
          <w:tcPr>
            <w:tcW w:w="665" w:type="dxa"/>
            <w:vMerge/>
            <w:shd w:val="clear" w:color="auto" w:fill="auto"/>
          </w:tcPr>
          <w:p w:rsidR="00810E91" w:rsidRPr="00C80161" w:rsidRDefault="00810E91" w:rsidP="00C80161">
            <w:pPr>
              <w:spacing w:line="360" w:lineRule="auto"/>
              <w:jc w:val="both"/>
              <w:rPr>
                <w:color w:val="000000"/>
                <w:sz w:val="20"/>
              </w:rPr>
            </w:pPr>
          </w:p>
        </w:tc>
        <w:tc>
          <w:tcPr>
            <w:tcW w:w="2586" w:type="dxa"/>
            <w:vMerge/>
            <w:shd w:val="clear" w:color="auto" w:fill="auto"/>
          </w:tcPr>
          <w:p w:rsidR="00810E91" w:rsidRPr="00C80161" w:rsidRDefault="00810E91" w:rsidP="00C80161">
            <w:pPr>
              <w:spacing w:line="360" w:lineRule="auto"/>
              <w:jc w:val="both"/>
              <w:rPr>
                <w:color w:val="000000"/>
                <w:sz w:val="20"/>
              </w:rPr>
            </w:pPr>
          </w:p>
        </w:tc>
        <w:tc>
          <w:tcPr>
            <w:tcW w:w="1076" w:type="dxa"/>
            <w:vMerge/>
            <w:shd w:val="clear" w:color="auto" w:fill="auto"/>
          </w:tcPr>
          <w:p w:rsidR="00810E91" w:rsidRPr="00C80161" w:rsidRDefault="00810E91" w:rsidP="00C80161">
            <w:pPr>
              <w:spacing w:line="360" w:lineRule="auto"/>
              <w:jc w:val="both"/>
              <w:rPr>
                <w:color w:val="000000"/>
                <w:sz w:val="20"/>
              </w:rPr>
            </w:pPr>
          </w:p>
        </w:tc>
        <w:tc>
          <w:tcPr>
            <w:tcW w:w="1285" w:type="dxa"/>
            <w:vMerge/>
            <w:shd w:val="clear" w:color="auto" w:fill="auto"/>
          </w:tcPr>
          <w:p w:rsidR="00810E91" w:rsidRPr="00C80161" w:rsidRDefault="00810E91" w:rsidP="00C80161">
            <w:pPr>
              <w:spacing w:line="360" w:lineRule="auto"/>
              <w:jc w:val="both"/>
              <w:rPr>
                <w:color w:val="000000"/>
                <w:sz w:val="20"/>
              </w:rPr>
            </w:pPr>
          </w:p>
        </w:tc>
        <w:tc>
          <w:tcPr>
            <w:tcW w:w="1285" w:type="dxa"/>
            <w:vMerge/>
            <w:shd w:val="clear" w:color="auto" w:fill="auto"/>
          </w:tcPr>
          <w:p w:rsidR="00810E91" w:rsidRPr="00C80161" w:rsidRDefault="00810E91" w:rsidP="00C80161">
            <w:pPr>
              <w:spacing w:line="360" w:lineRule="auto"/>
              <w:jc w:val="both"/>
              <w:rPr>
                <w:color w:val="000000"/>
                <w:sz w:val="20"/>
              </w:rPr>
            </w:pPr>
          </w:p>
        </w:tc>
        <w:tc>
          <w:tcPr>
            <w:tcW w:w="1232" w:type="dxa"/>
            <w:shd w:val="clear" w:color="auto" w:fill="auto"/>
          </w:tcPr>
          <w:p w:rsidR="00810E91" w:rsidRPr="00C80161" w:rsidRDefault="00DC52C9" w:rsidP="00C80161">
            <w:pPr>
              <w:spacing w:line="360" w:lineRule="auto"/>
              <w:jc w:val="both"/>
              <w:rPr>
                <w:color w:val="000000"/>
                <w:sz w:val="20"/>
              </w:rPr>
            </w:pPr>
            <w:r w:rsidRPr="00C80161">
              <w:rPr>
                <w:color w:val="000000"/>
                <w:sz w:val="20"/>
              </w:rPr>
              <w:t>т.р.</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Объем произведенной продукции</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т.р</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1000</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950</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-50</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-5</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2</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Объем реализованной продукции</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т.р</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1000</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950</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-50</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-5</w:t>
            </w:r>
          </w:p>
        </w:tc>
      </w:tr>
      <w:tr w:rsidR="00810E91" w:rsidRPr="00C80161" w:rsidTr="00C80161">
        <w:trPr>
          <w:cantSplit/>
          <w:trHeight w:val="223"/>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3</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Выручка от реализации товаров</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т. р.</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83414</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97120</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13706</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16,43</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4</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Себестоимость реализации товаров</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т. р</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67937</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78523</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10586</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15,58</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5</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Прочие операционные доходы и расходы</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т. р</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2350</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2800</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450</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19,15</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6</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Внереализационные доходы и расходы</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т. р</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433</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853</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420</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97,00</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7</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Фондоотдача</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т. р</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0,049</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0,039</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-0,01</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-0,2</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8</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Рентабельность продукции</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11,02</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14</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2,98</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0,27</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9</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Коэффициент обновления основных фондов</w:t>
            </w:r>
          </w:p>
        </w:tc>
        <w:tc>
          <w:tcPr>
            <w:tcW w:w="1076" w:type="dxa"/>
            <w:shd w:val="clear" w:color="auto" w:fill="auto"/>
          </w:tcPr>
          <w:p w:rsidR="00810E91" w:rsidRPr="00C80161" w:rsidRDefault="00810E91" w:rsidP="00C80161">
            <w:pPr>
              <w:spacing w:line="360" w:lineRule="auto"/>
              <w:jc w:val="both"/>
              <w:rPr>
                <w:color w:val="000000"/>
                <w:sz w:val="20"/>
              </w:rPr>
            </w:pP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0,39</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0,24</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-0,15</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-0,38</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10</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Коэффициент износа основных средств</w:t>
            </w:r>
          </w:p>
        </w:tc>
        <w:tc>
          <w:tcPr>
            <w:tcW w:w="1076" w:type="dxa"/>
            <w:shd w:val="clear" w:color="auto" w:fill="auto"/>
          </w:tcPr>
          <w:p w:rsidR="00810E91" w:rsidRPr="00C80161" w:rsidRDefault="00810E91" w:rsidP="00C80161">
            <w:pPr>
              <w:spacing w:line="360" w:lineRule="auto"/>
              <w:jc w:val="both"/>
              <w:rPr>
                <w:color w:val="000000"/>
                <w:sz w:val="20"/>
              </w:rPr>
            </w:pP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0,54</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0,49</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-0,05</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-0,09</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11</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Коэффициент выбытия основных средств</w:t>
            </w:r>
          </w:p>
        </w:tc>
        <w:tc>
          <w:tcPr>
            <w:tcW w:w="1076" w:type="dxa"/>
            <w:shd w:val="clear" w:color="auto" w:fill="auto"/>
          </w:tcPr>
          <w:p w:rsidR="00810E91" w:rsidRPr="00C80161" w:rsidRDefault="00810E91" w:rsidP="00C80161">
            <w:pPr>
              <w:spacing w:line="360" w:lineRule="auto"/>
              <w:jc w:val="both"/>
              <w:rPr>
                <w:color w:val="000000"/>
                <w:sz w:val="20"/>
              </w:rPr>
            </w:pP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0,22</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0,10</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-0,12</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-0,55</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12</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Затраты на 1 рубль товарной продукции</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руб.</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67,94</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82,66</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14,72</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0,22</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13</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Среднесписочная численность работающих</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чел.</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470</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495</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25</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5,3</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14</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Производительность труда</w:t>
            </w:r>
          </w:p>
        </w:tc>
        <w:tc>
          <w:tcPr>
            <w:tcW w:w="1076" w:type="dxa"/>
            <w:shd w:val="clear" w:color="auto" w:fill="auto"/>
          </w:tcPr>
          <w:p w:rsidR="00810E91" w:rsidRPr="00C80161" w:rsidRDefault="00810E91" w:rsidP="00C80161">
            <w:pPr>
              <w:spacing w:line="360" w:lineRule="auto"/>
              <w:jc w:val="both"/>
              <w:rPr>
                <w:color w:val="000000"/>
                <w:sz w:val="20"/>
              </w:rPr>
            </w:pP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177,47</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196,20</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18,73</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10,55</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15</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Валовая прибыль</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т. р</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15477</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18597</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3120</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20,16</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16</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Балансовая прибыль</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т. р</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11020</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13300</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2280</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20,69</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Чистая прибыль</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т.р.</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11020</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13300</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2280</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20,69</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17</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Доля чистой прибыли в общей сумме прибыли</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100</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100</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18</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Доля прибыли от основной деятельности</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71,2</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71,52</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0,32</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0,004</w:t>
            </w:r>
          </w:p>
        </w:tc>
      </w:tr>
      <w:tr w:rsidR="00810E91" w:rsidRPr="00C80161" w:rsidTr="00C80161">
        <w:trPr>
          <w:cantSplit/>
        </w:trPr>
        <w:tc>
          <w:tcPr>
            <w:tcW w:w="66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19</w:t>
            </w:r>
          </w:p>
        </w:tc>
        <w:tc>
          <w:tcPr>
            <w:tcW w:w="258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Рентабельность продаж</w:t>
            </w:r>
          </w:p>
        </w:tc>
        <w:tc>
          <w:tcPr>
            <w:tcW w:w="1076" w:type="dxa"/>
            <w:shd w:val="clear" w:color="auto" w:fill="auto"/>
          </w:tcPr>
          <w:p w:rsidR="00810E91" w:rsidRPr="00C80161" w:rsidRDefault="00810E91" w:rsidP="00C80161">
            <w:pPr>
              <w:spacing w:line="360" w:lineRule="auto"/>
              <w:jc w:val="both"/>
              <w:rPr>
                <w:color w:val="000000"/>
                <w:sz w:val="20"/>
              </w:rPr>
            </w:pPr>
            <w:r w:rsidRPr="00C80161">
              <w:rPr>
                <w:color w:val="000000"/>
                <w:sz w:val="20"/>
              </w:rPr>
              <w:t>%</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11,02</w:t>
            </w:r>
          </w:p>
        </w:tc>
        <w:tc>
          <w:tcPr>
            <w:tcW w:w="1285" w:type="dxa"/>
            <w:shd w:val="clear" w:color="auto" w:fill="auto"/>
          </w:tcPr>
          <w:p w:rsidR="00810E91" w:rsidRPr="00C80161" w:rsidRDefault="00810E91" w:rsidP="00C80161">
            <w:pPr>
              <w:spacing w:line="360" w:lineRule="auto"/>
              <w:jc w:val="both"/>
              <w:rPr>
                <w:color w:val="000000"/>
                <w:sz w:val="20"/>
              </w:rPr>
            </w:pPr>
            <w:r w:rsidRPr="00C80161">
              <w:rPr>
                <w:color w:val="000000"/>
                <w:sz w:val="20"/>
              </w:rPr>
              <w:t>14</w:t>
            </w:r>
          </w:p>
        </w:tc>
        <w:tc>
          <w:tcPr>
            <w:tcW w:w="1232" w:type="dxa"/>
            <w:shd w:val="clear" w:color="auto" w:fill="auto"/>
          </w:tcPr>
          <w:p w:rsidR="00810E91" w:rsidRPr="00C80161" w:rsidRDefault="00810E91" w:rsidP="00C80161">
            <w:pPr>
              <w:spacing w:line="360" w:lineRule="auto"/>
              <w:jc w:val="both"/>
              <w:rPr>
                <w:color w:val="000000"/>
                <w:sz w:val="20"/>
              </w:rPr>
            </w:pPr>
            <w:r w:rsidRPr="00C80161">
              <w:rPr>
                <w:color w:val="000000"/>
                <w:sz w:val="20"/>
              </w:rPr>
              <w:t>2,98</w:t>
            </w:r>
          </w:p>
        </w:tc>
        <w:tc>
          <w:tcPr>
            <w:tcW w:w="971" w:type="dxa"/>
            <w:shd w:val="clear" w:color="auto" w:fill="auto"/>
          </w:tcPr>
          <w:p w:rsidR="00810E91" w:rsidRPr="00C80161" w:rsidRDefault="00810E91" w:rsidP="00C80161">
            <w:pPr>
              <w:spacing w:line="360" w:lineRule="auto"/>
              <w:jc w:val="both"/>
              <w:rPr>
                <w:color w:val="000000"/>
                <w:sz w:val="20"/>
              </w:rPr>
            </w:pPr>
            <w:r w:rsidRPr="00C80161">
              <w:rPr>
                <w:color w:val="000000"/>
                <w:sz w:val="20"/>
              </w:rPr>
              <w:t>+0,27</w:t>
            </w:r>
          </w:p>
        </w:tc>
      </w:tr>
    </w:tbl>
    <w:p w:rsidR="00810E91" w:rsidRPr="00206FA5" w:rsidRDefault="00810E91" w:rsidP="00206FA5">
      <w:pPr>
        <w:spacing w:line="360" w:lineRule="auto"/>
        <w:ind w:firstLine="709"/>
        <w:jc w:val="both"/>
        <w:rPr>
          <w:color w:val="000000"/>
        </w:rPr>
      </w:pPr>
    </w:p>
    <w:p w:rsidR="00810E91" w:rsidRPr="00206FA5" w:rsidRDefault="00810E91" w:rsidP="00206FA5">
      <w:pPr>
        <w:tabs>
          <w:tab w:val="left" w:pos="9180"/>
        </w:tabs>
        <w:spacing w:line="360" w:lineRule="auto"/>
        <w:ind w:firstLine="709"/>
        <w:jc w:val="both"/>
        <w:rPr>
          <w:color w:val="000000"/>
        </w:rPr>
      </w:pPr>
      <w:r w:rsidRPr="00206FA5">
        <w:rPr>
          <w:color w:val="000000"/>
        </w:rPr>
        <w:t xml:space="preserve">Проведя анализ показателей, можно сказать, что выручка от реализации товаров в 2005 году по сравнению с 2004 годом выросла на </w:t>
      </w:r>
      <w:r w:rsidR="00206FA5" w:rsidRPr="00206FA5">
        <w:rPr>
          <w:color w:val="000000"/>
        </w:rPr>
        <w:t>13706</w:t>
      </w:r>
      <w:r w:rsidR="00206FA5">
        <w:rPr>
          <w:color w:val="000000"/>
        </w:rPr>
        <w:t> </w:t>
      </w:r>
      <w:r w:rsidR="00206FA5" w:rsidRPr="00206FA5">
        <w:rPr>
          <w:color w:val="000000"/>
        </w:rPr>
        <w:t>т.</w:t>
      </w:r>
      <w:r w:rsidRPr="00206FA5">
        <w:rPr>
          <w:color w:val="000000"/>
        </w:rPr>
        <w:t>р., что составило 16,4</w:t>
      </w:r>
      <w:r w:rsidR="00206FA5" w:rsidRPr="00206FA5">
        <w:rPr>
          <w:color w:val="000000"/>
        </w:rPr>
        <w:t>3</w:t>
      </w:r>
      <w:r w:rsidR="00206FA5">
        <w:rPr>
          <w:color w:val="000000"/>
        </w:rPr>
        <w:t>%</w:t>
      </w:r>
      <w:r w:rsidRPr="00206FA5">
        <w:rPr>
          <w:color w:val="000000"/>
        </w:rPr>
        <w:t>. При этом себестоимость продукции выросла на 10586 т.р., что составило 15,5</w:t>
      </w:r>
      <w:r w:rsidR="00206FA5" w:rsidRPr="00206FA5">
        <w:rPr>
          <w:color w:val="000000"/>
        </w:rPr>
        <w:t>8</w:t>
      </w:r>
      <w:r w:rsidR="00206FA5">
        <w:rPr>
          <w:color w:val="000000"/>
        </w:rPr>
        <w:t>%</w:t>
      </w:r>
      <w:r w:rsidRPr="00206FA5">
        <w:rPr>
          <w:color w:val="000000"/>
        </w:rPr>
        <w:t xml:space="preserve">. Предприятие произвело и реализовало на 50 т.р. продукции меньше, что составило </w:t>
      </w:r>
      <w:r w:rsidR="00206FA5" w:rsidRPr="00206FA5">
        <w:rPr>
          <w:color w:val="000000"/>
        </w:rPr>
        <w:t>5</w:t>
      </w:r>
      <w:r w:rsidR="00206FA5">
        <w:rPr>
          <w:color w:val="000000"/>
        </w:rPr>
        <w:t>%</w:t>
      </w:r>
      <w:r w:rsidRPr="00206FA5">
        <w:rPr>
          <w:color w:val="000000"/>
        </w:rPr>
        <w:t>. Фондоотдача за этот период уменьшилась на 0,01 т.р., что составило 0,</w:t>
      </w:r>
      <w:r w:rsidR="00206FA5" w:rsidRPr="00206FA5">
        <w:rPr>
          <w:color w:val="000000"/>
        </w:rPr>
        <w:t>2</w:t>
      </w:r>
      <w:r w:rsidR="00206FA5">
        <w:rPr>
          <w:color w:val="000000"/>
        </w:rPr>
        <w:t>%</w:t>
      </w:r>
      <w:r w:rsidRPr="00206FA5">
        <w:rPr>
          <w:color w:val="000000"/>
        </w:rPr>
        <w:t>. Рентабельность продукции оказалась равной рентабельности продаж увеличилась на 2,9</w:t>
      </w:r>
      <w:r w:rsidR="00206FA5" w:rsidRPr="00206FA5">
        <w:rPr>
          <w:color w:val="000000"/>
        </w:rPr>
        <w:t>8</w:t>
      </w:r>
      <w:r w:rsidR="00206FA5">
        <w:rPr>
          <w:color w:val="000000"/>
        </w:rPr>
        <w:t>%</w:t>
      </w:r>
      <w:r w:rsidRPr="00206FA5">
        <w:rPr>
          <w:color w:val="000000"/>
        </w:rPr>
        <w:t>, что составило 0,</w:t>
      </w:r>
      <w:r w:rsidR="00206FA5" w:rsidRPr="00206FA5">
        <w:rPr>
          <w:color w:val="000000"/>
        </w:rPr>
        <w:t>2</w:t>
      </w:r>
      <w:r w:rsidR="00206FA5">
        <w:rPr>
          <w:color w:val="000000"/>
        </w:rPr>
        <w:t>%</w:t>
      </w:r>
      <w:r w:rsidRPr="00206FA5">
        <w:rPr>
          <w:color w:val="000000"/>
        </w:rPr>
        <w:t xml:space="preserve"> прироста. Коэффициент обновления умень</w:t>
      </w:r>
      <w:r w:rsidR="0041515F" w:rsidRPr="00206FA5">
        <w:rPr>
          <w:color w:val="000000"/>
        </w:rPr>
        <w:t xml:space="preserve">шился на 0,15 </w:t>
      </w:r>
      <w:r w:rsidRPr="00206FA5">
        <w:rPr>
          <w:color w:val="000000"/>
        </w:rPr>
        <w:t>(-0,3</w:t>
      </w:r>
      <w:r w:rsidR="00206FA5" w:rsidRPr="00206FA5">
        <w:rPr>
          <w:color w:val="000000"/>
        </w:rPr>
        <w:t>8</w:t>
      </w:r>
      <w:r w:rsidR="00206FA5">
        <w:rPr>
          <w:color w:val="000000"/>
        </w:rPr>
        <w:t>%</w:t>
      </w:r>
      <w:r w:rsidRPr="00206FA5">
        <w:rPr>
          <w:color w:val="000000"/>
        </w:rPr>
        <w:t xml:space="preserve">), коэффициент износа </w:t>
      </w:r>
      <w:r w:rsidR="00206FA5">
        <w:rPr>
          <w:color w:val="000000"/>
        </w:rPr>
        <w:t>–</w:t>
      </w:r>
      <w:r w:rsidR="00206FA5" w:rsidRPr="00206FA5">
        <w:rPr>
          <w:color w:val="000000"/>
        </w:rPr>
        <w:t xml:space="preserve"> </w:t>
      </w:r>
      <w:r w:rsidRPr="00206FA5">
        <w:rPr>
          <w:color w:val="000000"/>
        </w:rPr>
        <w:t>на 0,05 (-0,0</w:t>
      </w:r>
      <w:r w:rsidR="00206FA5" w:rsidRPr="00206FA5">
        <w:rPr>
          <w:color w:val="000000"/>
        </w:rPr>
        <w:t>9</w:t>
      </w:r>
      <w:r w:rsidR="00206FA5">
        <w:rPr>
          <w:color w:val="000000"/>
        </w:rPr>
        <w:t>%</w:t>
      </w:r>
      <w:r w:rsidRPr="00206FA5">
        <w:rPr>
          <w:color w:val="000000"/>
        </w:rPr>
        <w:t xml:space="preserve">), а коэффициент выбытия </w:t>
      </w:r>
      <w:r w:rsidR="00206FA5">
        <w:rPr>
          <w:color w:val="000000"/>
        </w:rPr>
        <w:t>–</w:t>
      </w:r>
      <w:r w:rsidR="00206FA5" w:rsidRPr="00206FA5">
        <w:rPr>
          <w:color w:val="000000"/>
        </w:rPr>
        <w:t xml:space="preserve"> </w:t>
      </w:r>
      <w:r w:rsidRPr="00206FA5">
        <w:rPr>
          <w:color w:val="000000"/>
        </w:rPr>
        <w:t>на 0,12 (-0,5</w:t>
      </w:r>
      <w:r w:rsidR="00206FA5" w:rsidRPr="00206FA5">
        <w:rPr>
          <w:color w:val="000000"/>
        </w:rPr>
        <w:t>5</w:t>
      </w:r>
      <w:r w:rsidR="00206FA5">
        <w:rPr>
          <w:color w:val="000000"/>
        </w:rPr>
        <w:t>%</w:t>
      </w:r>
      <w:r w:rsidRPr="00206FA5">
        <w:rPr>
          <w:color w:val="000000"/>
        </w:rPr>
        <w:t>). Затраты на 1 рубль товарной продукции увеличились на 1,72 руб. (0,2</w:t>
      </w:r>
      <w:r w:rsidR="00206FA5" w:rsidRPr="00206FA5">
        <w:rPr>
          <w:color w:val="000000"/>
        </w:rPr>
        <w:t>2</w:t>
      </w:r>
      <w:r w:rsidR="00206FA5">
        <w:rPr>
          <w:color w:val="000000"/>
        </w:rPr>
        <w:t>%</w:t>
      </w:r>
      <w:r w:rsidRPr="00206FA5">
        <w:rPr>
          <w:color w:val="000000"/>
        </w:rPr>
        <w:t xml:space="preserve">). Среднесписочная численность увеличилась на </w:t>
      </w:r>
      <w:r w:rsidR="00206FA5" w:rsidRPr="00206FA5">
        <w:rPr>
          <w:color w:val="000000"/>
        </w:rPr>
        <w:t>25</w:t>
      </w:r>
      <w:r w:rsidR="00206FA5">
        <w:rPr>
          <w:color w:val="000000"/>
        </w:rPr>
        <w:t> </w:t>
      </w:r>
      <w:r w:rsidR="00206FA5" w:rsidRPr="00206FA5">
        <w:rPr>
          <w:color w:val="000000"/>
        </w:rPr>
        <w:t>чел</w:t>
      </w:r>
      <w:r w:rsidRPr="00206FA5">
        <w:rPr>
          <w:color w:val="000000"/>
        </w:rPr>
        <w:t>. (5,</w:t>
      </w:r>
      <w:r w:rsidR="00206FA5" w:rsidRPr="00206FA5">
        <w:rPr>
          <w:color w:val="000000"/>
        </w:rPr>
        <w:t>3</w:t>
      </w:r>
      <w:r w:rsidR="00206FA5">
        <w:rPr>
          <w:color w:val="000000"/>
        </w:rPr>
        <w:t>%</w:t>
      </w:r>
      <w:r w:rsidRPr="00206FA5">
        <w:rPr>
          <w:color w:val="000000"/>
        </w:rPr>
        <w:t>), а производительность труда на 18,</w:t>
      </w:r>
      <w:r w:rsidR="00206FA5" w:rsidRPr="00206FA5">
        <w:rPr>
          <w:color w:val="000000"/>
        </w:rPr>
        <w:t>73</w:t>
      </w:r>
      <w:r w:rsidR="00206FA5">
        <w:rPr>
          <w:color w:val="000000"/>
        </w:rPr>
        <w:t> </w:t>
      </w:r>
      <w:r w:rsidR="00206FA5" w:rsidRPr="00206FA5">
        <w:rPr>
          <w:color w:val="000000"/>
        </w:rPr>
        <w:t>т.</w:t>
      </w:r>
      <w:r w:rsidRPr="00206FA5">
        <w:rPr>
          <w:color w:val="000000"/>
        </w:rPr>
        <w:t>р. (10,5</w:t>
      </w:r>
      <w:r w:rsidR="00206FA5" w:rsidRPr="00206FA5">
        <w:rPr>
          <w:color w:val="000000"/>
        </w:rPr>
        <w:t>5</w:t>
      </w:r>
      <w:r w:rsidR="00206FA5">
        <w:rPr>
          <w:color w:val="000000"/>
        </w:rPr>
        <w:t>%</w:t>
      </w:r>
      <w:r w:rsidRPr="00206FA5">
        <w:rPr>
          <w:color w:val="000000"/>
        </w:rPr>
        <w:t>). Валовая прибыль возросла на 3120, что составило 20,1</w:t>
      </w:r>
      <w:r w:rsidR="00206FA5" w:rsidRPr="00206FA5">
        <w:rPr>
          <w:color w:val="000000"/>
        </w:rPr>
        <w:t>6</w:t>
      </w:r>
      <w:r w:rsidR="00206FA5">
        <w:rPr>
          <w:color w:val="000000"/>
        </w:rPr>
        <w:t>%</w:t>
      </w:r>
      <w:r w:rsidRPr="00206FA5">
        <w:rPr>
          <w:color w:val="000000"/>
        </w:rPr>
        <w:t xml:space="preserve">. Балансовая прибыль, как и чистая уменьшилась на </w:t>
      </w:r>
      <w:r w:rsidR="00206FA5" w:rsidRPr="00206FA5">
        <w:rPr>
          <w:color w:val="000000"/>
        </w:rPr>
        <w:t>2280</w:t>
      </w:r>
      <w:r w:rsidR="00206FA5">
        <w:rPr>
          <w:color w:val="000000"/>
        </w:rPr>
        <w:t> </w:t>
      </w:r>
      <w:r w:rsidR="00206FA5" w:rsidRPr="00206FA5">
        <w:rPr>
          <w:color w:val="000000"/>
        </w:rPr>
        <w:t>т.</w:t>
      </w:r>
      <w:r w:rsidRPr="00206FA5">
        <w:rPr>
          <w:color w:val="000000"/>
        </w:rPr>
        <w:t>р. (20,6</w:t>
      </w:r>
      <w:r w:rsidR="00206FA5" w:rsidRPr="00206FA5">
        <w:rPr>
          <w:color w:val="000000"/>
        </w:rPr>
        <w:t>9</w:t>
      </w:r>
      <w:r w:rsidR="00206FA5">
        <w:rPr>
          <w:color w:val="000000"/>
        </w:rPr>
        <w:t>%</w:t>
      </w:r>
      <w:r w:rsidRPr="00206FA5">
        <w:rPr>
          <w:color w:val="000000"/>
        </w:rPr>
        <w:t>). Доля прибыли от основной деятельности увеличилась на 0,3</w:t>
      </w:r>
      <w:r w:rsidR="00206FA5" w:rsidRPr="00206FA5">
        <w:rPr>
          <w:color w:val="000000"/>
        </w:rPr>
        <w:t>2</w:t>
      </w:r>
      <w:r w:rsidR="00206FA5">
        <w:rPr>
          <w:color w:val="000000"/>
        </w:rPr>
        <w:t>%</w:t>
      </w:r>
      <w:r w:rsidRPr="00206FA5">
        <w:rPr>
          <w:color w:val="000000"/>
        </w:rPr>
        <w:t xml:space="preserve"> (0,004</w:t>
      </w:r>
      <w:r w:rsidR="00206FA5">
        <w:rPr>
          <w:color w:val="000000"/>
        </w:rPr>
        <w:t xml:space="preserve">% </w:t>
      </w:r>
      <w:r w:rsidRPr="00206FA5">
        <w:rPr>
          <w:color w:val="000000"/>
        </w:rPr>
        <w:t xml:space="preserve">прироста). Прочие операционные доходы увеличились на </w:t>
      </w:r>
      <w:r w:rsidR="00206FA5" w:rsidRPr="00206FA5">
        <w:rPr>
          <w:color w:val="000000"/>
        </w:rPr>
        <w:t>450</w:t>
      </w:r>
      <w:r w:rsidR="00206FA5">
        <w:rPr>
          <w:color w:val="000000"/>
        </w:rPr>
        <w:t> </w:t>
      </w:r>
      <w:r w:rsidR="00206FA5" w:rsidRPr="00206FA5">
        <w:rPr>
          <w:color w:val="000000"/>
        </w:rPr>
        <w:t>т.</w:t>
      </w:r>
      <w:r w:rsidRPr="00206FA5">
        <w:rPr>
          <w:color w:val="000000"/>
        </w:rPr>
        <w:t>р. (19,1</w:t>
      </w:r>
      <w:r w:rsidR="00206FA5" w:rsidRPr="00206FA5">
        <w:rPr>
          <w:color w:val="000000"/>
        </w:rPr>
        <w:t>5</w:t>
      </w:r>
      <w:r w:rsidR="00206FA5">
        <w:rPr>
          <w:color w:val="000000"/>
        </w:rPr>
        <w:t>%</w:t>
      </w:r>
      <w:r w:rsidRPr="00206FA5">
        <w:rPr>
          <w:color w:val="000000"/>
        </w:rPr>
        <w:t xml:space="preserve">), а внереализационные на </w:t>
      </w:r>
      <w:r w:rsidR="00206FA5" w:rsidRPr="00206FA5">
        <w:rPr>
          <w:color w:val="000000"/>
        </w:rPr>
        <w:t>420</w:t>
      </w:r>
      <w:r w:rsidR="00206FA5">
        <w:rPr>
          <w:color w:val="000000"/>
        </w:rPr>
        <w:t> </w:t>
      </w:r>
      <w:r w:rsidR="00206FA5" w:rsidRPr="00206FA5">
        <w:rPr>
          <w:color w:val="000000"/>
        </w:rPr>
        <w:t>т.</w:t>
      </w:r>
      <w:r w:rsidRPr="00206FA5">
        <w:rPr>
          <w:color w:val="000000"/>
        </w:rPr>
        <w:t>р. (9</w:t>
      </w:r>
      <w:r w:rsidR="00206FA5" w:rsidRPr="00206FA5">
        <w:rPr>
          <w:color w:val="000000"/>
        </w:rPr>
        <w:t>7</w:t>
      </w:r>
      <w:r w:rsidR="00206FA5">
        <w:rPr>
          <w:color w:val="000000"/>
        </w:rPr>
        <w:t>%</w:t>
      </w:r>
      <w:r w:rsidRPr="00206FA5">
        <w:rPr>
          <w:color w:val="000000"/>
        </w:rPr>
        <w:t>). Отсюда увеличение прибыли от обычной деятельности составило 2280 т.р. (20,6</w:t>
      </w:r>
      <w:r w:rsidR="00206FA5" w:rsidRPr="00206FA5">
        <w:rPr>
          <w:color w:val="000000"/>
        </w:rPr>
        <w:t>9</w:t>
      </w:r>
      <w:r w:rsidR="00206FA5">
        <w:rPr>
          <w:color w:val="000000"/>
        </w:rPr>
        <w:t>%</w:t>
      </w:r>
      <w:r w:rsidRPr="00206FA5">
        <w:rPr>
          <w:color w:val="000000"/>
        </w:rPr>
        <w:t>).</w:t>
      </w:r>
    </w:p>
    <w:p w:rsidR="00914DC0" w:rsidRPr="00206FA5" w:rsidRDefault="00914DC0" w:rsidP="00206FA5">
      <w:pPr>
        <w:tabs>
          <w:tab w:val="left" w:pos="9180"/>
        </w:tabs>
        <w:spacing w:line="360" w:lineRule="auto"/>
        <w:ind w:firstLine="709"/>
        <w:jc w:val="both"/>
        <w:rPr>
          <w:color w:val="000000"/>
        </w:rPr>
      </w:pPr>
    </w:p>
    <w:p w:rsidR="00914DC0" w:rsidRPr="00EB4C08" w:rsidRDefault="00914DC0" w:rsidP="00206FA5">
      <w:pPr>
        <w:pStyle w:val="2"/>
        <w:keepNext w:val="0"/>
        <w:spacing w:before="0" w:after="0" w:line="360" w:lineRule="auto"/>
        <w:ind w:firstLine="709"/>
        <w:jc w:val="both"/>
        <w:rPr>
          <w:rFonts w:ascii="Times New Roman" w:hAnsi="Times New Roman" w:cs="Times New Roman"/>
          <w:i w:val="0"/>
          <w:color w:val="000000"/>
        </w:rPr>
      </w:pPr>
      <w:bookmarkStart w:id="29" w:name="_Toc179865841"/>
      <w:bookmarkStart w:id="30" w:name="_Toc182576828"/>
      <w:r w:rsidRPr="00EB4C08">
        <w:rPr>
          <w:rFonts w:ascii="Times New Roman" w:hAnsi="Times New Roman" w:cs="Times New Roman"/>
          <w:i w:val="0"/>
          <w:color w:val="000000"/>
        </w:rPr>
        <w:t>2.2 Анализ рисков предприятия и методов, используемых для минимизации риска</w:t>
      </w:r>
      <w:bookmarkEnd w:id="29"/>
      <w:bookmarkEnd w:id="30"/>
    </w:p>
    <w:p w:rsidR="00EB4C08" w:rsidRDefault="00EB4C08" w:rsidP="00206FA5">
      <w:pPr>
        <w:spacing w:line="360" w:lineRule="auto"/>
        <w:ind w:firstLine="709"/>
        <w:jc w:val="both"/>
        <w:rPr>
          <w:color w:val="000000"/>
        </w:rPr>
      </w:pPr>
    </w:p>
    <w:p w:rsidR="00914DC0" w:rsidRPr="00206FA5" w:rsidRDefault="00914DC0" w:rsidP="00206FA5">
      <w:pPr>
        <w:spacing w:line="360" w:lineRule="auto"/>
        <w:ind w:firstLine="709"/>
        <w:jc w:val="both"/>
        <w:rPr>
          <w:color w:val="000000"/>
        </w:rPr>
      </w:pPr>
      <w:r w:rsidRPr="00206FA5">
        <w:rPr>
          <w:color w:val="000000"/>
        </w:rPr>
        <w:t>Деятельность ООО</w:t>
      </w:r>
      <w:r w:rsidR="00206FA5">
        <w:rPr>
          <w:color w:val="000000"/>
        </w:rPr>
        <w:t> </w:t>
      </w:r>
      <w:r w:rsidR="00206FA5" w:rsidRPr="00206FA5">
        <w:rPr>
          <w:color w:val="000000"/>
        </w:rPr>
        <w:t>«</w:t>
      </w:r>
      <w:r w:rsidR="00F066C7" w:rsidRPr="00206FA5">
        <w:rPr>
          <w:color w:val="000000"/>
        </w:rPr>
        <w:t>РАДА</w:t>
      </w:r>
      <w:r w:rsidRPr="00206FA5">
        <w:rPr>
          <w:color w:val="000000"/>
        </w:rPr>
        <w:t>», также как деятельность любого предприятия основана на сделках, своевременное исполнение которых партнерами и контрагентами является одним из важнейших условий устойчивости и прогнозируемой работы предприятия. Поэтому риски, связанные с неисполнением хозяйственных договоров, выделяются специалистами в отдельную группу. Среди таковых можно отметить риск отказа партнера от заключения договора после переговоров, риск возникновения дебиторской задолженности, риск заключения договора с неплатежеспособным партнером, риск заключения договора на условиях, отличающихся от обычных, и пр.</w:t>
      </w:r>
    </w:p>
    <w:p w:rsidR="00914DC0" w:rsidRPr="00206FA5" w:rsidRDefault="00914DC0" w:rsidP="00206FA5">
      <w:pPr>
        <w:spacing w:line="360" w:lineRule="auto"/>
        <w:ind w:firstLine="709"/>
        <w:jc w:val="both"/>
        <w:rPr>
          <w:color w:val="000000"/>
        </w:rPr>
      </w:pPr>
      <w:r w:rsidRPr="00206FA5">
        <w:rPr>
          <w:color w:val="000000"/>
        </w:rPr>
        <w:t xml:space="preserve">К независящим от предприятия причинам возникновения данных рисков следует отнести в первую очередь непрогнозируемую неплатежеспособность хозяйствующих партнеров, так как несостоятельность одного предприятия сказывается на финансовом положении его партнеров, </w:t>
      </w:r>
      <w:r w:rsidR="00206FA5">
        <w:rPr>
          <w:color w:val="000000"/>
        </w:rPr>
        <w:t>и т.д.</w:t>
      </w:r>
      <w:r w:rsidRPr="00206FA5">
        <w:rPr>
          <w:color w:val="000000"/>
        </w:rPr>
        <w:t xml:space="preserve"> по цепочке вплоть до платежеспособности рядовых покупателей, не получающих зарплату на предприятии.</w:t>
      </w:r>
    </w:p>
    <w:p w:rsidR="00914DC0" w:rsidRPr="00206FA5" w:rsidRDefault="00914DC0" w:rsidP="00206FA5">
      <w:pPr>
        <w:spacing w:line="360" w:lineRule="auto"/>
        <w:ind w:firstLine="709"/>
        <w:jc w:val="both"/>
        <w:rPr>
          <w:color w:val="000000"/>
        </w:rPr>
      </w:pPr>
      <w:r w:rsidRPr="00206FA5">
        <w:rPr>
          <w:color w:val="000000"/>
        </w:rPr>
        <w:t>Рассматривая систему управления рисками, используемую на предприятии ООО</w:t>
      </w:r>
      <w:r w:rsidR="00206FA5">
        <w:rPr>
          <w:color w:val="000000"/>
        </w:rPr>
        <w:t> </w:t>
      </w:r>
      <w:r w:rsidR="00206FA5" w:rsidRPr="00206FA5">
        <w:rPr>
          <w:color w:val="000000"/>
        </w:rPr>
        <w:t>«</w:t>
      </w:r>
      <w:r w:rsidR="00F066C7" w:rsidRPr="00206FA5">
        <w:rPr>
          <w:color w:val="000000"/>
        </w:rPr>
        <w:t>РАДА</w:t>
      </w:r>
      <w:r w:rsidRPr="00206FA5">
        <w:rPr>
          <w:color w:val="000000"/>
        </w:rPr>
        <w:t>» следует выделить такие методы снижения степени риска как методы диссипации и самострахование.</w:t>
      </w:r>
    </w:p>
    <w:p w:rsidR="00914DC0" w:rsidRPr="00206FA5" w:rsidRDefault="00914DC0" w:rsidP="00206FA5">
      <w:pPr>
        <w:spacing w:line="360" w:lineRule="auto"/>
        <w:ind w:firstLine="709"/>
        <w:jc w:val="both"/>
        <w:rPr>
          <w:color w:val="000000"/>
        </w:rPr>
      </w:pPr>
      <w:r w:rsidRPr="00206FA5">
        <w:rPr>
          <w:b/>
          <w:bCs/>
          <w:i/>
          <w:iCs/>
          <w:color w:val="000000"/>
        </w:rPr>
        <w:t>Методы диссипации (распределения) риска</w:t>
      </w:r>
      <w:r w:rsidRPr="00206FA5">
        <w:rPr>
          <w:color w:val="000000"/>
        </w:rPr>
        <w:t xml:space="preserve"> представляют собой более гибкие инструменты управления. Один из основных методов диссипации заключается в распределении общего риска путем объединения (с разной степенью интеграции) с другими участниками, заинтересованными в успехе общего дела. Предприятие имеет возможность уменьшить уровень собственного риска, привлекая к решению общих проблем в качестве партнеров другие предприятия и даже физические лица. Для этого могут создаваться акционерные общества, финансово-промышленные группы; предприятия могут приобретать акции друг друга или обмениваться ими, вступать в различные консорциумы, ассоциации, концерны. Интеграция может быть либо вертикальной (или диагональной) – объединение нескольких предприятий одного подчинения или одной отрасли для проведения согласованной ценовой политики, для разделения зон хозяйствования, для совместных действий против «пиратства» </w:t>
      </w:r>
      <w:r w:rsidR="00206FA5">
        <w:rPr>
          <w:color w:val="000000"/>
        </w:rPr>
        <w:t>и т.п.</w:t>
      </w:r>
      <w:r w:rsidRPr="00206FA5">
        <w:rPr>
          <w:color w:val="000000"/>
        </w:rPr>
        <w:t>, либо горизонтальной – по последовательности технологических переделов, операций снабжения и сбыта. При этом достигается дополнительный эффект, состоящий в том, что на «входах» и «выходах» предприятия создаются островки предсказуемого товарного рынка, надежного долговременного спроса и таких же поставок изделий, необходимых для производства продукции.</w:t>
      </w:r>
    </w:p>
    <w:p w:rsidR="00914DC0" w:rsidRPr="00206FA5" w:rsidRDefault="00914DC0" w:rsidP="00206FA5">
      <w:pPr>
        <w:spacing w:line="360" w:lineRule="auto"/>
        <w:ind w:firstLine="709"/>
        <w:jc w:val="both"/>
        <w:rPr>
          <w:color w:val="000000"/>
        </w:rPr>
      </w:pPr>
      <w:r w:rsidRPr="00206FA5">
        <w:rPr>
          <w:color w:val="000000"/>
        </w:rPr>
        <w:t xml:space="preserve">В некоторых случаях бывает возможным </w:t>
      </w:r>
      <w:r w:rsidRPr="00206FA5">
        <w:rPr>
          <w:i/>
          <w:iCs/>
          <w:color w:val="000000"/>
        </w:rPr>
        <w:t>распределение общего риска по времени или по этапам</w:t>
      </w:r>
      <w:r w:rsidRPr="00206FA5">
        <w:rPr>
          <w:color w:val="000000"/>
        </w:rPr>
        <w:t xml:space="preserve"> реализации некоторого долгосрочного проекта или стратегического решения.</w:t>
      </w:r>
    </w:p>
    <w:p w:rsidR="00914DC0" w:rsidRPr="00206FA5" w:rsidRDefault="00914DC0" w:rsidP="00206FA5">
      <w:pPr>
        <w:spacing w:line="360" w:lineRule="auto"/>
        <w:ind w:firstLine="709"/>
        <w:jc w:val="both"/>
        <w:rPr>
          <w:color w:val="000000"/>
        </w:rPr>
      </w:pPr>
      <w:r w:rsidRPr="00206FA5">
        <w:rPr>
          <w:color w:val="000000"/>
        </w:rPr>
        <w:t>К этой же группе методов управления риском относятся различные варианты диверсификации:</w:t>
      </w:r>
    </w:p>
    <w:p w:rsidR="00914DC0" w:rsidRPr="00206FA5" w:rsidRDefault="00914DC0" w:rsidP="00206FA5">
      <w:pPr>
        <w:spacing w:line="360" w:lineRule="auto"/>
        <w:ind w:firstLine="709"/>
        <w:jc w:val="both"/>
        <w:rPr>
          <w:color w:val="000000"/>
        </w:rPr>
      </w:pPr>
      <w:r w:rsidRPr="00206FA5">
        <w:rPr>
          <w:color w:val="000000"/>
        </w:rPr>
        <w:t>·</w:t>
      </w:r>
      <w:r w:rsidR="00206FA5">
        <w:rPr>
          <w:color w:val="000000"/>
        </w:rPr>
        <w:t xml:space="preserve"> </w:t>
      </w:r>
      <w:r w:rsidRPr="00206FA5">
        <w:rPr>
          <w:i/>
          <w:iCs/>
          <w:color w:val="000000"/>
        </w:rPr>
        <w:t>диверсификация деятельности</w:t>
      </w:r>
      <w:r w:rsidRPr="00206FA5">
        <w:rPr>
          <w:color w:val="000000"/>
        </w:rPr>
        <w:t xml:space="preserve">, понимаемая как увеличение числа используемых или готовых к использованию технологий, расширение ассортимента выпускаемой продукции или спектра предоставляемых услуг, ориентация на различные социальные группы потребителей, на предприятия разных регионов </w:t>
      </w:r>
      <w:r w:rsidR="00206FA5">
        <w:rPr>
          <w:color w:val="000000"/>
        </w:rPr>
        <w:t>и т.п.</w:t>
      </w:r>
      <w:r w:rsidRPr="00206FA5">
        <w:rPr>
          <w:color w:val="000000"/>
        </w:rPr>
        <w:t xml:space="preserve"> – достаточно хорошо изученный в теории способ снижения риска, обретения экономической устойчивости и самостоятельности;</w:t>
      </w:r>
    </w:p>
    <w:p w:rsidR="00914DC0" w:rsidRPr="00206FA5" w:rsidRDefault="00914DC0" w:rsidP="00206FA5">
      <w:pPr>
        <w:spacing w:line="360" w:lineRule="auto"/>
        <w:ind w:firstLine="709"/>
        <w:jc w:val="both"/>
        <w:rPr>
          <w:color w:val="000000"/>
        </w:rPr>
      </w:pPr>
      <w:r w:rsidRPr="00206FA5">
        <w:rPr>
          <w:color w:val="000000"/>
        </w:rPr>
        <w:t>·</w:t>
      </w:r>
      <w:r w:rsidR="00206FA5">
        <w:rPr>
          <w:color w:val="000000"/>
        </w:rPr>
        <w:t xml:space="preserve"> </w:t>
      </w:r>
      <w:r w:rsidRPr="00206FA5">
        <w:rPr>
          <w:i/>
          <w:iCs/>
          <w:color w:val="000000"/>
        </w:rPr>
        <w:t>диверсификация рынка сбыта</w:t>
      </w:r>
      <w:r w:rsidRPr="00206FA5">
        <w:rPr>
          <w:color w:val="000000"/>
        </w:rPr>
        <w:t xml:space="preserve">, </w:t>
      </w:r>
      <w:r w:rsidR="00206FA5">
        <w:rPr>
          <w:color w:val="000000"/>
        </w:rPr>
        <w:t>т.е.</w:t>
      </w:r>
      <w:r w:rsidRPr="00206FA5">
        <w:rPr>
          <w:color w:val="000000"/>
        </w:rPr>
        <w:t xml:space="preserve"> работа одновременно на нескольких товарных рынках, когда неудача на одном из них может быть компенсирована успехами на других; распределение поставок между многими потребителями, при этом желательно стремиться к равномерному распределению долей каждого контрагента в общем объеме выпуска, чтобы отказ нескольких из них не сорвал производственно-сбытовую программу в целом;</w:t>
      </w:r>
    </w:p>
    <w:p w:rsidR="00914DC0" w:rsidRPr="00206FA5" w:rsidRDefault="00914DC0" w:rsidP="00206FA5">
      <w:pPr>
        <w:spacing w:line="360" w:lineRule="auto"/>
        <w:ind w:firstLine="709"/>
        <w:jc w:val="both"/>
        <w:rPr>
          <w:color w:val="000000"/>
        </w:rPr>
      </w:pPr>
      <w:r w:rsidRPr="00206FA5">
        <w:rPr>
          <w:color w:val="000000"/>
        </w:rPr>
        <w:t>·</w:t>
      </w:r>
      <w:r w:rsidR="00206FA5">
        <w:rPr>
          <w:color w:val="000000"/>
        </w:rPr>
        <w:t xml:space="preserve"> </w:t>
      </w:r>
      <w:r w:rsidRPr="00206FA5">
        <w:rPr>
          <w:i/>
          <w:iCs/>
          <w:color w:val="000000"/>
        </w:rPr>
        <w:t>диверсификация закупок сырья и материалов</w:t>
      </w:r>
      <w:r w:rsidRPr="00206FA5">
        <w:rPr>
          <w:color w:val="000000"/>
        </w:rPr>
        <w:t xml:space="preserve"> предполагает взаимодействие со многими поставщиками, позволяя ослабить зависимость предприятия от его «окружения», от ненадежности отдельных поставщиков сырья, материалов и комплектующих; при нарушении контрагентом графика поставок по самым разным, в том числе и по объективным, причинам (аварии, банкротство, форс-мажорные обстоятельства </w:t>
      </w:r>
      <w:r w:rsidR="00206FA5">
        <w:rPr>
          <w:color w:val="000000"/>
        </w:rPr>
        <w:t>и т.п.</w:t>
      </w:r>
      <w:r w:rsidRPr="00206FA5">
        <w:rPr>
          <w:color w:val="000000"/>
        </w:rPr>
        <w:t>) предприятие сможет безболезненно переключиться на работу с другим поставщиком того же или аналогичного субпродукта.</w:t>
      </w:r>
    </w:p>
    <w:p w:rsidR="00914DC0" w:rsidRPr="00206FA5" w:rsidRDefault="00914DC0" w:rsidP="00206FA5">
      <w:pPr>
        <w:spacing w:line="360" w:lineRule="auto"/>
        <w:ind w:firstLine="709"/>
        <w:jc w:val="both"/>
        <w:rPr>
          <w:color w:val="000000"/>
        </w:rPr>
      </w:pPr>
      <w:r w:rsidRPr="00206FA5">
        <w:rPr>
          <w:color w:val="000000"/>
        </w:rPr>
        <w:t xml:space="preserve">Естественно, такие методы смягчения последствий риска усложняют работу отделов материально-технического снабжения и сбыта </w:t>
      </w:r>
      <w:r w:rsidR="003413BE" w:rsidRPr="00206FA5">
        <w:rPr>
          <w:color w:val="000000"/>
        </w:rPr>
        <w:t>и,</w:t>
      </w:r>
      <w:r w:rsidRPr="00206FA5">
        <w:rPr>
          <w:color w:val="000000"/>
        </w:rPr>
        <w:t xml:space="preserve"> скорее </w:t>
      </w:r>
      <w:r w:rsidR="003413BE" w:rsidRPr="00206FA5">
        <w:rPr>
          <w:color w:val="000000"/>
        </w:rPr>
        <w:t>всего,</w:t>
      </w:r>
      <w:r w:rsidRPr="00206FA5">
        <w:rPr>
          <w:color w:val="000000"/>
        </w:rPr>
        <w:t xml:space="preserve"> вызовут их явное или скрытое сопротивление. Именно поэтому руководство предприятия, используя методы диссипации риска в целях поддержания своей экономической устойчивости, должно систематически контролировать такие показатели, как количество партнеров и доля каждого из них в общем объеме закупок и поставок данного предприятия, стимулируя постоянное расширение круга партнеров и равномерность распределения объемов материальных потоков между ними и предприятием.</w:t>
      </w:r>
    </w:p>
    <w:p w:rsidR="00914DC0" w:rsidRPr="00206FA5" w:rsidRDefault="00914DC0" w:rsidP="00206FA5">
      <w:pPr>
        <w:spacing w:line="360" w:lineRule="auto"/>
        <w:ind w:firstLine="709"/>
        <w:jc w:val="both"/>
        <w:rPr>
          <w:color w:val="000000"/>
        </w:rPr>
      </w:pPr>
      <w:r w:rsidRPr="00206FA5">
        <w:rPr>
          <w:color w:val="000000"/>
        </w:rPr>
        <w:t xml:space="preserve">При формировании инвестиционного портфеля предприятия в соответствии с методами диссипации риска рекомендуется отдавать предпочтение программам реализации нескольких проектов относительно небольшой капиталоемкости перед программами, состоящими из единственственного инвестиционного проекта, который, поглотив практически все резервы предприятия, не оставит возможностей для маневра. Такой метод управления риском можно назвать </w:t>
      </w:r>
      <w:r w:rsidRPr="00206FA5">
        <w:rPr>
          <w:i/>
          <w:iCs/>
          <w:color w:val="000000"/>
        </w:rPr>
        <w:t>диверсификацией инвестиций</w:t>
      </w:r>
      <w:r w:rsidRPr="00206FA5">
        <w:rPr>
          <w:color w:val="000000"/>
        </w:rPr>
        <w:t>.</w:t>
      </w:r>
    </w:p>
    <w:p w:rsidR="00914DC0" w:rsidRPr="00206FA5" w:rsidRDefault="00914DC0" w:rsidP="00206FA5">
      <w:pPr>
        <w:spacing w:line="360" w:lineRule="auto"/>
        <w:ind w:firstLine="709"/>
        <w:jc w:val="both"/>
        <w:rPr>
          <w:color w:val="000000"/>
        </w:rPr>
      </w:pPr>
      <w:r w:rsidRPr="00206FA5">
        <w:rPr>
          <w:color w:val="000000"/>
        </w:rPr>
        <w:t xml:space="preserve">Если же предприятие все-таки вынуждено вести работы по реализации одного крупного и долгосрочного проекта совместно с одним–двумя партнерами, то для уменьшения опасности неудачи желательно распределить и рассредоточить риск, о чем уже говорилось выше. В этом случае необходимо проследить за тем, чтобы при разделении работ проводилось четкое разграничение (например, в многостороннем договоре) сфер действий и ответственности каждого участника, были </w:t>
      </w:r>
      <w:r w:rsidR="003413BE" w:rsidRPr="00206FA5">
        <w:rPr>
          <w:color w:val="000000"/>
        </w:rPr>
        <w:t>детально</w:t>
      </w:r>
      <w:r w:rsidRPr="00206FA5">
        <w:rPr>
          <w:color w:val="000000"/>
        </w:rPr>
        <w:t xml:space="preserve"> описаны и согласованы «стыки», </w:t>
      </w:r>
      <w:r w:rsidR="00206FA5">
        <w:rPr>
          <w:color w:val="000000"/>
        </w:rPr>
        <w:t>т.е.</w:t>
      </w:r>
      <w:r w:rsidRPr="00206FA5">
        <w:rPr>
          <w:color w:val="000000"/>
        </w:rPr>
        <w:t xml:space="preserve"> условия перехода работ и ответственности от одного участника к другому. Непременным требованием должно быть отсутствие этапов, операций или работ с размытой либо неоднозначной ответственностью.</w:t>
      </w:r>
    </w:p>
    <w:p w:rsidR="00914DC0" w:rsidRPr="00206FA5" w:rsidRDefault="00914DC0" w:rsidP="00206FA5">
      <w:pPr>
        <w:spacing w:line="360" w:lineRule="auto"/>
        <w:ind w:firstLine="709"/>
        <w:jc w:val="both"/>
        <w:rPr>
          <w:color w:val="000000"/>
        </w:rPr>
      </w:pPr>
      <w:r w:rsidRPr="00206FA5">
        <w:rPr>
          <w:color w:val="000000"/>
        </w:rPr>
        <w:t>Наконец, следует четко, юридически закрепить ответственность за выполнение отдельных частей проекта за определенными исполнителями. В некотором смысле этот метод является естественным развитием метода «локализации риска». Таким же образом целесообразно распределять и фиксировать риск по времени выполнения долгосрочного проекта или хозяйственного мероприятия. Это заметно улучшает наблюдаемость и контролируемость процесса реализации стратегии или проекта и позволяет при необходимости по ходу работ сравнительно легко корректировать свои воздействия, управляя финальным уровнем риска.</w:t>
      </w:r>
    </w:p>
    <w:p w:rsidR="00914DC0" w:rsidRPr="00206FA5" w:rsidRDefault="00914DC0" w:rsidP="00206FA5">
      <w:pPr>
        <w:spacing w:line="360" w:lineRule="auto"/>
        <w:ind w:firstLine="709"/>
        <w:jc w:val="both"/>
        <w:rPr>
          <w:color w:val="000000"/>
        </w:rPr>
      </w:pPr>
      <w:r w:rsidRPr="00206FA5">
        <w:rPr>
          <w:color w:val="000000"/>
        </w:rPr>
        <w:t>Аналогичные диверсификационные приемы снижения риска возможны и применительно к другим направлениям деятельности или элементам стратегии предприятия.</w:t>
      </w:r>
    </w:p>
    <w:p w:rsidR="00914DC0" w:rsidRPr="00206FA5" w:rsidRDefault="00914DC0" w:rsidP="00206FA5">
      <w:pPr>
        <w:spacing w:line="360" w:lineRule="auto"/>
        <w:ind w:firstLine="709"/>
        <w:jc w:val="both"/>
        <w:rPr>
          <w:color w:val="000000"/>
        </w:rPr>
      </w:pPr>
      <w:r w:rsidRPr="00206FA5">
        <w:rPr>
          <w:color w:val="000000"/>
        </w:rPr>
        <w:t>Данное предприятие распределяет общий риск путем объединения с другими участниками, заинтересованными в успехе общего дела. Участниками являются физические лица, которые обязаны платить членские взносы.</w:t>
      </w:r>
    </w:p>
    <w:p w:rsidR="00914DC0" w:rsidRPr="00206FA5" w:rsidRDefault="00914DC0" w:rsidP="00206FA5">
      <w:pPr>
        <w:spacing w:line="360" w:lineRule="auto"/>
        <w:ind w:firstLine="709"/>
        <w:jc w:val="both"/>
        <w:rPr>
          <w:color w:val="000000"/>
        </w:rPr>
      </w:pPr>
      <w:r w:rsidRPr="00206FA5">
        <w:rPr>
          <w:color w:val="000000"/>
        </w:rPr>
        <w:t>Следующим методом диссипации риска, применяемым на исследуемом предприятии являются различные варианты диверсификации.</w:t>
      </w:r>
    </w:p>
    <w:p w:rsidR="00914DC0" w:rsidRPr="00206FA5" w:rsidRDefault="00914DC0" w:rsidP="00206FA5">
      <w:pPr>
        <w:spacing w:line="360" w:lineRule="auto"/>
        <w:ind w:firstLine="709"/>
        <w:jc w:val="both"/>
        <w:rPr>
          <w:color w:val="000000"/>
        </w:rPr>
      </w:pPr>
      <w:r w:rsidRPr="00206FA5">
        <w:rPr>
          <w:color w:val="000000"/>
        </w:rPr>
        <w:t xml:space="preserve">Можно также отметить, что на данном предприятии используется диверсификация закупок сырья и материалов, </w:t>
      </w:r>
      <w:r w:rsidR="00206FA5">
        <w:rPr>
          <w:color w:val="000000"/>
        </w:rPr>
        <w:t>т.е.</w:t>
      </w:r>
      <w:r w:rsidRPr="00206FA5">
        <w:rPr>
          <w:color w:val="000000"/>
        </w:rPr>
        <w:t xml:space="preserve"> взаимодействие со многими поставщиками, что позволяет ослабить зависимость предприятия от его «окружения», от ненадежности отдельных поставщиков сырья, материалов и комплектующих.</w:t>
      </w:r>
    </w:p>
    <w:p w:rsidR="00914DC0" w:rsidRPr="00206FA5" w:rsidRDefault="00914DC0" w:rsidP="00206FA5">
      <w:pPr>
        <w:spacing w:line="360" w:lineRule="auto"/>
        <w:ind w:firstLine="709"/>
        <w:jc w:val="both"/>
        <w:rPr>
          <w:color w:val="000000"/>
        </w:rPr>
      </w:pPr>
      <w:r w:rsidRPr="00206FA5">
        <w:rPr>
          <w:color w:val="000000"/>
        </w:rPr>
        <w:t>Помимо методов диссипации риска рассматриваемое предприятие использует такой метод снижения степени риска как самострахование. На предприятии создан резервный фонд. Создание подобных фондов особенно актуально в условиях кризиса неплатежей. Однако размер резервного фонда является недостаточным по сравнению с возможными потерями в результате возникновения просроченной дебиторской задолженности, неисполнения договора или возникновения непредвиденных расходов.</w:t>
      </w:r>
    </w:p>
    <w:p w:rsidR="00914DC0" w:rsidRPr="00206FA5" w:rsidRDefault="00914DC0" w:rsidP="00206FA5">
      <w:pPr>
        <w:spacing w:line="360" w:lineRule="auto"/>
        <w:ind w:firstLine="709"/>
        <w:jc w:val="both"/>
        <w:rPr>
          <w:color w:val="000000"/>
        </w:rPr>
      </w:pPr>
      <w:r w:rsidRPr="00206FA5">
        <w:rPr>
          <w:color w:val="000000"/>
        </w:rPr>
        <w:t>Кроме вышеперечисленных методов в ООО</w:t>
      </w:r>
      <w:r w:rsidR="00206FA5">
        <w:rPr>
          <w:color w:val="000000"/>
        </w:rPr>
        <w:t> </w:t>
      </w:r>
      <w:r w:rsidR="00206FA5" w:rsidRPr="00206FA5">
        <w:rPr>
          <w:color w:val="000000"/>
        </w:rPr>
        <w:t>«</w:t>
      </w:r>
      <w:r w:rsidR="00F066C7" w:rsidRPr="00206FA5">
        <w:rPr>
          <w:color w:val="000000"/>
        </w:rPr>
        <w:t>РАДА</w:t>
      </w:r>
      <w:r w:rsidRPr="00206FA5">
        <w:rPr>
          <w:color w:val="000000"/>
        </w:rPr>
        <w:t>» используется один из приемов компенсации риска – «мониторинг социально-экономической и нормативно-правовой среды». Данное предприятие приобретает различные актуализируемые компьютерные системы нормативно-справочной информации, заказывает прогнозно-аналитические исследования консультационных фирм и отдельных консультантов. Полученные в результате данные позволяют уловить новые тенденции во взаимоотношениях хозяйствующих субъектов, предусмотреть необходимые меры для компенсации потерь от изменений правил ведения хозяйственной деятельности, заблаговременно подготовиться к нормативным новшествам.</w:t>
      </w:r>
    </w:p>
    <w:p w:rsidR="00914DC0" w:rsidRPr="00206FA5" w:rsidRDefault="00914DC0" w:rsidP="00206FA5">
      <w:pPr>
        <w:spacing w:line="360" w:lineRule="auto"/>
        <w:ind w:firstLine="709"/>
        <w:jc w:val="both"/>
        <w:rPr>
          <w:color w:val="000000"/>
        </w:rPr>
      </w:pPr>
      <w:r w:rsidRPr="00206FA5">
        <w:rPr>
          <w:color w:val="000000"/>
        </w:rPr>
        <w:t xml:space="preserve">Анализируя используемую в данной организации систему управления рисками в целом, можно сказать, что хотя некоторые приемы снижения риска на предприятии используются довольно успешно, сама система не является полной. Так предприятие не защищено от таких видов рисков как имущественные риски, инфляционные риски, риски изменения конъюнктуры рынка; недостаточно снижены риски неисполнения договоров, возникновения дебиторской задолженности, возникновения непредвиденных потерь </w:t>
      </w:r>
      <w:r w:rsidR="00206FA5">
        <w:rPr>
          <w:color w:val="000000"/>
        </w:rPr>
        <w:t>и т.д.</w:t>
      </w:r>
      <w:r w:rsidRPr="00206FA5">
        <w:rPr>
          <w:color w:val="000000"/>
        </w:rPr>
        <w:t xml:space="preserve"> Причинами такого положения является отсутствие опыта и специалистов по управлению рисками, нестабильность экономической и политической ситуации, что приводит к отсутствию интереса к страхованию рисков.</w:t>
      </w:r>
    </w:p>
    <w:p w:rsidR="00914DC0" w:rsidRPr="00206FA5" w:rsidRDefault="00914DC0" w:rsidP="00206FA5">
      <w:pPr>
        <w:spacing w:line="360" w:lineRule="auto"/>
        <w:ind w:firstLine="709"/>
        <w:jc w:val="both"/>
        <w:rPr>
          <w:color w:val="000000"/>
        </w:rPr>
      </w:pPr>
    </w:p>
    <w:p w:rsidR="00914DC0" w:rsidRPr="00EB4C08" w:rsidRDefault="00914DC0" w:rsidP="00206FA5">
      <w:pPr>
        <w:pStyle w:val="2"/>
        <w:keepNext w:val="0"/>
        <w:spacing w:before="0" w:after="0" w:line="360" w:lineRule="auto"/>
        <w:ind w:firstLine="709"/>
        <w:jc w:val="both"/>
        <w:rPr>
          <w:rFonts w:ascii="Times New Roman" w:hAnsi="Times New Roman" w:cs="Times New Roman"/>
          <w:i w:val="0"/>
          <w:color w:val="000000"/>
        </w:rPr>
      </w:pPr>
      <w:bookmarkStart w:id="31" w:name="_Toc179865844"/>
      <w:bookmarkStart w:id="32" w:name="_Toc182576829"/>
      <w:r w:rsidRPr="00EB4C08">
        <w:rPr>
          <w:rFonts w:ascii="Times New Roman" w:hAnsi="Times New Roman" w:cs="Times New Roman"/>
          <w:i w:val="0"/>
          <w:color w:val="000000"/>
        </w:rPr>
        <w:t>2</w:t>
      </w:r>
      <w:r w:rsidR="000913EE" w:rsidRPr="00EB4C08">
        <w:rPr>
          <w:rFonts w:ascii="Times New Roman" w:hAnsi="Times New Roman" w:cs="Times New Roman"/>
          <w:i w:val="0"/>
          <w:color w:val="000000"/>
        </w:rPr>
        <w:t>.3</w:t>
      </w:r>
      <w:r w:rsidRPr="00EB4C08">
        <w:rPr>
          <w:rFonts w:ascii="Times New Roman" w:hAnsi="Times New Roman" w:cs="Times New Roman"/>
          <w:i w:val="0"/>
          <w:color w:val="000000"/>
        </w:rPr>
        <w:t xml:space="preserve"> Совершенствование системы способов минимизации рисков, используемой на</w:t>
      </w:r>
      <w:r w:rsidR="003413BE" w:rsidRPr="00EB4C08">
        <w:rPr>
          <w:rFonts w:ascii="Times New Roman" w:hAnsi="Times New Roman" w:cs="Times New Roman"/>
          <w:i w:val="0"/>
          <w:color w:val="000000"/>
        </w:rPr>
        <w:t xml:space="preserve"> ООО</w:t>
      </w:r>
      <w:r w:rsidR="00206FA5" w:rsidRPr="00EB4C08">
        <w:rPr>
          <w:rFonts w:ascii="Times New Roman" w:hAnsi="Times New Roman" w:cs="Times New Roman"/>
          <w:i w:val="0"/>
          <w:color w:val="000000"/>
        </w:rPr>
        <w:t> «</w:t>
      </w:r>
      <w:r w:rsidR="00F066C7" w:rsidRPr="00EB4C08">
        <w:rPr>
          <w:rFonts w:ascii="Times New Roman" w:hAnsi="Times New Roman" w:cs="Times New Roman"/>
          <w:i w:val="0"/>
          <w:color w:val="000000"/>
        </w:rPr>
        <w:t>РАДА</w:t>
      </w:r>
      <w:r w:rsidRPr="00EB4C08">
        <w:rPr>
          <w:rFonts w:ascii="Times New Roman" w:hAnsi="Times New Roman" w:cs="Times New Roman"/>
          <w:i w:val="0"/>
          <w:color w:val="000000"/>
        </w:rPr>
        <w:t>»</w:t>
      </w:r>
      <w:bookmarkEnd w:id="31"/>
      <w:bookmarkEnd w:id="32"/>
    </w:p>
    <w:p w:rsidR="00EB4C08" w:rsidRDefault="00EB4C08" w:rsidP="00206FA5">
      <w:pPr>
        <w:spacing w:line="360" w:lineRule="auto"/>
        <w:ind w:firstLine="709"/>
        <w:jc w:val="both"/>
        <w:rPr>
          <w:color w:val="000000"/>
        </w:rPr>
      </w:pPr>
    </w:p>
    <w:p w:rsidR="00914DC0" w:rsidRPr="00206FA5" w:rsidRDefault="00914DC0" w:rsidP="00206FA5">
      <w:pPr>
        <w:spacing w:line="360" w:lineRule="auto"/>
        <w:ind w:firstLine="709"/>
        <w:jc w:val="both"/>
        <w:rPr>
          <w:color w:val="000000"/>
        </w:rPr>
      </w:pPr>
      <w:r w:rsidRPr="00206FA5">
        <w:rPr>
          <w:color w:val="000000"/>
        </w:rPr>
        <w:t>Одним из способов снижения рисков неисполнения хозяйственных договоров ООО</w:t>
      </w:r>
      <w:r w:rsidR="00206FA5">
        <w:rPr>
          <w:color w:val="000000"/>
        </w:rPr>
        <w:t> </w:t>
      </w:r>
      <w:r w:rsidR="00206FA5" w:rsidRPr="00206FA5">
        <w:rPr>
          <w:color w:val="000000"/>
        </w:rPr>
        <w:t>«</w:t>
      </w:r>
      <w:r w:rsidR="00F066C7" w:rsidRPr="00206FA5">
        <w:rPr>
          <w:color w:val="000000"/>
        </w:rPr>
        <w:t>РАДА</w:t>
      </w:r>
      <w:r w:rsidRPr="00206FA5">
        <w:rPr>
          <w:color w:val="000000"/>
        </w:rPr>
        <w:t xml:space="preserve">» является использование страховых инструментов. Примером страхования такого рода рисков является заключение договоров страхования на случай невозможности в связи с оговоренными причинами поставить товар по ранее заключенным контрактам, а также отказа покупателя от приема товара. В этих случаях страхователю возмещают убытки, связанные с необходимостью поиска новых покупателей, осуществлением возврата товаров </w:t>
      </w:r>
      <w:r w:rsidR="00206FA5">
        <w:rPr>
          <w:color w:val="000000"/>
        </w:rPr>
        <w:t>и т.п.</w:t>
      </w:r>
    </w:p>
    <w:p w:rsidR="00914DC0" w:rsidRPr="00206FA5" w:rsidRDefault="00914DC0" w:rsidP="00206FA5">
      <w:pPr>
        <w:spacing w:line="360" w:lineRule="auto"/>
        <w:ind w:firstLine="709"/>
        <w:jc w:val="both"/>
        <w:rPr>
          <w:color w:val="000000"/>
        </w:rPr>
      </w:pPr>
      <w:r w:rsidRPr="00206FA5">
        <w:rPr>
          <w:color w:val="000000"/>
        </w:rPr>
        <w:t>Риски вхождения в договорные отношения с неплатежеспособными партнерами также выражаются в заключении договоров на закупку ресурсов с поставщиками, которые не в состоянии выполнить свои обязательства из-за плохого финансового состояния. Данные риски также включают в себя оказание услуг неплатежеспособным покупателям. В этом случае возникает риск того, что понесенные затраты либо окупятся несвоевременно, либо предприятию нужно будет пересматривать сроки реализации уже изготовленной продукции и идти на прочие дополнительные затраты. Кроме того, может измениться и объем произведенной продукции.</w:t>
      </w:r>
    </w:p>
    <w:p w:rsidR="00914DC0" w:rsidRPr="00206FA5" w:rsidRDefault="00914DC0" w:rsidP="00206FA5">
      <w:pPr>
        <w:spacing w:line="360" w:lineRule="auto"/>
        <w:ind w:firstLine="709"/>
        <w:jc w:val="both"/>
        <w:rPr>
          <w:color w:val="000000"/>
        </w:rPr>
      </w:pPr>
      <w:r w:rsidRPr="00206FA5">
        <w:rPr>
          <w:color w:val="000000"/>
        </w:rPr>
        <w:t>Чтобы избежать подобных потерь, предприятию необходимо проверять платежеспособность поставщиков сырья, материалов и покупателей произведенной продукции. Кроме того, для снижения рисков в данной ситуации предприятие может создавать резервы на случай непредвиденных затрат, прогнозировать отраслевую (для поставщиков) динамику цен, вовлекать поставщиков в деятельность предприятия путем заключения договоров участия в прибылях или путем приобретения акций, создавать резервные запасы исходных материалов и пр.</w:t>
      </w:r>
    </w:p>
    <w:p w:rsidR="00914DC0" w:rsidRPr="00206FA5" w:rsidRDefault="00914DC0" w:rsidP="00206FA5">
      <w:pPr>
        <w:spacing w:line="360" w:lineRule="auto"/>
        <w:ind w:firstLine="709"/>
        <w:jc w:val="both"/>
        <w:rPr>
          <w:color w:val="000000"/>
        </w:rPr>
      </w:pPr>
      <w:r w:rsidRPr="00206FA5">
        <w:rPr>
          <w:color w:val="000000"/>
        </w:rPr>
        <w:t>Кроме того, страхование может использоваться для снижения рисков возникновения непредвиденных расходов. Существует целый ряд видов страхования на случай перерыва в хозяйственной деятельности. Предприятия и организации, могут, например, заключить договор страхования на случай перерывов в своей деятельности в связи с поломками оборудования. Такое страхование проводится в дополнение к страхованию оборудования и прочих установок из-за воздействия воды, сырости, злоумышленных действий третьих лиц и других непредвиденных обстоятельств.</w:t>
      </w:r>
    </w:p>
    <w:p w:rsidR="00914DC0" w:rsidRPr="00206FA5" w:rsidRDefault="00914DC0" w:rsidP="00206FA5">
      <w:pPr>
        <w:spacing w:line="360" w:lineRule="auto"/>
        <w:ind w:firstLine="709"/>
        <w:jc w:val="both"/>
        <w:rPr>
          <w:color w:val="000000"/>
        </w:rPr>
      </w:pPr>
      <w:r w:rsidRPr="00206FA5">
        <w:rPr>
          <w:color w:val="000000"/>
        </w:rPr>
        <w:t>Отдельно стоит рассматривать страхование временной прибыли и страхование от потери дохода в результате изменения конъюнктуры рынка. По таким договорам страховая компания несет ответственность в случае возникновения у страхователя убытков, если он не смог из-за страхового случая обеспечить поставку продукции или оказать услуги в тот период, когда спрос на них был максимальным. Потеря прибыли может произойти в результате замены на предприятии устаревшего оборудования, внедрения новой техники, выплаты штрафных санкций и арбитражных судебных издержек.</w:t>
      </w:r>
    </w:p>
    <w:p w:rsidR="00914DC0" w:rsidRPr="00206FA5" w:rsidRDefault="00914DC0" w:rsidP="00206FA5">
      <w:pPr>
        <w:spacing w:line="360" w:lineRule="auto"/>
        <w:ind w:firstLine="709"/>
        <w:jc w:val="both"/>
        <w:rPr>
          <w:color w:val="000000"/>
        </w:rPr>
      </w:pPr>
      <w:r w:rsidRPr="00206FA5">
        <w:rPr>
          <w:color w:val="000000"/>
        </w:rPr>
        <w:t>На практике наиболее эффективный результат можно получить лишь при комплексном использовании различных методов снижения риска. Комбинируя их друг с другом, в самых различных сочетаниях, можно достичь также оптимально</w:t>
      </w:r>
      <w:r w:rsidR="00EF12EA" w:rsidRPr="00206FA5">
        <w:rPr>
          <w:color w:val="000000"/>
        </w:rPr>
        <w:t>го</w:t>
      </w:r>
      <w:r w:rsidRPr="00206FA5">
        <w:rPr>
          <w:color w:val="000000"/>
        </w:rPr>
        <w:t xml:space="preserve"> соотно</w:t>
      </w:r>
      <w:r w:rsidR="00EF12EA" w:rsidRPr="00206FA5">
        <w:rPr>
          <w:color w:val="000000"/>
        </w:rPr>
        <w:t>шения</w:t>
      </w:r>
      <w:r w:rsidRPr="00206FA5">
        <w:rPr>
          <w:color w:val="000000"/>
        </w:rPr>
        <w:t xml:space="preserve"> между уровнем достигнутого снижения риска и необходимыми для этого дополнительными затратами.</w:t>
      </w:r>
    </w:p>
    <w:p w:rsidR="00914DC0" w:rsidRPr="00206FA5" w:rsidRDefault="00914DC0" w:rsidP="00206FA5">
      <w:pPr>
        <w:tabs>
          <w:tab w:val="left" w:pos="9180"/>
        </w:tabs>
        <w:spacing w:line="360" w:lineRule="auto"/>
        <w:ind w:firstLine="709"/>
        <w:jc w:val="both"/>
        <w:rPr>
          <w:color w:val="000000"/>
        </w:rPr>
      </w:pPr>
    </w:p>
    <w:p w:rsidR="003125FE" w:rsidRPr="00EB4C08" w:rsidRDefault="00EB4C08" w:rsidP="00206FA5">
      <w:pPr>
        <w:pStyle w:val="2"/>
        <w:keepNext w:val="0"/>
        <w:spacing w:before="0" w:after="0" w:line="360" w:lineRule="auto"/>
        <w:ind w:firstLine="709"/>
        <w:jc w:val="both"/>
        <w:rPr>
          <w:rFonts w:ascii="Times New Roman" w:hAnsi="Times New Roman" w:cs="Times New Roman"/>
          <w:i w:val="0"/>
          <w:color w:val="000000"/>
        </w:rPr>
      </w:pPr>
      <w:bookmarkStart w:id="33" w:name="_Toc182079910"/>
      <w:bookmarkStart w:id="34" w:name="_Toc182576830"/>
      <w:r>
        <w:rPr>
          <w:rFonts w:ascii="Times New Roman" w:hAnsi="Times New Roman" w:cs="Times New Roman"/>
          <w:i w:val="0"/>
          <w:color w:val="000000"/>
        </w:rPr>
        <w:br w:type="page"/>
      </w:r>
      <w:r w:rsidR="003125FE" w:rsidRPr="00EB4C08">
        <w:rPr>
          <w:rFonts w:ascii="Times New Roman" w:hAnsi="Times New Roman" w:cs="Times New Roman"/>
          <w:i w:val="0"/>
          <w:color w:val="000000"/>
        </w:rPr>
        <w:t>2.4 Стратегический анализ деятельности ОАО</w:t>
      </w:r>
      <w:r w:rsidR="00206FA5" w:rsidRPr="00EB4C08">
        <w:rPr>
          <w:rFonts w:ascii="Times New Roman" w:hAnsi="Times New Roman" w:cs="Times New Roman"/>
          <w:i w:val="0"/>
          <w:color w:val="000000"/>
        </w:rPr>
        <w:t> «</w:t>
      </w:r>
      <w:r w:rsidR="00F066C7" w:rsidRPr="00EB4C08">
        <w:rPr>
          <w:rFonts w:ascii="Times New Roman" w:hAnsi="Times New Roman" w:cs="Times New Roman"/>
          <w:i w:val="0"/>
          <w:color w:val="000000"/>
        </w:rPr>
        <w:t>РАДА</w:t>
      </w:r>
      <w:r w:rsidR="003125FE" w:rsidRPr="00EB4C08">
        <w:rPr>
          <w:rFonts w:ascii="Times New Roman" w:hAnsi="Times New Roman" w:cs="Times New Roman"/>
          <w:i w:val="0"/>
          <w:color w:val="000000"/>
        </w:rPr>
        <w:t>»</w:t>
      </w:r>
      <w:bookmarkEnd w:id="33"/>
      <w:bookmarkEnd w:id="34"/>
    </w:p>
    <w:p w:rsidR="00EB4C08" w:rsidRDefault="00EB4C08" w:rsidP="00206FA5">
      <w:pPr>
        <w:tabs>
          <w:tab w:val="left" w:pos="720"/>
          <w:tab w:val="left" w:pos="900"/>
          <w:tab w:val="left" w:pos="2520"/>
          <w:tab w:val="left" w:pos="9720"/>
          <w:tab w:val="left" w:pos="12600"/>
        </w:tabs>
        <w:spacing w:line="360" w:lineRule="auto"/>
        <w:ind w:firstLine="709"/>
        <w:jc w:val="both"/>
        <w:rPr>
          <w:color w:val="000000"/>
        </w:rPr>
      </w:pPr>
    </w:p>
    <w:p w:rsidR="00A04601" w:rsidRPr="00206FA5" w:rsidRDefault="003125FE" w:rsidP="00206FA5">
      <w:pPr>
        <w:tabs>
          <w:tab w:val="left" w:pos="720"/>
          <w:tab w:val="left" w:pos="900"/>
          <w:tab w:val="left" w:pos="2520"/>
          <w:tab w:val="left" w:pos="9720"/>
          <w:tab w:val="left" w:pos="12600"/>
        </w:tabs>
        <w:spacing w:line="360" w:lineRule="auto"/>
        <w:ind w:firstLine="709"/>
        <w:jc w:val="both"/>
        <w:rPr>
          <w:color w:val="000000"/>
        </w:rPr>
      </w:pPr>
      <w:r w:rsidRPr="00206FA5">
        <w:rPr>
          <w:color w:val="000000"/>
        </w:rPr>
        <w:t>Открытое Акционерное общество «</w:t>
      </w:r>
      <w:r w:rsidR="00F066C7" w:rsidRPr="00206FA5">
        <w:rPr>
          <w:color w:val="000000"/>
        </w:rPr>
        <w:t>РАДА</w:t>
      </w:r>
      <w:r w:rsidRPr="00206FA5">
        <w:rPr>
          <w:color w:val="000000"/>
        </w:rPr>
        <w:t xml:space="preserve">» в настоящее время является </w:t>
      </w:r>
      <w:r w:rsidR="00A04601" w:rsidRPr="00206FA5">
        <w:rPr>
          <w:color w:val="000000"/>
        </w:rPr>
        <w:t xml:space="preserve">предприятием, специализируещимся на организации работы предприятий общественного питания (ресторанов, </w:t>
      </w:r>
      <w:r w:rsidR="00BA224B" w:rsidRPr="00206FA5">
        <w:rPr>
          <w:color w:val="000000"/>
        </w:rPr>
        <w:t xml:space="preserve">кафе, баров, закусочных </w:t>
      </w:r>
      <w:r w:rsidR="00206FA5">
        <w:rPr>
          <w:color w:val="000000"/>
        </w:rPr>
        <w:t>и т.д.</w:t>
      </w:r>
      <w:r w:rsidR="00BA224B" w:rsidRPr="00206FA5">
        <w:rPr>
          <w:color w:val="000000"/>
        </w:rPr>
        <w:t xml:space="preserve">), </w:t>
      </w:r>
      <w:r w:rsidR="00A04601" w:rsidRPr="00206FA5">
        <w:rPr>
          <w:color w:val="000000"/>
        </w:rPr>
        <w:t>розничной торговли алкого</w:t>
      </w:r>
      <w:r w:rsidR="00BA224B" w:rsidRPr="00206FA5">
        <w:rPr>
          <w:color w:val="000000"/>
        </w:rPr>
        <w:t xml:space="preserve">льными напитками, включая пиво, а также </w:t>
      </w:r>
      <w:r w:rsidR="00A04601" w:rsidRPr="00206FA5">
        <w:rPr>
          <w:color w:val="000000"/>
        </w:rPr>
        <w:t>пищевыми продуктами, включая напитки и табачными из</w:t>
      </w:r>
      <w:r w:rsidR="0042644A" w:rsidRPr="00206FA5">
        <w:rPr>
          <w:color w:val="000000"/>
        </w:rPr>
        <w:t>делиями. Кроме того это предприятие занимается о</w:t>
      </w:r>
      <w:r w:rsidR="00A04601" w:rsidRPr="00206FA5">
        <w:rPr>
          <w:color w:val="000000"/>
        </w:rPr>
        <w:t>птов</w:t>
      </w:r>
      <w:r w:rsidR="0042644A" w:rsidRPr="00206FA5">
        <w:rPr>
          <w:color w:val="000000"/>
        </w:rPr>
        <w:t>ой</w:t>
      </w:r>
      <w:r w:rsidR="00A04601" w:rsidRPr="00206FA5">
        <w:rPr>
          <w:color w:val="000000"/>
        </w:rPr>
        <w:t xml:space="preserve"> и розничн</w:t>
      </w:r>
      <w:r w:rsidR="0042644A" w:rsidRPr="00206FA5">
        <w:rPr>
          <w:color w:val="000000"/>
        </w:rPr>
        <w:t>ой</w:t>
      </w:r>
      <w:r w:rsidR="00A04601" w:rsidRPr="00206FA5">
        <w:rPr>
          <w:color w:val="000000"/>
        </w:rPr>
        <w:t xml:space="preserve"> торговл</w:t>
      </w:r>
      <w:r w:rsidR="0042644A" w:rsidRPr="00206FA5">
        <w:rPr>
          <w:color w:val="000000"/>
        </w:rPr>
        <w:t>ей</w:t>
      </w:r>
      <w:r w:rsidR="00A04601" w:rsidRPr="00206FA5">
        <w:rPr>
          <w:color w:val="000000"/>
        </w:rPr>
        <w:t xml:space="preserve"> то</w:t>
      </w:r>
      <w:r w:rsidR="0042644A" w:rsidRPr="00206FA5">
        <w:rPr>
          <w:color w:val="000000"/>
        </w:rPr>
        <w:t xml:space="preserve">варами бытовой химии, </w:t>
      </w:r>
      <w:r w:rsidR="00A04601" w:rsidRPr="00206FA5">
        <w:rPr>
          <w:color w:val="000000"/>
        </w:rPr>
        <w:t>парфюмерными, косметическими, фармацевти</w:t>
      </w:r>
      <w:r w:rsidR="007A3957" w:rsidRPr="00206FA5">
        <w:rPr>
          <w:color w:val="000000"/>
        </w:rPr>
        <w:t xml:space="preserve">ческими и медицинскими товарами </w:t>
      </w:r>
      <w:r w:rsidR="00206FA5">
        <w:rPr>
          <w:color w:val="000000"/>
        </w:rPr>
        <w:t>и т.д.</w:t>
      </w:r>
    </w:p>
    <w:p w:rsidR="007A3957" w:rsidRPr="00206FA5" w:rsidRDefault="007A3957" w:rsidP="00206FA5">
      <w:pPr>
        <w:tabs>
          <w:tab w:val="left" w:pos="720"/>
          <w:tab w:val="left" w:pos="900"/>
          <w:tab w:val="left" w:pos="2520"/>
          <w:tab w:val="left" w:pos="9720"/>
          <w:tab w:val="left" w:pos="12600"/>
        </w:tabs>
        <w:spacing w:line="360" w:lineRule="auto"/>
        <w:ind w:firstLine="709"/>
        <w:jc w:val="both"/>
        <w:rPr>
          <w:color w:val="000000"/>
        </w:rPr>
      </w:pPr>
      <w:r w:rsidRPr="00206FA5">
        <w:rPr>
          <w:color w:val="000000"/>
        </w:rPr>
        <w:t>Управленческий анализ</w:t>
      </w:r>
      <w:r w:rsidR="00E33717" w:rsidRPr="00206FA5">
        <w:rPr>
          <w:color w:val="000000"/>
        </w:rPr>
        <w:t xml:space="preserve"> и выбор эффективной стратегии развития основывается на последовательности выполнения отдельных этапов </w:t>
      </w:r>
      <w:r w:rsidR="00F910DB" w:rsidRPr="00206FA5">
        <w:rPr>
          <w:color w:val="000000"/>
        </w:rPr>
        <w:t>стратегического анализа.</w:t>
      </w:r>
    </w:p>
    <w:p w:rsidR="003125FE" w:rsidRPr="00206FA5" w:rsidRDefault="003125FE" w:rsidP="00206FA5">
      <w:pPr>
        <w:tabs>
          <w:tab w:val="left" w:pos="720"/>
          <w:tab w:val="left" w:pos="900"/>
          <w:tab w:val="left" w:pos="2520"/>
          <w:tab w:val="left" w:pos="9720"/>
          <w:tab w:val="left" w:pos="12600"/>
        </w:tabs>
        <w:spacing w:line="360" w:lineRule="auto"/>
        <w:ind w:firstLine="709"/>
        <w:jc w:val="both"/>
        <w:rPr>
          <w:color w:val="000000"/>
        </w:rPr>
      </w:pPr>
      <w:r w:rsidRPr="00206FA5">
        <w:rPr>
          <w:b/>
          <w:bCs/>
          <w:color w:val="000000"/>
        </w:rPr>
        <w:t>На первом этапе стратегического управленческого анализа</w:t>
      </w:r>
      <w:r w:rsidRPr="00206FA5">
        <w:rPr>
          <w:color w:val="000000"/>
        </w:rPr>
        <w:t xml:space="preserve"> определим стратегические единицы бизнеса или бизнес-сегменты. Итак, мы имеем следующие сегменты:</w:t>
      </w:r>
    </w:p>
    <w:p w:rsidR="000F3BE6" w:rsidRPr="00206FA5" w:rsidRDefault="00206FA5" w:rsidP="00206FA5">
      <w:pPr>
        <w:tabs>
          <w:tab w:val="left" w:pos="1080"/>
        </w:tabs>
        <w:spacing w:line="360" w:lineRule="auto"/>
        <w:ind w:firstLine="709"/>
        <w:jc w:val="both"/>
        <w:rPr>
          <w:color w:val="000000"/>
        </w:rPr>
      </w:pPr>
      <w:r>
        <w:rPr>
          <w:color w:val="000000"/>
        </w:rPr>
        <w:t>– </w:t>
      </w:r>
      <w:r w:rsidR="00A047CE" w:rsidRPr="00206FA5">
        <w:rPr>
          <w:color w:val="000000"/>
        </w:rPr>
        <w:t>о</w:t>
      </w:r>
      <w:r w:rsidR="000F3BE6" w:rsidRPr="00206FA5">
        <w:rPr>
          <w:color w:val="000000"/>
        </w:rPr>
        <w:t>рганизация работы предприятий общественного питания</w:t>
      </w:r>
      <w:r w:rsidR="00FB71B1" w:rsidRPr="00206FA5">
        <w:rPr>
          <w:color w:val="000000"/>
        </w:rPr>
        <w:t>;</w:t>
      </w:r>
    </w:p>
    <w:p w:rsidR="000F3BE6" w:rsidRPr="00206FA5" w:rsidRDefault="00206FA5" w:rsidP="00206FA5">
      <w:pPr>
        <w:tabs>
          <w:tab w:val="left" w:pos="1080"/>
        </w:tabs>
        <w:spacing w:line="360" w:lineRule="auto"/>
        <w:ind w:firstLine="709"/>
        <w:jc w:val="both"/>
        <w:rPr>
          <w:color w:val="000000"/>
        </w:rPr>
      </w:pPr>
      <w:r>
        <w:rPr>
          <w:color w:val="000000"/>
        </w:rPr>
        <w:t>– </w:t>
      </w:r>
      <w:r w:rsidR="007805CB" w:rsidRPr="00206FA5">
        <w:rPr>
          <w:color w:val="000000"/>
        </w:rPr>
        <w:t xml:space="preserve">торговля </w:t>
      </w:r>
      <w:r w:rsidR="000F3BE6" w:rsidRPr="00206FA5">
        <w:rPr>
          <w:color w:val="000000"/>
        </w:rPr>
        <w:t>алко</w:t>
      </w:r>
      <w:r w:rsidR="007805CB" w:rsidRPr="00206FA5">
        <w:rPr>
          <w:color w:val="000000"/>
        </w:rPr>
        <w:t>гольными напиткам</w:t>
      </w:r>
      <w:r w:rsidR="000F3BE6" w:rsidRPr="00206FA5">
        <w:rPr>
          <w:color w:val="000000"/>
        </w:rPr>
        <w:t>и</w:t>
      </w:r>
      <w:r w:rsidR="00FB71B1" w:rsidRPr="00206FA5">
        <w:rPr>
          <w:color w:val="000000"/>
        </w:rPr>
        <w:t>;</w:t>
      </w:r>
    </w:p>
    <w:p w:rsidR="00FB71B1" w:rsidRPr="00206FA5" w:rsidRDefault="00206FA5" w:rsidP="00206FA5">
      <w:pPr>
        <w:tabs>
          <w:tab w:val="left" w:pos="1080"/>
        </w:tabs>
        <w:spacing w:line="360" w:lineRule="auto"/>
        <w:ind w:firstLine="709"/>
        <w:jc w:val="both"/>
        <w:rPr>
          <w:color w:val="000000"/>
        </w:rPr>
      </w:pPr>
      <w:r>
        <w:rPr>
          <w:color w:val="000000"/>
        </w:rPr>
        <w:t>– </w:t>
      </w:r>
      <w:r w:rsidR="000F3BE6" w:rsidRPr="00206FA5">
        <w:rPr>
          <w:color w:val="000000"/>
        </w:rPr>
        <w:t>торговл</w:t>
      </w:r>
      <w:r w:rsidR="00FB71B1" w:rsidRPr="00206FA5">
        <w:rPr>
          <w:color w:val="000000"/>
        </w:rPr>
        <w:t>я</w:t>
      </w:r>
      <w:r w:rsidR="000F3BE6" w:rsidRPr="00206FA5">
        <w:rPr>
          <w:color w:val="000000"/>
        </w:rPr>
        <w:t xml:space="preserve"> пищевыми продуктами</w:t>
      </w:r>
    </w:p>
    <w:p w:rsidR="000F3BE6" w:rsidRPr="00206FA5" w:rsidRDefault="00206FA5" w:rsidP="00206FA5">
      <w:pPr>
        <w:tabs>
          <w:tab w:val="left" w:pos="1080"/>
        </w:tabs>
        <w:spacing w:line="360" w:lineRule="auto"/>
        <w:ind w:firstLine="709"/>
        <w:jc w:val="both"/>
        <w:rPr>
          <w:color w:val="000000"/>
        </w:rPr>
      </w:pPr>
      <w:r>
        <w:rPr>
          <w:color w:val="000000"/>
        </w:rPr>
        <w:t>– </w:t>
      </w:r>
      <w:r w:rsidR="00FB71B1" w:rsidRPr="00206FA5">
        <w:rPr>
          <w:color w:val="000000"/>
        </w:rPr>
        <w:t xml:space="preserve">торговля </w:t>
      </w:r>
      <w:r w:rsidR="000F3BE6" w:rsidRPr="00206FA5">
        <w:rPr>
          <w:color w:val="000000"/>
        </w:rPr>
        <w:t>табачными изделиями;</w:t>
      </w:r>
    </w:p>
    <w:p w:rsidR="000F3BE6" w:rsidRPr="00206FA5" w:rsidRDefault="00206FA5" w:rsidP="00206FA5">
      <w:pPr>
        <w:tabs>
          <w:tab w:val="left" w:pos="1080"/>
        </w:tabs>
        <w:spacing w:line="360" w:lineRule="auto"/>
        <w:ind w:firstLine="709"/>
        <w:jc w:val="both"/>
        <w:rPr>
          <w:color w:val="000000"/>
        </w:rPr>
      </w:pPr>
      <w:r>
        <w:rPr>
          <w:color w:val="000000"/>
        </w:rPr>
        <w:t>– </w:t>
      </w:r>
      <w:r w:rsidR="000F3BE6" w:rsidRPr="00206FA5">
        <w:rPr>
          <w:color w:val="000000"/>
        </w:rPr>
        <w:t>торговля товарами бытовой химии;</w:t>
      </w:r>
    </w:p>
    <w:p w:rsidR="000F3BE6" w:rsidRPr="00206FA5" w:rsidRDefault="00206FA5" w:rsidP="00206FA5">
      <w:pPr>
        <w:tabs>
          <w:tab w:val="left" w:pos="1080"/>
        </w:tabs>
        <w:spacing w:line="360" w:lineRule="auto"/>
        <w:ind w:firstLine="709"/>
        <w:jc w:val="both"/>
        <w:rPr>
          <w:color w:val="000000"/>
        </w:rPr>
      </w:pPr>
      <w:r>
        <w:rPr>
          <w:color w:val="000000"/>
        </w:rPr>
        <w:t>– </w:t>
      </w:r>
      <w:r w:rsidR="000F3BE6" w:rsidRPr="00206FA5">
        <w:rPr>
          <w:color w:val="000000"/>
        </w:rPr>
        <w:t>торговля парфюмерными, косметическими, фармацевтическими и медицинскими товарами;</w:t>
      </w:r>
    </w:p>
    <w:p w:rsidR="003125FE" w:rsidRPr="00206FA5" w:rsidRDefault="00206FA5" w:rsidP="00206FA5">
      <w:pPr>
        <w:tabs>
          <w:tab w:val="left" w:pos="1080"/>
        </w:tabs>
        <w:spacing w:line="360" w:lineRule="auto"/>
        <w:ind w:firstLine="709"/>
        <w:jc w:val="both"/>
        <w:rPr>
          <w:bCs/>
          <w:color w:val="000000"/>
        </w:rPr>
      </w:pPr>
      <w:r>
        <w:rPr>
          <w:color w:val="000000"/>
        </w:rPr>
        <w:t>– </w:t>
      </w:r>
      <w:r w:rsidR="003216C5" w:rsidRPr="00206FA5">
        <w:rPr>
          <w:color w:val="000000"/>
        </w:rPr>
        <w:t>п</w:t>
      </w:r>
      <w:r w:rsidR="000F3BE6" w:rsidRPr="00206FA5">
        <w:rPr>
          <w:color w:val="000000"/>
        </w:rPr>
        <w:t>роизводство, переработка, хранение и реализация сельскохозяйственной продукции</w:t>
      </w: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Также можно выделить следующие сегменты:</w:t>
      </w:r>
    </w:p>
    <w:p w:rsidR="003216C5" w:rsidRPr="00206FA5" w:rsidRDefault="00206FA5" w:rsidP="00206FA5">
      <w:pPr>
        <w:tabs>
          <w:tab w:val="left" w:pos="720"/>
          <w:tab w:val="left" w:pos="900"/>
          <w:tab w:val="left" w:pos="2520"/>
          <w:tab w:val="left" w:pos="9720"/>
          <w:tab w:val="left" w:pos="12600"/>
        </w:tabs>
        <w:spacing w:line="360" w:lineRule="auto"/>
        <w:ind w:firstLine="709"/>
        <w:jc w:val="both"/>
        <w:rPr>
          <w:bCs/>
          <w:color w:val="000000"/>
        </w:rPr>
      </w:pPr>
      <w:r>
        <w:rPr>
          <w:bCs/>
          <w:color w:val="000000"/>
        </w:rPr>
        <w:t>– </w:t>
      </w:r>
      <w:r w:rsidR="003216C5" w:rsidRPr="00206FA5">
        <w:rPr>
          <w:bCs/>
          <w:color w:val="000000"/>
        </w:rPr>
        <w:t>физические лица;</w:t>
      </w:r>
    </w:p>
    <w:p w:rsidR="003125FE" w:rsidRPr="00206FA5" w:rsidRDefault="00206FA5" w:rsidP="00206FA5">
      <w:pPr>
        <w:tabs>
          <w:tab w:val="left" w:pos="720"/>
          <w:tab w:val="left" w:pos="900"/>
          <w:tab w:val="left" w:pos="2520"/>
          <w:tab w:val="left" w:pos="9720"/>
          <w:tab w:val="left" w:pos="12600"/>
        </w:tabs>
        <w:spacing w:line="360" w:lineRule="auto"/>
        <w:ind w:firstLine="709"/>
        <w:jc w:val="both"/>
        <w:rPr>
          <w:bCs/>
          <w:color w:val="000000"/>
        </w:rPr>
      </w:pPr>
      <w:r>
        <w:rPr>
          <w:bCs/>
          <w:color w:val="000000"/>
        </w:rPr>
        <w:t>– </w:t>
      </w:r>
      <w:r w:rsidR="003125FE" w:rsidRPr="00206FA5">
        <w:rPr>
          <w:bCs/>
          <w:color w:val="000000"/>
        </w:rPr>
        <w:t>частные предприниматели и небольшие корпоративные клиенты;</w:t>
      </w:r>
    </w:p>
    <w:p w:rsidR="003125FE" w:rsidRPr="00206FA5" w:rsidRDefault="00206FA5" w:rsidP="00206FA5">
      <w:pPr>
        <w:tabs>
          <w:tab w:val="left" w:pos="720"/>
          <w:tab w:val="left" w:pos="900"/>
          <w:tab w:val="left" w:pos="2520"/>
          <w:tab w:val="left" w:pos="9720"/>
          <w:tab w:val="left" w:pos="12600"/>
        </w:tabs>
        <w:spacing w:line="360" w:lineRule="auto"/>
        <w:ind w:firstLine="709"/>
        <w:jc w:val="both"/>
        <w:rPr>
          <w:bCs/>
          <w:color w:val="000000"/>
        </w:rPr>
      </w:pPr>
      <w:r>
        <w:rPr>
          <w:bCs/>
          <w:color w:val="000000"/>
        </w:rPr>
        <w:t>– </w:t>
      </w:r>
      <w:r w:rsidR="003216C5" w:rsidRPr="00206FA5">
        <w:rPr>
          <w:bCs/>
          <w:color w:val="000000"/>
        </w:rPr>
        <w:t>средние корпоративные клиенты</w:t>
      </w:r>
      <w:r w:rsidR="003125FE" w:rsidRPr="00206FA5">
        <w:rPr>
          <w:bCs/>
          <w:color w:val="000000"/>
        </w:rPr>
        <w:t>.</w:t>
      </w: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
          <w:color w:val="000000"/>
        </w:rPr>
        <w:t>На втором этапе</w:t>
      </w:r>
      <w:r w:rsidRPr="00206FA5">
        <w:rPr>
          <w:bCs/>
          <w:color w:val="000000"/>
        </w:rPr>
        <w:t xml:space="preserve"> определяем относительную прибыльность выделенных СЕБ.</w:t>
      </w: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 xml:space="preserve">Согласно ранее приведенным в таблице технико-экономическим показателям, </w:t>
      </w:r>
      <w:r w:rsidR="003F1EE8" w:rsidRPr="00206FA5">
        <w:rPr>
          <w:bCs/>
          <w:color w:val="000000"/>
        </w:rPr>
        <w:t>ОАО</w:t>
      </w:r>
      <w:r w:rsidR="00206FA5">
        <w:rPr>
          <w:bCs/>
          <w:color w:val="000000"/>
        </w:rPr>
        <w:t> </w:t>
      </w:r>
      <w:r w:rsidR="00206FA5" w:rsidRPr="00206FA5">
        <w:rPr>
          <w:bCs/>
          <w:color w:val="000000"/>
        </w:rPr>
        <w:t>«</w:t>
      </w:r>
      <w:r w:rsidR="00F066C7" w:rsidRPr="00206FA5">
        <w:rPr>
          <w:bCs/>
          <w:color w:val="000000"/>
        </w:rPr>
        <w:t>РАДА</w:t>
      </w:r>
      <w:r w:rsidRPr="00206FA5">
        <w:rPr>
          <w:bCs/>
          <w:color w:val="000000"/>
        </w:rPr>
        <w:t xml:space="preserve">» получили в 2006 году выручку в размере </w:t>
      </w:r>
      <w:r w:rsidR="00E76596" w:rsidRPr="00206FA5">
        <w:rPr>
          <w:bCs/>
          <w:color w:val="000000"/>
        </w:rPr>
        <w:t>97120</w:t>
      </w:r>
      <w:r w:rsidRPr="00206FA5">
        <w:rPr>
          <w:bCs/>
          <w:color w:val="000000"/>
        </w:rPr>
        <w:t xml:space="preserve">,00 руб. Рассмотрим в таблице </w:t>
      </w:r>
      <w:r w:rsidR="00E76596" w:rsidRPr="00206FA5">
        <w:rPr>
          <w:bCs/>
          <w:color w:val="000000"/>
        </w:rPr>
        <w:t>2.5</w:t>
      </w:r>
      <w:r w:rsidRPr="00206FA5">
        <w:rPr>
          <w:bCs/>
          <w:color w:val="000000"/>
        </w:rPr>
        <w:t>, какая прибыль была получена непосредственно с каждого сегмента</w:t>
      </w:r>
    </w:p>
    <w:p w:rsidR="00EB4C08" w:rsidRDefault="00EB4C08" w:rsidP="00206FA5">
      <w:pPr>
        <w:tabs>
          <w:tab w:val="left" w:pos="720"/>
          <w:tab w:val="left" w:pos="900"/>
          <w:tab w:val="left" w:pos="2520"/>
          <w:tab w:val="left" w:pos="9720"/>
          <w:tab w:val="left" w:pos="12600"/>
        </w:tabs>
        <w:spacing w:line="360" w:lineRule="auto"/>
        <w:ind w:firstLine="709"/>
        <w:jc w:val="both"/>
        <w:rPr>
          <w:bCs/>
          <w:color w:val="000000"/>
        </w:rPr>
      </w:pP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 xml:space="preserve">Таблица </w:t>
      </w:r>
      <w:r w:rsidR="00E76596" w:rsidRPr="00206FA5">
        <w:rPr>
          <w:bCs/>
          <w:color w:val="000000"/>
        </w:rPr>
        <w:t>2.5</w:t>
      </w:r>
      <w:r w:rsidR="00EB4C08">
        <w:rPr>
          <w:bCs/>
          <w:color w:val="000000"/>
        </w:rPr>
        <w:t xml:space="preserve">. </w:t>
      </w:r>
      <w:r w:rsidRPr="00206FA5">
        <w:rPr>
          <w:bCs/>
          <w:color w:val="000000"/>
        </w:rPr>
        <w:t>Показатели прибыли ОАО</w:t>
      </w:r>
      <w:r w:rsidR="00206FA5">
        <w:rPr>
          <w:bCs/>
          <w:color w:val="000000"/>
        </w:rPr>
        <w:t> </w:t>
      </w:r>
      <w:r w:rsidR="00206FA5" w:rsidRPr="00206FA5">
        <w:rPr>
          <w:bCs/>
          <w:color w:val="000000"/>
        </w:rPr>
        <w:t>«</w:t>
      </w:r>
      <w:r w:rsidR="00F066C7" w:rsidRPr="00206FA5">
        <w:rPr>
          <w:bCs/>
          <w:color w:val="000000"/>
        </w:rPr>
        <w:t>РАДА</w:t>
      </w:r>
      <w:r w:rsidRPr="00206FA5">
        <w:rPr>
          <w:bCs/>
          <w:color w:val="000000"/>
        </w:rPr>
        <w:t>» за 2006 год после проведения сегментации</w:t>
      </w:r>
    </w:p>
    <w:tbl>
      <w:tblPr>
        <w:tblW w:w="4681"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6"/>
        <w:gridCol w:w="3315"/>
        <w:gridCol w:w="1684"/>
        <w:gridCol w:w="1346"/>
        <w:gridCol w:w="1556"/>
        <w:gridCol w:w="643"/>
      </w:tblGrid>
      <w:tr w:rsidR="003125FE" w:rsidRPr="00C80161" w:rsidTr="00C80161">
        <w:trPr>
          <w:cantSplit/>
          <w:trHeight w:val="732"/>
        </w:trPr>
        <w:tc>
          <w:tcPr>
            <w:tcW w:w="232" w:type="pct"/>
            <w:shd w:val="clear" w:color="auto" w:fill="auto"/>
          </w:tcPr>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w:t>
            </w:r>
          </w:p>
        </w:tc>
        <w:tc>
          <w:tcPr>
            <w:tcW w:w="1850" w:type="pct"/>
            <w:shd w:val="clear" w:color="auto" w:fill="auto"/>
          </w:tcPr>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Сегмент</w:t>
            </w:r>
          </w:p>
        </w:tc>
        <w:tc>
          <w:tcPr>
            <w:tcW w:w="940" w:type="pct"/>
            <w:shd w:val="clear" w:color="auto" w:fill="auto"/>
          </w:tcPr>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Объем продаж, тыс. руб.</w:t>
            </w:r>
          </w:p>
        </w:tc>
        <w:tc>
          <w:tcPr>
            <w:tcW w:w="751" w:type="pct"/>
            <w:shd w:val="clear" w:color="auto" w:fill="auto"/>
          </w:tcPr>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Прибыль, тыс. руб.</w:t>
            </w:r>
          </w:p>
        </w:tc>
        <w:tc>
          <w:tcPr>
            <w:tcW w:w="868" w:type="pct"/>
            <w:shd w:val="clear" w:color="auto" w:fill="auto"/>
          </w:tcPr>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Рентабельность продаж</w:t>
            </w:r>
            <w:r w:rsidR="00206FA5" w:rsidRPr="00C80161">
              <w:rPr>
                <w:bCs/>
                <w:color w:val="000000"/>
                <w:sz w:val="20"/>
                <w:szCs w:val="24"/>
              </w:rPr>
              <w:t>, %</w:t>
            </w:r>
          </w:p>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(ROS)</w:t>
            </w:r>
          </w:p>
        </w:tc>
        <w:tc>
          <w:tcPr>
            <w:tcW w:w="359" w:type="pct"/>
            <w:shd w:val="clear" w:color="auto" w:fill="auto"/>
          </w:tcPr>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Ранг</w:t>
            </w:r>
          </w:p>
        </w:tc>
      </w:tr>
      <w:tr w:rsidR="00D569A4" w:rsidRPr="00C80161" w:rsidTr="00C80161">
        <w:trPr>
          <w:cantSplit/>
          <w:trHeight w:val="315"/>
        </w:trPr>
        <w:tc>
          <w:tcPr>
            <w:tcW w:w="232"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w:t>
            </w:r>
          </w:p>
        </w:tc>
        <w:tc>
          <w:tcPr>
            <w:tcW w:w="185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Организация работы предприятий общественного питания</w:t>
            </w:r>
          </w:p>
        </w:tc>
        <w:tc>
          <w:tcPr>
            <w:tcW w:w="94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11654,4</w:t>
            </w:r>
          </w:p>
        </w:tc>
        <w:tc>
          <w:tcPr>
            <w:tcW w:w="751"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931</w:t>
            </w:r>
          </w:p>
        </w:tc>
        <w:tc>
          <w:tcPr>
            <w:tcW w:w="868"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7,99</w:t>
            </w:r>
          </w:p>
        </w:tc>
        <w:tc>
          <w:tcPr>
            <w:tcW w:w="359" w:type="pct"/>
            <w:shd w:val="clear" w:color="auto" w:fill="auto"/>
          </w:tcPr>
          <w:p w:rsidR="00D569A4" w:rsidRPr="00C80161" w:rsidRDefault="007F5599"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7</w:t>
            </w:r>
          </w:p>
        </w:tc>
      </w:tr>
      <w:tr w:rsidR="00D569A4" w:rsidRPr="00C80161" w:rsidTr="00C80161">
        <w:trPr>
          <w:cantSplit/>
          <w:trHeight w:val="315"/>
        </w:trPr>
        <w:tc>
          <w:tcPr>
            <w:tcW w:w="232"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2</w:t>
            </w:r>
          </w:p>
        </w:tc>
        <w:tc>
          <w:tcPr>
            <w:tcW w:w="1850" w:type="pct"/>
            <w:shd w:val="clear" w:color="auto" w:fill="auto"/>
          </w:tcPr>
          <w:p w:rsidR="00D569A4" w:rsidRPr="00C80161" w:rsidRDefault="00025250"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w:t>
            </w:r>
            <w:r w:rsidR="00D569A4" w:rsidRPr="00C80161">
              <w:rPr>
                <w:bCs/>
                <w:color w:val="000000"/>
                <w:sz w:val="20"/>
                <w:szCs w:val="24"/>
              </w:rPr>
              <w:t>орговля алкогольными напитками</w:t>
            </w:r>
          </w:p>
        </w:tc>
        <w:tc>
          <w:tcPr>
            <w:tcW w:w="94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8740,8</w:t>
            </w:r>
          </w:p>
        </w:tc>
        <w:tc>
          <w:tcPr>
            <w:tcW w:w="751"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1463</w:t>
            </w:r>
          </w:p>
        </w:tc>
        <w:tc>
          <w:tcPr>
            <w:tcW w:w="868"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16,74</w:t>
            </w:r>
          </w:p>
        </w:tc>
        <w:tc>
          <w:tcPr>
            <w:tcW w:w="359" w:type="pct"/>
            <w:shd w:val="clear" w:color="auto" w:fill="auto"/>
          </w:tcPr>
          <w:p w:rsidR="00D569A4" w:rsidRPr="00C80161" w:rsidRDefault="00237701"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5</w:t>
            </w:r>
          </w:p>
        </w:tc>
      </w:tr>
      <w:tr w:rsidR="00D569A4" w:rsidRPr="00C80161" w:rsidTr="00C80161">
        <w:trPr>
          <w:cantSplit/>
          <w:trHeight w:val="545"/>
        </w:trPr>
        <w:tc>
          <w:tcPr>
            <w:tcW w:w="232"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3</w:t>
            </w:r>
          </w:p>
        </w:tc>
        <w:tc>
          <w:tcPr>
            <w:tcW w:w="1850" w:type="pct"/>
            <w:shd w:val="clear" w:color="auto" w:fill="auto"/>
          </w:tcPr>
          <w:p w:rsidR="00D569A4" w:rsidRPr="00C80161" w:rsidRDefault="00025250"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w:t>
            </w:r>
            <w:r w:rsidR="00D569A4" w:rsidRPr="00C80161">
              <w:rPr>
                <w:bCs/>
                <w:color w:val="000000"/>
                <w:sz w:val="20"/>
                <w:szCs w:val="24"/>
              </w:rPr>
              <w:t>орговля пищевыми продуктами</w:t>
            </w:r>
          </w:p>
        </w:tc>
        <w:tc>
          <w:tcPr>
            <w:tcW w:w="94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6798,4</w:t>
            </w:r>
          </w:p>
        </w:tc>
        <w:tc>
          <w:tcPr>
            <w:tcW w:w="751"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798</w:t>
            </w:r>
          </w:p>
        </w:tc>
        <w:tc>
          <w:tcPr>
            <w:tcW w:w="868"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11,74</w:t>
            </w:r>
          </w:p>
        </w:tc>
        <w:tc>
          <w:tcPr>
            <w:tcW w:w="359" w:type="pct"/>
            <w:shd w:val="clear" w:color="auto" w:fill="auto"/>
          </w:tcPr>
          <w:p w:rsidR="00D569A4" w:rsidRPr="00C80161" w:rsidRDefault="00237701"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6</w:t>
            </w:r>
          </w:p>
        </w:tc>
      </w:tr>
      <w:tr w:rsidR="00D569A4" w:rsidRPr="00C80161" w:rsidTr="00C80161">
        <w:trPr>
          <w:cantSplit/>
          <w:trHeight w:val="545"/>
        </w:trPr>
        <w:tc>
          <w:tcPr>
            <w:tcW w:w="232"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4</w:t>
            </w:r>
          </w:p>
        </w:tc>
        <w:tc>
          <w:tcPr>
            <w:tcW w:w="1850" w:type="pct"/>
            <w:shd w:val="clear" w:color="auto" w:fill="auto"/>
          </w:tcPr>
          <w:p w:rsidR="00D569A4" w:rsidRPr="00C80161" w:rsidRDefault="00025250"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w:t>
            </w:r>
            <w:r w:rsidR="00D569A4" w:rsidRPr="00C80161">
              <w:rPr>
                <w:bCs/>
                <w:color w:val="000000"/>
                <w:sz w:val="20"/>
                <w:szCs w:val="24"/>
              </w:rPr>
              <w:t>орговля табачными изделиями</w:t>
            </w:r>
          </w:p>
        </w:tc>
        <w:tc>
          <w:tcPr>
            <w:tcW w:w="94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10683,2</w:t>
            </w:r>
          </w:p>
        </w:tc>
        <w:tc>
          <w:tcPr>
            <w:tcW w:w="751"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665</w:t>
            </w:r>
          </w:p>
        </w:tc>
        <w:tc>
          <w:tcPr>
            <w:tcW w:w="868"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6,22</w:t>
            </w:r>
          </w:p>
        </w:tc>
        <w:tc>
          <w:tcPr>
            <w:tcW w:w="359" w:type="pct"/>
            <w:shd w:val="clear" w:color="auto" w:fill="auto"/>
          </w:tcPr>
          <w:p w:rsidR="00D569A4" w:rsidRPr="00C80161" w:rsidRDefault="007F5599"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8</w:t>
            </w:r>
          </w:p>
        </w:tc>
      </w:tr>
      <w:tr w:rsidR="00D569A4" w:rsidRPr="00C80161" w:rsidTr="00C80161">
        <w:trPr>
          <w:cantSplit/>
          <w:trHeight w:val="545"/>
        </w:trPr>
        <w:tc>
          <w:tcPr>
            <w:tcW w:w="232"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5</w:t>
            </w:r>
          </w:p>
        </w:tc>
        <w:tc>
          <w:tcPr>
            <w:tcW w:w="1850" w:type="pct"/>
            <w:shd w:val="clear" w:color="auto" w:fill="auto"/>
          </w:tcPr>
          <w:p w:rsidR="00D569A4" w:rsidRPr="00C80161" w:rsidRDefault="00025250"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w:t>
            </w:r>
            <w:r w:rsidR="00D569A4" w:rsidRPr="00C80161">
              <w:rPr>
                <w:bCs/>
                <w:color w:val="000000"/>
                <w:sz w:val="20"/>
                <w:szCs w:val="24"/>
              </w:rPr>
              <w:t>орговля товарами бытовой химии</w:t>
            </w:r>
          </w:p>
        </w:tc>
        <w:tc>
          <w:tcPr>
            <w:tcW w:w="94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5827,2</w:t>
            </w:r>
          </w:p>
        </w:tc>
        <w:tc>
          <w:tcPr>
            <w:tcW w:w="751"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1995</w:t>
            </w:r>
          </w:p>
        </w:tc>
        <w:tc>
          <w:tcPr>
            <w:tcW w:w="868"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34,24</w:t>
            </w:r>
          </w:p>
        </w:tc>
        <w:tc>
          <w:tcPr>
            <w:tcW w:w="359" w:type="pct"/>
            <w:shd w:val="clear" w:color="auto" w:fill="auto"/>
          </w:tcPr>
          <w:p w:rsidR="00D569A4" w:rsidRPr="00C80161" w:rsidRDefault="00237701"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2</w:t>
            </w:r>
          </w:p>
        </w:tc>
      </w:tr>
      <w:tr w:rsidR="00D569A4" w:rsidRPr="00C80161" w:rsidTr="00C80161">
        <w:trPr>
          <w:cantSplit/>
          <w:trHeight w:val="545"/>
        </w:trPr>
        <w:tc>
          <w:tcPr>
            <w:tcW w:w="232"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6</w:t>
            </w:r>
          </w:p>
        </w:tc>
        <w:tc>
          <w:tcPr>
            <w:tcW w:w="1850" w:type="pct"/>
            <w:shd w:val="clear" w:color="auto" w:fill="auto"/>
          </w:tcPr>
          <w:p w:rsidR="00D569A4" w:rsidRPr="00C80161" w:rsidRDefault="00025250"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w:t>
            </w:r>
            <w:r w:rsidR="00D569A4" w:rsidRPr="00C80161">
              <w:rPr>
                <w:bCs/>
                <w:color w:val="000000"/>
                <w:sz w:val="20"/>
                <w:szCs w:val="24"/>
              </w:rPr>
              <w:t>орговля парфюмерными, косметическими, фармацевтическими и медицинскими товарами</w:t>
            </w:r>
          </w:p>
        </w:tc>
        <w:tc>
          <w:tcPr>
            <w:tcW w:w="94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4856</w:t>
            </w:r>
          </w:p>
        </w:tc>
        <w:tc>
          <w:tcPr>
            <w:tcW w:w="751"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1330</w:t>
            </w:r>
          </w:p>
        </w:tc>
        <w:tc>
          <w:tcPr>
            <w:tcW w:w="868"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27,39</w:t>
            </w:r>
          </w:p>
        </w:tc>
        <w:tc>
          <w:tcPr>
            <w:tcW w:w="359" w:type="pct"/>
            <w:shd w:val="clear" w:color="auto" w:fill="auto"/>
          </w:tcPr>
          <w:p w:rsidR="00D569A4" w:rsidRPr="00C80161" w:rsidRDefault="00237701"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4</w:t>
            </w:r>
          </w:p>
        </w:tc>
      </w:tr>
      <w:tr w:rsidR="00D569A4" w:rsidRPr="00C80161" w:rsidTr="00C80161">
        <w:trPr>
          <w:cantSplit/>
          <w:trHeight w:val="545"/>
        </w:trPr>
        <w:tc>
          <w:tcPr>
            <w:tcW w:w="232"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7</w:t>
            </w:r>
          </w:p>
        </w:tc>
        <w:tc>
          <w:tcPr>
            <w:tcW w:w="1850" w:type="pct"/>
            <w:shd w:val="clear" w:color="auto" w:fill="auto"/>
          </w:tcPr>
          <w:p w:rsidR="00D569A4" w:rsidRPr="00C80161" w:rsidRDefault="00025250"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П</w:t>
            </w:r>
            <w:r w:rsidR="00D569A4" w:rsidRPr="00C80161">
              <w:rPr>
                <w:bCs/>
                <w:color w:val="000000"/>
                <w:sz w:val="20"/>
                <w:szCs w:val="24"/>
              </w:rPr>
              <w:t>роизводство, переработка, хранение и реализация сельскохозяйственной продукции</w:t>
            </w:r>
          </w:p>
        </w:tc>
        <w:tc>
          <w:tcPr>
            <w:tcW w:w="94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3884,8</w:t>
            </w:r>
          </w:p>
        </w:tc>
        <w:tc>
          <w:tcPr>
            <w:tcW w:w="751"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1596</w:t>
            </w:r>
          </w:p>
        </w:tc>
        <w:tc>
          <w:tcPr>
            <w:tcW w:w="868"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41,08</w:t>
            </w:r>
          </w:p>
        </w:tc>
        <w:tc>
          <w:tcPr>
            <w:tcW w:w="359" w:type="pct"/>
            <w:shd w:val="clear" w:color="auto" w:fill="auto"/>
          </w:tcPr>
          <w:p w:rsidR="00D569A4" w:rsidRPr="00C80161" w:rsidRDefault="00237701"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w:t>
            </w:r>
          </w:p>
        </w:tc>
      </w:tr>
      <w:tr w:rsidR="00D569A4" w:rsidRPr="00C80161" w:rsidTr="00C80161">
        <w:trPr>
          <w:cantSplit/>
          <w:trHeight w:val="179"/>
        </w:trPr>
        <w:tc>
          <w:tcPr>
            <w:tcW w:w="232"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8</w:t>
            </w:r>
          </w:p>
        </w:tc>
        <w:tc>
          <w:tcPr>
            <w:tcW w:w="185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Физические лица</w:t>
            </w:r>
          </w:p>
        </w:tc>
        <w:tc>
          <w:tcPr>
            <w:tcW w:w="94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20395,2</w:t>
            </w:r>
          </w:p>
        </w:tc>
        <w:tc>
          <w:tcPr>
            <w:tcW w:w="751"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1197</w:t>
            </w:r>
          </w:p>
        </w:tc>
        <w:tc>
          <w:tcPr>
            <w:tcW w:w="868"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5,87</w:t>
            </w:r>
          </w:p>
        </w:tc>
        <w:tc>
          <w:tcPr>
            <w:tcW w:w="359" w:type="pct"/>
            <w:shd w:val="clear" w:color="auto" w:fill="auto"/>
          </w:tcPr>
          <w:p w:rsidR="00D569A4" w:rsidRPr="00C80161" w:rsidRDefault="007F5599"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9</w:t>
            </w:r>
          </w:p>
        </w:tc>
      </w:tr>
      <w:tr w:rsidR="00D569A4" w:rsidRPr="00C80161" w:rsidTr="00C80161">
        <w:trPr>
          <w:cantSplit/>
          <w:trHeight w:val="541"/>
        </w:trPr>
        <w:tc>
          <w:tcPr>
            <w:tcW w:w="232"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9</w:t>
            </w:r>
          </w:p>
        </w:tc>
        <w:tc>
          <w:tcPr>
            <w:tcW w:w="185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Частные предприниматели и небольшие корпоративные клиенты</w:t>
            </w:r>
          </w:p>
        </w:tc>
        <w:tc>
          <w:tcPr>
            <w:tcW w:w="94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14568</w:t>
            </w:r>
          </w:p>
        </w:tc>
        <w:tc>
          <w:tcPr>
            <w:tcW w:w="751"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532</w:t>
            </w:r>
          </w:p>
        </w:tc>
        <w:tc>
          <w:tcPr>
            <w:tcW w:w="868"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3,65</w:t>
            </w:r>
          </w:p>
        </w:tc>
        <w:tc>
          <w:tcPr>
            <w:tcW w:w="359" w:type="pct"/>
            <w:shd w:val="clear" w:color="auto" w:fill="auto"/>
          </w:tcPr>
          <w:p w:rsidR="00D569A4" w:rsidRPr="00C80161" w:rsidRDefault="007F5599"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10</w:t>
            </w:r>
          </w:p>
        </w:tc>
      </w:tr>
      <w:tr w:rsidR="00D569A4" w:rsidRPr="00C80161" w:rsidTr="00C80161">
        <w:trPr>
          <w:cantSplit/>
          <w:trHeight w:val="633"/>
        </w:trPr>
        <w:tc>
          <w:tcPr>
            <w:tcW w:w="232"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10</w:t>
            </w:r>
          </w:p>
        </w:tc>
        <w:tc>
          <w:tcPr>
            <w:tcW w:w="185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Средние корпоративные клиенты</w:t>
            </w:r>
          </w:p>
        </w:tc>
        <w:tc>
          <w:tcPr>
            <w:tcW w:w="940"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9712</w:t>
            </w:r>
          </w:p>
        </w:tc>
        <w:tc>
          <w:tcPr>
            <w:tcW w:w="751" w:type="pct"/>
            <w:shd w:val="clear" w:color="auto" w:fill="auto"/>
            <w:noWrap/>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2793</w:t>
            </w:r>
          </w:p>
        </w:tc>
        <w:tc>
          <w:tcPr>
            <w:tcW w:w="868" w:type="pct"/>
            <w:shd w:val="clear" w:color="auto" w:fill="auto"/>
          </w:tcPr>
          <w:p w:rsidR="00D569A4" w:rsidRPr="00C80161" w:rsidRDefault="00D569A4"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28,76</w:t>
            </w:r>
          </w:p>
        </w:tc>
        <w:tc>
          <w:tcPr>
            <w:tcW w:w="359" w:type="pct"/>
            <w:shd w:val="clear" w:color="auto" w:fill="auto"/>
          </w:tcPr>
          <w:p w:rsidR="00D569A4" w:rsidRPr="00C80161" w:rsidRDefault="00237701"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3</w:t>
            </w:r>
          </w:p>
        </w:tc>
      </w:tr>
      <w:tr w:rsidR="00BD3269" w:rsidRPr="00C80161" w:rsidTr="00C80161">
        <w:trPr>
          <w:cantSplit/>
          <w:trHeight w:val="330"/>
        </w:trPr>
        <w:tc>
          <w:tcPr>
            <w:tcW w:w="2082" w:type="pct"/>
            <w:gridSpan w:val="2"/>
            <w:shd w:val="clear" w:color="auto" w:fill="auto"/>
          </w:tcPr>
          <w:p w:rsidR="00BD3269" w:rsidRPr="00C80161" w:rsidRDefault="00BD3269"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Итого</w:t>
            </w:r>
          </w:p>
        </w:tc>
        <w:tc>
          <w:tcPr>
            <w:tcW w:w="940" w:type="pct"/>
            <w:shd w:val="clear" w:color="auto" w:fill="auto"/>
          </w:tcPr>
          <w:p w:rsidR="00BD3269" w:rsidRPr="00C80161" w:rsidRDefault="00BD3269"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97120</w:t>
            </w:r>
          </w:p>
        </w:tc>
        <w:tc>
          <w:tcPr>
            <w:tcW w:w="751" w:type="pct"/>
            <w:shd w:val="clear" w:color="auto" w:fill="auto"/>
          </w:tcPr>
          <w:p w:rsidR="00BD3269" w:rsidRPr="00C80161" w:rsidRDefault="00BD3269"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13300</w:t>
            </w:r>
          </w:p>
        </w:tc>
        <w:tc>
          <w:tcPr>
            <w:tcW w:w="868" w:type="pct"/>
            <w:shd w:val="clear" w:color="auto" w:fill="auto"/>
          </w:tcPr>
          <w:p w:rsidR="00BD3269" w:rsidRPr="00C80161" w:rsidRDefault="00BD3269"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13,69</w:t>
            </w:r>
          </w:p>
        </w:tc>
        <w:tc>
          <w:tcPr>
            <w:tcW w:w="359" w:type="pct"/>
            <w:shd w:val="clear" w:color="auto" w:fill="auto"/>
          </w:tcPr>
          <w:p w:rsidR="00BD3269" w:rsidRPr="00C80161" w:rsidRDefault="00BD3269" w:rsidP="00C80161">
            <w:pPr>
              <w:tabs>
                <w:tab w:val="left" w:pos="720"/>
                <w:tab w:val="left" w:pos="900"/>
                <w:tab w:val="left" w:pos="2520"/>
                <w:tab w:val="left" w:pos="9720"/>
                <w:tab w:val="left" w:pos="12600"/>
              </w:tabs>
              <w:spacing w:line="360" w:lineRule="auto"/>
              <w:jc w:val="both"/>
              <w:rPr>
                <w:bCs/>
                <w:color w:val="000000"/>
                <w:sz w:val="20"/>
                <w:szCs w:val="24"/>
              </w:rPr>
            </w:pPr>
          </w:p>
        </w:tc>
      </w:tr>
    </w:tbl>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szCs w:val="24"/>
        </w:rPr>
      </w:pP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Итак, мы видим следующую картину: наименее рентабельным оказался сегмент</w:t>
      </w:r>
      <w:r w:rsidR="007F5599" w:rsidRPr="00206FA5">
        <w:rPr>
          <w:bCs/>
          <w:color w:val="000000"/>
        </w:rPr>
        <w:t xml:space="preserve"> частных предпринимателей и небольших корпоративных клиентов.</w:t>
      </w:r>
    </w:p>
    <w:p w:rsidR="00025250" w:rsidRPr="00206FA5" w:rsidRDefault="00025250"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 xml:space="preserve">Вместе с этим сегментом низкую рентабельность, </w:t>
      </w:r>
      <w:r w:rsidR="00DF0F33" w:rsidRPr="00206FA5">
        <w:rPr>
          <w:bCs/>
          <w:color w:val="000000"/>
        </w:rPr>
        <w:t>ниже средней показали следующие:</w:t>
      </w:r>
    </w:p>
    <w:p w:rsidR="00025250" w:rsidRPr="00206FA5" w:rsidRDefault="00206FA5" w:rsidP="00206FA5">
      <w:pPr>
        <w:tabs>
          <w:tab w:val="left" w:pos="900"/>
          <w:tab w:val="left" w:pos="2520"/>
          <w:tab w:val="left" w:pos="9720"/>
          <w:tab w:val="left" w:pos="12600"/>
        </w:tabs>
        <w:spacing w:line="360" w:lineRule="auto"/>
        <w:ind w:firstLine="709"/>
        <w:jc w:val="both"/>
        <w:rPr>
          <w:bCs/>
          <w:color w:val="000000"/>
        </w:rPr>
      </w:pPr>
      <w:r>
        <w:rPr>
          <w:bCs/>
          <w:color w:val="000000"/>
        </w:rPr>
        <w:t>– </w:t>
      </w:r>
      <w:r w:rsidR="00B5106E" w:rsidRPr="00206FA5">
        <w:rPr>
          <w:bCs/>
          <w:color w:val="000000"/>
        </w:rPr>
        <w:t>о</w:t>
      </w:r>
      <w:r w:rsidR="00DF0F33" w:rsidRPr="00206FA5">
        <w:rPr>
          <w:bCs/>
          <w:color w:val="000000"/>
        </w:rPr>
        <w:t>рганизация работы предприятий общественного питания</w:t>
      </w:r>
    </w:p>
    <w:p w:rsidR="00DF0F33" w:rsidRPr="00206FA5" w:rsidRDefault="00206FA5" w:rsidP="00206FA5">
      <w:pPr>
        <w:tabs>
          <w:tab w:val="left" w:pos="900"/>
          <w:tab w:val="left" w:pos="2520"/>
          <w:tab w:val="left" w:pos="9720"/>
          <w:tab w:val="left" w:pos="12600"/>
        </w:tabs>
        <w:spacing w:line="360" w:lineRule="auto"/>
        <w:ind w:firstLine="709"/>
        <w:jc w:val="both"/>
        <w:rPr>
          <w:bCs/>
          <w:color w:val="000000"/>
        </w:rPr>
      </w:pPr>
      <w:r>
        <w:rPr>
          <w:bCs/>
          <w:color w:val="000000"/>
        </w:rPr>
        <w:t>– </w:t>
      </w:r>
      <w:r w:rsidR="00B5106E" w:rsidRPr="00206FA5">
        <w:rPr>
          <w:bCs/>
          <w:color w:val="000000"/>
        </w:rPr>
        <w:t>т</w:t>
      </w:r>
      <w:r w:rsidR="00DF0F33" w:rsidRPr="00206FA5">
        <w:rPr>
          <w:bCs/>
          <w:color w:val="000000"/>
        </w:rPr>
        <w:t>орговля пищевыми продуктами</w:t>
      </w:r>
    </w:p>
    <w:p w:rsidR="00DF0F33" w:rsidRPr="00206FA5" w:rsidRDefault="00206FA5" w:rsidP="00206FA5">
      <w:pPr>
        <w:tabs>
          <w:tab w:val="left" w:pos="900"/>
          <w:tab w:val="left" w:pos="2520"/>
          <w:tab w:val="left" w:pos="9720"/>
          <w:tab w:val="left" w:pos="12600"/>
        </w:tabs>
        <w:spacing w:line="360" w:lineRule="auto"/>
        <w:ind w:firstLine="709"/>
        <w:jc w:val="both"/>
        <w:rPr>
          <w:bCs/>
          <w:color w:val="000000"/>
        </w:rPr>
      </w:pPr>
      <w:r>
        <w:rPr>
          <w:bCs/>
          <w:color w:val="000000"/>
        </w:rPr>
        <w:t>– </w:t>
      </w:r>
      <w:r w:rsidR="00B5106E" w:rsidRPr="00206FA5">
        <w:rPr>
          <w:bCs/>
          <w:color w:val="000000"/>
        </w:rPr>
        <w:t>т</w:t>
      </w:r>
      <w:r w:rsidR="00DF0F33" w:rsidRPr="00206FA5">
        <w:rPr>
          <w:bCs/>
          <w:color w:val="000000"/>
        </w:rPr>
        <w:t>орговля табачными изделиями</w:t>
      </w:r>
    </w:p>
    <w:p w:rsidR="00B5106E" w:rsidRPr="00206FA5" w:rsidRDefault="00206FA5" w:rsidP="00206FA5">
      <w:pPr>
        <w:tabs>
          <w:tab w:val="left" w:pos="900"/>
          <w:tab w:val="left" w:pos="2520"/>
          <w:tab w:val="left" w:pos="9720"/>
          <w:tab w:val="left" w:pos="12600"/>
        </w:tabs>
        <w:spacing w:line="360" w:lineRule="auto"/>
        <w:ind w:firstLine="709"/>
        <w:jc w:val="both"/>
        <w:rPr>
          <w:bCs/>
          <w:color w:val="000000"/>
        </w:rPr>
      </w:pPr>
      <w:r>
        <w:rPr>
          <w:bCs/>
          <w:color w:val="000000"/>
        </w:rPr>
        <w:t>– </w:t>
      </w:r>
      <w:r w:rsidR="00B5106E" w:rsidRPr="00206FA5">
        <w:rPr>
          <w:bCs/>
          <w:color w:val="000000"/>
        </w:rPr>
        <w:t>физические лица</w:t>
      </w:r>
    </w:p>
    <w:p w:rsidR="00B5106E" w:rsidRPr="00206FA5" w:rsidRDefault="00206FA5" w:rsidP="00206FA5">
      <w:pPr>
        <w:tabs>
          <w:tab w:val="left" w:pos="900"/>
          <w:tab w:val="left" w:pos="2520"/>
          <w:tab w:val="left" w:pos="9720"/>
          <w:tab w:val="left" w:pos="12600"/>
        </w:tabs>
        <w:spacing w:line="360" w:lineRule="auto"/>
        <w:ind w:firstLine="709"/>
        <w:jc w:val="both"/>
        <w:rPr>
          <w:bCs/>
          <w:color w:val="000000"/>
        </w:rPr>
      </w:pPr>
      <w:r>
        <w:rPr>
          <w:bCs/>
          <w:color w:val="000000"/>
        </w:rPr>
        <w:t>– </w:t>
      </w:r>
      <w:r w:rsidR="00B5106E" w:rsidRPr="00206FA5">
        <w:rPr>
          <w:bCs/>
          <w:color w:val="000000"/>
        </w:rPr>
        <w:t>частные предприниматели и небольшие корпоративные клиенты</w:t>
      </w:r>
    </w:p>
    <w:p w:rsidR="00CA2E2F" w:rsidRPr="00206FA5" w:rsidRDefault="00CA2E2F"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 xml:space="preserve">На уровне </w:t>
      </w:r>
      <w:r w:rsidR="00025250" w:rsidRPr="00206FA5">
        <w:rPr>
          <w:bCs/>
          <w:color w:val="000000"/>
        </w:rPr>
        <w:t>выше</w:t>
      </w:r>
      <w:r w:rsidRPr="00206FA5">
        <w:rPr>
          <w:bCs/>
          <w:color w:val="000000"/>
        </w:rPr>
        <w:t xml:space="preserve"> средней рентабельность оказалась у следующих сегментов:</w:t>
      </w:r>
    </w:p>
    <w:p w:rsidR="00CA2E2F" w:rsidRPr="00206FA5" w:rsidRDefault="00206FA5" w:rsidP="00206FA5">
      <w:pPr>
        <w:tabs>
          <w:tab w:val="left" w:pos="900"/>
          <w:tab w:val="left" w:pos="9720"/>
          <w:tab w:val="left" w:pos="12600"/>
        </w:tabs>
        <w:spacing w:line="360" w:lineRule="auto"/>
        <w:ind w:firstLine="709"/>
        <w:jc w:val="both"/>
        <w:rPr>
          <w:bCs/>
          <w:color w:val="000000"/>
        </w:rPr>
      </w:pPr>
      <w:r>
        <w:rPr>
          <w:bCs/>
          <w:color w:val="000000"/>
        </w:rPr>
        <w:t>– </w:t>
      </w:r>
      <w:r w:rsidR="00EF2B60" w:rsidRPr="00206FA5">
        <w:rPr>
          <w:bCs/>
          <w:color w:val="000000"/>
        </w:rPr>
        <w:t>торговля алкогольными напитками</w:t>
      </w:r>
    </w:p>
    <w:p w:rsidR="00CA2E2F" w:rsidRPr="00206FA5" w:rsidRDefault="00206FA5" w:rsidP="00206FA5">
      <w:pPr>
        <w:tabs>
          <w:tab w:val="left" w:pos="900"/>
          <w:tab w:val="left" w:pos="9720"/>
          <w:tab w:val="left" w:pos="12600"/>
        </w:tabs>
        <w:spacing w:line="360" w:lineRule="auto"/>
        <w:ind w:firstLine="709"/>
        <w:jc w:val="both"/>
        <w:rPr>
          <w:bCs/>
          <w:color w:val="000000"/>
        </w:rPr>
      </w:pPr>
      <w:r>
        <w:rPr>
          <w:bCs/>
          <w:color w:val="000000"/>
        </w:rPr>
        <w:t>– </w:t>
      </w:r>
      <w:r w:rsidR="00EF2B60" w:rsidRPr="00206FA5">
        <w:rPr>
          <w:bCs/>
          <w:color w:val="000000"/>
        </w:rPr>
        <w:t>торговля товарами бытовой химии</w:t>
      </w:r>
    </w:p>
    <w:p w:rsidR="00EF2B60" w:rsidRPr="00206FA5" w:rsidRDefault="00206FA5" w:rsidP="00206FA5">
      <w:pPr>
        <w:tabs>
          <w:tab w:val="left" w:pos="900"/>
          <w:tab w:val="left" w:pos="9720"/>
          <w:tab w:val="left" w:pos="12600"/>
        </w:tabs>
        <w:spacing w:line="360" w:lineRule="auto"/>
        <w:ind w:firstLine="709"/>
        <w:jc w:val="both"/>
        <w:rPr>
          <w:bCs/>
          <w:color w:val="000000"/>
        </w:rPr>
      </w:pPr>
      <w:r>
        <w:rPr>
          <w:bCs/>
          <w:color w:val="000000"/>
        </w:rPr>
        <w:t>– </w:t>
      </w:r>
      <w:r w:rsidR="00EF2B60" w:rsidRPr="00206FA5">
        <w:rPr>
          <w:bCs/>
          <w:color w:val="000000"/>
        </w:rPr>
        <w:t>торговля парфюмерными, косметическими, фармацевтическими и медицинскими товарами</w:t>
      </w:r>
    </w:p>
    <w:p w:rsidR="00EF2B60" w:rsidRPr="00206FA5" w:rsidRDefault="00206FA5" w:rsidP="00206FA5">
      <w:pPr>
        <w:tabs>
          <w:tab w:val="left" w:pos="900"/>
          <w:tab w:val="left" w:pos="9720"/>
          <w:tab w:val="left" w:pos="12600"/>
        </w:tabs>
        <w:spacing w:line="360" w:lineRule="auto"/>
        <w:ind w:firstLine="709"/>
        <w:jc w:val="both"/>
        <w:rPr>
          <w:bCs/>
          <w:color w:val="000000"/>
        </w:rPr>
      </w:pPr>
      <w:r>
        <w:rPr>
          <w:bCs/>
          <w:color w:val="000000"/>
        </w:rPr>
        <w:t>– </w:t>
      </w:r>
      <w:r w:rsidR="00EF2B60" w:rsidRPr="00206FA5">
        <w:rPr>
          <w:bCs/>
          <w:color w:val="000000"/>
        </w:rPr>
        <w:t>производство, переработка, хранение и реализация сельскохозяйственной продукции</w:t>
      </w:r>
    </w:p>
    <w:p w:rsidR="00E44D8B" w:rsidRPr="00206FA5" w:rsidRDefault="00206FA5" w:rsidP="00206FA5">
      <w:pPr>
        <w:tabs>
          <w:tab w:val="left" w:pos="900"/>
          <w:tab w:val="left" w:pos="9720"/>
          <w:tab w:val="left" w:pos="12600"/>
        </w:tabs>
        <w:spacing w:line="360" w:lineRule="auto"/>
        <w:ind w:firstLine="709"/>
        <w:jc w:val="both"/>
        <w:rPr>
          <w:bCs/>
          <w:color w:val="000000"/>
        </w:rPr>
      </w:pPr>
      <w:r>
        <w:rPr>
          <w:bCs/>
          <w:color w:val="000000"/>
        </w:rPr>
        <w:t>– </w:t>
      </w:r>
      <w:r w:rsidR="00E44D8B" w:rsidRPr="00206FA5">
        <w:rPr>
          <w:bCs/>
          <w:color w:val="000000"/>
        </w:rPr>
        <w:t>средние корпоративные клиенты</w:t>
      </w:r>
    </w:p>
    <w:p w:rsidR="0016676C"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
          <w:color w:val="000000"/>
        </w:rPr>
        <w:t>На третьем этапе</w:t>
      </w:r>
      <w:r w:rsidRPr="00206FA5">
        <w:rPr>
          <w:bCs/>
          <w:color w:val="000000"/>
        </w:rPr>
        <w:t xml:space="preserve"> произведем оценку конкурентной позиции завода на рынке. </w:t>
      </w:r>
      <w:r w:rsidR="00B54A13" w:rsidRPr="00206FA5">
        <w:rPr>
          <w:bCs/>
          <w:color w:val="000000"/>
        </w:rPr>
        <w:t>ОАО</w:t>
      </w:r>
      <w:r w:rsidR="00206FA5">
        <w:rPr>
          <w:bCs/>
          <w:color w:val="000000"/>
        </w:rPr>
        <w:t> </w:t>
      </w:r>
      <w:r w:rsidR="00206FA5" w:rsidRPr="00206FA5">
        <w:rPr>
          <w:bCs/>
          <w:color w:val="000000"/>
        </w:rPr>
        <w:t>«</w:t>
      </w:r>
      <w:r w:rsidR="00F066C7" w:rsidRPr="00206FA5">
        <w:rPr>
          <w:bCs/>
          <w:color w:val="000000"/>
        </w:rPr>
        <w:t>РАДА</w:t>
      </w:r>
      <w:r w:rsidR="00B54A13" w:rsidRPr="00206FA5">
        <w:rPr>
          <w:bCs/>
          <w:color w:val="000000"/>
        </w:rPr>
        <w:t>»</w:t>
      </w:r>
      <w:r w:rsidRPr="00206FA5">
        <w:rPr>
          <w:bCs/>
          <w:color w:val="000000"/>
        </w:rPr>
        <w:t xml:space="preserve"> составляют конкуренцию </w:t>
      </w:r>
      <w:r w:rsidR="00B54A13" w:rsidRPr="00206FA5">
        <w:rPr>
          <w:bCs/>
          <w:color w:val="000000"/>
        </w:rPr>
        <w:t xml:space="preserve">такие </w:t>
      </w:r>
      <w:r w:rsidRPr="00206FA5">
        <w:rPr>
          <w:bCs/>
          <w:color w:val="000000"/>
        </w:rPr>
        <w:t>предприятия</w:t>
      </w:r>
      <w:r w:rsidR="0016676C" w:rsidRPr="00206FA5">
        <w:rPr>
          <w:bCs/>
          <w:color w:val="000000"/>
        </w:rPr>
        <w:t xml:space="preserve"> как:</w:t>
      </w:r>
    </w:p>
    <w:p w:rsidR="0016676C"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ОАО</w:t>
      </w:r>
      <w:r w:rsidR="00206FA5">
        <w:rPr>
          <w:bCs/>
          <w:color w:val="000000"/>
        </w:rPr>
        <w:t> </w:t>
      </w:r>
      <w:r w:rsidR="00206FA5" w:rsidRPr="00206FA5">
        <w:rPr>
          <w:bCs/>
          <w:color w:val="000000"/>
        </w:rPr>
        <w:t>«</w:t>
      </w:r>
      <w:r w:rsidR="0016676C" w:rsidRPr="00206FA5">
        <w:rPr>
          <w:bCs/>
          <w:color w:val="000000"/>
        </w:rPr>
        <w:t>Вираж</w:t>
      </w:r>
      <w:r w:rsidRPr="00206FA5">
        <w:rPr>
          <w:bCs/>
          <w:color w:val="000000"/>
        </w:rPr>
        <w:t>»,</w:t>
      </w:r>
    </w:p>
    <w:p w:rsidR="0016676C" w:rsidRPr="00206FA5" w:rsidRDefault="0016676C"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ОАО</w:t>
      </w:r>
      <w:r w:rsidR="00206FA5">
        <w:rPr>
          <w:bCs/>
          <w:color w:val="000000"/>
        </w:rPr>
        <w:t> </w:t>
      </w:r>
      <w:r w:rsidR="00206FA5" w:rsidRPr="00206FA5">
        <w:rPr>
          <w:bCs/>
          <w:color w:val="000000"/>
        </w:rPr>
        <w:t>«</w:t>
      </w:r>
      <w:r w:rsidRPr="00206FA5">
        <w:rPr>
          <w:bCs/>
          <w:color w:val="000000"/>
        </w:rPr>
        <w:t>Елена</w:t>
      </w:r>
      <w:r w:rsidR="003125FE" w:rsidRPr="00206FA5">
        <w:rPr>
          <w:bCs/>
          <w:color w:val="000000"/>
        </w:rPr>
        <w:t>»,</w:t>
      </w:r>
    </w:p>
    <w:p w:rsidR="00EB5491"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ОАО</w:t>
      </w:r>
      <w:r w:rsidR="00206FA5">
        <w:rPr>
          <w:bCs/>
          <w:color w:val="000000"/>
        </w:rPr>
        <w:t> </w:t>
      </w:r>
      <w:r w:rsidR="00206FA5" w:rsidRPr="00206FA5">
        <w:rPr>
          <w:bCs/>
          <w:color w:val="000000"/>
        </w:rPr>
        <w:t>«</w:t>
      </w:r>
      <w:r w:rsidR="00EB5491" w:rsidRPr="00206FA5">
        <w:rPr>
          <w:bCs/>
          <w:color w:val="000000"/>
        </w:rPr>
        <w:t>Атлантида</w:t>
      </w:r>
      <w:r w:rsidRPr="00206FA5">
        <w:rPr>
          <w:bCs/>
          <w:color w:val="000000"/>
        </w:rPr>
        <w:t>»,</w:t>
      </w:r>
    </w:p>
    <w:p w:rsidR="00312835"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ОАО</w:t>
      </w:r>
      <w:r w:rsidR="00206FA5">
        <w:rPr>
          <w:bCs/>
          <w:color w:val="000000"/>
        </w:rPr>
        <w:t> </w:t>
      </w:r>
      <w:r w:rsidR="00206FA5" w:rsidRPr="00206FA5">
        <w:rPr>
          <w:bCs/>
          <w:color w:val="000000"/>
        </w:rPr>
        <w:t>«</w:t>
      </w:r>
      <w:r w:rsidR="00312835" w:rsidRPr="00206FA5">
        <w:rPr>
          <w:bCs/>
          <w:color w:val="000000"/>
        </w:rPr>
        <w:t>Лазурный берег</w:t>
      </w:r>
      <w:r w:rsidRPr="00206FA5">
        <w:rPr>
          <w:bCs/>
          <w:color w:val="000000"/>
        </w:rPr>
        <w:t>»</w:t>
      </w:r>
      <w:r w:rsidR="00E02FBE" w:rsidRPr="00206FA5">
        <w:rPr>
          <w:bCs/>
          <w:color w:val="000000"/>
        </w:rPr>
        <w:t>,</w:t>
      </w:r>
    </w:p>
    <w:p w:rsidR="001F09AB" w:rsidRPr="00206FA5" w:rsidRDefault="00312835"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ОАО</w:t>
      </w:r>
      <w:r w:rsidR="00206FA5">
        <w:rPr>
          <w:bCs/>
          <w:color w:val="000000"/>
        </w:rPr>
        <w:t> </w:t>
      </w:r>
      <w:r w:rsidR="00206FA5" w:rsidRPr="00206FA5">
        <w:rPr>
          <w:bCs/>
          <w:color w:val="000000"/>
        </w:rPr>
        <w:t>«</w:t>
      </w:r>
      <w:r w:rsidRPr="00206FA5">
        <w:rPr>
          <w:bCs/>
          <w:color w:val="000000"/>
        </w:rPr>
        <w:t>Стамина»</w:t>
      </w:r>
      <w:r w:rsidR="001F09AB" w:rsidRPr="00206FA5">
        <w:rPr>
          <w:bCs/>
          <w:color w:val="000000"/>
        </w:rPr>
        <w:t>,</w:t>
      </w:r>
    </w:p>
    <w:p w:rsidR="003125FE" w:rsidRDefault="001F09AB"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ОАО</w:t>
      </w:r>
      <w:r w:rsidR="00206FA5">
        <w:rPr>
          <w:bCs/>
          <w:color w:val="000000"/>
        </w:rPr>
        <w:t> </w:t>
      </w:r>
      <w:r w:rsidR="00206FA5" w:rsidRPr="00206FA5">
        <w:rPr>
          <w:bCs/>
          <w:color w:val="000000"/>
        </w:rPr>
        <w:t>«</w:t>
      </w:r>
      <w:r w:rsidRPr="00206FA5">
        <w:rPr>
          <w:bCs/>
          <w:color w:val="000000"/>
        </w:rPr>
        <w:t>Эверест»</w:t>
      </w:r>
      <w:r w:rsidR="005473A8" w:rsidRPr="00206FA5">
        <w:rPr>
          <w:bCs/>
          <w:color w:val="000000"/>
        </w:rPr>
        <w:t xml:space="preserve"> (</w:t>
      </w:r>
      <w:r w:rsidR="00206FA5" w:rsidRPr="00206FA5">
        <w:rPr>
          <w:bCs/>
          <w:color w:val="000000"/>
        </w:rPr>
        <w:t>рис.</w:t>
      </w:r>
      <w:r w:rsidR="00206FA5">
        <w:rPr>
          <w:bCs/>
          <w:color w:val="000000"/>
        </w:rPr>
        <w:t> </w:t>
      </w:r>
      <w:r w:rsidR="00206FA5" w:rsidRPr="00206FA5">
        <w:rPr>
          <w:bCs/>
          <w:color w:val="000000"/>
        </w:rPr>
        <w:t>2</w:t>
      </w:r>
      <w:r w:rsidR="005473A8" w:rsidRPr="00206FA5">
        <w:rPr>
          <w:bCs/>
          <w:color w:val="000000"/>
        </w:rPr>
        <w:t>.2</w:t>
      </w:r>
      <w:r w:rsidR="003125FE" w:rsidRPr="00206FA5">
        <w:rPr>
          <w:bCs/>
          <w:color w:val="000000"/>
        </w:rPr>
        <w:t>).</w:t>
      </w:r>
    </w:p>
    <w:p w:rsidR="00EB4C08" w:rsidRDefault="00EB4C08" w:rsidP="00206FA5">
      <w:pPr>
        <w:tabs>
          <w:tab w:val="left" w:pos="720"/>
          <w:tab w:val="left" w:pos="900"/>
          <w:tab w:val="left" w:pos="2520"/>
          <w:tab w:val="left" w:pos="9720"/>
          <w:tab w:val="left" w:pos="12600"/>
        </w:tabs>
        <w:spacing w:line="360" w:lineRule="auto"/>
        <w:ind w:firstLine="709"/>
        <w:jc w:val="both"/>
        <w:rPr>
          <w:bCs/>
          <w:color w:val="000000"/>
        </w:rPr>
      </w:pPr>
    </w:p>
    <w:p w:rsidR="00FE1897" w:rsidRPr="00206FA5" w:rsidRDefault="00EB4C08" w:rsidP="00206FA5">
      <w:pPr>
        <w:tabs>
          <w:tab w:val="left" w:pos="720"/>
          <w:tab w:val="left" w:pos="900"/>
          <w:tab w:val="left" w:pos="2520"/>
          <w:tab w:val="left" w:pos="9720"/>
          <w:tab w:val="left" w:pos="12600"/>
        </w:tabs>
        <w:spacing w:line="360" w:lineRule="auto"/>
        <w:ind w:firstLine="709"/>
        <w:jc w:val="both"/>
        <w:rPr>
          <w:color w:val="000000"/>
          <w:szCs w:val="24"/>
        </w:rPr>
      </w:pPr>
      <w:r>
        <w:rPr>
          <w:bCs/>
          <w:color w:val="000000"/>
        </w:rPr>
        <w:br w:type="page"/>
      </w:r>
      <w:r w:rsidR="00B47F40">
        <w:rPr>
          <w:color w:val="000000"/>
        </w:rPr>
        <w:pict>
          <v:shape id="_x0000_i1026" type="#_x0000_t75" style="width:274.5pt;height:176.25pt">
            <v:imagedata r:id="rId7" o:title=""/>
          </v:shape>
        </w:pict>
      </w:r>
    </w:p>
    <w:p w:rsidR="003125FE" w:rsidRPr="00206FA5" w:rsidRDefault="00206FA5" w:rsidP="00206FA5">
      <w:pPr>
        <w:tabs>
          <w:tab w:val="left" w:pos="720"/>
          <w:tab w:val="left" w:pos="900"/>
          <w:tab w:val="left" w:pos="2520"/>
          <w:tab w:val="left" w:pos="9720"/>
          <w:tab w:val="left" w:pos="12600"/>
        </w:tabs>
        <w:spacing w:line="360" w:lineRule="auto"/>
        <w:ind w:firstLine="709"/>
        <w:jc w:val="both"/>
        <w:rPr>
          <w:bCs/>
          <w:color w:val="000000"/>
          <w:szCs w:val="24"/>
        </w:rPr>
      </w:pPr>
      <w:r w:rsidRPr="00206FA5">
        <w:rPr>
          <w:bCs/>
          <w:color w:val="000000"/>
          <w:szCs w:val="24"/>
        </w:rPr>
        <w:t>Рис.</w:t>
      </w:r>
      <w:r>
        <w:rPr>
          <w:bCs/>
          <w:color w:val="000000"/>
          <w:szCs w:val="24"/>
        </w:rPr>
        <w:t> </w:t>
      </w:r>
      <w:r w:rsidRPr="00206FA5">
        <w:rPr>
          <w:bCs/>
          <w:color w:val="000000"/>
          <w:szCs w:val="24"/>
        </w:rPr>
        <w:t>2</w:t>
      </w:r>
      <w:r w:rsidR="003022E5" w:rsidRPr="00206FA5">
        <w:rPr>
          <w:bCs/>
          <w:color w:val="000000"/>
          <w:szCs w:val="24"/>
        </w:rPr>
        <w:t>.2</w:t>
      </w:r>
      <w:r w:rsidR="003125FE" w:rsidRPr="00206FA5">
        <w:rPr>
          <w:bCs/>
          <w:color w:val="000000"/>
          <w:szCs w:val="24"/>
        </w:rPr>
        <w:t>.</w:t>
      </w:r>
      <w:r w:rsidR="003022E5" w:rsidRPr="00206FA5">
        <w:rPr>
          <w:bCs/>
          <w:color w:val="000000"/>
          <w:szCs w:val="24"/>
        </w:rPr>
        <w:t xml:space="preserve"> </w:t>
      </w:r>
      <w:r w:rsidR="00EB4C08">
        <w:rPr>
          <w:bCs/>
          <w:color w:val="000000"/>
          <w:szCs w:val="24"/>
        </w:rPr>
        <w:t>Доли производства на рынке</w:t>
      </w: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szCs w:val="24"/>
        </w:rPr>
      </w:pP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 xml:space="preserve">Таким образом, как мы видим, </w:t>
      </w:r>
      <w:r w:rsidR="00B075DD" w:rsidRPr="00206FA5">
        <w:rPr>
          <w:bCs/>
          <w:color w:val="000000"/>
        </w:rPr>
        <w:t>ОАО</w:t>
      </w:r>
      <w:r w:rsidR="00206FA5">
        <w:rPr>
          <w:bCs/>
          <w:color w:val="000000"/>
        </w:rPr>
        <w:t> </w:t>
      </w:r>
      <w:r w:rsidR="00206FA5" w:rsidRPr="00206FA5">
        <w:rPr>
          <w:bCs/>
          <w:color w:val="000000"/>
        </w:rPr>
        <w:t>«</w:t>
      </w:r>
      <w:r w:rsidR="00F066C7" w:rsidRPr="00206FA5">
        <w:rPr>
          <w:bCs/>
          <w:color w:val="000000"/>
        </w:rPr>
        <w:t>РАДА</w:t>
      </w:r>
      <w:r w:rsidR="00B075DD" w:rsidRPr="00206FA5">
        <w:rPr>
          <w:bCs/>
          <w:color w:val="000000"/>
        </w:rPr>
        <w:t>» занимает лидируещее положение на рынке</w:t>
      </w:r>
      <w:r w:rsidRPr="00206FA5">
        <w:rPr>
          <w:bCs/>
          <w:color w:val="000000"/>
        </w:rPr>
        <w:t xml:space="preserve">. </w:t>
      </w:r>
      <w:r w:rsidR="007370A3" w:rsidRPr="00206FA5">
        <w:rPr>
          <w:bCs/>
          <w:color w:val="000000"/>
        </w:rPr>
        <w:t>На втором месте ОАО</w:t>
      </w:r>
      <w:r w:rsidR="00206FA5">
        <w:rPr>
          <w:bCs/>
          <w:color w:val="000000"/>
        </w:rPr>
        <w:t> </w:t>
      </w:r>
      <w:r w:rsidR="00206FA5" w:rsidRPr="00206FA5">
        <w:rPr>
          <w:bCs/>
          <w:color w:val="000000"/>
        </w:rPr>
        <w:t>«</w:t>
      </w:r>
      <w:r w:rsidR="007370A3" w:rsidRPr="00206FA5">
        <w:rPr>
          <w:bCs/>
          <w:color w:val="000000"/>
        </w:rPr>
        <w:t>Стамина». наименьшую долю рынка занимает ОАО</w:t>
      </w:r>
      <w:r w:rsidR="00206FA5">
        <w:rPr>
          <w:bCs/>
          <w:color w:val="000000"/>
        </w:rPr>
        <w:t> </w:t>
      </w:r>
      <w:r w:rsidR="00206FA5" w:rsidRPr="00206FA5">
        <w:rPr>
          <w:bCs/>
          <w:color w:val="000000"/>
        </w:rPr>
        <w:t>«</w:t>
      </w:r>
      <w:r w:rsidR="007370A3" w:rsidRPr="00206FA5">
        <w:rPr>
          <w:bCs/>
          <w:color w:val="000000"/>
        </w:rPr>
        <w:t>Елена».</w:t>
      </w: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
          <w:color w:val="000000"/>
        </w:rPr>
        <w:t xml:space="preserve">На четвертом этапе </w:t>
      </w:r>
      <w:r w:rsidRPr="00206FA5">
        <w:rPr>
          <w:b/>
          <w:bCs/>
          <w:color w:val="000000"/>
        </w:rPr>
        <w:t>стратегического управленческого анализа</w:t>
      </w:r>
      <w:r w:rsidRPr="00206FA5">
        <w:rPr>
          <w:color w:val="000000"/>
        </w:rPr>
        <w:t xml:space="preserve"> </w:t>
      </w:r>
      <w:r w:rsidRPr="00206FA5">
        <w:rPr>
          <w:bCs/>
          <w:color w:val="000000"/>
        </w:rPr>
        <w:t>происходит выявление и оценка отличительных деловых способностей (ключевых компетенций) фирмы</w:t>
      </w: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 xml:space="preserve">Большим преимуществом на рынке выступает </w:t>
      </w:r>
      <w:r w:rsidR="0083787B" w:rsidRPr="00206FA5">
        <w:rPr>
          <w:color w:val="000000"/>
        </w:rPr>
        <w:t>рас</w:t>
      </w:r>
      <w:r w:rsidRPr="00206FA5">
        <w:rPr>
          <w:color w:val="000000"/>
        </w:rPr>
        <w:t>положение</w:t>
      </w:r>
      <w:r w:rsidR="0083787B" w:rsidRPr="00206FA5">
        <w:rPr>
          <w:color w:val="000000"/>
        </w:rPr>
        <w:t xml:space="preserve"> торговых павильонов ОАО</w:t>
      </w:r>
      <w:r w:rsidR="00206FA5">
        <w:rPr>
          <w:color w:val="000000"/>
        </w:rPr>
        <w:t> </w:t>
      </w:r>
      <w:r w:rsidR="00206FA5" w:rsidRPr="00206FA5">
        <w:rPr>
          <w:color w:val="000000"/>
        </w:rPr>
        <w:t>«</w:t>
      </w:r>
      <w:r w:rsidR="00F066C7" w:rsidRPr="00206FA5">
        <w:rPr>
          <w:color w:val="000000"/>
        </w:rPr>
        <w:t>РАДА</w:t>
      </w:r>
      <w:r w:rsidR="0011709B" w:rsidRPr="00206FA5">
        <w:rPr>
          <w:bCs/>
          <w:color w:val="000000"/>
        </w:rPr>
        <w:t>» в местах доступных практически всем потенциальным клиентам</w:t>
      </w:r>
      <w:r w:rsidR="00A238CA" w:rsidRPr="00206FA5">
        <w:rPr>
          <w:bCs/>
          <w:color w:val="000000"/>
        </w:rPr>
        <w:t xml:space="preserve"> (оптовый рынок «Славянка», </w:t>
      </w:r>
      <w:r w:rsidR="000F3EE9" w:rsidRPr="00206FA5">
        <w:rPr>
          <w:bCs/>
          <w:color w:val="000000"/>
        </w:rPr>
        <w:t xml:space="preserve">«Татар-Базар» и др.). </w:t>
      </w:r>
      <w:r w:rsidRPr="00206FA5">
        <w:rPr>
          <w:bCs/>
          <w:color w:val="000000"/>
        </w:rPr>
        <w:t xml:space="preserve">К тому же </w:t>
      </w:r>
      <w:r w:rsidR="009675E5" w:rsidRPr="00206FA5">
        <w:rPr>
          <w:bCs/>
          <w:color w:val="000000"/>
        </w:rPr>
        <w:t>многие из товаров,</w:t>
      </w:r>
      <w:r w:rsidR="000F3EE9" w:rsidRPr="00206FA5">
        <w:rPr>
          <w:bCs/>
          <w:color w:val="000000"/>
        </w:rPr>
        <w:t xml:space="preserve"> которые реализует ОАО</w:t>
      </w:r>
      <w:r w:rsidR="00206FA5">
        <w:rPr>
          <w:bCs/>
          <w:color w:val="000000"/>
        </w:rPr>
        <w:t> </w:t>
      </w:r>
      <w:r w:rsidR="00206FA5" w:rsidRPr="00206FA5">
        <w:rPr>
          <w:bCs/>
          <w:color w:val="000000"/>
        </w:rPr>
        <w:t>«</w:t>
      </w:r>
      <w:r w:rsidR="00F066C7" w:rsidRPr="00206FA5">
        <w:rPr>
          <w:bCs/>
          <w:color w:val="000000"/>
        </w:rPr>
        <w:t>РАДА</w:t>
      </w:r>
      <w:r w:rsidR="000F3EE9" w:rsidRPr="00206FA5">
        <w:rPr>
          <w:bCs/>
          <w:color w:val="000000"/>
        </w:rPr>
        <w:t xml:space="preserve">» </w:t>
      </w:r>
      <w:r w:rsidR="009675E5" w:rsidRPr="00206FA5">
        <w:rPr>
          <w:bCs/>
          <w:color w:val="000000"/>
        </w:rPr>
        <w:t>пользуются повседневным спросом.</w:t>
      </w:r>
      <w:r w:rsidR="00DA113C" w:rsidRPr="00206FA5">
        <w:rPr>
          <w:bCs/>
          <w:color w:val="000000"/>
        </w:rPr>
        <w:t xml:space="preserve"> </w:t>
      </w:r>
      <w:r w:rsidR="002A3FB2" w:rsidRPr="00206FA5">
        <w:rPr>
          <w:bCs/>
          <w:color w:val="000000"/>
        </w:rPr>
        <w:t>А,</w:t>
      </w:r>
      <w:r w:rsidR="00DA113C" w:rsidRPr="00206FA5">
        <w:rPr>
          <w:bCs/>
          <w:color w:val="000000"/>
        </w:rPr>
        <w:t xml:space="preserve"> имея большую долю рынка можно получать большую прибыль даже просто на реализации товаров повседневного спроса</w:t>
      </w:r>
      <w:r w:rsidR="00C74336" w:rsidRPr="00206FA5">
        <w:rPr>
          <w:bCs/>
          <w:color w:val="000000"/>
        </w:rPr>
        <w:t>.</w:t>
      </w:r>
    </w:p>
    <w:p w:rsidR="003125FE" w:rsidRPr="00206FA5" w:rsidRDefault="003125FE" w:rsidP="00206FA5">
      <w:pPr>
        <w:tabs>
          <w:tab w:val="left" w:pos="720"/>
          <w:tab w:val="left" w:pos="900"/>
          <w:tab w:val="left" w:pos="2520"/>
          <w:tab w:val="left" w:pos="9720"/>
          <w:tab w:val="left" w:pos="12600"/>
        </w:tabs>
        <w:spacing w:line="360" w:lineRule="auto"/>
        <w:ind w:firstLine="709"/>
        <w:jc w:val="both"/>
        <w:rPr>
          <w:b/>
          <w:bCs/>
          <w:color w:val="000000"/>
        </w:rPr>
      </w:pPr>
      <w:r w:rsidRPr="00206FA5">
        <w:rPr>
          <w:b/>
          <w:bCs/>
          <w:color w:val="000000"/>
        </w:rPr>
        <w:t>Этап 5. Обобщение проблем и выводов из проведенного стратегического управленческого анализа.</w:t>
      </w: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 xml:space="preserve">Особенностью </w:t>
      </w:r>
      <w:r w:rsidR="00E66824" w:rsidRPr="00206FA5">
        <w:rPr>
          <w:bCs/>
          <w:color w:val="000000"/>
        </w:rPr>
        <w:t>деятельности ОАО</w:t>
      </w:r>
      <w:r w:rsidR="00206FA5">
        <w:rPr>
          <w:bCs/>
          <w:color w:val="000000"/>
        </w:rPr>
        <w:t> </w:t>
      </w:r>
      <w:r w:rsidR="00206FA5" w:rsidRPr="00206FA5">
        <w:rPr>
          <w:bCs/>
          <w:color w:val="000000"/>
        </w:rPr>
        <w:t>«</w:t>
      </w:r>
      <w:r w:rsidR="00F066C7" w:rsidRPr="00206FA5">
        <w:rPr>
          <w:bCs/>
          <w:color w:val="000000"/>
        </w:rPr>
        <w:t>РАДА</w:t>
      </w:r>
      <w:r w:rsidR="00E66824" w:rsidRPr="00206FA5">
        <w:rPr>
          <w:bCs/>
          <w:color w:val="000000"/>
        </w:rPr>
        <w:t>» являе</w:t>
      </w:r>
      <w:r w:rsidRPr="00206FA5">
        <w:rPr>
          <w:bCs/>
          <w:color w:val="000000"/>
        </w:rPr>
        <w:t xml:space="preserve">тся </w:t>
      </w:r>
      <w:r w:rsidR="000F11B2" w:rsidRPr="00206FA5">
        <w:rPr>
          <w:bCs/>
          <w:color w:val="000000"/>
        </w:rPr>
        <w:t>то, что организация в основном занимается реализацией товара, то есть расходы организации в основном связаны с наймом помещения или его строительством, но ОАО</w:t>
      </w:r>
      <w:r w:rsidR="00206FA5">
        <w:rPr>
          <w:bCs/>
          <w:color w:val="000000"/>
        </w:rPr>
        <w:t> </w:t>
      </w:r>
      <w:r w:rsidR="00206FA5" w:rsidRPr="00206FA5">
        <w:rPr>
          <w:bCs/>
          <w:color w:val="000000"/>
        </w:rPr>
        <w:t>«</w:t>
      </w:r>
      <w:r w:rsidR="00F066C7" w:rsidRPr="00206FA5">
        <w:rPr>
          <w:bCs/>
          <w:color w:val="000000"/>
        </w:rPr>
        <w:t>РАДА</w:t>
      </w:r>
      <w:r w:rsidR="000F11B2" w:rsidRPr="00206FA5">
        <w:rPr>
          <w:bCs/>
          <w:color w:val="000000"/>
        </w:rPr>
        <w:t>» имеет сеть торговых точек, так что нахождение торгового помещения не является проблемой</w:t>
      </w:r>
      <w:r w:rsidRPr="00206FA5">
        <w:rPr>
          <w:bCs/>
          <w:color w:val="000000"/>
        </w:rPr>
        <w:t>.</w:t>
      </w:r>
      <w:r w:rsidR="000F11B2" w:rsidRPr="00206FA5">
        <w:rPr>
          <w:bCs/>
          <w:color w:val="000000"/>
        </w:rPr>
        <w:t xml:space="preserve"> ОАО</w:t>
      </w:r>
      <w:r w:rsidR="00206FA5">
        <w:rPr>
          <w:bCs/>
          <w:color w:val="000000"/>
        </w:rPr>
        <w:t> </w:t>
      </w:r>
      <w:r w:rsidR="00206FA5" w:rsidRPr="00206FA5">
        <w:rPr>
          <w:bCs/>
          <w:color w:val="000000"/>
        </w:rPr>
        <w:t>«</w:t>
      </w:r>
      <w:r w:rsidR="00F066C7" w:rsidRPr="00206FA5">
        <w:rPr>
          <w:bCs/>
          <w:color w:val="000000"/>
        </w:rPr>
        <w:t>РАДА</w:t>
      </w:r>
      <w:r w:rsidR="000F11B2" w:rsidRPr="00206FA5">
        <w:rPr>
          <w:bCs/>
          <w:color w:val="000000"/>
        </w:rPr>
        <w:t>» занимается производством лишь сельскохо</w:t>
      </w:r>
      <w:r w:rsidR="00663C38" w:rsidRPr="00206FA5">
        <w:rPr>
          <w:bCs/>
          <w:color w:val="000000"/>
        </w:rPr>
        <w:t>зяйственной продукции, а также ее переработкой и хранением. Предприятие ориентировано на широкий круг населения – частных физических лиц, хотя далеко не эта категория лиц приносит наибольшую прибыль организации, но все-таки эта группа, в отличие от других является самой постоянной.</w:t>
      </w: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 xml:space="preserve">Продукция нашего завода и конкурентов примерно одинакова, значит определяющую роль в выборе потребителем именно нашей организации является высокое качество </w:t>
      </w:r>
      <w:r w:rsidR="00663C38" w:rsidRPr="00206FA5">
        <w:rPr>
          <w:bCs/>
          <w:color w:val="000000"/>
        </w:rPr>
        <w:t xml:space="preserve">и скорость </w:t>
      </w:r>
      <w:r w:rsidRPr="00206FA5">
        <w:rPr>
          <w:bCs/>
          <w:color w:val="000000"/>
        </w:rPr>
        <w:t xml:space="preserve">обслуживания. </w:t>
      </w:r>
      <w:r w:rsidR="00663C38" w:rsidRPr="00206FA5">
        <w:rPr>
          <w:bCs/>
          <w:color w:val="000000"/>
        </w:rPr>
        <w:t>Значительную</w:t>
      </w:r>
      <w:r w:rsidRPr="00206FA5">
        <w:rPr>
          <w:bCs/>
          <w:color w:val="000000"/>
        </w:rPr>
        <w:t xml:space="preserve"> роль в выборе организации-потребители уделяют стоимости продукции и услуг. Поэтому снижение себестоимости сыграло бы значительную роль</w:t>
      </w:r>
      <w:r w:rsidR="00663C38" w:rsidRPr="00206FA5">
        <w:rPr>
          <w:bCs/>
          <w:color w:val="000000"/>
        </w:rPr>
        <w:t>, а значит нужно заняться поиском более дешевых поставщиков сырья.</w:t>
      </w:r>
    </w:p>
    <w:p w:rsidR="003125FE" w:rsidRPr="00206FA5" w:rsidRDefault="003125FE" w:rsidP="00206FA5">
      <w:pPr>
        <w:tabs>
          <w:tab w:val="left" w:pos="720"/>
          <w:tab w:val="left" w:pos="900"/>
          <w:tab w:val="left" w:pos="2520"/>
          <w:tab w:val="left" w:pos="9720"/>
          <w:tab w:val="left" w:pos="12600"/>
        </w:tabs>
        <w:spacing w:line="360" w:lineRule="auto"/>
        <w:ind w:firstLine="709"/>
        <w:jc w:val="both"/>
        <w:rPr>
          <w:b/>
          <w:bCs/>
          <w:color w:val="000000"/>
        </w:rPr>
      </w:pPr>
      <w:r w:rsidRPr="00206FA5">
        <w:rPr>
          <w:b/>
          <w:bCs/>
          <w:color w:val="000000"/>
        </w:rPr>
        <w:t>Этап 8. Рекомендации по увеличению прибыльности деятельности в краткосрочном и долгосрочном периодах.</w:t>
      </w:r>
    </w:p>
    <w:p w:rsidR="003125FE" w:rsidRPr="00206FA5" w:rsidRDefault="00663C38"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Для того, чтобы у</w:t>
      </w:r>
      <w:r w:rsidR="003125FE" w:rsidRPr="00206FA5">
        <w:rPr>
          <w:bCs/>
          <w:color w:val="000000"/>
        </w:rPr>
        <w:t>совершенствова</w:t>
      </w:r>
      <w:r w:rsidRPr="00206FA5">
        <w:rPr>
          <w:bCs/>
          <w:color w:val="000000"/>
        </w:rPr>
        <w:t>ть деятельность</w:t>
      </w:r>
      <w:r w:rsidR="003125FE" w:rsidRPr="00206FA5">
        <w:rPr>
          <w:bCs/>
          <w:color w:val="000000"/>
        </w:rPr>
        <w:t xml:space="preserve"> </w:t>
      </w:r>
      <w:r w:rsidRPr="00206FA5">
        <w:rPr>
          <w:bCs/>
          <w:color w:val="000000"/>
        </w:rPr>
        <w:t xml:space="preserve">предприятия </w:t>
      </w:r>
      <w:r w:rsidR="003125FE" w:rsidRPr="00206FA5">
        <w:rPr>
          <w:bCs/>
          <w:color w:val="000000"/>
        </w:rPr>
        <w:t>и дости</w:t>
      </w:r>
      <w:r w:rsidRPr="00206FA5">
        <w:rPr>
          <w:bCs/>
          <w:color w:val="000000"/>
        </w:rPr>
        <w:t>чь</w:t>
      </w:r>
      <w:r w:rsidR="003125FE" w:rsidRPr="00206FA5">
        <w:rPr>
          <w:bCs/>
          <w:color w:val="000000"/>
        </w:rPr>
        <w:t xml:space="preserve"> более высоких результатов работы </w:t>
      </w:r>
      <w:r w:rsidRPr="00206FA5">
        <w:rPr>
          <w:bCs/>
          <w:color w:val="000000"/>
        </w:rPr>
        <w:t xml:space="preserve">предприятия, </w:t>
      </w:r>
      <w:r w:rsidR="003125FE" w:rsidRPr="00206FA5">
        <w:rPr>
          <w:bCs/>
          <w:color w:val="000000"/>
        </w:rPr>
        <w:t xml:space="preserve">можно предложить сформировать новый ассортимент товаров, в который помимо существующих групп </w:t>
      </w:r>
      <w:r w:rsidR="00456599" w:rsidRPr="00206FA5">
        <w:rPr>
          <w:bCs/>
          <w:color w:val="000000"/>
        </w:rPr>
        <w:t xml:space="preserve">будет </w:t>
      </w:r>
      <w:r w:rsidR="003125FE" w:rsidRPr="00206FA5">
        <w:rPr>
          <w:bCs/>
          <w:color w:val="000000"/>
        </w:rPr>
        <w:t>включ</w:t>
      </w:r>
      <w:r w:rsidR="00456599" w:rsidRPr="00206FA5">
        <w:rPr>
          <w:bCs/>
          <w:color w:val="000000"/>
        </w:rPr>
        <w:t>а</w:t>
      </w:r>
      <w:r w:rsidR="003125FE" w:rsidRPr="00206FA5">
        <w:rPr>
          <w:bCs/>
          <w:color w:val="000000"/>
        </w:rPr>
        <w:t xml:space="preserve">ть такие товарные позиции, как </w:t>
      </w:r>
      <w:r w:rsidR="00456599" w:rsidRPr="00206FA5">
        <w:rPr>
          <w:bCs/>
          <w:color w:val="000000"/>
        </w:rPr>
        <w:t>промтовары</w:t>
      </w:r>
      <w:r w:rsidR="003125FE" w:rsidRPr="00206FA5">
        <w:rPr>
          <w:bCs/>
          <w:color w:val="000000"/>
        </w:rPr>
        <w:t xml:space="preserve">, </w:t>
      </w:r>
      <w:r w:rsidR="00456599" w:rsidRPr="00206FA5">
        <w:rPr>
          <w:bCs/>
          <w:color w:val="000000"/>
        </w:rPr>
        <w:t>канцтовары, сувениры</w:t>
      </w:r>
      <w:r w:rsidR="002E7421" w:rsidRPr="00206FA5">
        <w:rPr>
          <w:bCs/>
          <w:color w:val="000000"/>
        </w:rPr>
        <w:t xml:space="preserve"> и бижутерия</w:t>
      </w:r>
      <w:r w:rsidR="00456599" w:rsidRPr="00206FA5">
        <w:rPr>
          <w:bCs/>
          <w:color w:val="000000"/>
        </w:rPr>
        <w:t xml:space="preserve">, хрусталь </w:t>
      </w:r>
      <w:r w:rsidR="003125FE" w:rsidRPr="00206FA5">
        <w:rPr>
          <w:bCs/>
          <w:color w:val="000000"/>
        </w:rPr>
        <w:t>(табл. 2</w:t>
      </w:r>
      <w:r w:rsidR="00456599" w:rsidRPr="00206FA5">
        <w:rPr>
          <w:bCs/>
          <w:color w:val="000000"/>
        </w:rPr>
        <w:t>.6</w:t>
      </w:r>
      <w:r w:rsidR="003125FE" w:rsidRPr="00206FA5">
        <w:rPr>
          <w:bCs/>
          <w:color w:val="000000"/>
        </w:rPr>
        <w:t>.).</w:t>
      </w:r>
    </w:p>
    <w:p w:rsidR="00EB4C08" w:rsidRDefault="00EB4C08" w:rsidP="00206FA5">
      <w:pPr>
        <w:tabs>
          <w:tab w:val="left" w:pos="720"/>
          <w:tab w:val="left" w:pos="900"/>
          <w:tab w:val="left" w:pos="2520"/>
          <w:tab w:val="left" w:pos="9720"/>
          <w:tab w:val="left" w:pos="12600"/>
        </w:tabs>
        <w:spacing w:line="360" w:lineRule="auto"/>
        <w:ind w:firstLine="709"/>
        <w:jc w:val="both"/>
        <w:rPr>
          <w:bCs/>
          <w:color w:val="000000"/>
        </w:rPr>
      </w:pPr>
    </w:p>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 xml:space="preserve">Таблица </w:t>
      </w:r>
      <w:r w:rsidR="00456599" w:rsidRPr="00206FA5">
        <w:rPr>
          <w:bCs/>
          <w:color w:val="000000"/>
        </w:rPr>
        <w:t>2</w:t>
      </w:r>
      <w:r w:rsidRPr="00206FA5">
        <w:rPr>
          <w:bCs/>
          <w:color w:val="000000"/>
        </w:rPr>
        <w:t>.</w:t>
      </w:r>
      <w:r w:rsidR="00456599" w:rsidRPr="00206FA5">
        <w:rPr>
          <w:bCs/>
          <w:color w:val="000000"/>
        </w:rPr>
        <w:t>6</w:t>
      </w:r>
      <w:r w:rsidR="00EB4C08">
        <w:rPr>
          <w:bCs/>
          <w:color w:val="000000"/>
        </w:rPr>
        <w:t xml:space="preserve">. </w:t>
      </w:r>
      <w:r w:rsidRPr="00206FA5">
        <w:rPr>
          <w:bCs/>
          <w:color w:val="000000"/>
        </w:rPr>
        <w:t>Предполагаемый товарный ассортимент и его характеристики</w:t>
      </w:r>
    </w:p>
    <w:tbl>
      <w:tblPr>
        <w:tblW w:w="4388"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9"/>
        <w:gridCol w:w="2608"/>
        <w:gridCol w:w="1699"/>
        <w:gridCol w:w="1740"/>
        <w:gridCol w:w="1524"/>
      </w:tblGrid>
      <w:tr w:rsidR="003125FE" w:rsidRPr="00C80161" w:rsidTr="00C80161">
        <w:trPr>
          <w:cantSplit/>
        </w:trPr>
        <w:tc>
          <w:tcPr>
            <w:tcW w:w="493" w:type="pct"/>
            <w:shd w:val="clear" w:color="auto" w:fill="auto"/>
          </w:tcPr>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 п/п</w:t>
            </w:r>
          </w:p>
        </w:tc>
        <w:tc>
          <w:tcPr>
            <w:tcW w:w="1552" w:type="pct"/>
            <w:shd w:val="clear" w:color="auto" w:fill="auto"/>
          </w:tcPr>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Товарная группа</w:t>
            </w:r>
          </w:p>
        </w:tc>
        <w:tc>
          <w:tcPr>
            <w:tcW w:w="1011" w:type="pct"/>
            <w:shd w:val="clear" w:color="auto" w:fill="auto"/>
          </w:tcPr>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Широта</w:t>
            </w:r>
          </w:p>
        </w:tc>
        <w:tc>
          <w:tcPr>
            <w:tcW w:w="1036" w:type="pct"/>
            <w:shd w:val="clear" w:color="auto" w:fill="auto"/>
          </w:tcPr>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Глубина</w:t>
            </w:r>
          </w:p>
        </w:tc>
        <w:tc>
          <w:tcPr>
            <w:tcW w:w="907" w:type="pct"/>
            <w:shd w:val="clear" w:color="auto" w:fill="auto"/>
          </w:tcPr>
          <w:p w:rsidR="003125FE" w:rsidRPr="00C80161" w:rsidRDefault="003125FE"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Насыщенность</w:t>
            </w:r>
          </w:p>
        </w:tc>
      </w:tr>
      <w:tr w:rsidR="00A93D82" w:rsidRPr="00C80161" w:rsidTr="00C80161">
        <w:trPr>
          <w:cantSplit/>
        </w:trPr>
        <w:tc>
          <w:tcPr>
            <w:tcW w:w="493"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1</w:t>
            </w:r>
          </w:p>
        </w:tc>
        <w:tc>
          <w:tcPr>
            <w:tcW w:w="1552"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Организация работы предприятий общественного питания</w:t>
            </w:r>
          </w:p>
        </w:tc>
        <w:tc>
          <w:tcPr>
            <w:tcW w:w="1011"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30</w:t>
            </w:r>
          </w:p>
        </w:tc>
        <w:tc>
          <w:tcPr>
            <w:tcW w:w="1036"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7</w:t>
            </w:r>
          </w:p>
        </w:tc>
        <w:tc>
          <w:tcPr>
            <w:tcW w:w="907"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85</w:t>
            </w:r>
          </w:p>
        </w:tc>
      </w:tr>
      <w:tr w:rsidR="00A93D82" w:rsidRPr="00C80161" w:rsidTr="00C80161">
        <w:trPr>
          <w:cantSplit/>
        </w:trPr>
        <w:tc>
          <w:tcPr>
            <w:tcW w:w="493"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2</w:t>
            </w:r>
          </w:p>
        </w:tc>
        <w:tc>
          <w:tcPr>
            <w:tcW w:w="1552"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Торговля алкогольными напитками</w:t>
            </w:r>
          </w:p>
        </w:tc>
        <w:tc>
          <w:tcPr>
            <w:tcW w:w="1011"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21</w:t>
            </w:r>
          </w:p>
        </w:tc>
        <w:tc>
          <w:tcPr>
            <w:tcW w:w="1036"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9</w:t>
            </w:r>
          </w:p>
        </w:tc>
        <w:tc>
          <w:tcPr>
            <w:tcW w:w="907"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76</w:t>
            </w:r>
          </w:p>
        </w:tc>
      </w:tr>
      <w:tr w:rsidR="00A93D82" w:rsidRPr="00C80161" w:rsidTr="00C80161">
        <w:trPr>
          <w:cantSplit/>
        </w:trPr>
        <w:tc>
          <w:tcPr>
            <w:tcW w:w="493"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3</w:t>
            </w:r>
          </w:p>
        </w:tc>
        <w:tc>
          <w:tcPr>
            <w:tcW w:w="1552"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Торговля пищевыми продуктами</w:t>
            </w:r>
          </w:p>
        </w:tc>
        <w:tc>
          <w:tcPr>
            <w:tcW w:w="1011"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10</w:t>
            </w:r>
          </w:p>
        </w:tc>
        <w:tc>
          <w:tcPr>
            <w:tcW w:w="1036"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5</w:t>
            </w:r>
          </w:p>
        </w:tc>
        <w:tc>
          <w:tcPr>
            <w:tcW w:w="907"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16</w:t>
            </w:r>
          </w:p>
        </w:tc>
      </w:tr>
      <w:tr w:rsidR="00A93D82" w:rsidRPr="00C80161" w:rsidTr="00C80161">
        <w:trPr>
          <w:cantSplit/>
        </w:trPr>
        <w:tc>
          <w:tcPr>
            <w:tcW w:w="493"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4</w:t>
            </w:r>
          </w:p>
        </w:tc>
        <w:tc>
          <w:tcPr>
            <w:tcW w:w="1552"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Торговля табачными изделиями</w:t>
            </w:r>
          </w:p>
        </w:tc>
        <w:tc>
          <w:tcPr>
            <w:tcW w:w="1011"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5</w:t>
            </w:r>
          </w:p>
        </w:tc>
        <w:tc>
          <w:tcPr>
            <w:tcW w:w="1036"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2</w:t>
            </w:r>
          </w:p>
        </w:tc>
        <w:tc>
          <w:tcPr>
            <w:tcW w:w="907"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10</w:t>
            </w:r>
          </w:p>
        </w:tc>
      </w:tr>
      <w:tr w:rsidR="00A93D82" w:rsidRPr="00C80161" w:rsidTr="00C80161">
        <w:trPr>
          <w:cantSplit/>
        </w:trPr>
        <w:tc>
          <w:tcPr>
            <w:tcW w:w="493"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5</w:t>
            </w:r>
          </w:p>
        </w:tc>
        <w:tc>
          <w:tcPr>
            <w:tcW w:w="1552"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Торговля товарами бытовой химии</w:t>
            </w:r>
          </w:p>
        </w:tc>
        <w:tc>
          <w:tcPr>
            <w:tcW w:w="1011"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7</w:t>
            </w:r>
          </w:p>
        </w:tc>
        <w:tc>
          <w:tcPr>
            <w:tcW w:w="1036"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1</w:t>
            </w:r>
          </w:p>
        </w:tc>
        <w:tc>
          <w:tcPr>
            <w:tcW w:w="907"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7</w:t>
            </w:r>
          </w:p>
        </w:tc>
      </w:tr>
      <w:tr w:rsidR="00A93D82" w:rsidRPr="00C80161" w:rsidTr="00C80161">
        <w:trPr>
          <w:cantSplit/>
        </w:trPr>
        <w:tc>
          <w:tcPr>
            <w:tcW w:w="493"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p>
        </w:tc>
        <w:tc>
          <w:tcPr>
            <w:tcW w:w="1552"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Торговля парфюмерными, косметическими, фармацевтическими и медицинскими товарами</w:t>
            </w:r>
          </w:p>
        </w:tc>
        <w:tc>
          <w:tcPr>
            <w:tcW w:w="1011"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25</w:t>
            </w:r>
          </w:p>
        </w:tc>
        <w:tc>
          <w:tcPr>
            <w:tcW w:w="1036"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8</w:t>
            </w:r>
          </w:p>
        </w:tc>
        <w:tc>
          <w:tcPr>
            <w:tcW w:w="907"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75</w:t>
            </w:r>
          </w:p>
        </w:tc>
      </w:tr>
      <w:tr w:rsidR="00A93D82" w:rsidRPr="00C80161" w:rsidTr="00C80161">
        <w:trPr>
          <w:cantSplit/>
        </w:trPr>
        <w:tc>
          <w:tcPr>
            <w:tcW w:w="493"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p>
        </w:tc>
        <w:tc>
          <w:tcPr>
            <w:tcW w:w="1552"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Производство, переработка, хранение и реализация сельскохозяйственной продукции</w:t>
            </w:r>
          </w:p>
        </w:tc>
        <w:tc>
          <w:tcPr>
            <w:tcW w:w="1011"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40</w:t>
            </w:r>
          </w:p>
        </w:tc>
        <w:tc>
          <w:tcPr>
            <w:tcW w:w="1036"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7</w:t>
            </w:r>
          </w:p>
        </w:tc>
        <w:tc>
          <w:tcPr>
            <w:tcW w:w="907"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80</w:t>
            </w:r>
          </w:p>
        </w:tc>
      </w:tr>
      <w:tr w:rsidR="00A93D82" w:rsidRPr="00C80161" w:rsidTr="00C80161">
        <w:trPr>
          <w:cantSplit/>
        </w:trPr>
        <w:tc>
          <w:tcPr>
            <w:tcW w:w="493"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p>
        </w:tc>
        <w:tc>
          <w:tcPr>
            <w:tcW w:w="1552" w:type="pct"/>
            <w:shd w:val="clear" w:color="auto" w:fill="auto"/>
          </w:tcPr>
          <w:p w:rsidR="00A93D82" w:rsidRPr="00C80161" w:rsidRDefault="002E7421"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Торговля промтоварами</w:t>
            </w:r>
          </w:p>
        </w:tc>
        <w:tc>
          <w:tcPr>
            <w:tcW w:w="1011"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17</w:t>
            </w:r>
          </w:p>
        </w:tc>
        <w:tc>
          <w:tcPr>
            <w:tcW w:w="1036"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6</w:t>
            </w:r>
          </w:p>
        </w:tc>
        <w:tc>
          <w:tcPr>
            <w:tcW w:w="907"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42</w:t>
            </w:r>
          </w:p>
        </w:tc>
      </w:tr>
      <w:tr w:rsidR="00A93D82" w:rsidRPr="00C80161" w:rsidTr="00C80161">
        <w:trPr>
          <w:cantSplit/>
        </w:trPr>
        <w:tc>
          <w:tcPr>
            <w:tcW w:w="493"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p>
        </w:tc>
        <w:tc>
          <w:tcPr>
            <w:tcW w:w="1552" w:type="pct"/>
            <w:shd w:val="clear" w:color="auto" w:fill="auto"/>
          </w:tcPr>
          <w:p w:rsidR="00A93D82" w:rsidRPr="00C80161" w:rsidRDefault="002E7421"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Торговля канцтоварами</w:t>
            </w:r>
          </w:p>
        </w:tc>
        <w:tc>
          <w:tcPr>
            <w:tcW w:w="1011"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26</w:t>
            </w:r>
          </w:p>
        </w:tc>
        <w:tc>
          <w:tcPr>
            <w:tcW w:w="1036"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4</w:t>
            </w:r>
          </w:p>
        </w:tc>
        <w:tc>
          <w:tcPr>
            <w:tcW w:w="907"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50</w:t>
            </w:r>
          </w:p>
        </w:tc>
      </w:tr>
      <w:tr w:rsidR="00A93D82" w:rsidRPr="00C80161" w:rsidTr="00C80161">
        <w:trPr>
          <w:cantSplit/>
        </w:trPr>
        <w:tc>
          <w:tcPr>
            <w:tcW w:w="493"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p>
        </w:tc>
        <w:tc>
          <w:tcPr>
            <w:tcW w:w="1552" w:type="pct"/>
            <w:shd w:val="clear" w:color="auto" w:fill="auto"/>
          </w:tcPr>
          <w:p w:rsidR="00A93D82" w:rsidRPr="00C80161" w:rsidRDefault="002E7421"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Торговля сувенирами и бижутерией</w:t>
            </w:r>
          </w:p>
        </w:tc>
        <w:tc>
          <w:tcPr>
            <w:tcW w:w="1011"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14</w:t>
            </w:r>
          </w:p>
        </w:tc>
        <w:tc>
          <w:tcPr>
            <w:tcW w:w="1036"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5</w:t>
            </w:r>
          </w:p>
        </w:tc>
        <w:tc>
          <w:tcPr>
            <w:tcW w:w="907"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35</w:t>
            </w:r>
          </w:p>
        </w:tc>
      </w:tr>
      <w:tr w:rsidR="00A93D82" w:rsidRPr="00C80161" w:rsidTr="00C80161">
        <w:trPr>
          <w:cantSplit/>
        </w:trPr>
        <w:tc>
          <w:tcPr>
            <w:tcW w:w="493" w:type="pct"/>
            <w:shd w:val="clear" w:color="auto" w:fill="auto"/>
          </w:tcPr>
          <w:p w:rsidR="00A93D82" w:rsidRPr="00C80161" w:rsidRDefault="00A93D82" w:rsidP="00C80161">
            <w:pPr>
              <w:tabs>
                <w:tab w:val="left" w:pos="720"/>
                <w:tab w:val="left" w:pos="900"/>
                <w:tab w:val="left" w:pos="2520"/>
                <w:tab w:val="left" w:pos="9720"/>
                <w:tab w:val="left" w:pos="12600"/>
              </w:tabs>
              <w:spacing w:line="360" w:lineRule="auto"/>
              <w:jc w:val="both"/>
              <w:rPr>
                <w:bCs/>
                <w:color w:val="000000"/>
                <w:sz w:val="20"/>
              </w:rPr>
            </w:pPr>
          </w:p>
        </w:tc>
        <w:tc>
          <w:tcPr>
            <w:tcW w:w="1552" w:type="pct"/>
            <w:shd w:val="clear" w:color="auto" w:fill="auto"/>
          </w:tcPr>
          <w:p w:rsidR="00A93D82" w:rsidRPr="00C80161" w:rsidRDefault="002E7421" w:rsidP="00C80161">
            <w:pPr>
              <w:tabs>
                <w:tab w:val="left" w:pos="720"/>
                <w:tab w:val="left" w:pos="900"/>
                <w:tab w:val="left" w:pos="2520"/>
                <w:tab w:val="left" w:pos="9720"/>
                <w:tab w:val="left" w:pos="12600"/>
              </w:tabs>
              <w:spacing w:line="360" w:lineRule="auto"/>
              <w:jc w:val="both"/>
              <w:rPr>
                <w:bCs/>
                <w:color w:val="000000"/>
                <w:sz w:val="20"/>
                <w:szCs w:val="24"/>
              </w:rPr>
            </w:pPr>
            <w:r w:rsidRPr="00C80161">
              <w:rPr>
                <w:bCs/>
                <w:color w:val="000000"/>
                <w:sz w:val="20"/>
                <w:szCs w:val="24"/>
              </w:rPr>
              <w:t>Торговля хрустальными наборами</w:t>
            </w:r>
          </w:p>
        </w:tc>
        <w:tc>
          <w:tcPr>
            <w:tcW w:w="1011"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6</w:t>
            </w:r>
          </w:p>
        </w:tc>
        <w:tc>
          <w:tcPr>
            <w:tcW w:w="1036"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6</w:t>
            </w:r>
          </w:p>
        </w:tc>
        <w:tc>
          <w:tcPr>
            <w:tcW w:w="907" w:type="pct"/>
            <w:shd w:val="clear" w:color="auto" w:fill="auto"/>
          </w:tcPr>
          <w:p w:rsidR="00A93D82" w:rsidRPr="00C80161" w:rsidRDefault="00CC5370" w:rsidP="00C80161">
            <w:pPr>
              <w:tabs>
                <w:tab w:val="left" w:pos="720"/>
                <w:tab w:val="left" w:pos="900"/>
                <w:tab w:val="left" w:pos="2520"/>
                <w:tab w:val="left" w:pos="9720"/>
                <w:tab w:val="left" w:pos="12600"/>
              </w:tabs>
              <w:spacing w:line="360" w:lineRule="auto"/>
              <w:jc w:val="both"/>
              <w:rPr>
                <w:bCs/>
                <w:color w:val="000000"/>
                <w:sz w:val="20"/>
              </w:rPr>
            </w:pPr>
            <w:r w:rsidRPr="00C80161">
              <w:rPr>
                <w:bCs/>
                <w:color w:val="000000"/>
                <w:sz w:val="20"/>
              </w:rPr>
              <w:t>24</w:t>
            </w:r>
          </w:p>
        </w:tc>
      </w:tr>
    </w:tbl>
    <w:p w:rsidR="003125FE" w:rsidRPr="00206FA5" w:rsidRDefault="003125FE" w:rsidP="00206FA5">
      <w:pPr>
        <w:tabs>
          <w:tab w:val="left" w:pos="720"/>
          <w:tab w:val="left" w:pos="900"/>
          <w:tab w:val="left" w:pos="2520"/>
          <w:tab w:val="left" w:pos="9720"/>
          <w:tab w:val="left" w:pos="12600"/>
        </w:tabs>
        <w:spacing w:line="360" w:lineRule="auto"/>
        <w:ind w:firstLine="709"/>
        <w:jc w:val="both"/>
        <w:rPr>
          <w:bCs/>
          <w:color w:val="000000"/>
        </w:rPr>
      </w:pPr>
    </w:p>
    <w:p w:rsidR="003125FE" w:rsidRPr="00206FA5" w:rsidRDefault="002E7421" w:rsidP="00206FA5">
      <w:pPr>
        <w:tabs>
          <w:tab w:val="left" w:pos="720"/>
          <w:tab w:val="left" w:pos="900"/>
          <w:tab w:val="left" w:pos="2520"/>
          <w:tab w:val="left" w:pos="9720"/>
          <w:tab w:val="left" w:pos="12600"/>
        </w:tabs>
        <w:spacing w:line="360" w:lineRule="auto"/>
        <w:ind w:firstLine="709"/>
        <w:jc w:val="both"/>
        <w:rPr>
          <w:bCs/>
          <w:color w:val="000000"/>
        </w:rPr>
      </w:pPr>
      <w:r w:rsidRPr="00206FA5">
        <w:rPr>
          <w:bCs/>
          <w:color w:val="000000"/>
        </w:rPr>
        <w:t>Создание</w:t>
      </w:r>
      <w:r w:rsidR="003125FE" w:rsidRPr="00206FA5">
        <w:rPr>
          <w:bCs/>
          <w:color w:val="000000"/>
        </w:rPr>
        <w:t xml:space="preserve"> новых товарных групп </w:t>
      </w:r>
      <w:r w:rsidRPr="00206FA5">
        <w:rPr>
          <w:bCs/>
          <w:color w:val="000000"/>
        </w:rPr>
        <w:t>позволит</w:t>
      </w:r>
      <w:r w:rsidR="003125FE" w:rsidRPr="00206FA5">
        <w:rPr>
          <w:bCs/>
          <w:color w:val="000000"/>
        </w:rPr>
        <w:t xml:space="preserve"> завоевать значительно больше покупателей. Что позволить предприятию получать больше прибыли</w:t>
      </w:r>
    </w:p>
    <w:p w:rsidR="00EB4C08" w:rsidRDefault="00EB4C08" w:rsidP="00206FA5">
      <w:pPr>
        <w:pStyle w:val="1"/>
        <w:keepNext w:val="0"/>
        <w:spacing w:before="0" w:after="0" w:line="360" w:lineRule="auto"/>
        <w:ind w:firstLine="709"/>
        <w:jc w:val="both"/>
        <w:rPr>
          <w:rFonts w:ascii="Times New Roman" w:hAnsi="Times New Roman" w:cs="Times New Roman"/>
          <w:color w:val="000000"/>
          <w:sz w:val="28"/>
        </w:rPr>
      </w:pPr>
    </w:p>
    <w:p w:rsidR="00EB4C08" w:rsidRDefault="00EB4C08" w:rsidP="00206FA5">
      <w:pPr>
        <w:pStyle w:val="1"/>
        <w:keepNext w:val="0"/>
        <w:spacing w:before="0" w:after="0" w:line="360" w:lineRule="auto"/>
        <w:ind w:firstLine="709"/>
        <w:jc w:val="both"/>
        <w:rPr>
          <w:rFonts w:ascii="Times New Roman" w:hAnsi="Times New Roman" w:cs="Times New Roman"/>
          <w:color w:val="000000"/>
          <w:sz w:val="28"/>
        </w:rPr>
      </w:pPr>
    </w:p>
    <w:p w:rsidR="00077DAD" w:rsidRPr="00206FA5" w:rsidRDefault="00852F07" w:rsidP="00206FA5">
      <w:pPr>
        <w:pStyle w:val="1"/>
        <w:keepNext w:val="0"/>
        <w:spacing w:before="0" w:after="0" w:line="360" w:lineRule="auto"/>
        <w:ind w:firstLine="709"/>
        <w:jc w:val="both"/>
        <w:rPr>
          <w:rFonts w:ascii="Times New Roman" w:hAnsi="Times New Roman" w:cs="Times New Roman"/>
          <w:color w:val="000000"/>
          <w:sz w:val="28"/>
        </w:rPr>
      </w:pPr>
      <w:r w:rsidRPr="00206FA5">
        <w:rPr>
          <w:rFonts w:ascii="Times New Roman" w:hAnsi="Times New Roman" w:cs="Times New Roman"/>
          <w:color w:val="000000"/>
          <w:sz w:val="28"/>
        </w:rPr>
        <w:br w:type="page"/>
      </w:r>
      <w:bookmarkStart w:id="35" w:name="_Toc182576831"/>
      <w:r w:rsidR="00C102E5" w:rsidRPr="00206FA5">
        <w:rPr>
          <w:rFonts w:ascii="Times New Roman" w:hAnsi="Times New Roman" w:cs="Times New Roman"/>
          <w:color w:val="000000"/>
          <w:sz w:val="28"/>
        </w:rPr>
        <w:t>Заключение</w:t>
      </w:r>
      <w:bookmarkEnd w:id="35"/>
    </w:p>
    <w:p w:rsidR="00EB4C08" w:rsidRDefault="00EB4C08" w:rsidP="00206FA5">
      <w:pPr>
        <w:spacing w:line="360" w:lineRule="auto"/>
        <w:ind w:firstLine="709"/>
        <w:jc w:val="both"/>
        <w:rPr>
          <w:color w:val="000000"/>
        </w:rPr>
      </w:pPr>
    </w:p>
    <w:p w:rsidR="00A8684C" w:rsidRPr="00206FA5" w:rsidRDefault="00A8684C" w:rsidP="00206FA5">
      <w:pPr>
        <w:spacing w:line="360" w:lineRule="auto"/>
        <w:ind w:firstLine="709"/>
        <w:jc w:val="both"/>
        <w:rPr>
          <w:color w:val="000000"/>
        </w:rPr>
      </w:pPr>
      <w:r w:rsidRPr="00206FA5">
        <w:rPr>
          <w:color w:val="000000"/>
        </w:rPr>
        <w:t>Данная работа была посвящена вопросу организации системы управления рисками на промышленном предприятии. Была достигнута поставленная в дипломной работе цель, а именно: проведение всесторонних теоретических исследований в области управления риском предприятии, анализ существующего положения ООО</w:t>
      </w:r>
      <w:r w:rsidR="00206FA5">
        <w:rPr>
          <w:color w:val="000000"/>
        </w:rPr>
        <w:t> </w:t>
      </w:r>
      <w:r w:rsidR="00206FA5" w:rsidRPr="00206FA5">
        <w:rPr>
          <w:color w:val="000000"/>
        </w:rPr>
        <w:t>«</w:t>
      </w:r>
      <w:r w:rsidRPr="00206FA5">
        <w:rPr>
          <w:color w:val="000000"/>
        </w:rPr>
        <w:t>РАДА» относительно выявления, оценки и управления рисками, осуществление собственно оценки рисков, разработка мероприятий по совершенствованию технологии управления риском на предприятии.</w:t>
      </w:r>
    </w:p>
    <w:p w:rsidR="00A8684C" w:rsidRPr="00206FA5" w:rsidRDefault="00A8684C" w:rsidP="00206FA5">
      <w:pPr>
        <w:spacing w:line="360" w:lineRule="auto"/>
        <w:ind w:firstLine="709"/>
        <w:jc w:val="both"/>
        <w:rPr>
          <w:color w:val="000000"/>
        </w:rPr>
      </w:pPr>
      <w:r w:rsidRPr="00206FA5">
        <w:rPr>
          <w:color w:val="000000"/>
        </w:rPr>
        <w:t>В теоретической части работы были исследована природа и экономическое содержание риска, рассмотрены теоретические основы управления риском на предприятии, приведены общие методы снижения риска, разработан механизма управления рисками предприятия в современных условиях хозяйствования.</w:t>
      </w:r>
    </w:p>
    <w:p w:rsidR="00A8684C" w:rsidRPr="00206FA5" w:rsidRDefault="00A8684C" w:rsidP="00206FA5">
      <w:pPr>
        <w:spacing w:line="360" w:lineRule="auto"/>
        <w:ind w:firstLine="709"/>
        <w:jc w:val="both"/>
        <w:rPr>
          <w:color w:val="000000"/>
        </w:rPr>
      </w:pPr>
      <w:r w:rsidRPr="00206FA5">
        <w:rPr>
          <w:color w:val="000000"/>
        </w:rPr>
        <w:t>На основе теоретических материалов был проведен анализ влияния рисков на функционирование предприятия на примере ООО</w:t>
      </w:r>
      <w:r w:rsidR="00206FA5">
        <w:rPr>
          <w:color w:val="000000"/>
        </w:rPr>
        <w:t> </w:t>
      </w:r>
      <w:r w:rsidR="00206FA5" w:rsidRPr="00206FA5">
        <w:rPr>
          <w:color w:val="000000"/>
        </w:rPr>
        <w:t>«</w:t>
      </w:r>
      <w:r w:rsidRPr="00206FA5">
        <w:rPr>
          <w:color w:val="000000"/>
        </w:rPr>
        <w:t>РАДА». На основании проведенного анализа можно сделать вывод о том, что в целом финансовое положение ООО</w:t>
      </w:r>
      <w:r w:rsidR="00206FA5">
        <w:rPr>
          <w:color w:val="000000"/>
        </w:rPr>
        <w:t> </w:t>
      </w:r>
      <w:r w:rsidR="00206FA5" w:rsidRPr="00206FA5">
        <w:rPr>
          <w:color w:val="000000"/>
        </w:rPr>
        <w:t>«</w:t>
      </w:r>
      <w:r w:rsidRPr="00206FA5">
        <w:rPr>
          <w:color w:val="000000"/>
        </w:rPr>
        <w:t>РАДА» за 2006 год улучшилось, однако уровень ликвидности предприятия достаточно низкий. Кроме того, в предшествующем периоде наблюдалось ухудшение финансовых показателей ООО</w:t>
      </w:r>
      <w:r w:rsidR="00206FA5">
        <w:rPr>
          <w:color w:val="000000"/>
        </w:rPr>
        <w:t> </w:t>
      </w:r>
      <w:r w:rsidR="00206FA5" w:rsidRPr="00206FA5">
        <w:rPr>
          <w:color w:val="000000"/>
        </w:rPr>
        <w:t>«</w:t>
      </w:r>
      <w:r w:rsidRPr="00206FA5">
        <w:rPr>
          <w:color w:val="000000"/>
        </w:rPr>
        <w:t xml:space="preserve">РАДА», </w:t>
      </w:r>
      <w:r w:rsidR="00206FA5">
        <w:rPr>
          <w:color w:val="000000"/>
        </w:rPr>
        <w:t>т.е.</w:t>
      </w:r>
      <w:r w:rsidRPr="00206FA5">
        <w:rPr>
          <w:color w:val="000000"/>
        </w:rPr>
        <w:t xml:space="preserve"> положение данного предприятия нельзя назвать устойчивым. Таким образом, можно сделать вывод, что на исследуемом предприятии не уделяют достаточно внимания проблеме управления рисками.</w:t>
      </w:r>
    </w:p>
    <w:p w:rsidR="00A8684C" w:rsidRPr="00206FA5" w:rsidRDefault="00A8684C" w:rsidP="00206FA5">
      <w:pPr>
        <w:spacing w:line="360" w:lineRule="auto"/>
        <w:ind w:firstLine="709"/>
        <w:jc w:val="both"/>
        <w:rPr>
          <w:color w:val="000000"/>
        </w:rPr>
      </w:pPr>
      <w:r w:rsidRPr="00206FA5">
        <w:rPr>
          <w:color w:val="000000"/>
        </w:rPr>
        <w:t>С учетом выводов, сделанных на основе анализ финансового состояния исследуемого предприятия, рисков и методов, используемых для их снижения, были разработаны рекомендации по совершенствованию системы управления рисками, на основе создания отдела управления рисками. Данный отдел должен работать на основании программы целевых мероприятий по управлению рисками.</w:t>
      </w:r>
    </w:p>
    <w:p w:rsidR="00852F07" w:rsidRPr="00206FA5" w:rsidRDefault="00852F07" w:rsidP="00206FA5">
      <w:pPr>
        <w:spacing w:line="360" w:lineRule="auto"/>
        <w:ind w:firstLine="709"/>
        <w:jc w:val="both"/>
        <w:rPr>
          <w:color w:val="000000"/>
        </w:rPr>
      </w:pPr>
      <w:r w:rsidRPr="00206FA5">
        <w:rPr>
          <w:color w:val="000000"/>
        </w:rPr>
        <w:t>Риски воздействуют на различные стороны работы предприятия и, как правило, воздействие это носит негативный характер. Особенно вредно присутствие и влияние фактора риска на предприятие, уже находящегося в кризисе. Работу по стабилизации положения необходимо начинать с управления рисками, то есть разрабатывать и внедрять экономически целесообразные для предприятия рекомендации и мероприятия, направленные на уменьшение финансовых потерь, связанных с риском.</w:t>
      </w:r>
    </w:p>
    <w:p w:rsidR="00852F07" w:rsidRPr="00206FA5" w:rsidRDefault="00852F07" w:rsidP="00206FA5">
      <w:pPr>
        <w:spacing w:line="360" w:lineRule="auto"/>
        <w:ind w:firstLine="709"/>
        <w:jc w:val="both"/>
        <w:rPr>
          <w:color w:val="000000"/>
        </w:rPr>
      </w:pPr>
      <w:r w:rsidRPr="00206FA5">
        <w:rPr>
          <w:color w:val="000000"/>
        </w:rPr>
        <w:t>Любое предприятие, заинтересованное в снижении возможных потерь, связанных с экономическим риском, должно решить для себя несколько проблем:</w:t>
      </w:r>
    </w:p>
    <w:p w:rsidR="00852F07" w:rsidRPr="00206FA5" w:rsidRDefault="00206FA5" w:rsidP="00206FA5">
      <w:pPr>
        <w:spacing w:line="360" w:lineRule="auto"/>
        <w:ind w:firstLine="709"/>
        <w:jc w:val="both"/>
        <w:rPr>
          <w:color w:val="000000"/>
        </w:rPr>
      </w:pPr>
      <w:r>
        <w:rPr>
          <w:color w:val="000000"/>
        </w:rPr>
        <w:t>– </w:t>
      </w:r>
      <w:r w:rsidR="00852F07" w:rsidRPr="00206FA5">
        <w:rPr>
          <w:color w:val="000000"/>
        </w:rPr>
        <w:t>оценить возможные убытки, связанные с экономическими рисками;</w:t>
      </w:r>
    </w:p>
    <w:p w:rsidR="00852F07" w:rsidRPr="00206FA5" w:rsidRDefault="00206FA5" w:rsidP="00206FA5">
      <w:pPr>
        <w:spacing w:line="360" w:lineRule="auto"/>
        <w:ind w:firstLine="709"/>
        <w:jc w:val="both"/>
        <w:rPr>
          <w:color w:val="000000"/>
        </w:rPr>
      </w:pPr>
      <w:r>
        <w:rPr>
          <w:color w:val="000000"/>
        </w:rPr>
        <w:t>– </w:t>
      </w:r>
      <w:r w:rsidR="00852F07" w:rsidRPr="00206FA5">
        <w:rPr>
          <w:color w:val="000000"/>
        </w:rPr>
        <w:t xml:space="preserve">принять решение о том, оставляет ли она у себя определенные риски, </w:t>
      </w:r>
      <w:r>
        <w:rPr>
          <w:color w:val="000000"/>
        </w:rPr>
        <w:t>т.е.</w:t>
      </w:r>
      <w:r w:rsidR="00852F07" w:rsidRPr="00206FA5">
        <w:rPr>
          <w:color w:val="000000"/>
        </w:rPr>
        <w:t xml:space="preserve"> несет ли всю ответственность по ним сама, отказывается от них или передает часть или всю ответственность по ним другим субъектам;</w:t>
      </w:r>
    </w:p>
    <w:p w:rsidR="00852F07" w:rsidRPr="00206FA5" w:rsidRDefault="00206FA5" w:rsidP="00206FA5">
      <w:pPr>
        <w:spacing w:line="360" w:lineRule="auto"/>
        <w:ind w:firstLine="709"/>
        <w:jc w:val="both"/>
        <w:rPr>
          <w:color w:val="000000"/>
        </w:rPr>
      </w:pPr>
      <w:r>
        <w:rPr>
          <w:color w:val="000000"/>
        </w:rPr>
        <w:t>– </w:t>
      </w:r>
      <w:r w:rsidR="00852F07" w:rsidRPr="00206FA5">
        <w:rPr>
          <w:color w:val="000000"/>
        </w:rPr>
        <w:t>по тем рискам или той части рисков, которые она оставляет у себя, фирма должна разработать программу управления ими, основной целью которой является снижение возможных потерь.</w:t>
      </w:r>
    </w:p>
    <w:p w:rsidR="00852F07" w:rsidRPr="00206FA5" w:rsidRDefault="00852F07" w:rsidP="00206FA5">
      <w:pPr>
        <w:spacing w:line="360" w:lineRule="auto"/>
        <w:ind w:firstLine="709"/>
        <w:jc w:val="both"/>
        <w:rPr>
          <w:color w:val="000000"/>
        </w:rPr>
      </w:pPr>
      <w:r w:rsidRPr="00206FA5">
        <w:rPr>
          <w:color w:val="000000"/>
        </w:rPr>
        <w:t>Решение этих задач возможно на основе разработки специальной программы целевых мероприятий по управлению риском (ПЦМ) на уровне предприятия. Разработка подобной программы на уровне предприятия должна обеспечивать такое управление рисками, при котором основным элементам структуры и деятельности фирмы гарантируются высокая устойчивость и защищенность от внутренних и внешних экономических рисков.</w:t>
      </w:r>
    </w:p>
    <w:p w:rsidR="00077DAD" w:rsidRPr="00206FA5" w:rsidRDefault="00852F07" w:rsidP="00206FA5">
      <w:pPr>
        <w:spacing w:line="360" w:lineRule="auto"/>
        <w:ind w:firstLine="709"/>
        <w:jc w:val="both"/>
        <w:rPr>
          <w:color w:val="000000"/>
        </w:rPr>
      </w:pPr>
      <w:r w:rsidRPr="00206FA5">
        <w:rPr>
          <w:color w:val="000000"/>
        </w:rPr>
        <w:t>Кроме того, для снижения риска неоптимального распределения ресурсов, экономического колебания и изменения вкусов клиентов и действий конкурентов предлагается использовать маркетинговые исследования. В частности, целесообразно провести исследование для определения точного количества производства продукции, изучения возможных действий конкурентов и предпочтений клиентов.</w:t>
      </w:r>
    </w:p>
    <w:p w:rsidR="00EB4C08" w:rsidRDefault="00EB4C08" w:rsidP="00206FA5">
      <w:pPr>
        <w:pStyle w:val="1"/>
        <w:keepNext w:val="0"/>
        <w:spacing w:before="0" w:after="0" w:line="360" w:lineRule="auto"/>
        <w:ind w:firstLine="709"/>
        <w:jc w:val="both"/>
        <w:rPr>
          <w:rFonts w:ascii="Times New Roman" w:hAnsi="Times New Roman" w:cs="Times New Roman"/>
          <w:color w:val="000000"/>
          <w:sz w:val="28"/>
        </w:rPr>
      </w:pPr>
    </w:p>
    <w:p w:rsidR="00EB4C08" w:rsidRDefault="00EB4C08" w:rsidP="00206FA5">
      <w:pPr>
        <w:pStyle w:val="1"/>
        <w:keepNext w:val="0"/>
        <w:spacing w:before="0" w:after="0" w:line="360" w:lineRule="auto"/>
        <w:ind w:firstLine="709"/>
        <w:jc w:val="both"/>
        <w:rPr>
          <w:rFonts w:ascii="Times New Roman" w:hAnsi="Times New Roman" w:cs="Times New Roman"/>
          <w:color w:val="000000"/>
          <w:sz w:val="28"/>
        </w:rPr>
      </w:pPr>
    </w:p>
    <w:p w:rsidR="00077DAD" w:rsidRDefault="00852F07" w:rsidP="00206FA5">
      <w:pPr>
        <w:pStyle w:val="1"/>
        <w:keepNext w:val="0"/>
        <w:spacing w:before="0" w:after="0" w:line="360" w:lineRule="auto"/>
        <w:ind w:firstLine="709"/>
        <w:jc w:val="both"/>
        <w:rPr>
          <w:rFonts w:ascii="Times New Roman" w:hAnsi="Times New Roman" w:cs="Times New Roman"/>
          <w:color w:val="000000"/>
          <w:sz w:val="28"/>
        </w:rPr>
      </w:pPr>
      <w:r w:rsidRPr="00206FA5">
        <w:rPr>
          <w:rFonts w:ascii="Times New Roman" w:hAnsi="Times New Roman" w:cs="Times New Roman"/>
          <w:color w:val="000000"/>
          <w:sz w:val="28"/>
        </w:rPr>
        <w:br w:type="page"/>
      </w:r>
      <w:bookmarkStart w:id="36" w:name="_Toc182576832"/>
      <w:r w:rsidR="008604F8" w:rsidRPr="00206FA5">
        <w:rPr>
          <w:rFonts w:ascii="Times New Roman" w:hAnsi="Times New Roman" w:cs="Times New Roman"/>
          <w:color w:val="000000"/>
          <w:sz w:val="28"/>
        </w:rPr>
        <w:t>Список литературы</w:t>
      </w:r>
      <w:bookmarkEnd w:id="36"/>
    </w:p>
    <w:p w:rsidR="00EB4C08" w:rsidRPr="00EB4C08" w:rsidRDefault="00EB4C08" w:rsidP="00EB4C08"/>
    <w:p w:rsidR="00A8684C" w:rsidRPr="00206FA5" w:rsidRDefault="00206FA5" w:rsidP="00EB4C08">
      <w:pPr>
        <w:numPr>
          <w:ilvl w:val="0"/>
          <w:numId w:val="3"/>
        </w:numPr>
        <w:tabs>
          <w:tab w:val="clear" w:pos="1080"/>
          <w:tab w:val="num" w:pos="360"/>
        </w:tabs>
        <w:spacing w:line="360" w:lineRule="auto"/>
        <w:ind w:left="0" w:firstLine="0"/>
        <w:jc w:val="both"/>
        <w:rPr>
          <w:color w:val="000000"/>
        </w:rPr>
      </w:pPr>
      <w:bookmarkStart w:id="37" w:name="_Ref40870667"/>
      <w:r w:rsidRPr="00206FA5">
        <w:rPr>
          <w:color w:val="000000"/>
        </w:rPr>
        <w:t>Альгин</w:t>
      </w:r>
      <w:r>
        <w:rPr>
          <w:color w:val="000000"/>
        </w:rPr>
        <w:t> </w:t>
      </w:r>
      <w:r w:rsidRPr="00206FA5">
        <w:rPr>
          <w:color w:val="000000"/>
        </w:rPr>
        <w:t>А.П.</w:t>
      </w:r>
      <w:r>
        <w:rPr>
          <w:color w:val="000000"/>
        </w:rPr>
        <w:t> </w:t>
      </w:r>
      <w:r w:rsidRPr="00206FA5">
        <w:rPr>
          <w:color w:val="000000"/>
        </w:rPr>
        <w:t>Риск</w:t>
      </w:r>
      <w:r w:rsidR="00A8684C" w:rsidRPr="00206FA5">
        <w:rPr>
          <w:color w:val="000000"/>
        </w:rPr>
        <w:t xml:space="preserve"> в предпринимательстве. С.</w:t>
      </w:r>
      <w:r>
        <w:rPr>
          <w:color w:val="000000"/>
        </w:rPr>
        <w:t>-</w:t>
      </w:r>
      <w:r w:rsidRPr="00206FA5">
        <w:rPr>
          <w:color w:val="000000"/>
        </w:rPr>
        <w:t>П.</w:t>
      </w:r>
      <w:r w:rsidR="00A8684C" w:rsidRPr="00206FA5">
        <w:rPr>
          <w:color w:val="000000"/>
        </w:rPr>
        <w:t>, 1992.</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Балабанов</w:t>
      </w:r>
      <w:r>
        <w:rPr>
          <w:color w:val="000000"/>
        </w:rPr>
        <w:t> </w:t>
      </w:r>
      <w:r w:rsidRPr="00206FA5">
        <w:rPr>
          <w:color w:val="000000"/>
        </w:rPr>
        <w:t>И.Т.</w:t>
      </w:r>
      <w:r>
        <w:rPr>
          <w:color w:val="000000"/>
        </w:rPr>
        <w:t> </w:t>
      </w:r>
      <w:r w:rsidRPr="00206FA5">
        <w:rPr>
          <w:color w:val="000000"/>
        </w:rPr>
        <w:t>Риск</w:t>
      </w:r>
      <w:r w:rsidR="00A8684C" w:rsidRPr="00206FA5">
        <w:rPr>
          <w:color w:val="000000"/>
        </w:rPr>
        <w:t>-менеджмент. – М.: Финансы и статистика, 1996.</w:t>
      </w:r>
      <w:bookmarkEnd w:id="37"/>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Бланк</w:t>
      </w:r>
      <w:r>
        <w:rPr>
          <w:color w:val="000000"/>
        </w:rPr>
        <w:t> </w:t>
      </w:r>
      <w:r w:rsidRPr="00206FA5">
        <w:rPr>
          <w:color w:val="000000"/>
        </w:rPr>
        <w:t>И.А.</w:t>
      </w:r>
      <w:r>
        <w:rPr>
          <w:color w:val="000000"/>
        </w:rPr>
        <w:t> </w:t>
      </w:r>
      <w:r w:rsidRPr="00206FA5">
        <w:rPr>
          <w:color w:val="000000"/>
        </w:rPr>
        <w:t>Стратегия</w:t>
      </w:r>
      <w:r w:rsidR="00A8684C" w:rsidRPr="00206FA5">
        <w:rPr>
          <w:color w:val="000000"/>
        </w:rPr>
        <w:t xml:space="preserve"> и тактика управления финансами. – Киев: ИТЕМлтд, АДЕФ-Украина, 1996.</w:t>
      </w:r>
    </w:p>
    <w:p w:rsidR="00A8684C" w:rsidRPr="00206FA5" w:rsidRDefault="00A8684C" w:rsidP="00EB4C08">
      <w:pPr>
        <w:numPr>
          <w:ilvl w:val="0"/>
          <w:numId w:val="3"/>
        </w:numPr>
        <w:tabs>
          <w:tab w:val="clear" w:pos="1080"/>
          <w:tab w:val="num" w:pos="360"/>
        </w:tabs>
        <w:spacing w:line="360" w:lineRule="auto"/>
        <w:ind w:left="0" w:firstLine="0"/>
        <w:jc w:val="both"/>
        <w:rPr>
          <w:color w:val="000000"/>
        </w:rPr>
      </w:pPr>
      <w:r w:rsidRPr="00206FA5">
        <w:rPr>
          <w:color w:val="000000"/>
        </w:rPr>
        <w:t xml:space="preserve">Ван </w:t>
      </w:r>
      <w:r w:rsidR="00206FA5" w:rsidRPr="00206FA5">
        <w:rPr>
          <w:color w:val="000000"/>
        </w:rPr>
        <w:t>Хорн</w:t>
      </w:r>
      <w:r w:rsidR="00206FA5">
        <w:rPr>
          <w:color w:val="000000"/>
        </w:rPr>
        <w:t> </w:t>
      </w:r>
      <w:r w:rsidR="00206FA5" w:rsidRPr="00206FA5">
        <w:rPr>
          <w:color w:val="000000"/>
        </w:rPr>
        <w:t>Дж.К.</w:t>
      </w:r>
      <w:r w:rsidR="00206FA5">
        <w:rPr>
          <w:color w:val="000000"/>
        </w:rPr>
        <w:t> </w:t>
      </w:r>
      <w:r w:rsidR="00206FA5" w:rsidRPr="00206FA5">
        <w:rPr>
          <w:color w:val="000000"/>
        </w:rPr>
        <w:t>Основы</w:t>
      </w:r>
      <w:r w:rsidRPr="00206FA5">
        <w:rPr>
          <w:color w:val="000000"/>
        </w:rPr>
        <w:t xml:space="preserve"> управления финансами. – М.: Финансы и статистика, 1996.</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Вишняков</w:t>
      </w:r>
      <w:r>
        <w:rPr>
          <w:color w:val="000000"/>
        </w:rPr>
        <w:t> </w:t>
      </w:r>
      <w:r w:rsidRPr="00206FA5">
        <w:rPr>
          <w:color w:val="000000"/>
        </w:rPr>
        <w:t>Я.Д.</w:t>
      </w:r>
      <w:r w:rsidR="00A8684C" w:rsidRPr="00206FA5">
        <w:rPr>
          <w:color w:val="000000"/>
        </w:rPr>
        <w:t xml:space="preserve">, </w:t>
      </w:r>
      <w:r w:rsidRPr="00206FA5">
        <w:rPr>
          <w:color w:val="000000"/>
        </w:rPr>
        <w:t>Колосов</w:t>
      </w:r>
      <w:r>
        <w:rPr>
          <w:color w:val="000000"/>
        </w:rPr>
        <w:t> </w:t>
      </w:r>
      <w:r w:rsidRPr="00206FA5">
        <w:rPr>
          <w:color w:val="000000"/>
        </w:rPr>
        <w:t>А.В.</w:t>
      </w:r>
      <w:r w:rsidR="00A8684C" w:rsidRPr="00206FA5">
        <w:rPr>
          <w:color w:val="000000"/>
        </w:rPr>
        <w:t xml:space="preserve">, </w:t>
      </w:r>
      <w:r w:rsidRPr="00206FA5">
        <w:rPr>
          <w:color w:val="000000"/>
        </w:rPr>
        <w:t>Шемякин</w:t>
      </w:r>
      <w:r>
        <w:rPr>
          <w:color w:val="000000"/>
        </w:rPr>
        <w:t> </w:t>
      </w:r>
      <w:r w:rsidRPr="00206FA5">
        <w:rPr>
          <w:color w:val="000000"/>
        </w:rPr>
        <w:t>В.Л.</w:t>
      </w:r>
      <w:r>
        <w:rPr>
          <w:color w:val="000000"/>
        </w:rPr>
        <w:t> </w:t>
      </w:r>
      <w:r w:rsidRPr="00206FA5">
        <w:rPr>
          <w:color w:val="000000"/>
        </w:rPr>
        <w:t>Оценка</w:t>
      </w:r>
      <w:r w:rsidR="00A8684C" w:rsidRPr="00206FA5">
        <w:rPr>
          <w:color w:val="000000"/>
        </w:rPr>
        <w:t xml:space="preserve"> и анализ финансовых рисков предприятия в условиях враждебной окружающей среды бизнеса</w:t>
      </w:r>
      <w:r>
        <w:rPr>
          <w:color w:val="000000"/>
        </w:rPr>
        <w:t> </w:t>
      </w:r>
      <w:r w:rsidRPr="00206FA5">
        <w:rPr>
          <w:color w:val="000000"/>
        </w:rPr>
        <w:t>//</w:t>
      </w:r>
      <w:r w:rsidR="00A8684C" w:rsidRPr="00206FA5">
        <w:rPr>
          <w:color w:val="000000"/>
        </w:rPr>
        <w:t xml:space="preserve"> Менеджмент в России и за рубежом – 2005</w:t>
      </w:r>
      <w:r>
        <w:rPr>
          <w:color w:val="000000"/>
        </w:rPr>
        <w:t> </w:t>
      </w:r>
      <w:r w:rsidRPr="00206FA5">
        <w:rPr>
          <w:color w:val="000000"/>
        </w:rPr>
        <w:t>г</w:t>
      </w:r>
      <w:r w:rsidR="00A8684C" w:rsidRPr="00206FA5">
        <w:rPr>
          <w:color w:val="000000"/>
        </w:rPr>
        <w:t xml:space="preserve">. </w:t>
      </w:r>
      <w:r>
        <w:rPr>
          <w:color w:val="000000"/>
        </w:rPr>
        <w:t>№</w:t>
      </w:r>
      <w:r w:rsidRPr="00206FA5">
        <w:rPr>
          <w:color w:val="000000"/>
        </w:rPr>
        <w:t>3</w:t>
      </w:r>
      <w:r w:rsidR="00A8684C" w:rsidRPr="00206FA5">
        <w:rPr>
          <w:color w:val="000000"/>
        </w:rPr>
        <w:t>, с.</w:t>
      </w:r>
      <w:r>
        <w:rPr>
          <w:color w:val="000000"/>
        </w:rPr>
        <w:t> </w:t>
      </w:r>
      <w:r w:rsidRPr="00206FA5">
        <w:rPr>
          <w:color w:val="000000"/>
        </w:rPr>
        <w:t>15</w:t>
      </w:r>
      <w:r>
        <w:rPr>
          <w:color w:val="000000"/>
        </w:rPr>
        <w:t>–</w:t>
      </w:r>
      <w:r w:rsidRPr="00206FA5">
        <w:rPr>
          <w:color w:val="000000"/>
        </w:rPr>
        <w:t>1</w:t>
      </w:r>
      <w:r w:rsidR="00A8684C" w:rsidRPr="00206FA5">
        <w:rPr>
          <w:color w:val="000000"/>
        </w:rPr>
        <w:t>7.</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Глухов</w:t>
      </w:r>
      <w:r>
        <w:rPr>
          <w:color w:val="000000"/>
        </w:rPr>
        <w:t> </w:t>
      </w:r>
      <w:r w:rsidRPr="00206FA5">
        <w:rPr>
          <w:color w:val="000000"/>
        </w:rPr>
        <w:t>В.В.</w:t>
      </w:r>
      <w:r w:rsidR="00A8684C" w:rsidRPr="00206FA5">
        <w:rPr>
          <w:color w:val="000000"/>
        </w:rPr>
        <w:t xml:space="preserve">, </w:t>
      </w:r>
      <w:r w:rsidRPr="00206FA5">
        <w:rPr>
          <w:color w:val="000000"/>
        </w:rPr>
        <w:t>Бахрамов</w:t>
      </w:r>
      <w:r>
        <w:rPr>
          <w:color w:val="000000"/>
        </w:rPr>
        <w:t> </w:t>
      </w:r>
      <w:r w:rsidRPr="00206FA5">
        <w:rPr>
          <w:color w:val="000000"/>
        </w:rPr>
        <w:t>Ю.М.</w:t>
      </w:r>
      <w:r>
        <w:rPr>
          <w:color w:val="000000"/>
        </w:rPr>
        <w:t> </w:t>
      </w:r>
      <w:r w:rsidRPr="00206FA5">
        <w:rPr>
          <w:color w:val="000000"/>
        </w:rPr>
        <w:t>Финансовый</w:t>
      </w:r>
      <w:r w:rsidR="00A8684C" w:rsidRPr="00206FA5">
        <w:rPr>
          <w:color w:val="000000"/>
        </w:rPr>
        <w:t xml:space="preserve"> менеджмент. – С.-Петербург: Специальная литература, 1995.</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Грабовой</w:t>
      </w:r>
      <w:r>
        <w:rPr>
          <w:color w:val="000000"/>
        </w:rPr>
        <w:t> </w:t>
      </w:r>
      <w:r w:rsidRPr="00206FA5">
        <w:rPr>
          <w:color w:val="000000"/>
        </w:rPr>
        <w:t>П.Г</w:t>
      </w:r>
      <w:r>
        <w:rPr>
          <w:color w:val="000000"/>
        </w:rPr>
        <w:t>. </w:t>
      </w:r>
      <w:r w:rsidRPr="00206FA5">
        <w:rPr>
          <w:color w:val="000000"/>
        </w:rPr>
        <w:t>Риски</w:t>
      </w:r>
      <w:r w:rsidR="00A8684C" w:rsidRPr="00206FA5">
        <w:rPr>
          <w:color w:val="000000"/>
        </w:rPr>
        <w:t xml:space="preserve"> в современном бизнесе. – М.: Аланс, 1994. </w:t>
      </w:r>
      <w:r>
        <w:rPr>
          <w:color w:val="000000"/>
        </w:rPr>
        <w:t>–</w:t>
      </w:r>
      <w:r w:rsidRPr="00206FA5">
        <w:rPr>
          <w:color w:val="000000"/>
        </w:rPr>
        <w:t xml:space="preserve"> </w:t>
      </w:r>
      <w:r w:rsidR="00A8684C" w:rsidRPr="00206FA5">
        <w:rPr>
          <w:color w:val="000000"/>
        </w:rPr>
        <w:t>240c</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Градов</w:t>
      </w:r>
      <w:r>
        <w:rPr>
          <w:color w:val="000000"/>
        </w:rPr>
        <w:t> </w:t>
      </w:r>
      <w:r w:rsidRPr="00206FA5">
        <w:rPr>
          <w:color w:val="000000"/>
        </w:rPr>
        <w:t>А.П.</w:t>
      </w:r>
      <w:r w:rsidR="00A8684C" w:rsidRPr="00206FA5">
        <w:rPr>
          <w:color w:val="000000"/>
        </w:rPr>
        <w:t xml:space="preserve"> и др. Стратегия и тактика антикризисного управления фирмой. – Спб.: Специальная литература. -1996. -</w:t>
      </w:r>
      <w:r w:rsidRPr="00206FA5">
        <w:rPr>
          <w:color w:val="000000"/>
        </w:rPr>
        <w:t>510</w:t>
      </w:r>
      <w:r>
        <w:rPr>
          <w:color w:val="000000"/>
        </w:rPr>
        <w:t> </w:t>
      </w:r>
      <w:r w:rsidRPr="00206FA5">
        <w:rPr>
          <w:color w:val="000000"/>
        </w:rPr>
        <w:t>с.</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Гранатуров</w:t>
      </w:r>
      <w:r>
        <w:rPr>
          <w:color w:val="000000"/>
        </w:rPr>
        <w:t> </w:t>
      </w:r>
      <w:r w:rsidRPr="00206FA5">
        <w:rPr>
          <w:color w:val="000000"/>
        </w:rPr>
        <w:t>В.М.</w:t>
      </w:r>
      <w:r>
        <w:rPr>
          <w:color w:val="000000"/>
        </w:rPr>
        <w:t> </w:t>
      </w:r>
      <w:r w:rsidRPr="00206FA5">
        <w:rPr>
          <w:color w:val="000000"/>
        </w:rPr>
        <w:t>Экономический</w:t>
      </w:r>
      <w:r w:rsidR="00A8684C" w:rsidRPr="00206FA5">
        <w:rPr>
          <w:color w:val="000000"/>
        </w:rPr>
        <w:t xml:space="preserve"> риск: сущность, методы измерения, пути снижения. </w:t>
      </w:r>
      <w:r>
        <w:rPr>
          <w:color w:val="000000"/>
        </w:rPr>
        <w:t>–</w:t>
      </w:r>
      <w:r w:rsidRPr="00206FA5">
        <w:rPr>
          <w:color w:val="000000"/>
        </w:rPr>
        <w:t xml:space="preserve"> </w:t>
      </w:r>
      <w:r w:rsidR="00A8684C" w:rsidRPr="00206FA5">
        <w:rPr>
          <w:color w:val="000000"/>
        </w:rPr>
        <w:t xml:space="preserve">М.: Издательство </w:t>
      </w:r>
      <w:r>
        <w:rPr>
          <w:color w:val="000000"/>
        </w:rPr>
        <w:t>«</w:t>
      </w:r>
      <w:r w:rsidRPr="00206FA5">
        <w:rPr>
          <w:color w:val="000000"/>
        </w:rPr>
        <w:t>Д</w:t>
      </w:r>
      <w:r w:rsidR="00A8684C" w:rsidRPr="00206FA5">
        <w:rPr>
          <w:color w:val="000000"/>
        </w:rPr>
        <w:t>ело и Сервис</w:t>
      </w:r>
      <w:r>
        <w:rPr>
          <w:color w:val="000000"/>
        </w:rPr>
        <w:t>»</w:t>
      </w:r>
      <w:r w:rsidRPr="00206FA5">
        <w:rPr>
          <w:color w:val="000000"/>
        </w:rPr>
        <w:t>,</w:t>
      </w:r>
      <w:r w:rsidR="00A8684C" w:rsidRPr="00206FA5">
        <w:rPr>
          <w:color w:val="000000"/>
        </w:rPr>
        <w:t xml:space="preserve"> 1999.</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Давыдова</w:t>
      </w:r>
      <w:r>
        <w:rPr>
          <w:color w:val="000000"/>
        </w:rPr>
        <w:t> </w:t>
      </w:r>
      <w:r w:rsidRPr="00206FA5">
        <w:rPr>
          <w:color w:val="000000"/>
        </w:rPr>
        <w:t>Г.В.</w:t>
      </w:r>
      <w:r w:rsidR="00A8684C" w:rsidRPr="00206FA5">
        <w:rPr>
          <w:color w:val="000000"/>
        </w:rPr>
        <w:t xml:space="preserve">, </w:t>
      </w:r>
      <w:r w:rsidRPr="00206FA5">
        <w:rPr>
          <w:color w:val="000000"/>
        </w:rPr>
        <w:t>Беликов</w:t>
      </w:r>
      <w:r>
        <w:rPr>
          <w:color w:val="000000"/>
        </w:rPr>
        <w:t> </w:t>
      </w:r>
      <w:r w:rsidRPr="00206FA5">
        <w:rPr>
          <w:color w:val="000000"/>
        </w:rPr>
        <w:t>А.Ю.</w:t>
      </w:r>
      <w:r>
        <w:rPr>
          <w:color w:val="000000"/>
        </w:rPr>
        <w:t> </w:t>
      </w:r>
      <w:r w:rsidRPr="00206FA5">
        <w:rPr>
          <w:color w:val="000000"/>
        </w:rPr>
        <w:t>Методика</w:t>
      </w:r>
      <w:r w:rsidR="00A8684C" w:rsidRPr="00206FA5">
        <w:rPr>
          <w:color w:val="000000"/>
        </w:rPr>
        <w:t xml:space="preserve"> количественной оценки риска банкротства предприятий</w:t>
      </w:r>
      <w:r>
        <w:rPr>
          <w:color w:val="000000"/>
        </w:rPr>
        <w:t> </w:t>
      </w:r>
      <w:r w:rsidRPr="00206FA5">
        <w:rPr>
          <w:color w:val="000000"/>
        </w:rPr>
        <w:t>//</w:t>
      </w:r>
      <w:r w:rsidR="00A8684C" w:rsidRPr="00206FA5">
        <w:rPr>
          <w:color w:val="000000"/>
        </w:rPr>
        <w:t xml:space="preserve"> Управление риском, 1999</w:t>
      </w:r>
      <w:r>
        <w:rPr>
          <w:color w:val="000000"/>
        </w:rPr>
        <w:t> </w:t>
      </w:r>
      <w:r w:rsidRPr="00206FA5">
        <w:rPr>
          <w:color w:val="000000"/>
        </w:rPr>
        <w:t>г</w:t>
      </w:r>
      <w:r w:rsidR="00A8684C" w:rsidRPr="00206FA5">
        <w:rPr>
          <w:color w:val="000000"/>
        </w:rPr>
        <w:t xml:space="preserve">., </w:t>
      </w:r>
      <w:r>
        <w:rPr>
          <w:color w:val="000000"/>
        </w:rPr>
        <w:t>№</w:t>
      </w:r>
      <w:r w:rsidRPr="00206FA5">
        <w:rPr>
          <w:color w:val="000000"/>
        </w:rPr>
        <w:t>3</w:t>
      </w:r>
      <w:r w:rsidR="00A8684C" w:rsidRPr="00206FA5">
        <w:rPr>
          <w:color w:val="000000"/>
        </w:rPr>
        <w:t>, с.</w:t>
      </w:r>
      <w:r>
        <w:rPr>
          <w:color w:val="000000"/>
        </w:rPr>
        <w:t> </w:t>
      </w:r>
      <w:r w:rsidRPr="00206FA5">
        <w:rPr>
          <w:color w:val="000000"/>
        </w:rPr>
        <w:t>13</w:t>
      </w:r>
      <w:r>
        <w:rPr>
          <w:color w:val="000000"/>
        </w:rPr>
        <w:t>–</w:t>
      </w:r>
      <w:r w:rsidRPr="00206FA5">
        <w:rPr>
          <w:color w:val="000000"/>
        </w:rPr>
        <w:t>2</w:t>
      </w:r>
      <w:r w:rsidR="00A8684C" w:rsidRPr="00206FA5">
        <w:rPr>
          <w:color w:val="000000"/>
        </w:rPr>
        <w:t>0.</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Дубров</w:t>
      </w:r>
      <w:r>
        <w:rPr>
          <w:color w:val="000000"/>
        </w:rPr>
        <w:t> </w:t>
      </w:r>
      <w:r w:rsidRPr="00206FA5">
        <w:rPr>
          <w:color w:val="000000"/>
        </w:rPr>
        <w:t>А.М.</w:t>
      </w:r>
      <w:r>
        <w:rPr>
          <w:color w:val="000000"/>
        </w:rPr>
        <w:t> </w:t>
      </w:r>
      <w:r w:rsidRPr="00206FA5">
        <w:rPr>
          <w:color w:val="000000"/>
        </w:rPr>
        <w:t>Моделирование</w:t>
      </w:r>
      <w:r w:rsidR="00A8684C" w:rsidRPr="00206FA5">
        <w:rPr>
          <w:color w:val="000000"/>
        </w:rPr>
        <w:t xml:space="preserve"> рисковых ситуаций в экономике и бизнесе. – М.: Дело, 1999.</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Ефимова</w:t>
      </w:r>
      <w:r>
        <w:rPr>
          <w:color w:val="000000"/>
        </w:rPr>
        <w:t> </w:t>
      </w:r>
      <w:r w:rsidRPr="00206FA5">
        <w:rPr>
          <w:color w:val="000000"/>
        </w:rPr>
        <w:t>О.В.</w:t>
      </w:r>
      <w:r>
        <w:rPr>
          <w:color w:val="000000"/>
        </w:rPr>
        <w:t> </w:t>
      </w:r>
      <w:r w:rsidRPr="00206FA5">
        <w:rPr>
          <w:color w:val="000000"/>
        </w:rPr>
        <w:t>Как</w:t>
      </w:r>
      <w:r w:rsidR="00A8684C" w:rsidRPr="00206FA5">
        <w:rPr>
          <w:color w:val="000000"/>
        </w:rPr>
        <w:t xml:space="preserve"> анализировать финансовое положение предприятия – М.: БШ «Интер-синтез», 1993.</w:t>
      </w:r>
    </w:p>
    <w:p w:rsid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Ефимова</w:t>
      </w:r>
      <w:r>
        <w:rPr>
          <w:color w:val="000000"/>
        </w:rPr>
        <w:t> </w:t>
      </w:r>
      <w:r w:rsidRPr="00206FA5">
        <w:rPr>
          <w:color w:val="000000"/>
        </w:rPr>
        <w:t>О.В.</w:t>
      </w:r>
      <w:r>
        <w:rPr>
          <w:color w:val="000000"/>
        </w:rPr>
        <w:t> </w:t>
      </w:r>
      <w:r w:rsidRPr="00206FA5">
        <w:rPr>
          <w:color w:val="000000"/>
        </w:rPr>
        <w:t>Финансовый</w:t>
      </w:r>
      <w:r w:rsidR="00A8684C" w:rsidRPr="00206FA5">
        <w:rPr>
          <w:color w:val="000000"/>
        </w:rPr>
        <w:t xml:space="preserve"> анализ. – М.: Бухгалтерский учет, 1996.</w:t>
      </w:r>
    </w:p>
    <w:p w:rsidR="00206FA5" w:rsidRDefault="00A8684C" w:rsidP="00EB4C08">
      <w:pPr>
        <w:numPr>
          <w:ilvl w:val="0"/>
          <w:numId w:val="3"/>
        </w:numPr>
        <w:tabs>
          <w:tab w:val="clear" w:pos="1080"/>
          <w:tab w:val="num" w:pos="360"/>
        </w:tabs>
        <w:spacing w:line="360" w:lineRule="auto"/>
        <w:ind w:left="0" w:firstLine="0"/>
        <w:jc w:val="both"/>
        <w:rPr>
          <w:color w:val="000000"/>
        </w:rPr>
      </w:pPr>
      <w:r w:rsidRPr="00206FA5">
        <w:rPr>
          <w:color w:val="000000"/>
        </w:rPr>
        <w:t>Клейнер Г. Риски промышленных предприятий</w:t>
      </w:r>
      <w:r w:rsidR="00206FA5">
        <w:rPr>
          <w:color w:val="000000"/>
        </w:rPr>
        <w:t> </w:t>
      </w:r>
      <w:r w:rsidR="00206FA5" w:rsidRPr="00206FA5">
        <w:rPr>
          <w:color w:val="000000"/>
        </w:rPr>
        <w:t>//</w:t>
      </w:r>
      <w:r w:rsidRPr="00206FA5">
        <w:rPr>
          <w:color w:val="000000"/>
        </w:rPr>
        <w:t xml:space="preserve"> Российский экономический журнал. 1994 </w:t>
      </w:r>
      <w:r w:rsidR="00206FA5">
        <w:rPr>
          <w:color w:val="000000"/>
        </w:rPr>
        <w:t>–</w:t>
      </w:r>
      <w:r w:rsidR="00206FA5" w:rsidRPr="00206FA5">
        <w:rPr>
          <w:color w:val="000000"/>
        </w:rPr>
        <w:t xml:space="preserve"> </w:t>
      </w:r>
      <w:r w:rsidR="00206FA5">
        <w:rPr>
          <w:color w:val="000000"/>
        </w:rPr>
        <w:t>№</w:t>
      </w:r>
      <w:r w:rsidR="00206FA5" w:rsidRPr="00206FA5">
        <w:rPr>
          <w:color w:val="000000"/>
        </w:rPr>
        <w:t>5</w:t>
      </w:r>
      <w:r w:rsidR="00206FA5">
        <w:rPr>
          <w:color w:val="000000"/>
        </w:rPr>
        <w:t>–</w:t>
      </w:r>
      <w:r w:rsidR="00206FA5" w:rsidRPr="00206FA5">
        <w:rPr>
          <w:color w:val="000000"/>
        </w:rPr>
        <w:t>6</w:t>
      </w:r>
      <w:r w:rsidRPr="00206FA5">
        <w:rPr>
          <w:color w:val="000000"/>
        </w:rPr>
        <w:t xml:space="preserve"> – </w:t>
      </w:r>
      <w:r w:rsidR="00206FA5" w:rsidRPr="00206FA5">
        <w:rPr>
          <w:color w:val="000000"/>
        </w:rPr>
        <w:t>с.</w:t>
      </w:r>
      <w:r w:rsidR="00206FA5">
        <w:rPr>
          <w:color w:val="000000"/>
        </w:rPr>
        <w:t> </w:t>
      </w:r>
      <w:r w:rsidR="00206FA5" w:rsidRPr="00206FA5">
        <w:rPr>
          <w:color w:val="000000"/>
        </w:rPr>
        <w:t>8</w:t>
      </w:r>
      <w:r w:rsidRPr="00206FA5">
        <w:rPr>
          <w:color w:val="000000"/>
        </w:rPr>
        <w:t>5</w:t>
      </w:r>
      <w:r w:rsidR="00206FA5">
        <w:rPr>
          <w:color w:val="000000"/>
        </w:rPr>
        <w:t>–</w:t>
      </w:r>
      <w:r w:rsidR="00206FA5" w:rsidRPr="00206FA5">
        <w:rPr>
          <w:color w:val="000000"/>
        </w:rPr>
        <w:t>9</w:t>
      </w:r>
      <w:r w:rsidRPr="00206FA5">
        <w:rPr>
          <w:color w:val="000000"/>
        </w:rPr>
        <w:t>2</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Клейнер</w:t>
      </w:r>
      <w:r>
        <w:rPr>
          <w:color w:val="000000"/>
        </w:rPr>
        <w:t> </w:t>
      </w:r>
      <w:r w:rsidRPr="00206FA5">
        <w:rPr>
          <w:color w:val="000000"/>
        </w:rPr>
        <w:t>Г.Б.</w:t>
      </w:r>
      <w:r>
        <w:rPr>
          <w:color w:val="000000"/>
        </w:rPr>
        <w:t> </w:t>
      </w:r>
      <w:r w:rsidRPr="00206FA5">
        <w:rPr>
          <w:color w:val="000000"/>
        </w:rPr>
        <w:t>Предприятие</w:t>
      </w:r>
      <w:r w:rsidR="00A8684C" w:rsidRPr="00206FA5">
        <w:rPr>
          <w:color w:val="000000"/>
        </w:rPr>
        <w:t xml:space="preserve"> в нестабильной экономической среде, риски, стратегии, безопасность. – М.: Перспектива, 1997.</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Ковалев</w:t>
      </w:r>
      <w:r>
        <w:rPr>
          <w:color w:val="000000"/>
        </w:rPr>
        <w:t> </w:t>
      </w:r>
      <w:r w:rsidRPr="00206FA5">
        <w:rPr>
          <w:color w:val="000000"/>
        </w:rPr>
        <w:t>В.В.</w:t>
      </w:r>
      <w:r>
        <w:rPr>
          <w:color w:val="000000"/>
        </w:rPr>
        <w:t> </w:t>
      </w:r>
      <w:r w:rsidRPr="00206FA5">
        <w:rPr>
          <w:color w:val="000000"/>
        </w:rPr>
        <w:t>Финансовй</w:t>
      </w:r>
      <w:r w:rsidR="00A8684C" w:rsidRPr="00206FA5">
        <w:rPr>
          <w:color w:val="000000"/>
        </w:rPr>
        <w:t xml:space="preserve"> анализ: Управление капиталом. Выбор инвестиций. Анализ отчетности. – М.: Финансы и статистика, 1996.</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Кохно</w:t>
      </w:r>
      <w:r>
        <w:rPr>
          <w:color w:val="000000"/>
        </w:rPr>
        <w:t> </w:t>
      </w:r>
      <w:r w:rsidRPr="00206FA5">
        <w:rPr>
          <w:color w:val="000000"/>
        </w:rPr>
        <w:t>А.</w:t>
      </w:r>
      <w:r w:rsidR="00A8684C" w:rsidRPr="00206FA5">
        <w:rPr>
          <w:color w:val="000000"/>
        </w:rPr>
        <w:t>П</w:t>
      </w:r>
      <w:r>
        <w:rPr>
          <w:color w:val="000000"/>
        </w:rPr>
        <w:t>,</w:t>
      </w:r>
      <w:r w:rsidR="00A8684C" w:rsidRPr="00206FA5">
        <w:rPr>
          <w:color w:val="000000"/>
        </w:rPr>
        <w:t xml:space="preserve"> </w:t>
      </w:r>
      <w:r w:rsidRPr="00206FA5">
        <w:rPr>
          <w:color w:val="000000"/>
        </w:rPr>
        <w:t>Микрюков</w:t>
      </w:r>
      <w:r>
        <w:rPr>
          <w:color w:val="000000"/>
        </w:rPr>
        <w:t> </w:t>
      </w:r>
      <w:r w:rsidRPr="00206FA5">
        <w:rPr>
          <w:color w:val="000000"/>
        </w:rPr>
        <w:t>В.А.</w:t>
      </w:r>
      <w:r w:rsidR="00A8684C" w:rsidRPr="00206FA5">
        <w:rPr>
          <w:color w:val="000000"/>
        </w:rPr>
        <w:t xml:space="preserve">, </w:t>
      </w:r>
      <w:r w:rsidRPr="00206FA5">
        <w:rPr>
          <w:color w:val="000000"/>
        </w:rPr>
        <w:t>Комаров</w:t>
      </w:r>
      <w:r>
        <w:rPr>
          <w:color w:val="000000"/>
        </w:rPr>
        <w:t> </w:t>
      </w:r>
      <w:r w:rsidRPr="00206FA5">
        <w:rPr>
          <w:color w:val="000000"/>
        </w:rPr>
        <w:t>С.Е.</w:t>
      </w:r>
      <w:r>
        <w:rPr>
          <w:color w:val="000000"/>
        </w:rPr>
        <w:t> </w:t>
      </w:r>
      <w:r w:rsidRPr="00206FA5">
        <w:rPr>
          <w:color w:val="000000"/>
        </w:rPr>
        <w:t>Менеджмет</w:t>
      </w:r>
      <w:r w:rsidR="00A8684C" w:rsidRPr="00206FA5">
        <w:rPr>
          <w:color w:val="000000"/>
        </w:rPr>
        <w:t>. – М.: Финансы и статистика, 1993.</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Кошкин</w:t>
      </w:r>
      <w:r>
        <w:rPr>
          <w:color w:val="000000"/>
        </w:rPr>
        <w:t> </w:t>
      </w:r>
      <w:r w:rsidRPr="00206FA5">
        <w:rPr>
          <w:color w:val="000000"/>
        </w:rPr>
        <w:t>В.И.</w:t>
      </w:r>
      <w:r w:rsidR="00A8684C" w:rsidRPr="00206FA5">
        <w:rPr>
          <w:color w:val="000000"/>
        </w:rPr>
        <w:t xml:space="preserve"> и др. Антикризисное </w:t>
      </w:r>
      <w:r w:rsidRPr="00206FA5">
        <w:rPr>
          <w:color w:val="000000"/>
        </w:rPr>
        <w:t>управление:</w:t>
      </w:r>
      <w:r>
        <w:rPr>
          <w:color w:val="000000"/>
        </w:rPr>
        <w:t xml:space="preserve"> </w:t>
      </w:r>
      <w:r w:rsidRPr="00206FA5">
        <w:rPr>
          <w:color w:val="000000"/>
        </w:rPr>
        <w:t>1</w:t>
      </w:r>
      <w:r w:rsidR="00A8684C" w:rsidRPr="00206FA5">
        <w:rPr>
          <w:color w:val="000000"/>
        </w:rPr>
        <w:t>7</w:t>
      </w:r>
      <w:r>
        <w:rPr>
          <w:color w:val="000000"/>
        </w:rPr>
        <w:t>-</w:t>
      </w:r>
      <w:r w:rsidRPr="00206FA5">
        <w:rPr>
          <w:color w:val="000000"/>
        </w:rPr>
        <w:t>м</w:t>
      </w:r>
      <w:r w:rsidR="00A8684C" w:rsidRPr="00206FA5">
        <w:rPr>
          <w:color w:val="000000"/>
        </w:rPr>
        <w:t xml:space="preserve">одульня программа для менеджеров </w:t>
      </w:r>
      <w:r>
        <w:rPr>
          <w:color w:val="000000"/>
        </w:rPr>
        <w:t>«</w:t>
      </w:r>
      <w:r w:rsidR="00A8684C" w:rsidRPr="00206FA5">
        <w:rPr>
          <w:color w:val="000000"/>
        </w:rPr>
        <w:t>Управление развитием организации</w:t>
      </w:r>
      <w:r>
        <w:rPr>
          <w:color w:val="000000"/>
        </w:rPr>
        <w:t>»</w:t>
      </w:r>
      <w:r w:rsidR="00A8684C" w:rsidRPr="00206FA5">
        <w:rPr>
          <w:color w:val="000000"/>
        </w:rPr>
        <w:t>. Модуль11.-</w:t>
      </w:r>
      <w:r w:rsidRPr="00206FA5">
        <w:rPr>
          <w:color w:val="000000"/>
        </w:rPr>
        <w:t>Мю:</w:t>
      </w:r>
      <w:r>
        <w:rPr>
          <w:color w:val="000000"/>
        </w:rPr>
        <w:t xml:space="preserve"> </w:t>
      </w:r>
      <w:r w:rsidRPr="00206FA5">
        <w:rPr>
          <w:color w:val="000000"/>
        </w:rPr>
        <w:t>И</w:t>
      </w:r>
      <w:r w:rsidR="00A8684C" w:rsidRPr="00206FA5">
        <w:rPr>
          <w:color w:val="000000"/>
        </w:rPr>
        <w:t>НФРА</w:t>
      </w:r>
      <w:r>
        <w:rPr>
          <w:color w:val="000000"/>
        </w:rPr>
        <w:t>-</w:t>
      </w:r>
      <w:r w:rsidRPr="00206FA5">
        <w:rPr>
          <w:color w:val="000000"/>
        </w:rPr>
        <w:t>М,</w:t>
      </w:r>
      <w:r>
        <w:rPr>
          <w:color w:val="000000"/>
        </w:rPr>
        <w:t xml:space="preserve"> </w:t>
      </w:r>
      <w:r w:rsidRPr="00206FA5">
        <w:rPr>
          <w:color w:val="000000"/>
        </w:rPr>
        <w:t>2</w:t>
      </w:r>
      <w:r w:rsidR="00A8684C" w:rsidRPr="00206FA5">
        <w:rPr>
          <w:color w:val="000000"/>
        </w:rPr>
        <w:t>005.-</w:t>
      </w:r>
      <w:r w:rsidRPr="00206FA5">
        <w:rPr>
          <w:color w:val="000000"/>
        </w:rPr>
        <w:t>512</w:t>
      </w:r>
      <w:r>
        <w:rPr>
          <w:color w:val="000000"/>
        </w:rPr>
        <w:t> </w:t>
      </w:r>
      <w:r w:rsidRPr="00206FA5">
        <w:rPr>
          <w:color w:val="000000"/>
        </w:rPr>
        <w:t>с.</w:t>
      </w:r>
    </w:p>
    <w:p w:rsid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Лапуста</w:t>
      </w:r>
      <w:r>
        <w:rPr>
          <w:color w:val="000000"/>
        </w:rPr>
        <w:t> </w:t>
      </w:r>
      <w:r w:rsidRPr="00206FA5">
        <w:rPr>
          <w:color w:val="000000"/>
        </w:rPr>
        <w:t>М.Г.</w:t>
      </w:r>
      <w:r w:rsidR="00A8684C" w:rsidRPr="00206FA5">
        <w:rPr>
          <w:color w:val="000000"/>
        </w:rPr>
        <w:t xml:space="preserve">, </w:t>
      </w:r>
      <w:r w:rsidRPr="00206FA5">
        <w:rPr>
          <w:color w:val="000000"/>
        </w:rPr>
        <w:t>Шаршукова</w:t>
      </w:r>
      <w:r>
        <w:rPr>
          <w:color w:val="000000"/>
        </w:rPr>
        <w:t> </w:t>
      </w:r>
      <w:r w:rsidRPr="00206FA5">
        <w:rPr>
          <w:color w:val="000000"/>
        </w:rPr>
        <w:t>Л.Г.</w:t>
      </w:r>
      <w:r>
        <w:rPr>
          <w:color w:val="000000"/>
        </w:rPr>
        <w:t> </w:t>
      </w:r>
      <w:r w:rsidRPr="00206FA5">
        <w:rPr>
          <w:color w:val="000000"/>
        </w:rPr>
        <w:t>Риски</w:t>
      </w:r>
      <w:r w:rsidR="00A8684C" w:rsidRPr="00206FA5">
        <w:rPr>
          <w:color w:val="000000"/>
        </w:rPr>
        <w:t xml:space="preserve"> в предпринимательской деятельности. – М.: Финансы и статистика, 1998.</w:t>
      </w:r>
    </w:p>
    <w:p w:rsid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Лембден</w:t>
      </w:r>
      <w:r>
        <w:rPr>
          <w:color w:val="000000"/>
        </w:rPr>
        <w:t> </w:t>
      </w:r>
      <w:r w:rsidRPr="00206FA5">
        <w:rPr>
          <w:color w:val="000000"/>
        </w:rPr>
        <w:t>В.А.</w:t>
      </w:r>
      <w:r w:rsidR="00A8684C" w:rsidRPr="00206FA5">
        <w:rPr>
          <w:color w:val="000000"/>
        </w:rPr>
        <w:t>, Таргет Д. Финансы в малом бизнесе. – М.: Финансы и статистика, Аудит, 1992.</w:t>
      </w:r>
    </w:p>
    <w:p w:rsid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Любушин</w:t>
      </w:r>
      <w:r>
        <w:rPr>
          <w:color w:val="000000"/>
        </w:rPr>
        <w:t> </w:t>
      </w:r>
      <w:r w:rsidRPr="00206FA5">
        <w:rPr>
          <w:color w:val="000000"/>
        </w:rPr>
        <w:t>Н.П.</w:t>
      </w:r>
      <w:r w:rsidR="00A8684C" w:rsidRPr="00206FA5">
        <w:rPr>
          <w:color w:val="000000"/>
        </w:rPr>
        <w:t xml:space="preserve">, </w:t>
      </w:r>
      <w:r w:rsidRPr="00206FA5">
        <w:rPr>
          <w:color w:val="000000"/>
        </w:rPr>
        <w:t>Лещева</w:t>
      </w:r>
      <w:r>
        <w:rPr>
          <w:color w:val="000000"/>
        </w:rPr>
        <w:t> </w:t>
      </w:r>
      <w:r w:rsidRPr="00206FA5">
        <w:rPr>
          <w:color w:val="000000"/>
        </w:rPr>
        <w:t>В.Б.</w:t>
      </w:r>
      <w:r w:rsidR="00A8684C" w:rsidRPr="00206FA5">
        <w:rPr>
          <w:color w:val="000000"/>
        </w:rPr>
        <w:t xml:space="preserve">, </w:t>
      </w:r>
      <w:r w:rsidRPr="00206FA5">
        <w:rPr>
          <w:color w:val="000000"/>
        </w:rPr>
        <w:t>Дьяков</w:t>
      </w:r>
      <w:r>
        <w:rPr>
          <w:color w:val="000000"/>
        </w:rPr>
        <w:t> </w:t>
      </w:r>
      <w:r w:rsidRPr="00206FA5">
        <w:rPr>
          <w:color w:val="000000"/>
        </w:rPr>
        <w:t>В.Г.</w:t>
      </w:r>
      <w:r>
        <w:rPr>
          <w:color w:val="000000"/>
        </w:rPr>
        <w:t> </w:t>
      </w:r>
      <w:r w:rsidRPr="00206FA5">
        <w:rPr>
          <w:color w:val="000000"/>
        </w:rPr>
        <w:t>Финансово</w:t>
      </w:r>
      <w:r w:rsidR="00A8684C" w:rsidRPr="00206FA5">
        <w:rPr>
          <w:color w:val="000000"/>
        </w:rPr>
        <w:t>-экономическая деятельность предприятия. – М.: ЮНИТИ – ДАНА, 2005. – 471</w:t>
      </w:r>
      <w:r>
        <w:rPr>
          <w:color w:val="000000"/>
        </w:rPr>
        <w:t> </w:t>
      </w:r>
      <w:r w:rsidRPr="00206FA5">
        <w:rPr>
          <w:color w:val="000000"/>
        </w:rPr>
        <w:t>с.</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Лялин</w:t>
      </w:r>
      <w:r>
        <w:rPr>
          <w:color w:val="000000"/>
        </w:rPr>
        <w:t> </w:t>
      </w:r>
      <w:r w:rsidRPr="00206FA5">
        <w:rPr>
          <w:color w:val="000000"/>
        </w:rPr>
        <w:t>В.А.</w:t>
      </w:r>
      <w:r w:rsidR="00A8684C" w:rsidRPr="00206FA5">
        <w:rPr>
          <w:color w:val="000000"/>
        </w:rPr>
        <w:t xml:space="preserve">, </w:t>
      </w:r>
      <w:r w:rsidRPr="00206FA5">
        <w:rPr>
          <w:color w:val="000000"/>
        </w:rPr>
        <w:t>Воробьёв</w:t>
      </w:r>
      <w:r>
        <w:rPr>
          <w:color w:val="000000"/>
        </w:rPr>
        <w:t> </w:t>
      </w:r>
      <w:r w:rsidRPr="00206FA5">
        <w:rPr>
          <w:color w:val="000000"/>
        </w:rPr>
        <w:t>П.В.</w:t>
      </w:r>
      <w:r>
        <w:rPr>
          <w:color w:val="000000"/>
        </w:rPr>
        <w:t> </w:t>
      </w:r>
      <w:r w:rsidRPr="00206FA5">
        <w:rPr>
          <w:color w:val="000000"/>
        </w:rPr>
        <w:t>Финансовый</w:t>
      </w:r>
      <w:r w:rsidR="00A8684C" w:rsidRPr="00206FA5">
        <w:rPr>
          <w:color w:val="000000"/>
        </w:rPr>
        <w:t xml:space="preserve"> менеджмент (управление финансами фирмы). – С.-Петербург: Юность, Петрополь, 1994.</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Недосекин</w:t>
      </w:r>
      <w:r>
        <w:rPr>
          <w:color w:val="000000"/>
        </w:rPr>
        <w:t> </w:t>
      </w:r>
      <w:r w:rsidRPr="00206FA5">
        <w:rPr>
          <w:color w:val="000000"/>
        </w:rPr>
        <w:t>А.О.</w:t>
      </w:r>
      <w:r>
        <w:rPr>
          <w:color w:val="000000"/>
        </w:rPr>
        <w:t> </w:t>
      </w:r>
      <w:r w:rsidRPr="00206FA5">
        <w:rPr>
          <w:color w:val="000000"/>
        </w:rPr>
        <w:t>Применение</w:t>
      </w:r>
      <w:r w:rsidR="00A8684C" w:rsidRPr="00206FA5">
        <w:rPr>
          <w:color w:val="000000"/>
        </w:rPr>
        <w:t xml:space="preserve"> теории нечетких множеств к задачам управления финансами</w:t>
      </w:r>
      <w:r>
        <w:rPr>
          <w:color w:val="000000"/>
        </w:rPr>
        <w:t> </w:t>
      </w:r>
      <w:r w:rsidRPr="00206FA5">
        <w:rPr>
          <w:color w:val="000000"/>
        </w:rPr>
        <w:t>//</w:t>
      </w:r>
      <w:r w:rsidR="00A8684C" w:rsidRPr="00206FA5">
        <w:rPr>
          <w:color w:val="000000"/>
        </w:rPr>
        <w:t xml:space="preserve"> Аудит и финансовый анализ, </w:t>
      </w:r>
      <w:r>
        <w:rPr>
          <w:color w:val="000000"/>
        </w:rPr>
        <w:t>№</w:t>
      </w:r>
      <w:r w:rsidRPr="00206FA5">
        <w:rPr>
          <w:color w:val="000000"/>
        </w:rPr>
        <w:t>2</w:t>
      </w:r>
      <w:r w:rsidR="00A8684C" w:rsidRPr="00206FA5">
        <w:rPr>
          <w:color w:val="000000"/>
        </w:rPr>
        <w:t>, 2005.</w:t>
      </w:r>
    </w:p>
    <w:p w:rsidR="00A8684C" w:rsidRPr="00206FA5" w:rsidRDefault="00206FA5" w:rsidP="00EB4C08">
      <w:pPr>
        <w:numPr>
          <w:ilvl w:val="0"/>
          <w:numId w:val="3"/>
        </w:numPr>
        <w:tabs>
          <w:tab w:val="clear" w:pos="1080"/>
          <w:tab w:val="num" w:pos="360"/>
        </w:tabs>
        <w:spacing w:line="360" w:lineRule="auto"/>
        <w:ind w:left="0" w:firstLine="0"/>
        <w:jc w:val="both"/>
        <w:rPr>
          <w:bCs/>
          <w:color w:val="000000"/>
        </w:rPr>
      </w:pPr>
      <w:r w:rsidRPr="00206FA5">
        <w:rPr>
          <w:bCs/>
          <w:color w:val="000000"/>
        </w:rPr>
        <w:t>Недосекин</w:t>
      </w:r>
      <w:r>
        <w:rPr>
          <w:bCs/>
          <w:color w:val="000000"/>
        </w:rPr>
        <w:t> </w:t>
      </w:r>
      <w:r w:rsidRPr="00206FA5">
        <w:rPr>
          <w:bCs/>
          <w:color w:val="000000"/>
        </w:rPr>
        <w:t>А.О.</w:t>
      </w:r>
      <w:r w:rsidR="00A8684C" w:rsidRPr="00206FA5">
        <w:rPr>
          <w:bCs/>
          <w:color w:val="000000"/>
        </w:rPr>
        <w:t xml:space="preserve">, Максимов. </w:t>
      </w:r>
      <w:r w:rsidRPr="00206FA5">
        <w:rPr>
          <w:bCs/>
          <w:color w:val="000000"/>
        </w:rPr>
        <w:t>О.Б.</w:t>
      </w:r>
      <w:r>
        <w:rPr>
          <w:bCs/>
          <w:color w:val="000000"/>
        </w:rPr>
        <w:t> </w:t>
      </w:r>
      <w:r w:rsidRPr="00206FA5">
        <w:rPr>
          <w:bCs/>
          <w:color w:val="000000"/>
        </w:rPr>
        <w:t>Простейшая</w:t>
      </w:r>
      <w:r w:rsidR="00A8684C" w:rsidRPr="00206FA5">
        <w:rPr>
          <w:bCs/>
          <w:color w:val="000000"/>
        </w:rPr>
        <w:t xml:space="preserve"> комплексная оценка финансового состояния предприятия на основе нечетко-множественного подхода</w:t>
      </w:r>
      <w:r w:rsidRPr="00206FA5">
        <w:rPr>
          <w:bCs/>
          <w:color w:val="000000"/>
        </w:rPr>
        <w:t>.</w:t>
      </w:r>
      <w:r>
        <w:rPr>
          <w:bCs/>
          <w:color w:val="000000"/>
        </w:rPr>
        <w:t> </w:t>
      </w:r>
      <w:r w:rsidRPr="00206FA5">
        <w:rPr>
          <w:bCs/>
          <w:color w:val="000000"/>
        </w:rPr>
        <w:t>//</w:t>
      </w:r>
      <w:r w:rsidR="00A8684C" w:rsidRPr="00206FA5">
        <w:rPr>
          <w:bCs/>
          <w:color w:val="000000"/>
        </w:rPr>
        <w:t xml:space="preserve"> Хеджинг без риска. Публикации. – 2003. – </w:t>
      </w:r>
      <w:r w:rsidR="00A8684C" w:rsidRPr="00206FA5">
        <w:rPr>
          <w:bCs/>
          <w:color w:val="000000"/>
          <w:lang w:val="en-US"/>
        </w:rPr>
        <w:t>URL: http://www.hedging.ru/publications</w:t>
      </w:r>
    </w:p>
    <w:p w:rsidR="00206FA5" w:rsidRDefault="00A8684C" w:rsidP="00EB4C08">
      <w:pPr>
        <w:numPr>
          <w:ilvl w:val="0"/>
          <w:numId w:val="3"/>
        </w:numPr>
        <w:tabs>
          <w:tab w:val="clear" w:pos="1080"/>
          <w:tab w:val="num" w:pos="360"/>
        </w:tabs>
        <w:spacing w:line="360" w:lineRule="auto"/>
        <w:ind w:left="0" w:firstLine="0"/>
        <w:jc w:val="both"/>
        <w:rPr>
          <w:color w:val="000000"/>
        </w:rPr>
      </w:pPr>
      <w:r w:rsidRPr="00206FA5">
        <w:rPr>
          <w:color w:val="000000"/>
        </w:rPr>
        <w:t>Ойгензихт В. Проблема риска промышленных предприятий. – М.: Прогресс, 1994. 238c.</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Петраков</w:t>
      </w:r>
      <w:r>
        <w:rPr>
          <w:color w:val="000000"/>
        </w:rPr>
        <w:t> </w:t>
      </w:r>
      <w:r w:rsidRPr="00206FA5">
        <w:rPr>
          <w:color w:val="000000"/>
        </w:rPr>
        <w:t>Н.Я.</w:t>
      </w:r>
      <w:r>
        <w:rPr>
          <w:color w:val="000000"/>
        </w:rPr>
        <w:t> </w:t>
      </w:r>
      <w:r w:rsidRPr="00206FA5">
        <w:rPr>
          <w:color w:val="000000"/>
        </w:rPr>
        <w:t>Инвестиционно</w:t>
      </w:r>
      <w:r w:rsidR="00A8684C" w:rsidRPr="00206FA5">
        <w:rPr>
          <w:color w:val="000000"/>
        </w:rPr>
        <w:t>-финансовый портфель. – М., Соминтэк, 1993.</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Романов</w:t>
      </w:r>
      <w:r>
        <w:rPr>
          <w:color w:val="000000"/>
        </w:rPr>
        <w:t> </w:t>
      </w:r>
      <w:r w:rsidRPr="00206FA5">
        <w:rPr>
          <w:color w:val="000000"/>
        </w:rPr>
        <w:t>В.С.</w:t>
      </w:r>
      <w:r w:rsidR="00A8684C" w:rsidRPr="00206FA5">
        <w:rPr>
          <w:color w:val="000000"/>
        </w:rPr>
        <w:t>, Бутуханов </w:t>
      </w:r>
      <w:r w:rsidRPr="00206FA5">
        <w:rPr>
          <w:color w:val="000000"/>
        </w:rPr>
        <w:t>А.В.</w:t>
      </w:r>
      <w:r w:rsidR="00A8684C" w:rsidRPr="00206FA5">
        <w:rPr>
          <w:color w:val="000000"/>
        </w:rPr>
        <w:t> Рискообразующие факторы: характеристика и влияние на риски</w:t>
      </w:r>
      <w:r>
        <w:rPr>
          <w:color w:val="000000"/>
        </w:rPr>
        <w:t> </w:t>
      </w:r>
      <w:r w:rsidRPr="00206FA5">
        <w:rPr>
          <w:color w:val="000000"/>
        </w:rPr>
        <w:t>//</w:t>
      </w:r>
      <w:r w:rsidR="00A8684C" w:rsidRPr="00206FA5">
        <w:rPr>
          <w:color w:val="000000"/>
        </w:rPr>
        <w:t xml:space="preserve"> Управление риском. </w:t>
      </w:r>
      <w:r>
        <w:rPr>
          <w:color w:val="000000"/>
        </w:rPr>
        <w:t>–</w:t>
      </w:r>
      <w:r w:rsidRPr="00206FA5">
        <w:rPr>
          <w:color w:val="000000"/>
        </w:rPr>
        <w:t xml:space="preserve"> </w:t>
      </w:r>
      <w:r w:rsidR="00A8684C" w:rsidRPr="00206FA5">
        <w:rPr>
          <w:color w:val="000000"/>
        </w:rPr>
        <w:t xml:space="preserve">2006 г. </w:t>
      </w:r>
      <w:r>
        <w:rPr>
          <w:color w:val="000000"/>
        </w:rPr>
        <w:t>№</w:t>
      </w:r>
      <w:r w:rsidR="00A8684C" w:rsidRPr="00206FA5">
        <w:rPr>
          <w:color w:val="000000"/>
        </w:rPr>
        <w:t xml:space="preserve">3, </w:t>
      </w:r>
      <w:r w:rsidRPr="00206FA5">
        <w:rPr>
          <w:color w:val="000000"/>
        </w:rPr>
        <w:t>с.</w:t>
      </w:r>
      <w:r>
        <w:rPr>
          <w:color w:val="000000"/>
        </w:rPr>
        <w:t> </w:t>
      </w:r>
      <w:r w:rsidRPr="00206FA5">
        <w:rPr>
          <w:color w:val="000000"/>
        </w:rPr>
        <w:t>1</w:t>
      </w:r>
      <w:r w:rsidR="00A8684C" w:rsidRPr="00206FA5">
        <w:rPr>
          <w:color w:val="000000"/>
        </w:rPr>
        <w:t>0</w:t>
      </w:r>
      <w:r>
        <w:rPr>
          <w:color w:val="000000"/>
        </w:rPr>
        <w:t>–</w:t>
      </w:r>
      <w:r w:rsidR="00A8684C" w:rsidRPr="00206FA5">
        <w:rPr>
          <w:color w:val="000000"/>
        </w:rPr>
        <w:t>12</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Романов</w:t>
      </w:r>
      <w:r>
        <w:rPr>
          <w:color w:val="000000"/>
        </w:rPr>
        <w:t> </w:t>
      </w:r>
      <w:r w:rsidRPr="00206FA5">
        <w:rPr>
          <w:color w:val="000000"/>
        </w:rPr>
        <w:t>В.С.</w:t>
      </w:r>
      <w:r w:rsidR="00A8684C" w:rsidRPr="00206FA5">
        <w:rPr>
          <w:color w:val="000000"/>
        </w:rPr>
        <w:t> Понятие рисков и их классификация как основной элемент теории рисков</w:t>
      </w:r>
      <w:r>
        <w:rPr>
          <w:color w:val="000000"/>
        </w:rPr>
        <w:t> </w:t>
      </w:r>
      <w:r w:rsidRPr="00206FA5">
        <w:rPr>
          <w:color w:val="000000"/>
        </w:rPr>
        <w:t>//</w:t>
      </w:r>
      <w:r w:rsidR="00A8684C" w:rsidRPr="00206FA5">
        <w:rPr>
          <w:color w:val="000000"/>
        </w:rPr>
        <w:t xml:space="preserve"> Инвестиции в России. </w:t>
      </w:r>
      <w:r>
        <w:rPr>
          <w:color w:val="000000"/>
        </w:rPr>
        <w:t>–</w:t>
      </w:r>
      <w:r w:rsidRPr="00206FA5">
        <w:rPr>
          <w:color w:val="000000"/>
        </w:rPr>
        <w:t xml:space="preserve"> 2005</w:t>
      </w:r>
      <w:r>
        <w:rPr>
          <w:color w:val="000000"/>
        </w:rPr>
        <w:t> </w:t>
      </w:r>
      <w:r w:rsidRPr="00206FA5">
        <w:rPr>
          <w:color w:val="000000"/>
        </w:rPr>
        <w:t>г</w:t>
      </w:r>
      <w:r w:rsidR="00A8684C" w:rsidRPr="00206FA5">
        <w:rPr>
          <w:color w:val="000000"/>
        </w:rPr>
        <w:t>. </w:t>
      </w:r>
      <w:r>
        <w:rPr>
          <w:color w:val="000000"/>
        </w:rPr>
        <w:t>–</w:t>
      </w:r>
      <w:r w:rsidRPr="00206FA5">
        <w:rPr>
          <w:color w:val="000000"/>
        </w:rPr>
        <w:t xml:space="preserve"> </w:t>
      </w:r>
      <w:r>
        <w:rPr>
          <w:color w:val="000000"/>
        </w:rPr>
        <w:t>№</w:t>
      </w:r>
      <w:r w:rsidR="00A8684C" w:rsidRPr="00206FA5">
        <w:rPr>
          <w:color w:val="000000"/>
        </w:rPr>
        <w:t>12, с.</w:t>
      </w:r>
      <w:r>
        <w:rPr>
          <w:color w:val="000000"/>
        </w:rPr>
        <w:t> </w:t>
      </w:r>
      <w:r w:rsidRPr="00206FA5">
        <w:rPr>
          <w:color w:val="000000"/>
        </w:rPr>
        <w:t>41</w:t>
      </w:r>
      <w:r>
        <w:rPr>
          <w:color w:val="000000"/>
        </w:rPr>
        <w:t>–</w:t>
      </w:r>
      <w:r w:rsidR="00A8684C" w:rsidRPr="00206FA5">
        <w:rPr>
          <w:color w:val="000000"/>
        </w:rPr>
        <w:t>43</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Романов</w:t>
      </w:r>
      <w:r>
        <w:rPr>
          <w:color w:val="000000"/>
        </w:rPr>
        <w:t> </w:t>
      </w:r>
      <w:r w:rsidRPr="00206FA5">
        <w:rPr>
          <w:color w:val="000000"/>
        </w:rPr>
        <w:t>В.С.</w:t>
      </w:r>
      <w:r w:rsidR="00A8684C" w:rsidRPr="00206FA5">
        <w:rPr>
          <w:color w:val="000000"/>
        </w:rPr>
        <w:t> Риск-менеджмент как условие развития предприятия</w:t>
      </w:r>
      <w:r>
        <w:rPr>
          <w:color w:val="000000"/>
        </w:rPr>
        <w:t> </w:t>
      </w:r>
      <w:r w:rsidRPr="00206FA5">
        <w:rPr>
          <w:color w:val="000000"/>
        </w:rPr>
        <w:t>//</w:t>
      </w:r>
      <w:r w:rsidR="00A8684C" w:rsidRPr="00206FA5">
        <w:rPr>
          <w:color w:val="000000"/>
        </w:rPr>
        <w:t xml:space="preserve"> Теория и практика реструктуризации предприятий: Сборник материалов Всероссийской научно-практической конференции. Пенза, </w:t>
      </w:r>
      <w:smartTag w:uri="urn:schemas-microsoft-com:office:smarttags" w:element="metricconverter">
        <w:smartTagPr>
          <w:attr w:name="ProductID" w:val="2006 г"/>
        </w:smartTagPr>
        <w:r w:rsidR="00A8684C" w:rsidRPr="00206FA5">
          <w:rPr>
            <w:color w:val="000000"/>
          </w:rPr>
          <w:t>2006 г</w:t>
        </w:r>
      </w:smartTag>
      <w:r w:rsidR="00A8684C" w:rsidRPr="00206FA5">
        <w:rPr>
          <w:color w:val="000000"/>
        </w:rPr>
        <w:t>. </w:t>
      </w:r>
      <w:r>
        <w:rPr>
          <w:color w:val="000000"/>
        </w:rPr>
        <w:t>–</w:t>
      </w:r>
      <w:r w:rsidRPr="00206FA5">
        <w:rPr>
          <w:color w:val="000000"/>
        </w:rPr>
        <w:t xml:space="preserve"> с.</w:t>
      </w:r>
      <w:r>
        <w:rPr>
          <w:color w:val="000000"/>
        </w:rPr>
        <w:t> </w:t>
      </w:r>
      <w:r w:rsidRPr="00206FA5">
        <w:rPr>
          <w:color w:val="000000"/>
        </w:rPr>
        <w:t>1</w:t>
      </w:r>
      <w:r w:rsidR="00A8684C" w:rsidRPr="00206FA5">
        <w:rPr>
          <w:color w:val="000000"/>
        </w:rPr>
        <w:t>44</w:t>
      </w:r>
      <w:r>
        <w:rPr>
          <w:color w:val="000000"/>
        </w:rPr>
        <w:t>–</w:t>
      </w:r>
      <w:r w:rsidR="00A8684C" w:rsidRPr="00206FA5">
        <w:rPr>
          <w:color w:val="000000"/>
        </w:rPr>
        <w:t>146</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Романов</w:t>
      </w:r>
      <w:r>
        <w:rPr>
          <w:color w:val="000000"/>
        </w:rPr>
        <w:t> </w:t>
      </w:r>
      <w:r w:rsidRPr="00206FA5">
        <w:rPr>
          <w:color w:val="000000"/>
        </w:rPr>
        <w:t>В.С.</w:t>
      </w:r>
      <w:r w:rsidR="00A8684C" w:rsidRPr="00206FA5">
        <w:rPr>
          <w:color w:val="000000"/>
        </w:rPr>
        <w:t> Управление рисками: этапы и методы</w:t>
      </w:r>
      <w:r>
        <w:rPr>
          <w:color w:val="000000"/>
        </w:rPr>
        <w:t> </w:t>
      </w:r>
      <w:r w:rsidRPr="00206FA5">
        <w:rPr>
          <w:color w:val="000000"/>
        </w:rPr>
        <w:t>//</w:t>
      </w:r>
      <w:r w:rsidR="00A8684C" w:rsidRPr="00206FA5">
        <w:rPr>
          <w:color w:val="000000"/>
        </w:rPr>
        <w:t xml:space="preserve"> Факты и проблемы практики менеджмента: Материалы научно-практической конференции 30 октября </w:t>
      </w:r>
      <w:smartTag w:uri="urn:schemas-microsoft-com:office:smarttags" w:element="metricconverter">
        <w:smartTagPr>
          <w:attr w:name="ProductID" w:val="2006 г"/>
        </w:smartTagPr>
        <w:r w:rsidR="00A8684C" w:rsidRPr="00206FA5">
          <w:rPr>
            <w:color w:val="000000"/>
          </w:rPr>
          <w:t>2006 г</w:t>
        </w:r>
      </w:smartTag>
      <w:r w:rsidR="00A8684C" w:rsidRPr="00206FA5">
        <w:rPr>
          <w:color w:val="000000"/>
        </w:rPr>
        <w:t>. </w:t>
      </w:r>
      <w:r>
        <w:rPr>
          <w:color w:val="000000"/>
        </w:rPr>
        <w:t>–</w:t>
      </w:r>
      <w:r w:rsidRPr="00206FA5">
        <w:rPr>
          <w:color w:val="000000"/>
        </w:rPr>
        <w:t xml:space="preserve"> </w:t>
      </w:r>
      <w:r w:rsidR="00A8684C" w:rsidRPr="00206FA5">
        <w:rPr>
          <w:color w:val="000000"/>
        </w:rPr>
        <w:t xml:space="preserve">Киров: Изд-во Вятского ГЛУ, </w:t>
      </w:r>
      <w:smartTag w:uri="urn:schemas-microsoft-com:office:smarttags" w:element="metricconverter">
        <w:smartTagPr>
          <w:attr w:name="ProductID" w:val="2006 г"/>
        </w:smartTagPr>
        <w:r w:rsidR="00A8684C" w:rsidRPr="00206FA5">
          <w:rPr>
            <w:color w:val="000000"/>
          </w:rPr>
          <w:t>2006 г</w:t>
        </w:r>
      </w:smartTag>
      <w:r w:rsidR="00A8684C" w:rsidRPr="00206FA5">
        <w:rPr>
          <w:color w:val="000000"/>
        </w:rPr>
        <w:t>. </w:t>
      </w:r>
      <w:r>
        <w:rPr>
          <w:color w:val="000000"/>
        </w:rPr>
        <w:t>–</w:t>
      </w:r>
      <w:r w:rsidRPr="00206FA5">
        <w:rPr>
          <w:color w:val="000000"/>
        </w:rPr>
        <w:t xml:space="preserve"> </w:t>
      </w:r>
      <w:r w:rsidR="00A8684C" w:rsidRPr="00206FA5">
        <w:rPr>
          <w:color w:val="000000"/>
        </w:rPr>
        <w:t>с.</w:t>
      </w:r>
      <w:r>
        <w:rPr>
          <w:color w:val="000000"/>
        </w:rPr>
        <w:t> </w:t>
      </w:r>
      <w:r w:rsidRPr="00206FA5">
        <w:rPr>
          <w:color w:val="000000"/>
        </w:rPr>
        <w:t>71</w:t>
      </w:r>
      <w:r>
        <w:rPr>
          <w:color w:val="000000"/>
        </w:rPr>
        <w:t>–</w:t>
      </w:r>
      <w:r w:rsidR="00A8684C" w:rsidRPr="00206FA5">
        <w:rPr>
          <w:color w:val="000000"/>
        </w:rPr>
        <w:t>77</w:t>
      </w:r>
    </w:p>
    <w:p w:rsidR="00A8684C" w:rsidRPr="00206FA5" w:rsidRDefault="00A8684C" w:rsidP="00EB4C08">
      <w:pPr>
        <w:numPr>
          <w:ilvl w:val="0"/>
          <w:numId w:val="3"/>
        </w:numPr>
        <w:tabs>
          <w:tab w:val="clear" w:pos="1080"/>
          <w:tab w:val="num" w:pos="360"/>
        </w:tabs>
        <w:spacing w:line="360" w:lineRule="auto"/>
        <w:ind w:left="0" w:firstLine="0"/>
        <w:jc w:val="both"/>
        <w:rPr>
          <w:color w:val="000000"/>
        </w:rPr>
      </w:pPr>
      <w:r w:rsidRPr="00206FA5">
        <w:rPr>
          <w:color w:val="000000"/>
        </w:rPr>
        <w:t xml:space="preserve">Рэчмен </w:t>
      </w:r>
      <w:r w:rsidR="00206FA5" w:rsidRPr="00206FA5">
        <w:rPr>
          <w:color w:val="000000"/>
        </w:rPr>
        <w:t>Дэвид</w:t>
      </w:r>
      <w:r w:rsidR="00206FA5">
        <w:rPr>
          <w:color w:val="000000"/>
        </w:rPr>
        <w:t> </w:t>
      </w:r>
      <w:r w:rsidR="00206FA5" w:rsidRPr="00206FA5">
        <w:rPr>
          <w:color w:val="000000"/>
        </w:rPr>
        <w:t>Дж.</w:t>
      </w:r>
      <w:r w:rsidRPr="00206FA5">
        <w:rPr>
          <w:color w:val="000000"/>
        </w:rPr>
        <w:t xml:space="preserve">, Мескон </w:t>
      </w:r>
      <w:r w:rsidR="00206FA5" w:rsidRPr="00206FA5">
        <w:rPr>
          <w:color w:val="000000"/>
        </w:rPr>
        <w:t>Майкл</w:t>
      </w:r>
      <w:r w:rsidR="00206FA5">
        <w:rPr>
          <w:color w:val="000000"/>
        </w:rPr>
        <w:t> </w:t>
      </w:r>
      <w:r w:rsidR="00206FA5" w:rsidRPr="00206FA5">
        <w:rPr>
          <w:color w:val="000000"/>
        </w:rPr>
        <w:t>Х.</w:t>
      </w:r>
      <w:r w:rsidRPr="00206FA5">
        <w:rPr>
          <w:color w:val="000000"/>
        </w:rPr>
        <w:t xml:space="preserve">, Куртленд Л. Боуви Современный бизнес / </w:t>
      </w:r>
      <w:r w:rsidR="00206FA5">
        <w:rPr>
          <w:color w:val="000000"/>
        </w:rPr>
        <w:t>–</w:t>
      </w:r>
      <w:r w:rsidR="00206FA5" w:rsidRPr="00206FA5">
        <w:rPr>
          <w:color w:val="000000"/>
        </w:rPr>
        <w:t xml:space="preserve"> </w:t>
      </w:r>
      <w:r w:rsidRPr="00206FA5">
        <w:rPr>
          <w:color w:val="000000"/>
        </w:rPr>
        <w:t>М.: Республика, 1995</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Станиславчик</w:t>
      </w:r>
      <w:r>
        <w:rPr>
          <w:color w:val="000000"/>
        </w:rPr>
        <w:t> </w:t>
      </w:r>
      <w:r w:rsidRPr="00206FA5">
        <w:rPr>
          <w:color w:val="000000"/>
        </w:rPr>
        <w:t>Е.Н.</w:t>
      </w:r>
      <w:r>
        <w:rPr>
          <w:color w:val="000000"/>
        </w:rPr>
        <w:t> </w:t>
      </w:r>
      <w:r w:rsidRPr="00206FA5">
        <w:rPr>
          <w:color w:val="000000"/>
        </w:rPr>
        <w:t>Риск</w:t>
      </w:r>
      <w:r w:rsidR="00A8684C" w:rsidRPr="00206FA5">
        <w:rPr>
          <w:color w:val="000000"/>
        </w:rPr>
        <w:t>-менеджмент на предприятии. Теория и практика. М.: «Ось</w:t>
      </w:r>
      <w:r>
        <w:rPr>
          <w:color w:val="000000"/>
        </w:rPr>
        <w:t>-</w:t>
      </w:r>
      <w:r w:rsidRPr="00206FA5">
        <w:rPr>
          <w:color w:val="000000"/>
        </w:rPr>
        <w:t>8</w:t>
      </w:r>
      <w:r w:rsidR="00A8684C" w:rsidRPr="00206FA5">
        <w:rPr>
          <w:color w:val="000000"/>
        </w:rPr>
        <w:t>9», 2002. – 80</w:t>
      </w:r>
      <w:r>
        <w:rPr>
          <w:color w:val="000000"/>
        </w:rPr>
        <w:t> </w:t>
      </w:r>
      <w:r w:rsidRPr="00206FA5">
        <w:rPr>
          <w:color w:val="000000"/>
        </w:rPr>
        <w:t>с.</w:t>
      </w:r>
    </w:p>
    <w:p w:rsid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Стоянова</w:t>
      </w:r>
      <w:r>
        <w:rPr>
          <w:color w:val="000000"/>
        </w:rPr>
        <w:t> </w:t>
      </w:r>
      <w:r w:rsidRPr="00206FA5">
        <w:rPr>
          <w:color w:val="000000"/>
        </w:rPr>
        <w:t>Е.</w:t>
      </w:r>
      <w:r w:rsidR="00A8684C" w:rsidRPr="00206FA5">
        <w:rPr>
          <w:color w:val="000000"/>
        </w:rPr>
        <w:t>С Финансовый менеджмент. Российская практика. – М.: Перспектива, 1995.</w:t>
      </w:r>
    </w:p>
    <w:p w:rsidR="00206FA5" w:rsidRDefault="00A8684C" w:rsidP="00EB4C08">
      <w:pPr>
        <w:numPr>
          <w:ilvl w:val="0"/>
          <w:numId w:val="3"/>
        </w:numPr>
        <w:tabs>
          <w:tab w:val="clear" w:pos="1080"/>
          <w:tab w:val="num" w:pos="360"/>
        </w:tabs>
        <w:spacing w:line="360" w:lineRule="auto"/>
        <w:ind w:left="0" w:firstLine="0"/>
        <w:jc w:val="both"/>
        <w:rPr>
          <w:color w:val="000000"/>
        </w:rPr>
      </w:pPr>
      <w:r w:rsidRPr="00206FA5">
        <w:rPr>
          <w:color w:val="000000"/>
        </w:rPr>
        <w:t xml:space="preserve">Финансовое управление компанией/ Общ. Ред. </w:t>
      </w:r>
      <w:r w:rsidR="00206FA5" w:rsidRPr="00206FA5">
        <w:rPr>
          <w:color w:val="000000"/>
        </w:rPr>
        <w:t>Е.В.</w:t>
      </w:r>
      <w:r w:rsidR="00206FA5">
        <w:rPr>
          <w:color w:val="000000"/>
        </w:rPr>
        <w:t> </w:t>
      </w:r>
      <w:r w:rsidR="00206FA5" w:rsidRPr="00206FA5">
        <w:rPr>
          <w:color w:val="000000"/>
        </w:rPr>
        <w:t>Кузнецовой</w:t>
      </w:r>
      <w:r w:rsidRPr="00206FA5">
        <w:rPr>
          <w:color w:val="000000"/>
        </w:rPr>
        <w:t xml:space="preserve">. – М.: Фонд </w:t>
      </w:r>
      <w:r w:rsidR="00206FA5">
        <w:rPr>
          <w:color w:val="000000"/>
        </w:rPr>
        <w:t>«</w:t>
      </w:r>
      <w:r w:rsidRPr="00206FA5">
        <w:rPr>
          <w:color w:val="000000"/>
        </w:rPr>
        <w:t>Правовая культура</w:t>
      </w:r>
      <w:r w:rsidR="00206FA5">
        <w:rPr>
          <w:color w:val="000000"/>
        </w:rPr>
        <w:t>»</w:t>
      </w:r>
      <w:r w:rsidRPr="00206FA5">
        <w:rPr>
          <w:color w:val="000000"/>
        </w:rPr>
        <w:t>, 1995.</w:t>
      </w:r>
    </w:p>
    <w:p w:rsidR="00A8684C" w:rsidRPr="00206FA5" w:rsidRDefault="00A8684C" w:rsidP="00EB4C08">
      <w:pPr>
        <w:numPr>
          <w:ilvl w:val="0"/>
          <w:numId w:val="3"/>
        </w:numPr>
        <w:tabs>
          <w:tab w:val="clear" w:pos="1080"/>
          <w:tab w:val="num" w:pos="360"/>
        </w:tabs>
        <w:spacing w:line="360" w:lineRule="auto"/>
        <w:ind w:left="0" w:firstLine="0"/>
        <w:jc w:val="both"/>
        <w:rPr>
          <w:color w:val="000000"/>
        </w:rPr>
      </w:pPr>
      <w:r w:rsidRPr="00206FA5">
        <w:rPr>
          <w:color w:val="000000"/>
        </w:rPr>
        <w:t xml:space="preserve">Финансовый анализ деятельности фирмы. </w:t>
      </w:r>
      <w:r w:rsidR="00206FA5">
        <w:rPr>
          <w:color w:val="000000"/>
        </w:rPr>
        <w:t xml:space="preserve">– </w:t>
      </w:r>
      <w:r w:rsidR="00206FA5" w:rsidRPr="00206FA5">
        <w:rPr>
          <w:color w:val="000000"/>
        </w:rPr>
        <w:t>М</w:t>
      </w:r>
      <w:r w:rsidRPr="00206FA5">
        <w:rPr>
          <w:color w:val="000000"/>
        </w:rPr>
        <w:t>.:Крокус Интернешнл, 1995.</w:t>
      </w:r>
    </w:p>
    <w:p w:rsidR="00A8684C" w:rsidRPr="00206FA5" w:rsidRDefault="00A8684C" w:rsidP="00EB4C08">
      <w:pPr>
        <w:numPr>
          <w:ilvl w:val="0"/>
          <w:numId w:val="3"/>
        </w:numPr>
        <w:tabs>
          <w:tab w:val="clear" w:pos="1080"/>
          <w:tab w:val="num" w:pos="360"/>
        </w:tabs>
        <w:spacing w:line="360" w:lineRule="auto"/>
        <w:ind w:left="0" w:firstLine="0"/>
        <w:jc w:val="both"/>
        <w:rPr>
          <w:color w:val="000000"/>
        </w:rPr>
      </w:pPr>
      <w:r w:rsidRPr="00206FA5">
        <w:rPr>
          <w:color w:val="000000"/>
        </w:rPr>
        <w:t>Фишберн П. Теория полезности для принятия решений. М.: Наука, 1978.</w:t>
      </w:r>
    </w:p>
    <w:p w:rsidR="00A8684C" w:rsidRPr="00206FA5" w:rsidRDefault="00A8684C" w:rsidP="00EB4C08">
      <w:pPr>
        <w:numPr>
          <w:ilvl w:val="0"/>
          <w:numId w:val="3"/>
        </w:numPr>
        <w:tabs>
          <w:tab w:val="clear" w:pos="1080"/>
          <w:tab w:val="num" w:pos="360"/>
        </w:tabs>
        <w:spacing w:line="360" w:lineRule="auto"/>
        <w:ind w:left="0" w:firstLine="0"/>
        <w:jc w:val="both"/>
        <w:rPr>
          <w:color w:val="000000"/>
        </w:rPr>
      </w:pPr>
      <w:r w:rsidRPr="00206FA5">
        <w:rPr>
          <w:bCs/>
          <w:color w:val="000000"/>
        </w:rPr>
        <w:t>Хойер В. Как делать бизнес в Европе. М., 1991.капиталом. М., 1994.</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Холт</w:t>
      </w:r>
      <w:r>
        <w:rPr>
          <w:color w:val="000000"/>
        </w:rPr>
        <w:t> </w:t>
      </w:r>
      <w:r w:rsidRPr="00206FA5">
        <w:rPr>
          <w:color w:val="000000"/>
        </w:rPr>
        <w:t>Р.Н.</w:t>
      </w:r>
      <w:r>
        <w:rPr>
          <w:color w:val="000000"/>
        </w:rPr>
        <w:t> </w:t>
      </w:r>
      <w:r w:rsidRPr="00206FA5">
        <w:rPr>
          <w:color w:val="000000"/>
        </w:rPr>
        <w:t>Основы</w:t>
      </w:r>
      <w:r w:rsidR="00A8684C" w:rsidRPr="00206FA5">
        <w:rPr>
          <w:color w:val="000000"/>
        </w:rPr>
        <w:t xml:space="preserve"> финансового менеджмента. – М.: Дело, 1993.</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Хохлов</w:t>
      </w:r>
      <w:r>
        <w:rPr>
          <w:color w:val="000000"/>
        </w:rPr>
        <w:t> </w:t>
      </w:r>
      <w:r w:rsidRPr="00206FA5">
        <w:rPr>
          <w:color w:val="000000"/>
        </w:rPr>
        <w:t>Н.В.</w:t>
      </w:r>
      <w:r>
        <w:rPr>
          <w:color w:val="000000"/>
        </w:rPr>
        <w:t> </w:t>
      </w:r>
      <w:r w:rsidRPr="00206FA5">
        <w:rPr>
          <w:color w:val="000000"/>
        </w:rPr>
        <w:t>Управление</w:t>
      </w:r>
      <w:r w:rsidR="00A8684C" w:rsidRPr="00206FA5">
        <w:rPr>
          <w:color w:val="000000"/>
        </w:rPr>
        <w:t xml:space="preserve"> риском. – М.: Юнити-дана, 1999.</w:t>
      </w:r>
      <w:r>
        <w:rPr>
          <w:color w:val="000000"/>
        </w:rPr>
        <w:t> –</w:t>
      </w:r>
      <w:r w:rsidRPr="00206FA5">
        <w:rPr>
          <w:color w:val="000000"/>
        </w:rPr>
        <w:t xml:space="preserve"> </w:t>
      </w:r>
      <w:r w:rsidR="00A8684C" w:rsidRPr="00206FA5">
        <w:rPr>
          <w:color w:val="000000"/>
        </w:rPr>
        <w:t>239</w:t>
      </w:r>
      <w:r>
        <w:rPr>
          <w:color w:val="000000"/>
        </w:rPr>
        <w:t> </w:t>
      </w:r>
      <w:r w:rsidRPr="00206FA5">
        <w:rPr>
          <w:color w:val="000000"/>
        </w:rPr>
        <w:t>с.</w:t>
      </w:r>
    </w:p>
    <w:p w:rsidR="00A8684C" w:rsidRPr="00206FA5" w:rsidRDefault="00A8684C" w:rsidP="00EB4C08">
      <w:pPr>
        <w:numPr>
          <w:ilvl w:val="0"/>
          <w:numId w:val="3"/>
        </w:numPr>
        <w:tabs>
          <w:tab w:val="clear" w:pos="1080"/>
          <w:tab w:val="num" w:pos="360"/>
        </w:tabs>
        <w:spacing w:line="360" w:lineRule="auto"/>
        <w:ind w:left="0" w:firstLine="0"/>
        <w:jc w:val="both"/>
        <w:rPr>
          <w:color w:val="000000"/>
        </w:rPr>
      </w:pPr>
      <w:r w:rsidRPr="00206FA5">
        <w:rPr>
          <w:color w:val="000000"/>
        </w:rPr>
        <w:t xml:space="preserve">Чалый – </w:t>
      </w:r>
      <w:r w:rsidR="00206FA5" w:rsidRPr="00206FA5">
        <w:rPr>
          <w:color w:val="000000"/>
        </w:rPr>
        <w:t>Прилуцкий</w:t>
      </w:r>
      <w:r w:rsidR="00206FA5">
        <w:rPr>
          <w:color w:val="000000"/>
        </w:rPr>
        <w:t> </w:t>
      </w:r>
      <w:r w:rsidR="00206FA5" w:rsidRPr="00206FA5">
        <w:rPr>
          <w:color w:val="000000"/>
        </w:rPr>
        <w:t>В.А.</w:t>
      </w:r>
      <w:r w:rsidR="00206FA5">
        <w:rPr>
          <w:color w:val="000000"/>
        </w:rPr>
        <w:t> </w:t>
      </w:r>
      <w:r w:rsidR="00206FA5" w:rsidRPr="00206FA5">
        <w:rPr>
          <w:color w:val="000000"/>
        </w:rPr>
        <w:t>Рынок</w:t>
      </w:r>
      <w:r w:rsidRPr="00206FA5">
        <w:rPr>
          <w:color w:val="000000"/>
        </w:rPr>
        <w:t xml:space="preserve"> и риск. Методические материалы (пособие для бизнесменов) по анализу оценки и управления риском. – М.: НИУР, Центр СИНТЕК, 1994</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Чернова</w:t>
      </w:r>
      <w:r>
        <w:rPr>
          <w:color w:val="000000"/>
        </w:rPr>
        <w:t> </w:t>
      </w:r>
      <w:r w:rsidRPr="00206FA5">
        <w:rPr>
          <w:color w:val="000000"/>
        </w:rPr>
        <w:t>Г.В.</w:t>
      </w:r>
      <w:r>
        <w:rPr>
          <w:color w:val="000000"/>
        </w:rPr>
        <w:t> </w:t>
      </w:r>
      <w:r w:rsidRPr="00206FA5">
        <w:rPr>
          <w:color w:val="000000"/>
        </w:rPr>
        <w:t>Практика</w:t>
      </w:r>
      <w:r w:rsidR="00A8684C" w:rsidRPr="00206FA5">
        <w:rPr>
          <w:color w:val="000000"/>
        </w:rPr>
        <w:t xml:space="preserve"> управления рисками на уровне предприятия. – СПб: Питер, 2005. – 176с</w:t>
      </w:r>
    </w:p>
    <w:p w:rsid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Шеремет</w:t>
      </w:r>
      <w:r>
        <w:rPr>
          <w:color w:val="000000"/>
        </w:rPr>
        <w:t> </w:t>
      </w:r>
      <w:r w:rsidRPr="00206FA5">
        <w:rPr>
          <w:color w:val="000000"/>
        </w:rPr>
        <w:t>А.Д.</w:t>
      </w:r>
      <w:r w:rsidR="00A8684C" w:rsidRPr="00206FA5">
        <w:rPr>
          <w:color w:val="000000"/>
        </w:rPr>
        <w:t xml:space="preserve">, </w:t>
      </w:r>
      <w:r w:rsidRPr="00206FA5">
        <w:rPr>
          <w:color w:val="000000"/>
        </w:rPr>
        <w:t>Сайфулин</w:t>
      </w:r>
      <w:r>
        <w:rPr>
          <w:color w:val="000000"/>
        </w:rPr>
        <w:t> </w:t>
      </w:r>
      <w:r w:rsidRPr="00206FA5">
        <w:rPr>
          <w:color w:val="000000"/>
        </w:rPr>
        <w:t>Р.С.</w:t>
      </w:r>
      <w:r>
        <w:rPr>
          <w:color w:val="000000"/>
        </w:rPr>
        <w:t> </w:t>
      </w:r>
      <w:r w:rsidRPr="00206FA5">
        <w:rPr>
          <w:color w:val="000000"/>
        </w:rPr>
        <w:t>Методика</w:t>
      </w:r>
      <w:r w:rsidR="00A8684C" w:rsidRPr="00206FA5">
        <w:rPr>
          <w:color w:val="000000"/>
        </w:rPr>
        <w:t xml:space="preserve"> финансового анализа М: ИНФРА, 1995.</w:t>
      </w:r>
    </w:p>
    <w:p w:rsidR="00A8684C"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Шеремет</w:t>
      </w:r>
      <w:r>
        <w:rPr>
          <w:color w:val="000000"/>
        </w:rPr>
        <w:t> </w:t>
      </w:r>
      <w:r w:rsidRPr="00206FA5">
        <w:rPr>
          <w:color w:val="000000"/>
        </w:rPr>
        <w:t>А.Д.</w:t>
      </w:r>
      <w:r w:rsidR="00A8684C" w:rsidRPr="00206FA5">
        <w:rPr>
          <w:color w:val="000000"/>
        </w:rPr>
        <w:t xml:space="preserve">, </w:t>
      </w:r>
      <w:r w:rsidRPr="00206FA5">
        <w:rPr>
          <w:color w:val="000000"/>
        </w:rPr>
        <w:t>Сайфулин</w:t>
      </w:r>
      <w:r>
        <w:rPr>
          <w:color w:val="000000"/>
        </w:rPr>
        <w:t> </w:t>
      </w:r>
      <w:r w:rsidRPr="00206FA5">
        <w:rPr>
          <w:color w:val="000000"/>
        </w:rPr>
        <w:t>Р.С.</w:t>
      </w:r>
      <w:r>
        <w:rPr>
          <w:color w:val="000000"/>
        </w:rPr>
        <w:t> </w:t>
      </w:r>
      <w:r w:rsidRPr="00206FA5">
        <w:rPr>
          <w:color w:val="000000"/>
        </w:rPr>
        <w:t>Финансы</w:t>
      </w:r>
      <w:r w:rsidR="00A8684C" w:rsidRPr="00206FA5">
        <w:rPr>
          <w:color w:val="000000"/>
        </w:rPr>
        <w:t xml:space="preserve"> предприятий. – М.: Финансы и статистика, 1999.</w:t>
      </w:r>
    </w:p>
    <w:p w:rsidR="00CA73F9" w:rsidRPr="00206FA5" w:rsidRDefault="00206FA5" w:rsidP="00EB4C08">
      <w:pPr>
        <w:numPr>
          <w:ilvl w:val="0"/>
          <w:numId w:val="3"/>
        </w:numPr>
        <w:tabs>
          <w:tab w:val="clear" w:pos="1080"/>
          <w:tab w:val="num" w:pos="360"/>
        </w:tabs>
        <w:spacing w:line="360" w:lineRule="auto"/>
        <w:ind w:left="0" w:firstLine="0"/>
        <w:jc w:val="both"/>
        <w:rPr>
          <w:color w:val="000000"/>
        </w:rPr>
      </w:pPr>
      <w:r w:rsidRPr="00206FA5">
        <w:rPr>
          <w:color w:val="000000"/>
        </w:rPr>
        <w:t>Шим</w:t>
      </w:r>
      <w:r>
        <w:rPr>
          <w:color w:val="000000"/>
        </w:rPr>
        <w:t> </w:t>
      </w:r>
      <w:r w:rsidRPr="00206FA5">
        <w:rPr>
          <w:color w:val="000000"/>
        </w:rPr>
        <w:t>Дж.</w:t>
      </w:r>
      <w:r w:rsidR="00A8684C" w:rsidRPr="00206FA5">
        <w:rPr>
          <w:color w:val="000000"/>
        </w:rPr>
        <w:t xml:space="preserve">К., </w:t>
      </w:r>
      <w:r w:rsidRPr="00206FA5">
        <w:rPr>
          <w:color w:val="000000"/>
        </w:rPr>
        <w:t>Сигел</w:t>
      </w:r>
      <w:r>
        <w:rPr>
          <w:color w:val="000000"/>
        </w:rPr>
        <w:t> </w:t>
      </w:r>
      <w:r w:rsidRPr="00206FA5">
        <w:rPr>
          <w:color w:val="000000"/>
        </w:rPr>
        <w:t>Дж.Г.</w:t>
      </w:r>
      <w:r>
        <w:rPr>
          <w:color w:val="000000"/>
        </w:rPr>
        <w:t> </w:t>
      </w:r>
      <w:r w:rsidRPr="00206FA5">
        <w:rPr>
          <w:color w:val="000000"/>
        </w:rPr>
        <w:t>Финансовый</w:t>
      </w:r>
      <w:r w:rsidR="00A8684C" w:rsidRPr="00206FA5">
        <w:rPr>
          <w:color w:val="000000"/>
        </w:rPr>
        <w:t xml:space="preserve"> менеджмент. – М.: Филинъ, 1996</w:t>
      </w:r>
      <w:bookmarkStart w:id="38" w:name="_GoBack"/>
      <w:bookmarkEnd w:id="38"/>
    </w:p>
    <w:sectPr w:rsidR="00CA73F9" w:rsidRPr="00206FA5" w:rsidSect="006E19BE">
      <w:footerReference w:type="even" r:id="rId8"/>
      <w:footerReference w:type="default" r:id="rId9"/>
      <w:pgSz w:w="11906" w:h="16838" w:code="9"/>
      <w:pgMar w:top="1134" w:right="851"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61" w:rsidRDefault="00C80161">
      <w:r>
        <w:separator/>
      </w:r>
    </w:p>
  </w:endnote>
  <w:endnote w:type="continuationSeparator" w:id="0">
    <w:p w:rsidR="00C80161" w:rsidRDefault="00C8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Helver">
    <w:altName w:val="Arial"/>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20" w:rsidRDefault="00882E20" w:rsidP="008A78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882E20" w:rsidRDefault="00882E20" w:rsidP="00077D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20" w:rsidRDefault="00882E20" w:rsidP="008A78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E513C">
      <w:rPr>
        <w:rStyle w:val="a5"/>
        <w:noProof/>
      </w:rPr>
      <w:t>3</w:t>
    </w:r>
    <w:r>
      <w:rPr>
        <w:rStyle w:val="a5"/>
      </w:rPr>
      <w:fldChar w:fldCharType="end"/>
    </w:r>
  </w:p>
  <w:p w:rsidR="00882E20" w:rsidRDefault="00882E20"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61" w:rsidRDefault="00C80161">
      <w:r>
        <w:separator/>
      </w:r>
    </w:p>
  </w:footnote>
  <w:footnote w:type="continuationSeparator" w:id="0">
    <w:p w:rsidR="00C80161" w:rsidRDefault="00C80161">
      <w:r>
        <w:continuationSeparator/>
      </w:r>
    </w:p>
  </w:footnote>
  <w:footnote w:id="1">
    <w:p w:rsidR="00C80161" w:rsidRDefault="00882E20" w:rsidP="00473C87">
      <w:pPr>
        <w:pStyle w:val="a9"/>
      </w:pPr>
      <w:r>
        <w:rPr>
          <w:rStyle w:val="ab"/>
        </w:rPr>
        <w:footnoteRef/>
      </w:r>
      <w:r>
        <w:t xml:space="preserve"> </w:t>
      </w:r>
      <w:r w:rsidRPr="005B0367">
        <w:t>Гранатуров В.М. Экономический риск: сущность, методы измерения, пути снижения. - М.: Издательство "Дело и Сервис", 1999.</w:t>
      </w:r>
      <w:r>
        <w:t xml:space="preserve"> С.15</w:t>
      </w:r>
    </w:p>
  </w:footnote>
  <w:footnote w:id="2">
    <w:p w:rsidR="00C80161" w:rsidRDefault="00882E20" w:rsidP="00473C87">
      <w:pPr>
        <w:pStyle w:val="a9"/>
      </w:pPr>
      <w:r>
        <w:rPr>
          <w:rStyle w:val="ab"/>
        </w:rPr>
        <w:footnoteRef/>
      </w:r>
      <w:r>
        <w:t xml:space="preserve"> </w:t>
      </w:r>
      <w:r w:rsidRPr="005B0367">
        <w:t>Грабовой П. Г. . Риски в современном биз</w:t>
      </w:r>
      <w:r>
        <w:t>несе. – М.: Аланс, 1994. - С.45</w:t>
      </w:r>
    </w:p>
  </w:footnote>
  <w:footnote w:id="3">
    <w:p w:rsidR="00C80161" w:rsidRDefault="00882E20" w:rsidP="00473C87">
      <w:pPr>
        <w:pStyle w:val="a9"/>
        <w:jc w:val="both"/>
      </w:pPr>
      <w:r>
        <w:rPr>
          <w:rStyle w:val="ab"/>
        </w:rPr>
        <w:footnoteRef/>
      </w:r>
      <w:r>
        <w:t xml:space="preserve"> </w:t>
      </w:r>
      <w:r w:rsidRPr="005B0367">
        <w:t xml:space="preserve">Романов В. С. Риск-менеджмент как условие развития предприятия // Теория и практика реструктуризации предприятий: Сборник материалов Всероссийской научно-практической конференции. Пенза, </w:t>
      </w:r>
      <w:smartTag w:uri="urn:schemas-microsoft-com:office:smarttags" w:element="metricconverter">
        <w:smartTagPr>
          <w:attr w:name="ProductID" w:val="2006 г"/>
        </w:smartTagPr>
        <w:r>
          <w:t>2006</w:t>
        </w:r>
        <w:r w:rsidRPr="005B0367">
          <w:t> г</w:t>
        </w:r>
      </w:smartTag>
      <w:r w:rsidRPr="005B0367">
        <w:t xml:space="preserve">. — с.144—146 </w:t>
      </w:r>
    </w:p>
  </w:footnote>
  <w:footnote w:id="4">
    <w:p w:rsidR="00C80161" w:rsidRDefault="00882E20" w:rsidP="00473C87">
      <w:pPr>
        <w:pStyle w:val="a9"/>
      </w:pPr>
      <w:r>
        <w:rPr>
          <w:rStyle w:val="ab"/>
        </w:rPr>
        <w:footnoteRef/>
      </w:r>
      <w:r>
        <w:t xml:space="preserve"> </w:t>
      </w:r>
      <w:r w:rsidRPr="005B0367">
        <w:t xml:space="preserve">Балабанов И.Т. Риск-менеджмент. – М.: Финансы и статистика, 1996. </w:t>
      </w:r>
      <w:r>
        <w:t>С.67</w:t>
      </w:r>
    </w:p>
  </w:footnote>
  <w:footnote w:id="5">
    <w:p w:rsidR="00C80161" w:rsidRDefault="00882E20" w:rsidP="0062441C">
      <w:pPr>
        <w:pStyle w:val="a9"/>
        <w:jc w:val="both"/>
      </w:pPr>
      <w:r>
        <w:rPr>
          <w:rStyle w:val="ab"/>
        </w:rPr>
        <w:footnoteRef/>
      </w:r>
      <w:r>
        <w:t xml:space="preserve"> </w:t>
      </w:r>
      <w:r w:rsidRPr="005B0367">
        <w:t>Холт Р.Н. Основы финансового менеджмента. – М.: Дело, 1993.</w:t>
      </w:r>
      <w:r>
        <w:t xml:space="preserve"> С.87</w:t>
      </w:r>
    </w:p>
  </w:footnote>
  <w:footnote w:id="6">
    <w:p w:rsidR="00C80161" w:rsidRDefault="00882E20" w:rsidP="0062441C">
      <w:pPr>
        <w:pStyle w:val="a9"/>
      </w:pPr>
      <w:r>
        <w:rPr>
          <w:rStyle w:val="ab"/>
        </w:rPr>
        <w:footnoteRef/>
      </w:r>
      <w:r>
        <w:t xml:space="preserve"> Петраков Н. Я. </w:t>
      </w:r>
      <w:r w:rsidRPr="00D64D20">
        <w:t>Инвестиционно-финансовый портфель. – М., Соминтэк</w:t>
      </w:r>
      <w:r>
        <w:t>, 1993.</w:t>
      </w:r>
    </w:p>
  </w:footnote>
  <w:footnote w:id="7">
    <w:p w:rsidR="00C80161" w:rsidRDefault="00882E20" w:rsidP="0062441C">
      <w:pPr>
        <w:pStyle w:val="a9"/>
      </w:pPr>
      <w:r>
        <w:rPr>
          <w:rStyle w:val="ab"/>
        </w:rPr>
        <w:footnoteRef/>
      </w:r>
      <w:r>
        <w:t xml:space="preserve"> </w:t>
      </w:r>
      <w:r w:rsidRPr="00CD5259">
        <w:t xml:space="preserve">Ван Хорн Дж.К. Основы управления финансами. – М.: Финансы и статистика, 1996. </w:t>
      </w:r>
      <w:r>
        <w:t>С.35</w:t>
      </w:r>
    </w:p>
  </w:footnote>
  <w:footnote w:id="8">
    <w:p w:rsidR="00C80161" w:rsidRDefault="00882E20" w:rsidP="0062441C">
      <w:pPr>
        <w:pStyle w:val="a9"/>
      </w:pPr>
      <w:r>
        <w:rPr>
          <w:rStyle w:val="ab"/>
        </w:rPr>
        <w:footnoteRef/>
      </w:r>
      <w:r>
        <w:t xml:space="preserve"> </w:t>
      </w:r>
      <w:r w:rsidRPr="001B45AB">
        <w:t>Фишберн П. Теория полезности для принятия решений. М.: Наука, 1978.</w:t>
      </w:r>
      <w:r>
        <w:t xml:space="preserve"> С.478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46BE"/>
    <w:multiLevelType w:val="singleLevel"/>
    <w:tmpl w:val="164CBF4C"/>
    <w:lvl w:ilvl="0">
      <w:start w:val="1"/>
      <w:numFmt w:val="decimal"/>
      <w:lvlText w:val="%1."/>
      <w:legacy w:legacy="1" w:legacySpace="120" w:legacyIndent="360"/>
      <w:lvlJc w:val="left"/>
      <w:pPr>
        <w:ind w:left="360" w:hanging="360"/>
      </w:pPr>
      <w:rPr>
        <w:rFonts w:cs="Times New Roman"/>
      </w:rPr>
    </w:lvl>
  </w:abstractNum>
  <w:abstractNum w:abstractNumId="1">
    <w:nsid w:val="33394693"/>
    <w:multiLevelType w:val="singleLevel"/>
    <w:tmpl w:val="0419000F"/>
    <w:lvl w:ilvl="0">
      <w:start w:val="1"/>
      <w:numFmt w:val="decimal"/>
      <w:lvlText w:val="%1."/>
      <w:lvlJc w:val="left"/>
      <w:pPr>
        <w:tabs>
          <w:tab w:val="num" w:pos="1080"/>
        </w:tabs>
        <w:ind w:left="1080" w:hanging="360"/>
      </w:pPr>
      <w:rPr>
        <w:rFonts w:cs="Times New Roman" w:hint="default"/>
      </w:rPr>
    </w:lvl>
  </w:abstractNum>
  <w:abstractNum w:abstractNumId="2">
    <w:nsid w:val="39A82D16"/>
    <w:multiLevelType w:val="hybridMultilevel"/>
    <w:tmpl w:val="CC12663A"/>
    <w:lvl w:ilvl="0" w:tplc="1BEEBE48">
      <w:start w:val="1"/>
      <w:numFmt w:val="bullet"/>
      <w:lvlText w:val="­"/>
      <w:lvlJc w:val="left"/>
      <w:pPr>
        <w:tabs>
          <w:tab w:val="num" w:pos="360"/>
        </w:tabs>
        <w:ind w:left="360" w:hanging="360"/>
      </w:pPr>
      <w:rPr>
        <w:rFonts w:ascii="a_Helver" w:hAnsi="a_Helver" w:hint="default"/>
        <w:b/>
        <w:i w:val="0"/>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3B9F0E7B"/>
    <w:multiLevelType w:val="singleLevel"/>
    <w:tmpl w:val="7C24DCAC"/>
    <w:lvl w:ilvl="0">
      <w:start w:val="1"/>
      <w:numFmt w:val="bullet"/>
      <w:lvlText w:val="-"/>
      <w:lvlJc w:val="left"/>
      <w:pPr>
        <w:tabs>
          <w:tab w:val="num" w:pos="1080"/>
        </w:tabs>
        <w:ind w:left="1080" w:hanging="360"/>
      </w:pPr>
      <w:rPr>
        <w:rFonts w:hint="default"/>
      </w:rPr>
    </w:lvl>
  </w:abstractNum>
  <w:abstractNum w:abstractNumId="4">
    <w:nsid w:val="6633017D"/>
    <w:multiLevelType w:val="hybridMultilevel"/>
    <w:tmpl w:val="9490CE6A"/>
    <w:lvl w:ilvl="0" w:tplc="41500C0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11A54"/>
    <w:rsid w:val="00025250"/>
    <w:rsid w:val="000709BA"/>
    <w:rsid w:val="0007574D"/>
    <w:rsid w:val="00077DAD"/>
    <w:rsid w:val="000913EE"/>
    <w:rsid w:val="000935DB"/>
    <w:rsid w:val="000971C1"/>
    <w:rsid w:val="000A6B81"/>
    <w:rsid w:val="000A73DC"/>
    <w:rsid w:val="000C102F"/>
    <w:rsid w:val="000C238D"/>
    <w:rsid w:val="000E30AF"/>
    <w:rsid w:val="000F11B2"/>
    <w:rsid w:val="000F3BE6"/>
    <w:rsid w:val="000F3EE9"/>
    <w:rsid w:val="00100246"/>
    <w:rsid w:val="0011709B"/>
    <w:rsid w:val="0016676C"/>
    <w:rsid w:val="0016703D"/>
    <w:rsid w:val="00167DFC"/>
    <w:rsid w:val="001B45AB"/>
    <w:rsid w:val="001F09AB"/>
    <w:rsid w:val="001F4A66"/>
    <w:rsid w:val="0020071E"/>
    <w:rsid w:val="002020E2"/>
    <w:rsid w:val="00206FA5"/>
    <w:rsid w:val="00223F34"/>
    <w:rsid w:val="00237701"/>
    <w:rsid w:val="00245F65"/>
    <w:rsid w:val="00267F31"/>
    <w:rsid w:val="002A3FB2"/>
    <w:rsid w:val="002B0BFA"/>
    <w:rsid w:val="002C672A"/>
    <w:rsid w:val="002D7EA6"/>
    <w:rsid w:val="002E4BAF"/>
    <w:rsid w:val="002E7421"/>
    <w:rsid w:val="003022E5"/>
    <w:rsid w:val="003125FE"/>
    <w:rsid w:val="00312835"/>
    <w:rsid w:val="00314868"/>
    <w:rsid w:val="003200FD"/>
    <w:rsid w:val="003216C5"/>
    <w:rsid w:val="00340778"/>
    <w:rsid w:val="003413BE"/>
    <w:rsid w:val="00341525"/>
    <w:rsid w:val="003762D8"/>
    <w:rsid w:val="003A05BA"/>
    <w:rsid w:val="003D0B4D"/>
    <w:rsid w:val="003D53AD"/>
    <w:rsid w:val="003D7FA5"/>
    <w:rsid w:val="003E6CFB"/>
    <w:rsid w:val="003F01AD"/>
    <w:rsid w:val="003F1EE8"/>
    <w:rsid w:val="00400F90"/>
    <w:rsid w:val="0041297E"/>
    <w:rsid w:val="0041515F"/>
    <w:rsid w:val="0042644A"/>
    <w:rsid w:val="00435976"/>
    <w:rsid w:val="0044423B"/>
    <w:rsid w:val="00450A88"/>
    <w:rsid w:val="00456599"/>
    <w:rsid w:val="00471343"/>
    <w:rsid w:val="00473C87"/>
    <w:rsid w:val="00506E28"/>
    <w:rsid w:val="005231FC"/>
    <w:rsid w:val="00546326"/>
    <w:rsid w:val="005473A8"/>
    <w:rsid w:val="00564813"/>
    <w:rsid w:val="005A6F0C"/>
    <w:rsid w:val="005B0367"/>
    <w:rsid w:val="005B5C6D"/>
    <w:rsid w:val="005F3C35"/>
    <w:rsid w:val="006041F7"/>
    <w:rsid w:val="0062441C"/>
    <w:rsid w:val="00637E85"/>
    <w:rsid w:val="006425CB"/>
    <w:rsid w:val="00663C38"/>
    <w:rsid w:val="0069431A"/>
    <w:rsid w:val="00694979"/>
    <w:rsid w:val="006B1103"/>
    <w:rsid w:val="006C3DAD"/>
    <w:rsid w:val="006D1D8C"/>
    <w:rsid w:val="006E19BE"/>
    <w:rsid w:val="00713AA9"/>
    <w:rsid w:val="007277B7"/>
    <w:rsid w:val="0073512A"/>
    <w:rsid w:val="007370A3"/>
    <w:rsid w:val="007805CB"/>
    <w:rsid w:val="007A3957"/>
    <w:rsid w:val="007F5599"/>
    <w:rsid w:val="007F790A"/>
    <w:rsid w:val="00810E91"/>
    <w:rsid w:val="00832764"/>
    <w:rsid w:val="0083787B"/>
    <w:rsid w:val="00845D2D"/>
    <w:rsid w:val="00852F07"/>
    <w:rsid w:val="00857230"/>
    <w:rsid w:val="008604F8"/>
    <w:rsid w:val="00862A2B"/>
    <w:rsid w:val="00882E20"/>
    <w:rsid w:val="008A78B0"/>
    <w:rsid w:val="008B5AE0"/>
    <w:rsid w:val="008F6630"/>
    <w:rsid w:val="00914DC0"/>
    <w:rsid w:val="009675E5"/>
    <w:rsid w:val="00975A6C"/>
    <w:rsid w:val="009A711D"/>
    <w:rsid w:val="00A04601"/>
    <w:rsid w:val="00A047CE"/>
    <w:rsid w:val="00A238CA"/>
    <w:rsid w:val="00A263B6"/>
    <w:rsid w:val="00A55476"/>
    <w:rsid w:val="00A555C2"/>
    <w:rsid w:val="00A63DE0"/>
    <w:rsid w:val="00A72D68"/>
    <w:rsid w:val="00A822C3"/>
    <w:rsid w:val="00A8684C"/>
    <w:rsid w:val="00A93D82"/>
    <w:rsid w:val="00A956A5"/>
    <w:rsid w:val="00AD3FB3"/>
    <w:rsid w:val="00AE65C1"/>
    <w:rsid w:val="00B075DD"/>
    <w:rsid w:val="00B22FDD"/>
    <w:rsid w:val="00B23CE2"/>
    <w:rsid w:val="00B45F47"/>
    <w:rsid w:val="00B47F40"/>
    <w:rsid w:val="00B5106E"/>
    <w:rsid w:val="00B54A13"/>
    <w:rsid w:val="00BA224B"/>
    <w:rsid w:val="00BB576A"/>
    <w:rsid w:val="00BD1EC3"/>
    <w:rsid w:val="00BD3269"/>
    <w:rsid w:val="00BE2858"/>
    <w:rsid w:val="00BE513C"/>
    <w:rsid w:val="00C102E5"/>
    <w:rsid w:val="00C13A7E"/>
    <w:rsid w:val="00C14AA2"/>
    <w:rsid w:val="00C3320C"/>
    <w:rsid w:val="00C50991"/>
    <w:rsid w:val="00C51C30"/>
    <w:rsid w:val="00C74336"/>
    <w:rsid w:val="00C80161"/>
    <w:rsid w:val="00C857B8"/>
    <w:rsid w:val="00CA2E2F"/>
    <w:rsid w:val="00CA73F9"/>
    <w:rsid w:val="00CC5040"/>
    <w:rsid w:val="00CC530D"/>
    <w:rsid w:val="00CC5370"/>
    <w:rsid w:val="00CD5259"/>
    <w:rsid w:val="00CD5DD8"/>
    <w:rsid w:val="00D11991"/>
    <w:rsid w:val="00D3290E"/>
    <w:rsid w:val="00D3768C"/>
    <w:rsid w:val="00D37998"/>
    <w:rsid w:val="00D569A4"/>
    <w:rsid w:val="00D57C9F"/>
    <w:rsid w:val="00D61775"/>
    <w:rsid w:val="00D64D20"/>
    <w:rsid w:val="00D76545"/>
    <w:rsid w:val="00D80546"/>
    <w:rsid w:val="00DA113C"/>
    <w:rsid w:val="00DC52C9"/>
    <w:rsid w:val="00DF0F33"/>
    <w:rsid w:val="00DF2DA0"/>
    <w:rsid w:val="00E02FBE"/>
    <w:rsid w:val="00E33717"/>
    <w:rsid w:val="00E44D8B"/>
    <w:rsid w:val="00E475CC"/>
    <w:rsid w:val="00E540E1"/>
    <w:rsid w:val="00E66824"/>
    <w:rsid w:val="00E76596"/>
    <w:rsid w:val="00EA3FC2"/>
    <w:rsid w:val="00EB0E4E"/>
    <w:rsid w:val="00EB4C08"/>
    <w:rsid w:val="00EB5491"/>
    <w:rsid w:val="00EF12EA"/>
    <w:rsid w:val="00EF218F"/>
    <w:rsid w:val="00EF2B60"/>
    <w:rsid w:val="00EF2E38"/>
    <w:rsid w:val="00F066C7"/>
    <w:rsid w:val="00F42161"/>
    <w:rsid w:val="00F4641B"/>
    <w:rsid w:val="00F76B45"/>
    <w:rsid w:val="00F8364E"/>
    <w:rsid w:val="00F910DB"/>
    <w:rsid w:val="00FA1EAB"/>
    <w:rsid w:val="00FB71B1"/>
    <w:rsid w:val="00FD4C3D"/>
    <w:rsid w:val="00FE1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rules v:ext="edit">
        <o:r id="V:Rule1" type="connector" idref="#_x0000_s1040"/>
        <o:r id="V:Rule2" type="connector" idref="#_x0000_s1041"/>
        <o:r id="V:Rule3" type="connector" idref="#_x0000_s1042"/>
        <o:r id="V:Rule4" type="connector" idref="#_x0000_s1043"/>
        <o:r id="V:Rule5" type="connector" idref="#_x0000_s1044"/>
        <o:r id="V:Rule6" type="connector" idref="#_x0000_s1045"/>
      </o:rules>
    </o:shapelayout>
  </w:shapeDefaults>
  <w:decimalSymbol w:val=","/>
  <w:listSeparator w:val=";"/>
  <w14:defaultImageDpi w14:val="0"/>
  <w15:chartTrackingRefBased/>
  <w15:docId w15:val="{AAC8254E-01D6-4050-8455-C1C303C5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32764"/>
    <w:pPr>
      <w:keepNext/>
      <w:spacing w:before="240" w:after="60"/>
      <w:outlineLvl w:val="1"/>
    </w:pPr>
    <w:rPr>
      <w:rFonts w:ascii="Arial" w:hAnsi="Arial" w:cs="Arial"/>
      <w:b/>
      <w:bCs/>
      <w:i/>
      <w:iCs/>
    </w:rPr>
  </w:style>
  <w:style w:type="paragraph" w:styleId="3">
    <w:name w:val="heading 3"/>
    <w:basedOn w:val="a"/>
    <w:next w:val="a"/>
    <w:link w:val="30"/>
    <w:uiPriority w:val="99"/>
    <w:qFormat/>
    <w:rsid w:val="00810E91"/>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14DC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077DAD"/>
    <w:pPr>
      <w:tabs>
        <w:tab w:val="center" w:pos="4677"/>
        <w:tab w:val="right" w:pos="9355"/>
      </w:tabs>
    </w:pPr>
  </w:style>
  <w:style w:type="character" w:customStyle="1" w:styleId="a4">
    <w:name w:val="Нижні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9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sid w:val="000E30AF"/>
    <w:rPr>
      <w:rFonts w:cs="Times New Roman"/>
      <w:vertAlign w:val="superscript"/>
    </w:rPr>
  </w:style>
  <w:style w:type="paragraph" w:styleId="11">
    <w:name w:val="toc 1"/>
    <w:basedOn w:val="a"/>
    <w:next w:val="a"/>
    <w:autoRedefine/>
    <w:uiPriority w:val="99"/>
    <w:semiHidden/>
    <w:rsid w:val="00852F07"/>
  </w:style>
  <w:style w:type="paragraph" w:styleId="21">
    <w:name w:val="toc 2"/>
    <w:basedOn w:val="a"/>
    <w:next w:val="a"/>
    <w:autoRedefine/>
    <w:uiPriority w:val="99"/>
    <w:semiHidden/>
    <w:rsid w:val="00852F07"/>
    <w:pPr>
      <w:ind w:left="280"/>
    </w:pPr>
  </w:style>
  <w:style w:type="character" w:styleId="ac">
    <w:name w:val="Hyperlink"/>
    <w:uiPriority w:val="99"/>
    <w:rsid w:val="00852F07"/>
    <w:rPr>
      <w:rFonts w:cs="Times New Roman"/>
      <w:color w:val="0000FF"/>
      <w:u w:val="single"/>
    </w:rPr>
  </w:style>
  <w:style w:type="paragraph" w:styleId="ad">
    <w:name w:val="Balloon Text"/>
    <w:basedOn w:val="a"/>
    <w:link w:val="ae"/>
    <w:uiPriority w:val="99"/>
    <w:semiHidden/>
    <w:rsid w:val="005A6F0C"/>
    <w:rPr>
      <w:rFonts w:ascii="Tahoma" w:hAnsi="Tahoma" w:cs="Tahoma"/>
      <w:sz w:val="16"/>
      <w:szCs w:val="16"/>
    </w:rPr>
  </w:style>
  <w:style w:type="character" w:customStyle="1" w:styleId="ae">
    <w:name w:val="Текст у виносці Знак"/>
    <w:link w:val="ad"/>
    <w:uiPriority w:val="99"/>
    <w:semiHidden/>
    <w:rPr>
      <w:rFonts w:ascii="Tahoma" w:hAnsi="Tahoma" w:cs="Tahoma"/>
      <w:sz w:val="16"/>
      <w:szCs w:val="16"/>
    </w:rPr>
  </w:style>
  <w:style w:type="paragraph" w:styleId="31">
    <w:name w:val="Body Text 3"/>
    <w:basedOn w:val="a"/>
    <w:link w:val="32"/>
    <w:uiPriority w:val="99"/>
    <w:rsid w:val="00810E91"/>
    <w:pPr>
      <w:spacing w:after="120"/>
    </w:pPr>
    <w:rPr>
      <w:sz w:val="16"/>
      <w:szCs w:val="16"/>
    </w:rPr>
  </w:style>
  <w:style w:type="character" w:customStyle="1" w:styleId="32">
    <w:name w:val="Основний текст 3 Знак"/>
    <w:link w:val="31"/>
    <w:uiPriority w:val="99"/>
    <w:semiHidden/>
    <w:rPr>
      <w:sz w:val="16"/>
      <w:szCs w:val="16"/>
    </w:rPr>
  </w:style>
  <w:style w:type="paragraph" w:styleId="33">
    <w:name w:val="toc 3"/>
    <w:basedOn w:val="a"/>
    <w:next w:val="a"/>
    <w:autoRedefine/>
    <w:uiPriority w:val="99"/>
    <w:semiHidden/>
    <w:rsid w:val="00400F90"/>
    <w:pPr>
      <w:ind w:left="560"/>
    </w:pPr>
  </w:style>
  <w:style w:type="table" w:styleId="12">
    <w:name w:val="Table Grid 1"/>
    <w:basedOn w:val="a1"/>
    <w:uiPriority w:val="99"/>
    <w:rsid w:val="00206F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10073</Words>
  <Characters>57420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67359</CharactersWithSpaces>
  <SharedDoc>false</SharedDoc>
  <HLinks>
    <vt:vector size="96" baseType="variant">
      <vt:variant>
        <vt:i4>2031676</vt:i4>
      </vt:variant>
      <vt:variant>
        <vt:i4>92</vt:i4>
      </vt:variant>
      <vt:variant>
        <vt:i4>0</vt:i4>
      </vt:variant>
      <vt:variant>
        <vt:i4>5</vt:i4>
      </vt:variant>
      <vt:variant>
        <vt:lpwstr/>
      </vt:variant>
      <vt:variant>
        <vt:lpwstr>_Toc182576832</vt:lpwstr>
      </vt:variant>
      <vt:variant>
        <vt:i4>2031676</vt:i4>
      </vt:variant>
      <vt:variant>
        <vt:i4>86</vt:i4>
      </vt:variant>
      <vt:variant>
        <vt:i4>0</vt:i4>
      </vt:variant>
      <vt:variant>
        <vt:i4>5</vt:i4>
      </vt:variant>
      <vt:variant>
        <vt:lpwstr/>
      </vt:variant>
      <vt:variant>
        <vt:lpwstr>_Toc182576831</vt:lpwstr>
      </vt:variant>
      <vt:variant>
        <vt:i4>2031676</vt:i4>
      </vt:variant>
      <vt:variant>
        <vt:i4>80</vt:i4>
      </vt:variant>
      <vt:variant>
        <vt:i4>0</vt:i4>
      </vt:variant>
      <vt:variant>
        <vt:i4>5</vt:i4>
      </vt:variant>
      <vt:variant>
        <vt:lpwstr/>
      </vt:variant>
      <vt:variant>
        <vt:lpwstr>_Toc182576830</vt:lpwstr>
      </vt:variant>
      <vt:variant>
        <vt:i4>1966140</vt:i4>
      </vt:variant>
      <vt:variant>
        <vt:i4>74</vt:i4>
      </vt:variant>
      <vt:variant>
        <vt:i4>0</vt:i4>
      </vt:variant>
      <vt:variant>
        <vt:i4>5</vt:i4>
      </vt:variant>
      <vt:variant>
        <vt:lpwstr/>
      </vt:variant>
      <vt:variant>
        <vt:lpwstr>_Toc182576829</vt:lpwstr>
      </vt:variant>
      <vt:variant>
        <vt:i4>1966140</vt:i4>
      </vt:variant>
      <vt:variant>
        <vt:i4>68</vt:i4>
      </vt:variant>
      <vt:variant>
        <vt:i4>0</vt:i4>
      </vt:variant>
      <vt:variant>
        <vt:i4>5</vt:i4>
      </vt:variant>
      <vt:variant>
        <vt:lpwstr/>
      </vt:variant>
      <vt:variant>
        <vt:lpwstr>_Toc182576828</vt:lpwstr>
      </vt:variant>
      <vt:variant>
        <vt:i4>1966140</vt:i4>
      </vt:variant>
      <vt:variant>
        <vt:i4>62</vt:i4>
      </vt:variant>
      <vt:variant>
        <vt:i4>0</vt:i4>
      </vt:variant>
      <vt:variant>
        <vt:i4>5</vt:i4>
      </vt:variant>
      <vt:variant>
        <vt:lpwstr/>
      </vt:variant>
      <vt:variant>
        <vt:lpwstr>_Toc182576827</vt:lpwstr>
      </vt:variant>
      <vt:variant>
        <vt:i4>1966140</vt:i4>
      </vt:variant>
      <vt:variant>
        <vt:i4>56</vt:i4>
      </vt:variant>
      <vt:variant>
        <vt:i4>0</vt:i4>
      </vt:variant>
      <vt:variant>
        <vt:i4>5</vt:i4>
      </vt:variant>
      <vt:variant>
        <vt:lpwstr/>
      </vt:variant>
      <vt:variant>
        <vt:lpwstr>_Toc182576826</vt:lpwstr>
      </vt:variant>
      <vt:variant>
        <vt:i4>1966140</vt:i4>
      </vt:variant>
      <vt:variant>
        <vt:i4>50</vt:i4>
      </vt:variant>
      <vt:variant>
        <vt:i4>0</vt:i4>
      </vt:variant>
      <vt:variant>
        <vt:i4>5</vt:i4>
      </vt:variant>
      <vt:variant>
        <vt:lpwstr/>
      </vt:variant>
      <vt:variant>
        <vt:lpwstr>_Toc182576825</vt:lpwstr>
      </vt:variant>
      <vt:variant>
        <vt:i4>1966140</vt:i4>
      </vt:variant>
      <vt:variant>
        <vt:i4>44</vt:i4>
      </vt:variant>
      <vt:variant>
        <vt:i4>0</vt:i4>
      </vt:variant>
      <vt:variant>
        <vt:i4>5</vt:i4>
      </vt:variant>
      <vt:variant>
        <vt:lpwstr/>
      </vt:variant>
      <vt:variant>
        <vt:lpwstr>_Toc182576824</vt:lpwstr>
      </vt:variant>
      <vt:variant>
        <vt:i4>1966140</vt:i4>
      </vt:variant>
      <vt:variant>
        <vt:i4>38</vt:i4>
      </vt:variant>
      <vt:variant>
        <vt:i4>0</vt:i4>
      </vt:variant>
      <vt:variant>
        <vt:i4>5</vt:i4>
      </vt:variant>
      <vt:variant>
        <vt:lpwstr/>
      </vt:variant>
      <vt:variant>
        <vt:lpwstr>_Toc182576823</vt:lpwstr>
      </vt:variant>
      <vt:variant>
        <vt:i4>1966140</vt:i4>
      </vt:variant>
      <vt:variant>
        <vt:i4>32</vt:i4>
      </vt:variant>
      <vt:variant>
        <vt:i4>0</vt:i4>
      </vt:variant>
      <vt:variant>
        <vt:i4>5</vt:i4>
      </vt:variant>
      <vt:variant>
        <vt:lpwstr/>
      </vt:variant>
      <vt:variant>
        <vt:lpwstr>_Toc182576822</vt:lpwstr>
      </vt:variant>
      <vt:variant>
        <vt:i4>1966140</vt:i4>
      </vt:variant>
      <vt:variant>
        <vt:i4>26</vt:i4>
      </vt:variant>
      <vt:variant>
        <vt:i4>0</vt:i4>
      </vt:variant>
      <vt:variant>
        <vt:i4>5</vt:i4>
      </vt:variant>
      <vt:variant>
        <vt:lpwstr/>
      </vt:variant>
      <vt:variant>
        <vt:lpwstr>_Toc182576821</vt:lpwstr>
      </vt:variant>
      <vt:variant>
        <vt:i4>1966140</vt:i4>
      </vt:variant>
      <vt:variant>
        <vt:i4>20</vt:i4>
      </vt:variant>
      <vt:variant>
        <vt:i4>0</vt:i4>
      </vt:variant>
      <vt:variant>
        <vt:i4>5</vt:i4>
      </vt:variant>
      <vt:variant>
        <vt:lpwstr/>
      </vt:variant>
      <vt:variant>
        <vt:lpwstr>_Toc182576820</vt:lpwstr>
      </vt:variant>
      <vt:variant>
        <vt:i4>1900604</vt:i4>
      </vt:variant>
      <vt:variant>
        <vt:i4>14</vt:i4>
      </vt:variant>
      <vt:variant>
        <vt:i4>0</vt:i4>
      </vt:variant>
      <vt:variant>
        <vt:i4>5</vt:i4>
      </vt:variant>
      <vt:variant>
        <vt:lpwstr/>
      </vt:variant>
      <vt:variant>
        <vt:lpwstr>_Toc182576819</vt:lpwstr>
      </vt:variant>
      <vt:variant>
        <vt:i4>1900604</vt:i4>
      </vt:variant>
      <vt:variant>
        <vt:i4>8</vt:i4>
      </vt:variant>
      <vt:variant>
        <vt:i4>0</vt:i4>
      </vt:variant>
      <vt:variant>
        <vt:i4>5</vt:i4>
      </vt:variant>
      <vt:variant>
        <vt:lpwstr/>
      </vt:variant>
      <vt:variant>
        <vt:lpwstr>_Toc182576818</vt:lpwstr>
      </vt:variant>
      <vt:variant>
        <vt:i4>1900604</vt:i4>
      </vt:variant>
      <vt:variant>
        <vt:i4>2</vt:i4>
      </vt:variant>
      <vt:variant>
        <vt:i4>0</vt:i4>
      </vt:variant>
      <vt:variant>
        <vt:i4>5</vt:i4>
      </vt:variant>
      <vt:variant>
        <vt:lpwstr/>
      </vt:variant>
      <vt:variant>
        <vt:lpwstr>_Toc182576817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Irina</cp:lastModifiedBy>
  <cp:revision>2</cp:revision>
  <cp:lastPrinted>2007-11-18T13:13:00Z</cp:lastPrinted>
  <dcterms:created xsi:type="dcterms:W3CDTF">2014-08-30T06:46:00Z</dcterms:created>
  <dcterms:modified xsi:type="dcterms:W3CDTF">2014-08-30T06:46:00Z</dcterms:modified>
</cp:coreProperties>
</file>