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B3" w:rsidRDefault="004A7CD9">
      <w:pPr>
        <w:pStyle w:val="1"/>
        <w:jc w:val="center"/>
      </w:pPr>
      <w:r>
        <w:t>Гончаров и. а. - Поэтическое миросозерцание и. а. гончарова</w:t>
      </w:r>
    </w:p>
    <w:p w:rsidR="00B26DB3" w:rsidRPr="004A7CD9" w:rsidRDefault="004A7CD9">
      <w:pPr>
        <w:pStyle w:val="a3"/>
        <w:spacing w:after="240" w:afterAutospacing="0"/>
      </w:pPr>
      <w:r>
        <w:t>    Дарование Гончарова-романиста раскрылось в "Обломове" во всем его богатстве, со всеми его особенностями. Еше Белинский в связи с "Обыкновенной историей" отмечал такую черту писателя, как его объективность, стремление представить в произведении картину жизни с возможно большей полнотой и беспристрастностью. Об этой особенности Гончарова-художника говорит и Добролюбов: "У него есть... свойство: спокойствие и полнота поэтического миросозерцания. Он ничем не увлекается исключительно или увлекается всем одинаково. Он не поражается одной стороною предмета, одним моментом события, а вертит предмет со всех сторон, выжидает совершения всех моментов явления и тогда уже приступает к их художественной переработке. Следствием этого является, конечно, в художнике более спокойное и беспристрастное отношение к изображаемым предметам, большая отчетливость в очертании даже мелочных подробностей и равная доля внимания ко всем частностям рассказа".</w:t>
      </w:r>
      <w:r>
        <w:br/>
        <w:t>    Чрезвычайно ценное качество реалистического письма Гончарова заключается и в умении, по определению Добролюбова, "охватить полный образ предмета, отчеканить, изваять его". "В этом заключается сильнейшая сторона таланта Гончарова. И ею он особенно отличается среди современных писателей... У него есть изумительная способность - во всякий данный момент остановить летучее явление жизни, во всей его полноте и свежести, и держать его перед собою до тех пор, пока оно не сделается полной принадлежностью художника".</w:t>
      </w:r>
      <w:r>
        <w:br/>
        <w:t>    Огромное мастерство писателя-реалиста проявилось в построении романа "Обломов". Сюжет произведения поражает своей простотой, отсутствием какой-либо хитрой интриги, нарочитой занимательности. Небогатая событиями история жизни Обломова, положенная в основу сюжета романа, захватывает, однако, своим внутренним драматизмом, покоряет тонким анализом взаимосвязей личной судьбы героя с окружающей действительностью, подводит нас к непреложным и убедительным заключениям.</w:t>
      </w:r>
      <w:r>
        <w:br/>
        <w:t>    Отмечая объективность повествования в произведениях Гончарова, было бы неверно делать вывод о равнодушии писателя к изображаемому, к его оценке. Весь ход повествования, черты и краски, которыми создается образ, обстановка действия, отбор деталей, речь персонажей и го лос повествователя - все это определяется писателем, и определяется таким образом, что читатель.не заблуждается в своих основных оценках, в своих симпатиях и антипатиях...</w:t>
      </w:r>
      <w:r>
        <w:br/>
        <w:t>    Роман "Обломов" вызвал широкий поток откликов - критических статей, рецензий, отзывов известных литераторов и простых читателей. Но среди всех отзывов Гончаров особенно выделял статью Добролюбова, хотя революционным убеждениям критика писатель был чужд. Гончаров поражался в статье Добролюбова глубине проникновения в замысел произведения, меткости характеристик, неотразимой логике и убедительности критического анализа. "Взгляните, пожалуйста, - писал он П. В. Анненкову, - статью Добролюбова об Обломове; мне кажется, об обломов-шине - т. е. о том, что она такое - уже сказать после этого ничего нельзя..."</w:t>
      </w:r>
      <w:r>
        <w:br/>
        <w:t>    Черты обломовщины оказались живучими и надолго пережили время Гончарова и Добролюбова. Произведение, повествующее о том, как от апатии, лени и безволия гибнет человек, не навевает, однако, чувства уныния и пессимизма. Добролюбов о впечатлении, возникающем при чтении "Обломова", писал: "После прочтения всего романа вы чувствуете, что в сфере вашей мысли прибавилось что-то новое, что к вам в душу глубоко запали новые образы, новые типы. Они вас долго преследуют, вам хочется думать над ними, хочется выяснить их значение и отношение к вашей собственной жизни, характеру, наклонностям. Куда денется ваша вялость и утомление; бодрость мысли и свежесть чувства пробуждаются в вас".</w:t>
      </w:r>
      <w:r>
        <w:br/>
        <w:t>    Этой бодростью возбуждаемых мыслей, свежестью пробуждаемых чувств дорог роман Гончарова и нам, хотя общественный строй и быт, рождавшие Обломовых и обломовщину, давно и бесповоротно отошли в прошлое.</w:t>
      </w:r>
      <w:r>
        <w:br/>
      </w:r>
      <w:r>
        <w:br/>
      </w:r>
      <w:r>
        <w:br/>
      </w:r>
      <w:bookmarkStart w:id="0" w:name="_GoBack"/>
      <w:bookmarkEnd w:id="0"/>
    </w:p>
    <w:sectPr w:rsidR="00B26DB3" w:rsidRPr="004A7C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CD9"/>
    <w:rsid w:val="004A7CD9"/>
    <w:rsid w:val="00627557"/>
    <w:rsid w:val="00B2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0167D-5159-470E-AD6F-E0AFA461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Поэтическое миросозерцание и. а. гончарова</dc:title>
  <dc:subject/>
  <dc:creator>admin</dc:creator>
  <cp:keywords/>
  <dc:description/>
  <cp:lastModifiedBy>admin</cp:lastModifiedBy>
  <cp:revision>2</cp:revision>
  <dcterms:created xsi:type="dcterms:W3CDTF">2014-06-22T23:27:00Z</dcterms:created>
  <dcterms:modified xsi:type="dcterms:W3CDTF">2014-06-22T23:27:00Z</dcterms:modified>
</cp:coreProperties>
</file>