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BEE" w:rsidRDefault="000A42DD">
      <w:pPr>
        <w:pStyle w:val="1"/>
        <w:jc w:val="center"/>
      </w:pPr>
      <w:r>
        <w:t>Любовь в поэзии Анны Ахматовой</w:t>
      </w:r>
    </w:p>
    <w:p w:rsidR="00911BEE" w:rsidRDefault="000A42DD">
      <w:pPr>
        <w:spacing w:after="240"/>
      </w:pPr>
      <w:r>
        <w:t>Великая земная любовь является движущим началом всей лирики Ахматовой. Благодаря ее великолепным стихам читатель по-другому, более реалистично, видит мир. Анна Ахматова в одном из своих стихотворений назвала любовь “необыкновенным пятым временем года”, с помощью которого ею были замечены и остальные обыкновенные четыре. Любящему человеку мир видится более прекрасным и счастливым, чувства обострены и напряжены. Все обычное преобразуется в необыкновенное. Мир для человека превращается в огромную силу, и от этого человек, действительно, достигает в ощущении жизни вершин. Постигается необыкновенная, дополнительная реальность: “Ведь звёзды были крупнее, Ведь пахли иначе травы”. Именно любовь у Анны Ахматовой является основным центром, который сводит к себе весь остальной мир ее поэзии. Однажды Герцен сказал, что женщина “загнана в любовь”, как о великой несправедливости в истории человечества. Да, действительно, вся ранняя лирика Ахматовой “загнана в любовь”.</w:t>
      </w:r>
      <w:r>
        <w:br/>
      </w:r>
      <w:r>
        <w:br/>
        <w:t>В своих стихотворениях Анна Ахматова использует огромное разнообразие эпитетов. Они рождаются из слитного восприятия мира. В мире, где чувства материализуются, а предметы одухотворяются, глаз видит мир неотрывно от того, что слышит в нём ухо. “В страсти раскалённой добела”, — скажет Ахматова. И она же увидит небо:</w:t>
      </w:r>
      <w:r>
        <w:br/>
      </w:r>
      <w:r>
        <w:br/>
        <w:t>Жарко веет ветер душный,</w:t>
      </w:r>
      <w:r>
        <w:br/>
      </w:r>
      <w:r>
        <w:br/>
        <w:t>Солнце руки обожгло.</w:t>
      </w:r>
      <w:r>
        <w:br/>
      </w:r>
      <w:r>
        <w:br/>
        <w:t>Надо мною свод воздушный,</w:t>
      </w:r>
      <w:r>
        <w:br/>
      </w:r>
      <w:r>
        <w:br/>
        <w:t>Словно синее стекло…</w:t>
      </w:r>
      <w:r>
        <w:br/>
      </w:r>
      <w:r>
        <w:br/>
        <w:t>Не стоит думать о стихах поэта, как о фрагментарных зарисовках. Это не разрозненные психологические этюды. В них прослеживается острота взгляда, которая сопровождается остротой мысли. Ее стихотворение может начаться как непритязательная песенка, а закончиться, библейски:</w:t>
      </w:r>
      <w:r>
        <w:br/>
      </w:r>
      <w:r>
        <w:br/>
        <w:t>Я на солнечном восходе</w:t>
      </w:r>
      <w:r>
        <w:br/>
      </w:r>
      <w:r>
        <w:br/>
        <w:t>Про любовь пою,</w:t>
      </w:r>
      <w:r>
        <w:br/>
      </w:r>
      <w:r>
        <w:br/>
        <w:t>На коленях в огороде</w:t>
      </w:r>
      <w:r>
        <w:br/>
      </w:r>
      <w:r>
        <w:br/>
        <w:t>Лебеду полю.</w:t>
      </w:r>
      <w:r>
        <w:br/>
      </w:r>
      <w:r>
        <w:br/>
        <w:t>Будет камень вместо хлеба</w:t>
      </w:r>
      <w:r>
        <w:br/>
      </w:r>
      <w:r>
        <w:br/>
        <w:t>Мне наградой злой.</w:t>
      </w:r>
      <w:r>
        <w:br/>
      </w:r>
      <w:r>
        <w:br/>
        <w:t>Надо мною только небо,</w:t>
      </w:r>
      <w:r>
        <w:br/>
      </w:r>
      <w:r>
        <w:br/>
        <w:t>А со мною голос твой.</w:t>
      </w:r>
      <w:r>
        <w:br/>
      </w:r>
      <w:r>
        <w:br/>
        <w:t>Очень часто в стихах Ахматовой личное, например, как “голос твой”, восходит к общему, сливаясь воедино. Тоска по ушедшему соотносится с картиной, померкнувшего, в этом состоянии мира.</w:t>
      </w:r>
      <w:r>
        <w:br/>
      </w:r>
      <w:r>
        <w:br/>
        <w:t>Он весь сверкает и хрустит,</w:t>
      </w:r>
      <w:r>
        <w:br/>
      </w:r>
      <w:r>
        <w:br/>
        <w:t>Обледенелый сад.</w:t>
      </w:r>
      <w:r>
        <w:br/>
      </w:r>
      <w:r>
        <w:br/>
        <w:t>Ушедший от меня грустит,</w:t>
      </w:r>
      <w:r>
        <w:br/>
      </w:r>
      <w:r>
        <w:br/>
        <w:t>Но нет пути назад.</w:t>
      </w:r>
      <w:r>
        <w:br/>
      </w:r>
      <w:r>
        <w:br/>
        <w:t>И солнца бледный тусклый лик —</w:t>
      </w:r>
      <w:r>
        <w:br/>
      </w:r>
      <w:r>
        <w:br/>
        <w:t>Лишь круглое окно;</w:t>
      </w:r>
      <w:r>
        <w:br/>
      </w:r>
      <w:r>
        <w:br/>
        <w:t>Я тайно знаю, чей двойник</w:t>
      </w:r>
      <w:r>
        <w:br/>
      </w:r>
      <w:r>
        <w:br/>
        <w:t>Приник к нему давно…</w:t>
      </w:r>
      <w:r>
        <w:br/>
      </w:r>
      <w:r>
        <w:br/>
        <w:t>Любовь практически никогда не описывается в спокойном пребывании у Ахматовой. Само по себе чувство всегда острое и необыкновенное. Оно приобретает дополнительную остроту и необычность, проявляясь в предельном кризисном выражении. Например, первой пробуждающей встречи, или совершившегося разрыва, взлёта или падения; смертельной опасности или смертной тоски. Анна Ахматова больше всего любила писать лирические новеллы, необыкновенные баллады. Часто новеллы были с неожиданным, прихотливо капризным концом психологического сюжета. “Город сгинул”, “Новогодняя баллада”.</w:t>
      </w:r>
      <w:r>
        <w:br/>
      </w:r>
      <w:r>
        <w:br/>
        <w:t>Город сгинул, последнего дома</w:t>
      </w:r>
      <w:r>
        <w:br/>
      </w:r>
      <w:r>
        <w:br/>
        <w:t>Как живое взглянуло окно…</w:t>
      </w:r>
      <w:r>
        <w:br/>
      </w:r>
      <w:r>
        <w:br/>
        <w:t>Это место совсем незнакомо,</w:t>
      </w:r>
      <w:r>
        <w:br/>
      </w:r>
      <w:r>
        <w:br/>
        <w:t>Пахнет гарью, и в поле темно.</w:t>
      </w:r>
      <w:r>
        <w:br/>
      </w:r>
      <w:r>
        <w:br/>
        <w:t>Но когда грозовую завесу</w:t>
      </w:r>
      <w:r>
        <w:br/>
      </w:r>
      <w:r>
        <w:br/>
        <w:t>Нерешительный месяц рассек,</w:t>
      </w:r>
      <w:r>
        <w:br/>
      </w:r>
      <w:r>
        <w:br/>
        <w:t>Мы увидели: на гору, к лесу</w:t>
      </w:r>
      <w:r>
        <w:br/>
      </w:r>
      <w:r>
        <w:br/>
        <w:t>Пробирался хромой человек.</w:t>
      </w:r>
      <w:r>
        <w:br/>
      </w:r>
      <w:r>
        <w:br/>
        <w:t>Лирические стихи Ахматовой, часто грустны. Они, как бы несут особую стихию любви-жалости. В самых первых стихах Ахматовой порождалась не только любовь любовников. Эта любовь превращалась в другую, любовь-жалость, недаром есть в русском народном языке, в русской народной песне синоним слова “любить” — слово “жалеть”; “люблю” — “жалею”:</w:t>
      </w:r>
      <w:r>
        <w:br/>
      </w:r>
      <w:r>
        <w:br/>
        <w:t>О нет, я не тебя любила,</w:t>
      </w:r>
      <w:r>
        <w:br/>
      </w:r>
      <w:r>
        <w:br/>
        <w:t>Палима сладостным огнём,</w:t>
      </w:r>
      <w:r>
        <w:br/>
      </w:r>
      <w:r>
        <w:br/>
        <w:t>Так объясни, какая сила</w:t>
      </w:r>
      <w:r>
        <w:br/>
      </w:r>
      <w:r>
        <w:br/>
        <w:t>В печальном имени твоём.</w:t>
      </w:r>
      <w:r>
        <w:br/>
      </w:r>
      <w:r>
        <w:br/>
        <w:t>Именно сопереживание, сострадание, сочувствие, в любви-жалости делает многие стихи Ахматовой подлинно народными, эпичными. Любовь у Ахматовой в самой себе несёт возможность саморазвития. Раскрывается выход из мира замкнутой, эгоистической, камерной любви-страсти, любви-забавы к подлинно “великой земной любви” и “вселюбви”, для людей и к людям. Наверное, все-таки, поэтому в самых первых стихах вошла в поэзию Ахматовой ещё одна любовь — к родной земле, к Родине, к России.</w:t>
      </w:r>
      <w:r>
        <w:br/>
      </w:r>
      <w:r>
        <w:br/>
        <w:t>Мне голос был. Он звал утешно,</w:t>
      </w:r>
      <w:r>
        <w:br/>
      </w:r>
      <w:r>
        <w:br/>
        <w:t>Он говорил: “Иди сюда,</w:t>
      </w:r>
      <w:r>
        <w:br/>
      </w:r>
      <w:r>
        <w:br/>
        <w:t>Оставь свой край глухой и грешный,</w:t>
      </w:r>
      <w:r>
        <w:br/>
      </w:r>
      <w:r>
        <w:br/>
        <w:t>Оставь Россию навсегда.</w:t>
      </w:r>
      <w:r>
        <w:br/>
      </w:r>
      <w:r>
        <w:br/>
        <w:t>Я кровь от рук твоих отмою,</w:t>
      </w:r>
      <w:r>
        <w:br/>
      </w:r>
      <w:r>
        <w:br/>
        <w:t>Из сердца выну чёрный стыд,</w:t>
      </w:r>
      <w:r>
        <w:br/>
      </w:r>
      <w:r>
        <w:br/>
        <w:t>Я новым именем покрою</w:t>
      </w:r>
      <w:r>
        <w:br/>
      </w:r>
      <w:r>
        <w:br/>
        <w:t>Боль поражений и обид”.</w:t>
      </w:r>
      <w:r>
        <w:br/>
      </w:r>
      <w:r>
        <w:br/>
        <w:t>Но равнодушно и спокойно</w:t>
      </w:r>
      <w:r>
        <w:br/>
      </w:r>
      <w:r>
        <w:br/>
        <w:t>Руками я замкнула слух,</w:t>
      </w:r>
      <w:r>
        <w:br/>
      </w:r>
      <w:r>
        <w:br/>
        <w:t>Чтоб этой речью недостойной</w:t>
      </w:r>
      <w:r>
        <w:br/>
      </w:r>
      <w:r>
        <w:br/>
        <w:t>Не осквернился скорбный дух.</w:t>
      </w:r>
      <w:r>
        <w:br/>
      </w:r>
      <w:r>
        <w:br/>
        <w:t>Ещё в 20-е годы Мандельштам написал: “…Ахматова принесла в русскую лирику всю огромную сложность и психологическое богатство русского романа 19-го века. Не было бы Ахматовой, не будь Толстого и “Анны Карениной”, Тургенева с “Дворянским гнездом”, всего Достоевского и отчасти даже Лескова”.</w:t>
      </w:r>
      <w:r>
        <w:br/>
      </w:r>
      <w:r>
        <w:br/>
        <w:t>Столько просьб у любимой всегда!</w:t>
      </w:r>
      <w:r>
        <w:br/>
      </w:r>
      <w:r>
        <w:br/>
        <w:t>У разлюбленной просьб не бывает.</w:t>
      </w:r>
      <w:r>
        <w:br/>
      </w:r>
      <w:r>
        <w:br/>
        <w:t>Как я рада, что нынче вода</w:t>
      </w:r>
      <w:r>
        <w:br/>
      </w:r>
      <w:r>
        <w:br/>
        <w:t>Под бесцветным ледком замирает.</w:t>
      </w:r>
      <w:r>
        <w:br/>
      </w:r>
      <w:r>
        <w:br/>
        <w:t>И я стану — Христос помоги! —</w:t>
      </w:r>
      <w:r>
        <w:br/>
      </w:r>
      <w:r>
        <w:br/>
        <w:t>На покров этот, светлый и ломкий,</w:t>
      </w:r>
      <w:r>
        <w:br/>
      </w:r>
      <w:r>
        <w:br/>
        <w:t>А ты письма мои береги,</w:t>
      </w:r>
      <w:r>
        <w:br/>
      </w:r>
      <w:r>
        <w:br/>
        <w:t>Чтобы нас рассудили потомки…</w:t>
      </w:r>
      <w:r>
        <w:br/>
      </w:r>
      <w:r>
        <w:br/>
        <w:t>Не стоит считать, что любовь у Ахматовой это только любовь-счастье, тем более, благополучие. Довольно часто — это страдания, пытка, своеобразная “антилюбовь”, и мучительный, вплоть до распада, до прострации, излом души, болезненный, декадентский. В ранних стихах Ахматовой этот образ такой “больной” любви был и образом больного предреволюционного времени 1910-х годов и образом больного и старого мира.</w:t>
      </w:r>
      <w:r>
        <w:br/>
      </w:r>
      <w:r>
        <w:br/>
        <w:t>Дал Ты мне молодость трудную.</w:t>
      </w:r>
      <w:r>
        <w:br/>
      </w:r>
      <w:r>
        <w:br/>
        <w:t>Сколько печали в пути.</w:t>
      </w:r>
      <w:r>
        <w:br/>
      </w:r>
      <w:r>
        <w:br/>
        <w:t>Как же мне душу скудную</w:t>
      </w:r>
      <w:r>
        <w:br/>
      </w:r>
      <w:r>
        <w:br/>
        <w:t>Богатой Тебе принести?</w:t>
      </w:r>
      <w:r>
        <w:br/>
      </w:r>
      <w:r>
        <w:br/>
        <w:t>Долгую песню, льстивая,</w:t>
      </w:r>
      <w:r>
        <w:br/>
      </w:r>
      <w:r>
        <w:br/>
        <w:t>О славе поёт судьба.</w:t>
      </w:r>
      <w:r>
        <w:br/>
      </w:r>
      <w:r>
        <w:br/>
        <w:t>Господи! я нерадивая,</w:t>
      </w:r>
      <w:r>
        <w:br/>
      </w:r>
      <w:r>
        <w:br/>
        <w:t>Твоя скупая раба.</w:t>
      </w:r>
      <w:r>
        <w:br/>
      </w:r>
      <w:r>
        <w:br/>
        <w:t>Ни розою, ни былинкою</w:t>
      </w:r>
      <w:r>
        <w:br/>
      </w:r>
      <w:r>
        <w:br/>
        <w:t>Не буду в садах Отца.</w:t>
      </w:r>
      <w:r>
        <w:br/>
      </w:r>
      <w:r>
        <w:br/>
        <w:t>Я дрожу над каждой соринкою,</w:t>
      </w:r>
      <w:r>
        <w:br/>
      </w:r>
      <w:r>
        <w:br/>
        <w:t>Над каждым словом глупца.</w:t>
      </w:r>
      <w:r>
        <w:br/>
      </w:r>
      <w:r>
        <w:br/>
        <w:t>В стихах 1917 года отвергается мысль не только о внешнем, скажем, отъезде из России, но и вероятность какой бы то ни было внутренней эмиграции по отношению к ней. “Замкнуло слух” — не от искушения, не от соблазна, а от скверны. А в1922 года она писала:</w:t>
      </w:r>
      <w:r>
        <w:br/>
      </w:r>
      <w:r>
        <w:br/>
        <w:t>Не с теми я, кто бросил землю</w:t>
      </w:r>
      <w:r>
        <w:br/>
      </w:r>
      <w:r>
        <w:br/>
        <w:t>На растерзание врагам,</w:t>
      </w:r>
      <w:r>
        <w:br/>
      </w:r>
      <w:r>
        <w:br/>
        <w:t>Их грубой лести я не внемлю,</w:t>
      </w:r>
      <w:r>
        <w:br/>
      </w:r>
      <w:r>
        <w:br/>
        <w:t>Им песен я своих не дам.</w:t>
      </w:r>
      <w:r>
        <w:br/>
      </w:r>
      <w:r>
        <w:br/>
        <w:t>Подобное изложение не было эпизодическим, эмоциональным всплеском. Строки стихотворения написанного в 1922 года стали эпиграфом к стихам 1961 года “Родная земля”. У Ахматовой любовь к Родине представляется таким образом — будет Родина, значит, будет жизнь, дети, стихи. Если нет её, значит, нет ничего:</w:t>
      </w:r>
      <w:r>
        <w:br/>
      </w:r>
      <w:r>
        <w:br/>
        <w:t>Не страшно под пулями мёртвыми лечь,</w:t>
      </w:r>
      <w:r>
        <w:br/>
      </w:r>
      <w:r>
        <w:br/>
        <w:t>Не горько остаться без крова, —</w:t>
      </w:r>
      <w:r>
        <w:br/>
      </w:r>
      <w:r>
        <w:br/>
        <w:t>И мы сохраним тебя, русская речь,</w:t>
      </w:r>
      <w:r>
        <w:br/>
      </w:r>
      <w:r>
        <w:br/>
        <w:t>Великое русское слово.</w:t>
      </w:r>
      <w:r>
        <w:br/>
      </w:r>
      <w:r>
        <w:br/>
        <w:t>Анны Ахматовой обладает прекрасным свойством, которое основано на исконной национальной особенности — чувстве сопричастности с миром, сопереживания миру и ответственности перед ним: моя судьба — судьба страны, судьба народа — история.</w:t>
      </w:r>
      <w:bookmarkStart w:id="0" w:name="_GoBack"/>
      <w:bookmarkEnd w:id="0"/>
    </w:p>
    <w:sectPr w:rsidR="00911B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42DD"/>
    <w:rsid w:val="000A42DD"/>
    <w:rsid w:val="00686A92"/>
    <w:rsid w:val="0091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38AB0-A4A4-4EFF-8E40-07378AD2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979</Words>
  <Characters>5585</Characters>
  <Application>Microsoft Office Word</Application>
  <DocSecurity>0</DocSecurity>
  <Lines>46</Lines>
  <Paragraphs>13</Paragraphs>
  <ScaleCrop>false</ScaleCrop>
  <Company>diakov.net</Company>
  <LinksUpToDate>false</LinksUpToDate>
  <CharactersWithSpaces>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Любовь в поэзии Анны Ахматовой</dc:title>
  <dc:subject/>
  <dc:creator>Irina</dc:creator>
  <cp:keywords/>
  <dc:description/>
  <cp:lastModifiedBy>Irina</cp:lastModifiedBy>
  <cp:revision>2</cp:revision>
  <dcterms:created xsi:type="dcterms:W3CDTF">2014-08-29T06:20:00Z</dcterms:created>
  <dcterms:modified xsi:type="dcterms:W3CDTF">2014-08-29T06:20:00Z</dcterms:modified>
</cp:coreProperties>
</file>