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346" w:rsidRDefault="002A2346" w:rsidP="00D101ED">
      <w:pPr>
        <w:spacing w:line="360" w:lineRule="auto"/>
        <w:jc w:val="center"/>
        <w:rPr>
          <w:b/>
          <w:sz w:val="28"/>
          <w:szCs w:val="28"/>
        </w:rPr>
      </w:pPr>
    </w:p>
    <w:p w:rsidR="00F4514D" w:rsidRDefault="00F4514D" w:rsidP="00D101ED">
      <w:pPr>
        <w:spacing w:line="360" w:lineRule="auto"/>
        <w:jc w:val="center"/>
        <w:rPr>
          <w:sz w:val="28"/>
          <w:szCs w:val="28"/>
        </w:rPr>
      </w:pPr>
      <w:r>
        <w:rPr>
          <w:b/>
          <w:sz w:val="28"/>
          <w:szCs w:val="28"/>
        </w:rPr>
        <w:t>Содержание.</w:t>
      </w:r>
    </w:p>
    <w:p w:rsidR="00F4514D" w:rsidRDefault="00F4514D" w:rsidP="00F4514D">
      <w:pPr>
        <w:spacing w:line="360" w:lineRule="auto"/>
        <w:rPr>
          <w:sz w:val="28"/>
          <w:szCs w:val="28"/>
        </w:rPr>
      </w:pPr>
      <w:r>
        <w:rPr>
          <w:sz w:val="28"/>
          <w:szCs w:val="28"/>
        </w:rPr>
        <w:t>Введение……………………………………………………………………</w:t>
      </w:r>
      <w:r w:rsidR="00190629">
        <w:rPr>
          <w:sz w:val="28"/>
          <w:szCs w:val="28"/>
        </w:rPr>
        <w:t>..</w:t>
      </w:r>
      <w:r>
        <w:rPr>
          <w:sz w:val="28"/>
          <w:szCs w:val="28"/>
        </w:rPr>
        <w:t>с.3</w:t>
      </w:r>
    </w:p>
    <w:p w:rsidR="00F4514D" w:rsidRDefault="00F4514D" w:rsidP="00F4514D">
      <w:pPr>
        <w:spacing w:line="360" w:lineRule="auto"/>
        <w:rPr>
          <w:sz w:val="28"/>
          <w:szCs w:val="28"/>
        </w:rPr>
      </w:pPr>
      <w:r>
        <w:rPr>
          <w:sz w:val="28"/>
          <w:szCs w:val="28"/>
        </w:rPr>
        <w:t>Глава 1. История написания и издания «Несвоевременных мыслей»</w:t>
      </w:r>
    </w:p>
    <w:p w:rsidR="00F4514D" w:rsidRDefault="00F4514D" w:rsidP="00F4514D">
      <w:pPr>
        <w:spacing w:line="360" w:lineRule="auto"/>
        <w:rPr>
          <w:sz w:val="28"/>
          <w:szCs w:val="28"/>
        </w:rPr>
      </w:pPr>
      <w:r>
        <w:rPr>
          <w:sz w:val="28"/>
          <w:szCs w:val="28"/>
        </w:rPr>
        <w:tab/>
        <w:t xml:space="preserve"> Горького………………………………………………………………с. 4-5</w:t>
      </w:r>
    </w:p>
    <w:p w:rsidR="00F4514D" w:rsidRDefault="00F4514D" w:rsidP="00F4514D">
      <w:pPr>
        <w:spacing w:line="360" w:lineRule="auto"/>
        <w:rPr>
          <w:sz w:val="28"/>
          <w:szCs w:val="28"/>
        </w:rPr>
      </w:pPr>
      <w:r>
        <w:rPr>
          <w:sz w:val="28"/>
          <w:szCs w:val="28"/>
        </w:rPr>
        <w:t>Глава 2. «Несвоевременные мысли» - боль за Россию и народ.</w:t>
      </w:r>
    </w:p>
    <w:p w:rsidR="00F4514D" w:rsidRDefault="00F4514D" w:rsidP="00F4514D">
      <w:pPr>
        <w:spacing w:line="360" w:lineRule="auto"/>
        <w:rPr>
          <w:sz w:val="28"/>
          <w:szCs w:val="28"/>
        </w:rPr>
      </w:pPr>
      <w:r>
        <w:rPr>
          <w:sz w:val="28"/>
          <w:szCs w:val="28"/>
        </w:rPr>
        <w:tab/>
        <w:t>2.1. Общее впечатление Горького от революции…………………</w:t>
      </w:r>
      <w:r w:rsidR="00190629">
        <w:rPr>
          <w:sz w:val="28"/>
          <w:szCs w:val="28"/>
        </w:rPr>
        <w:t>...</w:t>
      </w:r>
      <w:r>
        <w:rPr>
          <w:sz w:val="28"/>
          <w:szCs w:val="28"/>
        </w:rPr>
        <w:t>с. 6-8</w:t>
      </w:r>
    </w:p>
    <w:p w:rsidR="00190629" w:rsidRDefault="00F4514D" w:rsidP="00F4514D">
      <w:pPr>
        <w:spacing w:line="360" w:lineRule="auto"/>
        <w:rPr>
          <w:sz w:val="28"/>
          <w:szCs w:val="28"/>
        </w:rPr>
      </w:pPr>
      <w:r>
        <w:rPr>
          <w:sz w:val="28"/>
          <w:szCs w:val="28"/>
        </w:rPr>
        <w:tab/>
        <w:t>2.2. Горький про</w:t>
      </w:r>
      <w:r w:rsidR="00190629">
        <w:rPr>
          <w:sz w:val="28"/>
          <w:szCs w:val="28"/>
        </w:rPr>
        <w:t>т</w:t>
      </w:r>
      <w:r>
        <w:rPr>
          <w:sz w:val="28"/>
          <w:szCs w:val="28"/>
        </w:rPr>
        <w:t xml:space="preserve">ив «чудовища войны» и проявлений </w:t>
      </w:r>
    </w:p>
    <w:p w:rsidR="00F4514D" w:rsidRDefault="00190629" w:rsidP="00190629">
      <w:pPr>
        <w:spacing w:line="360" w:lineRule="auto"/>
        <w:rPr>
          <w:sz w:val="28"/>
          <w:szCs w:val="28"/>
        </w:rPr>
      </w:pPr>
      <w:r>
        <w:rPr>
          <w:sz w:val="28"/>
          <w:szCs w:val="28"/>
        </w:rPr>
        <w:tab/>
        <w:t>н</w:t>
      </w:r>
      <w:r w:rsidR="00F4514D">
        <w:rPr>
          <w:sz w:val="28"/>
          <w:szCs w:val="28"/>
        </w:rPr>
        <w:t>ационализма</w:t>
      </w:r>
      <w:r>
        <w:rPr>
          <w:sz w:val="28"/>
          <w:szCs w:val="28"/>
        </w:rPr>
        <w:t>…………………………………………………………с. 9-11</w:t>
      </w:r>
    </w:p>
    <w:p w:rsidR="00190629" w:rsidRDefault="00190629" w:rsidP="00190629">
      <w:pPr>
        <w:spacing w:line="360" w:lineRule="auto"/>
        <w:rPr>
          <w:sz w:val="28"/>
          <w:szCs w:val="28"/>
        </w:rPr>
      </w:pPr>
      <w:r>
        <w:rPr>
          <w:sz w:val="28"/>
          <w:szCs w:val="28"/>
        </w:rPr>
        <w:tab/>
        <w:t>2.3. Оценка Горьким некоторых революционных событий……….с.12-13</w:t>
      </w:r>
    </w:p>
    <w:p w:rsidR="00190629" w:rsidRDefault="00190629" w:rsidP="00190629">
      <w:pPr>
        <w:spacing w:line="360" w:lineRule="auto"/>
        <w:rPr>
          <w:sz w:val="28"/>
          <w:szCs w:val="28"/>
        </w:rPr>
      </w:pPr>
      <w:r>
        <w:rPr>
          <w:sz w:val="28"/>
          <w:szCs w:val="28"/>
        </w:rPr>
        <w:tab/>
        <w:t>2.4. Горький о «свинцовых мерзостях жизни»……………………..с. 14-15</w:t>
      </w:r>
    </w:p>
    <w:p w:rsidR="00190629" w:rsidRDefault="00190629" w:rsidP="00190629">
      <w:pPr>
        <w:spacing w:line="360" w:lineRule="auto"/>
        <w:rPr>
          <w:b/>
          <w:sz w:val="28"/>
          <w:szCs w:val="28"/>
        </w:rPr>
      </w:pPr>
      <w:r>
        <w:rPr>
          <w:sz w:val="28"/>
          <w:szCs w:val="28"/>
        </w:rPr>
        <w:t>Заключение…………………………………………………………………..с. 16</w:t>
      </w: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F4514D" w:rsidRDefault="00F4514D" w:rsidP="00D101ED">
      <w:pPr>
        <w:spacing w:line="360" w:lineRule="auto"/>
        <w:jc w:val="center"/>
        <w:rPr>
          <w:b/>
          <w:sz w:val="28"/>
          <w:szCs w:val="28"/>
        </w:rPr>
      </w:pPr>
    </w:p>
    <w:p w:rsidR="00190629" w:rsidRDefault="00190629" w:rsidP="00D101ED">
      <w:pPr>
        <w:spacing w:line="360" w:lineRule="auto"/>
        <w:jc w:val="center"/>
        <w:rPr>
          <w:b/>
          <w:sz w:val="28"/>
          <w:szCs w:val="28"/>
        </w:rPr>
      </w:pPr>
    </w:p>
    <w:p w:rsidR="00D101ED" w:rsidRDefault="00D101ED" w:rsidP="00D101ED">
      <w:pPr>
        <w:spacing w:line="360" w:lineRule="auto"/>
        <w:jc w:val="center"/>
        <w:rPr>
          <w:b/>
          <w:sz w:val="28"/>
          <w:szCs w:val="28"/>
        </w:rPr>
      </w:pPr>
      <w:r>
        <w:rPr>
          <w:b/>
          <w:sz w:val="28"/>
          <w:szCs w:val="28"/>
        </w:rPr>
        <w:t>Введение</w:t>
      </w:r>
    </w:p>
    <w:p w:rsidR="00D101ED" w:rsidRPr="00D101ED" w:rsidRDefault="00D101ED" w:rsidP="00D101ED">
      <w:pPr>
        <w:spacing w:line="360" w:lineRule="auto"/>
        <w:jc w:val="right"/>
        <w:rPr>
          <w:i/>
          <w:sz w:val="28"/>
          <w:szCs w:val="28"/>
        </w:rPr>
      </w:pPr>
      <w:r w:rsidRPr="00D101ED">
        <w:rPr>
          <w:i/>
          <w:sz w:val="28"/>
          <w:szCs w:val="28"/>
        </w:rPr>
        <w:tab/>
        <w:t xml:space="preserve">    Надобно смотреть прямо в глаза суровой</w:t>
      </w:r>
    </w:p>
    <w:p w:rsidR="00D101ED" w:rsidRPr="00D101ED" w:rsidRDefault="00C35C12" w:rsidP="00C35C12">
      <w:pPr>
        <w:spacing w:line="360" w:lineRule="auto"/>
        <w:jc w:val="center"/>
        <w:rPr>
          <w:i/>
          <w:sz w:val="28"/>
          <w:szCs w:val="28"/>
        </w:rPr>
      </w:pPr>
      <w:r>
        <w:rPr>
          <w:i/>
          <w:sz w:val="28"/>
          <w:szCs w:val="28"/>
        </w:rPr>
        <w:t xml:space="preserve">                                                       </w:t>
      </w:r>
      <w:r w:rsidR="00D101ED" w:rsidRPr="00D101ED">
        <w:rPr>
          <w:i/>
          <w:sz w:val="28"/>
          <w:szCs w:val="28"/>
        </w:rPr>
        <w:t>правде, - только знание этой правды может</w:t>
      </w:r>
    </w:p>
    <w:p w:rsidR="00D101ED" w:rsidRPr="00D101ED" w:rsidRDefault="00D101ED" w:rsidP="00D101ED">
      <w:pPr>
        <w:tabs>
          <w:tab w:val="center" w:pos="4677"/>
          <w:tab w:val="right" w:pos="9354"/>
        </w:tabs>
        <w:spacing w:line="360" w:lineRule="auto"/>
        <w:jc w:val="center"/>
        <w:rPr>
          <w:i/>
          <w:sz w:val="28"/>
          <w:szCs w:val="28"/>
        </w:rPr>
      </w:pPr>
      <w:r>
        <w:rPr>
          <w:i/>
          <w:sz w:val="28"/>
          <w:szCs w:val="28"/>
        </w:rPr>
        <w:t xml:space="preserve">                                                    </w:t>
      </w:r>
      <w:r w:rsidRPr="00D101ED">
        <w:rPr>
          <w:i/>
          <w:sz w:val="28"/>
          <w:szCs w:val="28"/>
        </w:rPr>
        <w:t xml:space="preserve">восстановить    нашу   волю  к   жизни…  А </w:t>
      </w:r>
    </w:p>
    <w:p w:rsidR="00D101ED" w:rsidRPr="00D101ED" w:rsidRDefault="00D101ED" w:rsidP="00D101ED">
      <w:pPr>
        <w:tabs>
          <w:tab w:val="center" w:pos="4677"/>
          <w:tab w:val="right" w:pos="9354"/>
        </w:tabs>
        <w:spacing w:line="360" w:lineRule="auto"/>
        <w:jc w:val="center"/>
        <w:rPr>
          <w:i/>
          <w:sz w:val="28"/>
          <w:szCs w:val="28"/>
        </w:rPr>
      </w:pPr>
      <w:r>
        <w:rPr>
          <w:i/>
          <w:sz w:val="28"/>
          <w:szCs w:val="28"/>
        </w:rPr>
        <w:t xml:space="preserve">                                                    </w:t>
      </w:r>
      <w:r w:rsidRPr="00D101ED">
        <w:rPr>
          <w:i/>
          <w:sz w:val="28"/>
          <w:szCs w:val="28"/>
        </w:rPr>
        <w:t>всякая   правда  должна быть сказана вслух</w:t>
      </w:r>
    </w:p>
    <w:p w:rsidR="00D101ED" w:rsidRPr="00D101ED" w:rsidRDefault="00D101ED" w:rsidP="00D101ED">
      <w:pPr>
        <w:tabs>
          <w:tab w:val="center" w:pos="4677"/>
          <w:tab w:val="right" w:pos="9354"/>
        </w:tabs>
        <w:spacing w:line="360" w:lineRule="auto"/>
        <w:jc w:val="center"/>
        <w:rPr>
          <w:i/>
          <w:sz w:val="28"/>
          <w:szCs w:val="28"/>
        </w:rPr>
      </w:pPr>
      <w:r>
        <w:rPr>
          <w:i/>
          <w:sz w:val="28"/>
          <w:szCs w:val="28"/>
        </w:rPr>
        <w:t xml:space="preserve">   </w:t>
      </w:r>
      <w:r w:rsidRPr="00D101ED">
        <w:rPr>
          <w:i/>
          <w:sz w:val="28"/>
          <w:szCs w:val="28"/>
        </w:rPr>
        <w:t xml:space="preserve">     на поучение наше.  </w:t>
      </w:r>
    </w:p>
    <w:p w:rsidR="00D101ED" w:rsidRDefault="00D101ED" w:rsidP="00D101ED">
      <w:pPr>
        <w:tabs>
          <w:tab w:val="left" w:pos="3855"/>
          <w:tab w:val="center" w:pos="4677"/>
          <w:tab w:val="right" w:pos="9354"/>
        </w:tabs>
        <w:spacing w:line="360" w:lineRule="auto"/>
        <w:jc w:val="right"/>
        <w:rPr>
          <w:i/>
          <w:sz w:val="28"/>
          <w:szCs w:val="28"/>
        </w:rPr>
      </w:pPr>
      <w:r w:rsidRPr="00D101ED">
        <w:rPr>
          <w:i/>
          <w:sz w:val="28"/>
          <w:szCs w:val="28"/>
        </w:rPr>
        <w:tab/>
        <w:t xml:space="preserve"> М. Горький</w:t>
      </w:r>
    </w:p>
    <w:p w:rsidR="00C35C12" w:rsidRDefault="00D101ED" w:rsidP="00C35C12">
      <w:pPr>
        <w:tabs>
          <w:tab w:val="left" w:pos="3855"/>
          <w:tab w:val="center" w:pos="4677"/>
          <w:tab w:val="right" w:pos="9354"/>
        </w:tabs>
        <w:spacing w:line="360" w:lineRule="auto"/>
        <w:ind w:firstLine="1418"/>
        <w:jc w:val="both"/>
        <w:rPr>
          <w:sz w:val="28"/>
          <w:szCs w:val="28"/>
        </w:rPr>
      </w:pPr>
      <w:r>
        <w:rPr>
          <w:sz w:val="28"/>
          <w:szCs w:val="28"/>
        </w:rPr>
        <w:t xml:space="preserve">Вступление </w:t>
      </w:r>
      <w:r w:rsidR="00C35C12">
        <w:rPr>
          <w:sz w:val="28"/>
          <w:szCs w:val="28"/>
        </w:rPr>
        <w:t>Горького на литературное поприще ознаменовало собой начало новой эры в мировом искусстве. Являясь законным преемником великих демократических традиций русской классической литературы, писатель вместе с тем был подлинным новатором.</w:t>
      </w:r>
    </w:p>
    <w:p w:rsidR="003D19C1" w:rsidRDefault="00C35C12" w:rsidP="00C35C12">
      <w:pPr>
        <w:tabs>
          <w:tab w:val="left" w:pos="3855"/>
          <w:tab w:val="center" w:pos="4677"/>
          <w:tab w:val="right" w:pos="9354"/>
        </w:tabs>
        <w:spacing w:line="360" w:lineRule="auto"/>
        <w:ind w:firstLine="1418"/>
        <w:jc w:val="both"/>
        <w:rPr>
          <w:sz w:val="28"/>
          <w:szCs w:val="28"/>
        </w:rPr>
      </w:pPr>
      <w:r>
        <w:rPr>
          <w:sz w:val="28"/>
          <w:szCs w:val="28"/>
        </w:rPr>
        <w:t>Горький утверждал веру в лучшее будущее, в победу человеческого разума и воли. Любовь к людям определяла непримиримую ненависть к войне, ко всему, что стояло и стоит на пути людей к счастью. И поистине значимой в этом отношении является книга М. Горького «Несвоевременные мысли», вобравшая его «заметки о революции и культуре» 1917-1918 годов.</w:t>
      </w:r>
      <w:r w:rsidR="00796B56">
        <w:rPr>
          <w:sz w:val="28"/>
          <w:szCs w:val="28"/>
        </w:rPr>
        <w:t xml:space="preserve"> При всей своей драматической противоречивости «Несвоевременные мысли»</w:t>
      </w:r>
      <w:r>
        <w:rPr>
          <w:sz w:val="28"/>
          <w:szCs w:val="28"/>
        </w:rPr>
        <w:t xml:space="preserve"> - книга необычайно современная, во многом провидческая. Ее значение в восстановлении исторической правды о прошлом, помогающей понять трагизм революции, гражданской войны</w:t>
      </w:r>
      <w:r w:rsidR="00D101ED">
        <w:rPr>
          <w:sz w:val="28"/>
          <w:szCs w:val="28"/>
        </w:rPr>
        <w:tab/>
      </w:r>
      <w:r w:rsidR="003D19C1">
        <w:rPr>
          <w:sz w:val="28"/>
          <w:szCs w:val="28"/>
        </w:rPr>
        <w:t>, их роль в литературной в литературной и жизненной судьбе самого Горького не может быть переоценено.</w:t>
      </w:r>
    </w:p>
    <w:p w:rsidR="003D19C1" w:rsidRDefault="003D19C1" w:rsidP="003D19C1">
      <w:pPr>
        <w:rPr>
          <w:sz w:val="28"/>
          <w:szCs w:val="28"/>
        </w:rPr>
      </w:pPr>
    </w:p>
    <w:p w:rsidR="00D101ED" w:rsidRDefault="003D19C1" w:rsidP="003D19C1">
      <w:pPr>
        <w:tabs>
          <w:tab w:val="left" w:pos="6765"/>
        </w:tabs>
        <w:rPr>
          <w:sz w:val="28"/>
          <w:szCs w:val="28"/>
        </w:rPr>
      </w:pPr>
      <w:r>
        <w:rPr>
          <w:sz w:val="28"/>
          <w:szCs w:val="28"/>
        </w:rPr>
        <w:tab/>
      </w:r>
    </w:p>
    <w:p w:rsidR="003D19C1" w:rsidRDefault="003D19C1" w:rsidP="003D19C1">
      <w:pPr>
        <w:tabs>
          <w:tab w:val="left" w:pos="6765"/>
        </w:tabs>
        <w:rPr>
          <w:sz w:val="28"/>
          <w:szCs w:val="28"/>
        </w:rPr>
      </w:pPr>
    </w:p>
    <w:p w:rsidR="003D19C1" w:rsidRDefault="003D19C1" w:rsidP="003D19C1">
      <w:pPr>
        <w:tabs>
          <w:tab w:val="left" w:pos="6765"/>
        </w:tabs>
        <w:rPr>
          <w:sz w:val="28"/>
          <w:szCs w:val="28"/>
        </w:rPr>
      </w:pPr>
    </w:p>
    <w:p w:rsidR="00190629" w:rsidRDefault="00190629" w:rsidP="003D19C1">
      <w:pPr>
        <w:tabs>
          <w:tab w:val="left" w:pos="6765"/>
        </w:tabs>
        <w:rPr>
          <w:sz w:val="28"/>
          <w:szCs w:val="28"/>
        </w:rPr>
      </w:pPr>
    </w:p>
    <w:p w:rsidR="00190629" w:rsidRDefault="00190629" w:rsidP="003D19C1">
      <w:pPr>
        <w:tabs>
          <w:tab w:val="left" w:pos="6765"/>
        </w:tabs>
        <w:rPr>
          <w:sz w:val="28"/>
          <w:szCs w:val="28"/>
        </w:rPr>
      </w:pPr>
    </w:p>
    <w:p w:rsidR="00190629" w:rsidRDefault="00190629" w:rsidP="003D19C1">
      <w:pPr>
        <w:tabs>
          <w:tab w:val="left" w:pos="6765"/>
        </w:tabs>
        <w:rPr>
          <w:sz w:val="28"/>
          <w:szCs w:val="28"/>
        </w:rPr>
      </w:pPr>
    </w:p>
    <w:p w:rsidR="00190629" w:rsidRDefault="00190629" w:rsidP="003D19C1">
      <w:pPr>
        <w:tabs>
          <w:tab w:val="left" w:pos="6765"/>
        </w:tabs>
        <w:rPr>
          <w:sz w:val="28"/>
          <w:szCs w:val="28"/>
        </w:rPr>
      </w:pPr>
    </w:p>
    <w:p w:rsidR="00190629" w:rsidRDefault="00190629" w:rsidP="003D19C1">
      <w:pPr>
        <w:tabs>
          <w:tab w:val="left" w:pos="6765"/>
        </w:tabs>
        <w:rPr>
          <w:sz w:val="28"/>
          <w:szCs w:val="28"/>
        </w:rPr>
      </w:pPr>
    </w:p>
    <w:p w:rsidR="00190629" w:rsidRDefault="00190629" w:rsidP="003D19C1">
      <w:pPr>
        <w:tabs>
          <w:tab w:val="left" w:pos="6765"/>
        </w:tabs>
        <w:rPr>
          <w:sz w:val="28"/>
          <w:szCs w:val="28"/>
        </w:rPr>
      </w:pPr>
    </w:p>
    <w:p w:rsidR="00190629" w:rsidRDefault="00190629" w:rsidP="003D19C1">
      <w:pPr>
        <w:tabs>
          <w:tab w:val="left" w:pos="6765"/>
        </w:tabs>
        <w:rPr>
          <w:sz w:val="28"/>
          <w:szCs w:val="28"/>
        </w:rPr>
      </w:pPr>
    </w:p>
    <w:p w:rsidR="003D19C1" w:rsidRDefault="003D19C1" w:rsidP="003D19C1">
      <w:pPr>
        <w:tabs>
          <w:tab w:val="left" w:pos="6765"/>
        </w:tabs>
        <w:rPr>
          <w:sz w:val="28"/>
          <w:szCs w:val="28"/>
        </w:rPr>
      </w:pPr>
    </w:p>
    <w:p w:rsidR="00A61F0C" w:rsidRPr="00A61F0C" w:rsidRDefault="00A61F0C" w:rsidP="00A61F0C">
      <w:pPr>
        <w:tabs>
          <w:tab w:val="left" w:pos="6765"/>
        </w:tabs>
        <w:spacing w:line="360" w:lineRule="auto"/>
        <w:jc w:val="both"/>
        <w:rPr>
          <w:b/>
          <w:sz w:val="28"/>
          <w:szCs w:val="28"/>
        </w:rPr>
      </w:pPr>
      <w:r>
        <w:rPr>
          <w:b/>
          <w:sz w:val="28"/>
          <w:szCs w:val="28"/>
        </w:rPr>
        <w:t>Глава 1. История написания и издания «Несвоевременных мыслей» Горького.</w:t>
      </w:r>
    </w:p>
    <w:p w:rsidR="003D19C1" w:rsidRDefault="003D19C1" w:rsidP="003D19C1">
      <w:pPr>
        <w:tabs>
          <w:tab w:val="left" w:pos="6765"/>
        </w:tabs>
        <w:spacing w:line="360" w:lineRule="auto"/>
        <w:ind w:firstLine="1418"/>
        <w:jc w:val="both"/>
        <w:rPr>
          <w:sz w:val="28"/>
          <w:szCs w:val="28"/>
        </w:rPr>
      </w:pPr>
      <w:r>
        <w:rPr>
          <w:sz w:val="28"/>
          <w:szCs w:val="28"/>
        </w:rPr>
        <w:t>Писатель-гражданин, деятельный участник общественных и литературных движений эпохи,</w:t>
      </w:r>
      <w:r w:rsidR="00A61F0C">
        <w:rPr>
          <w:sz w:val="28"/>
          <w:szCs w:val="28"/>
        </w:rPr>
        <w:t xml:space="preserve"> А. М.</w:t>
      </w:r>
      <w:r>
        <w:rPr>
          <w:sz w:val="28"/>
          <w:szCs w:val="28"/>
        </w:rPr>
        <w:t xml:space="preserve"> Горький на протяжении всего своего творческого пути активно работал в различных жанрах, живо откликаясь на коренные проблемы жизни, актуальные вопросы современности. Его наследие в этой области огромно: до сих пор оно еще до конца не собрано.</w:t>
      </w:r>
    </w:p>
    <w:p w:rsidR="003D19C1" w:rsidRDefault="003D19C1" w:rsidP="003D19C1">
      <w:pPr>
        <w:tabs>
          <w:tab w:val="left" w:pos="6765"/>
        </w:tabs>
        <w:spacing w:line="360" w:lineRule="auto"/>
        <w:ind w:firstLine="1418"/>
        <w:jc w:val="both"/>
        <w:rPr>
          <w:sz w:val="28"/>
          <w:szCs w:val="28"/>
        </w:rPr>
      </w:pPr>
      <w:r>
        <w:rPr>
          <w:sz w:val="28"/>
          <w:szCs w:val="28"/>
        </w:rPr>
        <w:t>Большой интенсивностью отличалась публицистическая деятельность</w:t>
      </w:r>
      <w:r w:rsidR="00A61F0C">
        <w:rPr>
          <w:sz w:val="28"/>
          <w:szCs w:val="28"/>
        </w:rPr>
        <w:t xml:space="preserve"> А.</w:t>
      </w:r>
      <w:r>
        <w:rPr>
          <w:sz w:val="28"/>
          <w:szCs w:val="28"/>
        </w:rPr>
        <w:t xml:space="preserve"> М. Горького в годы первой мировой войны, в период свержения самодержавия, подготовки и проведения Октябрьской революции. Множество статей, очерков, фельетонов, открытых писем, речей писателя появилось тогда в различных периодических изданиях.</w:t>
      </w:r>
    </w:p>
    <w:p w:rsidR="003D19C1" w:rsidRDefault="003D19C1" w:rsidP="003D19C1">
      <w:pPr>
        <w:tabs>
          <w:tab w:val="left" w:pos="6765"/>
        </w:tabs>
        <w:spacing w:line="360" w:lineRule="auto"/>
        <w:ind w:firstLine="1418"/>
        <w:jc w:val="both"/>
        <w:rPr>
          <w:sz w:val="28"/>
          <w:szCs w:val="28"/>
        </w:rPr>
      </w:pPr>
      <w:r>
        <w:rPr>
          <w:sz w:val="28"/>
          <w:szCs w:val="28"/>
        </w:rPr>
        <w:t>Особое место  в работе Горького-публициста занимают его статьи, печатавшиеся в газете «Новая жизнь».</w:t>
      </w:r>
      <w:r w:rsidR="00886E5D">
        <w:rPr>
          <w:sz w:val="28"/>
          <w:szCs w:val="28"/>
        </w:rPr>
        <w:t xml:space="preserve"> Газета выходила в Петрограде с апреля 1917 по июль 1918 года под редакцией </w:t>
      </w:r>
      <w:r w:rsidR="00A61F0C">
        <w:rPr>
          <w:sz w:val="28"/>
          <w:szCs w:val="28"/>
        </w:rPr>
        <w:t xml:space="preserve">А. М. </w:t>
      </w:r>
      <w:r w:rsidR="00886E5D">
        <w:rPr>
          <w:sz w:val="28"/>
          <w:szCs w:val="28"/>
        </w:rPr>
        <w:t>Горького. Работа писателя в «Новой жизни» длилась немногим более года, он опубликовал здесь около 80 статей, 58 из них в серии «Несвоевременные мысли», самим названием подчеркивая их острую актуальность и полемическую направленность.</w:t>
      </w:r>
    </w:p>
    <w:p w:rsidR="00886E5D" w:rsidRDefault="00886E5D" w:rsidP="003D19C1">
      <w:pPr>
        <w:tabs>
          <w:tab w:val="left" w:pos="6765"/>
        </w:tabs>
        <w:spacing w:line="360" w:lineRule="auto"/>
        <w:ind w:firstLine="1418"/>
        <w:jc w:val="both"/>
        <w:rPr>
          <w:sz w:val="28"/>
          <w:szCs w:val="28"/>
        </w:rPr>
      </w:pPr>
      <w:r>
        <w:rPr>
          <w:sz w:val="28"/>
          <w:szCs w:val="28"/>
        </w:rPr>
        <w:t xml:space="preserve">Большинство из этих «новожизненских» статей (с незначительными повторениями) составили две дополняющие друг друга книги – «Революция и культура. Статьи за 1917год» и «Несвоевременные мысли. Заметки о революции и культуре». Первая вышла в 1918 году на русском языке в Берлине, издание И. П. Ладыжникова. Вторая была издана осенью 1918 года в Петрограде. Здесь необходимо отметить следующий важный факт: в 1919 – 1920 или 1922 – 1923 годах </w:t>
      </w:r>
      <w:r w:rsidR="00A61F0C">
        <w:rPr>
          <w:sz w:val="28"/>
          <w:szCs w:val="28"/>
        </w:rPr>
        <w:t xml:space="preserve">А. М. </w:t>
      </w:r>
      <w:r>
        <w:rPr>
          <w:sz w:val="28"/>
          <w:szCs w:val="28"/>
        </w:rPr>
        <w:t>Горький намерен был переиздать «Несвоевременные мысли», для чего дополнил книгу шестнадцатью статьями из сборника «Революция м культура», обозначив каждую статью порядковым номером.</w:t>
      </w:r>
      <w:r w:rsidR="00A61F0C">
        <w:rPr>
          <w:sz w:val="28"/>
          <w:szCs w:val="28"/>
        </w:rPr>
        <w:t xml:space="preserve"> Соединив обе книги и разрушив хронологическую последовательность ладыжниковского издания, он придал «Несвоевременным мыслям» - в новом составе и новой композиции – еще более фундаментальный, обобщающий смысл. Издание осуществлено не было. Подготовленный автором экземпляр хранится в Архиве А. М. Горького.</w:t>
      </w:r>
    </w:p>
    <w:p w:rsidR="00A61F0C" w:rsidRDefault="00A61F0C" w:rsidP="006D686D">
      <w:pPr>
        <w:tabs>
          <w:tab w:val="left" w:pos="6765"/>
        </w:tabs>
        <w:spacing w:line="360" w:lineRule="auto"/>
        <w:ind w:firstLine="1418"/>
        <w:jc w:val="both"/>
        <w:rPr>
          <w:sz w:val="28"/>
          <w:szCs w:val="28"/>
        </w:rPr>
      </w:pPr>
      <w:r>
        <w:rPr>
          <w:sz w:val="28"/>
          <w:szCs w:val="28"/>
        </w:rPr>
        <w:t>В СССР этим книги не издавались. Статьи Горького представлялись случайными фактами, никто никогда не пытался рассмотреть их в общей связи с идейно-художественными поисками Горького предшествующих и последующих десятилетий.</w:t>
      </w: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190629" w:rsidRDefault="00190629" w:rsidP="006D686D">
      <w:pPr>
        <w:tabs>
          <w:tab w:val="left" w:pos="6765"/>
        </w:tabs>
        <w:spacing w:line="360" w:lineRule="auto"/>
        <w:ind w:firstLine="1418"/>
        <w:jc w:val="both"/>
        <w:rPr>
          <w:sz w:val="28"/>
          <w:szCs w:val="28"/>
        </w:rPr>
      </w:pPr>
    </w:p>
    <w:p w:rsidR="00190629" w:rsidRDefault="00190629" w:rsidP="006D686D">
      <w:pPr>
        <w:tabs>
          <w:tab w:val="left" w:pos="6765"/>
        </w:tabs>
        <w:spacing w:line="360" w:lineRule="auto"/>
        <w:ind w:firstLine="1418"/>
        <w:jc w:val="both"/>
        <w:rPr>
          <w:sz w:val="28"/>
          <w:szCs w:val="28"/>
        </w:rPr>
      </w:pPr>
    </w:p>
    <w:p w:rsidR="00190629" w:rsidRDefault="00190629"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6D686D" w:rsidRDefault="006D686D" w:rsidP="006D686D">
      <w:pPr>
        <w:tabs>
          <w:tab w:val="left" w:pos="6765"/>
        </w:tabs>
        <w:spacing w:line="360" w:lineRule="auto"/>
        <w:ind w:firstLine="1418"/>
        <w:jc w:val="both"/>
        <w:rPr>
          <w:sz w:val="28"/>
          <w:szCs w:val="28"/>
        </w:rPr>
      </w:pPr>
    </w:p>
    <w:p w:rsidR="00A61F0C" w:rsidRDefault="006D686D" w:rsidP="006D686D">
      <w:pPr>
        <w:spacing w:line="360" w:lineRule="auto"/>
        <w:jc w:val="both"/>
        <w:rPr>
          <w:b/>
          <w:sz w:val="28"/>
          <w:szCs w:val="28"/>
        </w:rPr>
      </w:pPr>
      <w:r>
        <w:rPr>
          <w:b/>
          <w:sz w:val="28"/>
          <w:szCs w:val="28"/>
        </w:rPr>
        <w:t>Глава 2.</w:t>
      </w:r>
      <w:r w:rsidR="00245797">
        <w:rPr>
          <w:b/>
          <w:sz w:val="28"/>
          <w:szCs w:val="28"/>
        </w:rPr>
        <w:t xml:space="preserve"> «Несвоевременные мысли» - боль за Россию и народ.</w:t>
      </w:r>
    </w:p>
    <w:p w:rsidR="00245797" w:rsidRPr="00245797" w:rsidRDefault="00245797" w:rsidP="006D686D">
      <w:pPr>
        <w:spacing w:line="360" w:lineRule="auto"/>
        <w:jc w:val="both"/>
        <w:rPr>
          <w:b/>
          <w:sz w:val="28"/>
          <w:szCs w:val="28"/>
        </w:rPr>
      </w:pPr>
      <w:r>
        <w:rPr>
          <w:b/>
          <w:sz w:val="28"/>
          <w:szCs w:val="28"/>
        </w:rPr>
        <w:t xml:space="preserve">2.1. Общее </w:t>
      </w:r>
      <w:r w:rsidR="00F4514D">
        <w:rPr>
          <w:b/>
          <w:sz w:val="28"/>
          <w:szCs w:val="28"/>
        </w:rPr>
        <w:t>впечатление</w:t>
      </w:r>
      <w:r>
        <w:rPr>
          <w:b/>
          <w:sz w:val="28"/>
          <w:szCs w:val="28"/>
        </w:rPr>
        <w:t xml:space="preserve"> Горького о</w:t>
      </w:r>
      <w:r w:rsidR="00F4514D">
        <w:rPr>
          <w:b/>
          <w:sz w:val="28"/>
          <w:szCs w:val="28"/>
        </w:rPr>
        <w:t>т</w:t>
      </w:r>
      <w:r>
        <w:rPr>
          <w:b/>
          <w:sz w:val="28"/>
          <w:szCs w:val="28"/>
        </w:rPr>
        <w:t xml:space="preserve"> революции.</w:t>
      </w:r>
    </w:p>
    <w:p w:rsidR="00A61F0C" w:rsidRDefault="00245797" w:rsidP="006D686D">
      <w:pPr>
        <w:spacing w:line="360" w:lineRule="auto"/>
        <w:jc w:val="both"/>
        <w:rPr>
          <w:sz w:val="28"/>
          <w:szCs w:val="28"/>
        </w:rPr>
      </w:pPr>
      <w:r>
        <w:rPr>
          <w:sz w:val="28"/>
          <w:szCs w:val="28"/>
        </w:rPr>
        <w:tab/>
      </w:r>
      <w:r w:rsidR="006D686D">
        <w:rPr>
          <w:sz w:val="28"/>
          <w:szCs w:val="28"/>
        </w:rPr>
        <w:t>В «Несвоевременных мыслях»Горький отказывается от обычного (для публицистического сборника статей) хронологического расположения материала, группируя его большей частью по темам и проблемам. При этом совмещаются и перемежаются реалии и факты действительности до- и послеоктябрьской: статья, напечатанная к примеру, 23 мая 1918 года, идет рядом со статьей от 31 октября 1917-го, или статья от 1 июля 1917 года – подряд со статьей от 2 июня 1918-го и т. д.</w:t>
      </w:r>
    </w:p>
    <w:p w:rsidR="006D686D" w:rsidRDefault="006D686D" w:rsidP="006D686D">
      <w:pPr>
        <w:spacing w:line="360" w:lineRule="auto"/>
        <w:jc w:val="both"/>
        <w:rPr>
          <w:sz w:val="28"/>
          <w:szCs w:val="28"/>
        </w:rPr>
      </w:pPr>
      <w:r>
        <w:rPr>
          <w:sz w:val="28"/>
          <w:szCs w:val="28"/>
        </w:rPr>
        <w:tab/>
        <w:t>Таким образом, становится очевидным</w:t>
      </w:r>
      <w:r w:rsidR="0046694E">
        <w:rPr>
          <w:sz w:val="28"/>
          <w:szCs w:val="28"/>
        </w:rPr>
        <w:t xml:space="preserve"> замысел автора: проблемам революции и культуры придается всеобщее, планетарное значение. Своеобразие исторического развития России и русской революции со всеми ее противоречиями, трагедиями и героизмом только ярче высветили эти проблемы.</w:t>
      </w:r>
    </w:p>
    <w:p w:rsidR="0046694E" w:rsidRDefault="0046694E" w:rsidP="006D686D">
      <w:pPr>
        <w:spacing w:line="360" w:lineRule="auto"/>
        <w:jc w:val="both"/>
        <w:rPr>
          <w:sz w:val="28"/>
          <w:szCs w:val="28"/>
        </w:rPr>
      </w:pPr>
      <w:r>
        <w:rPr>
          <w:sz w:val="28"/>
          <w:szCs w:val="28"/>
        </w:rPr>
        <w:tab/>
        <w:t>27 февраля 1917 года судьба романовской династии была решена. Самодержавный режим в столице был свергнут. Горький восторженно встретил победу восставшего народа, в которую и он внес свою лепту как писатель и революционер. После Февральской революции литературно-общественная и культурная деятельность Горького получила еще более широкий размах. Главным для него в это время становится защита завоеваний революции, забота о подъеме экономики страны, борьба за развитие культуры, просвещения, науки. Для Горького эти проблемы теснейшим образом взаимосвязаны, всегда современны и ориентированны на будущее. На первом месте здесь вопросы культуры. Недаром с такой тревогой говорит академик Д. С. Лихачев о том, что без культуры общество не может быть нравственным. Народ, теряющий свои духовные ценности, теряет и историческую перспективу.</w:t>
      </w:r>
    </w:p>
    <w:p w:rsidR="0046694E" w:rsidRDefault="0046694E" w:rsidP="006D686D">
      <w:pPr>
        <w:spacing w:line="360" w:lineRule="auto"/>
        <w:jc w:val="both"/>
        <w:rPr>
          <w:sz w:val="28"/>
          <w:szCs w:val="28"/>
        </w:rPr>
      </w:pPr>
      <w:r>
        <w:rPr>
          <w:sz w:val="28"/>
          <w:szCs w:val="28"/>
        </w:rPr>
        <w:tab/>
        <w:t>В первом же номере «Новой жизни» (18 апреля 1917г.) в статье «Революция и культура» Горький писал:</w:t>
      </w:r>
    </w:p>
    <w:p w:rsidR="00326F21" w:rsidRDefault="00A65FC2" w:rsidP="006D686D">
      <w:pPr>
        <w:spacing w:line="360" w:lineRule="auto"/>
        <w:jc w:val="both"/>
        <w:rPr>
          <w:sz w:val="28"/>
          <w:szCs w:val="28"/>
        </w:rPr>
      </w:pPr>
      <w:r>
        <w:rPr>
          <w:sz w:val="28"/>
          <w:szCs w:val="28"/>
        </w:rPr>
        <w:tab/>
        <w:t>«Старая власть была бездарна, но инстинкт самосохранения правильно подсказывал ей, что самым опасным врагом ее является человеческий мозг, и вот, всеми доступными ей средствами, она старалась затруднить или исказить рост интеллектуальных сил страны»</w:t>
      </w:r>
      <w:r w:rsidR="00DE2E11">
        <w:rPr>
          <w:sz w:val="28"/>
          <w:szCs w:val="28"/>
        </w:rPr>
        <w:t>[2, 81]</w:t>
      </w:r>
      <w:r w:rsidR="00326F21">
        <w:rPr>
          <w:sz w:val="28"/>
          <w:szCs w:val="28"/>
        </w:rPr>
        <w:t>. Результаты этого невежественного и длительного «угашения духа», отмечает писатель, «обнаружила с ужасающей очевидностью война»: перед лицом сильного и прекрасно организованного врага Россия оказалась «немощной и безоружной». «В стране, щедро одаренной естественными богатствами и дарованиями, - пишет он, - обнаружилась, как следствие ее духовной нищеты, полная анархия во всех областях культуры. Промышленность, техника – в зачаточном состоянии и вне прочной связи с наукой; наука – где-то на задворках, в темноте и под враждебным надзором чиновника; искусство, ограниченное, искаженное цензурой, оторвалось от общественности…»</w:t>
      </w:r>
      <w:r w:rsidR="00DE2E11">
        <w:rPr>
          <w:sz w:val="28"/>
          <w:szCs w:val="28"/>
        </w:rPr>
        <w:t>[2, 81].</w:t>
      </w:r>
    </w:p>
    <w:p w:rsidR="00326F21" w:rsidRDefault="00326F21" w:rsidP="006D686D">
      <w:pPr>
        <w:spacing w:line="360" w:lineRule="auto"/>
        <w:jc w:val="both"/>
        <w:rPr>
          <w:sz w:val="28"/>
          <w:szCs w:val="28"/>
        </w:rPr>
      </w:pPr>
      <w:r>
        <w:rPr>
          <w:sz w:val="28"/>
          <w:szCs w:val="28"/>
        </w:rPr>
        <w:tab/>
        <w:t>Однако, не следует думать, предупреждает Горький, что революция сама по себе «духовно излечила или обогатила Россию». Лишь теперь, с победой революции, только начинается процесс «интеллектуального обогащения страны – процесс крайне медленный».</w:t>
      </w:r>
    </w:p>
    <w:p w:rsidR="00CD5B19" w:rsidRDefault="00326F21" w:rsidP="006D686D">
      <w:pPr>
        <w:spacing w:line="360" w:lineRule="auto"/>
        <w:jc w:val="both"/>
        <w:rPr>
          <w:sz w:val="28"/>
          <w:szCs w:val="28"/>
        </w:rPr>
      </w:pPr>
      <w:r>
        <w:rPr>
          <w:sz w:val="28"/>
          <w:szCs w:val="28"/>
        </w:rPr>
        <w:tab/>
        <w:t>Мы не можем отказать писателю в его гражданском патриотическом пафосе, не видеть, как остросовременно звучит в заключение этой же статьи и его призыв к действию, труду: «Мы должны дружно взяться за работу всестороннего развития культуры… Мир создан не словом, а деянием», - это прекрасно сказано</w:t>
      </w:r>
      <w:r w:rsidR="00CD5B19">
        <w:rPr>
          <w:sz w:val="28"/>
          <w:szCs w:val="28"/>
        </w:rPr>
        <w:t>, и это неоспоримая истина»</w:t>
      </w:r>
      <w:r w:rsidR="00DE2E11">
        <w:rPr>
          <w:sz w:val="28"/>
          <w:szCs w:val="28"/>
        </w:rPr>
        <w:t>[2, 82]</w:t>
      </w:r>
      <w:r w:rsidR="00CD5B19">
        <w:rPr>
          <w:sz w:val="28"/>
          <w:szCs w:val="28"/>
        </w:rPr>
        <w:t>.</w:t>
      </w:r>
    </w:p>
    <w:p w:rsidR="00CD5B19" w:rsidRDefault="00CD5B19" w:rsidP="006D686D">
      <w:pPr>
        <w:spacing w:line="360" w:lineRule="auto"/>
        <w:jc w:val="both"/>
        <w:rPr>
          <w:sz w:val="28"/>
          <w:szCs w:val="28"/>
        </w:rPr>
      </w:pPr>
      <w:r>
        <w:rPr>
          <w:sz w:val="28"/>
          <w:szCs w:val="28"/>
        </w:rPr>
        <w:tab/>
        <w:t>Со второго номера «Новой жизни» (20 апреля) появляется первая из статей Горького, печатавшихся в газете под общим названием «Несвоевременные мысли». Здесь обнаруживается уже хотя и не прямая, но явная полемика с линией большевиков, считавших важнейшей задачей борьбу протии Временного правительства: «не парламентарная республика, а республика Советов». Горький же пишет: «Мы живем в буре политических эмоций, в хаосе борьбы за власть, эта борьба возбуждает рядом с хорошими чувствами весьма темные инстинкты».</w:t>
      </w:r>
      <w:r w:rsidR="0013759B">
        <w:rPr>
          <w:sz w:val="28"/>
          <w:szCs w:val="28"/>
        </w:rPr>
        <w:t xml:space="preserve"> Важно отказаться от политической борьбы, ибо политика – это именно та почва, на которой «быстро и обильно разрастается чертополох ядовитой вражды, злых подозрений, бесстыдной лжи, клеветы, болезненных честолюбий, неуважения к личности». Все эти чувства враждебны людям, ибо сеют вражду между ними.</w:t>
      </w:r>
    </w:p>
    <w:p w:rsidR="00245797" w:rsidRDefault="0013759B" w:rsidP="006D686D">
      <w:pPr>
        <w:spacing w:line="360" w:lineRule="auto"/>
        <w:jc w:val="both"/>
        <w:rPr>
          <w:sz w:val="28"/>
          <w:szCs w:val="28"/>
        </w:rPr>
      </w:pPr>
      <w:r>
        <w:rPr>
          <w:sz w:val="28"/>
          <w:szCs w:val="28"/>
        </w:rPr>
        <w:tab/>
      </w: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p>
    <w:p w:rsidR="00245797" w:rsidRDefault="00245797" w:rsidP="006D686D">
      <w:pPr>
        <w:spacing w:line="360" w:lineRule="auto"/>
        <w:jc w:val="both"/>
        <w:rPr>
          <w:sz w:val="28"/>
          <w:szCs w:val="28"/>
        </w:rPr>
      </w:pPr>
      <w:r>
        <w:rPr>
          <w:sz w:val="28"/>
          <w:szCs w:val="28"/>
        </w:rPr>
        <w:tab/>
      </w:r>
    </w:p>
    <w:p w:rsidR="00245797" w:rsidRPr="00245797" w:rsidRDefault="00245797" w:rsidP="006D686D">
      <w:pPr>
        <w:spacing w:line="360" w:lineRule="auto"/>
        <w:jc w:val="both"/>
        <w:rPr>
          <w:b/>
          <w:sz w:val="28"/>
          <w:szCs w:val="28"/>
        </w:rPr>
      </w:pPr>
      <w:r>
        <w:rPr>
          <w:b/>
          <w:sz w:val="28"/>
          <w:szCs w:val="28"/>
        </w:rPr>
        <w:t>2.2. Горький против «чудовища войны» и проявлений национализма.</w:t>
      </w:r>
    </w:p>
    <w:p w:rsidR="0013759B" w:rsidRDefault="00245797" w:rsidP="006D686D">
      <w:pPr>
        <w:spacing w:line="360" w:lineRule="auto"/>
        <w:jc w:val="both"/>
        <w:rPr>
          <w:sz w:val="28"/>
          <w:szCs w:val="28"/>
        </w:rPr>
      </w:pPr>
      <w:r>
        <w:rPr>
          <w:sz w:val="28"/>
          <w:szCs w:val="28"/>
        </w:rPr>
        <w:tab/>
      </w:r>
      <w:r w:rsidR="0013759B">
        <w:rPr>
          <w:sz w:val="28"/>
          <w:szCs w:val="28"/>
        </w:rPr>
        <w:t>Горький решительно выступал против «мировой бойни», «культурного одичания», пропаганды национальной и расовой ненависти. Он продолжает свои антивоенные наступления и на страницах «Новой жизни», в «Несвоевременных мыслях»: «Много нелепого, больше, чем грандиозного. Начались грабежи. Что будет? Не знаю. Но ясно вижу, что кадеты и октябристы делают из революции военный переворот. Сделают ли? Кажется, уже сделали.</w:t>
      </w:r>
    </w:p>
    <w:p w:rsidR="0013759B" w:rsidRDefault="0013759B" w:rsidP="006D686D">
      <w:pPr>
        <w:spacing w:line="360" w:lineRule="auto"/>
        <w:jc w:val="both"/>
        <w:rPr>
          <w:sz w:val="28"/>
          <w:szCs w:val="28"/>
        </w:rPr>
      </w:pPr>
      <w:r>
        <w:rPr>
          <w:sz w:val="28"/>
          <w:szCs w:val="28"/>
        </w:rPr>
        <w:tab/>
        <w:t xml:space="preserve">Назад мы не воротимся, но вперед уйдем не далеко… И, конечно, будет пролито много крови, небывало много». </w:t>
      </w:r>
    </w:p>
    <w:p w:rsidR="0013759B" w:rsidRDefault="0013759B" w:rsidP="006D686D">
      <w:pPr>
        <w:spacing w:line="360" w:lineRule="auto"/>
        <w:jc w:val="both"/>
        <w:rPr>
          <w:sz w:val="28"/>
          <w:szCs w:val="28"/>
        </w:rPr>
      </w:pPr>
      <w:r>
        <w:rPr>
          <w:sz w:val="28"/>
          <w:szCs w:val="28"/>
        </w:rPr>
        <w:tab/>
        <w:t>Новожизненские публикации сильны и ценны как раз своей антимилитаристской направленностью, разоблачительным антивоенным пафосом. Писатель бичует «бессмысленную бойню», «проклятую войну, начатую жадностью командующих классов», и верит, что война будет прекращена «силою здравого смысла солдат»: «Если это будет – это будет нечто небывалое, великое, почти чудесное, и это даст человеку право гордиться собою, - воля его победила самое отвратительное и кровавое чудовище – чудовище войны». Он приветствует братание немецких солдат с русскими на фронте</w:t>
      </w:r>
      <w:r w:rsidR="006D3114">
        <w:rPr>
          <w:sz w:val="28"/>
          <w:szCs w:val="28"/>
        </w:rPr>
        <w:t>, возмущается генеральскими призывами к беспощадной борьбе с противником. «Этому отвратительному самоистреблению нет оправдания, - отмечает писатель в день трехлетия со дня начала войны. – Сколько  бы ни лгали лицемеры о «великих» целях войны, их ложь не скроет страшной и позорной правды: войну родил Барыш, единственный из богов, которому верят и молятся «реальные политики», убийцы, торгующие жизнью народа».</w:t>
      </w:r>
    </w:p>
    <w:p w:rsidR="006D3114" w:rsidRDefault="006D3114" w:rsidP="006D686D">
      <w:pPr>
        <w:spacing w:line="360" w:lineRule="auto"/>
        <w:jc w:val="both"/>
        <w:rPr>
          <w:sz w:val="28"/>
          <w:szCs w:val="28"/>
        </w:rPr>
      </w:pPr>
      <w:r>
        <w:rPr>
          <w:sz w:val="28"/>
          <w:szCs w:val="28"/>
        </w:rPr>
        <w:tab/>
        <w:t>Горький отмечает трагизм бессмысленного истребления человеческих жизней</w:t>
      </w:r>
      <w:r w:rsidR="00F03563">
        <w:rPr>
          <w:sz w:val="28"/>
          <w:szCs w:val="28"/>
        </w:rPr>
        <w:t xml:space="preserve"> («Сколького здорового, прекрасно мыслящего мозга выплеснуто на грязную землю»), материальный урон, который наносит эта хищническая война, опустошая природу, уничтожая упорный труд народов («разрушаются тысячи деревень, десятки городов, уничтожен вековой труд множества поколений»); война – незабываемое преступление против культуры – причиняет огромный моральный ущерб, убивая в человеке человеческое. «Десятки тысяч изуродованных солдат, - пишет он, - долго, до самой смерти не забудут о своих врагах. В рассказах о войне они передадут свою ненависть детям, воспитанным впечатлениями трехлетнего ежедневного ужаса. За эти годы много посеяно на земле вражды, пышные всходы дает этот посев!»</w:t>
      </w:r>
    </w:p>
    <w:p w:rsidR="006E0726" w:rsidRDefault="006E0726" w:rsidP="006D686D">
      <w:pPr>
        <w:spacing w:line="360" w:lineRule="auto"/>
        <w:jc w:val="both"/>
        <w:rPr>
          <w:sz w:val="28"/>
          <w:szCs w:val="28"/>
        </w:rPr>
      </w:pPr>
      <w:r>
        <w:rPr>
          <w:sz w:val="28"/>
          <w:szCs w:val="28"/>
        </w:rPr>
        <w:tab/>
        <w:t>Горький клеймит правительство, действующее методами самодержавия: «Светлые крылья юной нашей свободы обрызганы невинной  кровью», - возмущается он в связи с расстрелом 21 апреля рабочих, вышедших на демонстрацию против Временного правительства.</w:t>
      </w:r>
      <w:r w:rsidR="00170CA7">
        <w:rPr>
          <w:sz w:val="28"/>
          <w:szCs w:val="28"/>
        </w:rPr>
        <w:t xml:space="preserve"> Горький надеется на мирное развитие революции. Он пишет: «Преступно и гнусно убивать друг друга теперь, когда все мы имеем прекрасное право честно спорить, честно не соглашаться друг с другом. Те, кто думают иначе, неспособны чувствовать и сознавать себя свободными людьми. Убийство и насилие – аргументы деспотизма, это подлые аргументы – и бессильные, ибо изнасиловать чужую волю, убить человека не значит, никогда не значит убить идею, доказать неправоту мысли, ошибочность мнения».</w:t>
      </w:r>
    </w:p>
    <w:p w:rsidR="00565C8D" w:rsidRDefault="00170CA7" w:rsidP="006D686D">
      <w:pPr>
        <w:spacing w:line="360" w:lineRule="auto"/>
        <w:jc w:val="both"/>
        <w:rPr>
          <w:sz w:val="28"/>
          <w:szCs w:val="28"/>
        </w:rPr>
      </w:pPr>
      <w:r>
        <w:rPr>
          <w:sz w:val="28"/>
          <w:szCs w:val="28"/>
        </w:rPr>
        <w:tab/>
        <w:t>В «Несвоевременных мыслях», как и в десятках статей, написанных до и после революции, Горький не раз обращается и к «еврейскому вопросу», обнажая антисемитские спекуляции реакционеров. Клеветнические измышления, которыми полна реакционная пресса, с одной стороны, запугивают обывателя, с другой – «подогревают темные инстинкты шовинистов и черносотенцев», стремившихся все беды России представить как происки инородцев.</w:t>
      </w:r>
      <w:r w:rsidR="00565C8D">
        <w:rPr>
          <w:sz w:val="28"/>
          <w:szCs w:val="28"/>
        </w:rPr>
        <w:t xml:space="preserve"> За всем этим, кроме всего, указывает писатель, «гаденькая злоба» к «работникам – людям инициативы, влюбленным в труд». И вместо того, чтобы ценить таких людей, «господа антисемиты», страдающие комплексом неполноценности, «дико орут»: «Бей их – потому что они лучше нас». И Горький не однажды гневно вспоминает, как «их» били. Он пишет о погромах в Кишиневе и Одессе, Самаре и Минске, Киеве, Белостоке, Юрьеве…</w:t>
      </w:r>
    </w:p>
    <w:p w:rsidR="00170CA7" w:rsidRDefault="00565C8D" w:rsidP="006D686D">
      <w:pPr>
        <w:spacing w:line="360" w:lineRule="auto"/>
        <w:jc w:val="both"/>
        <w:rPr>
          <w:sz w:val="28"/>
          <w:szCs w:val="28"/>
        </w:rPr>
      </w:pPr>
      <w:r>
        <w:rPr>
          <w:sz w:val="28"/>
          <w:szCs w:val="28"/>
        </w:rPr>
        <w:tab/>
        <w:t xml:space="preserve">Раздумывая о взаимоотношениях народов Российской империи, Горький с болью отмечает каждое явление национализма, национальной розни как разрушительный фактор культуры, попрание морали, нравственности. </w:t>
      </w:r>
      <w:r w:rsidR="00651719">
        <w:rPr>
          <w:sz w:val="28"/>
          <w:szCs w:val="28"/>
        </w:rPr>
        <w:t>Скорбно и гневно пишет он по поводу кровавых кавказских событий, вспоминает разбои в Тифлисе, армяно-татарскую резню в Баку, организованную царским правительством в феврале 1905 года, зверский немецкий погром в Москве в мае 1915 года, спровоцированный охотнорядцами под воздействием русского поражения в Галиции и др.</w:t>
      </w:r>
    </w:p>
    <w:p w:rsidR="00651719" w:rsidRDefault="00651719" w:rsidP="006D686D">
      <w:pPr>
        <w:spacing w:line="360" w:lineRule="auto"/>
        <w:jc w:val="both"/>
        <w:rPr>
          <w:sz w:val="28"/>
          <w:szCs w:val="28"/>
        </w:rPr>
      </w:pPr>
      <w:r>
        <w:rPr>
          <w:sz w:val="28"/>
          <w:szCs w:val="28"/>
        </w:rPr>
        <w:tab/>
        <w:t>Обсуждая любые проявления национализма – шовинизм и антисемитизм, Горький, убежденный интернационалист, предупреждал, что «нигде не требуется столько такта и морального чутья, как в отношении русского к еврею», к всякому представителю многочисленных народов России и этих народов «к явлениям русской жизни». Предупреждал, что «нигде не требуется» столько здравого смысла, гуманности, терпимости, лояльности.  Недаром кончается статья Горького и вся его книга страстным призывом: «Хозяева страны – мы, мы завоевали ей свободу, не скрывая своих лиц, и мы не допустим каких-то темных людей управлять нашим разумом, нашей волей».</w:t>
      </w:r>
    </w:p>
    <w:p w:rsidR="00651719" w:rsidRDefault="00651719" w:rsidP="006D686D">
      <w:pPr>
        <w:spacing w:line="360" w:lineRule="auto"/>
        <w:jc w:val="both"/>
        <w:rPr>
          <w:sz w:val="28"/>
          <w:szCs w:val="28"/>
        </w:rPr>
      </w:pPr>
      <w:r>
        <w:rPr>
          <w:sz w:val="28"/>
          <w:szCs w:val="28"/>
        </w:rPr>
        <w:tab/>
        <w:t>Горький верит в разум русского народа, в его совесть, искренность его стремления к свободе. И, обращаясь к прессе, так плохо пользующейся «свободным словом», писатель напоминает: «</w:t>
      </w:r>
      <w:r w:rsidR="00E42A11">
        <w:rPr>
          <w:sz w:val="28"/>
          <w:szCs w:val="28"/>
        </w:rPr>
        <w:t>Но именно теперь, в эти трагически запутанные дни, ей следовало бы помнить о том, как слабо развито в русском народе чувство личной ответственности и как привыкли мы карать за свои грехи наших соседей… Мы употребляем «свободное слово» только в бешеном споре на тему о том, кто виноват в разрухе России. А тут и спора нет, ибо – все виноваты… и никто ничего не делает, чтоб противопоставить буре эмоций силу разума, силу доброй воли».</w:t>
      </w:r>
    </w:p>
    <w:p w:rsidR="00245797" w:rsidRDefault="00E42A11" w:rsidP="006D686D">
      <w:pPr>
        <w:spacing w:line="360" w:lineRule="auto"/>
        <w:jc w:val="both"/>
        <w:rPr>
          <w:sz w:val="28"/>
          <w:szCs w:val="28"/>
        </w:rPr>
      </w:pPr>
      <w:r>
        <w:rPr>
          <w:sz w:val="28"/>
          <w:szCs w:val="28"/>
        </w:rPr>
        <w:tab/>
      </w:r>
    </w:p>
    <w:p w:rsidR="00190629" w:rsidRDefault="00190629" w:rsidP="006D686D">
      <w:pPr>
        <w:spacing w:line="360" w:lineRule="auto"/>
        <w:jc w:val="both"/>
        <w:rPr>
          <w:sz w:val="28"/>
          <w:szCs w:val="28"/>
        </w:rPr>
      </w:pPr>
    </w:p>
    <w:p w:rsidR="00190629" w:rsidRDefault="00190629" w:rsidP="006D686D">
      <w:pPr>
        <w:spacing w:line="360" w:lineRule="auto"/>
        <w:jc w:val="both"/>
        <w:rPr>
          <w:sz w:val="28"/>
          <w:szCs w:val="28"/>
        </w:rPr>
      </w:pPr>
    </w:p>
    <w:p w:rsidR="00190629" w:rsidRDefault="00190629" w:rsidP="006D686D">
      <w:pPr>
        <w:spacing w:line="360" w:lineRule="auto"/>
        <w:jc w:val="both"/>
        <w:rPr>
          <w:sz w:val="28"/>
          <w:szCs w:val="28"/>
        </w:rPr>
      </w:pPr>
    </w:p>
    <w:p w:rsidR="00190629" w:rsidRDefault="00190629" w:rsidP="006D686D">
      <w:pPr>
        <w:spacing w:line="360" w:lineRule="auto"/>
        <w:jc w:val="both"/>
        <w:rPr>
          <w:sz w:val="28"/>
          <w:szCs w:val="28"/>
        </w:rPr>
      </w:pPr>
    </w:p>
    <w:p w:rsidR="00190629" w:rsidRDefault="00190629" w:rsidP="006D686D">
      <w:pPr>
        <w:spacing w:line="360" w:lineRule="auto"/>
        <w:jc w:val="both"/>
        <w:rPr>
          <w:sz w:val="28"/>
          <w:szCs w:val="28"/>
        </w:rPr>
      </w:pPr>
    </w:p>
    <w:p w:rsidR="00245797" w:rsidRDefault="00245797" w:rsidP="006D686D">
      <w:pPr>
        <w:spacing w:line="360" w:lineRule="auto"/>
        <w:jc w:val="both"/>
        <w:rPr>
          <w:sz w:val="28"/>
          <w:szCs w:val="28"/>
        </w:rPr>
      </w:pPr>
    </w:p>
    <w:p w:rsidR="00245797" w:rsidRPr="00245797" w:rsidRDefault="00245797" w:rsidP="006D686D">
      <w:pPr>
        <w:spacing w:line="360" w:lineRule="auto"/>
        <w:jc w:val="both"/>
        <w:rPr>
          <w:b/>
          <w:sz w:val="28"/>
          <w:szCs w:val="28"/>
        </w:rPr>
      </w:pPr>
      <w:r>
        <w:rPr>
          <w:b/>
          <w:sz w:val="28"/>
          <w:szCs w:val="28"/>
        </w:rPr>
        <w:t xml:space="preserve">2.3. Оценка Горьким </w:t>
      </w:r>
      <w:r w:rsidR="00190629">
        <w:rPr>
          <w:b/>
          <w:sz w:val="28"/>
          <w:szCs w:val="28"/>
        </w:rPr>
        <w:t>некоторых революционных событий</w:t>
      </w:r>
      <w:r>
        <w:rPr>
          <w:b/>
          <w:sz w:val="28"/>
          <w:szCs w:val="28"/>
        </w:rPr>
        <w:t>.</w:t>
      </w:r>
    </w:p>
    <w:p w:rsidR="00E42A11" w:rsidRDefault="00190629" w:rsidP="006D686D">
      <w:pPr>
        <w:spacing w:line="360" w:lineRule="auto"/>
        <w:jc w:val="both"/>
        <w:rPr>
          <w:sz w:val="28"/>
          <w:szCs w:val="28"/>
        </w:rPr>
      </w:pPr>
      <w:r>
        <w:rPr>
          <w:sz w:val="28"/>
          <w:szCs w:val="28"/>
        </w:rPr>
        <w:tab/>
      </w:r>
      <w:r w:rsidR="00E42A11">
        <w:rPr>
          <w:sz w:val="28"/>
          <w:szCs w:val="28"/>
        </w:rPr>
        <w:t xml:space="preserve">Характерна оценка, данная Горьким событиям Июльских дней 1917 года в Петрограде, когда произошел расстрел 4 июля контрреволюционными войсками мирной демонстрации солдат, рабочих и балтийских моряков, их арест и разоружение. В отношении к июльским выступлениям масс отчетливо обнаружились расхождения писателя с большевиками в оценке движущих сил революции и перспектив ее дальнейшего развития. </w:t>
      </w:r>
    </w:p>
    <w:p w:rsidR="00E42A11" w:rsidRDefault="00E42A11" w:rsidP="006D686D">
      <w:pPr>
        <w:spacing w:line="360" w:lineRule="auto"/>
        <w:jc w:val="both"/>
        <w:rPr>
          <w:sz w:val="28"/>
          <w:szCs w:val="28"/>
        </w:rPr>
      </w:pPr>
      <w:r>
        <w:rPr>
          <w:sz w:val="28"/>
          <w:szCs w:val="28"/>
        </w:rPr>
        <w:tab/>
        <w:t xml:space="preserve">В заключение своей статьи в «Несвоевременных мыслях» (от 14 июля) Горький подчеркивает: «Однако главнейшим возбудителем драмы я считаю не «ленинцев», не немцев, не провокаторов и темных контрреволюционеров, а – более злого, более сильного врага – тяжкую российскую глупость». </w:t>
      </w:r>
    </w:p>
    <w:p w:rsidR="001E0726" w:rsidRDefault="001E0726" w:rsidP="006D686D">
      <w:pPr>
        <w:spacing w:line="360" w:lineRule="auto"/>
        <w:jc w:val="both"/>
        <w:rPr>
          <w:sz w:val="28"/>
          <w:szCs w:val="28"/>
        </w:rPr>
      </w:pPr>
      <w:r>
        <w:rPr>
          <w:sz w:val="28"/>
          <w:szCs w:val="28"/>
        </w:rPr>
        <w:tab/>
        <w:t>Кошмарным видением писатель представляет себе, как «на улицу выползает неорганизованная толпа, плохо понимающая, чего она хочет, и, прикрываясь ею, авантюристы, воры, профессиональные убийцы начнут «творить историю русской революции». Опасаясь повторения «отвратительных сцен 3 – 5 июля», «кровавой, бессмысленной бойни» тех дней, «которую мы уже видели и которая подорвала во всей стране моральное значение революции, пошатнула ее культурный смысл», он считает весьма вероятным, «что на сей раз события примут еще более кровавый и погромный характер». «Кому и для чего нужно все это?» - в отчаянии спрашивает Горький.</w:t>
      </w:r>
    </w:p>
    <w:p w:rsidR="001E0726" w:rsidRDefault="001E0726" w:rsidP="006D686D">
      <w:pPr>
        <w:spacing w:line="360" w:lineRule="auto"/>
        <w:jc w:val="both"/>
        <w:rPr>
          <w:sz w:val="28"/>
          <w:szCs w:val="28"/>
        </w:rPr>
      </w:pPr>
      <w:r>
        <w:rPr>
          <w:sz w:val="28"/>
          <w:szCs w:val="28"/>
        </w:rPr>
        <w:tab/>
        <w:t xml:space="preserve">Что касается Октябрьской революции, «Несвоевременные мысли» и аналогичные – под другими названиями – статьи Горького в «Новой жизни» говорят о том, что отношение его к ней не было политически последовательным и однозначным. Эмоционально-чувственное отношение к действительности преобладало у него над социально-аналитическим. </w:t>
      </w:r>
      <w:r w:rsidR="00933F96">
        <w:rPr>
          <w:sz w:val="28"/>
          <w:szCs w:val="28"/>
        </w:rPr>
        <w:t>Как писатель он подходил к Октябрю прежде всего с морально-нравственных позиций, страшась темной стихии, «зоологических инстинктов» народа, неоправданного кровопролития, разгула анархии, насилия, жестокости террора и гибели культуры. Через несколько дней после Октябрьского переворота Горький публикует статью, обвиняя большевиков в «догматизме», «нечаевщине», оправдании «деспотизма власти», в «разрушении России» - «русский народ запла</w:t>
      </w:r>
      <w:r w:rsidR="00B903B9">
        <w:rPr>
          <w:sz w:val="28"/>
          <w:szCs w:val="28"/>
        </w:rPr>
        <w:t>тит за это озерами крови». И вн</w:t>
      </w:r>
      <w:r w:rsidR="00933F96">
        <w:rPr>
          <w:sz w:val="28"/>
          <w:szCs w:val="28"/>
        </w:rPr>
        <w:t>о</w:t>
      </w:r>
      <w:r w:rsidR="00B903B9">
        <w:rPr>
          <w:sz w:val="28"/>
          <w:szCs w:val="28"/>
        </w:rPr>
        <w:t>в</w:t>
      </w:r>
      <w:r w:rsidR="00933F96">
        <w:rPr>
          <w:sz w:val="28"/>
          <w:szCs w:val="28"/>
        </w:rPr>
        <w:t>ь и вновь говорит о «жестоком опыте» над русским народом, «заранее обреченном на неудачу», о «безжалостном опыте, который уничтожит лучшие силы рабочих и надолго остановит нормально развитие русской революции».</w:t>
      </w:r>
      <w:r w:rsidR="00B903B9">
        <w:rPr>
          <w:sz w:val="28"/>
          <w:szCs w:val="28"/>
        </w:rPr>
        <w:t xml:space="preserve"> «Озера крови» видятся Горькому как результат насилия над историческим развитием России, как следствие «аморального», «безжалостного отношения к жизни народных масс».</w:t>
      </w:r>
    </w:p>
    <w:p w:rsidR="00F4514D" w:rsidRDefault="00064CC7" w:rsidP="006D686D">
      <w:pPr>
        <w:spacing w:line="360" w:lineRule="auto"/>
        <w:jc w:val="both"/>
        <w:rPr>
          <w:sz w:val="28"/>
          <w:szCs w:val="28"/>
        </w:rPr>
      </w:pPr>
      <w:r>
        <w:rPr>
          <w:sz w:val="28"/>
          <w:szCs w:val="28"/>
        </w:rPr>
        <w:tab/>
      </w: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Default="00F4514D" w:rsidP="006D686D">
      <w:pPr>
        <w:spacing w:line="360" w:lineRule="auto"/>
        <w:jc w:val="both"/>
        <w:rPr>
          <w:sz w:val="28"/>
          <w:szCs w:val="28"/>
        </w:rPr>
      </w:pPr>
    </w:p>
    <w:p w:rsidR="00F4514D" w:rsidRPr="00F4514D" w:rsidRDefault="00F4514D" w:rsidP="006D686D">
      <w:pPr>
        <w:spacing w:line="360" w:lineRule="auto"/>
        <w:jc w:val="both"/>
        <w:rPr>
          <w:b/>
          <w:sz w:val="28"/>
          <w:szCs w:val="28"/>
        </w:rPr>
      </w:pPr>
      <w:r>
        <w:rPr>
          <w:b/>
          <w:sz w:val="28"/>
          <w:szCs w:val="28"/>
        </w:rPr>
        <w:t>2.4. Горький о «свинцовых мерзостях жизни».</w:t>
      </w:r>
    </w:p>
    <w:p w:rsidR="00064CC7" w:rsidRDefault="00190629" w:rsidP="006D686D">
      <w:pPr>
        <w:spacing w:line="360" w:lineRule="auto"/>
        <w:jc w:val="both"/>
        <w:rPr>
          <w:sz w:val="28"/>
          <w:szCs w:val="28"/>
        </w:rPr>
      </w:pPr>
      <w:r>
        <w:rPr>
          <w:sz w:val="28"/>
          <w:szCs w:val="28"/>
        </w:rPr>
        <w:tab/>
      </w:r>
      <w:r w:rsidR="00064CC7">
        <w:rPr>
          <w:sz w:val="28"/>
          <w:szCs w:val="28"/>
        </w:rPr>
        <w:t>Итак, «кровь» и «мораль», насилие и нравственность, «цель» и «средство» - эти коренные вопросы жизни и революции, занимавшие великие умы всех времен, мучительно решавшиеся классиками мировой и русской литературы и особенно болезненно ближайшими предшественниками Горького – Ф. М. Достоевским и Л. Н. Толстым, еще больше обострившиеся в связи с революционными событиями, как видим, не обходятся автором «Несвоевременных мыслей». Они определяют центральную проблематику новожизненских статей писателя, красной нитью проходят через «Несвоевременные мысли». Преломленные сквозь призму реальных событий, жизненных ситуаций и конфликтов, они воссоздают характерную, глубоко драматичную, сложную и необыкновенно противоречивую картину первого этапа развития нашей революции. «Несвоевременные мысли» запечатлели именно картины революционного времени – его атмосферу, а не «летопись» - пусть даже и «своеобразную», как пытались это представить.</w:t>
      </w:r>
      <w:r w:rsidR="00B903B9">
        <w:rPr>
          <w:sz w:val="28"/>
          <w:szCs w:val="28"/>
        </w:rPr>
        <w:t xml:space="preserve"> При всей своей публицистической открытой полемичности это – книга раздумий, лирико-политическое эссе с мучительными и драматическими социальными и философскими исканиями, в основе которых – проблемы революции и культуры.</w:t>
      </w:r>
    </w:p>
    <w:p w:rsidR="005E297B" w:rsidRDefault="00B903B9" w:rsidP="006D686D">
      <w:pPr>
        <w:spacing w:line="360" w:lineRule="auto"/>
        <w:jc w:val="both"/>
        <w:rPr>
          <w:sz w:val="28"/>
          <w:szCs w:val="28"/>
        </w:rPr>
      </w:pPr>
      <w:r>
        <w:rPr>
          <w:sz w:val="28"/>
          <w:szCs w:val="28"/>
        </w:rPr>
        <w:tab/>
        <w:t>На протяжении всей своей общественной и литературной деятельности Горький неизменно выступал против ненавистной ему рабской покорности, унижающего человека непротивленчества, за активное отношение к жизни и ее «свинцовым мерзостям». «Человека создает его сопротивление окружающей среде», - убежден писатель. И Горький прекрасно понимал, что в борьбе за коренное социальное переустройство жизни насилия не избежать. Он никогда не считал, говоря блоковскими словами, «революцию идиллией», никогда не заблуждался на этот счет. Он понимал, но принять это было для него очень трудно.</w:t>
      </w:r>
      <w:r w:rsidR="005E297B">
        <w:rPr>
          <w:sz w:val="28"/>
          <w:szCs w:val="28"/>
        </w:rPr>
        <w:t xml:space="preserve"> Подлинному гуманисту, каким, без сомнения, является Горький, примириться с этой неизбежностью невозможно.</w:t>
      </w:r>
    </w:p>
    <w:p w:rsidR="005E297B" w:rsidRDefault="005E297B" w:rsidP="006D686D">
      <w:pPr>
        <w:spacing w:line="360" w:lineRule="auto"/>
        <w:jc w:val="both"/>
        <w:rPr>
          <w:sz w:val="28"/>
          <w:szCs w:val="28"/>
        </w:rPr>
      </w:pPr>
      <w:r>
        <w:rPr>
          <w:sz w:val="28"/>
          <w:szCs w:val="28"/>
        </w:rPr>
        <w:tab/>
        <w:t>Противоречия бурно развивающейся революционной действительности определили характер противоречий публицистики Горького той поры, нашедшие отражение прежде всего в «Несвоевременных мыслях». Критический накал его публицистики не ослабевает. По-прежнему он убежден в несвоевременности социалистической революции. Однако мысль эта как бы оттесняется на второй план, существует как вывод из его наблюдений и критических выступлений. Первостепенной же задачей становится защита и утверждение общечеловеческих идеалов, на которых она основана и которые питают ее. Теперь все помыслы его обращены на то, чтобы как можно более полно реализовать гуманистический потенциал революции, завоеванные народом свободы и права.</w:t>
      </w:r>
    </w:p>
    <w:p w:rsidR="00215075" w:rsidRDefault="005E297B" w:rsidP="006D686D">
      <w:pPr>
        <w:spacing w:line="360" w:lineRule="auto"/>
        <w:jc w:val="both"/>
        <w:rPr>
          <w:sz w:val="28"/>
          <w:szCs w:val="28"/>
        </w:rPr>
      </w:pPr>
      <w:r>
        <w:rPr>
          <w:sz w:val="28"/>
          <w:szCs w:val="28"/>
        </w:rPr>
        <w:tab/>
        <w:t>Не потому Горький так много пишет о разгуле анархии, жестокости большевиков, неспособности власти понять, что ее лозунги «духовно и физически измученный народ» переводит на свой язык: «громи, грабь, разрушай», не потому он так много уделяет внимания бессмысленным погромам и бессудным расправам, что не видит</w:t>
      </w:r>
      <w:r w:rsidR="00215075">
        <w:rPr>
          <w:sz w:val="28"/>
          <w:szCs w:val="28"/>
        </w:rPr>
        <w:t>, не замечает положительных явлений и достижений. Просто: «Грязь и хлам всегда заметнее в солнечный день… чем более осуществимы кажутся нам наши стремления к торжеству свободы, справедливости, красоты, - тем более отвратительным является перед нами все то скотски подлое, что стоит на путях к победе человечески прекрасного».</w:t>
      </w:r>
    </w:p>
    <w:p w:rsidR="00B903B9" w:rsidRDefault="00215075" w:rsidP="006D686D">
      <w:pPr>
        <w:spacing w:line="360" w:lineRule="auto"/>
        <w:jc w:val="both"/>
        <w:rPr>
          <w:sz w:val="28"/>
          <w:szCs w:val="28"/>
        </w:rPr>
      </w:pPr>
      <w:r>
        <w:rPr>
          <w:sz w:val="28"/>
          <w:szCs w:val="28"/>
        </w:rPr>
        <w:tab/>
        <w:t>Наследник традиций  великой литературы, Горький заявляет в «Несвоевременных мыслях»: «В чьих бы руках ни была власть, за мною остается мое человеческое право отнестись к ней критически». Выходец из низов народа, плоть от плоти его, патриот и гражданин, преисполненный искренней сыновней любви к матери-родине, он утверждает свое «право говорить обидную и горькую правду о народе.</w:t>
      </w:r>
      <w:r w:rsidR="00B903B9">
        <w:rPr>
          <w:sz w:val="28"/>
          <w:szCs w:val="28"/>
        </w:rPr>
        <w:tab/>
      </w:r>
    </w:p>
    <w:p w:rsidR="00651719" w:rsidRDefault="00651719" w:rsidP="006D686D">
      <w:pPr>
        <w:spacing w:line="360" w:lineRule="auto"/>
        <w:jc w:val="both"/>
        <w:rPr>
          <w:sz w:val="28"/>
          <w:szCs w:val="28"/>
        </w:rPr>
      </w:pPr>
    </w:p>
    <w:p w:rsidR="00F03563" w:rsidRDefault="00F03563" w:rsidP="006D686D">
      <w:pPr>
        <w:spacing w:line="360" w:lineRule="auto"/>
        <w:jc w:val="both"/>
        <w:rPr>
          <w:sz w:val="28"/>
          <w:szCs w:val="28"/>
        </w:rPr>
      </w:pPr>
      <w:r>
        <w:rPr>
          <w:sz w:val="28"/>
          <w:szCs w:val="28"/>
        </w:rPr>
        <w:tab/>
      </w:r>
    </w:p>
    <w:p w:rsidR="00F4514D" w:rsidRDefault="00CD5B19" w:rsidP="00190629">
      <w:pPr>
        <w:spacing w:line="360" w:lineRule="auto"/>
        <w:jc w:val="both"/>
        <w:rPr>
          <w:b/>
          <w:sz w:val="28"/>
          <w:szCs w:val="28"/>
        </w:rPr>
      </w:pPr>
      <w:r>
        <w:rPr>
          <w:sz w:val="28"/>
          <w:szCs w:val="28"/>
        </w:rPr>
        <w:tab/>
      </w:r>
      <w:r w:rsidR="00326F21">
        <w:rPr>
          <w:sz w:val="28"/>
          <w:szCs w:val="28"/>
        </w:rPr>
        <w:t xml:space="preserve"> </w:t>
      </w:r>
    </w:p>
    <w:p w:rsidR="00A61F0C" w:rsidRDefault="0090068E" w:rsidP="0090068E">
      <w:pPr>
        <w:tabs>
          <w:tab w:val="left" w:pos="5730"/>
        </w:tabs>
        <w:spacing w:line="360" w:lineRule="auto"/>
        <w:ind w:firstLine="1418"/>
        <w:jc w:val="center"/>
        <w:rPr>
          <w:b/>
          <w:sz w:val="28"/>
          <w:szCs w:val="28"/>
        </w:rPr>
      </w:pPr>
      <w:r>
        <w:rPr>
          <w:b/>
          <w:sz w:val="28"/>
          <w:szCs w:val="28"/>
        </w:rPr>
        <w:t>Заключение</w:t>
      </w:r>
    </w:p>
    <w:p w:rsidR="00215075" w:rsidRDefault="00215075" w:rsidP="00215075">
      <w:pPr>
        <w:tabs>
          <w:tab w:val="left" w:pos="5730"/>
        </w:tabs>
        <w:spacing w:line="360" w:lineRule="auto"/>
        <w:ind w:firstLine="1418"/>
        <w:jc w:val="both"/>
        <w:rPr>
          <w:sz w:val="28"/>
          <w:szCs w:val="28"/>
        </w:rPr>
      </w:pPr>
      <w:r w:rsidRPr="00215075">
        <w:rPr>
          <w:sz w:val="28"/>
          <w:szCs w:val="28"/>
        </w:rPr>
        <w:t xml:space="preserve">Каждая статья Горького в «Новой жизни»злободневна, написана по конкретному поводу, в связи с тем или иным реальным фактом, жизненным </w:t>
      </w:r>
      <w:r>
        <w:rPr>
          <w:sz w:val="28"/>
          <w:szCs w:val="28"/>
        </w:rPr>
        <w:t>событием или общественным явлением, газетной публикацией или только что полученным письмом и т. п. И вместе с тем это не мимолетные заметки, репортажи и зарисовки, - они глубоко «личны», в них запечатлены наиболее дорогие, близкие или горькие и ненавистные автору факты и явления, чувства и переживания. Откликаясь на злобу дня, писатель за каждым конкретным фактом стремится увидеть и вскрыть характерное явление</w:t>
      </w:r>
      <w:r w:rsidR="00D566C2">
        <w:rPr>
          <w:sz w:val="28"/>
          <w:szCs w:val="28"/>
        </w:rPr>
        <w:t xml:space="preserve"> времени, поставить реальный факт в контекст в контекст бурно развивающейся действительности, извлечь из него общий смысл, как он его понимает.</w:t>
      </w:r>
    </w:p>
    <w:p w:rsidR="00D566C2" w:rsidRPr="00215075" w:rsidRDefault="00D566C2" w:rsidP="00215075">
      <w:pPr>
        <w:tabs>
          <w:tab w:val="left" w:pos="5730"/>
        </w:tabs>
        <w:spacing w:line="360" w:lineRule="auto"/>
        <w:ind w:firstLine="1418"/>
        <w:jc w:val="both"/>
        <w:rPr>
          <w:sz w:val="28"/>
          <w:szCs w:val="28"/>
        </w:rPr>
      </w:pPr>
      <w:r>
        <w:rPr>
          <w:sz w:val="28"/>
          <w:szCs w:val="28"/>
        </w:rPr>
        <w:t>И если попытаться кратко сформулировать сущность, направленность и общий пафос «Несвоевременных мыслей», то это: отстаивание, защита нерасторжимого единства политики и нравственности. И в этом огромная заслуга писателя перед своими современниками и бесценный урок его потомкам, будущему поколению.</w:t>
      </w:r>
    </w:p>
    <w:p w:rsidR="0090068E" w:rsidRDefault="0090068E" w:rsidP="0090068E">
      <w:pPr>
        <w:tabs>
          <w:tab w:val="left" w:pos="5730"/>
        </w:tabs>
        <w:spacing w:line="360" w:lineRule="auto"/>
        <w:ind w:firstLine="1418"/>
        <w:jc w:val="both"/>
        <w:rPr>
          <w:sz w:val="28"/>
          <w:szCs w:val="28"/>
        </w:rPr>
      </w:pPr>
      <w:r w:rsidRPr="0090068E">
        <w:rPr>
          <w:sz w:val="28"/>
          <w:szCs w:val="28"/>
        </w:rPr>
        <w:t xml:space="preserve">К </w:t>
      </w:r>
      <w:r>
        <w:rPr>
          <w:sz w:val="28"/>
          <w:szCs w:val="28"/>
        </w:rPr>
        <w:t>нам, нынешним поколениям, обращен призыв Горького из «Несвоевременных мыслей»:</w:t>
      </w:r>
    </w:p>
    <w:p w:rsidR="0090068E" w:rsidRDefault="0090068E" w:rsidP="0090068E">
      <w:pPr>
        <w:tabs>
          <w:tab w:val="left" w:pos="5730"/>
        </w:tabs>
        <w:spacing w:line="360" w:lineRule="auto"/>
        <w:ind w:firstLine="1418"/>
        <w:jc w:val="both"/>
        <w:rPr>
          <w:sz w:val="28"/>
          <w:szCs w:val="28"/>
        </w:rPr>
      </w:pPr>
      <w:r>
        <w:rPr>
          <w:sz w:val="28"/>
          <w:szCs w:val="28"/>
        </w:rPr>
        <w:t xml:space="preserve">«Надо работать, почтенные граждане, надо работать, - только в этом наше спасение и ни в чем ином… </w:t>
      </w:r>
    </w:p>
    <w:p w:rsidR="0090068E" w:rsidRDefault="0090068E" w:rsidP="0090068E">
      <w:pPr>
        <w:tabs>
          <w:tab w:val="left" w:pos="5730"/>
        </w:tabs>
        <w:spacing w:line="360" w:lineRule="auto"/>
        <w:ind w:firstLine="1418"/>
        <w:jc w:val="both"/>
        <w:rPr>
          <w:sz w:val="28"/>
          <w:szCs w:val="28"/>
        </w:rPr>
      </w:pPr>
      <w:r>
        <w:rPr>
          <w:sz w:val="28"/>
          <w:szCs w:val="28"/>
        </w:rPr>
        <w:t>Право же, не стоит особенно предаваться делу взаимного истязания и истребления, - надо помнить, что есть достаточно людей, которые и желают и, пожалуй, могут истребить нас. Будем же работать, спасения нашего ради…»</w:t>
      </w:r>
    </w:p>
    <w:p w:rsidR="0090068E" w:rsidRPr="0090068E" w:rsidRDefault="0090068E" w:rsidP="0090068E">
      <w:pPr>
        <w:tabs>
          <w:tab w:val="left" w:pos="5730"/>
        </w:tabs>
        <w:spacing w:line="360" w:lineRule="auto"/>
        <w:jc w:val="both"/>
        <w:rPr>
          <w:sz w:val="28"/>
          <w:szCs w:val="28"/>
        </w:rPr>
      </w:pPr>
    </w:p>
    <w:p w:rsidR="00EC20EE" w:rsidRDefault="00EC20EE" w:rsidP="0090068E">
      <w:pPr>
        <w:tabs>
          <w:tab w:val="left" w:pos="5730"/>
        </w:tabs>
        <w:jc w:val="center"/>
        <w:rPr>
          <w:sz w:val="28"/>
          <w:szCs w:val="28"/>
        </w:rPr>
      </w:pPr>
    </w:p>
    <w:p w:rsidR="00EC20EE" w:rsidRPr="00EC20EE" w:rsidRDefault="00EC20EE" w:rsidP="00EC20EE">
      <w:pPr>
        <w:rPr>
          <w:sz w:val="28"/>
          <w:szCs w:val="28"/>
        </w:rPr>
      </w:pPr>
    </w:p>
    <w:p w:rsidR="00EC20EE" w:rsidRPr="00EC20EE" w:rsidRDefault="00EC20EE" w:rsidP="00EC20EE">
      <w:pPr>
        <w:rPr>
          <w:sz w:val="28"/>
          <w:szCs w:val="28"/>
        </w:rPr>
      </w:pPr>
    </w:p>
    <w:p w:rsidR="00EC20EE" w:rsidRPr="00EC20EE" w:rsidRDefault="00EC20EE" w:rsidP="00EC20EE">
      <w:pPr>
        <w:rPr>
          <w:sz w:val="28"/>
          <w:szCs w:val="28"/>
        </w:rPr>
      </w:pPr>
    </w:p>
    <w:p w:rsidR="00EC20EE" w:rsidRDefault="00EC20EE" w:rsidP="00EC20EE">
      <w:pPr>
        <w:rPr>
          <w:sz w:val="28"/>
          <w:szCs w:val="28"/>
        </w:rPr>
      </w:pPr>
    </w:p>
    <w:p w:rsidR="00EC20EE" w:rsidRDefault="00EC20EE" w:rsidP="00EC20EE">
      <w:pPr>
        <w:rPr>
          <w:sz w:val="28"/>
          <w:szCs w:val="28"/>
        </w:rPr>
      </w:pPr>
    </w:p>
    <w:p w:rsidR="00A61F0C" w:rsidRDefault="00EC20EE" w:rsidP="00EC20EE">
      <w:pPr>
        <w:tabs>
          <w:tab w:val="left" w:pos="6315"/>
        </w:tabs>
        <w:rPr>
          <w:sz w:val="28"/>
          <w:szCs w:val="28"/>
        </w:rPr>
      </w:pPr>
      <w:r>
        <w:rPr>
          <w:sz w:val="28"/>
          <w:szCs w:val="28"/>
        </w:rPr>
        <w:tab/>
      </w:r>
    </w:p>
    <w:p w:rsidR="00EC20EE" w:rsidRDefault="00EC20EE" w:rsidP="00EC20EE">
      <w:pPr>
        <w:tabs>
          <w:tab w:val="left" w:pos="6315"/>
        </w:tabs>
        <w:rPr>
          <w:sz w:val="28"/>
          <w:szCs w:val="28"/>
        </w:rPr>
      </w:pPr>
    </w:p>
    <w:p w:rsidR="00EC20EE" w:rsidRDefault="00EC20EE" w:rsidP="00EC20EE">
      <w:pPr>
        <w:tabs>
          <w:tab w:val="left" w:pos="6315"/>
        </w:tabs>
        <w:rPr>
          <w:sz w:val="28"/>
          <w:szCs w:val="28"/>
        </w:rPr>
      </w:pPr>
    </w:p>
    <w:p w:rsidR="00EC20EE" w:rsidRDefault="00EC20EE" w:rsidP="00EC20EE">
      <w:pPr>
        <w:tabs>
          <w:tab w:val="left" w:pos="6315"/>
        </w:tabs>
        <w:spacing w:line="360" w:lineRule="auto"/>
        <w:jc w:val="center"/>
        <w:rPr>
          <w:b/>
          <w:sz w:val="28"/>
          <w:szCs w:val="28"/>
        </w:rPr>
      </w:pPr>
      <w:r w:rsidRPr="00EC20EE">
        <w:rPr>
          <w:b/>
          <w:sz w:val="28"/>
          <w:szCs w:val="28"/>
        </w:rPr>
        <w:t>Библиографический список.</w:t>
      </w:r>
    </w:p>
    <w:p w:rsidR="00EC20EE" w:rsidRPr="00EC20EE" w:rsidRDefault="00EC20EE" w:rsidP="00EC20EE">
      <w:pPr>
        <w:numPr>
          <w:ilvl w:val="0"/>
          <w:numId w:val="1"/>
        </w:numPr>
        <w:tabs>
          <w:tab w:val="left" w:pos="6315"/>
        </w:tabs>
        <w:spacing w:line="360" w:lineRule="auto"/>
        <w:rPr>
          <w:sz w:val="28"/>
          <w:szCs w:val="28"/>
        </w:rPr>
      </w:pPr>
      <w:r>
        <w:rPr>
          <w:sz w:val="28"/>
          <w:szCs w:val="28"/>
        </w:rPr>
        <w:t>Вайнберг, И. Горький знакомый и незнакомый // М. Горький. Несвоевременные мысли – М., 1990</w:t>
      </w:r>
    </w:p>
    <w:p w:rsidR="00EC20EE" w:rsidRDefault="00EC20EE" w:rsidP="00EC20EE">
      <w:pPr>
        <w:numPr>
          <w:ilvl w:val="0"/>
          <w:numId w:val="1"/>
        </w:numPr>
        <w:tabs>
          <w:tab w:val="left" w:pos="6315"/>
        </w:tabs>
        <w:spacing w:line="360" w:lineRule="auto"/>
        <w:rPr>
          <w:sz w:val="28"/>
          <w:szCs w:val="28"/>
        </w:rPr>
      </w:pPr>
      <w:r>
        <w:rPr>
          <w:sz w:val="28"/>
          <w:szCs w:val="28"/>
        </w:rPr>
        <w:t>Горький, М. Несвоевременные мысли: Заметки о революции и культуре. – М.: Советский писатель, 1990. – 400с.</w:t>
      </w:r>
    </w:p>
    <w:p w:rsidR="00EC20EE" w:rsidRDefault="00EC20EE" w:rsidP="00EC20EE">
      <w:pPr>
        <w:numPr>
          <w:ilvl w:val="0"/>
          <w:numId w:val="1"/>
        </w:numPr>
        <w:tabs>
          <w:tab w:val="left" w:pos="6315"/>
        </w:tabs>
        <w:spacing w:line="360" w:lineRule="auto"/>
        <w:rPr>
          <w:sz w:val="28"/>
          <w:szCs w:val="28"/>
        </w:rPr>
      </w:pPr>
      <w:r>
        <w:rPr>
          <w:sz w:val="28"/>
          <w:szCs w:val="28"/>
        </w:rPr>
        <w:t>Митин, Г. Трагический пророк. О «Несвоевременных мыслях» Максима Горького // Литература в школе – 1991 - №1, с. 24 – 49.</w:t>
      </w:r>
    </w:p>
    <w:p w:rsidR="00EC20EE" w:rsidRDefault="00EC20EE" w:rsidP="00EC20EE">
      <w:pPr>
        <w:tabs>
          <w:tab w:val="left" w:pos="6315"/>
        </w:tabs>
        <w:spacing w:line="360" w:lineRule="auto"/>
        <w:ind w:left="360"/>
        <w:rPr>
          <w:sz w:val="28"/>
          <w:szCs w:val="28"/>
        </w:rPr>
      </w:pPr>
    </w:p>
    <w:p w:rsidR="00EC20EE" w:rsidRPr="00EC20EE" w:rsidRDefault="00EC20EE" w:rsidP="00EC20EE">
      <w:pPr>
        <w:tabs>
          <w:tab w:val="left" w:pos="6315"/>
        </w:tabs>
        <w:spacing w:line="360" w:lineRule="auto"/>
        <w:jc w:val="center"/>
        <w:rPr>
          <w:sz w:val="28"/>
          <w:szCs w:val="28"/>
        </w:rPr>
      </w:pPr>
      <w:bookmarkStart w:id="0" w:name="_GoBack"/>
      <w:bookmarkEnd w:id="0"/>
    </w:p>
    <w:sectPr w:rsidR="00EC20EE" w:rsidRPr="00EC20EE" w:rsidSect="00F4514D">
      <w:footerReference w:type="even" r:id="rId7"/>
      <w:footerReference w:type="default" r:id="rId8"/>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6BF" w:rsidRDefault="001546BF">
      <w:r>
        <w:separator/>
      </w:r>
    </w:p>
  </w:endnote>
  <w:endnote w:type="continuationSeparator" w:id="0">
    <w:p w:rsidR="001546BF" w:rsidRDefault="0015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797" w:rsidRDefault="00245797" w:rsidP="001B254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45797" w:rsidRDefault="00245797" w:rsidP="0024579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797" w:rsidRDefault="00245797" w:rsidP="001B254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A2346">
      <w:rPr>
        <w:rStyle w:val="a4"/>
        <w:noProof/>
      </w:rPr>
      <w:t>2</w:t>
    </w:r>
    <w:r>
      <w:rPr>
        <w:rStyle w:val="a4"/>
      </w:rPr>
      <w:fldChar w:fldCharType="end"/>
    </w:r>
  </w:p>
  <w:p w:rsidR="00245797" w:rsidRDefault="00245797" w:rsidP="0024579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6BF" w:rsidRDefault="001546BF">
      <w:r>
        <w:separator/>
      </w:r>
    </w:p>
  </w:footnote>
  <w:footnote w:type="continuationSeparator" w:id="0">
    <w:p w:rsidR="001546BF" w:rsidRDefault="00154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604F9"/>
    <w:multiLevelType w:val="hybridMultilevel"/>
    <w:tmpl w:val="321A9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1ED"/>
    <w:rsid w:val="00064CC7"/>
    <w:rsid w:val="0013759B"/>
    <w:rsid w:val="001546BF"/>
    <w:rsid w:val="00170CA7"/>
    <w:rsid w:val="00190629"/>
    <w:rsid w:val="001B2540"/>
    <w:rsid w:val="001E0726"/>
    <w:rsid w:val="00215075"/>
    <w:rsid w:val="00245797"/>
    <w:rsid w:val="002A2346"/>
    <w:rsid w:val="00326F21"/>
    <w:rsid w:val="003D19C1"/>
    <w:rsid w:val="0046694E"/>
    <w:rsid w:val="00540A8E"/>
    <w:rsid w:val="00565C8D"/>
    <w:rsid w:val="005E297B"/>
    <w:rsid w:val="00651719"/>
    <w:rsid w:val="006D3114"/>
    <w:rsid w:val="006D686D"/>
    <w:rsid w:val="006E0726"/>
    <w:rsid w:val="00796B56"/>
    <w:rsid w:val="00886E5D"/>
    <w:rsid w:val="0090068E"/>
    <w:rsid w:val="00933F96"/>
    <w:rsid w:val="009431C5"/>
    <w:rsid w:val="009C12A8"/>
    <w:rsid w:val="00A61F0C"/>
    <w:rsid w:val="00A65FC2"/>
    <w:rsid w:val="00B903B9"/>
    <w:rsid w:val="00C35C12"/>
    <w:rsid w:val="00CD5B19"/>
    <w:rsid w:val="00D101ED"/>
    <w:rsid w:val="00D566C2"/>
    <w:rsid w:val="00DE2E11"/>
    <w:rsid w:val="00E42A11"/>
    <w:rsid w:val="00EC20EE"/>
    <w:rsid w:val="00F03563"/>
    <w:rsid w:val="00F4514D"/>
    <w:rsid w:val="00FA0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E150A-C967-4B4A-8ABF-484C9EFA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45797"/>
    <w:pPr>
      <w:tabs>
        <w:tab w:val="center" w:pos="4677"/>
        <w:tab w:val="right" w:pos="9355"/>
      </w:tabs>
    </w:pPr>
  </w:style>
  <w:style w:type="character" w:styleId="a4">
    <w:name w:val="page number"/>
    <w:basedOn w:val="a0"/>
    <w:rsid w:val="0024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3260</Words>
  <Characters>18583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2014-05-28T23:53:00Z</dcterms:created>
  <dcterms:modified xsi:type="dcterms:W3CDTF">2014-05-28T23:53:00Z</dcterms:modified>
</cp:coreProperties>
</file>