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2FF" w:rsidRDefault="008A12FF" w:rsidP="00870822">
      <w:pPr>
        <w:pStyle w:val="a4"/>
        <w:spacing w:line="480" w:lineRule="auto"/>
        <w:jc w:val="center"/>
        <w:rPr>
          <w:b/>
          <w:sz w:val="36"/>
          <w:szCs w:val="36"/>
        </w:rPr>
      </w:pPr>
    </w:p>
    <w:p w:rsidR="00140AEA" w:rsidRPr="00140AEA" w:rsidRDefault="00140AEA" w:rsidP="00870822">
      <w:pPr>
        <w:pStyle w:val="a4"/>
        <w:spacing w:line="480" w:lineRule="auto"/>
        <w:jc w:val="center"/>
        <w:rPr>
          <w:b/>
          <w:sz w:val="36"/>
          <w:szCs w:val="36"/>
        </w:rPr>
      </w:pPr>
      <w:r w:rsidRPr="00140AEA">
        <w:rPr>
          <w:b/>
          <w:sz w:val="36"/>
          <w:szCs w:val="36"/>
        </w:rPr>
        <w:t xml:space="preserve">Основные особенности международного валютного рынка </w:t>
      </w:r>
    </w:p>
    <w:p w:rsidR="00140AEA" w:rsidRDefault="00140AEA" w:rsidP="00870822">
      <w:pPr>
        <w:pStyle w:val="a4"/>
        <w:spacing w:line="480" w:lineRule="auto"/>
        <w:jc w:val="center"/>
        <w:rPr>
          <w:b/>
        </w:rPr>
      </w:pPr>
    </w:p>
    <w:p w:rsidR="00140AEA" w:rsidRDefault="00140AEA" w:rsidP="00870822">
      <w:pPr>
        <w:pStyle w:val="a4"/>
        <w:spacing w:line="480" w:lineRule="auto"/>
        <w:jc w:val="center"/>
        <w:rPr>
          <w:b/>
        </w:rPr>
      </w:pPr>
    </w:p>
    <w:p w:rsidR="00140AEA" w:rsidRDefault="00140AEA" w:rsidP="00870822">
      <w:pPr>
        <w:pStyle w:val="a4"/>
        <w:spacing w:line="480" w:lineRule="auto"/>
        <w:jc w:val="center"/>
        <w:rPr>
          <w:b/>
        </w:rPr>
      </w:pPr>
    </w:p>
    <w:p w:rsidR="00870822" w:rsidRPr="00E02DA4" w:rsidRDefault="00870822" w:rsidP="00870822">
      <w:pPr>
        <w:pStyle w:val="a4"/>
        <w:spacing w:line="480" w:lineRule="auto"/>
        <w:jc w:val="center"/>
        <w:rPr>
          <w:b/>
          <w:sz w:val="32"/>
        </w:rPr>
      </w:pPr>
      <w:r w:rsidRPr="00E02DA4">
        <w:rPr>
          <w:b/>
          <w:sz w:val="32"/>
        </w:rPr>
        <w:t>Содержание:</w:t>
      </w:r>
    </w:p>
    <w:p w:rsidR="00870822" w:rsidRPr="00581DB5" w:rsidRDefault="00870822" w:rsidP="00870822">
      <w:pPr>
        <w:pStyle w:val="a4"/>
        <w:ind w:right="99"/>
      </w:pPr>
      <w:r>
        <w:t xml:space="preserve">I. </w:t>
      </w:r>
      <w:r w:rsidRPr="00581DB5">
        <w:t>Введение……………………………………………………………</w:t>
      </w:r>
      <w:r>
        <w:t>…...</w:t>
      </w:r>
      <w:r w:rsidRPr="00581DB5">
        <w:t>3</w:t>
      </w:r>
    </w:p>
    <w:p w:rsidR="00870822" w:rsidRDefault="00870822" w:rsidP="00870822">
      <w:pPr>
        <w:pStyle w:val="a4"/>
        <w:ind w:right="-81"/>
      </w:pPr>
      <w:r>
        <w:rPr>
          <w:lang w:val="es-ES"/>
        </w:rPr>
        <w:t>II</w:t>
      </w:r>
      <w:r w:rsidRPr="00581DB5">
        <w:t>. Валютные рынки. Виды валютных рынков</w:t>
      </w:r>
      <w:r>
        <w:t>………………………….</w:t>
      </w:r>
      <w:r w:rsidRPr="00581DB5">
        <w:t>4</w:t>
      </w:r>
    </w:p>
    <w:p w:rsidR="00870822" w:rsidRDefault="00870822" w:rsidP="00870822">
      <w:pPr>
        <w:pStyle w:val="a4"/>
      </w:pPr>
      <w:r>
        <w:rPr>
          <w:lang w:val="es-ES"/>
        </w:rPr>
        <w:t>III</w:t>
      </w:r>
      <w:r w:rsidRPr="00581DB5">
        <w:t>. Международный валютный рынок</w:t>
      </w:r>
      <w:r>
        <w:t>…………………………………..4</w:t>
      </w:r>
    </w:p>
    <w:p w:rsidR="00870822" w:rsidRDefault="00870822" w:rsidP="00870822">
      <w:pPr>
        <w:pStyle w:val="a4"/>
        <w:ind w:right="-81"/>
      </w:pPr>
      <w:r>
        <w:t xml:space="preserve">IV. </w:t>
      </w:r>
      <w:r w:rsidRPr="00581DB5">
        <w:t>Особенности международного валютного рынка............</w:t>
      </w:r>
      <w:r>
        <w:t>..................</w:t>
      </w:r>
      <w:r w:rsidRPr="00581DB5">
        <w:t>6</w:t>
      </w:r>
    </w:p>
    <w:p w:rsidR="00870822" w:rsidRDefault="00870822" w:rsidP="00870822">
      <w:pPr>
        <w:pStyle w:val="a4"/>
        <w:ind w:right="-261"/>
      </w:pPr>
      <w:r>
        <w:rPr>
          <w:lang w:val="es-ES"/>
        </w:rPr>
        <w:t>V</w:t>
      </w:r>
      <w:r w:rsidRPr="00E02DA4">
        <w:t>. Структура рынка валюты</w:t>
      </w:r>
      <w:r>
        <w:t>……………………………………………...</w:t>
      </w:r>
      <w:r w:rsidRPr="00E02DA4">
        <w:t>9</w:t>
      </w:r>
    </w:p>
    <w:p w:rsidR="00870822" w:rsidRDefault="00870822" w:rsidP="00870822">
      <w:pPr>
        <w:pStyle w:val="a4"/>
        <w:ind w:right="-261"/>
      </w:pPr>
      <w:r>
        <w:rPr>
          <w:lang w:val="es-ES"/>
        </w:rPr>
        <w:t>VI</w:t>
      </w:r>
      <w:r w:rsidRPr="00E02DA4">
        <w:t>. Заключение</w:t>
      </w:r>
      <w:r>
        <w:t>…………………………………………………………...</w:t>
      </w:r>
      <w:r w:rsidRPr="00E02DA4">
        <w:t>13</w:t>
      </w:r>
    </w:p>
    <w:p w:rsidR="00870822" w:rsidRPr="00E02DA4" w:rsidRDefault="00870822" w:rsidP="00870822">
      <w:pPr>
        <w:pStyle w:val="a4"/>
        <w:ind w:right="-261"/>
      </w:pPr>
      <w:r>
        <w:rPr>
          <w:lang w:val="es-ES"/>
        </w:rPr>
        <w:t>VII</w:t>
      </w:r>
      <w:r w:rsidRPr="00E02DA4">
        <w:t>. Список использованной литературы</w:t>
      </w:r>
      <w:r>
        <w:t>………………………………</w:t>
      </w:r>
      <w:r w:rsidRPr="00E02DA4">
        <w:t>15</w:t>
      </w:r>
    </w:p>
    <w:p w:rsidR="00870822" w:rsidRDefault="00870822" w:rsidP="00CE67E6">
      <w:pPr>
        <w:pStyle w:val="a4"/>
        <w:spacing w:line="480" w:lineRule="auto"/>
        <w:jc w:val="center"/>
        <w:rPr>
          <w:b/>
          <w:sz w:val="32"/>
          <w:szCs w:val="32"/>
        </w:rPr>
      </w:pPr>
    </w:p>
    <w:p w:rsidR="00870822" w:rsidRDefault="00870822" w:rsidP="00CE67E6">
      <w:pPr>
        <w:pStyle w:val="a4"/>
        <w:spacing w:line="480" w:lineRule="auto"/>
        <w:jc w:val="center"/>
        <w:rPr>
          <w:b/>
          <w:sz w:val="32"/>
          <w:szCs w:val="32"/>
        </w:rPr>
      </w:pPr>
    </w:p>
    <w:p w:rsidR="00870822" w:rsidRDefault="00870822" w:rsidP="00CE67E6">
      <w:pPr>
        <w:pStyle w:val="a4"/>
        <w:spacing w:line="480" w:lineRule="auto"/>
        <w:jc w:val="center"/>
        <w:rPr>
          <w:b/>
          <w:sz w:val="32"/>
          <w:szCs w:val="32"/>
        </w:rPr>
      </w:pPr>
    </w:p>
    <w:p w:rsidR="00870822" w:rsidRDefault="00870822" w:rsidP="00CE67E6">
      <w:pPr>
        <w:pStyle w:val="a4"/>
        <w:spacing w:line="480" w:lineRule="auto"/>
        <w:jc w:val="center"/>
        <w:rPr>
          <w:b/>
          <w:sz w:val="32"/>
          <w:szCs w:val="32"/>
        </w:rPr>
      </w:pPr>
    </w:p>
    <w:p w:rsidR="00870822" w:rsidRDefault="00870822" w:rsidP="00CE67E6">
      <w:pPr>
        <w:pStyle w:val="a4"/>
        <w:spacing w:line="480" w:lineRule="auto"/>
        <w:jc w:val="center"/>
        <w:rPr>
          <w:b/>
          <w:sz w:val="32"/>
          <w:szCs w:val="32"/>
        </w:rPr>
      </w:pPr>
    </w:p>
    <w:p w:rsidR="00870822" w:rsidRDefault="00870822" w:rsidP="00CE67E6">
      <w:pPr>
        <w:pStyle w:val="a4"/>
        <w:spacing w:line="480" w:lineRule="auto"/>
        <w:jc w:val="center"/>
        <w:rPr>
          <w:b/>
          <w:sz w:val="32"/>
          <w:szCs w:val="32"/>
        </w:rPr>
      </w:pPr>
    </w:p>
    <w:p w:rsidR="00870822" w:rsidRDefault="00870822" w:rsidP="00CE67E6">
      <w:pPr>
        <w:pStyle w:val="a4"/>
        <w:spacing w:line="480" w:lineRule="auto"/>
        <w:jc w:val="center"/>
        <w:rPr>
          <w:b/>
          <w:sz w:val="32"/>
          <w:szCs w:val="32"/>
        </w:rPr>
      </w:pPr>
    </w:p>
    <w:p w:rsidR="00870822" w:rsidRDefault="00870822" w:rsidP="00CE67E6">
      <w:pPr>
        <w:pStyle w:val="a4"/>
        <w:spacing w:line="480" w:lineRule="auto"/>
        <w:jc w:val="center"/>
        <w:rPr>
          <w:b/>
          <w:sz w:val="32"/>
          <w:szCs w:val="32"/>
        </w:rPr>
      </w:pPr>
    </w:p>
    <w:p w:rsidR="00870822" w:rsidRDefault="00870822" w:rsidP="00CE67E6">
      <w:pPr>
        <w:pStyle w:val="a4"/>
        <w:spacing w:line="480" w:lineRule="auto"/>
        <w:jc w:val="center"/>
        <w:rPr>
          <w:b/>
          <w:sz w:val="32"/>
          <w:szCs w:val="32"/>
        </w:rPr>
      </w:pPr>
    </w:p>
    <w:p w:rsidR="00870822" w:rsidRDefault="00870822" w:rsidP="00140AEA">
      <w:pPr>
        <w:pStyle w:val="a4"/>
        <w:spacing w:line="480" w:lineRule="auto"/>
        <w:rPr>
          <w:b/>
          <w:sz w:val="32"/>
          <w:szCs w:val="32"/>
        </w:rPr>
      </w:pPr>
    </w:p>
    <w:p w:rsidR="008E7688" w:rsidRPr="004C5451" w:rsidRDefault="008E6721" w:rsidP="00CE67E6">
      <w:pPr>
        <w:pStyle w:val="a4"/>
        <w:spacing w:line="480" w:lineRule="auto"/>
        <w:jc w:val="center"/>
        <w:rPr>
          <w:b/>
          <w:sz w:val="32"/>
          <w:szCs w:val="32"/>
        </w:rPr>
      </w:pPr>
      <w:r w:rsidRPr="004C5451">
        <w:rPr>
          <w:b/>
          <w:sz w:val="32"/>
          <w:szCs w:val="32"/>
        </w:rPr>
        <w:t>Введение</w:t>
      </w:r>
    </w:p>
    <w:p w:rsidR="00633EA8" w:rsidRDefault="00633EA8" w:rsidP="008E7688">
      <w:pPr>
        <w:pStyle w:val="a4"/>
        <w:ind w:firstLine="708"/>
        <w:jc w:val="both"/>
      </w:pPr>
      <w:r w:rsidRPr="008E6721">
        <w:t>Международные отношения — экономические, политические и культурные — порождают денежные требования и обязательства юридических лиц и граждан разных стран. Специфика междуна</w:t>
      </w:r>
      <w:r w:rsidRPr="008E6721">
        <w:softHyphen/>
        <w:t>родных расчетов заключается в том, что в качестве валюты цены и платежа используются обычно иностранные валюты, так как пока еще отсутствуют общепризнанные мировые кредитные день</w:t>
      </w:r>
      <w:r w:rsidRPr="008E6721">
        <w:softHyphen/>
        <w:t>ги, обязательные для приема во всех странах. Между тем в каж</w:t>
      </w:r>
      <w:r w:rsidRPr="008E6721">
        <w:softHyphen/>
        <w:t>дом суверенном государстве в качестве законного платежного средства используется ее национальная валюта. Поэтому необ</w:t>
      </w:r>
      <w:r w:rsidRPr="008E6721">
        <w:softHyphen/>
        <w:t>ходимым условием расчетов по внешней торговле, услугам, креди</w:t>
      </w:r>
      <w:r w:rsidRPr="008E6721">
        <w:softHyphen/>
        <w:t>там, инвестициям, межгосударственным платежам является обмен одной валюты на другую в форме покупки или продажи иностран</w:t>
      </w:r>
      <w:r w:rsidRPr="008E6721">
        <w:softHyphen/>
        <w:t>ной валюты плательщиком или получателем</w:t>
      </w:r>
      <w:r w:rsidR="004C5451">
        <w:t>.</w:t>
      </w:r>
    </w:p>
    <w:p w:rsidR="00633EA8" w:rsidRDefault="004C5451" w:rsidP="008E7688">
      <w:pPr>
        <w:pStyle w:val="a4"/>
        <w:ind w:firstLine="708"/>
        <w:jc w:val="both"/>
      </w:pPr>
      <w:r w:rsidRPr="004C5451">
        <w:t>Международные операции с валютой требуют организации стандартизированной инфраструктуры, обеспечивающей обращение валюты и валютных ценностей, что приводит к образованию международного валютного рынка. Операции купли-продажи валют в основном в форме меняльного дела существовали давно. Однако собственно организованный международный валютный рынок сформировался лишь в конце XIX  в., когда начался быстрый рост международных хозяйственных связей в связи с развитием транспорта (железные дороги, пароходы, позже самолеты) и средств связи (телеграф, телефон).</w:t>
      </w:r>
    </w:p>
    <w:p w:rsidR="00D2719F" w:rsidRPr="008E6721" w:rsidRDefault="00D2719F" w:rsidP="008E6721">
      <w:pPr>
        <w:pStyle w:val="a4"/>
      </w:pPr>
    </w:p>
    <w:p w:rsidR="00633EA8" w:rsidRDefault="00633EA8" w:rsidP="008E6721">
      <w:pPr>
        <w:pStyle w:val="a4"/>
      </w:pPr>
    </w:p>
    <w:p w:rsidR="008E7688" w:rsidRDefault="008E7688" w:rsidP="008E6721">
      <w:pPr>
        <w:pStyle w:val="a4"/>
      </w:pPr>
    </w:p>
    <w:p w:rsidR="008E7688" w:rsidRDefault="008E7688" w:rsidP="008E6721">
      <w:pPr>
        <w:pStyle w:val="a4"/>
      </w:pPr>
    </w:p>
    <w:p w:rsidR="008E7688" w:rsidRDefault="008E7688" w:rsidP="008E6721">
      <w:pPr>
        <w:pStyle w:val="a4"/>
      </w:pPr>
    </w:p>
    <w:p w:rsidR="008E7688" w:rsidRDefault="008E7688" w:rsidP="008E6721">
      <w:pPr>
        <w:pStyle w:val="a4"/>
      </w:pPr>
    </w:p>
    <w:p w:rsidR="008E7688" w:rsidRDefault="008E7688" w:rsidP="008E6721">
      <w:pPr>
        <w:pStyle w:val="a4"/>
      </w:pPr>
    </w:p>
    <w:p w:rsidR="008E7688" w:rsidRDefault="008E7688" w:rsidP="008E6721">
      <w:pPr>
        <w:pStyle w:val="a4"/>
      </w:pPr>
    </w:p>
    <w:p w:rsidR="008E7688" w:rsidRPr="004C5451" w:rsidRDefault="004C5451" w:rsidP="00CE67E6">
      <w:pPr>
        <w:pStyle w:val="a4"/>
        <w:spacing w:line="480" w:lineRule="auto"/>
        <w:jc w:val="center"/>
        <w:rPr>
          <w:b/>
          <w:sz w:val="32"/>
          <w:szCs w:val="32"/>
        </w:rPr>
      </w:pPr>
      <w:r w:rsidRPr="004C5451">
        <w:rPr>
          <w:b/>
          <w:sz w:val="32"/>
          <w:szCs w:val="32"/>
        </w:rPr>
        <w:t>Валют</w:t>
      </w:r>
      <w:r w:rsidR="008E7688">
        <w:rPr>
          <w:b/>
          <w:sz w:val="32"/>
          <w:szCs w:val="32"/>
        </w:rPr>
        <w:t>ные рынки. Виды валютных рынков</w:t>
      </w:r>
    </w:p>
    <w:p w:rsidR="003A329A" w:rsidRPr="008E6721" w:rsidRDefault="003A329A" w:rsidP="008E7688">
      <w:pPr>
        <w:pStyle w:val="a4"/>
        <w:ind w:firstLine="708"/>
        <w:jc w:val="both"/>
      </w:pPr>
      <w:r w:rsidRPr="008E7688">
        <w:rPr>
          <w:i/>
        </w:rPr>
        <w:t>Валютные рынки</w:t>
      </w:r>
      <w:r w:rsidRPr="008E6721">
        <w:rPr>
          <w:i/>
        </w:rPr>
        <w:t xml:space="preserve"> —</w:t>
      </w:r>
      <w:r w:rsidRPr="008E6721">
        <w:t xml:space="preserve"> официальные центры, где совершается купля-продажа иностранных валют на национальную по курсу, складывающемуся на основе спроса и предложения.</w:t>
      </w:r>
    </w:p>
    <w:p w:rsidR="003A329A" w:rsidRPr="008E6721" w:rsidRDefault="003A329A" w:rsidP="008E7688">
      <w:pPr>
        <w:pStyle w:val="a4"/>
        <w:ind w:firstLine="708"/>
        <w:jc w:val="both"/>
      </w:pPr>
      <w:r w:rsidRPr="008E6721">
        <w:t xml:space="preserve">С </w:t>
      </w:r>
      <w:r w:rsidRPr="008E6721">
        <w:rPr>
          <w:i/>
        </w:rPr>
        <w:t xml:space="preserve">институциональной точки зрения </w:t>
      </w:r>
      <w:r w:rsidRPr="008E7688">
        <w:rPr>
          <w:i/>
        </w:rPr>
        <w:t>валютные рынки</w:t>
      </w:r>
      <w:r w:rsidRPr="008E6721">
        <w:rPr>
          <w:i/>
        </w:rPr>
        <w:t xml:space="preserve"> —</w:t>
      </w:r>
      <w:r w:rsidRPr="008E6721">
        <w:t xml:space="preserve"> это совокупность банков, брокерских фирм, корпораций, особенно ТНК. Банки совершают 85—95% валютных сделок между собой на межбанковском рынке, а также с торгово-промышленной кли</w:t>
      </w:r>
      <w:r w:rsidRPr="008E6721">
        <w:softHyphen/>
        <w:t>ентурой. В соответствии с национальным банковским или валют</w:t>
      </w:r>
      <w:r w:rsidRPr="008E6721">
        <w:softHyphen/>
        <w:t>ным законодательством права банков осуществлять международ</w:t>
      </w:r>
      <w:r w:rsidRPr="008E6721">
        <w:softHyphen/>
        <w:t xml:space="preserve">ные операции и валютные сделки при кризисах ограничиваются или требуется специальное разрешение </w:t>
      </w:r>
      <w:r w:rsidRPr="008E6721">
        <w:rPr>
          <w:i/>
        </w:rPr>
        <w:t>(лицензия).</w:t>
      </w:r>
      <w:r w:rsidRPr="008E6721">
        <w:t xml:space="preserve"> Это может касаться проведения всех валютных операций или некоторых из них, например валютных сделок с резидентами для банков в «офф</w:t>
      </w:r>
      <w:r w:rsidRPr="008E6721">
        <w:softHyphen/>
        <w:t>шорных» зонах.</w:t>
      </w:r>
    </w:p>
    <w:p w:rsidR="003A329A" w:rsidRPr="008E6721" w:rsidRDefault="003A329A" w:rsidP="008E7688">
      <w:pPr>
        <w:pStyle w:val="a4"/>
        <w:ind w:firstLine="708"/>
        <w:jc w:val="both"/>
      </w:pPr>
      <w:r w:rsidRPr="008E6721">
        <w:t>Различаются мировые, региональные, национальные (местные) валютные рынки в зависимости от объ</w:t>
      </w:r>
      <w:r w:rsidRPr="008E6721">
        <w:softHyphen/>
        <w:t>ема, характера валютных операций, количества используемых ва</w:t>
      </w:r>
      <w:r w:rsidRPr="008E6721">
        <w:softHyphen/>
        <w:t>лют и степени либерализации.</w:t>
      </w:r>
    </w:p>
    <w:p w:rsidR="008E6721" w:rsidRDefault="003A329A" w:rsidP="008E7688">
      <w:pPr>
        <w:pStyle w:val="a4"/>
        <w:jc w:val="both"/>
      </w:pPr>
      <w:r w:rsidRPr="008E6721">
        <w:t>Мировые валютные рынки сосредоточены в мировых финан</w:t>
      </w:r>
      <w:r w:rsidRPr="008E6721">
        <w:softHyphen/>
        <w:t>совых центрах. Среди них выделяются валютные рынки в Лон</w:t>
      </w:r>
      <w:r w:rsidRPr="008E6721">
        <w:softHyphen/>
        <w:t>доне, Нью-Йорке, Франкфурте-на-Майне, Париже, Цюрихе, То</w:t>
      </w:r>
      <w:r w:rsidRPr="008E6721">
        <w:softHyphen/>
        <w:t>кио, Сянгане, Сингапуре, Бахрейне. На мировых валютных рын</w:t>
      </w:r>
      <w:r w:rsidRPr="008E6721">
        <w:softHyphen/>
        <w:t>ках банки проводят операции с валютами, которые широко используются в мировом платежном обороте, и почти не совер</w:t>
      </w:r>
      <w:r w:rsidRPr="008E6721">
        <w:softHyphen/>
        <w:t>шают сделки с валютами регионального и местного значе</w:t>
      </w:r>
      <w:r w:rsidRPr="008E6721">
        <w:softHyphen/>
        <w:t xml:space="preserve">ния независимо от их статуса и надежности. </w:t>
      </w:r>
    </w:p>
    <w:p w:rsidR="004C5451" w:rsidRDefault="004C5451" w:rsidP="008E6721">
      <w:pPr>
        <w:pStyle w:val="a4"/>
      </w:pPr>
    </w:p>
    <w:p w:rsidR="008E6721" w:rsidRPr="004C5451" w:rsidRDefault="004C5451" w:rsidP="00CE67E6">
      <w:pPr>
        <w:pStyle w:val="a4"/>
        <w:spacing w:line="480" w:lineRule="auto"/>
        <w:jc w:val="center"/>
        <w:rPr>
          <w:b/>
          <w:sz w:val="32"/>
          <w:szCs w:val="32"/>
        </w:rPr>
      </w:pPr>
      <w:r w:rsidRPr="004C5451">
        <w:rPr>
          <w:b/>
          <w:sz w:val="32"/>
          <w:szCs w:val="32"/>
        </w:rPr>
        <w:t>Международный валютный рынок</w:t>
      </w:r>
    </w:p>
    <w:p w:rsidR="00D2719F" w:rsidRPr="008E6721" w:rsidRDefault="00D2719F" w:rsidP="0023644F">
      <w:pPr>
        <w:pStyle w:val="a4"/>
        <w:ind w:firstLine="708"/>
        <w:jc w:val="both"/>
      </w:pPr>
      <w:r>
        <w:t>М</w:t>
      </w:r>
      <w:r w:rsidR="00633EA8" w:rsidRPr="008E6721">
        <w:t>еждународный валютный рынок FOREX (Foreign Exchange Market) представляет собой совокупность операций по купле-продаже иностранной валюты, и предоставлению ссуд на конкретных условиях (сумма, обменный курс, процентная ставка) с выполнением на определенную дату. Основными участниками валютного рынка являются: коммерческие банки, валютные биржи, центральные банки, фирмы, осуществляющие внешнеторговые операции, инвестиционные фонды, брокерские компании; постоянно растет непосредственное участие в валютных операциях частных лиц.</w:t>
      </w:r>
    </w:p>
    <w:p w:rsidR="00161E31" w:rsidRPr="008E6721" w:rsidRDefault="00161E31" w:rsidP="0023644F">
      <w:pPr>
        <w:pStyle w:val="a4"/>
        <w:ind w:firstLine="708"/>
        <w:jc w:val="both"/>
      </w:pPr>
      <w:r w:rsidRPr="008E6721">
        <w:t xml:space="preserve">Международный валютный рынок </w:t>
      </w:r>
      <w:r w:rsidR="00AD50FF" w:rsidRPr="008E6721">
        <w:t>- это</w:t>
      </w:r>
      <w:r w:rsidRPr="008E6721">
        <w:t xml:space="preserve"> специфически оформленный механизм, обслуживающий и регулирующий международную систему валютных операций на основе спроса и предложения.</w:t>
      </w:r>
    </w:p>
    <w:p w:rsidR="00AC01B1" w:rsidRPr="008E6721" w:rsidRDefault="00161E31" w:rsidP="0023644F">
      <w:pPr>
        <w:pStyle w:val="a4"/>
        <w:jc w:val="both"/>
      </w:pPr>
      <w:r w:rsidRPr="008E6721">
        <w:t>Он</w:t>
      </w:r>
      <w:r w:rsidR="00495AA7" w:rsidRPr="008E6721">
        <w:t xml:space="preserve"> представляет собой совокупность операций по купле-продаже иностранной валюты, и предоставлению ссуд на конкретных условиях (сумма, обменный курс, процентная ставка) с вы</w:t>
      </w:r>
      <w:r w:rsidR="00D2719F">
        <w:t>полнением на определенную дату.</w:t>
      </w:r>
    </w:p>
    <w:p w:rsidR="00495AA7" w:rsidRPr="008E6721" w:rsidRDefault="00495AA7" w:rsidP="0023644F">
      <w:pPr>
        <w:pStyle w:val="a4"/>
        <w:ind w:firstLine="708"/>
        <w:jc w:val="both"/>
      </w:pPr>
      <w:r w:rsidRPr="008E6721">
        <w:t xml:space="preserve">FOREX - самый большой рынок в мире, он составляет по объему до 90 % всего мирового рынка капиталов. Тысячи участников этого рынка - банки, брокерские фирмы, инвестиционные фонды, финансовые и страховые компании - в течение 24 часов в сутки покупают и продают валюту, заключая сделки в течение нескольких секунд в любой точке Земного шара. Объединенные в единую глобальную сеть спутниковыми каналами связи с помощью совершеннейших компьютерных систем, они создают оборот валютных средств, который в сумме за год в </w:t>
      </w:r>
      <w:r w:rsidR="00CE1559">
        <w:t>десятки</w:t>
      </w:r>
      <w:r w:rsidRPr="008E6721">
        <w:t xml:space="preserve"> раз </w:t>
      </w:r>
      <w:r w:rsidR="00CE1559" w:rsidRPr="008E6721">
        <w:t xml:space="preserve">превышает </w:t>
      </w:r>
      <w:r w:rsidRPr="008E6721">
        <w:t>общий годовой валовой, национальный продукт всех государств мира</w:t>
      </w:r>
      <w:r w:rsidR="00CE1559">
        <w:t>.</w:t>
      </w:r>
      <w:r w:rsidRPr="008E6721">
        <w:t xml:space="preserve"> </w:t>
      </w:r>
    </w:p>
    <w:p w:rsidR="00495AA7" w:rsidRPr="008E6721" w:rsidRDefault="00495AA7" w:rsidP="0023644F">
      <w:pPr>
        <w:pStyle w:val="a4"/>
        <w:ind w:firstLine="708"/>
        <w:jc w:val="both"/>
      </w:pPr>
      <w:r w:rsidRPr="008E6721">
        <w:t xml:space="preserve">Для чего необходимо перемещение таких огромных денежных масс по электронным каналам? Валютные операции обеспечивают экономические связи между участниками различных рынков, находящимися по разные стороны государственных границ: межгосударственные расчеты, расчеты между фирмами из разных стран за поставляемые товары и услуги, иностранные инвестиции, международный туризм и деловые поездки. Без валютообменных операций эти важнейшие виды экономической активности не могли бы существовать. </w:t>
      </w:r>
      <w:r w:rsidR="00441CC6" w:rsidRPr="008E6721">
        <w:t>Но деньги, служащие здесь инструментом, сами становятся товаром, так как спрос и предложение по операциям с каждой валютой в различных деловых центрах меняется во времени, а</w:t>
      </w:r>
      <w:r w:rsidR="00441CC6">
        <w:t>,</w:t>
      </w:r>
      <w:r w:rsidR="00441CC6" w:rsidRPr="008E6721">
        <w:t xml:space="preserve"> следовательно</w:t>
      </w:r>
      <w:r w:rsidR="00441CC6">
        <w:t>,</w:t>
      </w:r>
      <w:r w:rsidR="00441CC6" w:rsidRPr="008E6721">
        <w:t xml:space="preserve"> меняется и цена каждой валюты, причем меняется быстро и непредсказуемым образом.</w:t>
      </w:r>
    </w:p>
    <w:p w:rsidR="00495AA7" w:rsidRPr="008E6721" w:rsidRDefault="00495AA7" w:rsidP="0023644F">
      <w:pPr>
        <w:pStyle w:val="a4"/>
        <w:jc w:val="both"/>
      </w:pPr>
    </w:p>
    <w:p w:rsidR="00D2719F" w:rsidRDefault="00441CC6" w:rsidP="0023644F">
      <w:pPr>
        <w:pStyle w:val="a4"/>
        <w:ind w:firstLine="708"/>
        <w:jc w:val="both"/>
      </w:pPr>
      <w:r w:rsidRPr="008E6721">
        <w:t>Международное валютное устройство сегодня основывается на режиме плавающих валютных курсов: цену валюты определяет</w:t>
      </w:r>
      <w:r>
        <w:t>,</w:t>
      </w:r>
      <w:r w:rsidRPr="008E6721">
        <w:t xml:space="preserve"> прежде всего</w:t>
      </w:r>
      <w:r>
        <w:t>,</w:t>
      </w:r>
      <w:r w:rsidRPr="008E6721">
        <w:t xml:space="preserve"> рынок. </w:t>
      </w:r>
      <w:r w:rsidR="00495AA7" w:rsidRPr="008E6721">
        <w:t xml:space="preserve">Поэтому валютный курс то поднимается вверх (валюта дорожает), то падает вниз. Значит, можно купить валюту дешевле и через некоторое время продать ее дороже, получив при этом прибыль. </w:t>
      </w:r>
      <w:r w:rsidRPr="008E6721">
        <w:t>Международная валютная система прошла большой путь за тысячелетия истории человечества, но</w:t>
      </w:r>
      <w:r>
        <w:t>,</w:t>
      </w:r>
      <w:r w:rsidRPr="008E6721">
        <w:t xml:space="preserve"> несомненно</w:t>
      </w:r>
      <w:r>
        <w:t>,</w:t>
      </w:r>
      <w:r w:rsidRPr="008E6721">
        <w:t xml:space="preserve"> сегодня в ней происходят изменения самые интересные и ранее немыслимые. </w:t>
      </w:r>
    </w:p>
    <w:p w:rsidR="00495AA7" w:rsidRPr="008E6721" w:rsidRDefault="00495AA7" w:rsidP="00CE67E6">
      <w:pPr>
        <w:pStyle w:val="a4"/>
        <w:spacing w:line="480" w:lineRule="auto"/>
        <w:ind w:firstLine="708"/>
        <w:jc w:val="both"/>
      </w:pPr>
      <w:r w:rsidRPr="008E6721">
        <w:t>Два главных изменения определяют новый облик мировой валютной системы:</w:t>
      </w:r>
    </w:p>
    <w:p w:rsidR="00495AA7" w:rsidRPr="008E6721" w:rsidRDefault="00495AA7" w:rsidP="0023644F">
      <w:pPr>
        <w:pStyle w:val="a4"/>
        <w:spacing w:line="480" w:lineRule="auto"/>
        <w:jc w:val="both"/>
      </w:pPr>
      <w:r w:rsidRPr="008E6721">
        <w:t>а) деньги полностью отделены теперь от материального носителя;</w:t>
      </w:r>
    </w:p>
    <w:p w:rsidR="00495AA7" w:rsidRDefault="00495AA7" w:rsidP="0023644F">
      <w:pPr>
        <w:pStyle w:val="a4"/>
        <w:jc w:val="both"/>
      </w:pPr>
      <w:r w:rsidRPr="008E6721">
        <w:t>б) мощные информационные и телекоммуникационные технологии позволили объединить денежные системы разных стран в единую глобальную финансовую систему, не признающую границ.</w:t>
      </w:r>
    </w:p>
    <w:p w:rsidR="008E7688" w:rsidRDefault="008E7688" w:rsidP="00D2719F">
      <w:pPr>
        <w:pStyle w:val="a4"/>
      </w:pPr>
    </w:p>
    <w:p w:rsidR="00D2719F" w:rsidRPr="008E7688" w:rsidRDefault="008E7688" w:rsidP="00CE67E6">
      <w:pPr>
        <w:pStyle w:val="a4"/>
        <w:spacing w:line="480" w:lineRule="auto"/>
        <w:jc w:val="center"/>
        <w:rPr>
          <w:b/>
          <w:sz w:val="32"/>
          <w:szCs w:val="32"/>
        </w:rPr>
      </w:pPr>
      <w:r w:rsidRPr="00D2719F">
        <w:rPr>
          <w:b/>
          <w:sz w:val="32"/>
          <w:szCs w:val="32"/>
        </w:rPr>
        <w:t>Особенности международного валютного рынка</w:t>
      </w:r>
    </w:p>
    <w:p w:rsidR="008E7688" w:rsidRDefault="008E7688" w:rsidP="00CE67E6">
      <w:pPr>
        <w:pStyle w:val="a4"/>
        <w:ind w:firstLine="708"/>
        <w:jc w:val="both"/>
      </w:pPr>
      <w:r>
        <w:t>М</w:t>
      </w:r>
      <w:r w:rsidR="002C429D" w:rsidRPr="008E6721">
        <w:t xml:space="preserve">еждународный валютный рынок имеет три ключевые особенности. </w:t>
      </w:r>
    </w:p>
    <w:p w:rsidR="002C429D" w:rsidRPr="008E6721" w:rsidRDefault="002C429D" w:rsidP="00CE67E6">
      <w:pPr>
        <w:pStyle w:val="a4"/>
        <w:ind w:firstLine="708"/>
        <w:jc w:val="both"/>
      </w:pPr>
      <w:r w:rsidRPr="0023644F">
        <w:rPr>
          <w:i/>
        </w:rPr>
        <w:t>Во-первых,</w:t>
      </w:r>
      <w:r w:rsidRPr="008E6721">
        <w:t xml:space="preserve"> организационно-институциональный механизм международного валютного рынка, обеспечивающий выполнение валютных операций, включает развитую инфраструктуру — коммерческие банки, уполномоченные вести валютные операции; центральные банки; биржи; брокерские компании; сберегательные и кредитные банки, ассоциации и фонды; страховые и инвестиционные компании; пенсионные фонды; инвестиционные банки и фонды и проч. Все участники международного валютного рынка действуют на основе принципов, зафиксированных в национальных и международных законодательных актах и в обычаях деловой практики. Эта особенность отличает международный валютный рынок от различных нелегальных форм обращения иностранной валюты («серых» и «черных»).</w:t>
      </w:r>
    </w:p>
    <w:p w:rsidR="002C429D" w:rsidRPr="008E6721" w:rsidRDefault="002C429D" w:rsidP="00CE67E6">
      <w:pPr>
        <w:pStyle w:val="a4"/>
        <w:ind w:firstLine="708"/>
        <w:jc w:val="both"/>
      </w:pPr>
      <w:r w:rsidRPr="0023644F">
        <w:rPr>
          <w:i/>
        </w:rPr>
        <w:t>Во-вторых,</w:t>
      </w:r>
      <w:r w:rsidRPr="008E6721">
        <w:t xml:space="preserve"> важной особенностью международного валютного рынка является его способность обслуживать международную торговлю, международное движение капитала и международные расчеты. Международный валютный рынок — механизм соизмерения, сопоставления и обмена валют отдельных стран. Это дает ему возможность регулировать движение товаров и услуг в сфере международных экономических отношений, куплю-продажу иностранной валюты, оборот ценных бумаг и кредитов в иностранной валюте и других валютных инструментов.</w:t>
      </w:r>
    </w:p>
    <w:p w:rsidR="002C429D" w:rsidRPr="008E6721" w:rsidRDefault="002C429D" w:rsidP="00CE67E6">
      <w:pPr>
        <w:pStyle w:val="a4"/>
        <w:ind w:firstLine="708"/>
        <w:jc w:val="both"/>
      </w:pPr>
      <w:r w:rsidRPr="0023644F">
        <w:rPr>
          <w:i/>
        </w:rPr>
        <w:t>В-третьих,</w:t>
      </w:r>
      <w:r w:rsidRPr="008E6721">
        <w:t xml:space="preserve"> особенность международного валютного рынка, как и любого другого рынка, состоит в том, что его функционирование основано на фундаментальных рыночных законах спроса и предложения. На международном валютном рынке национальные валюты теряют свое качество единственного законного платежного средства на территории соответствующего национального государства. Они становятся объектами сравнения и международной рыночной оценки. При такой оценке учитываются способности каждой валюты выступать в роли средства платежа и меры стоимости в международном масштабе. В результате на международном валютном рынке валюта каждой страны получает международную стоимостную оценку в виде пропорций ее обмена на валюты других стран. Также учитываются возможности обратимости (конвертируемости) валют и их способности выполнять резервную функцию.</w:t>
      </w:r>
    </w:p>
    <w:p w:rsidR="002C429D" w:rsidRPr="008E6721" w:rsidRDefault="002C429D" w:rsidP="00CE67E6">
      <w:pPr>
        <w:pStyle w:val="a4"/>
        <w:ind w:firstLine="708"/>
        <w:jc w:val="both"/>
      </w:pPr>
      <w:r w:rsidRPr="008E6721">
        <w:t>Помимо трех основных особенностей современный международный валютный рынок характеризуется рядом дополнительных особенностей, вытекающих из практики его функционирования:</w:t>
      </w:r>
    </w:p>
    <w:p w:rsidR="00D14E13" w:rsidRPr="008E6721" w:rsidRDefault="00D14E13" w:rsidP="00CE67E6">
      <w:pPr>
        <w:pStyle w:val="a4"/>
        <w:jc w:val="both"/>
      </w:pPr>
      <w:r w:rsidRPr="008E6721">
        <w:t>1. Интернационализация валютных рынков на базе интер</w:t>
      </w:r>
      <w:r w:rsidRPr="008E6721">
        <w:softHyphen/>
        <w:t>национализации хозяйственных связей, широкого использования электронных средств связи и осуществления операций и расчетов по ним.</w:t>
      </w:r>
    </w:p>
    <w:p w:rsidR="00D14E13" w:rsidRPr="008E6721" w:rsidRDefault="00D14E13" w:rsidP="00CE67E6">
      <w:pPr>
        <w:pStyle w:val="a4"/>
        <w:jc w:val="both"/>
      </w:pPr>
      <w:r w:rsidRPr="008E6721">
        <w:t>2. Операции совершаются непрерывно в течение суток попере</w:t>
      </w:r>
      <w:r w:rsidRPr="008E6721">
        <w:softHyphen/>
        <w:t>менно во всех частях света. Работа на валютных рынках в соответ</w:t>
      </w:r>
      <w:r w:rsidRPr="008E6721">
        <w:softHyphen/>
        <w:t xml:space="preserve">ствии с календарными сутками по отсчету часовых поясов от нулевого меридиана, проходящего через Гринвич — </w:t>
      </w:r>
      <w:r w:rsidRPr="008E6721">
        <w:rPr>
          <w:lang w:val="en-US"/>
        </w:rPr>
        <w:t>Greenwich</w:t>
      </w:r>
      <w:r w:rsidRPr="008E6721">
        <w:t xml:space="preserve"> </w:t>
      </w:r>
      <w:r w:rsidRPr="008E6721">
        <w:rPr>
          <w:lang w:val="en-US"/>
        </w:rPr>
        <w:t>Meridian</w:t>
      </w:r>
      <w:r w:rsidRPr="008E6721">
        <w:t xml:space="preserve"> </w:t>
      </w:r>
      <w:r w:rsidRPr="008E6721">
        <w:rPr>
          <w:lang w:val="en-US"/>
        </w:rPr>
        <w:t>Time</w:t>
      </w:r>
      <w:r w:rsidRPr="008E6721">
        <w:t xml:space="preserve"> (</w:t>
      </w:r>
      <w:r w:rsidRPr="008E6721">
        <w:rPr>
          <w:lang w:val="en-US"/>
        </w:rPr>
        <w:t>GMT</w:t>
      </w:r>
      <w:r w:rsidRPr="008E6721">
        <w:t>), начинается в Новой Зеландии (Веллингтон) и проходит последовательно часовые пояса в Сиднее, Токио, Гонконге, Сингапуре, Москве, Франкфурте-на-Майне, Лондоне, Нью-Йорке и Лос-Анджелесе.</w:t>
      </w:r>
    </w:p>
    <w:p w:rsidR="00D14E13" w:rsidRPr="008E6721" w:rsidRDefault="00D14E13" w:rsidP="00CE67E6">
      <w:pPr>
        <w:pStyle w:val="a4"/>
        <w:jc w:val="both"/>
      </w:pPr>
      <w:r w:rsidRPr="008E6721">
        <w:t>3. Техника валютных операций унифицирована, расчеты осуще</w:t>
      </w:r>
      <w:r w:rsidRPr="008E6721">
        <w:softHyphen/>
        <w:t>ствляются по корреспондентским счетам банков.</w:t>
      </w:r>
    </w:p>
    <w:p w:rsidR="00D14E13" w:rsidRPr="008E6721" w:rsidRDefault="00D14E13" w:rsidP="00CE67E6">
      <w:pPr>
        <w:pStyle w:val="a4"/>
        <w:jc w:val="both"/>
      </w:pPr>
      <w:r w:rsidRPr="008E6721">
        <w:t>4. Широкое развитие валютных операций с целью страхования валютных и кредитных рисков. При этом ранее практиковавшиеся валютные операции, отражавшиеся в банковских балансах, заме</w:t>
      </w:r>
      <w:r w:rsidRPr="008E6721">
        <w:softHyphen/>
        <w:t>няются срочными и другими валютными сделками, которые учи</w:t>
      </w:r>
      <w:r w:rsidRPr="008E6721">
        <w:softHyphen/>
        <w:t>тываются на внебалансовых статьях.</w:t>
      </w:r>
    </w:p>
    <w:p w:rsidR="00D14E13" w:rsidRPr="008E6721" w:rsidRDefault="00D14E13" w:rsidP="00CE67E6">
      <w:pPr>
        <w:pStyle w:val="a4"/>
        <w:jc w:val="both"/>
      </w:pPr>
      <w:r w:rsidRPr="008E6721">
        <w:t>5. Спекулятивные и арбитражные операции намного превос</w:t>
      </w:r>
      <w:r w:rsidRPr="008E6721">
        <w:softHyphen/>
        <w:t>ходят валютные операции, связанные с коммерческими сделками, число их участников резко возросло и включает не только банки и ТНК, но и другие юридические и даже физические лица.</w:t>
      </w:r>
    </w:p>
    <w:p w:rsidR="00D2719F" w:rsidRDefault="00D14E13" w:rsidP="00CE67E6">
      <w:pPr>
        <w:pStyle w:val="a4"/>
        <w:jc w:val="both"/>
      </w:pPr>
      <w:r w:rsidRPr="008E6721">
        <w:t>6. Нестабильность валют, курс которых, подобно своеобраз</w:t>
      </w:r>
      <w:r w:rsidRPr="008E6721">
        <w:softHyphen/>
        <w:t>ному биржевому товару, имеет зачастую свои тенденции, не зави</w:t>
      </w:r>
      <w:r w:rsidRPr="008E6721">
        <w:softHyphen/>
        <w:t>сящие от фундаментальных экономических факторов. Мировой валютный рынок — самый мощный и ликвидный, но крайне чувствительный к экономическим и политическим новостям.</w:t>
      </w:r>
    </w:p>
    <w:p w:rsidR="0023644F" w:rsidRPr="008E6721" w:rsidRDefault="0023644F" w:rsidP="00CE67E6">
      <w:pPr>
        <w:pStyle w:val="a4"/>
        <w:jc w:val="both"/>
      </w:pPr>
    </w:p>
    <w:p w:rsidR="00D14E13" w:rsidRPr="008E6721" w:rsidRDefault="00D14E13" w:rsidP="00CE67E6">
      <w:pPr>
        <w:pStyle w:val="a4"/>
        <w:ind w:firstLine="708"/>
        <w:jc w:val="both"/>
      </w:pPr>
      <w:r w:rsidRPr="008E6721">
        <w:t>С функциональной точки зрения валютные рынки обеспечи</w:t>
      </w:r>
      <w:r w:rsidRPr="008E6721">
        <w:softHyphen/>
        <w:t>вают:</w:t>
      </w:r>
    </w:p>
    <w:p w:rsidR="00D14E13" w:rsidRPr="008E6721" w:rsidRDefault="00D14E13" w:rsidP="00CE67E6">
      <w:pPr>
        <w:pStyle w:val="a4"/>
        <w:jc w:val="both"/>
      </w:pPr>
      <w:r w:rsidRPr="008E6721">
        <w:t>• своевременное осуществление международных расчетов;</w:t>
      </w:r>
    </w:p>
    <w:p w:rsidR="00D14E13" w:rsidRPr="008E6721" w:rsidRDefault="00D14E13" w:rsidP="00CE67E6">
      <w:pPr>
        <w:pStyle w:val="a4"/>
        <w:jc w:val="both"/>
      </w:pPr>
      <w:r w:rsidRPr="008E6721">
        <w:t>• страхование валютных и кредитных рисков;</w:t>
      </w:r>
    </w:p>
    <w:p w:rsidR="00D14E13" w:rsidRPr="008E6721" w:rsidRDefault="00D14E13" w:rsidP="00CE67E6">
      <w:pPr>
        <w:pStyle w:val="a4"/>
        <w:jc w:val="both"/>
      </w:pPr>
      <w:r w:rsidRPr="008E6721">
        <w:t>• взаимосвязь мировых валютных, кредитных и финансовых рынков;</w:t>
      </w:r>
    </w:p>
    <w:p w:rsidR="00D14E13" w:rsidRPr="008E6721" w:rsidRDefault="00D14E13" w:rsidP="00CE67E6">
      <w:pPr>
        <w:pStyle w:val="a4"/>
        <w:jc w:val="both"/>
      </w:pPr>
      <w:r w:rsidRPr="008E6721">
        <w:t>• диверсификацию валютных резервов банков, предприятий, государства;</w:t>
      </w:r>
    </w:p>
    <w:p w:rsidR="00D14E13" w:rsidRPr="008E6721" w:rsidRDefault="00D14E13" w:rsidP="00CE67E6">
      <w:pPr>
        <w:pStyle w:val="a4"/>
        <w:jc w:val="both"/>
      </w:pPr>
      <w:r w:rsidRPr="008E6721">
        <w:t>• регулирование валютных курсов (рыночное и государствен</w:t>
      </w:r>
      <w:r w:rsidRPr="008E6721">
        <w:softHyphen/>
        <w:t>ное);</w:t>
      </w:r>
    </w:p>
    <w:p w:rsidR="00D14E13" w:rsidRPr="008E6721" w:rsidRDefault="00D14E13" w:rsidP="00CE67E6">
      <w:pPr>
        <w:pStyle w:val="a4"/>
        <w:jc w:val="both"/>
      </w:pPr>
      <w:r w:rsidRPr="008E6721">
        <w:t>• получение спекулятивной прибыли их участниками в виде разницы курсов валют;</w:t>
      </w:r>
    </w:p>
    <w:p w:rsidR="002C429D" w:rsidRPr="008E6721" w:rsidRDefault="00D14E13" w:rsidP="00CE67E6">
      <w:pPr>
        <w:pStyle w:val="a4"/>
        <w:jc w:val="both"/>
      </w:pPr>
      <w:r w:rsidRPr="008E6721">
        <w:t>• проведение валютной политики, направленной на государст</w:t>
      </w:r>
      <w:r w:rsidRPr="008E6721">
        <w:softHyphen/>
        <w:t>венное регулирование экономики, а в последнее время — как составная часть согласованной макроэкономической политики в рамках группы стран («семерка»,</w:t>
      </w:r>
      <w:r w:rsidRPr="008E6721">
        <w:rPr>
          <w:b/>
        </w:rPr>
        <w:t xml:space="preserve"> </w:t>
      </w:r>
      <w:r w:rsidRPr="008E6721">
        <w:t>ОЭСР, ЕС). По объему опера</w:t>
      </w:r>
      <w:r w:rsidRPr="008E6721">
        <w:softHyphen/>
        <w:t>ций валютный рынок значительно превосходит другие сегменты финансового рынка.</w:t>
      </w:r>
    </w:p>
    <w:p w:rsidR="00AD50FF" w:rsidRPr="008E6721" w:rsidRDefault="00AD50FF" w:rsidP="00CE67E6">
      <w:pPr>
        <w:pStyle w:val="a4"/>
        <w:jc w:val="both"/>
        <w:rPr>
          <w:b/>
          <w:bCs/>
        </w:rPr>
      </w:pPr>
    </w:p>
    <w:p w:rsidR="00CE67E6" w:rsidRPr="00D2719F" w:rsidRDefault="00AD50FF" w:rsidP="00CE67E6">
      <w:pPr>
        <w:pStyle w:val="a4"/>
        <w:spacing w:line="480" w:lineRule="auto"/>
        <w:jc w:val="center"/>
        <w:rPr>
          <w:b/>
          <w:bCs/>
          <w:sz w:val="32"/>
          <w:szCs w:val="32"/>
        </w:rPr>
      </w:pPr>
      <w:r w:rsidRPr="00D2719F">
        <w:rPr>
          <w:b/>
          <w:bCs/>
          <w:sz w:val="32"/>
          <w:szCs w:val="32"/>
        </w:rPr>
        <w:t>Структура рынка валюты</w:t>
      </w:r>
    </w:p>
    <w:p w:rsidR="00AD50FF" w:rsidRPr="008E6721" w:rsidRDefault="00AD50FF" w:rsidP="00CE67E6">
      <w:pPr>
        <w:pStyle w:val="a4"/>
        <w:ind w:firstLine="708"/>
        <w:jc w:val="both"/>
      </w:pPr>
      <w:r w:rsidRPr="008E6721">
        <w:t xml:space="preserve">На </w:t>
      </w:r>
      <w:r w:rsidR="00D2719F">
        <w:t>международном валютном</w:t>
      </w:r>
      <w:r w:rsidRPr="008E6721">
        <w:t xml:space="preserve"> рынке устанавливается более 200 валютных курсов. Основные торги в мире идут по четырем основным валютам: евро (EUR), швейцарский франк (CHF), японская йена (JPY) и британский фунт (GBP). Все они торгуются за американские доллары (USD), которые неформально являются </w:t>
      </w:r>
      <w:r w:rsidRPr="008E6721">
        <w:rPr>
          <w:i/>
          <w:iCs/>
        </w:rPr>
        <w:t xml:space="preserve">резервной </w:t>
      </w:r>
      <w:r w:rsidRPr="008E6721">
        <w:t xml:space="preserve">валютой. Есть рынки, на которых ведется торговля иностранной валюты без посредничества американского доллара, но равновесная цена валюты на данных рынках (так называемые </w:t>
      </w:r>
      <w:r w:rsidRPr="0023644F">
        <w:rPr>
          <w:bCs/>
          <w:i/>
        </w:rPr>
        <w:t>кросс-курсы</w:t>
      </w:r>
      <w:r w:rsidRPr="008E6721">
        <w:t>) зависит от котировок данных валют относительно доллара.</w:t>
      </w:r>
    </w:p>
    <w:p w:rsidR="00AD50FF" w:rsidRPr="008E6721" w:rsidRDefault="00AD50FF" w:rsidP="00CE67E6">
      <w:pPr>
        <w:pStyle w:val="a4"/>
        <w:ind w:firstLine="360"/>
        <w:jc w:val="both"/>
      </w:pPr>
      <w:r w:rsidRPr="008E6721">
        <w:t>Рынок валюты состоит из двух сегментов:</w:t>
      </w:r>
    </w:p>
    <w:p w:rsidR="00AD50FF" w:rsidRPr="008E6721" w:rsidRDefault="00AD50FF" w:rsidP="00CE67E6">
      <w:pPr>
        <w:pStyle w:val="a4"/>
        <w:numPr>
          <w:ilvl w:val="0"/>
          <w:numId w:val="2"/>
        </w:numPr>
        <w:jc w:val="both"/>
      </w:pPr>
      <w:r w:rsidRPr="008E6721">
        <w:t xml:space="preserve"> </w:t>
      </w:r>
      <w:r w:rsidRPr="0023644F">
        <w:rPr>
          <w:bCs/>
          <w:i/>
        </w:rPr>
        <w:t>Биржевой сегмент</w:t>
      </w:r>
      <w:r w:rsidRPr="008E6721">
        <w:t xml:space="preserve">. Объединяет основные биржи, на которых торгуют той или иной иностранной валютой. Торговля валютой означает «обмен» некоторой суммы на счете в одной валюте на сумму на счете в другой валюте. Пропорция обмена определяют обменный (валютный) курс. Цены на разных биржах связаны из-за того, что некоторые агенты (спекулянты) пытаются заработать на разности курсов на разных биржах, чем приводят к тому, что эта разность, если и возникает, уменьшается до нуля за очень короткий промежуток времени (секунды). Простые трейдеры с небольшими суммами на счетах торгуют на бирже через посредников, так называемых </w:t>
      </w:r>
      <w:r w:rsidRPr="0023644F">
        <w:rPr>
          <w:bCs/>
          <w:i/>
        </w:rPr>
        <w:t>market makers</w:t>
      </w:r>
      <w:r w:rsidRPr="0023644F">
        <w:t>:</w:t>
      </w:r>
      <w:r w:rsidRPr="008E6721">
        <w:t xml:space="preserve"> крупнейших мировых банков, которые</w:t>
      </w:r>
      <w:r w:rsidR="003967AC">
        <w:t>,</w:t>
      </w:r>
      <w:r w:rsidRPr="008E6721">
        <w:t xml:space="preserve"> имея торговые системы на основных биржах</w:t>
      </w:r>
      <w:r w:rsidR="003967AC">
        <w:t>,</w:t>
      </w:r>
      <w:r w:rsidRPr="008E6721">
        <w:t xml:space="preserve"> выставляют двусторонние котировки (bid и ask) по основным валютам для своих клиентов.</w:t>
      </w:r>
    </w:p>
    <w:p w:rsidR="00D2719F" w:rsidRDefault="00AD50FF" w:rsidP="00CE67E6">
      <w:pPr>
        <w:pStyle w:val="a4"/>
        <w:numPr>
          <w:ilvl w:val="0"/>
          <w:numId w:val="2"/>
        </w:numPr>
        <w:jc w:val="both"/>
      </w:pPr>
      <w:r w:rsidRPr="0023644F">
        <w:rPr>
          <w:bCs/>
          <w:i/>
        </w:rPr>
        <w:t>Внебиржевой сегмент.</w:t>
      </w:r>
      <w:r w:rsidRPr="008E6721">
        <w:rPr>
          <w:b/>
          <w:bCs/>
        </w:rPr>
        <w:t xml:space="preserve"> </w:t>
      </w:r>
      <w:r w:rsidRPr="008E6721">
        <w:t>Некоторые сделки между агентами (в основном между банками) совершаются в обход бирж. Если величина заказа велика, то потеря на спрэде между курсами bid и ask на бирже становятся значительными и использование биржи как посредника в сделке становится не выгодным.</w:t>
      </w:r>
    </w:p>
    <w:p w:rsidR="00D2719F" w:rsidRDefault="00D2719F" w:rsidP="00CE67E6">
      <w:pPr>
        <w:pStyle w:val="a4"/>
        <w:jc w:val="both"/>
      </w:pPr>
    </w:p>
    <w:p w:rsidR="006667D9" w:rsidRPr="0023644F" w:rsidRDefault="00D2719F" w:rsidP="00CE67E6">
      <w:pPr>
        <w:pStyle w:val="a4"/>
        <w:jc w:val="both"/>
        <w:rPr>
          <w:b/>
        </w:rPr>
      </w:pPr>
      <w:r>
        <w:t xml:space="preserve"> </w:t>
      </w:r>
      <w:r w:rsidR="0023644F">
        <w:tab/>
      </w:r>
      <w:r w:rsidR="0023644F" w:rsidRPr="0023644F">
        <w:rPr>
          <w:b/>
        </w:rPr>
        <w:t>Институты международного валютного рынка:</w:t>
      </w:r>
    </w:p>
    <w:p w:rsidR="00D511C2" w:rsidRDefault="006667D9" w:rsidP="00D511C2">
      <w:pPr>
        <w:pStyle w:val="a4"/>
        <w:numPr>
          <w:ilvl w:val="0"/>
          <w:numId w:val="3"/>
        </w:numPr>
        <w:jc w:val="both"/>
        <w:rPr>
          <w:b/>
        </w:rPr>
      </w:pPr>
      <w:r w:rsidRPr="0023644F">
        <w:rPr>
          <w:i/>
        </w:rPr>
        <w:t>Коммерческие банки</w:t>
      </w:r>
      <w:r w:rsidRPr="003967AC">
        <w:rPr>
          <w:b/>
        </w:rPr>
        <w:t xml:space="preserve">. </w:t>
      </w:r>
    </w:p>
    <w:p w:rsidR="006667D9" w:rsidRPr="00D511C2" w:rsidRDefault="006667D9" w:rsidP="00D511C2">
      <w:pPr>
        <w:pStyle w:val="a4"/>
        <w:ind w:left="360" w:firstLine="348"/>
        <w:jc w:val="both"/>
        <w:rPr>
          <w:b/>
        </w:rPr>
      </w:pPr>
      <w:r w:rsidRPr="008E6721">
        <w:t>Коммерческие банки проводят основной объем валютных операций. В банках держат счета другие участники рынка и осуществляют с ними необходимые конверсионные операции. Через операции с клиентами банки аккумулируют совокупные потребности рынка в валютных конверсиях, а также в привлечении и размещении средств и выходят с ними на другие банки. Помимо удовлетворения заявок клиентов банки могут проводить операции и самостоятельно, за счет собственных средств. В конечном итоге валютный рынок представляет собой рынок межбанковских сделок. Банки торгуют между собой с помощью информационных систем и являются маркет-мейкерами для клиентов, которые не имеют доступа к таким системам.</w:t>
      </w:r>
    </w:p>
    <w:p w:rsidR="00D2719F" w:rsidRPr="003967AC" w:rsidRDefault="006667D9" w:rsidP="00CE67E6">
      <w:pPr>
        <w:pStyle w:val="a4"/>
        <w:numPr>
          <w:ilvl w:val="0"/>
          <w:numId w:val="3"/>
        </w:numPr>
        <w:jc w:val="both"/>
        <w:rPr>
          <w:b/>
        </w:rPr>
      </w:pPr>
      <w:r w:rsidRPr="0023644F">
        <w:rPr>
          <w:i/>
        </w:rPr>
        <w:t>Центральные банки</w:t>
      </w:r>
      <w:r w:rsidRPr="003967AC">
        <w:rPr>
          <w:b/>
        </w:rPr>
        <w:t>.</w:t>
      </w:r>
    </w:p>
    <w:p w:rsidR="006667D9" w:rsidRPr="008E6721" w:rsidRDefault="006667D9" w:rsidP="00CE67E6">
      <w:pPr>
        <w:pStyle w:val="a4"/>
        <w:ind w:left="360"/>
        <w:jc w:val="both"/>
      </w:pPr>
      <w:r w:rsidRPr="008E6721">
        <w:t xml:space="preserve"> </w:t>
      </w:r>
      <w:r w:rsidR="00D511C2">
        <w:tab/>
      </w:r>
      <w:r w:rsidRPr="008E6721">
        <w:t>В их функции входит управление валютными резервами, проведение валютных интервенций, оказывающих влияние на уровень обменного курса национальной валюты, а также регулирование процентных ставок по вложениям в национальной валюте.</w:t>
      </w:r>
    </w:p>
    <w:p w:rsidR="003967AC" w:rsidRPr="0023644F" w:rsidRDefault="006667D9" w:rsidP="00CE67E6">
      <w:pPr>
        <w:pStyle w:val="a4"/>
        <w:numPr>
          <w:ilvl w:val="0"/>
          <w:numId w:val="3"/>
        </w:numPr>
        <w:jc w:val="both"/>
        <w:rPr>
          <w:i/>
        </w:rPr>
      </w:pPr>
      <w:r w:rsidRPr="0023644F">
        <w:rPr>
          <w:i/>
        </w:rPr>
        <w:t xml:space="preserve">Фирмы, осуществляющие внешнеторговые операции. </w:t>
      </w:r>
    </w:p>
    <w:p w:rsidR="006667D9" w:rsidRPr="008E6721" w:rsidRDefault="006667D9" w:rsidP="00D511C2">
      <w:pPr>
        <w:pStyle w:val="a4"/>
        <w:ind w:left="360" w:firstLine="348"/>
        <w:jc w:val="both"/>
      </w:pPr>
      <w:r w:rsidRPr="008E6721">
        <w:t>Основные потребители и поставщики наличной иностранной валюты, проводящие конверсионные операции через банки.</w:t>
      </w:r>
    </w:p>
    <w:p w:rsidR="00D2719F" w:rsidRPr="003967AC" w:rsidRDefault="006667D9" w:rsidP="00CE67E6">
      <w:pPr>
        <w:pStyle w:val="a4"/>
        <w:numPr>
          <w:ilvl w:val="0"/>
          <w:numId w:val="3"/>
        </w:numPr>
        <w:jc w:val="both"/>
        <w:rPr>
          <w:b/>
        </w:rPr>
      </w:pPr>
      <w:r w:rsidRPr="0023644F">
        <w:rPr>
          <w:i/>
        </w:rPr>
        <w:t>Инвестиционные, пенсионные и страховые фонды</w:t>
      </w:r>
      <w:r w:rsidRPr="003967AC">
        <w:rPr>
          <w:b/>
        </w:rPr>
        <w:t>.</w:t>
      </w:r>
    </w:p>
    <w:p w:rsidR="006667D9" w:rsidRPr="008E6721" w:rsidRDefault="006667D9" w:rsidP="00CE67E6">
      <w:pPr>
        <w:pStyle w:val="a4"/>
        <w:ind w:left="360"/>
        <w:jc w:val="both"/>
      </w:pPr>
      <w:r w:rsidRPr="008E6721">
        <w:t xml:space="preserve"> </w:t>
      </w:r>
      <w:r w:rsidR="00D511C2">
        <w:tab/>
      </w:r>
      <w:r w:rsidRPr="008E6721">
        <w:t>Этот вид участников рынка представлен различного рода международными инвестиционными, пенсионными, взаимными фондами, страховыми компаниями и трастами. Они осуществляют политику диверсифицированного управления портфелями своих активов и, обладая колоссальными средствами, способны оказывать существенное влияние на соотношение и движение взаимных курсов валют.</w:t>
      </w:r>
    </w:p>
    <w:p w:rsidR="003967AC" w:rsidRPr="0023644F" w:rsidRDefault="006667D9" w:rsidP="00CE67E6">
      <w:pPr>
        <w:pStyle w:val="a4"/>
        <w:numPr>
          <w:ilvl w:val="0"/>
          <w:numId w:val="3"/>
        </w:numPr>
        <w:jc w:val="both"/>
        <w:rPr>
          <w:bCs/>
          <w:i/>
        </w:rPr>
      </w:pPr>
      <w:r w:rsidRPr="0023644F">
        <w:rPr>
          <w:i/>
        </w:rPr>
        <w:t xml:space="preserve">Брокерские компании. </w:t>
      </w:r>
    </w:p>
    <w:p w:rsidR="006667D9" w:rsidRPr="008E6721" w:rsidRDefault="006667D9" w:rsidP="00D511C2">
      <w:pPr>
        <w:pStyle w:val="a4"/>
        <w:ind w:left="360" w:firstLine="348"/>
        <w:jc w:val="both"/>
        <w:rPr>
          <w:b/>
          <w:bCs/>
        </w:rPr>
      </w:pPr>
      <w:r w:rsidRPr="008E6721">
        <w:t>Выступают в качестве посредников, маркет-мейкеров, предоставляя своим клиентам доступ на рынок и обеспечивая возможность заключение сделок между продавцами и покупателями иностранной валюты. За свои услуги дилеры брокерских компаний получают часть разницы цены между курсами покупки и продажи валют. Брокерская фирма, обладающая информацией о запрашиваемых курсах, является местом, где формируется валютный курс по уже заключенным сделкам. В качестве посредника может выступать и непосредственно коммерческий банк.</w:t>
      </w:r>
      <w:r w:rsidRPr="008E6721">
        <w:rPr>
          <w:b/>
          <w:bCs/>
        </w:rPr>
        <w:t xml:space="preserve"> </w:t>
      </w:r>
    </w:p>
    <w:p w:rsidR="003967AC" w:rsidRPr="0023644F" w:rsidRDefault="006667D9" w:rsidP="00CE67E6">
      <w:pPr>
        <w:pStyle w:val="a4"/>
        <w:numPr>
          <w:ilvl w:val="0"/>
          <w:numId w:val="3"/>
        </w:numPr>
        <w:jc w:val="both"/>
        <w:rPr>
          <w:bCs/>
          <w:i/>
        </w:rPr>
      </w:pPr>
      <w:r w:rsidRPr="0023644F">
        <w:rPr>
          <w:bCs/>
          <w:i/>
        </w:rPr>
        <w:t xml:space="preserve">Частные лица. </w:t>
      </w:r>
    </w:p>
    <w:p w:rsidR="006667D9" w:rsidRPr="003967AC" w:rsidRDefault="006667D9" w:rsidP="00D511C2">
      <w:pPr>
        <w:pStyle w:val="a4"/>
        <w:ind w:left="360" w:firstLine="348"/>
        <w:jc w:val="both"/>
        <w:rPr>
          <w:bCs/>
        </w:rPr>
      </w:pPr>
      <w:r w:rsidRPr="003967AC">
        <w:rPr>
          <w:bCs/>
        </w:rPr>
        <w:t>Широкий спектр неторговых операций, а также в последние годы самая многочисленная группа, проводящая валютные операции со спекулятивными целями.</w:t>
      </w:r>
    </w:p>
    <w:p w:rsidR="006667D9" w:rsidRPr="008E6721" w:rsidRDefault="006667D9" w:rsidP="00CE67E6">
      <w:pPr>
        <w:pStyle w:val="a4"/>
        <w:jc w:val="both"/>
      </w:pPr>
    </w:p>
    <w:p w:rsidR="00AD50FF" w:rsidRPr="008E6721" w:rsidRDefault="00AD50FF" w:rsidP="00CE67E6">
      <w:pPr>
        <w:pStyle w:val="a4"/>
        <w:ind w:firstLine="360"/>
        <w:jc w:val="both"/>
        <w:rPr>
          <w:b/>
          <w:bCs/>
        </w:rPr>
      </w:pPr>
      <w:r w:rsidRPr="008E6721">
        <w:rPr>
          <w:b/>
          <w:bCs/>
        </w:rPr>
        <w:t>Агенты рынка валюты</w:t>
      </w:r>
    </w:p>
    <w:p w:rsidR="00AD50FF" w:rsidRPr="008E6721" w:rsidRDefault="00AD50FF" w:rsidP="00CE67E6">
      <w:pPr>
        <w:pStyle w:val="a4"/>
        <w:ind w:firstLine="360"/>
        <w:jc w:val="both"/>
      </w:pPr>
      <w:r w:rsidRPr="008E6721">
        <w:t>Можно выделить следующие группы агентов рынка валюты:</w:t>
      </w:r>
    </w:p>
    <w:p w:rsidR="00AD50FF" w:rsidRPr="008E6721" w:rsidRDefault="00AD50FF" w:rsidP="00CE67E6">
      <w:pPr>
        <w:pStyle w:val="a4"/>
        <w:numPr>
          <w:ilvl w:val="0"/>
          <w:numId w:val="3"/>
        </w:numPr>
        <w:jc w:val="both"/>
      </w:pPr>
      <w:r w:rsidRPr="00CE67E6">
        <w:rPr>
          <w:bCs/>
          <w:i/>
        </w:rPr>
        <w:t>Экспортеры и импортеры.</w:t>
      </w:r>
      <w:r w:rsidRPr="008E6721">
        <w:rPr>
          <w:b/>
          <w:bCs/>
        </w:rPr>
        <w:t xml:space="preserve"> </w:t>
      </w:r>
      <w:r w:rsidRPr="008E6721">
        <w:rPr>
          <w:i/>
          <w:iCs/>
        </w:rPr>
        <w:t xml:space="preserve">Экспортеры </w:t>
      </w:r>
      <w:r w:rsidRPr="008E6721">
        <w:t xml:space="preserve">продают валютную выручку на рынке, предъявляя </w:t>
      </w:r>
      <w:r w:rsidRPr="008E6721">
        <w:rPr>
          <w:i/>
          <w:iCs/>
        </w:rPr>
        <w:t xml:space="preserve">предложение </w:t>
      </w:r>
      <w:r w:rsidRPr="008E6721">
        <w:t xml:space="preserve">иностранной валюты. </w:t>
      </w:r>
      <w:r w:rsidR="00441CC6" w:rsidRPr="008E6721">
        <w:rPr>
          <w:i/>
          <w:iCs/>
        </w:rPr>
        <w:t xml:space="preserve">Импортеры </w:t>
      </w:r>
      <w:r w:rsidR="00441CC6" w:rsidRPr="008E6721">
        <w:t xml:space="preserve">приобретают валютные счета для оплаты товаров и услуг за рубежом, предъявляя </w:t>
      </w:r>
      <w:r w:rsidR="00441CC6" w:rsidRPr="008E6721">
        <w:rPr>
          <w:i/>
          <w:iCs/>
        </w:rPr>
        <w:t xml:space="preserve">спрос </w:t>
      </w:r>
      <w:r w:rsidR="00441CC6">
        <w:t>на иностранную валюту</w:t>
      </w:r>
      <w:r w:rsidR="00441CC6" w:rsidRPr="008E6721">
        <w:t>.</w:t>
      </w:r>
    </w:p>
    <w:p w:rsidR="00AD50FF" w:rsidRPr="008E6721" w:rsidRDefault="00AD50FF" w:rsidP="00CE67E6">
      <w:pPr>
        <w:pStyle w:val="a4"/>
        <w:numPr>
          <w:ilvl w:val="0"/>
          <w:numId w:val="3"/>
        </w:numPr>
        <w:jc w:val="both"/>
      </w:pPr>
      <w:r w:rsidRPr="00CE67E6">
        <w:rPr>
          <w:bCs/>
          <w:i/>
        </w:rPr>
        <w:t>Инвесторы</w:t>
      </w:r>
      <w:r w:rsidRPr="00CE67E6">
        <w:rPr>
          <w:i/>
        </w:rPr>
        <w:t>.</w:t>
      </w:r>
      <w:r w:rsidRPr="008E6721">
        <w:t xml:space="preserve"> Иностранные инвесторы покупают отечественную валюту для покупки отечественных активов, предъявляя предложение иностранной валюты. Отечественные инвесторы покупают иностранную валюту для оплаты финансовых активов за рубежом.</w:t>
      </w:r>
    </w:p>
    <w:p w:rsidR="00AD50FF" w:rsidRPr="008E6721" w:rsidRDefault="00AD50FF" w:rsidP="00CE67E6">
      <w:pPr>
        <w:pStyle w:val="a4"/>
        <w:numPr>
          <w:ilvl w:val="0"/>
          <w:numId w:val="3"/>
        </w:numPr>
        <w:jc w:val="both"/>
      </w:pPr>
      <w:r w:rsidRPr="008E6721">
        <w:t xml:space="preserve"> </w:t>
      </w:r>
      <w:r w:rsidRPr="00CE67E6">
        <w:rPr>
          <w:bCs/>
          <w:i/>
        </w:rPr>
        <w:t>Домашние хозяйства</w:t>
      </w:r>
      <w:r w:rsidRPr="00CE67E6">
        <w:rPr>
          <w:i/>
        </w:rPr>
        <w:t>.</w:t>
      </w:r>
      <w:r w:rsidRPr="008E6721">
        <w:t xml:space="preserve"> Население покупает и продает наличную иностранную валюту, а также открывает и закрывает валютные счета. В случае нестабильного инфляционного процесса, когда население не доверяет отечественным активам, многие предпочитают сохранять средства в иностранных активах. Данный процесс называется </w:t>
      </w:r>
      <w:r w:rsidRPr="00CE67E6">
        <w:rPr>
          <w:bCs/>
          <w:i/>
        </w:rPr>
        <w:t>замещением валюты</w:t>
      </w:r>
      <w:r w:rsidRPr="008E6721">
        <w:t>.</w:t>
      </w:r>
    </w:p>
    <w:p w:rsidR="00AD50FF" w:rsidRPr="008E6721" w:rsidRDefault="00AD50FF" w:rsidP="00CE67E6">
      <w:pPr>
        <w:pStyle w:val="a4"/>
        <w:numPr>
          <w:ilvl w:val="0"/>
          <w:numId w:val="3"/>
        </w:numPr>
        <w:jc w:val="both"/>
      </w:pPr>
      <w:r w:rsidRPr="00CE67E6">
        <w:rPr>
          <w:i/>
        </w:rPr>
        <w:t xml:space="preserve"> </w:t>
      </w:r>
      <w:r w:rsidRPr="00CE67E6">
        <w:rPr>
          <w:bCs/>
          <w:i/>
        </w:rPr>
        <w:t>Корпорации</w:t>
      </w:r>
      <w:r w:rsidRPr="008E6721">
        <w:t xml:space="preserve">. Особенно это относится к транснациональным корпорациям (ТНК). Многие корпорации, осуществляющие платежи за рубеж, или получают выручку в иностранной валюте. В итоге для минимизации валютного риска многие фирмы предпочитают держать ликвидные средства в иностранной валюте. Данный эффект также укладывается в рамки концепции </w:t>
      </w:r>
      <w:r w:rsidRPr="00CE67E6">
        <w:rPr>
          <w:bCs/>
        </w:rPr>
        <w:t>замещения валюты</w:t>
      </w:r>
      <w:r w:rsidRPr="008E6721">
        <w:t>.</w:t>
      </w:r>
    </w:p>
    <w:p w:rsidR="00AD50FF" w:rsidRPr="008E6721" w:rsidRDefault="00AD50FF" w:rsidP="00CE67E6">
      <w:pPr>
        <w:pStyle w:val="a4"/>
        <w:numPr>
          <w:ilvl w:val="0"/>
          <w:numId w:val="3"/>
        </w:numPr>
        <w:jc w:val="both"/>
      </w:pPr>
      <w:r w:rsidRPr="00CE67E6">
        <w:rPr>
          <w:bCs/>
          <w:i/>
        </w:rPr>
        <w:t>Валютные спекулянты</w:t>
      </w:r>
      <w:r w:rsidRPr="008E6721">
        <w:t>. Покупают и продают валюту с целью получения прибыли на разности валютных курсов. На современном рынке FOREX в 99 % всех сделок хотя бы с одной из сторон выступает спекулянт. Общий объем сделок, проходящих через руки спекулянтов, не такой впечатляющий, но тоже весьма велик: 80 – 90 %. Современный рынок валюты – это рынок, на котором в краткосрочном периоде правят бал спекулянты. Однако, обеспечивая высокую ликвидность рынка в каждый момент времени, в долгосрочном периоде спекулянты могут повлиять на курс в значительно меньшей степени.</w:t>
      </w:r>
    </w:p>
    <w:p w:rsidR="00AD50FF" w:rsidRPr="008E6721" w:rsidRDefault="00AD50FF" w:rsidP="00CE67E6">
      <w:pPr>
        <w:pStyle w:val="a4"/>
        <w:numPr>
          <w:ilvl w:val="0"/>
          <w:numId w:val="3"/>
        </w:numPr>
        <w:jc w:val="both"/>
        <w:rPr>
          <w:color w:val="000000"/>
        </w:rPr>
      </w:pPr>
      <w:r w:rsidRPr="00CE67E6">
        <w:rPr>
          <w:bCs/>
          <w:i/>
          <w:color w:val="000000"/>
        </w:rPr>
        <w:t>Центральные банки.</w:t>
      </w:r>
      <w:r w:rsidRPr="008E6721">
        <w:rPr>
          <w:b/>
          <w:bCs/>
          <w:color w:val="000000"/>
        </w:rPr>
        <w:t xml:space="preserve"> </w:t>
      </w:r>
      <w:r w:rsidRPr="008E6721">
        <w:rPr>
          <w:color w:val="000000"/>
        </w:rPr>
        <w:t xml:space="preserve">Используют свои валютные резервы для достижения целей макроэкономической стабилизации. Покупка или продажа иностранной валюты ЦБ на рынке называется </w:t>
      </w:r>
      <w:r w:rsidRPr="00CE67E6">
        <w:rPr>
          <w:bCs/>
          <w:i/>
          <w:color w:val="000000"/>
        </w:rPr>
        <w:t>валютной интервенцией</w:t>
      </w:r>
      <w:r w:rsidRPr="00CE67E6">
        <w:rPr>
          <w:i/>
          <w:color w:val="000000"/>
        </w:rPr>
        <w:t>.</w:t>
      </w:r>
      <w:r w:rsidRPr="008E6721">
        <w:rPr>
          <w:color w:val="000000"/>
        </w:rPr>
        <w:t xml:space="preserve"> Если ЦБ считает, что для страны целесообразно на данном этапе иметь слабую отечественную валюту, для обеспечения высокой конкурентоспособности отечественного экспорта за рубежом, он будет покупать иностранную валюту на рынке. Если ЦБ проводит политику сильной отечественной валюты, он будет продавать валютные резервы на рынке. </w:t>
      </w:r>
    </w:p>
    <w:p w:rsidR="00AD50FF" w:rsidRPr="008E6721" w:rsidRDefault="00AD50FF" w:rsidP="00CE67E6">
      <w:pPr>
        <w:pStyle w:val="a4"/>
        <w:numPr>
          <w:ilvl w:val="0"/>
          <w:numId w:val="3"/>
        </w:numPr>
        <w:jc w:val="both"/>
        <w:rPr>
          <w:color w:val="000000"/>
        </w:rPr>
      </w:pPr>
      <w:r w:rsidRPr="00CE67E6">
        <w:rPr>
          <w:bCs/>
          <w:i/>
          <w:color w:val="000000"/>
        </w:rPr>
        <w:t>Правительство страны.</w:t>
      </w:r>
      <w:r w:rsidRPr="008E6721">
        <w:rPr>
          <w:b/>
          <w:bCs/>
          <w:color w:val="000000"/>
        </w:rPr>
        <w:t xml:space="preserve"> </w:t>
      </w:r>
      <w:r w:rsidRPr="008E6721">
        <w:rPr>
          <w:color w:val="000000"/>
        </w:rPr>
        <w:t xml:space="preserve">Правительство имеет внешний долг в иностранной валюте и покупает иностранную валюту на рынке с целью обслуживания внешнего долга. Иногда правительство покупает иностранную валюту напрямую у ЦБ, иногда через уполномоченные коммерческие банки. </w:t>
      </w:r>
    </w:p>
    <w:p w:rsidR="00AD50FF" w:rsidRPr="008E6721" w:rsidRDefault="00AD50FF" w:rsidP="00D511C2">
      <w:pPr>
        <w:pStyle w:val="a4"/>
        <w:ind w:firstLine="360"/>
        <w:jc w:val="both"/>
        <w:rPr>
          <w:color w:val="000000"/>
        </w:rPr>
      </w:pPr>
      <w:r w:rsidRPr="008E6721">
        <w:rPr>
          <w:color w:val="000000"/>
        </w:rPr>
        <w:t xml:space="preserve">Есть и другие группы агентов на рынке валюты, но их вклад менее значим по сравнению с перечисленными шестью группами. Каждый из рынков валюты уникален, в том числе и с точки зрения влияния различных агентов на валютный курс. В России 2003 года, например, основную роль играют поставки валюты на рынок экспортерами природных ресурсов и стратегия ЦБ по сдерживанию падения реального (а иногда и номинального) курса доллара. </w:t>
      </w:r>
    </w:p>
    <w:p w:rsidR="00CE67E6" w:rsidRPr="00CE67E6" w:rsidRDefault="00AD50FF" w:rsidP="00D511C2">
      <w:pPr>
        <w:pStyle w:val="a4"/>
        <w:ind w:firstLine="360"/>
        <w:jc w:val="both"/>
        <w:rPr>
          <w:color w:val="000000"/>
        </w:rPr>
      </w:pPr>
      <w:r w:rsidRPr="008E6721">
        <w:rPr>
          <w:color w:val="000000"/>
        </w:rPr>
        <w:t xml:space="preserve">Все операции с иностранной валютой учитываются в </w:t>
      </w:r>
      <w:r w:rsidR="00441CC6" w:rsidRPr="00441CC6">
        <w:rPr>
          <w:bCs/>
          <w:color w:val="000000"/>
        </w:rPr>
        <w:t>платежном балансе страны</w:t>
      </w:r>
      <w:r w:rsidRPr="00441CC6">
        <w:rPr>
          <w:color w:val="000000"/>
        </w:rPr>
        <w:t>.</w:t>
      </w:r>
    </w:p>
    <w:p w:rsidR="00D2719F" w:rsidRPr="00441CC6" w:rsidRDefault="00CE67E6" w:rsidP="00441CC6">
      <w:pPr>
        <w:pStyle w:val="a4"/>
        <w:spacing w:line="480" w:lineRule="auto"/>
        <w:jc w:val="center"/>
        <w:rPr>
          <w:b/>
          <w:sz w:val="32"/>
          <w:szCs w:val="32"/>
        </w:rPr>
      </w:pPr>
      <w:r w:rsidRPr="00441CC6">
        <w:rPr>
          <w:b/>
          <w:sz w:val="32"/>
          <w:szCs w:val="32"/>
        </w:rPr>
        <w:t>Заключение</w:t>
      </w:r>
    </w:p>
    <w:p w:rsidR="00D2719F" w:rsidRDefault="00D2719F" w:rsidP="00441CC6">
      <w:pPr>
        <w:pStyle w:val="a4"/>
        <w:ind w:firstLine="708"/>
        <w:jc w:val="both"/>
      </w:pPr>
      <w:r>
        <w:t xml:space="preserve">Развитие внешней торговли и других форм </w:t>
      </w:r>
      <w:r w:rsidR="00441CC6">
        <w:t>мировых экономических</w:t>
      </w:r>
      <w:r>
        <w:t xml:space="preserve"> связей (движение капиталов, туризм, услуги, частные переводы и проч.) привело к объективной необходимости структурировать и оформить организационно операции купли-продажи валют в экспортно-импортных операциях и операциях, связанных с движением капиталов, получением иностранных банковских кредитов, осуществлением международных банковских расчетов, валютным обслуживанием многочисленных требований и обязательств по получению и уплате дивидендов, займов, кредитов, приобретению иностранных ценных бумаг. Спрос и предложение валюты по всем этим многочисленным требованиям и обязательствам мог обеспечить только хорошо структурированный и организованный международный валютный рынок.</w:t>
      </w:r>
    </w:p>
    <w:p w:rsidR="008E6721" w:rsidRPr="008E6721" w:rsidRDefault="00D2719F" w:rsidP="00441CC6">
      <w:pPr>
        <w:pStyle w:val="a4"/>
        <w:jc w:val="both"/>
      </w:pPr>
      <w:r w:rsidRPr="00D2719F">
        <w:t>С конца XIX  в. международный валютный рынок функционирует не стихийно, а как организационно оформленная система международных валютных операций, регулируемая международными правовыми нормами, законодательными актами, обычаями международного права и международными соглашениями.</w:t>
      </w:r>
    </w:p>
    <w:p w:rsidR="008E6721" w:rsidRDefault="00441CC6" w:rsidP="00441CC6">
      <w:pPr>
        <w:pStyle w:val="a4"/>
        <w:ind w:firstLine="708"/>
        <w:jc w:val="both"/>
      </w:pPr>
      <w:r>
        <w:t>Однако в</w:t>
      </w:r>
      <w:r w:rsidR="008E6721" w:rsidRPr="008E6721">
        <w:t>алютные рынки</w:t>
      </w:r>
      <w:r w:rsidR="00CE67E6">
        <w:t xml:space="preserve"> </w:t>
      </w:r>
      <w:r w:rsidR="008E6721" w:rsidRPr="008E6721">
        <w:t>чутко реагируют на изменения в экономике и политике, оказывая на них обратное влияние. Резкие колебания курсовых соотношений осложняют деятельность ва</w:t>
      </w:r>
      <w:r w:rsidR="008E6721" w:rsidRPr="008E6721">
        <w:softHyphen/>
        <w:t>лютных рынков. Механизм валютных рынков создает условия для валютной спекуляции, так как дает возможность производить сделки, не имея в наличии валюты. В результате валютных опера</w:t>
      </w:r>
      <w:r w:rsidR="008E6721" w:rsidRPr="008E6721">
        <w:softHyphen/>
        <w:t>ций усиливаются стихийное движение «горячих» денег, «бегство» капитала, колебания валютных курсов. «Валютная лихорадка» пагубно воздействует на слабые валюты, увеличивает нестабиль</w:t>
      </w:r>
      <w:r w:rsidR="008E6721" w:rsidRPr="008E6721">
        <w:softHyphen/>
        <w:t>ность валютно-экономического положения отдельных стран, ми</w:t>
      </w:r>
      <w:r w:rsidR="008E6721" w:rsidRPr="008E6721">
        <w:softHyphen/>
        <w:t>ровой экономики и валютной системы. Валютные трудности, усу</w:t>
      </w:r>
      <w:r w:rsidR="008E6721" w:rsidRPr="008E6721">
        <w:softHyphen/>
        <w:t>губляемые стихийной деятельностью валютных рынков, оказыва</w:t>
      </w:r>
      <w:r w:rsidR="008E6721" w:rsidRPr="008E6721">
        <w:softHyphen/>
        <w:t>ют определенное влияние на экономическую политику стран и являются важной проблемой при согласовании их действий по регулированию экономики.</w:t>
      </w:r>
    </w:p>
    <w:p w:rsidR="00870822" w:rsidRDefault="00870822" w:rsidP="00441CC6">
      <w:pPr>
        <w:pStyle w:val="a4"/>
        <w:ind w:firstLine="708"/>
        <w:jc w:val="both"/>
      </w:pPr>
    </w:p>
    <w:p w:rsidR="00870822" w:rsidRDefault="00870822" w:rsidP="00441CC6">
      <w:pPr>
        <w:pStyle w:val="a4"/>
        <w:ind w:firstLine="708"/>
        <w:jc w:val="both"/>
      </w:pPr>
    </w:p>
    <w:p w:rsidR="00870822" w:rsidRDefault="00870822" w:rsidP="00441CC6">
      <w:pPr>
        <w:pStyle w:val="a4"/>
        <w:ind w:firstLine="708"/>
        <w:jc w:val="both"/>
      </w:pPr>
    </w:p>
    <w:p w:rsidR="00870822" w:rsidRDefault="00870822" w:rsidP="00441CC6">
      <w:pPr>
        <w:pStyle w:val="a4"/>
        <w:ind w:firstLine="708"/>
        <w:jc w:val="both"/>
      </w:pPr>
    </w:p>
    <w:p w:rsidR="00870822" w:rsidRDefault="00870822" w:rsidP="00441CC6">
      <w:pPr>
        <w:pStyle w:val="a4"/>
        <w:ind w:firstLine="708"/>
        <w:jc w:val="both"/>
      </w:pPr>
    </w:p>
    <w:p w:rsidR="00870822" w:rsidRDefault="00870822" w:rsidP="00441CC6">
      <w:pPr>
        <w:pStyle w:val="a4"/>
        <w:ind w:firstLine="708"/>
        <w:jc w:val="both"/>
      </w:pPr>
    </w:p>
    <w:p w:rsidR="00870822" w:rsidRDefault="00870822" w:rsidP="00441CC6">
      <w:pPr>
        <w:pStyle w:val="a4"/>
        <w:ind w:firstLine="708"/>
        <w:jc w:val="both"/>
      </w:pPr>
    </w:p>
    <w:p w:rsidR="00870822" w:rsidRDefault="00870822" w:rsidP="00441CC6">
      <w:pPr>
        <w:pStyle w:val="a4"/>
        <w:ind w:firstLine="708"/>
        <w:jc w:val="both"/>
      </w:pPr>
    </w:p>
    <w:p w:rsidR="00870822" w:rsidRDefault="00870822" w:rsidP="00441CC6">
      <w:pPr>
        <w:pStyle w:val="a4"/>
        <w:ind w:firstLine="708"/>
        <w:jc w:val="both"/>
      </w:pPr>
    </w:p>
    <w:p w:rsidR="00870822" w:rsidRDefault="00870822" w:rsidP="00441CC6">
      <w:pPr>
        <w:pStyle w:val="a4"/>
        <w:ind w:firstLine="708"/>
        <w:jc w:val="both"/>
      </w:pPr>
    </w:p>
    <w:p w:rsidR="00870822" w:rsidRDefault="00870822" w:rsidP="00441CC6">
      <w:pPr>
        <w:pStyle w:val="a4"/>
        <w:ind w:firstLine="708"/>
        <w:jc w:val="both"/>
      </w:pPr>
    </w:p>
    <w:p w:rsidR="00870822" w:rsidRDefault="00870822" w:rsidP="00441CC6">
      <w:pPr>
        <w:pStyle w:val="a4"/>
        <w:ind w:firstLine="708"/>
        <w:jc w:val="both"/>
      </w:pPr>
    </w:p>
    <w:p w:rsidR="00870822" w:rsidRDefault="00870822" w:rsidP="00441CC6">
      <w:pPr>
        <w:pStyle w:val="a4"/>
        <w:ind w:firstLine="708"/>
        <w:jc w:val="both"/>
      </w:pPr>
    </w:p>
    <w:p w:rsidR="00870822" w:rsidRDefault="00870822" w:rsidP="00441CC6">
      <w:pPr>
        <w:pStyle w:val="a4"/>
        <w:ind w:firstLine="708"/>
        <w:jc w:val="both"/>
      </w:pPr>
    </w:p>
    <w:p w:rsidR="00870822" w:rsidRDefault="00870822" w:rsidP="00441CC6">
      <w:pPr>
        <w:pStyle w:val="a4"/>
        <w:ind w:firstLine="708"/>
        <w:jc w:val="both"/>
      </w:pPr>
    </w:p>
    <w:p w:rsidR="00870822" w:rsidRDefault="00870822" w:rsidP="00441CC6">
      <w:pPr>
        <w:pStyle w:val="a4"/>
        <w:ind w:firstLine="708"/>
        <w:jc w:val="both"/>
      </w:pPr>
    </w:p>
    <w:p w:rsidR="00870822" w:rsidRDefault="00870822" w:rsidP="00441CC6">
      <w:pPr>
        <w:pStyle w:val="a4"/>
        <w:ind w:firstLine="708"/>
        <w:jc w:val="both"/>
      </w:pPr>
    </w:p>
    <w:p w:rsidR="00870822" w:rsidRDefault="00870822" w:rsidP="00441CC6">
      <w:pPr>
        <w:pStyle w:val="a4"/>
        <w:ind w:firstLine="708"/>
        <w:jc w:val="both"/>
      </w:pPr>
    </w:p>
    <w:p w:rsidR="00870822" w:rsidRDefault="00870822" w:rsidP="00441CC6">
      <w:pPr>
        <w:pStyle w:val="a4"/>
        <w:ind w:firstLine="708"/>
        <w:jc w:val="both"/>
      </w:pPr>
    </w:p>
    <w:p w:rsidR="00870822" w:rsidRDefault="00870822" w:rsidP="00441CC6">
      <w:pPr>
        <w:pStyle w:val="a4"/>
        <w:ind w:firstLine="708"/>
        <w:jc w:val="both"/>
      </w:pPr>
    </w:p>
    <w:p w:rsidR="00870822" w:rsidRDefault="00870822" w:rsidP="00441CC6">
      <w:pPr>
        <w:pStyle w:val="a4"/>
        <w:ind w:firstLine="708"/>
        <w:jc w:val="both"/>
      </w:pPr>
    </w:p>
    <w:p w:rsidR="00870822" w:rsidRDefault="00870822" w:rsidP="00441CC6">
      <w:pPr>
        <w:pStyle w:val="a4"/>
        <w:ind w:firstLine="708"/>
        <w:jc w:val="both"/>
      </w:pPr>
    </w:p>
    <w:p w:rsidR="00870822" w:rsidRDefault="00870822" w:rsidP="00441CC6">
      <w:pPr>
        <w:pStyle w:val="a4"/>
        <w:ind w:firstLine="708"/>
        <w:jc w:val="both"/>
      </w:pPr>
    </w:p>
    <w:p w:rsidR="00870822" w:rsidRDefault="00870822" w:rsidP="00441CC6">
      <w:pPr>
        <w:pStyle w:val="a4"/>
        <w:ind w:firstLine="708"/>
        <w:jc w:val="both"/>
      </w:pPr>
    </w:p>
    <w:p w:rsidR="00870822" w:rsidRDefault="00870822" w:rsidP="00870822">
      <w:pPr>
        <w:pStyle w:val="a4"/>
      </w:pPr>
    </w:p>
    <w:p w:rsidR="00870822" w:rsidRDefault="00870822" w:rsidP="00870822">
      <w:pPr>
        <w:pStyle w:val="a4"/>
        <w:jc w:val="center"/>
        <w:rPr>
          <w:b/>
          <w:sz w:val="32"/>
          <w:szCs w:val="32"/>
        </w:rPr>
      </w:pPr>
      <w:r w:rsidRPr="00E562A0">
        <w:rPr>
          <w:b/>
          <w:sz w:val="32"/>
          <w:szCs w:val="32"/>
        </w:rPr>
        <w:t>Список использованной литературы:</w:t>
      </w:r>
    </w:p>
    <w:p w:rsidR="00870822" w:rsidRPr="00E562A0" w:rsidRDefault="00870822" w:rsidP="00870822">
      <w:pPr>
        <w:pStyle w:val="a4"/>
        <w:jc w:val="both"/>
        <w:rPr>
          <w:b/>
          <w:sz w:val="32"/>
          <w:szCs w:val="32"/>
        </w:rPr>
      </w:pPr>
    </w:p>
    <w:p w:rsidR="00870822" w:rsidRDefault="00870822" w:rsidP="00870822">
      <w:pPr>
        <w:pStyle w:val="a4"/>
        <w:spacing w:line="240" w:lineRule="auto"/>
        <w:jc w:val="both"/>
      </w:pPr>
      <w:r>
        <w:t>1. В.В. Круглов</w:t>
      </w:r>
      <w:r w:rsidRPr="00132333">
        <w:rPr>
          <w:b/>
        </w:rPr>
        <w:t xml:space="preserve"> </w:t>
      </w:r>
      <w:r>
        <w:rPr>
          <w:b/>
        </w:rPr>
        <w:t xml:space="preserve">  </w:t>
      </w:r>
      <w:r w:rsidRPr="00132333">
        <w:t>Основы международных валютно-</w:t>
      </w:r>
      <w:r>
        <w:t>финансовых и кредитных отношений</w:t>
      </w:r>
      <w:r w:rsidRPr="00132333">
        <w:t>:</w:t>
      </w:r>
      <w:r>
        <w:t xml:space="preserve"> Учебник - М.: ИНФРА-М, 1998</w:t>
      </w:r>
    </w:p>
    <w:p w:rsidR="00870822" w:rsidRDefault="00870822" w:rsidP="00870822">
      <w:pPr>
        <w:pStyle w:val="a4"/>
        <w:spacing w:line="240" w:lineRule="auto"/>
        <w:jc w:val="both"/>
      </w:pPr>
    </w:p>
    <w:p w:rsidR="00870822" w:rsidRDefault="00870822" w:rsidP="00870822">
      <w:pPr>
        <w:pStyle w:val="a4"/>
        <w:spacing w:line="240" w:lineRule="auto"/>
        <w:jc w:val="both"/>
      </w:pPr>
      <w:r>
        <w:t>2.Международные валютно-кредитные и финансо</w:t>
      </w:r>
      <w:r>
        <w:softHyphen/>
        <w:t>вые отношения, под ред. Л.Н. Красавиной - М.: ФИНАНСЫ И СТАТИСТИКА-2000, 2000</w:t>
      </w:r>
    </w:p>
    <w:p w:rsidR="00870822" w:rsidRDefault="00870822" w:rsidP="00870822">
      <w:pPr>
        <w:pStyle w:val="a4"/>
        <w:spacing w:line="240" w:lineRule="auto"/>
        <w:jc w:val="both"/>
      </w:pPr>
    </w:p>
    <w:p w:rsidR="00870822" w:rsidRDefault="00870822" w:rsidP="00870822">
      <w:pPr>
        <w:pStyle w:val="a4"/>
        <w:spacing w:line="240" w:lineRule="auto"/>
        <w:jc w:val="both"/>
      </w:pPr>
      <w:r>
        <w:t xml:space="preserve">3. </w:t>
      </w:r>
      <w:r w:rsidRPr="00C5637E">
        <w:t>Шульгин А.Г. Валютный курс и международные финансы</w:t>
      </w:r>
      <w:r>
        <w:t>: Учеб. Пособие</w:t>
      </w:r>
      <w:r w:rsidRPr="00C5637E">
        <w:t>. - М., 2003.</w:t>
      </w:r>
    </w:p>
    <w:p w:rsidR="00870822" w:rsidRDefault="00870822" w:rsidP="00870822">
      <w:pPr>
        <w:pStyle w:val="a4"/>
        <w:spacing w:line="240" w:lineRule="auto"/>
      </w:pPr>
    </w:p>
    <w:p w:rsidR="00870822" w:rsidRDefault="00870822" w:rsidP="00870822">
      <w:pPr>
        <w:pStyle w:val="a4"/>
      </w:pPr>
      <w:r>
        <w:t>4.</w:t>
      </w:r>
      <w:r w:rsidRPr="00C5637E">
        <w:t xml:space="preserve"> </w:t>
      </w:r>
      <w:hyperlink r:id="rId7" w:history="1">
        <w:r w:rsidRPr="00297B55">
          <w:rPr>
            <w:rStyle w:val="a9"/>
          </w:rPr>
          <w:t>http://www.trader-lib.ru</w:t>
        </w:r>
      </w:hyperlink>
    </w:p>
    <w:p w:rsidR="00870822" w:rsidRDefault="00870822" w:rsidP="00870822">
      <w:pPr>
        <w:pStyle w:val="a4"/>
      </w:pPr>
      <w:r>
        <w:t xml:space="preserve">5. </w:t>
      </w:r>
      <w:hyperlink r:id="rId8" w:history="1">
        <w:r w:rsidRPr="00297B55">
          <w:rPr>
            <w:rStyle w:val="a9"/>
          </w:rPr>
          <w:t>http://currencymarkets.ru</w:t>
        </w:r>
      </w:hyperlink>
    </w:p>
    <w:p w:rsidR="00870822" w:rsidRDefault="00870822" w:rsidP="00870822">
      <w:pPr>
        <w:pStyle w:val="a4"/>
      </w:pPr>
      <w:r>
        <w:t>6.</w:t>
      </w:r>
      <w:r w:rsidRPr="00C5637E">
        <w:t xml:space="preserve"> </w:t>
      </w:r>
      <w:hyperlink r:id="rId9" w:history="1">
        <w:r w:rsidRPr="00297B55">
          <w:rPr>
            <w:rStyle w:val="a9"/>
          </w:rPr>
          <w:t>http://www.fsmcapital.ru</w:t>
        </w:r>
      </w:hyperlink>
    </w:p>
    <w:p w:rsidR="00AD50FF" w:rsidRPr="008E6721" w:rsidRDefault="00AD50FF" w:rsidP="008E6721">
      <w:pPr>
        <w:pStyle w:val="a4"/>
      </w:pPr>
      <w:bookmarkStart w:id="0" w:name="_GoBack"/>
      <w:bookmarkEnd w:id="0"/>
    </w:p>
    <w:sectPr w:rsidR="00AD50FF" w:rsidRPr="008E6721" w:rsidSect="00870822">
      <w:footerReference w:type="even" r:id="rId10"/>
      <w:footerReference w:type="default" r:id="rId11"/>
      <w:pgSz w:w="11906" w:h="16838"/>
      <w:pgMar w:top="1134" w:right="851"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62C4" w:rsidRDefault="006C62C4">
      <w:r>
        <w:separator/>
      </w:r>
    </w:p>
  </w:endnote>
  <w:endnote w:type="continuationSeparator" w:id="0">
    <w:p w:rsidR="006C62C4" w:rsidRDefault="006C6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559" w:rsidRDefault="00CE1559" w:rsidP="00870822">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CE1559" w:rsidRDefault="00CE1559" w:rsidP="00812FE6">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559" w:rsidRDefault="00CE1559" w:rsidP="00870822">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8A12FF">
      <w:rPr>
        <w:rStyle w:val="a8"/>
        <w:noProof/>
      </w:rPr>
      <w:t>2</w:t>
    </w:r>
    <w:r>
      <w:rPr>
        <w:rStyle w:val="a8"/>
      </w:rPr>
      <w:fldChar w:fldCharType="end"/>
    </w:r>
  </w:p>
  <w:p w:rsidR="00CE1559" w:rsidRDefault="00CE1559" w:rsidP="00812FE6">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62C4" w:rsidRDefault="006C62C4">
      <w:r>
        <w:separator/>
      </w:r>
    </w:p>
  </w:footnote>
  <w:footnote w:type="continuationSeparator" w:id="0">
    <w:p w:rsidR="006C62C4" w:rsidRDefault="006C62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E32EC8"/>
    <w:multiLevelType w:val="hybridMultilevel"/>
    <w:tmpl w:val="48BA69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396C22EA"/>
    <w:multiLevelType w:val="hybridMultilevel"/>
    <w:tmpl w:val="56043F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789D9182"/>
    <w:multiLevelType w:val="hybridMultilevel"/>
    <w:tmpl w:val="33B6678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5AA7"/>
    <w:rsid w:val="00140AEA"/>
    <w:rsid w:val="00161E31"/>
    <w:rsid w:val="0023644F"/>
    <w:rsid w:val="002C429D"/>
    <w:rsid w:val="0035556A"/>
    <w:rsid w:val="003967AC"/>
    <w:rsid w:val="003A329A"/>
    <w:rsid w:val="003E55C0"/>
    <w:rsid w:val="00441CC6"/>
    <w:rsid w:val="00495AA7"/>
    <w:rsid w:val="004C5451"/>
    <w:rsid w:val="00633EA8"/>
    <w:rsid w:val="006667D9"/>
    <w:rsid w:val="006C62C4"/>
    <w:rsid w:val="006E0711"/>
    <w:rsid w:val="006E53AA"/>
    <w:rsid w:val="00812FE6"/>
    <w:rsid w:val="00870822"/>
    <w:rsid w:val="008A12FF"/>
    <w:rsid w:val="008E6721"/>
    <w:rsid w:val="008E7688"/>
    <w:rsid w:val="00A727B5"/>
    <w:rsid w:val="00AC01B1"/>
    <w:rsid w:val="00AD50FF"/>
    <w:rsid w:val="00CE1559"/>
    <w:rsid w:val="00CE67E6"/>
    <w:rsid w:val="00D14E13"/>
    <w:rsid w:val="00D2719F"/>
    <w:rsid w:val="00D40F91"/>
    <w:rsid w:val="00D511C2"/>
    <w:rsid w:val="00F242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9E3B666-966A-4F5D-82D1-D63E967D9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й текст"/>
    <w:basedOn w:val="a"/>
    <w:rsid w:val="00D14E13"/>
    <w:pPr>
      <w:ind w:firstLine="454"/>
      <w:jc w:val="both"/>
    </w:pPr>
    <w:rPr>
      <w:szCs w:val="20"/>
    </w:rPr>
  </w:style>
  <w:style w:type="paragraph" w:customStyle="1" w:styleId="Default">
    <w:name w:val="Default"/>
    <w:rsid w:val="00AD50FF"/>
    <w:pPr>
      <w:autoSpaceDE w:val="0"/>
      <w:autoSpaceDN w:val="0"/>
      <w:adjustRightInd w:val="0"/>
    </w:pPr>
    <w:rPr>
      <w:rFonts w:ascii="Wingdings" w:hAnsi="Wingdings" w:cs="Wingdings"/>
      <w:color w:val="000000"/>
      <w:sz w:val="24"/>
      <w:szCs w:val="24"/>
    </w:rPr>
  </w:style>
  <w:style w:type="paragraph" w:customStyle="1" w:styleId="3">
    <w:name w:val="Обычный++3"/>
    <w:basedOn w:val="Default"/>
    <w:next w:val="Default"/>
    <w:rsid w:val="00AD50FF"/>
    <w:rPr>
      <w:rFonts w:cs="Times New Roman"/>
      <w:color w:val="auto"/>
    </w:rPr>
  </w:style>
  <w:style w:type="paragraph" w:customStyle="1" w:styleId="18">
    <w:name w:val="Оглавление 1+8"/>
    <w:basedOn w:val="Default"/>
    <w:next w:val="Default"/>
    <w:rsid w:val="00AD50FF"/>
    <w:rPr>
      <w:rFonts w:cs="Times New Roman"/>
      <w:color w:val="auto"/>
    </w:rPr>
  </w:style>
  <w:style w:type="paragraph" w:customStyle="1" w:styleId="a4">
    <w:name w:val="Учебный"/>
    <w:basedOn w:val="a"/>
    <w:rsid w:val="008E6721"/>
    <w:pPr>
      <w:spacing w:line="360" w:lineRule="auto"/>
    </w:pPr>
    <w:rPr>
      <w:sz w:val="28"/>
      <w:szCs w:val="28"/>
    </w:rPr>
  </w:style>
  <w:style w:type="paragraph" w:styleId="a5">
    <w:name w:val="footnote text"/>
    <w:basedOn w:val="a"/>
    <w:semiHidden/>
    <w:rsid w:val="003967AC"/>
    <w:rPr>
      <w:sz w:val="20"/>
      <w:szCs w:val="20"/>
    </w:rPr>
  </w:style>
  <w:style w:type="character" w:styleId="a6">
    <w:name w:val="footnote reference"/>
    <w:basedOn w:val="a0"/>
    <w:semiHidden/>
    <w:rsid w:val="003967AC"/>
    <w:rPr>
      <w:vertAlign w:val="superscript"/>
    </w:rPr>
  </w:style>
  <w:style w:type="paragraph" w:styleId="a7">
    <w:name w:val="footer"/>
    <w:basedOn w:val="a"/>
    <w:rsid w:val="00812FE6"/>
    <w:pPr>
      <w:tabs>
        <w:tab w:val="center" w:pos="4677"/>
        <w:tab w:val="right" w:pos="9355"/>
      </w:tabs>
    </w:pPr>
  </w:style>
  <w:style w:type="character" w:styleId="a8">
    <w:name w:val="page number"/>
    <w:basedOn w:val="a0"/>
    <w:rsid w:val="00812FE6"/>
  </w:style>
  <w:style w:type="character" w:styleId="a9">
    <w:name w:val="Hyperlink"/>
    <w:basedOn w:val="a0"/>
    <w:rsid w:val="008708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urrencymarkets.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rader-lib.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fsmcapita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3043</Words>
  <Characters>17347</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Международный валютный рынок и основные мировые валюты</vt:lpstr>
    </vt:vector>
  </TitlesOfParts>
  <Company/>
  <LinksUpToDate>false</LinksUpToDate>
  <CharactersWithSpaces>20350</CharactersWithSpaces>
  <SharedDoc>false</SharedDoc>
  <HLinks>
    <vt:vector size="18" baseType="variant">
      <vt:variant>
        <vt:i4>1179738</vt:i4>
      </vt:variant>
      <vt:variant>
        <vt:i4>6</vt:i4>
      </vt:variant>
      <vt:variant>
        <vt:i4>0</vt:i4>
      </vt:variant>
      <vt:variant>
        <vt:i4>5</vt:i4>
      </vt:variant>
      <vt:variant>
        <vt:lpwstr>http://www.fsmcapital.ru/</vt:lpwstr>
      </vt:variant>
      <vt:variant>
        <vt:lpwstr/>
      </vt:variant>
      <vt:variant>
        <vt:i4>6815804</vt:i4>
      </vt:variant>
      <vt:variant>
        <vt:i4>3</vt:i4>
      </vt:variant>
      <vt:variant>
        <vt:i4>0</vt:i4>
      </vt:variant>
      <vt:variant>
        <vt:i4>5</vt:i4>
      </vt:variant>
      <vt:variant>
        <vt:lpwstr>http://currencymarkets.ru/</vt:lpwstr>
      </vt:variant>
      <vt:variant>
        <vt:lpwstr/>
      </vt:variant>
      <vt:variant>
        <vt:i4>4456520</vt:i4>
      </vt:variant>
      <vt:variant>
        <vt:i4>0</vt:i4>
      </vt:variant>
      <vt:variant>
        <vt:i4>0</vt:i4>
      </vt:variant>
      <vt:variant>
        <vt:i4>5</vt:i4>
      </vt:variant>
      <vt:variant>
        <vt:lpwstr>http://www.trader-lib.ru/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Международный валютный рынок и основные мировые валюты</dc:title>
  <dc:subject/>
  <dc:creator>Шпионка</dc:creator>
  <cp:keywords/>
  <dc:description/>
  <cp:lastModifiedBy>admin</cp:lastModifiedBy>
  <cp:revision>2</cp:revision>
  <dcterms:created xsi:type="dcterms:W3CDTF">2014-04-12T12:25:00Z</dcterms:created>
  <dcterms:modified xsi:type="dcterms:W3CDTF">2014-04-12T12:25:00Z</dcterms:modified>
</cp:coreProperties>
</file>