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10A" w:rsidRPr="003D710A" w:rsidRDefault="001734A9" w:rsidP="003D710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D7DF6">
        <w:rPr>
          <w:sz w:val="32"/>
          <w:szCs w:val="32"/>
        </w:rPr>
        <w:t xml:space="preserve">                                                                                         ПРОЕКТ</w:t>
      </w:r>
      <w:r w:rsidR="003D710A" w:rsidRPr="003D710A">
        <w:rPr>
          <w:sz w:val="32"/>
          <w:szCs w:val="32"/>
        </w:rPr>
        <w:t xml:space="preserve">                                                                  </w:t>
      </w:r>
      <w:r w:rsidR="003D710A">
        <w:rPr>
          <w:sz w:val="32"/>
          <w:szCs w:val="32"/>
        </w:rPr>
        <w:t xml:space="preserve">      </w:t>
      </w:r>
    </w:p>
    <w:p w:rsidR="0037684C" w:rsidRDefault="0037684C" w:rsidP="0037684C">
      <w:pPr>
        <w:jc w:val="center"/>
        <w:rPr>
          <w:sz w:val="28"/>
          <w:szCs w:val="28"/>
        </w:rPr>
      </w:pPr>
      <w:r>
        <w:rPr>
          <w:sz w:val="28"/>
          <w:szCs w:val="28"/>
        </w:rPr>
        <w:t>Система нормативных документов в строительстве</w:t>
      </w:r>
    </w:p>
    <w:p w:rsidR="0037684C" w:rsidRDefault="0037684C" w:rsidP="0037684C">
      <w:pPr>
        <w:jc w:val="center"/>
        <w:rPr>
          <w:sz w:val="28"/>
          <w:szCs w:val="28"/>
        </w:rPr>
      </w:pPr>
    </w:p>
    <w:p w:rsidR="0037684C" w:rsidRPr="001F53B2" w:rsidRDefault="001F53B2" w:rsidP="0037684C">
      <w:pPr>
        <w:jc w:val="center"/>
        <w:rPr>
          <w:sz w:val="40"/>
          <w:szCs w:val="40"/>
        </w:rPr>
      </w:pPr>
      <w:r>
        <w:rPr>
          <w:sz w:val="40"/>
          <w:szCs w:val="40"/>
        </w:rPr>
        <w:t>С</w:t>
      </w:r>
      <w:r w:rsidR="00E02315" w:rsidRPr="001F53B2">
        <w:rPr>
          <w:sz w:val="40"/>
          <w:szCs w:val="40"/>
        </w:rPr>
        <w:t>вод правил по проектированию и строительству</w:t>
      </w:r>
    </w:p>
    <w:p w:rsidR="0037684C" w:rsidRDefault="000D538E" w:rsidP="0037684C">
      <w:pPr>
        <w:jc w:val="center"/>
        <w:rPr>
          <w:sz w:val="28"/>
          <w:szCs w:val="28"/>
        </w:rPr>
      </w:pPr>
      <w:r>
        <w:pict>
          <v:line id="_x0000_s1028" style="position:absolute;left:0;text-align:left;flip:x;z-index:251648000" from="0,10.1pt" to="378pt,10.1pt"/>
        </w:pict>
      </w:r>
    </w:p>
    <w:p w:rsidR="0037684C" w:rsidRDefault="0037684C" w:rsidP="0037684C">
      <w:pPr>
        <w:rPr>
          <w:sz w:val="28"/>
          <w:szCs w:val="28"/>
        </w:rPr>
      </w:pPr>
    </w:p>
    <w:p w:rsidR="0037684C" w:rsidRDefault="0037684C" w:rsidP="003768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6D7DF6">
        <w:rPr>
          <w:sz w:val="28"/>
          <w:szCs w:val="28"/>
        </w:rPr>
        <w:t xml:space="preserve">                                                               </w:t>
      </w:r>
    </w:p>
    <w:p w:rsidR="0037684C" w:rsidRDefault="0037684C" w:rsidP="0037684C">
      <w:pPr>
        <w:rPr>
          <w:b/>
          <w:sz w:val="36"/>
          <w:szCs w:val="36"/>
        </w:rPr>
      </w:pPr>
    </w:p>
    <w:p w:rsidR="001405F0" w:rsidRDefault="0037684C" w:rsidP="00E02315">
      <w:pPr>
        <w:ind w:left="-18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r w:rsidR="001405F0">
        <w:rPr>
          <w:b/>
          <w:sz w:val="36"/>
          <w:szCs w:val="36"/>
        </w:rPr>
        <w:t xml:space="preserve">     </w:t>
      </w:r>
      <w:r w:rsidR="00512BC2">
        <w:rPr>
          <w:b/>
          <w:sz w:val="36"/>
          <w:szCs w:val="36"/>
        </w:rPr>
        <w:t xml:space="preserve"> </w:t>
      </w:r>
      <w:r w:rsidR="00E02315">
        <w:rPr>
          <w:b/>
          <w:sz w:val="36"/>
          <w:szCs w:val="36"/>
        </w:rPr>
        <w:t xml:space="preserve">    АСЕПТИЧЕСКИЕ</w:t>
      </w:r>
      <w:r w:rsidR="00950863">
        <w:rPr>
          <w:b/>
          <w:sz w:val="36"/>
          <w:szCs w:val="36"/>
        </w:rPr>
        <w:t xml:space="preserve"> </w:t>
      </w:r>
      <w:r w:rsidR="001405F0">
        <w:rPr>
          <w:b/>
          <w:sz w:val="36"/>
          <w:szCs w:val="36"/>
        </w:rPr>
        <w:t xml:space="preserve"> И    </w:t>
      </w:r>
    </w:p>
    <w:p w:rsidR="0037684C" w:rsidRDefault="00E02315" w:rsidP="001405F0">
      <w:pPr>
        <w:ind w:left="-18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КОНТРОЛИРУЕМЫЕ  ОБЪЕКТЫ</w:t>
      </w:r>
    </w:p>
    <w:p w:rsidR="0037684C" w:rsidRDefault="0037684C" w:rsidP="0037684C">
      <w:pPr>
        <w:ind w:left="-180"/>
        <w:rPr>
          <w:b/>
          <w:sz w:val="36"/>
          <w:szCs w:val="36"/>
        </w:rPr>
      </w:pPr>
    </w:p>
    <w:p w:rsidR="0037684C" w:rsidRDefault="0037684C" w:rsidP="0037684C">
      <w:pPr>
        <w:jc w:val="center"/>
        <w:rPr>
          <w:b/>
          <w:sz w:val="28"/>
          <w:szCs w:val="28"/>
        </w:rPr>
      </w:pPr>
    </w:p>
    <w:p w:rsidR="0037684C" w:rsidRDefault="0037684C" w:rsidP="0037684C">
      <w:pPr>
        <w:jc w:val="center"/>
        <w:rPr>
          <w:b/>
          <w:sz w:val="28"/>
          <w:szCs w:val="28"/>
        </w:rPr>
      </w:pPr>
    </w:p>
    <w:p w:rsidR="0037684C" w:rsidRDefault="0037684C" w:rsidP="0037684C">
      <w:pPr>
        <w:jc w:val="center"/>
        <w:rPr>
          <w:b/>
          <w:sz w:val="28"/>
          <w:szCs w:val="28"/>
        </w:rPr>
      </w:pPr>
    </w:p>
    <w:p w:rsidR="0037684C" w:rsidRDefault="0037684C" w:rsidP="0037684C">
      <w:pPr>
        <w:jc w:val="center"/>
        <w:rPr>
          <w:sz w:val="28"/>
          <w:szCs w:val="28"/>
        </w:rPr>
      </w:pPr>
    </w:p>
    <w:p w:rsidR="0037684C" w:rsidRDefault="0037684C" w:rsidP="0037684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Проектирование, строительство,</w:t>
      </w: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испытания</w:t>
      </w:r>
    </w:p>
    <w:p w:rsidR="0037684C" w:rsidRDefault="0037684C" w:rsidP="0037684C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и ввод в эксплуатацию </w:t>
      </w:r>
    </w:p>
    <w:p w:rsidR="0037684C" w:rsidRDefault="0037684C" w:rsidP="0037684C">
      <w:pPr>
        <w:jc w:val="center"/>
        <w:rPr>
          <w:b/>
          <w:sz w:val="28"/>
          <w:szCs w:val="28"/>
        </w:rPr>
      </w:pPr>
    </w:p>
    <w:p w:rsidR="0037684C" w:rsidRDefault="0037684C" w:rsidP="0037684C">
      <w:pPr>
        <w:jc w:val="center"/>
        <w:rPr>
          <w:b/>
          <w:sz w:val="28"/>
          <w:szCs w:val="28"/>
        </w:rPr>
      </w:pPr>
    </w:p>
    <w:p w:rsidR="0037684C" w:rsidRDefault="00E02315" w:rsidP="00E02315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СП 00-000-</w:t>
      </w:r>
      <w:r w:rsidR="0037684C">
        <w:rPr>
          <w:b/>
          <w:sz w:val="52"/>
          <w:szCs w:val="52"/>
        </w:rPr>
        <w:t>2009</w:t>
      </w: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jc w:val="center"/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37684C" w:rsidP="0037684C">
      <w:pPr>
        <w:rPr>
          <w:b/>
          <w:sz w:val="28"/>
          <w:szCs w:val="28"/>
        </w:rPr>
      </w:pPr>
    </w:p>
    <w:p w:rsidR="0037684C" w:rsidRDefault="000D538E" w:rsidP="0037684C">
      <w:pPr>
        <w:rPr>
          <w:b/>
          <w:sz w:val="28"/>
          <w:szCs w:val="28"/>
        </w:rPr>
      </w:pPr>
      <w:r>
        <w:pict>
          <v:line id="_x0000_s1029" style="position:absolute;flip:x;z-index:251649024" from="0,6.35pt" to="459pt,6.35pt"/>
        </w:pict>
      </w:r>
    </w:p>
    <w:p w:rsidR="0037684C" w:rsidRDefault="0037684C" w:rsidP="003768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37684C" w:rsidRDefault="0037684C" w:rsidP="0037684C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</w:p>
    <w:p w:rsidR="00180945" w:rsidRPr="007C5D75" w:rsidRDefault="007C5D75" w:rsidP="007C5D75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</w:t>
      </w:r>
      <w:r w:rsidR="00180945">
        <w:rPr>
          <w:sz w:val="28"/>
          <w:szCs w:val="28"/>
        </w:rPr>
        <w:t xml:space="preserve">                                                                                            </w:t>
      </w:r>
    </w:p>
    <w:p w:rsidR="00180945" w:rsidRDefault="00180945" w:rsidP="00AA0730">
      <w:pPr>
        <w:ind w:left="-360" w:right="-261"/>
        <w:jc w:val="center"/>
        <w:rPr>
          <w:sz w:val="28"/>
          <w:szCs w:val="28"/>
        </w:rPr>
      </w:pPr>
    </w:p>
    <w:p w:rsidR="00180945" w:rsidRDefault="001F53B2" w:rsidP="00AA0730">
      <w:pPr>
        <w:ind w:left="-360" w:right="-261"/>
        <w:jc w:val="right"/>
        <w:rPr>
          <w:sz w:val="28"/>
          <w:szCs w:val="28"/>
        </w:rPr>
      </w:pPr>
      <w:r>
        <w:rPr>
          <w:sz w:val="28"/>
          <w:szCs w:val="28"/>
        </w:rPr>
        <w:t>СП 00-000</w:t>
      </w:r>
      <w:r w:rsidR="00180945">
        <w:rPr>
          <w:sz w:val="28"/>
          <w:szCs w:val="28"/>
        </w:rPr>
        <w:t>-2009</w:t>
      </w:r>
    </w:p>
    <w:p w:rsidR="00180945" w:rsidRDefault="00180945" w:rsidP="00AA0730">
      <w:pPr>
        <w:ind w:left="-360" w:right="-261"/>
        <w:rPr>
          <w:sz w:val="36"/>
          <w:szCs w:val="36"/>
        </w:rPr>
      </w:pPr>
    </w:p>
    <w:p w:rsidR="00180945" w:rsidRDefault="00180945" w:rsidP="00AA0730">
      <w:pPr>
        <w:ind w:left="-360" w:right="-261"/>
        <w:jc w:val="center"/>
        <w:rPr>
          <w:sz w:val="32"/>
          <w:szCs w:val="32"/>
        </w:rPr>
      </w:pPr>
      <w:r>
        <w:rPr>
          <w:sz w:val="32"/>
          <w:szCs w:val="32"/>
        </w:rPr>
        <w:t>ПРЕДИСЛОВИЕ</w:t>
      </w:r>
    </w:p>
    <w:p w:rsidR="00180945" w:rsidRDefault="00180945" w:rsidP="00AA0730">
      <w:pPr>
        <w:ind w:left="-360" w:right="-261"/>
        <w:jc w:val="center"/>
        <w:rPr>
          <w:b/>
          <w:sz w:val="32"/>
          <w:szCs w:val="32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F53B2">
        <w:rPr>
          <w:sz w:val="28"/>
          <w:szCs w:val="28"/>
        </w:rPr>
        <w:t xml:space="preserve"> Настоящий  свод правил  (далее по тексту СП</w:t>
      </w:r>
      <w:r>
        <w:rPr>
          <w:sz w:val="28"/>
          <w:szCs w:val="28"/>
        </w:rPr>
        <w:t>) разрабо</w:t>
      </w:r>
      <w:r w:rsidR="001F53B2">
        <w:rPr>
          <w:sz w:val="28"/>
          <w:szCs w:val="28"/>
        </w:rPr>
        <w:t>тан в соответствии со статьёй 12</w:t>
      </w:r>
      <w:r>
        <w:rPr>
          <w:sz w:val="28"/>
          <w:szCs w:val="28"/>
        </w:rPr>
        <w:t xml:space="preserve">  Федерального закона от 27 декабря 2002года «О техническом регулировании»  (далее - Закон) стандартизация осуществляется в соответствии с  принципами добровольного применения стандартов.</w:t>
      </w:r>
    </w:p>
    <w:p w:rsidR="0027182B" w:rsidRDefault="006D7DF6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Одним  из </w:t>
      </w:r>
      <w:r w:rsidR="0027182B">
        <w:rPr>
          <w:sz w:val="28"/>
          <w:szCs w:val="28"/>
        </w:rPr>
        <w:t>направлений указанного стандарта является  реализация мероприятий по комплексному направлению обеспече</w:t>
      </w:r>
      <w:r w:rsidR="006D1059">
        <w:rPr>
          <w:sz w:val="28"/>
          <w:szCs w:val="28"/>
        </w:rPr>
        <w:t>ния биологической безопасности Федеральной Ц</w:t>
      </w:r>
      <w:r w:rsidR="0027182B">
        <w:rPr>
          <w:sz w:val="28"/>
          <w:szCs w:val="28"/>
        </w:rPr>
        <w:t xml:space="preserve">елевой </w:t>
      </w:r>
      <w:r w:rsidR="006D1059">
        <w:rPr>
          <w:sz w:val="28"/>
          <w:szCs w:val="28"/>
        </w:rPr>
        <w:t>П</w:t>
      </w:r>
      <w:r w:rsidR="0027182B">
        <w:rPr>
          <w:sz w:val="28"/>
          <w:szCs w:val="28"/>
        </w:rPr>
        <w:t>рограммы «Национальная система химической и биологической безопасности Российской Федерации (2009 - 2013 годы)», утвержденной постановлением Правительства Российской Федерации от 27 октября 2008 года № 791 (Собрание законодательства Российской Федерации, 2008, № 44 ст. 5093).</w:t>
      </w:r>
    </w:p>
    <w:p w:rsidR="0027182B" w:rsidRDefault="0027182B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D74C7A" w:rsidRDefault="00AD6991" w:rsidP="00D74C7A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1.  РАЗРАБОТАН</w:t>
      </w:r>
      <w:r w:rsidR="006D7DF6">
        <w:rPr>
          <w:sz w:val="28"/>
          <w:szCs w:val="28"/>
        </w:rPr>
        <w:t>:</w:t>
      </w:r>
      <w:r w:rsidR="006D1059">
        <w:rPr>
          <w:sz w:val="28"/>
          <w:szCs w:val="28"/>
        </w:rPr>
        <w:t xml:space="preserve"> </w:t>
      </w:r>
      <w:r w:rsidR="006D7DF6">
        <w:rPr>
          <w:sz w:val="28"/>
          <w:szCs w:val="28"/>
        </w:rPr>
        <w:t xml:space="preserve">Департаментом  развития градостроительной деятельности Минрегиона РФ, </w:t>
      </w:r>
      <w:r w:rsidR="005C19D3">
        <w:rPr>
          <w:sz w:val="28"/>
          <w:szCs w:val="28"/>
        </w:rPr>
        <w:t xml:space="preserve"> </w:t>
      </w:r>
      <w:r w:rsidR="002D1E6A">
        <w:rPr>
          <w:sz w:val="28"/>
          <w:szCs w:val="28"/>
        </w:rPr>
        <w:t xml:space="preserve">ИП </w:t>
      </w:r>
      <w:r w:rsidR="00D74C7A">
        <w:rPr>
          <w:sz w:val="28"/>
          <w:szCs w:val="28"/>
        </w:rPr>
        <w:t xml:space="preserve"> Григорьевым В.В. </w:t>
      </w:r>
      <w:r w:rsidR="002D1E6A">
        <w:rPr>
          <w:sz w:val="28"/>
          <w:szCs w:val="28"/>
        </w:rPr>
        <w:t>-</w:t>
      </w:r>
      <w:r w:rsidR="00D74C7A">
        <w:rPr>
          <w:sz w:val="28"/>
          <w:szCs w:val="28"/>
        </w:rPr>
        <w:t xml:space="preserve"> </w:t>
      </w:r>
      <w:r w:rsidR="005C19D3">
        <w:rPr>
          <w:sz w:val="28"/>
          <w:szCs w:val="28"/>
        </w:rPr>
        <w:t>р</w:t>
      </w:r>
      <w:r w:rsidR="00D74C7A">
        <w:rPr>
          <w:sz w:val="28"/>
          <w:szCs w:val="28"/>
        </w:rPr>
        <w:t>уководителем  ПМ «ЧП-421»,</w:t>
      </w:r>
    </w:p>
    <w:p w:rsidR="00D74C7A" w:rsidRDefault="00D74C7A" w:rsidP="00D74C7A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к.т.н.  Су</w:t>
      </w:r>
      <w:r w:rsidR="008526A8">
        <w:rPr>
          <w:sz w:val="28"/>
          <w:szCs w:val="28"/>
        </w:rPr>
        <w:t>хомудренко А.Г.</w:t>
      </w:r>
      <w:r w:rsidR="002D1E6A">
        <w:rPr>
          <w:sz w:val="28"/>
          <w:szCs w:val="28"/>
        </w:rPr>
        <w:t xml:space="preserve"> -</w:t>
      </w:r>
      <w:r w:rsidR="008526A8">
        <w:rPr>
          <w:sz w:val="28"/>
          <w:szCs w:val="28"/>
        </w:rPr>
        <w:t xml:space="preserve"> руководителем </w:t>
      </w:r>
      <w:r>
        <w:rPr>
          <w:sz w:val="28"/>
          <w:szCs w:val="28"/>
        </w:rPr>
        <w:t xml:space="preserve"> ООО    </w:t>
      </w:r>
    </w:p>
    <w:p w:rsidR="00D74C7A" w:rsidRDefault="00D74C7A" w:rsidP="00D74C7A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«</w:t>
      </w:r>
      <w:r w:rsidR="008526A8">
        <w:rPr>
          <w:sz w:val="28"/>
          <w:szCs w:val="28"/>
        </w:rPr>
        <w:t>НП</w:t>
      </w:r>
      <w:r w:rsidR="006C3457">
        <w:rPr>
          <w:sz w:val="28"/>
          <w:szCs w:val="28"/>
        </w:rPr>
        <w:t>П</w:t>
      </w:r>
      <w:r w:rsidR="008526A8">
        <w:rPr>
          <w:sz w:val="28"/>
          <w:szCs w:val="28"/>
        </w:rPr>
        <w:t xml:space="preserve"> </w:t>
      </w:r>
      <w:r>
        <w:rPr>
          <w:sz w:val="28"/>
          <w:szCs w:val="28"/>
        </w:rPr>
        <w:t>РОСЭКО</w:t>
      </w:r>
      <w:r w:rsidR="008526A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80945" w:rsidRDefault="00D74C7A" w:rsidP="00D74C7A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80945">
        <w:rPr>
          <w:sz w:val="28"/>
          <w:szCs w:val="28"/>
        </w:rPr>
        <w:t xml:space="preserve">  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2. ОДОБРЕН для применения:</w:t>
      </w:r>
    </w:p>
    <w:p w:rsidR="005C19D3" w:rsidRDefault="005C19D3" w:rsidP="00AA0730">
      <w:pPr>
        <w:ind w:left="-360" w:right="-261"/>
        <w:rPr>
          <w:sz w:val="28"/>
          <w:szCs w:val="28"/>
        </w:rPr>
      </w:pPr>
    </w:p>
    <w:p w:rsidR="00C66AAA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-  Департаментом  развития градостроите</w:t>
      </w:r>
      <w:r w:rsidR="005C19D3">
        <w:rPr>
          <w:sz w:val="28"/>
          <w:szCs w:val="28"/>
        </w:rPr>
        <w:t xml:space="preserve">льной деятельности Минрегиона </w:t>
      </w:r>
      <w:r>
        <w:rPr>
          <w:sz w:val="28"/>
          <w:szCs w:val="28"/>
        </w:rPr>
        <w:t xml:space="preserve">РФ, </w:t>
      </w:r>
      <w:r w:rsidR="00C66AAA">
        <w:rPr>
          <w:sz w:val="28"/>
          <w:szCs w:val="28"/>
        </w:rPr>
        <w:t xml:space="preserve">    </w:t>
      </w:r>
    </w:p>
    <w:p w:rsidR="005C19D3" w:rsidRDefault="00C66AAA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80945">
        <w:rPr>
          <w:sz w:val="28"/>
          <w:szCs w:val="28"/>
        </w:rPr>
        <w:t>Госст</w:t>
      </w:r>
      <w:r w:rsidR="008526A8">
        <w:rPr>
          <w:sz w:val="28"/>
          <w:szCs w:val="28"/>
        </w:rPr>
        <w:t xml:space="preserve">роя  России </w:t>
      </w:r>
      <w:r w:rsidR="005C19D3">
        <w:rPr>
          <w:sz w:val="28"/>
          <w:szCs w:val="28"/>
        </w:rPr>
        <w:t xml:space="preserve"> </w:t>
      </w:r>
      <w:r w:rsidR="00180945">
        <w:rPr>
          <w:sz w:val="28"/>
          <w:szCs w:val="28"/>
        </w:rPr>
        <w:t xml:space="preserve">22 января  2009 года.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- Министерством промышленности и торговли Российской Федер</w:t>
      </w:r>
      <w:r w:rsidR="00C66AAA">
        <w:rPr>
          <w:sz w:val="28"/>
          <w:szCs w:val="28"/>
        </w:rPr>
        <w:t>а</w:t>
      </w:r>
      <w:r w:rsidR="003818C8">
        <w:rPr>
          <w:sz w:val="28"/>
          <w:szCs w:val="28"/>
        </w:rPr>
        <w:t>ции</w:t>
      </w:r>
      <w:r>
        <w:rPr>
          <w:sz w:val="28"/>
          <w:szCs w:val="28"/>
        </w:rPr>
        <w:t xml:space="preserve">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818C8">
        <w:rPr>
          <w:sz w:val="28"/>
          <w:szCs w:val="28"/>
        </w:rPr>
        <w:t>(</w:t>
      </w:r>
      <w:r>
        <w:rPr>
          <w:sz w:val="28"/>
          <w:szCs w:val="28"/>
        </w:rPr>
        <w:t>письмо № ПГ-ВС- 327, от 25.02 2009 года</w:t>
      </w:r>
      <w:r w:rsidR="003818C8">
        <w:rPr>
          <w:sz w:val="28"/>
          <w:szCs w:val="28"/>
        </w:rPr>
        <w:t>).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AD6991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3. РАЗРАБОТАН </w:t>
      </w:r>
      <w:r w:rsidR="00180945">
        <w:rPr>
          <w:sz w:val="28"/>
          <w:szCs w:val="28"/>
        </w:rPr>
        <w:t xml:space="preserve"> ВПЕРВЫЕ.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F126E3" w:rsidRDefault="00F126E3" w:rsidP="00C66AAA">
      <w:pPr>
        <w:ind w:right="-261"/>
        <w:rPr>
          <w:sz w:val="28"/>
          <w:szCs w:val="28"/>
        </w:rPr>
      </w:pPr>
    </w:p>
    <w:p w:rsidR="00C66AAA" w:rsidRDefault="00C66AAA" w:rsidP="00C66AAA">
      <w:pPr>
        <w:ind w:right="-261"/>
        <w:rPr>
          <w:sz w:val="28"/>
          <w:szCs w:val="28"/>
        </w:rPr>
      </w:pPr>
    </w:p>
    <w:p w:rsidR="00D16FDE" w:rsidRDefault="00D16FDE" w:rsidP="00C66AAA">
      <w:pPr>
        <w:ind w:right="-261"/>
        <w:rPr>
          <w:sz w:val="28"/>
          <w:szCs w:val="28"/>
        </w:rPr>
      </w:pPr>
    </w:p>
    <w:p w:rsidR="00D16FDE" w:rsidRDefault="00D16FDE" w:rsidP="00C66AAA">
      <w:pPr>
        <w:ind w:right="-261"/>
        <w:rPr>
          <w:sz w:val="28"/>
          <w:szCs w:val="28"/>
        </w:rPr>
      </w:pPr>
    </w:p>
    <w:p w:rsidR="00A1552F" w:rsidRDefault="00A1552F" w:rsidP="00C66AAA">
      <w:pPr>
        <w:ind w:right="-261"/>
        <w:rPr>
          <w:sz w:val="28"/>
          <w:szCs w:val="28"/>
        </w:rPr>
      </w:pPr>
    </w:p>
    <w:p w:rsidR="00A1552F" w:rsidRDefault="00A1552F" w:rsidP="00C66AAA">
      <w:pPr>
        <w:ind w:right="-261"/>
        <w:rPr>
          <w:sz w:val="28"/>
          <w:szCs w:val="28"/>
        </w:rPr>
      </w:pPr>
    </w:p>
    <w:p w:rsidR="00A1552F" w:rsidRDefault="00A1552F" w:rsidP="00C66AAA">
      <w:pPr>
        <w:ind w:right="-261"/>
        <w:rPr>
          <w:sz w:val="28"/>
          <w:szCs w:val="28"/>
        </w:rPr>
      </w:pPr>
    </w:p>
    <w:p w:rsidR="00A1552F" w:rsidRDefault="00A1552F" w:rsidP="00C66AAA">
      <w:pPr>
        <w:ind w:right="-261"/>
        <w:rPr>
          <w:sz w:val="28"/>
          <w:szCs w:val="28"/>
        </w:rPr>
      </w:pPr>
    </w:p>
    <w:p w:rsidR="00A1552F" w:rsidRDefault="00A1552F" w:rsidP="00C66AAA">
      <w:pPr>
        <w:ind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СТОР 42104-2009</w:t>
      </w:r>
    </w:p>
    <w:p w:rsidR="00180945" w:rsidRDefault="00180945" w:rsidP="00AA0730">
      <w:pPr>
        <w:ind w:left="-360" w:right="-261"/>
        <w:jc w:val="center"/>
        <w:rPr>
          <w:sz w:val="32"/>
          <w:szCs w:val="32"/>
        </w:rPr>
      </w:pPr>
      <w:r>
        <w:rPr>
          <w:sz w:val="32"/>
          <w:szCs w:val="32"/>
        </w:rPr>
        <w:t>СОДЕРЖАНИЕ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</w:p>
    <w:p w:rsidR="00A1552F" w:rsidRDefault="00A1552F" w:rsidP="00AA0730">
      <w:pPr>
        <w:spacing w:line="360" w:lineRule="auto"/>
        <w:ind w:left="-360" w:right="-261"/>
        <w:rPr>
          <w:sz w:val="28"/>
          <w:szCs w:val="28"/>
        </w:rPr>
      </w:pP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1. Область применения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2. Нормативные ссылки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3.Термины и определения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4. Общие положения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5. Общие требования к технологическим процессам и оборудованию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6. Генеральный план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7. Объёмно-планировочные решения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8. Отопление, вентиляция, кондиционирование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Система воздуха снабжения СИЗОД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9. Внутренний водопровод и канализация и водостоки,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обработка сточных вод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10. Электроснабжение, силовое электрооборудование и электроосвещение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11. Обработка помещений.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12. Охрана окружающей среды и утилизация отходов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13. Противопожарные требования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14. Испытания инженерных систем и ограждающих строительных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конструкций асептических</w:t>
      </w:r>
      <w:r w:rsidR="0057644E" w:rsidRPr="0057644E">
        <w:rPr>
          <w:sz w:val="28"/>
          <w:szCs w:val="28"/>
        </w:rPr>
        <w:t xml:space="preserve"> </w:t>
      </w:r>
      <w:r w:rsidR="0057644E">
        <w:rPr>
          <w:sz w:val="28"/>
          <w:szCs w:val="28"/>
        </w:rPr>
        <w:t xml:space="preserve"> и контролируемых</w:t>
      </w:r>
      <w:r>
        <w:rPr>
          <w:sz w:val="28"/>
          <w:szCs w:val="28"/>
        </w:rPr>
        <w:t xml:space="preserve"> помещений 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14.1. Определение  потерь воздуха в воздуховодах вентиляционных 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с</w:t>
      </w:r>
      <w:r w:rsidR="0057644E">
        <w:rPr>
          <w:sz w:val="28"/>
          <w:szCs w:val="28"/>
        </w:rPr>
        <w:t xml:space="preserve">истем, обслуживающих </w:t>
      </w:r>
      <w:r w:rsidR="0057644E" w:rsidRPr="0057644E">
        <w:rPr>
          <w:sz w:val="28"/>
          <w:szCs w:val="28"/>
        </w:rPr>
        <w:t xml:space="preserve"> </w:t>
      </w:r>
      <w:r w:rsidR="0057644E">
        <w:rPr>
          <w:sz w:val="28"/>
          <w:szCs w:val="28"/>
        </w:rPr>
        <w:t>асептические и контролируемые</w:t>
      </w:r>
      <w:r>
        <w:rPr>
          <w:sz w:val="28"/>
          <w:szCs w:val="28"/>
        </w:rPr>
        <w:t xml:space="preserve"> помещения.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14.2. Испытание воздухопроницаемости зоны герметизированного    </w:t>
      </w:r>
    </w:p>
    <w:p w:rsidR="00180945" w:rsidRDefault="00180945" w:rsidP="00106418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контура  ограждающих строительных конструкций асептических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06418">
        <w:rPr>
          <w:sz w:val="28"/>
          <w:szCs w:val="28"/>
        </w:rPr>
        <w:t xml:space="preserve">и контролируемых </w:t>
      </w:r>
      <w:r>
        <w:rPr>
          <w:sz w:val="28"/>
          <w:szCs w:val="28"/>
        </w:rPr>
        <w:t>помещений.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14.3. Замеры производительности вентиляционных систем,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обслуживающие асептические помещения и контроль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физических параметров вентиляционного воздуха - температуры,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относительной влажности,  объёмной скорости воздухообмена</w:t>
      </w:r>
      <w:r w:rsidR="004926B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</w:p>
    <w:p w:rsidR="004926B9" w:rsidRDefault="00180945" w:rsidP="00106418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скорости  воздушного потока</w:t>
      </w:r>
      <w:r w:rsidR="002D1E6A">
        <w:rPr>
          <w:sz w:val="28"/>
          <w:szCs w:val="28"/>
        </w:rPr>
        <w:t xml:space="preserve"> </w:t>
      </w:r>
      <w:r w:rsidR="004926B9">
        <w:rPr>
          <w:sz w:val="28"/>
          <w:szCs w:val="28"/>
        </w:rPr>
        <w:t xml:space="preserve"> и величины избыточного давления   </w:t>
      </w:r>
    </w:p>
    <w:p w:rsidR="002D1E6A" w:rsidRDefault="004926B9" w:rsidP="002D1E6A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(разрежения) </w:t>
      </w:r>
      <w:r w:rsidR="00180945">
        <w:rPr>
          <w:sz w:val="28"/>
          <w:szCs w:val="28"/>
        </w:rPr>
        <w:t xml:space="preserve"> в  рабочей зоне асептических</w:t>
      </w:r>
      <w:r>
        <w:rPr>
          <w:sz w:val="28"/>
          <w:szCs w:val="28"/>
        </w:rPr>
        <w:t xml:space="preserve"> и   </w:t>
      </w:r>
      <w:r w:rsidR="00106418">
        <w:rPr>
          <w:sz w:val="28"/>
          <w:szCs w:val="28"/>
        </w:rPr>
        <w:t>контролируемых</w:t>
      </w:r>
      <w:r w:rsidR="00180945">
        <w:rPr>
          <w:sz w:val="28"/>
          <w:szCs w:val="28"/>
        </w:rPr>
        <w:t xml:space="preserve"> </w:t>
      </w:r>
      <w:r w:rsidR="002D1E6A">
        <w:rPr>
          <w:sz w:val="28"/>
          <w:szCs w:val="28"/>
        </w:rPr>
        <w:t xml:space="preserve">  </w:t>
      </w:r>
    </w:p>
    <w:p w:rsidR="00180945" w:rsidRDefault="002D1E6A" w:rsidP="002D1E6A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80945">
        <w:rPr>
          <w:sz w:val="28"/>
          <w:szCs w:val="28"/>
        </w:rPr>
        <w:t>помещений.</w:t>
      </w:r>
    </w:p>
    <w:p w:rsidR="0057644E" w:rsidRDefault="0057644E" w:rsidP="0057644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926B9" w:rsidRDefault="004926B9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14.4</w:t>
      </w:r>
      <w:r w:rsidR="0057644E">
        <w:rPr>
          <w:sz w:val="28"/>
          <w:szCs w:val="28"/>
        </w:rPr>
        <w:t>. Испытания эффективност</w:t>
      </w:r>
      <w:r>
        <w:rPr>
          <w:sz w:val="28"/>
          <w:szCs w:val="28"/>
        </w:rPr>
        <w:t xml:space="preserve">и работы высоко эффективных фильтров,    </w:t>
      </w:r>
    </w:p>
    <w:p w:rsidR="004926B9" w:rsidRDefault="004926B9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7644E">
        <w:rPr>
          <w:sz w:val="28"/>
          <w:szCs w:val="28"/>
        </w:rPr>
        <w:t>установленных  в вентиляционной сети вент</w:t>
      </w:r>
      <w:r>
        <w:rPr>
          <w:sz w:val="28"/>
          <w:szCs w:val="28"/>
        </w:rPr>
        <w:t xml:space="preserve"> </w:t>
      </w:r>
      <w:r w:rsidR="0057644E">
        <w:rPr>
          <w:sz w:val="28"/>
          <w:szCs w:val="28"/>
        </w:rPr>
        <w:t xml:space="preserve">систем, </w:t>
      </w:r>
      <w:r>
        <w:rPr>
          <w:sz w:val="28"/>
          <w:szCs w:val="28"/>
        </w:rPr>
        <w:t xml:space="preserve">  </w:t>
      </w:r>
    </w:p>
    <w:p w:rsidR="0057644E" w:rsidRDefault="004926B9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7644E">
        <w:rPr>
          <w:sz w:val="28"/>
          <w:szCs w:val="28"/>
        </w:rPr>
        <w:t>обслуживающих асептические и контролируемые</w:t>
      </w:r>
      <w:r>
        <w:rPr>
          <w:sz w:val="28"/>
          <w:szCs w:val="28"/>
        </w:rPr>
        <w:t xml:space="preserve"> </w:t>
      </w:r>
      <w:r w:rsidR="0057644E">
        <w:rPr>
          <w:sz w:val="28"/>
          <w:szCs w:val="28"/>
        </w:rPr>
        <w:t>помещения.</w:t>
      </w:r>
    </w:p>
    <w:p w:rsidR="004926B9" w:rsidRDefault="0057644E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14.6. Контроль счётной концентрации  аэрозо</w:t>
      </w:r>
      <w:r w:rsidR="004926B9">
        <w:rPr>
          <w:sz w:val="28"/>
          <w:szCs w:val="28"/>
        </w:rPr>
        <w:t xml:space="preserve">льных частиц  (0,3÷5 мкм)   </w:t>
      </w:r>
    </w:p>
    <w:p w:rsidR="0057644E" w:rsidRDefault="004926B9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 </w:t>
      </w:r>
      <w:r w:rsidR="0057644E">
        <w:rPr>
          <w:sz w:val="28"/>
          <w:szCs w:val="28"/>
        </w:rPr>
        <w:t xml:space="preserve">воздушной среде </w:t>
      </w:r>
      <w:r w:rsidR="0057644E" w:rsidRPr="0057644E">
        <w:rPr>
          <w:sz w:val="28"/>
          <w:szCs w:val="28"/>
        </w:rPr>
        <w:t xml:space="preserve"> </w:t>
      </w:r>
      <w:r w:rsidR="0057644E">
        <w:rPr>
          <w:sz w:val="28"/>
          <w:szCs w:val="28"/>
        </w:rPr>
        <w:t>асептически</w:t>
      </w:r>
      <w:r>
        <w:rPr>
          <w:sz w:val="28"/>
          <w:szCs w:val="28"/>
        </w:rPr>
        <w:t>х</w:t>
      </w:r>
      <w:r w:rsidR="0057644E">
        <w:rPr>
          <w:sz w:val="28"/>
          <w:szCs w:val="28"/>
        </w:rPr>
        <w:t xml:space="preserve"> и контролируемы</w:t>
      </w:r>
      <w:r>
        <w:rPr>
          <w:sz w:val="28"/>
          <w:szCs w:val="28"/>
        </w:rPr>
        <w:t>х</w:t>
      </w:r>
      <w:r w:rsidR="0057644E">
        <w:rPr>
          <w:sz w:val="28"/>
          <w:szCs w:val="28"/>
        </w:rPr>
        <w:t xml:space="preserve"> помещения</w:t>
      </w:r>
      <w:r>
        <w:rPr>
          <w:sz w:val="28"/>
          <w:szCs w:val="28"/>
        </w:rPr>
        <w:t>х</w:t>
      </w:r>
      <w:r w:rsidR="0057644E">
        <w:rPr>
          <w:sz w:val="28"/>
          <w:szCs w:val="28"/>
        </w:rPr>
        <w:t>.</w:t>
      </w:r>
    </w:p>
    <w:p w:rsidR="004926B9" w:rsidRDefault="0057644E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14.7. Определение  времени деконтаминац</w:t>
      </w:r>
      <w:r w:rsidR="004926B9">
        <w:rPr>
          <w:sz w:val="28"/>
          <w:szCs w:val="28"/>
        </w:rPr>
        <w:t xml:space="preserve">ии (самоочищения)  и </w:t>
      </w:r>
    </w:p>
    <w:p w:rsidR="004926B9" w:rsidRDefault="004926B9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скорости </w:t>
      </w:r>
      <w:r w:rsidR="0057644E">
        <w:rPr>
          <w:sz w:val="28"/>
          <w:szCs w:val="28"/>
        </w:rPr>
        <w:t xml:space="preserve">воздушных потоков в рабочей зоне </w:t>
      </w:r>
      <w:r>
        <w:rPr>
          <w:sz w:val="28"/>
          <w:szCs w:val="28"/>
        </w:rPr>
        <w:t>асептического</w:t>
      </w:r>
      <w:r w:rsidR="0057644E">
        <w:rPr>
          <w:sz w:val="28"/>
          <w:szCs w:val="28"/>
        </w:rPr>
        <w:t xml:space="preserve"> и </w:t>
      </w:r>
    </w:p>
    <w:p w:rsidR="0057644E" w:rsidRDefault="004926B9" w:rsidP="004926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7644E">
        <w:rPr>
          <w:sz w:val="28"/>
          <w:szCs w:val="28"/>
        </w:rPr>
        <w:t>контроли</w:t>
      </w:r>
      <w:r>
        <w:rPr>
          <w:sz w:val="28"/>
          <w:szCs w:val="28"/>
        </w:rPr>
        <w:t>руемого</w:t>
      </w:r>
      <w:r w:rsidR="0057644E">
        <w:rPr>
          <w:sz w:val="28"/>
          <w:szCs w:val="28"/>
        </w:rPr>
        <w:t xml:space="preserve"> чистого помещения. </w:t>
      </w:r>
    </w:p>
    <w:p w:rsidR="0057644E" w:rsidRDefault="0057644E" w:rsidP="0057644E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15.  Сроки  и п</w:t>
      </w:r>
      <w:r w:rsidR="00A1552F">
        <w:rPr>
          <w:sz w:val="28"/>
          <w:szCs w:val="28"/>
        </w:rPr>
        <w:t>ериодичность очередных контроля</w:t>
      </w:r>
      <w:r>
        <w:rPr>
          <w:sz w:val="28"/>
          <w:szCs w:val="28"/>
        </w:rPr>
        <w:t xml:space="preserve"> воздушной среды асептических</w:t>
      </w:r>
      <w:r w:rsidRPr="005764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контролируемые помещений, их вентиляционных систем и  высоко эффективных фильтров в период гарантийного срока эксплуатации.</w:t>
      </w:r>
    </w:p>
    <w:p w:rsidR="001738AA" w:rsidRDefault="001738AA" w:rsidP="004926B9">
      <w:pPr>
        <w:rPr>
          <w:sz w:val="28"/>
          <w:szCs w:val="28"/>
        </w:rPr>
      </w:pPr>
    </w:p>
    <w:p w:rsidR="0057644E" w:rsidRDefault="0057644E" w:rsidP="00910A6D">
      <w:pPr>
        <w:rPr>
          <w:sz w:val="28"/>
          <w:szCs w:val="28"/>
        </w:rPr>
      </w:pPr>
      <w:r>
        <w:rPr>
          <w:sz w:val="28"/>
          <w:szCs w:val="28"/>
        </w:rPr>
        <w:t>Приложение А. Термины и их определения.</w:t>
      </w:r>
    </w:p>
    <w:p w:rsidR="001738AA" w:rsidRDefault="001738AA" w:rsidP="00910A6D">
      <w:pPr>
        <w:rPr>
          <w:sz w:val="28"/>
          <w:szCs w:val="28"/>
        </w:rPr>
      </w:pPr>
    </w:p>
    <w:p w:rsidR="00533134" w:rsidRDefault="0057644E" w:rsidP="00910A6D">
      <w:pPr>
        <w:rPr>
          <w:sz w:val="28"/>
          <w:szCs w:val="28"/>
        </w:rPr>
      </w:pPr>
      <w:r>
        <w:rPr>
          <w:sz w:val="28"/>
          <w:szCs w:val="28"/>
        </w:rPr>
        <w:t>Приложение Б.</w:t>
      </w:r>
      <w:r w:rsidR="00533134" w:rsidRPr="00533134">
        <w:rPr>
          <w:sz w:val="28"/>
          <w:szCs w:val="28"/>
        </w:rPr>
        <w:t xml:space="preserve"> </w:t>
      </w:r>
      <w:r w:rsidR="00533134">
        <w:rPr>
          <w:sz w:val="28"/>
          <w:szCs w:val="28"/>
        </w:rPr>
        <w:t xml:space="preserve">.  </w:t>
      </w:r>
      <w:r w:rsidR="00533134" w:rsidRPr="00533134">
        <w:rPr>
          <w:sz w:val="28"/>
          <w:szCs w:val="28"/>
        </w:rPr>
        <w:t xml:space="preserve">Рекомендуемый перечень помещений по группам и </w:t>
      </w:r>
      <w:r w:rsidR="00533134">
        <w:rPr>
          <w:sz w:val="28"/>
          <w:szCs w:val="28"/>
        </w:rPr>
        <w:t xml:space="preserve">  </w:t>
      </w:r>
    </w:p>
    <w:p w:rsidR="00533134" w:rsidRDefault="00533134" w:rsidP="00910A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533134">
        <w:rPr>
          <w:sz w:val="28"/>
          <w:szCs w:val="28"/>
        </w:rPr>
        <w:t xml:space="preserve">классам  </w:t>
      </w:r>
    </w:p>
    <w:p w:rsidR="006B2F92" w:rsidRPr="006B2F92" w:rsidRDefault="0057644E" w:rsidP="00910A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В. </w:t>
      </w:r>
      <w:r w:rsidR="006B2F92" w:rsidRPr="006B2F92">
        <w:rPr>
          <w:sz w:val="28"/>
          <w:szCs w:val="28"/>
        </w:rPr>
        <w:t xml:space="preserve">Рекомендуемый состав санитарно-бытовых помещений по    </w:t>
      </w:r>
    </w:p>
    <w:p w:rsidR="00533134" w:rsidRDefault="006B2F92" w:rsidP="00910A6D">
      <w:pPr>
        <w:rPr>
          <w:sz w:val="28"/>
          <w:szCs w:val="28"/>
        </w:rPr>
      </w:pPr>
      <w:r w:rsidRPr="006B2F9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</w:t>
      </w:r>
      <w:r w:rsidRPr="006B2F92">
        <w:rPr>
          <w:sz w:val="28"/>
          <w:szCs w:val="28"/>
        </w:rPr>
        <w:t xml:space="preserve"> группам и классам [7] </w:t>
      </w:r>
      <w:r w:rsidR="0057644E" w:rsidRPr="006B2F92">
        <w:rPr>
          <w:sz w:val="28"/>
          <w:szCs w:val="28"/>
        </w:rPr>
        <w:t xml:space="preserve"> </w:t>
      </w:r>
    </w:p>
    <w:p w:rsidR="00A1552F" w:rsidRDefault="00146359" w:rsidP="00A1552F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Приложение Г.  М</w:t>
      </w:r>
      <w:r w:rsidR="003447F1">
        <w:rPr>
          <w:sz w:val="28"/>
          <w:szCs w:val="28"/>
        </w:rPr>
        <w:t>етодика</w:t>
      </w:r>
      <w:r w:rsidR="00E341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341A6">
        <w:rPr>
          <w:sz w:val="28"/>
          <w:szCs w:val="28"/>
        </w:rPr>
        <w:t xml:space="preserve">контроля </w:t>
      </w:r>
      <w:r>
        <w:rPr>
          <w:sz w:val="28"/>
          <w:szCs w:val="28"/>
        </w:rPr>
        <w:t xml:space="preserve">герметичности </w:t>
      </w:r>
      <w:r w:rsidR="00A1552F">
        <w:rPr>
          <w:sz w:val="28"/>
          <w:szCs w:val="28"/>
        </w:rPr>
        <w:t xml:space="preserve">ограждающих </w:t>
      </w:r>
    </w:p>
    <w:p w:rsidR="00A1552F" w:rsidRDefault="00A1552F" w:rsidP="00A1552F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строительных</w:t>
      </w:r>
      <w:r w:rsidR="00E341A6">
        <w:rPr>
          <w:sz w:val="28"/>
          <w:szCs w:val="28"/>
        </w:rPr>
        <w:t xml:space="preserve"> </w:t>
      </w:r>
      <w:r>
        <w:rPr>
          <w:sz w:val="28"/>
          <w:szCs w:val="28"/>
        </w:rPr>
        <w:t>конструкций</w:t>
      </w:r>
      <w:r w:rsidR="00E341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асептических и контролируемых </w:t>
      </w:r>
    </w:p>
    <w:p w:rsidR="00E341A6" w:rsidRDefault="00A1552F" w:rsidP="00A1552F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помещений</w:t>
      </w:r>
      <w:r w:rsidR="00E341A6">
        <w:rPr>
          <w:sz w:val="28"/>
          <w:szCs w:val="28"/>
        </w:rPr>
        <w:t>.</w:t>
      </w:r>
    </w:p>
    <w:p w:rsidR="003447F1" w:rsidRDefault="00E341A6" w:rsidP="003447F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Приложение</w:t>
      </w:r>
      <w:r w:rsidR="003447F1">
        <w:rPr>
          <w:sz w:val="28"/>
          <w:szCs w:val="28"/>
        </w:rPr>
        <w:t xml:space="preserve"> Д. Методика</w:t>
      </w:r>
      <w:r w:rsidR="00146359">
        <w:rPr>
          <w:sz w:val="28"/>
          <w:szCs w:val="28"/>
        </w:rPr>
        <w:t xml:space="preserve">   контроля </w:t>
      </w:r>
      <w:r>
        <w:rPr>
          <w:sz w:val="28"/>
          <w:szCs w:val="28"/>
        </w:rPr>
        <w:t>аэрозольных параме</w:t>
      </w:r>
      <w:r w:rsidR="003447F1">
        <w:rPr>
          <w:sz w:val="28"/>
          <w:szCs w:val="28"/>
        </w:rPr>
        <w:t xml:space="preserve">тров воздушной </w:t>
      </w:r>
    </w:p>
    <w:p w:rsidR="003447F1" w:rsidRDefault="003447F1" w:rsidP="003447F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среды </w:t>
      </w:r>
      <w:r w:rsidR="00146359">
        <w:rPr>
          <w:sz w:val="28"/>
          <w:szCs w:val="28"/>
        </w:rPr>
        <w:t>асептических</w:t>
      </w:r>
      <w:r w:rsidR="00E341A6">
        <w:rPr>
          <w:sz w:val="28"/>
          <w:szCs w:val="28"/>
        </w:rPr>
        <w:t xml:space="preserve"> помещений</w:t>
      </w:r>
      <w:r w:rsidR="00146359">
        <w:rPr>
          <w:sz w:val="28"/>
          <w:szCs w:val="28"/>
        </w:rPr>
        <w:t xml:space="preserve"> и эффективности работы </w:t>
      </w:r>
      <w:r>
        <w:rPr>
          <w:sz w:val="28"/>
          <w:szCs w:val="28"/>
        </w:rPr>
        <w:t xml:space="preserve"> </w:t>
      </w:r>
    </w:p>
    <w:p w:rsidR="00E341A6" w:rsidRDefault="003447F1" w:rsidP="003447F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146359">
        <w:rPr>
          <w:sz w:val="28"/>
          <w:szCs w:val="28"/>
        </w:rPr>
        <w:t>фильтров</w:t>
      </w:r>
      <w:r w:rsidR="00E341A6">
        <w:rPr>
          <w:sz w:val="28"/>
          <w:szCs w:val="28"/>
        </w:rPr>
        <w:t>.</w:t>
      </w:r>
    </w:p>
    <w:p w:rsidR="001738AA" w:rsidRPr="00910A6D" w:rsidRDefault="001738AA" w:rsidP="00E341A6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Е.  Рекомендуемый перечень минимального количества </w:t>
      </w:r>
    </w:p>
    <w:p w:rsidR="001738AA" w:rsidRPr="001738AA" w:rsidRDefault="001738AA" w:rsidP="00910A6D">
      <w:pPr>
        <w:ind w:left="-360" w:right="-26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910A6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приборов, оснастки, оборудования и материалов для    </w:t>
      </w:r>
    </w:p>
    <w:p w:rsidR="001738AA" w:rsidRDefault="001738AA" w:rsidP="00910A6D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1F53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выполнения работ по контролю воздушной среды </w:t>
      </w:r>
    </w:p>
    <w:p w:rsidR="001738AA" w:rsidRDefault="001738AA" w:rsidP="00910A6D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910A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асептических и контролируемых помещений  и проверки  </w:t>
      </w:r>
    </w:p>
    <w:p w:rsidR="001738AA" w:rsidRDefault="001738AA" w:rsidP="00910A6D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910A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эффективности работы  фильтров  класса   Н, установленных </w:t>
      </w:r>
    </w:p>
    <w:p w:rsidR="001738AA" w:rsidRDefault="001738AA" w:rsidP="00910A6D">
      <w:pPr>
        <w:ind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910A6D">
        <w:rPr>
          <w:sz w:val="28"/>
          <w:szCs w:val="28"/>
        </w:rPr>
        <w:t xml:space="preserve">  </w:t>
      </w:r>
      <w:r w:rsidR="001F53B2">
        <w:rPr>
          <w:sz w:val="28"/>
          <w:szCs w:val="28"/>
        </w:rPr>
        <w:t xml:space="preserve"> </w:t>
      </w:r>
      <w:r>
        <w:rPr>
          <w:sz w:val="28"/>
          <w:szCs w:val="28"/>
        </w:rPr>
        <w:t>в  вентиляционных системах.</w:t>
      </w:r>
    </w:p>
    <w:p w:rsidR="001738AA" w:rsidRDefault="001738AA" w:rsidP="00910A6D">
      <w:pPr>
        <w:ind w:left="-360" w:right="-261"/>
        <w:rPr>
          <w:sz w:val="28"/>
          <w:szCs w:val="28"/>
        </w:rPr>
      </w:pPr>
    </w:p>
    <w:p w:rsidR="008C6C01" w:rsidRDefault="00E341A6" w:rsidP="008C6C01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B1DD4">
        <w:rPr>
          <w:sz w:val="28"/>
          <w:szCs w:val="28"/>
        </w:rPr>
        <w:t>Приложение Ж</w:t>
      </w:r>
      <w:r w:rsidR="00BC576B" w:rsidRPr="00910A6D">
        <w:rPr>
          <w:sz w:val="28"/>
          <w:szCs w:val="28"/>
        </w:rPr>
        <w:t xml:space="preserve">. </w:t>
      </w:r>
      <w:r w:rsidR="003447F1">
        <w:rPr>
          <w:sz w:val="28"/>
          <w:szCs w:val="28"/>
        </w:rPr>
        <w:t>Техническое решение устройства</w:t>
      </w:r>
      <w:r w:rsidR="008C6C01">
        <w:rPr>
          <w:sz w:val="28"/>
          <w:szCs w:val="28"/>
        </w:rPr>
        <w:t xml:space="preserve">  </w:t>
      </w:r>
    </w:p>
    <w:p w:rsidR="008C6C01" w:rsidRDefault="008C6C01" w:rsidP="00910A6D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экспериментально-биологической клиники (вивария). </w:t>
      </w:r>
      <w:r w:rsidR="00E341A6">
        <w:rPr>
          <w:sz w:val="28"/>
          <w:szCs w:val="28"/>
        </w:rPr>
        <w:t xml:space="preserve">   </w:t>
      </w:r>
      <w:r w:rsidR="00FB1DD4">
        <w:rPr>
          <w:sz w:val="28"/>
          <w:szCs w:val="28"/>
        </w:rPr>
        <w:t>Приложение З</w:t>
      </w:r>
      <w:r>
        <w:rPr>
          <w:sz w:val="28"/>
          <w:szCs w:val="28"/>
        </w:rPr>
        <w:t xml:space="preserve">. </w:t>
      </w:r>
      <w:r w:rsidR="003447F1">
        <w:rPr>
          <w:sz w:val="28"/>
          <w:szCs w:val="28"/>
        </w:rPr>
        <w:t xml:space="preserve">  Техническое решение устройства</w:t>
      </w:r>
      <w:r>
        <w:rPr>
          <w:sz w:val="28"/>
          <w:szCs w:val="28"/>
        </w:rPr>
        <w:t xml:space="preserve"> технологического блока    </w:t>
      </w:r>
    </w:p>
    <w:p w:rsidR="00F9792A" w:rsidRDefault="008C6C01" w:rsidP="00910A6D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асептических и контролируемых помещений. </w:t>
      </w:r>
    </w:p>
    <w:p w:rsidR="003447F1" w:rsidRDefault="00F9792A" w:rsidP="003447F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Приложение И</w:t>
      </w:r>
      <w:r w:rsidR="00BC576B">
        <w:rPr>
          <w:sz w:val="28"/>
          <w:szCs w:val="28"/>
        </w:rPr>
        <w:t>.</w:t>
      </w:r>
      <w:r w:rsidR="00E872BB">
        <w:rPr>
          <w:sz w:val="32"/>
          <w:szCs w:val="32"/>
        </w:rPr>
        <w:t xml:space="preserve"> </w:t>
      </w:r>
      <w:r w:rsidR="00146359">
        <w:rPr>
          <w:sz w:val="28"/>
          <w:szCs w:val="28"/>
        </w:rPr>
        <w:t>Техническое решение</w:t>
      </w:r>
      <w:r w:rsidR="003447F1">
        <w:rPr>
          <w:sz w:val="28"/>
          <w:szCs w:val="28"/>
        </w:rPr>
        <w:t xml:space="preserve"> по</w:t>
      </w:r>
      <w:r w:rsidR="00146359">
        <w:rPr>
          <w:sz w:val="28"/>
          <w:szCs w:val="28"/>
        </w:rPr>
        <w:t xml:space="preserve"> </w:t>
      </w:r>
      <w:r w:rsidR="003447F1">
        <w:rPr>
          <w:sz w:val="28"/>
          <w:szCs w:val="28"/>
        </w:rPr>
        <w:t xml:space="preserve">организации равно распределённого </w:t>
      </w:r>
    </w:p>
    <w:p w:rsidR="003447F1" w:rsidRDefault="003447F1" w:rsidP="003447F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воздушного потока в</w:t>
      </w:r>
      <w:r w:rsidR="00E872BB" w:rsidRPr="00E872BB">
        <w:rPr>
          <w:sz w:val="28"/>
          <w:szCs w:val="28"/>
        </w:rPr>
        <w:t xml:space="preserve"> асептич</w:t>
      </w:r>
      <w:r w:rsidR="00E872BB">
        <w:rPr>
          <w:sz w:val="28"/>
          <w:szCs w:val="28"/>
        </w:rPr>
        <w:t>е</w:t>
      </w:r>
      <w:r>
        <w:rPr>
          <w:sz w:val="28"/>
          <w:szCs w:val="28"/>
        </w:rPr>
        <w:t>ских и контролируемых</w:t>
      </w:r>
      <w:r w:rsidR="001463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E872BB" w:rsidRPr="00E872BB" w:rsidRDefault="003447F1" w:rsidP="003447F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146359">
        <w:rPr>
          <w:sz w:val="28"/>
          <w:szCs w:val="28"/>
        </w:rPr>
        <w:t>помещениях</w:t>
      </w:r>
    </w:p>
    <w:p w:rsidR="00CD0DA1" w:rsidRDefault="00BC576B" w:rsidP="00910A6D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C66AAA" w:rsidRDefault="00C66AAA" w:rsidP="00F9792A">
      <w:pPr>
        <w:ind w:left="-360" w:right="-261"/>
        <w:rPr>
          <w:sz w:val="28"/>
          <w:szCs w:val="28"/>
        </w:rPr>
      </w:pPr>
    </w:p>
    <w:p w:rsidR="00213372" w:rsidRDefault="00213372" w:rsidP="00F9792A">
      <w:pPr>
        <w:ind w:left="-360" w:right="-261"/>
        <w:rPr>
          <w:sz w:val="28"/>
          <w:szCs w:val="28"/>
        </w:rPr>
      </w:pPr>
    </w:p>
    <w:p w:rsidR="00213372" w:rsidRDefault="00213372" w:rsidP="00F9792A">
      <w:pPr>
        <w:ind w:left="-360" w:right="-261"/>
        <w:rPr>
          <w:sz w:val="28"/>
          <w:szCs w:val="28"/>
        </w:rPr>
      </w:pPr>
    </w:p>
    <w:p w:rsidR="00106418" w:rsidRDefault="00106418" w:rsidP="00F9792A">
      <w:pPr>
        <w:ind w:left="-360" w:right="-261"/>
        <w:rPr>
          <w:sz w:val="28"/>
          <w:szCs w:val="28"/>
        </w:rPr>
      </w:pPr>
    </w:p>
    <w:p w:rsidR="00106418" w:rsidRDefault="00106418" w:rsidP="00F9792A">
      <w:pPr>
        <w:ind w:left="-360" w:right="-261"/>
        <w:rPr>
          <w:sz w:val="28"/>
          <w:szCs w:val="28"/>
        </w:rPr>
      </w:pPr>
    </w:p>
    <w:p w:rsidR="00106418" w:rsidRDefault="00106418" w:rsidP="00F9792A">
      <w:pPr>
        <w:ind w:left="-360" w:right="-261"/>
        <w:rPr>
          <w:sz w:val="28"/>
          <w:szCs w:val="28"/>
        </w:rPr>
      </w:pPr>
    </w:p>
    <w:p w:rsidR="00106418" w:rsidRDefault="00106418" w:rsidP="00F9792A">
      <w:pPr>
        <w:ind w:left="-360" w:right="-261"/>
        <w:rPr>
          <w:sz w:val="28"/>
          <w:szCs w:val="28"/>
        </w:rPr>
      </w:pPr>
    </w:p>
    <w:p w:rsidR="00106418" w:rsidRDefault="00106418" w:rsidP="00F9792A">
      <w:pPr>
        <w:ind w:left="-360" w:right="-261"/>
        <w:rPr>
          <w:sz w:val="28"/>
          <w:szCs w:val="28"/>
        </w:rPr>
      </w:pPr>
    </w:p>
    <w:p w:rsidR="00106418" w:rsidRDefault="00106418" w:rsidP="00F9792A">
      <w:pPr>
        <w:ind w:left="-360" w:right="-261"/>
        <w:rPr>
          <w:sz w:val="28"/>
          <w:szCs w:val="28"/>
        </w:rPr>
      </w:pPr>
    </w:p>
    <w:p w:rsidR="00180945" w:rsidRDefault="001F53B2" w:rsidP="00AA0730">
      <w:pPr>
        <w:spacing w:line="360" w:lineRule="auto"/>
        <w:ind w:left="-360" w:right="-261"/>
        <w:jc w:val="right"/>
        <w:rPr>
          <w:sz w:val="28"/>
          <w:szCs w:val="28"/>
        </w:rPr>
      </w:pPr>
      <w:r>
        <w:rPr>
          <w:sz w:val="28"/>
          <w:szCs w:val="28"/>
        </w:rPr>
        <w:t>СП 00-000</w:t>
      </w:r>
      <w:r w:rsidR="00180945">
        <w:rPr>
          <w:sz w:val="28"/>
          <w:szCs w:val="28"/>
        </w:rPr>
        <w:t>-2009</w:t>
      </w:r>
    </w:p>
    <w:p w:rsidR="00180945" w:rsidRDefault="00180945" w:rsidP="00AA0730">
      <w:pPr>
        <w:spacing w:line="360" w:lineRule="auto"/>
        <w:ind w:left="-360" w:right="-261"/>
        <w:jc w:val="center"/>
        <w:rPr>
          <w:sz w:val="32"/>
          <w:szCs w:val="32"/>
        </w:rPr>
      </w:pPr>
      <w:r>
        <w:rPr>
          <w:sz w:val="32"/>
          <w:szCs w:val="32"/>
        </w:rPr>
        <w:t>ВВЕДЕНИЕ.</w:t>
      </w:r>
    </w:p>
    <w:p w:rsidR="00180945" w:rsidRDefault="00180945" w:rsidP="00AA0730">
      <w:pPr>
        <w:spacing w:line="360" w:lineRule="auto"/>
        <w:ind w:left="-360" w:right="-261"/>
        <w:jc w:val="center"/>
        <w:rPr>
          <w:sz w:val="28"/>
          <w:szCs w:val="28"/>
        </w:rPr>
      </w:pPr>
    </w:p>
    <w:p w:rsidR="00085BA4" w:rsidRDefault="00180945" w:rsidP="00AA0730">
      <w:pPr>
        <w:autoSpaceDE w:val="0"/>
        <w:autoSpaceDN w:val="0"/>
        <w:adjustRightInd w:val="0"/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 разработке </w:t>
      </w:r>
      <w:r w:rsidR="006D7DF6">
        <w:rPr>
          <w:sz w:val="28"/>
          <w:szCs w:val="28"/>
        </w:rPr>
        <w:t>настоящего СП</w:t>
      </w:r>
      <w:r>
        <w:rPr>
          <w:sz w:val="28"/>
          <w:szCs w:val="28"/>
        </w:rPr>
        <w:t xml:space="preserve"> были учтены  требования действующих отечественных нормативных документов и рекомендации зарубежных стандартов в области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>проектирования, строительства, испытаний и ввода в эксплуатацию  асептических</w:t>
      </w:r>
      <w:r w:rsidR="00106418">
        <w:rPr>
          <w:sz w:val="28"/>
          <w:szCs w:val="28"/>
        </w:rPr>
        <w:t xml:space="preserve"> и контролируемых</w:t>
      </w:r>
      <w:r>
        <w:rPr>
          <w:sz w:val="28"/>
          <w:szCs w:val="28"/>
        </w:rPr>
        <w:t xml:space="preserve"> объектов.</w:t>
      </w:r>
    </w:p>
    <w:p w:rsidR="00E738D6" w:rsidRDefault="00E738D6" w:rsidP="00FC705F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D7DF6">
        <w:rPr>
          <w:sz w:val="28"/>
          <w:szCs w:val="28"/>
        </w:rPr>
        <w:t xml:space="preserve">    </w:t>
      </w:r>
      <w:r w:rsidR="00A1552F">
        <w:rPr>
          <w:sz w:val="28"/>
          <w:szCs w:val="28"/>
        </w:rPr>
        <w:t>Одним из основных отличий</w:t>
      </w:r>
      <w:r w:rsidR="006D7DF6">
        <w:rPr>
          <w:sz w:val="28"/>
          <w:szCs w:val="28"/>
        </w:rPr>
        <w:t xml:space="preserve"> данного СП </w:t>
      </w:r>
      <w:r>
        <w:rPr>
          <w:sz w:val="28"/>
          <w:szCs w:val="28"/>
        </w:rPr>
        <w:t xml:space="preserve"> от существующих отечественных и зарубежных стандартов - конкретизация требований биологической безопасности при проектировании, строительстве, ис</w:t>
      </w:r>
      <w:r w:rsidR="000B6D87">
        <w:rPr>
          <w:sz w:val="28"/>
          <w:szCs w:val="28"/>
        </w:rPr>
        <w:t xml:space="preserve">пытании </w:t>
      </w:r>
      <w:r>
        <w:rPr>
          <w:sz w:val="28"/>
          <w:szCs w:val="28"/>
        </w:rPr>
        <w:t>и вводе в эксплуатацию асептических и контролируемых объектов.</w:t>
      </w:r>
    </w:p>
    <w:p w:rsidR="00E738D6" w:rsidRDefault="006D7DF6" w:rsidP="00FC705F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В СП</w:t>
      </w:r>
      <w:r w:rsidR="00E738D6">
        <w:rPr>
          <w:sz w:val="28"/>
          <w:szCs w:val="28"/>
        </w:rPr>
        <w:t xml:space="preserve"> учтены новые технические решения и  разработки в указанной области.</w:t>
      </w:r>
    </w:p>
    <w:p w:rsidR="00E738D6" w:rsidRDefault="00E738D6" w:rsidP="00FC705F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Обоснованно расширена область требований по строительству и контролю объектов биологической безопасности для асептических и контролируемых объектов.</w:t>
      </w:r>
    </w:p>
    <w:p w:rsidR="00E738D6" w:rsidRDefault="00E738D6" w:rsidP="00FC705F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C705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Введены новые разделы по охране окружающей среды и утилизации отходов, по испытаниям инженерных систем и ограждающих строительных конструкций  помещений  асептических и контролируемых объектов.</w:t>
      </w:r>
    </w:p>
    <w:p w:rsidR="00E738D6" w:rsidRDefault="00FC705F" w:rsidP="00FC705F">
      <w:pPr>
        <w:autoSpaceDE w:val="0"/>
        <w:autoSpaceDN w:val="0"/>
        <w:adjustRightInd w:val="0"/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B6D87">
        <w:rPr>
          <w:sz w:val="28"/>
          <w:szCs w:val="28"/>
        </w:rPr>
        <w:t>СП</w:t>
      </w:r>
      <w:r w:rsidR="00E738D6">
        <w:rPr>
          <w:sz w:val="28"/>
          <w:szCs w:val="28"/>
        </w:rPr>
        <w:t xml:space="preserve"> позволит повысить надёжность работы и качество  создаваемых  асептических контролируемых объектов, конкурентоспособность выпускаемой в них продукции, и направлены на экономию энергоресурсов потребляемых данными объектами, и способствуют повышению уровня безопасности окружающей среды и  здоровья человека.</w:t>
      </w:r>
    </w:p>
    <w:p w:rsidR="00E738D6" w:rsidRDefault="006D7DF6" w:rsidP="00FC705F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СП </w:t>
      </w:r>
      <w:r w:rsidR="00E738D6">
        <w:rPr>
          <w:sz w:val="28"/>
          <w:szCs w:val="28"/>
        </w:rPr>
        <w:t xml:space="preserve"> является дополнением к существующей нормативной документации в области проектирования и строительства. </w:t>
      </w:r>
    </w:p>
    <w:p w:rsidR="00766BC9" w:rsidRDefault="00766BC9" w:rsidP="00FC705F">
      <w:pPr>
        <w:autoSpaceDE w:val="0"/>
        <w:autoSpaceDN w:val="0"/>
        <w:adjustRightInd w:val="0"/>
        <w:ind w:left="-360" w:right="-261"/>
        <w:jc w:val="both"/>
        <w:rPr>
          <w:sz w:val="28"/>
          <w:szCs w:val="28"/>
        </w:rPr>
      </w:pPr>
    </w:p>
    <w:p w:rsidR="00180945" w:rsidRDefault="00180945" w:rsidP="000B6D87">
      <w:pPr>
        <w:autoSpaceDE w:val="0"/>
        <w:autoSpaceDN w:val="0"/>
        <w:adjustRightInd w:val="0"/>
        <w:ind w:right="-261"/>
        <w:jc w:val="both"/>
        <w:rPr>
          <w:sz w:val="28"/>
          <w:szCs w:val="28"/>
        </w:rPr>
      </w:pPr>
    </w:p>
    <w:p w:rsidR="000B6D87" w:rsidRDefault="000B6D87" w:rsidP="000B6D87">
      <w:pPr>
        <w:autoSpaceDE w:val="0"/>
        <w:autoSpaceDN w:val="0"/>
        <w:adjustRightInd w:val="0"/>
        <w:ind w:right="-261"/>
        <w:jc w:val="both"/>
        <w:rPr>
          <w:sz w:val="28"/>
          <w:szCs w:val="28"/>
        </w:rPr>
      </w:pPr>
    </w:p>
    <w:p w:rsidR="000B6D87" w:rsidRDefault="000B6D87" w:rsidP="000B6D87">
      <w:pPr>
        <w:autoSpaceDE w:val="0"/>
        <w:autoSpaceDN w:val="0"/>
        <w:adjustRightInd w:val="0"/>
        <w:ind w:right="-261"/>
        <w:jc w:val="both"/>
        <w:rPr>
          <w:sz w:val="28"/>
          <w:szCs w:val="28"/>
        </w:rPr>
      </w:pPr>
    </w:p>
    <w:p w:rsidR="00E738D6" w:rsidRDefault="00E738D6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0B6D87">
        <w:rPr>
          <w:sz w:val="28"/>
          <w:szCs w:val="28"/>
        </w:rPr>
        <w:t xml:space="preserve">                  СП 00-000</w:t>
      </w:r>
      <w:r w:rsidR="0027182B">
        <w:rPr>
          <w:sz w:val="28"/>
          <w:szCs w:val="28"/>
        </w:rPr>
        <w:t>-2009</w:t>
      </w:r>
    </w:p>
    <w:p w:rsidR="00180945" w:rsidRDefault="00180945" w:rsidP="00AA0730">
      <w:pPr>
        <w:ind w:left="-360" w:right="-261"/>
        <w:rPr>
          <w:sz w:val="32"/>
          <w:szCs w:val="32"/>
        </w:rPr>
      </w:pPr>
      <w:r>
        <w:rPr>
          <w:sz w:val="32"/>
          <w:szCs w:val="32"/>
        </w:rPr>
        <w:t xml:space="preserve">                     1. ОБЛАСТЬ ПРИМЕНЕНИЯ</w:t>
      </w:r>
    </w:p>
    <w:p w:rsidR="00180945" w:rsidRDefault="00180945" w:rsidP="00AA0730">
      <w:pPr>
        <w:ind w:left="-360" w:right="-261"/>
        <w:jc w:val="center"/>
        <w:rPr>
          <w:b/>
          <w:sz w:val="32"/>
          <w:szCs w:val="32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Требования настоящего</w:t>
      </w:r>
      <w:r w:rsidR="00F91245">
        <w:rPr>
          <w:sz w:val="28"/>
          <w:szCs w:val="28"/>
        </w:rPr>
        <w:t xml:space="preserve"> Свода правил  применяются</w:t>
      </w:r>
      <w:r>
        <w:rPr>
          <w:sz w:val="28"/>
          <w:szCs w:val="28"/>
        </w:rPr>
        <w:t xml:space="preserve"> при проектировании новых объектов и реконструкции действующих предприятий, зданий и  сооружений организаций и учреждений фармацевтической, медицинской, микробиологическ</w:t>
      </w:r>
      <w:r w:rsidR="000B6D87">
        <w:rPr>
          <w:sz w:val="28"/>
          <w:szCs w:val="28"/>
        </w:rPr>
        <w:t>ой промышленности</w:t>
      </w:r>
      <w:r w:rsidR="006D7DF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объекты Минздравсоцразвития</w:t>
      </w:r>
      <w:r w:rsidR="006D7DF6">
        <w:rPr>
          <w:sz w:val="28"/>
          <w:szCs w:val="28"/>
        </w:rPr>
        <w:t>,</w:t>
      </w:r>
      <w:r w:rsidR="00F91245">
        <w:rPr>
          <w:sz w:val="28"/>
          <w:szCs w:val="28"/>
        </w:rPr>
        <w:t xml:space="preserve"> </w:t>
      </w:r>
      <w:r w:rsidR="006D7DF6">
        <w:rPr>
          <w:sz w:val="28"/>
          <w:szCs w:val="28"/>
        </w:rPr>
        <w:t xml:space="preserve"> Минобороны</w:t>
      </w:r>
      <w:r w:rsidR="0038717D">
        <w:rPr>
          <w:sz w:val="28"/>
          <w:szCs w:val="28"/>
        </w:rPr>
        <w:t xml:space="preserve"> РФ</w:t>
      </w:r>
      <w:r w:rsidR="006D7DF6">
        <w:rPr>
          <w:sz w:val="28"/>
          <w:szCs w:val="28"/>
        </w:rPr>
        <w:t>,</w:t>
      </w:r>
      <w:r w:rsidR="00F91245">
        <w:rPr>
          <w:sz w:val="28"/>
          <w:szCs w:val="28"/>
        </w:rPr>
        <w:t xml:space="preserve"> </w:t>
      </w:r>
      <w:r w:rsidR="0038717D">
        <w:rPr>
          <w:sz w:val="28"/>
          <w:szCs w:val="28"/>
        </w:rPr>
        <w:t xml:space="preserve"> Роспотребнадзора</w:t>
      </w:r>
      <w:r w:rsidR="004924F8">
        <w:rPr>
          <w:sz w:val="28"/>
          <w:szCs w:val="28"/>
        </w:rPr>
        <w:t xml:space="preserve"> РФ</w:t>
      </w:r>
      <w:r w:rsidR="0038717D">
        <w:rPr>
          <w:sz w:val="28"/>
          <w:szCs w:val="28"/>
        </w:rPr>
        <w:t>,  Россельхознадзора РФ,</w:t>
      </w:r>
      <w:r w:rsidR="00F91245">
        <w:rPr>
          <w:sz w:val="28"/>
          <w:szCs w:val="28"/>
        </w:rPr>
        <w:t xml:space="preserve"> </w:t>
      </w:r>
      <w:r w:rsidR="0038717D">
        <w:rPr>
          <w:sz w:val="28"/>
          <w:szCs w:val="28"/>
        </w:rPr>
        <w:t xml:space="preserve"> Минпромторга РФ, </w:t>
      </w:r>
      <w:r w:rsidR="00F91245">
        <w:rPr>
          <w:sz w:val="28"/>
          <w:szCs w:val="28"/>
        </w:rPr>
        <w:t xml:space="preserve"> </w:t>
      </w:r>
      <w:r w:rsidR="0038717D">
        <w:rPr>
          <w:sz w:val="28"/>
          <w:szCs w:val="28"/>
        </w:rPr>
        <w:t xml:space="preserve"> Федерального</w:t>
      </w:r>
      <w:r w:rsidR="0042617E">
        <w:rPr>
          <w:sz w:val="28"/>
          <w:szCs w:val="28"/>
        </w:rPr>
        <w:t xml:space="preserve"> медико-биологическоного </w:t>
      </w:r>
      <w:r w:rsidR="0038717D">
        <w:rPr>
          <w:sz w:val="28"/>
          <w:szCs w:val="28"/>
        </w:rPr>
        <w:t>аген</w:t>
      </w:r>
      <w:r w:rsidR="0042617E">
        <w:rPr>
          <w:sz w:val="28"/>
          <w:szCs w:val="28"/>
        </w:rPr>
        <w:t>т</w:t>
      </w:r>
      <w:r w:rsidR="0038717D">
        <w:rPr>
          <w:sz w:val="28"/>
          <w:szCs w:val="28"/>
        </w:rPr>
        <w:t>ства</w:t>
      </w:r>
      <w:r w:rsidR="004924F8">
        <w:rPr>
          <w:sz w:val="28"/>
          <w:szCs w:val="28"/>
        </w:rPr>
        <w:t xml:space="preserve"> РФ</w:t>
      </w:r>
      <w:r w:rsidR="006D7DF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0B6D87" w:rsidRDefault="000B6D87" w:rsidP="000B6D87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4924F8">
        <w:rPr>
          <w:sz w:val="28"/>
          <w:szCs w:val="28"/>
        </w:rPr>
        <w:t xml:space="preserve">сем организациям, </w:t>
      </w:r>
      <w:r w:rsidR="00180945">
        <w:rPr>
          <w:sz w:val="28"/>
          <w:szCs w:val="28"/>
        </w:rPr>
        <w:t>учреждениям</w:t>
      </w:r>
      <w:r w:rsidR="004924F8">
        <w:rPr>
          <w:sz w:val="28"/>
          <w:szCs w:val="28"/>
        </w:rPr>
        <w:t xml:space="preserve"> и</w:t>
      </w:r>
      <w:r w:rsidR="00180945">
        <w:rPr>
          <w:sz w:val="28"/>
          <w:szCs w:val="28"/>
        </w:rPr>
        <w:t xml:space="preserve"> </w:t>
      </w:r>
      <w:r w:rsidR="004924F8">
        <w:rPr>
          <w:sz w:val="28"/>
          <w:szCs w:val="28"/>
        </w:rPr>
        <w:t>предприятиям на</w:t>
      </w:r>
      <w:r w:rsidR="00180945">
        <w:rPr>
          <w:sz w:val="28"/>
          <w:szCs w:val="28"/>
        </w:rPr>
        <w:t xml:space="preserve"> которых  технологические процессы, пребывание людей, исследовательские работы и операции связанные  с использованием биологи</w:t>
      </w:r>
      <w:r w:rsidR="005C19D3">
        <w:rPr>
          <w:sz w:val="28"/>
          <w:szCs w:val="28"/>
        </w:rPr>
        <w:t>чески активных веществ и</w:t>
      </w:r>
      <w:r>
        <w:rPr>
          <w:sz w:val="28"/>
          <w:szCs w:val="28"/>
        </w:rPr>
        <w:t xml:space="preserve"> патогенных биологических агентов</w:t>
      </w:r>
      <w:r w:rsidR="00FC705F">
        <w:rPr>
          <w:sz w:val="28"/>
          <w:szCs w:val="28"/>
        </w:rPr>
        <w:t xml:space="preserve">  </w:t>
      </w:r>
      <w:r w:rsidR="005C19D3">
        <w:rPr>
          <w:sz w:val="28"/>
          <w:szCs w:val="28"/>
        </w:rPr>
        <w:t xml:space="preserve"> </w:t>
      </w:r>
      <w:r w:rsidR="00FC705F">
        <w:rPr>
          <w:sz w:val="28"/>
          <w:szCs w:val="28"/>
        </w:rPr>
        <w:t>(</w:t>
      </w:r>
      <w:r w:rsidR="005C19D3">
        <w:rPr>
          <w:sz w:val="28"/>
          <w:szCs w:val="28"/>
        </w:rPr>
        <w:t>ПБА</w:t>
      </w:r>
      <w:r w:rsidR="00FC705F">
        <w:rPr>
          <w:sz w:val="28"/>
          <w:szCs w:val="28"/>
        </w:rPr>
        <w:t>)</w:t>
      </w:r>
      <w:r w:rsidR="004924F8">
        <w:rPr>
          <w:sz w:val="28"/>
          <w:szCs w:val="28"/>
        </w:rPr>
        <w:t>,</w:t>
      </w:r>
      <w:r w:rsidR="00180945">
        <w:rPr>
          <w:sz w:val="28"/>
          <w:szCs w:val="28"/>
        </w:rPr>
        <w:t xml:space="preserve"> выполняющиеся в асептических</w:t>
      </w:r>
      <w:r w:rsidR="00F91245">
        <w:rPr>
          <w:sz w:val="28"/>
          <w:szCs w:val="28"/>
        </w:rPr>
        <w:t xml:space="preserve"> </w:t>
      </w:r>
      <w:r w:rsidR="00106418">
        <w:rPr>
          <w:sz w:val="28"/>
          <w:szCs w:val="28"/>
        </w:rPr>
        <w:t xml:space="preserve"> контролируемых</w:t>
      </w:r>
      <w:r w:rsidR="00180945">
        <w:rPr>
          <w:sz w:val="28"/>
          <w:szCs w:val="28"/>
        </w:rPr>
        <w:t xml:space="preserve"> условиях, рекомендуется учит</w:t>
      </w:r>
      <w:r w:rsidR="00FC705F">
        <w:rPr>
          <w:sz w:val="28"/>
          <w:szCs w:val="28"/>
        </w:rPr>
        <w:t>ывать требования настоящего СП</w:t>
      </w:r>
      <w:r w:rsidR="00180945">
        <w:rPr>
          <w:sz w:val="28"/>
          <w:szCs w:val="28"/>
        </w:rPr>
        <w:t xml:space="preserve"> при создании и испытании отраслевых </w:t>
      </w:r>
      <w:r w:rsidR="005C19D3">
        <w:rPr>
          <w:sz w:val="28"/>
          <w:szCs w:val="28"/>
        </w:rPr>
        <w:t xml:space="preserve">биологически безопасных </w:t>
      </w:r>
      <w:r w:rsidR="00180945">
        <w:rPr>
          <w:sz w:val="28"/>
          <w:szCs w:val="28"/>
        </w:rPr>
        <w:t xml:space="preserve">асептических объектов. </w:t>
      </w:r>
    </w:p>
    <w:p w:rsidR="000B6D87" w:rsidRDefault="004924F8" w:rsidP="000B6D87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Кроме того, организациям,</w:t>
      </w:r>
      <w:r w:rsidR="000B6D87">
        <w:rPr>
          <w:sz w:val="28"/>
          <w:szCs w:val="28"/>
        </w:rPr>
        <w:t xml:space="preserve"> учреждениям</w:t>
      </w:r>
      <w:r>
        <w:rPr>
          <w:sz w:val="28"/>
          <w:szCs w:val="28"/>
        </w:rPr>
        <w:t xml:space="preserve"> и</w:t>
      </w:r>
      <w:r w:rsidRPr="004924F8">
        <w:rPr>
          <w:sz w:val="28"/>
          <w:szCs w:val="28"/>
        </w:rPr>
        <w:t xml:space="preserve"> </w:t>
      </w:r>
      <w:r>
        <w:rPr>
          <w:sz w:val="28"/>
          <w:szCs w:val="28"/>
        </w:rPr>
        <w:t>предприятиям на</w:t>
      </w:r>
      <w:r w:rsidR="000B6D87">
        <w:rPr>
          <w:sz w:val="28"/>
          <w:szCs w:val="28"/>
        </w:rPr>
        <w:t xml:space="preserve"> которых  технологические процессы связаны с контролем воздушной среды и </w:t>
      </w:r>
      <w:r w:rsidR="00D7654D">
        <w:rPr>
          <w:sz w:val="28"/>
          <w:szCs w:val="28"/>
        </w:rPr>
        <w:t xml:space="preserve">контролем </w:t>
      </w:r>
      <w:r w:rsidR="000B6D87">
        <w:rPr>
          <w:sz w:val="28"/>
          <w:szCs w:val="28"/>
        </w:rPr>
        <w:t>эффективностью работы фильтров</w:t>
      </w:r>
      <w:r w:rsidR="0051383E">
        <w:rPr>
          <w:sz w:val="28"/>
          <w:szCs w:val="28"/>
        </w:rPr>
        <w:t xml:space="preserve"> по исходной концентрации механических аэрозольных частиц целесообразно использовать технические решения в данной области</w:t>
      </w:r>
      <w:r>
        <w:rPr>
          <w:sz w:val="28"/>
          <w:szCs w:val="28"/>
        </w:rPr>
        <w:t>,</w:t>
      </w:r>
      <w:r w:rsidR="0051383E">
        <w:rPr>
          <w:sz w:val="28"/>
          <w:szCs w:val="28"/>
        </w:rPr>
        <w:t xml:space="preserve"> </w:t>
      </w:r>
      <w:r w:rsidR="00D7654D">
        <w:rPr>
          <w:sz w:val="28"/>
          <w:szCs w:val="28"/>
        </w:rPr>
        <w:t xml:space="preserve">нашедшие отражение в настоящем </w:t>
      </w:r>
      <w:r>
        <w:rPr>
          <w:sz w:val="28"/>
          <w:szCs w:val="28"/>
        </w:rPr>
        <w:t xml:space="preserve"> </w:t>
      </w:r>
      <w:r w:rsidR="00CF177F">
        <w:rPr>
          <w:sz w:val="28"/>
          <w:szCs w:val="28"/>
        </w:rPr>
        <w:t>СП.</w:t>
      </w:r>
    </w:p>
    <w:p w:rsidR="00180945" w:rsidRDefault="00CF177F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C705F">
        <w:rPr>
          <w:sz w:val="28"/>
          <w:szCs w:val="28"/>
        </w:rPr>
        <w:t>СП</w:t>
      </w:r>
      <w:r w:rsidR="00180945">
        <w:rPr>
          <w:sz w:val="28"/>
          <w:szCs w:val="28"/>
        </w:rPr>
        <w:t xml:space="preserve"> является дополнением к действующим строительным норма и правилам и другим нормативным документам</w:t>
      </w:r>
      <w:r w:rsidR="00213372">
        <w:rPr>
          <w:sz w:val="28"/>
          <w:szCs w:val="28"/>
        </w:rPr>
        <w:t>.</w:t>
      </w:r>
      <w:r w:rsidR="00180945">
        <w:rPr>
          <w:sz w:val="28"/>
          <w:szCs w:val="28"/>
        </w:rPr>
        <w:t xml:space="preserve">    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F9792A" w:rsidRDefault="00F9792A" w:rsidP="00AA0730">
      <w:pPr>
        <w:ind w:left="-360" w:right="-261"/>
        <w:rPr>
          <w:sz w:val="28"/>
          <w:szCs w:val="28"/>
        </w:rPr>
      </w:pPr>
    </w:p>
    <w:p w:rsidR="00F9792A" w:rsidRDefault="00F9792A" w:rsidP="00AA0730">
      <w:pPr>
        <w:ind w:left="-360" w:right="-261"/>
        <w:rPr>
          <w:sz w:val="28"/>
          <w:szCs w:val="28"/>
        </w:rPr>
      </w:pPr>
    </w:p>
    <w:p w:rsidR="00F9792A" w:rsidRDefault="00F9792A" w:rsidP="00AA0730">
      <w:pPr>
        <w:ind w:left="-360" w:right="-261"/>
        <w:rPr>
          <w:sz w:val="28"/>
          <w:szCs w:val="28"/>
        </w:rPr>
      </w:pPr>
    </w:p>
    <w:p w:rsidR="00180945" w:rsidRDefault="00180945" w:rsidP="00B759CA">
      <w:pPr>
        <w:ind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FC705F" w:rsidP="00AA0730">
      <w:pPr>
        <w:spacing w:line="360" w:lineRule="auto"/>
        <w:ind w:left="-360" w:right="-261"/>
        <w:jc w:val="right"/>
        <w:rPr>
          <w:sz w:val="28"/>
          <w:szCs w:val="28"/>
        </w:rPr>
      </w:pPr>
      <w:r>
        <w:rPr>
          <w:sz w:val="28"/>
          <w:szCs w:val="28"/>
        </w:rPr>
        <w:t>СП 00-000</w:t>
      </w:r>
      <w:r w:rsidR="00180945">
        <w:rPr>
          <w:sz w:val="28"/>
          <w:szCs w:val="28"/>
        </w:rPr>
        <w:t>-2009</w:t>
      </w:r>
    </w:p>
    <w:p w:rsidR="00180945" w:rsidRDefault="00180945" w:rsidP="00AA0730">
      <w:pPr>
        <w:spacing w:line="360" w:lineRule="auto"/>
        <w:ind w:left="-360" w:right="-261"/>
        <w:rPr>
          <w:sz w:val="32"/>
          <w:szCs w:val="32"/>
        </w:rPr>
      </w:pPr>
      <w:r>
        <w:rPr>
          <w:sz w:val="28"/>
          <w:szCs w:val="28"/>
        </w:rPr>
        <w:t xml:space="preserve">                        </w:t>
      </w:r>
      <w:r>
        <w:rPr>
          <w:sz w:val="32"/>
          <w:szCs w:val="32"/>
        </w:rPr>
        <w:t>2. НОРМАТИВНЫЕ ССЫЛКИ.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1.СНиП 11-01-95  «Инструкция о порядке разработки, согласования,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утверждения и составе проектной документации на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строительство предприятий, зданий и сооружений».    2.СНиП 2.09.02-95 «Производственные здания».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3. СНиП 2.08.02-89*  «Общественные здания и сооружения».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4. СНиП 41-01-2003 «Отопление вентиляция и кондиционирование».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5.   СНиП 3.05.06-85 «Электротехнические устройства»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6.   СНиП 3.05.01-85  «Внутренние санитарно-технические системы».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7. СНиП 21-01-97 * «Пожарная безопасность зданий и сооружений».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8. ВСН 64-064- 88 «Инструкция по строительному проектированию      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предприятий медицинской и  микробиологической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промышленности».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9. ОСТ 42-510- 98  «Правила организации производство и контроля  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качества лекарственных средств».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10. ГОСТ Р ИСО 51251 –99 «Фильтры очистки воздуха. Классификация.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Маркировка».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11.ГОСТ Р  ИСО 14644-4- 2002 «Чистые помещения и связанные с ними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контролируемые  среды. Часть 4. Проектирование,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строительство и ввод в эксплуатацию». 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12. ГОСТ Р 52249-2004 «Правила производства и контроля качества 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лекарственных  средств».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13. ГОСТ Р  50766-95 «Помещения чистые. Классификация. Методы  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аттестации. Основные требования».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14. ГОСТ Р 52539-2006 «Чистота воздуха в лечебных учреждениях. Общие    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требования».                                                       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15. РДИ 42-505-00 «Инструкция. Порядок поведения контроля параметров   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воздушной среды в  «чистых» помещениях и методы их 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измерений при производстве  лекарственных средств».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16.  РД-126-91  «Правила доклинической испытаний оценки безопасности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фармакологических средств (</w:t>
      </w:r>
      <w:r>
        <w:rPr>
          <w:sz w:val="28"/>
          <w:szCs w:val="28"/>
          <w:lang w:val="en-US"/>
        </w:rPr>
        <w:t>GLP</w:t>
      </w:r>
      <w:r>
        <w:rPr>
          <w:sz w:val="28"/>
          <w:szCs w:val="28"/>
        </w:rPr>
        <w:t>)».</w:t>
      </w:r>
    </w:p>
    <w:p w:rsidR="00180945" w:rsidRDefault="00F91245" w:rsidP="00F91245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17.СП 1.3.2322-08</w:t>
      </w:r>
      <w:r w:rsidR="00180945">
        <w:rPr>
          <w:sz w:val="28"/>
          <w:szCs w:val="28"/>
        </w:rPr>
        <w:t xml:space="preserve">  «Безопасность работы с  микроорганизмами ΙΙΙ – Ι</w:t>
      </w:r>
      <w:r w:rsidR="00180945">
        <w:rPr>
          <w:sz w:val="28"/>
          <w:szCs w:val="28"/>
          <w:lang w:val="en-US"/>
        </w:rPr>
        <w:t>V</w:t>
      </w:r>
      <w:r w:rsidR="00180945">
        <w:rPr>
          <w:sz w:val="28"/>
          <w:szCs w:val="28"/>
        </w:rPr>
        <w:t xml:space="preserve">  </w:t>
      </w:r>
    </w:p>
    <w:p w:rsidR="00F91245" w:rsidRDefault="00180945" w:rsidP="00F91245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групп  патогенности</w:t>
      </w:r>
      <w:r w:rsidR="00F91245">
        <w:rPr>
          <w:sz w:val="28"/>
          <w:szCs w:val="28"/>
        </w:rPr>
        <w:t xml:space="preserve"> (опасности) и возбудителями     </w:t>
      </w:r>
    </w:p>
    <w:p w:rsidR="00180945" w:rsidRDefault="00F91245" w:rsidP="00F91245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паразитарных болезней</w:t>
      </w:r>
      <w:r w:rsidR="00180945">
        <w:rPr>
          <w:sz w:val="28"/>
          <w:szCs w:val="28"/>
        </w:rPr>
        <w:t>».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18. СанПиН 2.2.1/2.1.1.1031</w:t>
      </w:r>
      <w:r w:rsidR="00E55F29">
        <w:rPr>
          <w:sz w:val="28"/>
          <w:szCs w:val="28"/>
        </w:rPr>
        <w:t>-01</w:t>
      </w:r>
      <w:r>
        <w:rPr>
          <w:sz w:val="28"/>
          <w:szCs w:val="28"/>
        </w:rPr>
        <w:t xml:space="preserve"> «Санитарно-защитные зоны и санитарная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классификация предприятий, сооружений и новых    </w:t>
      </w:r>
    </w:p>
    <w:p w:rsidR="00CF177F" w:rsidRDefault="00180945" w:rsidP="00CF177F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объектов».</w:t>
      </w:r>
    </w:p>
    <w:p w:rsidR="00CF177F" w:rsidRDefault="0051383E" w:rsidP="00B759CA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19.</w:t>
      </w:r>
      <w:r w:rsidR="00CF177F" w:rsidRPr="00CF177F">
        <w:rPr>
          <w:sz w:val="28"/>
          <w:szCs w:val="28"/>
        </w:rPr>
        <w:t xml:space="preserve"> </w:t>
      </w:r>
      <w:r w:rsidR="00CF177F">
        <w:rPr>
          <w:sz w:val="28"/>
          <w:szCs w:val="28"/>
        </w:rPr>
        <w:t xml:space="preserve">СанПиН 2.1.3. 1375-03 «Гигиенические требования к размещению, </w:t>
      </w:r>
    </w:p>
    <w:p w:rsidR="00CF177F" w:rsidRDefault="00CF177F" w:rsidP="00B759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устройству, оборудованию и эксплуатации </w:t>
      </w:r>
    </w:p>
    <w:p w:rsidR="00CF177F" w:rsidRDefault="00CF177F" w:rsidP="00CF177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больниц, родильных домов и других </w:t>
      </w:r>
    </w:p>
    <w:p w:rsidR="00180945" w:rsidRDefault="00CF177F" w:rsidP="00CF17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лечебных стационаров».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20. СанПиН 2.1.6.1032- 01 «Гигиенические требования к обеспечению </w:t>
      </w:r>
    </w:p>
    <w:p w:rsidR="00180945" w:rsidRDefault="00180945" w:rsidP="00AA0730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CF177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качества атмосферного воздуха населённых мест.                                                             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21. СН 2.2.4/2.8.562-96 «Шум на рабочих местах, в помещениях жилых,   </w:t>
      </w:r>
    </w:p>
    <w:p w:rsidR="00FC705F" w:rsidRDefault="00180945" w:rsidP="004924F8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924F8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общественных зданий и на территории жилой</w:t>
      </w:r>
      <w:r w:rsidR="004924F8">
        <w:rPr>
          <w:sz w:val="28"/>
          <w:szCs w:val="28"/>
        </w:rPr>
        <w:t xml:space="preserve"> застройки».</w:t>
      </w:r>
      <w:r>
        <w:rPr>
          <w:sz w:val="28"/>
          <w:szCs w:val="28"/>
        </w:rPr>
        <w:t xml:space="preserve">                                                                   </w:t>
      </w:r>
      <w:r w:rsidR="00B759CA">
        <w:rPr>
          <w:sz w:val="28"/>
          <w:szCs w:val="28"/>
        </w:rPr>
        <w:t xml:space="preserve">             </w:t>
      </w:r>
    </w:p>
    <w:p w:rsidR="00180945" w:rsidRDefault="00FC705F" w:rsidP="00AA0730">
      <w:pPr>
        <w:spacing w:line="360" w:lineRule="auto"/>
        <w:ind w:left="-360" w:right="-261"/>
        <w:jc w:val="right"/>
        <w:rPr>
          <w:sz w:val="28"/>
          <w:szCs w:val="28"/>
        </w:rPr>
      </w:pPr>
      <w:r>
        <w:rPr>
          <w:sz w:val="28"/>
          <w:szCs w:val="28"/>
        </w:rPr>
        <w:t>СП 00-000</w:t>
      </w:r>
      <w:r w:rsidR="00180945">
        <w:rPr>
          <w:sz w:val="28"/>
          <w:szCs w:val="28"/>
        </w:rPr>
        <w:t xml:space="preserve">-2009 </w:t>
      </w:r>
    </w:p>
    <w:p w:rsidR="00180945" w:rsidRDefault="00180945" w:rsidP="00AA0730">
      <w:pPr>
        <w:spacing w:line="360" w:lineRule="auto"/>
        <w:ind w:left="-360" w:right="-261"/>
        <w:jc w:val="right"/>
        <w:rPr>
          <w:sz w:val="28"/>
          <w:szCs w:val="28"/>
        </w:rPr>
      </w:pPr>
    </w:p>
    <w:p w:rsidR="00180945" w:rsidRDefault="00180945" w:rsidP="00AA0730">
      <w:pPr>
        <w:spacing w:line="360" w:lineRule="auto"/>
        <w:ind w:left="-360" w:right="-261"/>
        <w:jc w:val="center"/>
        <w:rPr>
          <w:sz w:val="32"/>
          <w:szCs w:val="32"/>
        </w:rPr>
      </w:pPr>
      <w:r>
        <w:rPr>
          <w:sz w:val="32"/>
          <w:szCs w:val="32"/>
        </w:rPr>
        <w:t>3. ТЕРМИНЫ И ОПРЕДЕЛЕНИЯ</w:t>
      </w:r>
    </w:p>
    <w:p w:rsidR="00B759CA" w:rsidRDefault="00180945" w:rsidP="00F91245">
      <w:pPr>
        <w:spacing w:line="360" w:lineRule="auto"/>
        <w:ind w:left="-360" w:right="-261"/>
        <w:rPr>
          <w:sz w:val="28"/>
          <w:szCs w:val="28"/>
        </w:rPr>
      </w:pPr>
      <w:r>
        <w:rPr>
          <w:sz w:val="28"/>
          <w:szCs w:val="28"/>
        </w:rPr>
        <w:t>Термины и их определения,  используемые в настоящем стандарте</w:t>
      </w:r>
      <w:r w:rsidR="004924F8">
        <w:rPr>
          <w:sz w:val="28"/>
          <w:szCs w:val="28"/>
        </w:rPr>
        <w:t>,</w:t>
      </w:r>
      <w:r w:rsidR="00F91245">
        <w:rPr>
          <w:sz w:val="28"/>
          <w:szCs w:val="28"/>
        </w:rPr>
        <w:t xml:space="preserve"> приведены в Приложении А.</w:t>
      </w:r>
    </w:p>
    <w:p w:rsidR="00B759CA" w:rsidRDefault="00B759CA" w:rsidP="00AA0730">
      <w:pPr>
        <w:ind w:left="-360" w:right="-261"/>
        <w:jc w:val="both"/>
        <w:rPr>
          <w:sz w:val="28"/>
          <w:szCs w:val="28"/>
        </w:rPr>
      </w:pPr>
    </w:p>
    <w:p w:rsidR="005043F5" w:rsidRDefault="005043F5" w:rsidP="005043F5">
      <w:pPr>
        <w:spacing w:line="360" w:lineRule="auto"/>
        <w:ind w:left="-36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СП 00-000-2009</w:t>
      </w:r>
    </w:p>
    <w:p w:rsidR="005043F5" w:rsidRDefault="005043F5" w:rsidP="005043F5">
      <w:pPr>
        <w:ind w:left="-360"/>
        <w:jc w:val="both"/>
        <w:rPr>
          <w:sz w:val="28"/>
          <w:szCs w:val="28"/>
        </w:rPr>
      </w:pPr>
    </w:p>
    <w:p w:rsidR="005043F5" w:rsidRDefault="005043F5" w:rsidP="005043F5">
      <w:pPr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4. ОБЩИЕ ПОЛОЖЕНИЯ </w:t>
      </w:r>
      <w:r>
        <w:rPr>
          <w:sz w:val="28"/>
          <w:szCs w:val="28"/>
        </w:rPr>
        <w:t>[7, 8].</w:t>
      </w:r>
    </w:p>
    <w:p w:rsidR="005043F5" w:rsidRDefault="005043F5" w:rsidP="005043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043F5" w:rsidRDefault="005043F5" w:rsidP="005043F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4.1. Требования </w:t>
      </w:r>
      <w:r w:rsidR="00F91245">
        <w:rPr>
          <w:sz w:val="28"/>
          <w:szCs w:val="28"/>
        </w:rPr>
        <w:t>настоящего СП</w:t>
      </w:r>
      <w:r>
        <w:rPr>
          <w:sz w:val="28"/>
          <w:szCs w:val="28"/>
        </w:rPr>
        <w:t xml:space="preserve"> распространяются на исследовательскую работу и производство вакцинных препаратов, имунномодуляторов, а также биологически активных веществ, полученных с использованием генно-инженерных штаммов и культур клеток</w:t>
      </w:r>
      <w:r w:rsidR="00F91245">
        <w:rPr>
          <w:sz w:val="28"/>
          <w:szCs w:val="28"/>
        </w:rPr>
        <w:t xml:space="preserve"> и пребыванием</w:t>
      </w:r>
      <w:r w:rsidR="00974A86">
        <w:rPr>
          <w:sz w:val="28"/>
          <w:szCs w:val="28"/>
        </w:rPr>
        <w:t xml:space="preserve"> людей в помещениях связанной с возможностью их инфицирования возбудителями заразных болезней</w:t>
      </w:r>
      <w:r>
        <w:rPr>
          <w:sz w:val="28"/>
          <w:szCs w:val="28"/>
        </w:rPr>
        <w:t xml:space="preserve">. </w:t>
      </w:r>
    </w:p>
    <w:p w:rsidR="005043F5" w:rsidRDefault="005043F5" w:rsidP="005043F5">
      <w:pPr>
        <w:ind w:left="-360"/>
        <w:rPr>
          <w:sz w:val="28"/>
          <w:szCs w:val="28"/>
        </w:rPr>
      </w:pPr>
    </w:p>
    <w:p w:rsidR="005043F5" w:rsidRDefault="005043F5" w:rsidP="005043F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4.2. Все помещения, в которых предусматривается ведение технологических процессов и работ, перечисленных в п. 4.1.,  связанные с использованием микроорганизмов, культур клеток тканей и продуктов их жизнедеятельности  (далее по тексту БАВ), подразделяются на группы и классы. </w:t>
      </w:r>
    </w:p>
    <w:p w:rsidR="005043F5" w:rsidRDefault="005043F5" w:rsidP="005043F5">
      <w:pPr>
        <w:ind w:left="-360"/>
        <w:jc w:val="both"/>
        <w:rPr>
          <w:sz w:val="28"/>
          <w:szCs w:val="28"/>
        </w:rPr>
      </w:pPr>
    </w:p>
    <w:p w:rsidR="005043F5" w:rsidRDefault="005043F5" w:rsidP="005043F5">
      <w:pPr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4.2.1. а.        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-Помещения группы ГΙ – помещения, в которых работа с БАВ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не производится. </w:t>
      </w:r>
    </w:p>
    <w:p w:rsidR="005043F5" w:rsidRDefault="005043F5" w:rsidP="005043F5">
      <w:pPr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4.2.1. б.        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- Помещения группы ГΙΙ – помещения, в которых производится 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 работа   с БАВ. </w:t>
      </w:r>
    </w:p>
    <w:p w:rsidR="005043F5" w:rsidRDefault="005043F5" w:rsidP="005043F5">
      <w:pPr>
        <w:ind w:left="900"/>
        <w:rPr>
          <w:sz w:val="28"/>
          <w:szCs w:val="28"/>
        </w:rPr>
      </w:pPr>
    </w:p>
    <w:p w:rsidR="005043F5" w:rsidRDefault="005043F5" w:rsidP="005043F5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           4.2.2. Для помещений и зон, в которых выполняются технологические операции и исследовательские  работы, требующие асептических условий, устанавливаются четыре класса чистоты по загрязненности механическими и микробными частицами [7, 8]. Класс чистоты чистых помещений (далее по тексту ЧП) характеризуется максимально допустимым количеством посторонних механических частиц и микроорганизмов в воздухе помещений. 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Класс чистоты асептических помещений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разделён на два подкласса: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 xml:space="preserve">200) </w:t>
      </w:r>
      <w:r>
        <w:rPr>
          <w:sz w:val="28"/>
          <w:szCs w:val="28"/>
        </w:rPr>
        <w:t xml:space="preserve">- помещения с повышенными требованиями к воздушной  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среде, т.е. допускается не более 200 жизнеспособных  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микроорганизмов в </w:t>
      </w:r>
      <w:smartTag w:uri="urn:schemas-microsoft-com:office:smarttags" w:element="metricconverter">
        <w:smartTagPr>
          <w:attr w:name="ProductID" w:val="1 м3"/>
        </w:smartTagPr>
        <w:r>
          <w:rPr>
            <w:sz w:val="28"/>
            <w:szCs w:val="28"/>
          </w:rPr>
          <w:t>1 м</w:t>
        </w:r>
        <w:r>
          <w:rPr>
            <w:sz w:val="28"/>
            <w:szCs w:val="28"/>
            <w:vertAlign w:val="superscript"/>
          </w:rPr>
          <w:t>3</w:t>
        </w:r>
      </w:smartTag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воздуха </w:t>
      </w:r>
      <w:r w:rsidRPr="005043F5">
        <w:rPr>
          <w:sz w:val="28"/>
          <w:szCs w:val="28"/>
        </w:rPr>
        <w:t>[</w:t>
      </w:r>
      <w:r>
        <w:rPr>
          <w:sz w:val="28"/>
          <w:szCs w:val="28"/>
        </w:rPr>
        <w:t>7, 8</w:t>
      </w:r>
      <w:r w:rsidRPr="005043F5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>500)</w:t>
      </w:r>
      <w:r>
        <w:rPr>
          <w:sz w:val="28"/>
          <w:szCs w:val="28"/>
        </w:rPr>
        <w:t xml:space="preserve">  помещения в воздушной среде которых   допускается не </w:t>
      </w:r>
    </w:p>
    <w:p w:rsidR="005043F5" w:rsidRDefault="005043F5" w:rsidP="005043F5">
      <w:pPr>
        <w:ind w:left="900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более 500 жизнеспособных микроорганизмов в </w:t>
      </w:r>
      <w:smartTag w:uri="urn:schemas-microsoft-com:office:smarttags" w:element="metricconverter">
        <w:smartTagPr>
          <w:attr w:name="ProductID" w:val="1 м3"/>
        </w:smartTagPr>
        <w:r>
          <w:rPr>
            <w:sz w:val="28"/>
            <w:szCs w:val="28"/>
          </w:rPr>
          <w:t>1 м</w:t>
        </w:r>
        <w:r>
          <w:rPr>
            <w:sz w:val="28"/>
            <w:szCs w:val="28"/>
            <w:vertAlign w:val="superscript"/>
          </w:rPr>
          <w:t>3</w:t>
        </w:r>
      </w:smartTag>
      <w:r>
        <w:rPr>
          <w:sz w:val="28"/>
          <w:szCs w:val="28"/>
          <w:vertAlign w:val="superscript"/>
        </w:rPr>
        <w:t xml:space="preserve"> </w:t>
      </w:r>
    </w:p>
    <w:p w:rsidR="005043F5" w:rsidRDefault="005043F5" w:rsidP="005043F5">
      <w:pPr>
        <w:ind w:left="900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</w:t>
      </w:r>
      <w:r>
        <w:rPr>
          <w:sz w:val="28"/>
          <w:szCs w:val="28"/>
        </w:rPr>
        <w:t xml:space="preserve"> воздуха [7, 8].</w:t>
      </w:r>
    </w:p>
    <w:p w:rsidR="005043F5" w:rsidRDefault="005043F5" w:rsidP="005043F5">
      <w:pPr>
        <w:ind w:left="900"/>
        <w:rPr>
          <w:sz w:val="28"/>
          <w:szCs w:val="28"/>
        </w:rPr>
      </w:pPr>
    </w:p>
    <w:p w:rsidR="005043F5" w:rsidRDefault="005043F5" w:rsidP="005043F5">
      <w:pPr>
        <w:rPr>
          <w:sz w:val="28"/>
          <w:szCs w:val="28"/>
        </w:rPr>
      </w:pPr>
      <w:r>
        <w:rPr>
          <w:sz w:val="28"/>
          <w:szCs w:val="28"/>
        </w:rPr>
        <w:t>4. 3.   Классы чистоты помещений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 xml:space="preserve">асептических объектов приведены в </w:t>
      </w:r>
    </w:p>
    <w:p w:rsidR="005043F5" w:rsidRDefault="005043F5" w:rsidP="005043F5">
      <w:pPr>
        <w:rPr>
          <w:sz w:val="28"/>
          <w:szCs w:val="28"/>
        </w:rPr>
      </w:pPr>
      <w:r>
        <w:rPr>
          <w:sz w:val="28"/>
          <w:szCs w:val="28"/>
        </w:rPr>
        <w:t xml:space="preserve">            таблице 1   [7, 8].</w:t>
      </w:r>
    </w:p>
    <w:p w:rsidR="005043F5" w:rsidRDefault="005043F5" w:rsidP="005043F5">
      <w:pPr>
        <w:ind w:left="900"/>
        <w:rPr>
          <w:sz w:val="28"/>
          <w:szCs w:val="28"/>
        </w:rPr>
      </w:pPr>
    </w:p>
    <w:p w:rsidR="005043F5" w:rsidRDefault="005043F5" w:rsidP="005043F5">
      <w:pPr>
        <w:ind w:left="-360"/>
        <w:jc w:val="both"/>
        <w:rPr>
          <w:sz w:val="28"/>
          <w:szCs w:val="28"/>
        </w:rPr>
      </w:pPr>
    </w:p>
    <w:p w:rsidR="005043F5" w:rsidRDefault="005043F5" w:rsidP="005043F5">
      <w:pPr>
        <w:jc w:val="both"/>
        <w:rPr>
          <w:sz w:val="28"/>
          <w:szCs w:val="28"/>
        </w:rPr>
      </w:pPr>
    </w:p>
    <w:p w:rsidR="005043F5" w:rsidRDefault="005043F5" w:rsidP="005043F5">
      <w:pPr>
        <w:jc w:val="both"/>
        <w:rPr>
          <w:sz w:val="28"/>
          <w:szCs w:val="28"/>
        </w:rPr>
      </w:pPr>
    </w:p>
    <w:p w:rsidR="005043F5" w:rsidRDefault="005043F5" w:rsidP="005043F5">
      <w:pPr>
        <w:jc w:val="both"/>
        <w:rPr>
          <w:sz w:val="28"/>
          <w:szCs w:val="28"/>
        </w:rPr>
      </w:pPr>
    </w:p>
    <w:p w:rsidR="005043F5" w:rsidRDefault="005043F5" w:rsidP="005043F5">
      <w:pPr>
        <w:jc w:val="both"/>
        <w:rPr>
          <w:sz w:val="28"/>
          <w:szCs w:val="28"/>
        </w:rPr>
      </w:pPr>
    </w:p>
    <w:p w:rsidR="005043F5" w:rsidRDefault="005043F5" w:rsidP="005043F5">
      <w:pPr>
        <w:ind w:left="-360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5043F5" w:rsidRDefault="005043F5" w:rsidP="005043F5">
      <w:pPr>
        <w:rPr>
          <w:sz w:val="32"/>
          <w:szCs w:val="32"/>
        </w:rPr>
      </w:pPr>
      <w:r>
        <w:rPr>
          <w:sz w:val="32"/>
          <w:szCs w:val="32"/>
        </w:rPr>
        <w:t xml:space="preserve">            Классы чистоты помещений асептических объектов</w:t>
      </w:r>
    </w:p>
    <w:p w:rsidR="005043F5" w:rsidRDefault="005043F5" w:rsidP="005043F5">
      <w:pPr>
        <w:ind w:left="-360"/>
        <w:jc w:val="both"/>
        <w:rPr>
          <w:sz w:val="32"/>
          <w:szCs w:val="32"/>
        </w:rPr>
      </w:pPr>
    </w:p>
    <w:tbl>
      <w:tblPr>
        <w:tblStyle w:val="a6"/>
        <w:tblW w:w="17131" w:type="dxa"/>
        <w:tblLook w:val="01E0" w:firstRow="1" w:lastRow="1" w:firstColumn="1" w:lastColumn="1" w:noHBand="0" w:noVBand="0"/>
      </w:tblPr>
      <w:tblGrid>
        <w:gridCol w:w="1576"/>
        <w:gridCol w:w="1374"/>
        <w:gridCol w:w="1370"/>
        <w:gridCol w:w="1422"/>
        <w:gridCol w:w="1316"/>
        <w:gridCol w:w="2513"/>
        <w:gridCol w:w="2520"/>
        <w:gridCol w:w="2520"/>
        <w:gridCol w:w="2520"/>
      </w:tblGrid>
      <w:tr w:rsidR="005043F5">
        <w:trPr>
          <w:gridAfter w:val="3"/>
          <w:wAfter w:w="7560" w:type="dxa"/>
          <w:trHeight w:val="795"/>
        </w:trPr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чистоты</w:t>
            </w:r>
          </w:p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</w:t>
            </w:r>
          </w:p>
        </w:tc>
        <w:tc>
          <w:tcPr>
            <w:tcW w:w="5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Максимально допустимое количество частиц</w:t>
            </w:r>
          </w:p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rPr>
                  <w:sz w:val="28"/>
                  <w:szCs w:val="28"/>
                </w:rPr>
                <w:t>1 м</w:t>
              </w:r>
              <w:r>
                <w:rPr>
                  <w:sz w:val="28"/>
                  <w:szCs w:val="28"/>
                  <w:vertAlign w:val="superscript"/>
                </w:rPr>
                <w:t>3</w:t>
              </w:r>
            </w:smartTag>
            <w:r>
              <w:rPr>
                <w:sz w:val="28"/>
                <w:szCs w:val="28"/>
              </w:rPr>
              <w:t xml:space="preserve"> воздуха размером, мкм</w:t>
            </w:r>
          </w:p>
        </w:tc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Максимальное количество микроорганизмов</w:t>
            </w:r>
          </w:p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м3"/>
              </w:smartTagPr>
              <w:r>
                <w:rPr>
                  <w:sz w:val="28"/>
                  <w:szCs w:val="28"/>
                </w:rPr>
                <w:t>1 м</w:t>
              </w:r>
              <w:r>
                <w:rPr>
                  <w:sz w:val="28"/>
                  <w:szCs w:val="28"/>
                  <w:vertAlign w:val="superscript"/>
                </w:rPr>
                <w:t>3</w:t>
              </w:r>
            </w:smartTag>
            <w:r>
              <w:rPr>
                <w:sz w:val="28"/>
                <w:szCs w:val="28"/>
              </w:rPr>
              <w:t xml:space="preserve"> воздуха</w:t>
            </w:r>
          </w:p>
        </w:tc>
      </w:tr>
      <w:tr w:rsidR="005043F5">
        <w:trPr>
          <w:gridAfter w:val="3"/>
          <w:wAfter w:w="7560" w:type="dxa"/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F5" w:rsidRDefault="005043F5">
            <w:pPr>
              <w:rPr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≥ 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≥ 5,0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≥ 0,5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≥ 5,0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F5" w:rsidRDefault="005043F5">
            <w:pPr>
              <w:rPr>
                <w:sz w:val="28"/>
                <w:szCs w:val="28"/>
              </w:rPr>
            </w:pPr>
          </w:p>
        </w:tc>
      </w:tr>
      <w:tr w:rsidR="005043F5">
        <w:trPr>
          <w:gridAfter w:val="3"/>
          <w:wAfter w:w="756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3F5" w:rsidRDefault="005043F5">
            <w:pPr>
              <w:rPr>
                <w:sz w:val="28"/>
                <w:szCs w:val="28"/>
              </w:rPr>
            </w:pPr>
          </w:p>
        </w:tc>
        <w:tc>
          <w:tcPr>
            <w:tcW w:w="2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Оснащённое</w:t>
            </w:r>
          </w:p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</w:t>
            </w:r>
          </w:p>
        </w:tc>
        <w:tc>
          <w:tcPr>
            <w:tcW w:w="52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Функционирующее</w:t>
            </w:r>
          </w:p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</w:t>
            </w:r>
          </w:p>
        </w:tc>
      </w:tr>
      <w:tr w:rsidR="005043F5">
        <w:trPr>
          <w:gridAfter w:val="3"/>
          <w:wAfter w:w="7560" w:type="dxa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А*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более 1</w:t>
            </w:r>
          </w:p>
        </w:tc>
      </w:tr>
      <w:tr w:rsidR="005043F5">
        <w:trPr>
          <w:gridAfter w:val="3"/>
          <w:wAfter w:w="7560" w:type="dxa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  В*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35000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043F5">
        <w:trPr>
          <w:gridAfter w:val="3"/>
          <w:wAfter w:w="7560" w:type="dxa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  С*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5043F5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perscript"/>
              </w:rPr>
              <w:t>200)**</w:t>
            </w:r>
          </w:p>
          <w:p w:rsidR="005043F5" w:rsidRDefault="005043F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</w:pPr>
            <w:r>
              <w:t>Не</w:t>
            </w:r>
          </w:p>
          <w:p w:rsidR="005043F5" w:rsidRDefault="005043F5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t>определено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</w:pPr>
            <w:r>
              <w:t>Не</w:t>
            </w:r>
          </w:p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t>определено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х 10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200 - 500</w:t>
            </w:r>
          </w:p>
        </w:tc>
      </w:tr>
      <w:tr w:rsidR="005043F5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perscript"/>
              </w:rPr>
              <w:t>500)**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</w:pPr>
            <w:r>
              <w:t>Не</w:t>
            </w:r>
          </w:p>
          <w:p w:rsidR="005043F5" w:rsidRDefault="005043F5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t>определено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</w:pPr>
            <w:r>
              <w:t>Не</w:t>
            </w:r>
          </w:p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t>определено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043F5" w:rsidRDefault="005043F5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200-500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3F5" w:rsidRDefault="005043F5">
            <w:pPr>
              <w:jc w:val="center"/>
              <w:rPr>
                <w:sz w:val="28"/>
                <w:szCs w:val="28"/>
              </w:rPr>
            </w:pPr>
          </w:p>
        </w:tc>
      </w:tr>
    </w:tbl>
    <w:p w:rsidR="005043F5" w:rsidRDefault="005043F5" w:rsidP="005043F5">
      <w:pPr>
        <w:ind w:left="-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Примечания:</w:t>
      </w:r>
    </w:p>
    <w:p w:rsidR="005043F5" w:rsidRDefault="005043F5" w:rsidP="005043F5">
      <w:pPr>
        <w:ind w:left="-360"/>
        <w:jc w:val="both"/>
        <w:rPr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4"/>
          <w:szCs w:val="24"/>
        </w:rPr>
        <w:t xml:space="preserve"> *- </w:t>
      </w:r>
      <w:r>
        <w:rPr>
          <w:sz w:val="24"/>
          <w:szCs w:val="24"/>
        </w:rPr>
        <w:t>Класс чистоты помещения А, В, С,  обеспечивается кратностью воздухообмена, равно распределением воздушного потока в его полости, отсутствием застойных зон и определяется нормативным временем деконтаминации воздушной среды для данного класса помещения [6].</w:t>
      </w:r>
    </w:p>
    <w:p w:rsidR="005043F5" w:rsidRDefault="005043F5" w:rsidP="005043F5">
      <w:pPr>
        <w:ind w:left="-360"/>
        <w:jc w:val="both"/>
        <w:rPr>
          <w:sz w:val="24"/>
          <w:szCs w:val="24"/>
        </w:rPr>
      </w:pPr>
      <w:r>
        <w:rPr>
          <w:b/>
          <w:sz w:val="24"/>
          <w:szCs w:val="24"/>
        </w:rPr>
        <w:t>**-</w:t>
      </w:r>
      <w:r>
        <w:rPr>
          <w:sz w:val="24"/>
          <w:szCs w:val="24"/>
        </w:rPr>
        <w:t xml:space="preserve">  в помещениях класса чистоты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>200)**</w:t>
      </w:r>
      <w:r>
        <w:rPr>
          <w:sz w:val="24"/>
          <w:szCs w:val="24"/>
        </w:rPr>
        <w:t xml:space="preserve"> с повышенными требованиями к воздушной среде допускается не более 200 жизнеспособных микроорганизмов в </w:t>
      </w:r>
      <w:smartTag w:uri="urn:schemas-microsoft-com:office:smarttags" w:element="metricconverter">
        <w:smartTagPr>
          <w:attr w:name="ProductID" w:val="1 м3"/>
        </w:smartTagPr>
        <w:r>
          <w:rPr>
            <w:sz w:val="24"/>
            <w:szCs w:val="24"/>
          </w:rPr>
          <w:t>1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воздуха, в остальных случаях в помещениях класса чистоты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>500)**</w:t>
      </w:r>
      <w:r>
        <w:rPr>
          <w:sz w:val="24"/>
          <w:szCs w:val="24"/>
        </w:rPr>
        <w:t xml:space="preserve">  допускается не более 500 жизнеспособных микроорганизмов в </w:t>
      </w:r>
      <w:smartTag w:uri="urn:schemas-microsoft-com:office:smarttags" w:element="metricconverter">
        <w:smartTagPr>
          <w:attr w:name="ProductID" w:val="1 м3"/>
        </w:smartTagPr>
        <w:r>
          <w:rPr>
            <w:sz w:val="24"/>
            <w:szCs w:val="24"/>
          </w:rPr>
          <w:t>1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воздуха [8]</w:t>
      </w:r>
    </w:p>
    <w:p w:rsidR="005043F5" w:rsidRDefault="005043F5" w:rsidP="005043F5">
      <w:pPr>
        <w:ind w:left="-360"/>
        <w:jc w:val="both"/>
        <w:rPr>
          <w:sz w:val="24"/>
          <w:szCs w:val="24"/>
        </w:rPr>
      </w:pPr>
    </w:p>
    <w:p w:rsidR="005043F5" w:rsidRDefault="005043F5" w:rsidP="005043F5">
      <w:pPr>
        <w:ind w:left="-360"/>
        <w:jc w:val="both"/>
        <w:rPr>
          <w:sz w:val="24"/>
          <w:szCs w:val="24"/>
        </w:rPr>
      </w:pPr>
      <w:r>
        <w:rPr>
          <w:sz w:val="28"/>
          <w:szCs w:val="28"/>
        </w:rPr>
        <w:t>4.4. Группы и классы чистоты  помещений устанавливаются в зависимости от характера выполняемых работ.</w:t>
      </w:r>
    </w:p>
    <w:p w:rsidR="005043F5" w:rsidRDefault="005043F5" w:rsidP="005043F5">
      <w:pPr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Примерный перечень объектовых помещений по группам и классам приведен в  Приложении Б.</w:t>
      </w:r>
    </w:p>
    <w:p w:rsidR="005043F5" w:rsidRDefault="005043F5" w:rsidP="005043F5">
      <w:pPr>
        <w:jc w:val="both"/>
        <w:rPr>
          <w:sz w:val="28"/>
          <w:szCs w:val="28"/>
        </w:rPr>
      </w:pPr>
    </w:p>
    <w:p w:rsidR="005043F5" w:rsidRDefault="005043F5" w:rsidP="005043F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4.5. При разработке проектов предприятий, зданий и сооружений организаций и учреждений,  выполняемых в соответствии с настоящим Сводом правил должны учитываться требования действующих регламентов, норм и правил техники безопасности, пожарной безопасности и промышленной санитарии.</w:t>
      </w:r>
    </w:p>
    <w:p w:rsidR="005043F5" w:rsidRDefault="005043F5" w:rsidP="005043F5">
      <w:pPr>
        <w:spacing w:line="360" w:lineRule="auto"/>
        <w:ind w:left="-36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B759CA" w:rsidRDefault="00B759CA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974A86" w:rsidRDefault="00974A86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СП 00-000-2009</w:t>
      </w:r>
    </w:p>
    <w:p w:rsidR="0076647A" w:rsidRDefault="0076647A" w:rsidP="0076647A">
      <w:pPr>
        <w:ind w:left="-360"/>
        <w:rPr>
          <w:sz w:val="28"/>
          <w:szCs w:val="28"/>
        </w:rPr>
      </w:pPr>
    </w:p>
    <w:p w:rsidR="0076647A" w:rsidRDefault="0076647A" w:rsidP="0076647A">
      <w:pPr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>5. ОБЩИЕ ТРЕБОВАНИЯ К ТЕХНОЛОГИЧЕСКИМ ПРОЦЕССАМ И ОБОРУДОВАНИЮ</w:t>
      </w:r>
      <w:r w:rsidR="004E5AD8">
        <w:rPr>
          <w:sz w:val="28"/>
          <w:szCs w:val="28"/>
        </w:rPr>
        <w:t>[7].</w:t>
      </w:r>
      <w:r>
        <w:rPr>
          <w:sz w:val="32"/>
          <w:szCs w:val="32"/>
        </w:rPr>
        <w:t xml:space="preserve"> </w:t>
      </w:r>
    </w:p>
    <w:p w:rsidR="0076647A" w:rsidRDefault="0076647A" w:rsidP="0076647A">
      <w:pPr>
        <w:ind w:left="-360"/>
        <w:rPr>
          <w:sz w:val="28"/>
          <w:szCs w:val="28"/>
        </w:rPr>
      </w:pP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5.1.  При разработке проектной документации необходимо руководствоваться основными технологическими документами: исходными данными на проектирование  лабораторными, технологическими и техническими регламентами производства, устанавливающими технологические средства, нормы и нормативы для осуществления процесса производства продукции,  выполнения исследовательских работ и пребывания людей. </w:t>
      </w:r>
    </w:p>
    <w:p w:rsidR="0076647A" w:rsidRDefault="0076647A" w:rsidP="0076647A">
      <w:pPr>
        <w:ind w:left="-360"/>
        <w:rPr>
          <w:sz w:val="28"/>
          <w:szCs w:val="28"/>
        </w:rPr>
      </w:pP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5.2. Технологические процессы, условия выполнения работ и пребывания людей  должны обеспечивать выпуск качественного готового продукта  и охрану здоровья людей согласно рекомендациям ГОСТ, ОСТ, СП, ВОЗ и </w:t>
      </w:r>
      <w:r>
        <w:rPr>
          <w:sz w:val="28"/>
          <w:szCs w:val="28"/>
          <w:lang w:val="en-US"/>
        </w:rPr>
        <w:t>GMP</w:t>
      </w:r>
      <w:r>
        <w:rPr>
          <w:sz w:val="28"/>
          <w:szCs w:val="28"/>
        </w:rPr>
        <w:t xml:space="preserve">.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Режимы технологических процессов и условия выполнения работ должны обеспечивать: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по возможности, непрерывность технологического процесса или операций;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согласованность, безопасность и безаварийность работы всего инженерного   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и технологического оборудования;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очистку удаляемого воздуха для защиты окружающей среды от   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загрязнений;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-  трёх ступенчатую очистку приточного воздуха в вентиляционных 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фильтрах  класса очистки </w:t>
      </w:r>
      <w:r>
        <w:rPr>
          <w:sz w:val="28"/>
          <w:szCs w:val="28"/>
          <w:lang w:val="en-US"/>
        </w:rPr>
        <w:t>G</w:t>
      </w:r>
      <w:r w:rsidRPr="007664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(3,4); </w:t>
      </w:r>
      <w:r>
        <w:rPr>
          <w:sz w:val="28"/>
          <w:szCs w:val="28"/>
          <w:lang w:val="en-US"/>
        </w:rPr>
        <w:t>F</w:t>
      </w:r>
      <w:r w:rsidRPr="007664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(5, 6, 7); </w:t>
      </w:r>
      <w:r>
        <w:rPr>
          <w:sz w:val="28"/>
          <w:szCs w:val="28"/>
          <w:lang w:val="en-US"/>
        </w:rPr>
        <w:t>H</w:t>
      </w:r>
      <w:r w:rsidRPr="0076647A">
        <w:rPr>
          <w:sz w:val="28"/>
          <w:szCs w:val="28"/>
        </w:rPr>
        <w:t xml:space="preserve"> </w:t>
      </w:r>
      <w:r>
        <w:rPr>
          <w:sz w:val="28"/>
          <w:szCs w:val="28"/>
        </w:rPr>
        <w:t>(11, 13, 14);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[ГОСТ Р ИСО 51251 –99 ]  соответственно, согласно требованиям   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технического  регламента: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исключение контактов работающего, обслуживающего персонала и  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пребывающих людей в ЧП  с БАВ в процессе обслуживания оборудования, 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при выполнении рабочих операций и пребывающих в них людей ;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возможность обработки помещений, оборудования,  инженерных систем,  </w:t>
      </w: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одежды и СИЗОД (СП,  п. 3.30а) в зависимости от  БАВ;</w:t>
      </w:r>
    </w:p>
    <w:p w:rsidR="0076647A" w:rsidRDefault="0076647A" w:rsidP="0076647A">
      <w:pPr>
        <w:ind w:left="-360"/>
        <w:rPr>
          <w:sz w:val="28"/>
          <w:szCs w:val="28"/>
        </w:rPr>
      </w:pPr>
    </w:p>
    <w:p w:rsidR="0076647A" w:rsidRDefault="0076647A" w:rsidP="0076647A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5.3. Расположение технологического оборудования должно обеспечивать безопасность, удобство его обслуживания и ремонта, а такж</w:t>
      </w:r>
      <w:r w:rsidR="00974A86">
        <w:rPr>
          <w:sz w:val="28"/>
          <w:szCs w:val="28"/>
        </w:rPr>
        <w:t xml:space="preserve">е возможность его обработки дезинфицирующими </w:t>
      </w:r>
      <w:r>
        <w:rPr>
          <w:sz w:val="28"/>
          <w:szCs w:val="28"/>
        </w:rPr>
        <w:t>растворами и отвечать требованиям пожарной безопасности.</w:t>
      </w:r>
    </w:p>
    <w:p w:rsidR="005043F5" w:rsidRDefault="005043F5" w:rsidP="005043F5">
      <w:pPr>
        <w:ind w:right="-261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>5.4. Технологическое оборудование должно: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соответствовать  санитарно-гигиеническим требованиям;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иметь гигиенический  сертификат соответствия, т.е. возможность его  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использования в  асептическом (чистом)  помещении данного класса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чистоты;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быть легко стерилизуемым;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обеспечивать возможность обработки поверхностей моющим и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дезинфицирующим растворами.   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5.5. Технологическое оборудование, коммуникации и арматура для обеспечения безопасности и чистоты процессов должны быть герметичными.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Отборы проб из оборудования должны производиться в асептических условиях и исключать выделение продукта в воздух производственных помещений. 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5.6. При невозможности герметизации отдельных операций или процессов, они должны, как правило, проводиться в боксах, камерах, или изолированных помещениях, оборудованных местными укрытиями, передаточными шлюзами и другими устройствами.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5.7.  Технологические процессы работы с БАВ должны проводиться в отдельных помещениях, как правило, объединенных в функциональные технологические блоки.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5.8.  Давление в корпусных</w:t>
      </w:r>
      <w:r w:rsidR="00974A86">
        <w:rPr>
          <w:sz w:val="28"/>
          <w:szCs w:val="28"/>
        </w:rPr>
        <w:t>инженерных</w:t>
      </w:r>
      <w:r>
        <w:rPr>
          <w:sz w:val="28"/>
          <w:szCs w:val="28"/>
        </w:rPr>
        <w:t xml:space="preserve"> системах охлаждения должно быть на 0,5 Па меньше давления в объектовых сетях.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5.9. Холодильные агрегаты, обеспечивающие поддержание температуры в технологическом оборудовании, холодильных и термостатных камерах технологических блоков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  должны размещаться в помещениях группы 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как правило, вблизи от потребителей холода.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5.10. Мониторинговый контроль и управление технологическими процессами должны осуществляться, как правило, из операционных КИП</w:t>
      </w:r>
      <w:r w:rsid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74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 Контроль наиболее ответственных технологических параметров следует дублировать по месту.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Операторные КИП</w:t>
      </w:r>
      <w:r w:rsid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А  не должны располагаться в помещениях группы 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Приборы КИП</w:t>
      </w:r>
      <w:r w:rsid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974A86">
        <w:rPr>
          <w:sz w:val="28"/>
          <w:szCs w:val="28"/>
        </w:rPr>
        <w:t xml:space="preserve"> </w:t>
      </w:r>
      <w:r>
        <w:rPr>
          <w:sz w:val="28"/>
          <w:szCs w:val="28"/>
        </w:rPr>
        <w:t>А, арматура и уплотнительные материалы, устанавливаемые на технологических трубопроводах, должны выдерживать обработку паром и дез</w:t>
      </w:r>
      <w:r w:rsidR="00974A86">
        <w:rPr>
          <w:sz w:val="28"/>
          <w:szCs w:val="28"/>
        </w:rPr>
        <w:t>инфицирующими</w:t>
      </w:r>
      <w:r>
        <w:rPr>
          <w:sz w:val="28"/>
          <w:szCs w:val="28"/>
        </w:rPr>
        <w:t>. растворами.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5.11. Воздух, удаляемый из  помещений и технологического оборудования, подлежит очистке перед выбросом в атмосферу в высоко эффективных фильтрах  или другими устройствами,  обеспечивающими концентрацию микроорганизмов в атмосферном воздухе населенных мест не выше установленных предельно допустимых конц</w:t>
      </w:r>
      <w:r w:rsidR="00974A86">
        <w:rPr>
          <w:sz w:val="28"/>
          <w:szCs w:val="28"/>
        </w:rPr>
        <w:t xml:space="preserve">ентраций </w:t>
      </w:r>
      <w:r w:rsidR="00974A86" w:rsidRPr="00974A86">
        <w:rPr>
          <w:sz w:val="28"/>
          <w:szCs w:val="28"/>
        </w:rPr>
        <w:t>[20]</w:t>
      </w:r>
      <w:r>
        <w:rPr>
          <w:sz w:val="28"/>
          <w:szCs w:val="28"/>
        </w:rPr>
        <w:t>.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5.12. Производственные сточные воды перед сбросом в наружные сети канализации подвергаются термической обработке, согласно разделу 9.5. настоя</w:t>
      </w:r>
      <w:r w:rsidR="00E55F29">
        <w:rPr>
          <w:sz w:val="28"/>
          <w:szCs w:val="28"/>
        </w:rPr>
        <w:t>щего СП</w:t>
      </w:r>
      <w:r>
        <w:rPr>
          <w:sz w:val="28"/>
          <w:szCs w:val="28"/>
        </w:rPr>
        <w:t>.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5.13. К  технологическим трубопроводам относятся трубопроводы, предназначенные для транспортирования исходных, промежуточных, конечных продуктов и образующихся отходов, а также трубопроводы сжатого воздуха, кислорода, пара, конденсата от обработки внутренних поверхностей оборудования и трубопроводов, местные и вакуумные «воздушки», используемые в технологическом процессе. 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5.14. Проектирование технологических трубопроводов должно выполняться в соответствии с СН 527-80, и треб</w:t>
      </w:r>
      <w:r w:rsidR="00E55F29">
        <w:rPr>
          <w:sz w:val="28"/>
          <w:szCs w:val="28"/>
        </w:rPr>
        <w:t>ованиями настоящего СП</w:t>
      </w:r>
      <w:r>
        <w:rPr>
          <w:sz w:val="28"/>
          <w:szCs w:val="28"/>
        </w:rPr>
        <w:t xml:space="preserve">.  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5.15. Технологические трубопроводы должны прокладываться открыто на расстоянии не менее </w:t>
      </w:r>
      <w:smartTag w:uri="urn:schemas-microsoft-com:office:smarttags" w:element="metricconverter">
        <w:smartTagPr>
          <w:attr w:name="ProductID" w:val="100 мм"/>
        </w:smartTagPr>
        <w:r>
          <w:rPr>
            <w:sz w:val="28"/>
            <w:szCs w:val="28"/>
          </w:rPr>
          <w:t>100 мм</w:t>
        </w:r>
      </w:smartTag>
      <w:r>
        <w:rPr>
          <w:sz w:val="28"/>
          <w:szCs w:val="28"/>
        </w:rPr>
        <w:t xml:space="preserve"> от «чистой» поверхности строительных конструкций оборудования. 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5.16. Технологические трубопроводы, используемые в технологических процесса с БАВ (от оборудования, расположенного в помещениях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в помещениях классов чистоты А, В, С), должны выполняться из нержавеющей стали, как правило на сварке, с учетом требования прочности и коррозионной стойкости к рабочим средам и применяемым дез.растворам и оснащаться сильфонной арматурой. В случае применения фланцевых соединений, фланцы должн</w:t>
      </w:r>
      <w:r w:rsidR="00E55F29">
        <w:rPr>
          <w:sz w:val="28"/>
          <w:szCs w:val="28"/>
        </w:rPr>
        <w:t>ы выполняться по ГОСТ 12820-80.</w:t>
      </w:r>
      <w:r>
        <w:rPr>
          <w:sz w:val="28"/>
          <w:szCs w:val="28"/>
        </w:rPr>
        <w:t xml:space="preserve"> 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5.17. Передача жидкостей по механическим трубопроводам из помещений группы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 помещения 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производится через не опорожняемые гидравлические затворы, а сжатого воздуха и газовых фракций – через высоко эффективные фильтры,  при необходимости, оборудованные системами осушки воздуха (газовой  фракции), располагаемые в помещениях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 </w:t>
      </w:r>
    </w:p>
    <w:p w:rsidR="00101680" w:rsidRDefault="00101680" w:rsidP="00101680">
      <w:pPr>
        <w:ind w:left="-360"/>
        <w:rPr>
          <w:sz w:val="28"/>
          <w:szCs w:val="28"/>
        </w:rPr>
      </w:pP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5.18. Горячие поверхности аппаратов и трубопроводов с фасонными частями, в том числе периодически пропариваемые, подлежат обязательной герметичной теплоизоляции, выдерживающую многократное воздействие дез.</w:t>
      </w:r>
      <w:r w:rsidR="00E55F29">
        <w:rPr>
          <w:sz w:val="28"/>
          <w:szCs w:val="28"/>
        </w:rPr>
        <w:t xml:space="preserve">  растворами,</w:t>
      </w:r>
      <w:r>
        <w:rPr>
          <w:sz w:val="28"/>
          <w:szCs w:val="28"/>
        </w:rPr>
        <w:t xml:space="preserve">  т.е.  слабо концентрированными кислотами и щелочами.  </w:t>
      </w:r>
    </w:p>
    <w:p w:rsidR="00101680" w:rsidRDefault="00101680" w:rsidP="001016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Материалы термоизоляции должны быть механически прочными.  </w:t>
      </w: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E55F29" w:rsidRDefault="00E55F29" w:rsidP="005043F5">
      <w:pPr>
        <w:ind w:right="-261"/>
        <w:rPr>
          <w:sz w:val="28"/>
          <w:szCs w:val="28"/>
        </w:rPr>
      </w:pPr>
    </w:p>
    <w:p w:rsidR="00E55F29" w:rsidRDefault="00E55F29" w:rsidP="005043F5">
      <w:pPr>
        <w:ind w:right="-261"/>
        <w:rPr>
          <w:sz w:val="28"/>
          <w:szCs w:val="28"/>
        </w:rPr>
      </w:pPr>
    </w:p>
    <w:p w:rsidR="00E55F29" w:rsidRDefault="00E55F29" w:rsidP="005043F5">
      <w:pPr>
        <w:ind w:right="-261"/>
        <w:rPr>
          <w:sz w:val="28"/>
          <w:szCs w:val="28"/>
        </w:rPr>
      </w:pPr>
    </w:p>
    <w:p w:rsidR="00E55F29" w:rsidRDefault="00E55F29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4E5AD8" w:rsidRDefault="004E5AD8" w:rsidP="004E5AD8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СП 00-000-2009  </w:t>
      </w:r>
    </w:p>
    <w:p w:rsidR="004E5AD8" w:rsidRDefault="004E5AD8" w:rsidP="004E5AD8">
      <w:pPr>
        <w:ind w:left="-360"/>
        <w:rPr>
          <w:sz w:val="28"/>
          <w:szCs w:val="28"/>
        </w:rPr>
      </w:pPr>
    </w:p>
    <w:p w:rsidR="004E5AD8" w:rsidRDefault="004E5AD8" w:rsidP="004E5AD8">
      <w:pPr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>6. ГЕНЕРАЛЬНЫЙ ПЛАН</w:t>
      </w:r>
      <w:r>
        <w:rPr>
          <w:sz w:val="28"/>
          <w:szCs w:val="28"/>
        </w:rPr>
        <w:t>[7].</w:t>
      </w:r>
      <w:r>
        <w:rPr>
          <w:sz w:val="32"/>
          <w:szCs w:val="32"/>
        </w:rPr>
        <w:t xml:space="preserve">  </w:t>
      </w:r>
    </w:p>
    <w:p w:rsidR="004E5AD8" w:rsidRDefault="004E5AD8" w:rsidP="004E5AD8">
      <w:pPr>
        <w:ind w:left="-360"/>
        <w:rPr>
          <w:sz w:val="28"/>
          <w:szCs w:val="28"/>
        </w:rPr>
      </w:pPr>
    </w:p>
    <w:p w:rsidR="004E5AD8" w:rsidRDefault="004E5AD8" w:rsidP="004E5AD8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6.1. Генеральный план объектов, зданий и сооружений следует проектировать в соответствии с СанПиН 2.2.1/2.1.1.1031-01</w:t>
      </w:r>
    </w:p>
    <w:p w:rsidR="004E5AD8" w:rsidRDefault="004E5AD8" w:rsidP="004E5AD8">
      <w:pPr>
        <w:ind w:left="-360"/>
        <w:rPr>
          <w:sz w:val="28"/>
          <w:szCs w:val="28"/>
        </w:rPr>
      </w:pPr>
      <w:r>
        <w:rPr>
          <w:sz w:val="28"/>
          <w:szCs w:val="28"/>
        </w:rPr>
        <w:t>и требованиями настоящего СП.</w:t>
      </w:r>
    </w:p>
    <w:p w:rsidR="004E5AD8" w:rsidRDefault="004E5AD8" w:rsidP="004E5AD8">
      <w:pPr>
        <w:ind w:left="-360"/>
        <w:rPr>
          <w:sz w:val="28"/>
          <w:szCs w:val="28"/>
        </w:rPr>
      </w:pPr>
    </w:p>
    <w:p w:rsidR="004E5AD8" w:rsidRDefault="004E5AD8" w:rsidP="004E5AD8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6.2. Предприятия и объекты следует размещать с подветренной стороны с учетом преобладающего направления ветров по отношению к жилой застройке и с наветренной стороны по отношению к соседним предприятиям с источниками загрязнения атмосферного воздуха. </w:t>
      </w:r>
    </w:p>
    <w:p w:rsidR="004E5AD8" w:rsidRDefault="004E5AD8" w:rsidP="004E5AD8">
      <w:pPr>
        <w:ind w:left="-360"/>
        <w:rPr>
          <w:sz w:val="28"/>
          <w:szCs w:val="28"/>
        </w:rPr>
      </w:pPr>
    </w:p>
    <w:p w:rsidR="004E5AD8" w:rsidRDefault="004E5AD8" w:rsidP="004E5AD8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6.3. При размещении объектов предприятий, зданий и сооружений следует обращать особое внимание на расчетный уровень грунтовых вод с тем, чтобы отметка полов подвальных, или иных заглубленных помещений была выше максимального расчетного уровня грунтовых вод не менее, чем на </w:t>
      </w:r>
      <w:smartTag w:uri="urn:schemas-microsoft-com:office:smarttags" w:element="metricconverter">
        <w:smartTagPr>
          <w:attr w:name="ProductID" w:val="0,5 м"/>
        </w:smartTagPr>
        <w:r>
          <w:rPr>
            <w:sz w:val="28"/>
            <w:szCs w:val="28"/>
          </w:rPr>
          <w:t>0,5 м</w:t>
        </w:r>
      </w:smartTag>
      <w:r>
        <w:rPr>
          <w:sz w:val="28"/>
          <w:szCs w:val="28"/>
        </w:rPr>
        <w:t xml:space="preserve"> с учетом возможности подъема уровня грунтовых вод во время эксплуатации объекта. </w:t>
      </w:r>
    </w:p>
    <w:p w:rsidR="004E5AD8" w:rsidRDefault="004E5AD8" w:rsidP="004E5AD8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6.4. Для объектов, их отдельных зданий и сооружений с технологическими процессами, являющимися источниками воздействия на среду обитания человека, в зависимости от мощности, условий эксплуатации, характера и количества, выделяемых в окружающую среду токсических и пахучих веществ.   А также создаваемого шума, вибрации и других вредных физических  факторов.  </w:t>
      </w:r>
    </w:p>
    <w:p w:rsidR="004A4389" w:rsidRPr="00E55F29" w:rsidRDefault="004A4389" w:rsidP="00E55F2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С учётом предусматриваемых мер по уменьшению неблагоприятного влияния указанных факторов  на среду обитания и здоровья человека при обеспечении соблюдения требований гигиенических нормативов и в соответствии с санитарной классификацией предприятий, производств должны устанавливаться следующие минимальные размеры санитарно-защ</w:t>
      </w:r>
      <w:r w:rsidR="00E55F29">
        <w:rPr>
          <w:sz w:val="28"/>
          <w:szCs w:val="28"/>
        </w:rPr>
        <w:t>итных зон (далее по тексту СЗЗ)</w:t>
      </w:r>
      <w:r>
        <w:rPr>
          <w:sz w:val="28"/>
          <w:szCs w:val="28"/>
        </w:rPr>
        <w:t xml:space="preserve"> </w:t>
      </w:r>
      <w:r w:rsidR="00E55F29" w:rsidRPr="00E55F29">
        <w:rPr>
          <w:sz w:val="28"/>
          <w:szCs w:val="28"/>
        </w:rPr>
        <w:t>[</w:t>
      </w:r>
      <w:r w:rsidR="00E55F29">
        <w:rPr>
          <w:sz w:val="28"/>
          <w:szCs w:val="28"/>
        </w:rPr>
        <w:t>18</w:t>
      </w:r>
      <w:r w:rsidR="00E55F29" w:rsidRPr="00E55F29">
        <w:rPr>
          <w:sz w:val="28"/>
          <w:szCs w:val="28"/>
        </w:rPr>
        <w:t>]</w:t>
      </w:r>
      <w:r w:rsidR="00E55F29">
        <w:rPr>
          <w:sz w:val="28"/>
          <w:szCs w:val="28"/>
        </w:rPr>
        <w:t xml:space="preserve">. 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Класс Ι – санитарно- защитная зона  </w:t>
      </w:r>
      <w:smartTag w:uri="urn:schemas-microsoft-com:office:smarttags" w:element="metricconverter">
        <w:smartTagPr>
          <w:attr w:name="ProductID" w:val="1000 м"/>
        </w:smartTagPr>
        <w:r>
          <w:rPr>
            <w:sz w:val="28"/>
            <w:szCs w:val="28"/>
          </w:rPr>
          <w:t>1000 м</w:t>
        </w:r>
      </w:smartTag>
      <w:r>
        <w:rPr>
          <w:sz w:val="28"/>
          <w:szCs w:val="28"/>
        </w:rPr>
        <w:t>.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Объекты и предприятия первого класса опасности: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1. Производство синтетических химико-фармацевтических и    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лекарственных препаратов.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2. Предприятия, использующие в производстве микроорганизмы 1 – 2  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группы  патогенности.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Класс ΙΙ – санитарно- защитная зона  </w:t>
      </w:r>
      <w:smartTag w:uri="urn:schemas-microsoft-com:office:smarttags" w:element="metricconverter">
        <w:smartTagPr>
          <w:attr w:name="ProductID" w:val="500 м"/>
        </w:smartTagPr>
        <w:r>
          <w:rPr>
            <w:sz w:val="28"/>
            <w:szCs w:val="28"/>
          </w:rPr>
          <w:t>500 м</w:t>
        </w:r>
      </w:smartTag>
      <w:r>
        <w:rPr>
          <w:sz w:val="28"/>
          <w:szCs w:val="28"/>
        </w:rPr>
        <w:t>.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Объекты и предприятия второго класса опасности: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1. Производство антибиотиков;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2. Производство ферментов различного назначения с поверхностным   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способом культивирования.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Класс ΙΙΙ – санитарно- защитная зона  </w:t>
      </w:r>
      <w:smartTag w:uri="urn:schemas-microsoft-com:office:smarttags" w:element="metricconverter">
        <w:smartTagPr>
          <w:attr w:name="ProductID" w:val="300 м"/>
        </w:smartTagPr>
        <w:r>
          <w:rPr>
            <w:sz w:val="28"/>
            <w:szCs w:val="28"/>
          </w:rPr>
          <w:t>300 м</w:t>
        </w:r>
      </w:smartTag>
      <w:r>
        <w:rPr>
          <w:sz w:val="28"/>
          <w:szCs w:val="28"/>
        </w:rPr>
        <w:t xml:space="preserve">.             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   Объекты и предприятия третьего класса опасности:</w:t>
      </w: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     1. Производство пищевых дрожжей.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2. Производство биопрепаратов (трихограмм и др.) для защиты  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сельскохозяйственных растений.</w:t>
      </w: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     3. Производство средств защиты растений методом                               </w:t>
      </w: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микробиологического синтеза.</w:t>
      </w:r>
    </w:p>
    <w:p w:rsidR="004A4389" w:rsidRDefault="004A4389" w:rsidP="004A4389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НИИ, предприятия микробиологического профиля.</w:t>
      </w:r>
    </w:p>
    <w:p w:rsidR="004A4389" w:rsidRDefault="004A4389" w:rsidP="004A4389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Производство вакцин и сывороток  </w:t>
      </w:r>
    </w:p>
    <w:p w:rsidR="004A4389" w:rsidRDefault="004A4389" w:rsidP="004A4389">
      <w:pPr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Класс Ι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 – санитарно- защитная зона </w:t>
      </w:r>
      <w:smartTag w:uri="urn:schemas-microsoft-com:office:smarttags" w:element="metricconverter">
        <w:smartTagPr>
          <w:attr w:name="ProductID" w:val="100 м"/>
        </w:smartTagPr>
        <w:r>
          <w:rPr>
            <w:sz w:val="28"/>
            <w:szCs w:val="28"/>
          </w:rPr>
          <w:t>100 м</w:t>
        </w:r>
      </w:smartTag>
      <w:r>
        <w:rPr>
          <w:sz w:val="28"/>
          <w:szCs w:val="28"/>
        </w:rPr>
        <w:t xml:space="preserve">.              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Объекты и предприятия четвёртого класса опасности:</w:t>
      </w: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1. Производство ферментов различного назначения с глубинным   </w:t>
      </w: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способом культивирования.</w:t>
      </w:r>
    </w:p>
    <w:p w:rsidR="004A4389" w:rsidRDefault="004A4389" w:rsidP="004A4389">
      <w:pPr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Класс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 – санитарно- защитная зона </w:t>
      </w:r>
      <w:smartTag w:uri="urn:schemas-microsoft-com:office:smarttags" w:element="metricconverter">
        <w:smartTagPr>
          <w:attr w:name="ProductID" w:val="50 м"/>
        </w:smartTagPr>
        <w:r>
          <w:rPr>
            <w:sz w:val="28"/>
            <w:szCs w:val="28"/>
          </w:rPr>
          <w:t>50 м</w:t>
        </w:r>
      </w:smartTag>
      <w:r>
        <w:rPr>
          <w:sz w:val="28"/>
          <w:szCs w:val="28"/>
        </w:rPr>
        <w:t xml:space="preserve">.              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Объекты и предприятия пятого класса опасности:</w:t>
      </w:r>
    </w:p>
    <w:p w:rsidR="004A4389" w:rsidRDefault="004A4389" w:rsidP="004A4389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Производство готовых лекарственных форм (без изготовления   </w:t>
      </w:r>
    </w:p>
    <w:p w:rsidR="004A4389" w:rsidRDefault="004A4389" w:rsidP="004A4389">
      <w:pPr>
        <w:ind w:left="1140"/>
        <w:rPr>
          <w:sz w:val="28"/>
          <w:szCs w:val="28"/>
        </w:rPr>
      </w:pPr>
      <w:r>
        <w:rPr>
          <w:sz w:val="28"/>
          <w:szCs w:val="28"/>
        </w:rPr>
        <w:t>составляющих).</w:t>
      </w: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       2. Питомники для разведения и содержания животных (СЗЗ от  20м. до</w:t>
      </w:r>
    </w:p>
    <w:p w:rsidR="004A4389" w:rsidRDefault="004A4389" w:rsidP="004A4389">
      <w:pPr>
        <w:ind w:left="990"/>
        <w:rPr>
          <w:sz w:val="28"/>
          <w:szCs w:val="28"/>
        </w:rPr>
      </w:pPr>
      <w:r>
        <w:rPr>
          <w:sz w:val="28"/>
          <w:szCs w:val="28"/>
        </w:rPr>
        <w:t>150м.)  (СанПиН 2.2.1/2.1.1.1031-01, Таблицы 4.3.1</w:t>
      </w:r>
    </w:p>
    <w:p w:rsidR="004A4389" w:rsidRDefault="004A4389" w:rsidP="004A4389">
      <w:pPr>
        <w:rPr>
          <w:sz w:val="28"/>
          <w:szCs w:val="28"/>
        </w:rPr>
      </w:pPr>
    </w:p>
    <w:p w:rsidR="004A4389" w:rsidRDefault="004A4389" w:rsidP="004A438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A4389" w:rsidRDefault="004A4389" w:rsidP="004A438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6.4.1.  При размещении больничных и родовспомогательных учреждений  в селитебной зоне населённого пункта лечебные и палатные корпуса  необходимо размещать не ближе </w:t>
      </w:r>
      <w:smartTag w:uri="urn:schemas-microsoft-com:office:smarttags" w:element="metricconverter">
        <w:smartTagPr>
          <w:attr w:name="ProductID" w:val="30 м"/>
        </w:smartTagPr>
        <w:r>
          <w:rPr>
            <w:sz w:val="28"/>
            <w:szCs w:val="28"/>
          </w:rPr>
          <w:t>30 м</w:t>
        </w:r>
      </w:smartTag>
      <w:r>
        <w:rPr>
          <w:sz w:val="28"/>
          <w:szCs w:val="28"/>
        </w:rPr>
        <w:t xml:space="preserve"> от красной линии застройки и 30 – </w:t>
      </w:r>
      <w:smartTag w:uri="urn:schemas-microsoft-com:office:smarttags" w:element="metricconverter">
        <w:smartTagPr>
          <w:attr w:name="ProductID" w:val="50 метров"/>
        </w:smartTagPr>
        <w:r>
          <w:rPr>
            <w:sz w:val="28"/>
            <w:szCs w:val="28"/>
          </w:rPr>
          <w:t>50 метров</w:t>
        </w:r>
      </w:smartTag>
      <w:r>
        <w:rPr>
          <w:sz w:val="28"/>
          <w:szCs w:val="28"/>
        </w:rPr>
        <w:t xml:space="preserve"> от жилых зданий в зависимости от этажности зданий лечебно-профилактических учреждений [23].</w:t>
      </w:r>
    </w:p>
    <w:p w:rsidR="004A4389" w:rsidRDefault="004A4389" w:rsidP="004A4389">
      <w:pPr>
        <w:rPr>
          <w:sz w:val="28"/>
          <w:szCs w:val="28"/>
        </w:rPr>
      </w:pPr>
    </w:p>
    <w:p w:rsidR="004A4389" w:rsidRDefault="004A4389" w:rsidP="004A4389">
      <w:pPr>
        <w:rPr>
          <w:sz w:val="28"/>
          <w:szCs w:val="28"/>
        </w:rPr>
      </w:pPr>
      <w:r>
        <w:rPr>
          <w:sz w:val="28"/>
          <w:szCs w:val="28"/>
        </w:rPr>
        <w:t xml:space="preserve">  6.5. Размещение зданий, сооружений и объектов на генеральных планах следует выполнять с учетом обеспечения сквозного проветривания площадок предприятий.</w:t>
      </w:r>
    </w:p>
    <w:p w:rsidR="004A4389" w:rsidRDefault="004A4389" w:rsidP="004A4389">
      <w:pPr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6.6. Корпуса ферментации следует размещать на площадках предприятий с наветренной стороны по отношению к соседним производственным корпусам. 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6.7. Виварии, инсектарии и лабораторные корпуса в составе предприятий надлежит располагать по периферии площадок этих предприятий с наветренной стороны по отношению к соседним производственным корпусам. </w:t>
      </w:r>
    </w:p>
    <w:p w:rsidR="004A4389" w:rsidRDefault="004A4389" w:rsidP="004A4389">
      <w:pPr>
        <w:ind w:left="-360"/>
        <w:rPr>
          <w:sz w:val="28"/>
          <w:szCs w:val="28"/>
        </w:rPr>
      </w:pPr>
    </w:p>
    <w:p w:rsidR="004A4389" w:rsidRDefault="004A4389" w:rsidP="004A438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6.8. На площадках предприятий следует предусматривать сплошную вертикальную планировку, обеспечивающую надёжный отвод поверхностных стоков в дождевую канализацию и исключающую возможность скопления на территории продуктов производства.</w:t>
      </w: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5043F5" w:rsidRDefault="005043F5" w:rsidP="005043F5">
      <w:pPr>
        <w:ind w:right="-261"/>
        <w:rPr>
          <w:sz w:val="28"/>
          <w:szCs w:val="28"/>
        </w:rPr>
      </w:pPr>
    </w:p>
    <w:p w:rsidR="00B759CA" w:rsidRDefault="00B759CA" w:rsidP="00AA0730">
      <w:pPr>
        <w:ind w:left="-360" w:right="-261"/>
        <w:rPr>
          <w:sz w:val="28"/>
          <w:szCs w:val="28"/>
        </w:rPr>
      </w:pPr>
    </w:p>
    <w:p w:rsidR="00817B93" w:rsidRDefault="00817B93" w:rsidP="00AA0730">
      <w:pPr>
        <w:ind w:left="-360" w:right="-261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CF177F">
        <w:rPr>
          <w:sz w:val="28"/>
          <w:szCs w:val="28"/>
        </w:rPr>
        <w:t xml:space="preserve">                             СП 00-000</w:t>
      </w:r>
      <w:r>
        <w:rPr>
          <w:sz w:val="28"/>
          <w:szCs w:val="28"/>
        </w:rPr>
        <w:t xml:space="preserve">-2009 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>7. ОБЪЕМНО-ПЛАНИРОВОЧНЫЕ И КОНСТРУКТИВНЫЕ</w:t>
      </w:r>
    </w:p>
    <w:p w:rsidR="00817B93" w:rsidRDefault="00817B93" w:rsidP="00817B93">
      <w:pPr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>РЕШЕНИЯ ОБЪЕКТОВЫХ ЗДАНИЙ</w:t>
      </w:r>
      <w:r w:rsidR="00CF177F">
        <w:rPr>
          <w:sz w:val="32"/>
          <w:szCs w:val="32"/>
        </w:rPr>
        <w:t xml:space="preserve"> </w:t>
      </w:r>
      <w:r w:rsidR="00B759CA" w:rsidRPr="00180945">
        <w:rPr>
          <w:sz w:val="28"/>
          <w:szCs w:val="28"/>
        </w:rPr>
        <w:t>[</w:t>
      </w:r>
      <w:r w:rsidR="00B759CA">
        <w:rPr>
          <w:sz w:val="28"/>
          <w:szCs w:val="28"/>
        </w:rPr>
        <w:t>7</w:t>
      </w:r>
      <w:r w:rsidR="00B759CA" w:rsidRPr="00180945">
        <w:rPr>
          <w:sz w:val="28"/>
          <w:szCs w:val="28"/>
        </w:rPr>
        <w:t>]</w:t>
      </w:r>
      <w:r>
        <w:rPr>
          <w:sz w:val="32"/>
          <w:szCs w:val="32"/>
        </w:rPr>
        <w:t xml:space="preserve">. 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7.1. Объектовые  здания, сооружения и помещения следует проектировать в соответствии </w:t>
      </w:r>
      <w:r w:rsidR="00E55F29">
        <w:rPr>
          <w:sz w:val="28"/>
          <w:szCs w:val="28"/>
        </w:rPr>
        <w:t>с существующими требованиями и  указаниями</w:t>
      </w:r>
      <w:r>
        <w:rPr>
          <w:sz w:val="28"/>
          <w:szCs w:val="28"/>
        </w:rPr>
        <w:t xml:space="preserve"> настоящего  СП.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7.2. Здания и сооружения независимо от категории по взрывопожарной и пожарной опасности следует проектировать не ниже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 огнестойкости.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7.3. Объемно-планировочные решения зданий и сооружений должны обеспечивать:</w:t>
      </w:r>
    </w:p>
    <w:p w:rsidR="00817B93" w:rsidRDefault="00817B93" w:rsidP="00817B93">
      <w:pPr>
        <w:rPr>
          <w:sz w:val="28"/>
          <w:szCs w:val="28"/>
        </w:rPr>
      </w:pPr>
      <w:r>
        <w:rPr>
          <w:sz w:val="28"/>
          <w:szCs w:val="28"/>
        </w:rPr>
        <w:t xml:space="preserve"> - поточность процесса с кратчайшими расстояниями между технологически связанными помещениями;</w:t>
      </w:r>
    </w:p>
    <w:p w:rsidR="00817B93" w:rsidRDefault="00817B93" w:rsidP="00817B93">
      <w:pPr>
        <w:rPr>
          <w:sz w:val="28"/>
          <w:szCs w:val="28"/>
        </w:rPr>
      </w:pPr>
      <w:r>
        <w:rPr>
          <w:sz w:val="28"/>
          <w:szCs w:val="28"/>
        </w:rPr>
        <w:t xml:space="preserve"> - исключение  пересечения людских и технологических потоков;</w:t>
      </w:r>
    </w:p>
    <w:p w:rsidR="00817B93" w:rsidRDefault="00817B93" w:rsidP="00817B93">
      <w:pPr>
        <w:rPr>
          <w:sz w:val="28"/>
          <w:szCs w:val="28"/>
        </w:rPr>
      </w:pPr>
      <w:r>
        <w:rPr>
          <w:sz w:val="28"/>
          <w:szCs w:val="28"/>
        </w:rPr>
        <w:t xml:space="preserve"> - максимальную группировку помещений с одинаковой степенью  вредности (чистоты);</w:t>
      </w:r>
    </w:p>
    <w:p w:rsidR="00817B93" w:rsidRDefault="00817B93" w:rsidP="00817B93">
      <w:pPr>
        <w:rPr>
          <w:sz w:val="28"/>
          <w:szCs w:val="28"/>
        </w:rPr>
      </w:pPr>
      <w:r>
        <w:rPr>
          <w:sz w:val="28"/>
          <w:szCs w:val="28"/>
        </w:rPr>
        <w:t>- полное соблюдение условий санитарно-гигиенического режима при входе и выходе персонала;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-  соблюдение норм и правил взрывопожарной опасности.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7.4. Объектовые помещения должны объединяться в функциональные технологические блоки со своими санитарно-бытовыми помещениями и, как правило, с автономными системами инженерного обеспечения.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Помещения более высокого класса чистоты, как правило, необходимо располагать внутри помещений более низкого класса.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7.5. Не допускается примыкание помещений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 класса чистоты  А, В,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к наружным ограждающим строительным конструкциям.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>Для помещений группы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класса чистоты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,   допускается примыкание их к наружным ограждающим строительным конструкциям, при условии выполнения требований по воздуха проницаемости указанных наружных ограждающих строительных конструкций не более</w:t>
      </w:r>
    </w:p>
    <w:p w:rsidR="00817B93" w:rsidRDefault="00817B93" w:rsidP="00817B93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G</w:t>
      </w:r>
      <w:r>
        <w:rPr>
          <w:sz w:val="28"/>
          <w:szCs w:val="28"/>
          <w:vertAlign w:val="superscript"/>
        </w:rPr>
        <w:t xml:space="preserve"> тр </w:t>
      </w:r>
      <w:r>
        <w:rPr>
          <w:sz w:val="28"/>
          <w:szCs w:val="28"/>
        </w:rPr>
        <w:t xml:space="preserve"> = 0,23 кг/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ч [7].</w:t>
      </w:r>
    </w:p>
    <w:p w:rsidR="00817B93" w:rsidRDefault="00817B93" w:rsidP="00817B93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При давлении воздуха внутри асептического помещения</w:t>
      </w:r>
    </w:p>
    <w:p w:rsidR="00817B93" w:rsidRDefault="00817B93" w:rsidP="00817B93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при ΔР = 50 Па.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7.6.  Помещения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 сочетании с любым классом чистоты, кроме помещений обработки стоков, располагать в подвале или в цокольном этаже не допускается.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7.7. В  зданиях для горизонтальной прокладки магистральных коммуникаций и размещения вытяжных вентиляционных фильтров, щитов и другого инженерного оборудования следует использовать преимущественно коридоры и технические этажи, а для прокладки вертикальных  магистральных коммуникаций – шахты и ниши, к которым должен быть обеспечен удобный доступ со стороны коридоров.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7.8. Через  помещения классов чистоты  - А, В и  С не должны проходить какие-либо инженерные коммуникации и воздуховоды.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7.9. В местах проемов, в перегородках, отделяющих помещения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- А,  В,  С от других помещений, коридоров, лестничных клеток, следует предусматривать воздушные  тамбуры  (предбоксники)  того же класса чистоты, что и помещения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с аналогичными требованиями к их ограждающим строительным конструкциям.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7.10. Санитарно-бытовые помещения проектируются в соответствии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со СНиП 2.09.04-87 и требованиями настоящего СП.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7.11. Гардеробные помещения предусматриваются для хранения уличной (общий гардероб),  домашней и переходной одежды; переходной и технологической (второй гардероб).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7.12. Производственные помещение гардероба переходной и технологической одежды (второй гардероб) разделяется на две половины – на «грязную» и «чистую».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7.12.1. Для помещений группы Г</w:t>
      </w:r>
      <w:r>
        <w:rPr>
          <w:sz w:val="28"/>
          <w:szCs w:val="28"/>
          <w:lang w:val="en-US"/>
        </w:rPr>
        <w:t>I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границей между «грязной» и «чистой»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половиной во втором гардеробе служит «барьерная скамья».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rPr>
          <w:sz w:val="28"/>
          <w:szCs w:val="28"/>
        </w:rPr>
      </w:pPr>
      <w:r>
        <w:rPr>
          <w:sz w:val="28"/>
          <w:szCs w:val="28"/>
        </w:rPr>
        <w:t xml:space="preserve">   7.12.2. Для помещений группы 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границей между «грязной» и «чистой»  </w:t>
      </w:r>
    </w:p>
    <w:p w:rsidR="00817B93" w:rsidRDefault="00817B93" w:rsidP="00817B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половиной во втором гардеробе служит «гигиенический душ».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7.13.  Состав санитарно-бытовых помещений в зависимости от группы опасности  и класса чистоты помещений приведен в Приложении 2. Окончательный состав  санитарно - бытовых помещений определяется проектом по исходным данным регламента и  Заданию на проектирование.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7.14. В санитарно-бытовых помещениях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при технологических блоках должны быть выделены места сбора использованной специальной одежды и средств индивидуальной защиты органов дыхания (СИЗОД), а также инвентаря и оборудования для уборки и обработки помещений.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7.15. В составе санитарно-бытовых производственных помещений при функциональных технологических блоках должны быть предусмотрены помещения для обезвреживания использованной специальной одежды и СИЗОД и помещения подготовки к работе и раздачи специальной одежды и СИЗОД.   А также разработаны  требования к оборудованию этих помещений с учетом санитарных правил по её обработке.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7.16. На предприятиях для стирки, химической  чистке, ремонта и восстановления специальной одежды должно предусматриваться строительство  прачечной. Состав и площади помещений прачечной определяются  Заданием на проектирование.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7.17. Строительные элементы внутри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помещений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класса чистоты  А, В и С  должны образовывать гладкие поверхности без  выступающих частей. Сопряжения должны иметь закругленную форму.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- галтель сопряжения стена – пол           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= (50÷75 мм);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- галтель сопряжения стена – потолок   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= (25÷50 мм).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7.18. Стены, потолки и полы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 помещений группы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класса чистоты А, В и С  должны образовывать замкнутый герметизированный контур, включающий оконные и дверные проёмы  передаточные устройства, коммуникационные вводы, воздухораспределительные устройства. Для обеспечения надежной герметизации стыков всех конструктивных элементов должны применяться упругие прокладки и строительные герметики, соответствующие условиям эксплуатации стыкуемых элементов конструкций.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Требуемую воздухопроницаемость ограждающих строительных конструкций следует принимать[7]: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7.18.а.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и помещений группы Г </w:t>
      </w:r>
      <w:r>
        <w:rPr>
          <w:sz w:val="28"/>
          <w:szCs w:val="28"/>
          <w:lang w:val="en-US"/>
        </w:rPr>
        <w:t>I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>и класса чистоты С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G</w:t>
      </w:r>
      <w:r>
        <w:rPr>
          <w:sz w:val="28"/>
          <w:szCs w:val="28"/>
          <w:vertAlign w:val="superscript"/>
        </w:rPr>
        <w:t xml:space="preserve"> тр </w:t>
      </w:r>
      <w:r>
        <w:rPr>
          <w:sz w:val="28"/>
          <w:szCs w:val="28"/>
        </w:rPr>
        <w:t xml:space="preserve"> = 0,23 кг/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ч. [7],        при давлении   ΔР = 50 Па.</w:t>
      </w:r>
    </w:p>
    <w:p w:rsidR="00817B93" w:rsidRDefault="00817B93" w:rsidP="00817B93">
      <w:pPr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7.18.б. 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класса чистоты А и В и помещений  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группы Г </w:t>
      </w:r>
      <w:r>
        <w:rPr>
          <w:sz w:val="28"/>
          <w:szCs w:val="28"/>
          <w:lang w:val="en-US"/>
        </w:rPr>
        <w:t>I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класса чистоты А и В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G</w:t>
      </w:r>
      <w:r>
        <w:rPr>
          <w:sz w:val="28"/>
          <w:szCs w:val="28"/>
          <w:vertAlign w:val="superscript"/>
        </w:rPr>
        <w:t xml:space="preserve"> тр </w:t>
      </w:r>
      <w:r>
        <w:rPr>
          <w:sz w:val="28"/>
          <w:szCs w:val="28"/>
        </w:rPr>
        <w:t xml:space="preserve"> = 0,13 кг/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ч. [7],        при давлении   ΔР = 50 Па.</w:t>
      </w:r>
    </w:p>
    <w:p w:rsidR="00817B93" w:rsidRDefault="00817B93" w:rsidP="00817B93">
      <w:pPr>
        <w:ind w:left="-360"/>
        <w:jc w:val="center"/>
        <w:rPr>
          <w:sz w:val="28"/>
          <w:szCs w:val="28"/>
        </w:rPr>
      </w:pPr>
    </w:p>
    <w:p w:rsidR="00817B93" w:rsidRDefault="00817B93" w:rsidP="00817B93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Результаты данных испытаний оформляются нормативными протоколами, подписанными представителями Заказчика и Подрядчика [9].</w:t>
      </w:r>
    </w:p>
    <w:p w:rsidR="00817B93" w:rsidRDefault="00817B93" w:rsidP="00817B93">
      <w:pPr>
        <w:rPr>
          <w:sz w:val="28"/>
          <w:szCs w:val="28"/>
        </w:rPr>
      </w:pPr>
    </w:p>
    <w:p w:rsidR="00817B93" w:rsidRDefault="00817B93" w:rsidP="00817B93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 xml:space="preserve"> 7.19. Материалы, применяемые к отделке помещений, должны отвечать требованиям беспыльности,  быть легко моющимися, устойчивыми к воздействию дезинфицирующих растворов,  солнечной радиации и УФО.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7.20. Объектовые здания не должны иметь аэрационных фонарей и шахт. Окна наружного освещения в помещениях 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помещений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класса чистоты   А, В и С,  как правило, должны быть двойными с глухим наружным переплетом.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7.21. Двери в объектовых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 помещений группы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Г </w:t>
      </w:r>
      <w:r>
        <w:rPr>
          <w:sz w:val="28"/>
          <w:szCs w:val="28"/>
          <w:lang w:val="en-US"/>
        </w:rPr>
        <w:t>I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класса чистоты   А,  В и С должны быть самозакрывающимися с уплотненным притвором.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7.22.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 А, В, С и </w:t>
      </w:r>
      <w:r>
        <w:rPr>
          <w:sz w:val="28"/>
          <w:szCs w:val="28"/>
          <w:lang w:val="en-US"/>
        </w:rPr>
        <w:t>D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помещений группы Г </w:t>
      </w:r>
      <w:r>
        <w:rPr>
          <w:sz w:val="28"/>
          <w:szCs w:val="28"/>
          <w:lang w:val="en-US"/>
        </w:rPr>
        <w:t>I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класса чистоты   А, В и С, как правило, предусматривается устройство остекленных световых проемов по контуру герметизации, образуя контролируемую зону[17] 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В случае устройства остекления световых проемов, выполняющих  назначение контролируемых зон, применяются окна без подоконных досок с металлическими переплетами и двойным остеклением. Расчетная нагрузка на остекление должна приниматься не менее 1600 Па/м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Расстояние между окнами двух смежных помещений должно быть не менее </w:t>
      </w:r>
      <w:smartTag w:uri="urn:schemas-microsoft-com:office:smarttags" w:element="metricconverter">
        <w:smartTagPr>
          <w:attr w:name="ProductID" w:val="1000 мм"/>
        </w:smartTagPr>
        <w:r>
          <w:rPr>
            <w:sz w:val="28"/>
            <w:szCs w:val="28"/>
          </w:rPr>
          <w:t>1000 мм</w:t>
        </w:r>
      </w:smartTag>
      <w:r>
        <w:rPr>
          <w:sz w:val="28"/>
          <w:szCs w:val="28"/>
        </w:rPr>
        <w:t xml:space="preserve"> [7],  а расстояние  между остекленным световым проёмом асептического помещения и остекленным световым проёмом контура герметизации контролируемой зоны не менее </w:t>
      </w:r>
      <w:smartTag w:uri="urn:schemas-microsoft-com:office:smarttags" w:element="metricconverter">
        <w:smartTagPr>
          <w:attr w:name="ProductID" w:val="500 мм"/>
        </w:smartTagPr>
        <w:r>
          <w:rPr>
            <w:sz w:val="28"/>
            <w:szCs w:val="28"/>
          </w:rPr>
          <w:t>500 мм</w:t>
        </w:r>
      </w:smartTag>
      <w:r>
        <w:rPr>
          <w:sz w:val="28"/>
          <w:szCs w:val="28"/>
        </w:rPr>
        <w:t>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7.23.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 А, В, С и </w:t>
      </w:r>
      <w:r>
        <w:rPr>
          <w:sz w:val="28"/>
          <w:szCs w:val="28"/>
          <w:lang w:val="en-US"/>
        </w:rPr>
        <w:t>D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помещений группы Г </w:t>
      </w:r>
      <w:r>
        <w:rPr>
          <w:sz w:val="28"/>
          <w:szCs w:val="28"/>
          <w:lang w:val="en-US"/>
        </w:rPr>
        <w:t>I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</w:rPr>
        <w:t>и класса чистоты   А, В и С, как правило, предусматривается устройство герметизированных подвесных потолков.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7.23.а. Расчетная нагрузка на герметизированные подвесные потолки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должна приниматься не менее 1600 Па/м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7.23.б. Сопряжение герметизированного подвесного потолка с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внутренними стенами 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и группы 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выполняется радиусным.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Радиус галтели сопряжения -  25÷50 мм.*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7.24. Деформационные швы в конструкциях зданий должны располагаться вне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и 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7.25. Отделочные покрытия интерьеров производственных и санитарно-бытовых помещений должны отвечать требованиям п. 4.19 настоящей Инструкции и требованиям эстетики в соответствии со СНиП 2.09.02-85.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7.26. Устройство подпольных каналов в объектовых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 А, В, С и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класса чистоты  А и В   не допускается.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7.27. Гидроизоляцию пола заводить на вертикальные поверхности стен (перегородок) на величину не менее 300мм.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7.28. Отделку внутренних поверхностей помещений, оборудования, коммуникаций следует выполнять в соответствии с требованиями п. 4.19.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7.29. Строительные ограждающие конструкции должны исключать возможность проникновения в здания грызунов.</w:t>
      </w: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423D55">
        <w:rPr>
          <w:sz w:val="28"/>
          <w:szCs w:val="28"/>
        </w:rPr>
        <w:t xml:space="preserve">                  СП 00-000- 2009</w:t>
      </w:r>
    </w:p>
    <w:p w:rsidR="00817B93" w:rsidRDefault="00817B93" w:rsidP="004E5AD8">
      <w:pPr>
        <w:rPr>
          <w:sz w:val="32"/>
          <w:szCs w:val="32"/>
        </w:rPr>
      </w:pPr>
      <w:r>
        <w:rPr>
          <w:sz w:val="32"/>
          <w:szCs w:val="32"/>
        </w:rPr>
        <w:t>8. ОТОПЛЕНИЕ, ВЕНТИЛЯЦИЯ, КОНДИЦИОНИРОВАНИЕ</w:t>
      </w:r>
      <w:r w:rsidR="004E5AD8">
        <w:rPr>
          <w:sz w:val="32"/>
          <w:szCs w:val="32"/>
        </w:rPr>
        <w:t xml:space="preserve"> </w:t>
      </w:r>
      <w:r w:rsidR="004E5AD8">
        <w:rPr>
          <w:sz w:val="28"/>
          <w:szCs w:val="28"/>
        </w:rPr>
        <w:t>[7].</w:t>
      </w:r>
    </w:p>
    <w:p w:rsidR="00817B93" w:rsidRDefault="00817B93" w:rsidP="00817B93">
      <w:pPr>
        <w:ind w:left="-360"/>
        <w:jc w:val="center"/>
        <w:rPr>
          <w:sz w:val="28"/>
          <w:szCs w:val="28"/>
        </w:rPr>
      </w:pPr>
      <w:r>
        <w:rPr>
          <w:sz w:val="32"/>
          <w:szCs w:val="32"/>
        </w:rPr>
        <w:t>СИСТЕМА ВОЗДУХОСНАБЖЕНИЯ СИЗОД</w:t>
      </w:r>
      <w:r w:rsidR="004E5AD8">
        <w:rPr>
          <w:sz w:val="28"/>
          <w:szCs w:val="28"/>
        </w:rPr>
        <w:t>[7].</w:t>
      </w:r>
    </w:p>
    <w:p w:rsidR="00817B93" w:rsidRDefault="00817B93" w:rsidP="00817B93">
      <w:pPr>
        <w:ind w:left="-360"/>
        <w:jc w:val="center"/>
        <w:rPr>
          <w:sz w:val="32"/>
          <w:szCs w:val="32"/>
        </w:rPr>
      </w:pPr>
    </w:p>
    <w:p w:rsidR="00817B93" w:rsidRDefault="00817B93" w:rsidP="00817B93">
      <w:pPr>
        <w:ind w:left="-180"/>
        <w:jc w:val="center"/>
        <w:rPr>
          <w:sz w:val="28"/>
          <w:szCs w:val="28"/>
        </w:rPr>
      </w:pPr>
      <w:r>
        <w:rPr>
          <w:sz w:val="32"/>
          <w:szCs w:val="32"/>
        </w:rPr>
        <w:t>8.1. Отопление, вентиляция и кондиционирование.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8.1.1. Отопление, вентиляцию и кондиционирование в объектовых зданиях следует проектировать в соответствии со СНиП 41-01-2003 и требованиям настоящего стандарта.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8.1.2. Метеорологические условия в помещениях принимаются в соответствии со СНиП 2.04.05-86 и могут быть уточнены технологическим регламентом и Заданием на проектирование.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Скорость воздушного потока в ра</w:t>
      </w:r>
      <w:r w:rsidR="004250E3">
        <w:rPr>
          <w:sz w:val="28"/>
          <w:szCs w:val="28"/>
        </w:rPr>
        <w:t>бочей зоне во всех а</w:t>
      </w:r>
      <w:r w:rsidR="00AA4196">
        <w:rPr>
          <w:sz w:val="28"/>
          <w:szCs w:val="28"/>
        </w:rPr>
        <w:t>септических и контролируемых по</w:t>
      </w:r>
      <w:r w:rsidR="004250E3">
        <w:rPr>
          <w:sz w:val="28"/>
          <w:szCs w:val="28"/>
        </w:rPr>
        <w:t>м</w:t>
      </w:r>
      <w:r w:rsidR="00AA4196">
        <w:rPr>
          <w:sz w:val="28"/>
          <w:szCs w:val="28"/>
        </w:rPr>
        <w:t>ещен</w:t>
      </w:r>
      <w:r w:rsidR="004250E3">
        <w:rPr>
          <w:sz w:val="28"/>
          <w:szCs w:val="28"/>
        </w:rPr>
        <w:t>иях не должны превышать велчинуу – 0,2 м/сек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Исключение составляют проходные тоннели, камеры, местные укрытия, воздушные шлюзы  помещений класса чистоты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>500)</w:t>
      </w:r>
      <w:r>
        <w:rPr>
          <w:sz w:val="28"/>
          <w:szCs w:val="28"/>
        </w:rPr>
        <w:t xml:space="preserve"> группы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 Допустимая скорость воздушного потока,  в которых</w:t>
      </w:r>
      <w:r w:rsidR="004250E3">
        <w:rPr>
          <w:sz w:val="28"/>
          <w:szCs w:val="28"/>
        </w:rPr>
        <w:t>,</w:t>
      </w:r>
      <w:r w:rsidR="00AA4196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определяется расчётом или технологическим регламентом.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8.1.3. В объектовых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  А,  В, С и  помещений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класса чистоты А и  В  система отопления не предусматривается.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В объектовых помещениях группы Г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 класса чистоты 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>в помещениях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 класса чистоты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, примыкающих к наружным ограждениям, отопительные приборы следует принимать из гладких стальных труб без регулирующей арматуры.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Воздухосборники и отключающую арматуру следует устанавливать вне помещений группы Г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8.1.4. В объектовых зданиях прокладку трубопроводов системы отопления следует предусматривать только открытой.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8.1.5. В чистых помещениях вентиляция должна обеспечивать: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допус</w:t>
      </w:r>
      <w:r w:rsidR="00AA4196">
        <w:rPr>
          <w:sz w:val="28"/>
          <w:szCs w:val="28"/>
        </w:rPr>
        <w:t>тимые метеорологические условия;</w:t>
      </w:r>
    </w:p>
    <w:p w:rsidR="00AA4196" w:rsidRDefault="00AA4196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- равно распределённость воздушного потока:</w:t>
      </w:r>
    </w:p>
    <w:p w:rsidR="00AA4196" w:rsidRDefault="00AA4196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- отсутствие застойных зон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подачу воздуха необходимого уровня чистоты в обслуживаемую зону или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рабочую зону помещений;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локализацию вредностей в здании и внутри технологических блоков;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очистку выбросов от системы вытяжной вентиляции, содержащих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биологически активные и вредные вещества, в высоко эффективных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фильтрах;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-  экономию энергетических ресурсов при условии обеспечения условий  </w:t>
      </w:r>
    </w:p>
    <w:p w:rsidR="00817B93" w:rsidRDefault="00817B93" w:rsidP="00AA4196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безопасности для находящихся в них </w:t>
      </w:r>
      <w:r w:rsidR="00AA4196">
        <w:rPr>
          <w:sz w:val="28"/>
          <w:szCs w:val="28"/>
        </w:rPr>
        <w:t>людей и защиту окружающей среды;</w:t>
      </w:r>
      <w:r>
        <w:rPr>
          <w:sz w:val="28"/>
          <w:szCs w:val="28"/>
        </w:rPr>
        <w:t xml:space="preserve">  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- нормативную скорость воздушного потока в рабочей зоне чистого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асептического помещения не более 0,2 м/сек. [6,23].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8.1.6.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классов чистоты  А, В,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должны проектироваться самостоятельные приточные и вытяжные системы вентиляции с механическим побуждением для каждого технологического блока помещений. Рециркуляция воздуха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не допускается.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 xml:space="preserve">8.1.7. В помещениях технологических блоков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необходимо поддерживать отрицательное давление по отношению к давлению соседнего помещения более низкого класса чистоты.</w:t>
      </w:r>
    </w:p>
    <w:p w:rsidR="00817B93" w:rsidRDefault="00817B93" w:rsidP="00817B93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 xml:space="preserve">Перепады  давления воздуха между помещениями с разными классами чистоты должны быть в пределах 10÷15 Па [8]. </w:t>
      </w:r>
    </w:p>
    <w:p w:rsidR="00817B93" w:rsidRDefault="00817B93" w:rsidP="00817B93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 xml:space="preserve">     Контролируемые зоны  находятся под нормативным разрежением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10÷15 Па относительно атмосферного давления. Воздух, удаляемый из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контролируемой зоны, очищается перед выбросом в атмосферу в высоко эффективных фильтрах, согласно расчёту ПДК. </w:t>
      </w:r>
    </w:p>
    <w:p w:rsidR="00817B93" w:rsidRDefault="00817B93" w:rsidP="00817B93">
      <w:pPr>
        <w:ind w:left="-360" w:firstLine="360"/>
        <w:rPr>
          <w:sz w:val="28"/>
          <w:szCs w:val="28"/>
        </w:rPr>
      </w:pPr>
    </w:p>
    <w:p w:rsidR="00817B93" w:rsidRDefault="00817B93" w:rsidP="00817B93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 xml:space="preserve">8.1.8. При расчете воздушных балансов по помещениям и подборе вентиляционного оборудования необходимо учесть расход воздуха проницания в зоны герметизированного контура 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и принимать их согласно данным п. 4.18 настоящего СП.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8.1.9. Вентиляционные воздухообмены должны определяться: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класса чистоты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: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при наличии тепловыделений – их условий ассимиляции;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при наличии местных отсосов – по величине местного отсоса, но не менее  времени, необходимого для восстановления нормативной чистоты помещения [6].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Т = 600/ К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Где: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Т – время деконтаминации (восстановления)  (мин.);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К – кратность воздухообмена (час</w:t>
      </w:r>
      <w:r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).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Как правило, это время указывается в исходных данных лабораторного или производственного регламента  в Задании на проектирование.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Для камер класса чистоты  А – кратность воздухообмена определять, принимая скорость в рабочей зоне камеры </w:t>
      </w:r>
      <w:smartTag w:uri="urn:schemas-microsoft-com:office:smarttags" w:element="metricconverter">
        <w:smartTagPr>
          <w:attr w:name="ProductID" w:val="0,45 м"/>
        </w:smartTagPr>
        <w:r>
          <w:rPr>
            <w:sz w:val="28"/>
            <w:szCs w:val="28"/>
          </w:rPr>
          <w:t>0,45 м</w:t>
        </w:r>
      </w:smartTag>
      <w:r>
        <w:rPr>
          <w:sz w:val="28"/>
          <w:szCs w:val="28"/>
        </w:rPr>
        <w:t xml:space="preserve">.сек </w:t>
      </w:r>
      <w:r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± 10% [8].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Время восстановления нормативной чистоты асептического помещения зависит от многих факторов: от способа воздуха распределения приточного воздуха, от конфигурации помещения, от расположения в нём оборудования и.т.д.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Указанное время деконтаминации рассчитывается  для каждого помещения отдельно, исходя из обоснованности его величины (СП Приложение З) [6].  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 10. Как правило, подача приточного воздуха должна осуществляться: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при наличии коридора – 10% в коридор и 90% - непосредственно в помещения, а при отсутствии коридора – весь объем воздуха в помещение.*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-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класса чистоты С – непосредственно в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помещения;                                          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- для помещений  ( боксов) классов чистоты  А и В – подача равно распределённого ориентированно направленного потока (СП, п. 3.27.) по схеме «сверху вниз».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8.1.11. Приточный воздух систем вентиляции объектовых зданий, имеющих помещения групп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всех  классов чистоты, следует очищать в обеспыливающих фильтрах класса очистки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3÷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4      (кроме масляных), устанавливаемых на входе в кондиционер или в приточную камеру и дополнительно  для всех групп помещений по следующей схеме установки:     - для помещений класса чистоты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- 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3÷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4; 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5÷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6;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9 ÷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10,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соответственно;*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для помещений класса чистоты  С  - 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3÷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4;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5÷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6;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11 ÷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12,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соответственно;*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для помещений класса чистоты  В   - 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3÷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4;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6÷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7;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13 ÷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14,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соответственно;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для помещений  (камер, боксов) класса чистоты  А  -  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3÷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4;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6÷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7;        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13 ÷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14   соответственно;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Все высоко эффективные фильтры, как правило, устанавливаются непосредственно в асептических помещениях, в камерах или в боксах.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В случае необходимости, допускается установка высоко эффективных фильтров и их фильтр – камер вне  асептических помещений при условии выполнения корпуса фильтра (фильтр – камеры) и участка воздуховода от фильтра до полости чистого помещения в герметичном исполнении из нержавеющей стали.  Указанный участок воздуховода и корпус фильтра (фильтр – камеры) подлежит испытанию давлением воздуха 2000 Па, при этом, потери воздуха не должны превышать величину </w:t>
      </w:r>
      <w:smartTag w:uri="urn:schemas-microsoft-com:office:smarttags" w:element="metricconverter">
        <w:smartTagPr>
          <w:attr w:name="ProductID" w:val="5,2 м3"/>
        </w:smartTagPr>
        <w:r>
          <w:rPr>
            <w:sz w:val="28"/>
            <w:szCs w:val="28"/>
          </w:rPr>
          <w:t>5,2 м</w:t>
        </w:r>
        <w:r>
          <w:rPr>
            <w:sz w:val="28"/>
            <w:szCs w:val="28"/>
            <w:vertAlign w:val="superscript"/>
          </w:rPr>
          <w:t>3</w:t>
        </w:r>
      </w:smartTag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/м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 х час.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[7, 9].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Удаляемый в атмосферу воздух из помещений группы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классов чистоты  А, В,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должен очищаться в  высоко эффективных фильтрах согласно расчёту его ПДК.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8.1.12. Корпуса фильтрующих камер для высоко эффективных фильтров  класса очистки 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13 ÷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14  рекомендуется выполнять из нержавеющей стали.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В обвязке фильтр - камер рекомендуется применять герметичные клапаны типа ГК,  устанавливаемые на воздуховодах непосредственно перед и после фильтр - камер, для замены и обработки фильтр - камер.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8.1.13. Вентиляция санитарно-бытовых помещений проектируется в соответствии со СНиП 41-01-2003   и технологическим заданием.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Воздушные шлюзы санитарно-бытовых помещений должны обеспечиваться подачей чистого воздуха «сверху-вниз». Скорость воздуха в рабочем сечении шлюза допускается в пределах (0,3÷0,5) м.сек </w:t>
      </w:r>
      <w:r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. Чистота воздуха в воздушных шлюзах должна соответствовать классу чистоты  В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в оснащённом состоянии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(СП,  п. 3.22.).  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8.1.14. Для поддержания  заданных перепадов давления между помещениями  разных групп и классов чистоты на границе их герметизации следует устанавливать автоматические  вентиляционные  клапана - распределители избыточного давления, работающих в режиме обратных клапанов  [19].  Их воздухопроницаемость не должна превышать величину 5.2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 х час., при избыточном давлении на клапан  Δ Р</w:t>
      </w:r>
      <w:r>
        <w:rPr>
          <w:sz w:val="28"/>
          <w:szCs w:val="28"/>
          <w:vertAlign w:val="subscript"/>
        </w:rPr>
        <w:t>расчёт.</w:t>
      </w:r>
      <w:r>
        <w:rPr>
          <w:sz w:val="28"/>
          <w:szCs w:val="28"/>
        </w:rPr>
        <w:t xml:space="preserve"> = 2000 Па (СП, п. 8.1.17) 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8.1.15. Управление работой всех вентиляционных систем следует предусматривать дистанционным, с центрального щита или пульта, устанавливаемого вне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На щите, или пульте необходимо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размещать мнемосхему с сигнализацией работы вентиляционных установок, приборы контроля перепадов давления между помещениями разных групп, положения тарелки герма- клапанов и др. Местные устройства для пуска вентиляционных установок должны располагаться у соответствующих агрегатов.  </w:t>
      </w:r>
    </w:p>
    <w:p w:rsidR="00817B93" w:rsidRDefault="00817B93" w:rsidP="00817B93">
      <w:pPr>
        <w:ind w:left="-360"/>
        <w:rPr>
          <w:sz w:val="28"/>
          <w:szCs w:val="28"/>
        </w:rPr>
      </w:pP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8.1.16. Для обеспечения ведения технологического процесса и создания требуемых метеорологических условий в воздухе рабочей зоны объектовых помещений, как правило,  предусматривается  кондиционирование воздуха.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Необходимость кондиционирования  определяется в соответствии  указаниями технологического регламента и исходным данным Задания на проектирование.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>Центральные кондиционеры должны быть оснащены системой автоматического регулирования заданных параметров приточного воздуха</w:t>
      </w:r>
    </w:p>
    <w:p w:rsidR="00817B93" w:rsidRDefault="00817B93" w:rsidP="00817B93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Δ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 xml:space="preserve">/ час;  </w:t>
      </w:r>
      <w:r>
        <w:rPr>
          <w:sz w:val="28"/>
          <w:szCs w:val="28"/>
          <w:lang w:val="en-US"/>
        </w:rPr>
        <w:t>Δ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817B93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Δ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Па;  </w:t>
      </w:r>
      <w:r>
        <w:rPr>
          <w:sz w:val="28"/>
          <w:szCs w:val="28"/>
          <w:lang w:val="en-US"/>
        </w:rPr>
        <w:t>Δ</w:t>
      </w:r>
      <w:r w:rsidRPr="00817B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гр 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].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8.1.17. В производственных зданиях воздуховоды вентиляционных систем и материалы для их изготовления, включая воздуховоды общеобменных систем в пределах помещений технологических блоков группы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 соединенных между собой по воздуху, должны выполняться согласно СНиП 41-01-2003 не ниже класса «П» (плотные) и уточняются исходными данн</w:t>
      </w:r>
      <w:r w:rsidR="00AA4196">
        <w:rPr>
          <w:sz w:val="28"/>
          <w:szCs w:val="28"/>
        </w:rPr>
        <w:t>ыми  Задания на проектирование.</w:t>
      </w:r>
      <w:r>
        <w:rPr>
          <w:sz w:val="28"/>
          <w:szCs w:val="28"/>
        </w:rPr>
        <w:t xml:space="preserve">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Воздуховоды от местных отсосов, участки воздуховодов в пределах фильтр- камер, транзитные воздуховоды систем вентиляции, обслуживающие помещения группы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всех классов чистоты, выполняются герметичными.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Герметичные воздуховоды, как правило, должны выполняться из нержавеющей стали на сварке с минимальным количеством фланцевых соединений. Фланцы к воздуховодам должны привариваться плотным сплошным швом.</w:t>
      </w:r>
    </w:p>
    <w:p w:rsidR="00817B93" w:rsidRDefault="006538BB" w:rsidP="00817B93">
      <w:pPr>
        <w:ind w:left="-360" w:firstLine="360"/>
        <w:rPr>
          <w:sz w:val="28"/>
          <w:szCs w:val="28"/>
        </w:rPr>
      </w:pPr>
      <w:r>
        <w:rPr>
          <w:sz w:val="28"/>
          <w:szCs w:val="28"/>
        </w:rPr>
        <w:t xml:space="preserve">  Воздуха </w:t>
      </w:r>
      <w:r w:rsidR="00817B93">
        <w:rPr>
          <w:sz w:val="28"/>
          <w:szCs w:val="28"/>
        </w:rPr>
        <w:t>потери  герметичных воздуховодов испытываются избыточным давлением воздуха 2000Па, допустимая потеря воздуха в испытуемом воздуховоде не должна превышать величину 5.2 м</w:t>
      </w:r>
      <w:r w:rsidR="00817B93">
        <w:rPr>
          <w:sz w:val="28"/>
          <w:szCs w:val="28"/>
          <w:vertAlign w:val="superscript"/>
        </w:rPr>
        <w:t>3</w:t>
      </w:r>
      <w:r w:rsidR="00817B93">
        <w:rPr>
          <w:sz w:val="28"/>
          <w:szCs w:val="28"/>
        </w:rPr>
        <w:t>/ м</w:t>
      </w:r>
      <w:r w:rsidR="00817B93">
        <w:rPr>
          <w:sz w:val="28"/>
          <w:szCs w:val="28"/>
          <w:vertAlign w:val="superscript"/>
        </w:rPr>
        <w:t xml:space="preserve">2 </w:t>
      </w:r>
      <w:r w:rsidR="00817B93">
        <w:rPr>
          <w:sz w:val="28"/>
          <w:szCs w:val="28"/>
        </w:rPr>
        <w:t xml:space="preserve"> х час. (СНиП 41-01-2003, таб. 1) [7, 9]. Определение  потерь воздуха в герметичных воздуховодах вентиляционных систем,  обслуживающих чистые асептические помещения и контролируемые  зоны производится по методике СП (Приложение Г).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8.18.  Устройство фланцевых соединений на участках герметичных воздуховодов, проходящих через помещения других групп и классов чистоты, не допускается.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8.19. Для предотвращения перетока воздуха между рабочими зонами группы помещений 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при аварийном отключении обслуживающих их вентиляционных систем  все воздуховоды, по которым может осуществиться указанный переток воздуха, оборудовать герметичными обратными клапанами.  </w:t>
      </w:r>
    </w:p>
    <w:p w:rsidR="00817B93" w:rsidRDefault="00817B93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Их воздухопроницаемость не должна превышать величину 5.2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 х час., при избыточном давлении на клапан при опрокидывании работы вентиляционной системы  Δ Р</w:t>
      </w:r>
      <w:r>
        <w:rPr>
          <w:sz w:val="28"/>
          <w:szCs w:val="28"/>
          <w:vertAlign w:val="subscript"/>
        </w:rPr>
        <w:t>расчёт</w:t>
      </w:r>
      <w:r>
        <w:rPr>
          <w:sz w:val="28"/>
          <w:szCs w:val="28"/>
        </w:rPr>
        <w:t xml:space="preserve"> = 2000 Па [19]. </w:t>
      </w:r>
    </w:p>
    <w:p w:rsidR="00D21E74" w:rsidRDefault="00D21E74" w:rsidP="00817B93">
      <w:pPr>
        <w:ind w:left="-360"/>
        <w:rPr>
          <w:sz w:val="28"/>
          <w:szCs w:val="28"/>
        </w:rPr>
      </w:pPr>
    </w:p>
    <w:p w:rsidR="00D21E74" w:rsidRDefault="00D21E74" w:rsidP="00D21E74">
      <w:pPr>
        <w:ind w:left="-540"/>
        <w:rPr>
          <w:sz w:val="32"/>
          <w:szCs w:val="32"/>
        </w:rPr>
      </w:pPr>
      <w:r>
        <w:rPr>
          <w:sz w:val="32"/>
          <w:szCs w:val="32"/>
        </w:rPr>
        <w:t xml:space="preserve">            8.2. Системы воздуха снабжения средств индивидуальной  </w:t>
      </w:r>
    </w:p>
    <w:p w:rsidR="00D21E74" w:rsidRDefault="00D21E74" w:rsidP="00D21E74">
      <w:pPr>
        <w:ind w:left="-540"/>
        <w:rPr>
          <w:sz w:val="32"/>
          <w:szCs w:val="32"/>
        </w:rPr>
      </w:pPr>
      <w:r>
        <w:rPr>
          <w:sz w:val="32"/>
          <w:szCs w:val="32"/>
        </w:rPr>
        <w:t xml:space="preserve">                   защиты органов дыхания (СИЗОД</w:t>
      </w:r>
      <w:r>
        <w:rPr>
          <w:sz w:val="28"/>
          <w:szCs w:val="28"/>
        </w:rPr>
        <w:t>[7]</w:t>
      </w:r>
      <w:r>
        <w:rPr>
          <w:sz w:val="32"/>
          <w:szCs w:val="32"/>
        </w:rPr>
        <w:t xml:space="preserve">. </w:t>
      </w:r>
    </w:p>
    <w:p w:rsidR="00D21E74" w:rsidRDefault="00D21E74" w:rsidP="00D21E74">
      <w:pPr>
        <w:ind w:left="-360"/>
        <w:rPr>
          <w:sz w:val="32"/>
          <w:szCs w:val="32"/>
        </w:rPr>
      </w:pPr>
    </w:p>
    <w:p w:rsidR="00D21E74" w:rsidRDefault="00D21E74" w:rsidP="00D21E7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8.2.1.  В объектовых  помещениях  группы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всех классов чистоты в зависимости от характера проводимых работ, по технологическому заданию, может выполняться система воздуха снабжения шланговых СИЗОД . </w:t>
      </w:r>
    </w:p>
    <w:p w:rsidR="00D21E74" w:rsidRDefault="00D21E74" w:rsidP="00D21E74">
      <w:pPr>
        <w:ind w:left="-360"/>
        <w:rPr>
          <w:sz w:val="28"/>
          <w:szCs w:val="28"/>
        </w:rPr>
      </w:pPr>
    </w:p>
    <w:p w:rsidR="00D21E74" w:rsidRDefault="00D21E74" w:rsidP="00D21E7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8.2.2. Система воздуха снабжения СИЗОД должна обеспечивать непрерывную принудительную подачу нормируемого количества воздуха ко всем раздаточным постам. </w:t>
      </w:r>
    </w:p>
    <w:p w:rsidR="00D21E74" w:rsidRDefault="00D21E74" w:rsidP="00D21E74">
      <w:pPr>
        <w:ind w:left="-360"/>
        <w:rPr>
          <w:sz w:val="28"/>
          <w:szCs w:val="28"/>
        </w:rPr>
      </w:pPr>
    </w:p>
    <w:p w:rsidR="00D21E74" w:rsidRDefault="00D21E74" w:rsidP="00D21E7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8.2.3. Значение параметров воздуха, подаваемого в систему воздуха снабжения, должно соответствовать требованиям, установленным в нормативно-технической документации на конкретный тип СИЗОД. </w:t>
      </w:r>
    </w:p>
    <w:p w:rsidR="00D21E74" w:rsidRDefault="00D21E74" w:rsidP="00D21E74">
      <w:pPr>
        <w:ind w:left="-360"/>
        <w:rPr>
          <w:sz w:val="28"/>
          <w:szCs w:val="28"/>
        </w:rPr>
      </w:pPr>
    </w:p>
    <w:p w:rsidR="00D21E74" w:rsidRDefault="00D21E74" w:rsidP="00D21E7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8.2.4. Система воздуха снабжения СИЗОД должна быть обеспечена автоматическим регулированием температуры подаваемого воздуха, автоматическим регулированием и поддержанием избыточного давления, а также средствами сигнализации о работе системы. </w:t>
      </w: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СП 00-000-2009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jc w:val="center"/>
        <w:rPr>
          <w:sz w:val="32"/>
          <w:szCs w:val="32"/>
        </w:rPr>
      </w:pPr>
      <w:r>
        <w:rPr>
          <w:sz w:val="32"/>
          <w:szCs w:val="32"/>
        </w:rPr>
        <w:t>9.  ВНУТРЕННИЙ ВОДОПРОВОД, КАНАЛИЗАЦИЯ И</w:t>
      </w:r>
    </w:p>
    <w:p w:rsidR="00C178A5" w:rsidRDefault="00C178A5" w:rsidP="00C178A5">
      <w:pPr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ВОДОСТОКИ, ОБРАБОТКА СТОЧНЫХ ВОД </w:t>
      </w:r>
      <w:r>
        <w:rPr>
          <w:sz w:val="28"/>
          <w:szCs w:val="28"/>
        </w:rPr>
        <w:t>[7].</w:t>
      </w:r>
      <w:r>
        <w:rPr>
          <w:sz w:val="32"/>
          <w:szCs w:val="32"/>
        </w:rPr>
        <w:t xml:space="preserve"> 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9.1. Проектирование систем внутреннего холодного и горячего водоснабжения, канализации и внутренних водостоков в объектовых зданиях следует выполнять в  соответствии со СНиП  2.04.01-85 и требованиями настоящего СП.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9.2. Система внутреннего водопровода.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9.2.1. Систему внутреннего водопровода холодной и горячей воды в производственных зданиях следует принимать кольцевой для обеспечения непрерывной подачи воды. Кольцевая сеть здания должна быть присоединена к внутриплощадочной сети не менее чем двумя вводами.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9.2.2.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классов чистоты 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системы холодного и горячего водопровода присоединяются к внутренним системам (Хозяйственно-питьевого, производственного, противопожарного) водоснабжения через баки разрыва струи, располагаемые на верхнем этаже в помещениях класса чистоты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Подача холодной и горячей воды в посещения класса  А и В не предусматривается.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9.2.3. Системы холодного и горячего водопровода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классов чистоты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должны выполняться из стальных труб на сварке. При этом водопроводную арматуру следует устанавливать на резьбовых соединениях.*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9.3. Система внутренней канализации.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9.3.1.Системы канализации для помещений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классов чистоты 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проектируются в соответствии со СНиП 2.04.01-85.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9.3.3. Для сбора и последующей обработки бытовых и производственных сточных вод из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классов чистоты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система канализации проектируется исходя из следующих требований: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Система канализации должна быть герметичной, замкнутой, сообщающейся с воздухом через воздушные линии, снабженные высоко эффективными фильтрами с системой осушки удаляемого воздуха . Воздушные линии должны прокладываться с уклоном не менее 0,003 между стояками и в сторону приемной емкости без опусков.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Сброс сточных вод в систему канализации должен быть безнапорным. Непосредственное присоединение к самотечной сети оборудования, работающего под давлением или вакуумом, не допускается. 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У каждого приемника сточных вод, присоединяемого к сети канализации, устанавливается гидравлический затвор. Конструкция гидравлического затвора не должна допускать его опорожнения при появлении давления или разряжения в канализационной сети. 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Система канализации должна проектироваться так, чтобы исключить возможность её засорения. Отверстия в решетках трапов должны быть диаметром не более </w:t>
      </w:r>
      <w:smartTag w:uri="urn:schemas-microsoft-com:office:smarttags" w:element="metricconverter">
        <w:smartTagPr>
          <w:attr w:name="ProductID" w:val="8 мм"/>
        </w:smartTagPr>
        <w:r>
          <w:rPr>
            <w:sz w:val="28"/>
            <w:szCs w:val="28"/>
          </w:rPr>
          <w:t>8 мм</w:t>
        </w:r>
      </w:smartTag>
      <w:r>
        <w:rPr>
          <w:sz w:val="28"/>
          <w:szCs w:val="28"/>
        </w:rPr>
        <w:t>. Отводы на сети за гидравлическими затворами  должны выполняться радиусом не менее 3 диаметров. Соединение трубопроводов должно производиться под углом 45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. Соединение трубопроводов под углом  более 45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 xml:space="preserve"> запрещается. Отверстия прочисток и ревизий должны закрываться фланцевыми заглушками на прокладках из кислота щелочи стойкой резины. 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Сети канализации должны проектироваться открыто, и выполняться на сварке из нержавеющей стали с учетом требования прочности к коррозионной стойкости к дез. растворам. Фасонные части, гидрозатворы, трапы, воронки и пр. также должны выполняться сварными из нержавеющей стали. 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Трубопроводы сети канализации относятся к группе А категории 1 по </w:t>
      </w: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СН 527-80.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9.4. Внутренние водостоки.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9.4.1. Трубопроводы внутренних водостоков прокладываются через  помещения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классов чистоты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9.4.2. Водоприемные воронки внутренних  водостоков допускается размещать в покрытиях зданий над помещениями 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классов чистоты 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 9. 5. Обработка сточных вод.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9.5.1. Бытовые и производственные сточные воды из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классов чистоты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подлежат тепловой обработке перед сбросом  в наружные сети канализации.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9.5.2. Высокотемпературные технологические стоки до поступления в сборные емкости должны охлаждаться до температуры не выше 80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 и вводиться в емкость под зеркало жидкости.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9.5.3. Термическая паровая обработка сточных вод должна осуществляться по циклическому или непрерывному принципу. Режимы тепловой обработки сточных вод выбираются в зависимости от термической устойчивости микроорганизмов-продуцентов и указываются в технологическом задании.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9.5.4. Сбор сточных вод при циклической обработке производится в емкостях. Совмещение в одной емкости приема сточных вод и процесса термической обработки не рекомендуется. 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9.5.5. Сборные емкости должны быть рассчитаны на рабочее давление не менее 0,6 МПа (6 кгс/см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). Количество устанавливаемых емкостей определяется расчетом или указывается в технологическом задании.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9.5.6.  Сборные емкости должны сообщаться с воздухом через воздушные линии, снабженные высоко эффективными фильтрами тонкой очистки и оборудованные системой осушки проходящего через них воздуха. </w:t>
      </w:r>
    </w:p>
    <w:p w:rsidR="00C178A5" w:rsidRDefault="00C178A5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9.5.7. Сточные воды после термической обработки перед сбросом в наружную сеть канализации подлежат охлаждению в теплообменнике до температуры не выше 40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С. </w:t>
      </w:r>
    </w:p>
    <w:p w:rsidR="001D4CA4" w:rsidRDefault="001D4CA4" w:rsidP="001D4CA4">
      <w:pPr>
        <w:ind w:left="-360"/>
        <w:rPr>
          <w:sz w:val="28"/>
          <w:szCs w:val="28"/>
        </w:rPr>
      </w:pP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9.5.8. Контрольно-измерительные приборы и автоматика в системах обработки сточных вод должны обеспечивать: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дистанционное  (из помещений КИПиА) или автоматизированное управление работой системы;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автоблокировку, предотвращающую выброс необработанных сточных вод в наружные сети канализации;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световую, звуковую сигнализацию и регистрацию уровня сточных вод в сборных емкостных аппаратах при их наполнении;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автоматическое поддержание и регистрацию давления пара, подаваемого в установки обработки сточных вод;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автоматическое поддержание и регистрацию расхода сточных вод перед нагреванием, температура обработки и давления после выдерживателя при непрерывной обработке сточных вод;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регистрацию температуры и экспозиции обработки при циклической обработке сточных вод. 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На щите, или пульте КИП и А необходимо размещать мнемосхему с сигнализацией о работе оборудования и узлов системы обработки сточных вод. </w:t>
      </w:r>
    </w:p>
    <w:p w:rsidR="001D4CA4" w:rsidRDefault="001D4CA4" w:rsidP="001D4CA4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D4CA4" w:rsidRDefault="001D4CA4" w:rsidP="00C178A5">
      <w:pPr>
        <w:ind w:left="-360"/>
        <w:rPr>
          <w:sz w:val="28"/>
          <w:szCs w:val="28"/>
        </w:rPr>
      </w:pPr>
    </w:p>
    <w:p w:rsidR="00C178A5" w:rsidRDefault="00C178A5" w:rsidP="00C178A5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СП 00-000-2009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E49DE" w:rsidRDefault="00DE49DE" w:rsidP="00DE49DE">
      <w:pPr>
        <w:rPr>
          <w:sz w:val="32"/>
          <w:szCs w:val="32"/>
        </w:rPr>
      </w:pPr>
      <w:r>
        <w:rPr>
          <w:sz w:val="32"/>
          <w:szCs w:val="32"/>
        </w:rPr>
        <w:t xml:space="preserve">           10. ЭЛЕКТРОСНАБЖЕНИЕ, СИЛОВОЕ ЭЛЕКТРООБОРУДОВАНИЕИ ЭЛЕКТРООСВЕЩЕНИЕ </w:t>
      </w:r>
      <w:r>
        <w:rPr>
          <w:sz w:val="28"/>
          <w:szCs w:val="28"/>
        </w:rPr>
        <w:t>[7].</w:t>
      </w:r>
      <w:r>
        <w:rPr>
          <w:sz w:val="32"/>
          <w:szCs w:val="32"/>
        </w:rPr>
        <w:t xml:space="preserve">   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pStyle w:val="a8"/>
        <w:ind w:right="-6"/>
        <w:jc w:val="left"/>
        <w:rPr>
          <w:b w:val="0"/>
          <w:szCs w:val="28"/>
        </w:rPr>
      </w:pPr>
      <w:r>
        <w:rPr>
          <w:b w:val="0"/>
          <w:szCs w:val="28"/>
        </w:rPr>
        <w:t xml:space="preserve">          10.1. Электроснабжение, силовое электрооборудование и электрическое освещение производственных зданий следует проектировать в  соответствии со СНиП 3.05.06-85*, СНиП 23-05-95,  «Правилами устройства электроустановок (ПУЭ)» и другими действующими нормативными документами, а также требованиями настоящего СП.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10.2. По степени обеспечения надежности электроснабжения электра приемники объектов и предприятий относятся к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категории по ПУЭ.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Присоединение объектов с помещениями группы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 сетям электроснабжения должно выполняться от трёх источников т.е. 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от двух независимых источников электроснабжения и одного  автономного (дизельная электростанция и.т.п.). 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Присоединение объектов с помещениями группы 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 сетям электроснабжения должно выполняться от двух независимых источников электроснабжения.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10.3. Выделение электра приемника особой  группы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категории по ПУЭ производится в соответствии с заданием на проектирование. 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10.4. Степень защиты электрооборудования принимается по ПУЭ зависимости от группы и класса чистоты помещений с учетом возможности обработки электрооборудования дезинфицирующими растворами по технологическому заданию. Установка УЗО во всех помещениях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обязательна.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10.5. Светильники аварийного освещения рекомендуется выделять из числа светильников рабочего освещения.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10.6. Нормируемая поверхность освещения при аварийном режиме работы должна составлять не менее 10% от уровня общего освещения при рабочем режиме. 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10.7. Электротехническое оборудование должно устанавливаться 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на расстоянии не менее </w:t>
      </w:r>
      <w:smartTag w:uri="urn:schemas-microsoft-com:office:smarttags" w:element="metricconverter">
        <w:smartTagPr>
          <w:attr w:name="ProductID" w:val="100 мм"/>
        </w:smartTagPr>
        <w:r>
          <w:rPr>
            <w:sz w:val="28"/>
            <w:szCs w:val="28"/>
          </w:rPr>
          <w:t>100 мм</w:t>
        </w:r>
      </w:smartTag>
      <w:r>
        <w:rPr>
          <w:sz w:val="28"/>
          <w:szCs w:val="28"/>
        </w:rPr>
        <w:t xml:space="preserve"> от «чистой» поверхности строительных конструкций.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10.8. Вводы кабелей и проводов из помещений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 помещения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 электротехническому оборудованию должны выполняться через сальниковые устройства с последующей их герметизацией. 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10.9.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электрические сети, как правило, должны прокладываться открыто по металлическим конструкциям (сварные, или перфорированные лотки, профили и т.д.) однослойно, с расстоянием в свету между кабелями и проводами не менее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  <w:szCs w:val="28"/>
          </w:rPr>
          <w:t>20 мм</w:t>
        </w:r>
      </w:smartTag>
      <w:r>
        <w:rPr>
          <w:sz w:val="28"/>
          <w:szCs w:val="28"/>
        </w:rPr>
        <w:t xml:space="preserve">. 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Допускается прокладка кабелей и проводов в обыкновенных водогазопроводных трубах (в полу или открыто) с герметизацией торцов труб и мест выхода концов труб из конструкции. Применение пластмассовых труб,</w:t>
      </w: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бронированных кабелей, многопроволочных тросов и многожильных гибких проводов (без оболочек) не допускается.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10.10. Установка электромонтажных конструкций (стоек, полок, лотков и т.д.) должна выполняться на расстоянии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sz w:val="28"/>
            <w:szCs w:val="28"/>
          </w:rPr>
          <w:t>50 мм</w:t>
        </w:r>
      </w:smartTag>
      <w:r>
        <w:rPr>
          <w:sz w:val="28"/>
          <w:szCs w:val="28"/>
        </w:rPr>
        <w:t xml:space="preserve"> от «чистой» поверхности строительных конструкций и не менее </w:t>
      </w:r>
      <w:smartTag w:uri="urn:schemas-microsoft-com:office:smarttags" w:element="metricconverter">
        <w:smartTagPr>
          <w:attr w:name="ProductID" w:val="2 м"/>
        </w:smartTagPr>
        <w:r>
          <w:rPr>
            <w:sz w:val="28"/>
            <w:szCs w:val="28"/>
          </w:rPr>
          <w:t>2 м</w:t>
        </w:r>
      </w:smartTag>
      <w:r>
        <w:rPr>
          <w:sz w:val="28"/>
          <w:szCs w:val="28"/>
        </w:rPr>
        <w:t xml:space="preserve"> от покрытия пола или площадок обслуживания.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10.11. Электросветильники  и выключатели  в помещениях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устанавливаются в пыле влага защищённом исполнении.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DE49DE" w:rsidRDefault="00DE49DE" w:rsidP="00DE49DE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10.12. Выключатели освещения  и УФО должны быть вынесены за пределы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и 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класса чистоты А, В и С.</w:t>
      </w:r>
    </w:p>
    <w:p w:rsidR="00DE49DE" w:rsidRDefault="00DE49DE" w:rsidP="00DE49DE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FF48A7" w:rsidRDefault="00FF48A7" w:rsidP="00FF48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СП 00-000-2009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11. ОБРАБОТКА ПОМЕЩЕНИЙ  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11.1. В объектовых зданиях помещения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классов чистоты  А, В,  С а также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всех классов чистоты подлежат гигиенической, текущей и заключительной обработке моющими дезинфицирующими растворами.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Периодичность обработки принимается в соответствии с технологическим регламентом и Заданием на проектирование.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Указанные помещения дополнительно подлежат обезвреживанию ультрафиолетовым излучением или мелкодисперсным аэрозолем 3÷6 % раствором перекиси водорода в зависимости  от микроорганизмов,  подлежащих обеззараживанию или группы агента-продуцента.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При гигиенической обработке производится протирка пола и поверхностей оборудования водой с добавлением раствора сульфанола.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При текущей и заключительной обработке производится мокрая уборка: протирка или обмыв пола, поверхностей стен помещений и оборудования растворами дезинфектантов и последующая за ней аэрозольная обработка воздушной среды помещения  3-6 % раствором перекиси водорода[18].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>Мокрая уборка проводится при включённой вентиляции, обслуживающей данные помещения.</w:t>
      </w:r>
    </w:p>
    <w:p w:rsidR="006538BB" w:rsidRDefault="00FF48A7" w:rsidP="006538BB">
      <w:pPr>
        <w:ind w:left="-360"/>
        <w:rPr>
          <w:sz w:val="28"/>
          <w:szCs w:val="28"/>
        </w:rPr>
      </w:pPr>
      <w:r>
        <w:rPr>
          <w:sz w:val="28"/>
          <w:szCs w:val="28"/>
        </w:rPr>
        <w:t>Аэрозольная обработка воздушной среды помещений проводится при выключённой вентиляции, обслуживающей данные помещения.</w:t>
      </w:r>
    </w:p>
    <w:p w:rsidR="006538BB" w:rsidRDefault="00FF48A7" w:rsidP="006538BB">
      <w:pPr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 качестве дезинфектанта используются, как правило, 3-6 % раствор</w:t>
      </w:r>
    </w:p>
    <w:p w:rsidR="00FF48A7" w:rsidRDefault="00FF48A7" w:rsidP="006538BB">
      <w:pPr>
        <w:ind w:left="-285"/>
        <w:rPr>
          <w:sz w:val="28"/>
          <w:szCs w:val="28"/>
        </w:rPr>
      </w:pPr>
      <w:r>
        <w:rPr>
          <w:sz w:val="28"/>
          <w:szCs w:val="28"/>
        </w:rPr>
        <w:t xml:space="preserve"> перекиси водорода, 1-3% раствор хлорамина и др.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Конкретно вид дезинфектанта должен указываться  в Задании на проектирование, согласно исходным данным регламента.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11.3. Количество моющих и дезинфицирующих  растворов принимается с учетом периодичности и способа обработки, а также удельных расходов.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Удельный расход моющих и дезинфицирующих  растворов указан в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>таблице 2.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6"/>
        <w:tblW w:w="9900" w:type="dxa"/>
        <w:tblInd w:w="-252" w:type="dxa"/>
        <w:tblLook w:val="01E0" w:firstRow="1" w:lastRow="1" w:firstColumn="1" w:lastColumn="1" w:noHBand="0" w:noVBand="0"/>
      </w:tblPr>
      <w:tblGrid>
        <w:gridCol w:w="2451"/>
        <w:gridCol w:w="1995"/>
        <w:gridCol w:w="1439"/>
        <w:gridCol w:w="1793"/>
        <w:gridCol w:w="2222"/>
      </w:tblGrid>
      <w:tr w:rsidR="00FF48A7">
        <w:tc>
          <w:tcPr>
            <w:tcW w:w="2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Гигиеническая</w:t>
            </w:r>
          </w:p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лм</w:t>
            </w:r>
            <w:r>
              <w:rPr>
                <w:sz w:val="28"/>
                <w:szCs w:val="28"/>
                <w:vertAlign w:val="superscript"/>
              </w:rPr>
              <w:t>-2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Текущая</w:t>
            </w:r>
          </w:p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</w:t>
            </w:r>
          </w:p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(обмыв)</w:t>
            </w:r>
          </w:p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лм</w:t>
            </w:r>
            <w:r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Заключительная</w:t>
            </w:r>
          </w:p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</w:t>
            </w:r>
          </w:p>
        </w:tc>
      </w:tr>
      <w:tr w:rsidR="00FF48A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8A7" w:rsidRDefault="00FF48A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8A7" w:rsidRDefault="00FF48A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8A7" w:rsidRDefault="00FF48A7">
            <w:pPr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Обмыв лм</w:t>
            </w:r>
            <w:r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Аэрозольная</w:t>
            </w:r>
          </w:p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л/м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FF48A7"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r>
              <w:t>Удельный расход моющих и дезинфицирующих растворов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 ÷ 0,5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 ÷ 0,5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 ÷ 0,5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8A7" w:rsidRDefault="00FF4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</w:tbl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11.4. Производственные корпуса оборудуются системой приготовления и раздачи моющих и дезинфицирующих растворов.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11.5. Объем емкостей для приготовления и хранения дезинфектантов выбирается из расчета обеспечения возможности проведения однократной заключительной обработки. 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11.6. Все трубопроводы и емкости для приготовления, хранения и раздачи дезрастворов должны быть изготовлены из материалов, стойких к дезинфектантам. 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11.7. При заключительной обработке помещений аэрозольная обработка воздуха растворами дезинфектанта должна производиться  распылителями, или системой  распылителей мелкодисперсного аэрозоля с дистанционным управлением.  Выбор способа аэрозольной обработки определяется проектом.  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11.8. Конструкция распылителей должна обеспечивать создание аэрозоля дезинфектантов с дисперсностью частиц не более 50 мкм, как правило, это достигается давлением очищенного сжатого воздуха, подаваемого к распылителям, в пределах 0,35÷0,5 МПа.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Аэрозольная обработка помещений проводится при отключённой вентиляции, обслуживающей данное помещение, и отсутствии людей в помещении.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Время и количество распыляемого дезинфицирующего раствора определяется 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величиной влага содержания обрабатываемого воздуха помещения.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При достижении 100% относительной влажности обрабатываемого воздуха помещения, во избежание конденсации дезинфицирующего раствора на стенах и оборудовании,  аэрозольная обработка помещения должна быть прекращена.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Экспозиция  времени деконтаминации обработанного воздуха помещения - не менее двух часов, после чего  включается вентиляция данного помещения.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Мокрую уборку помещения проводят через час после работы вентиляции.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11.9. Для обезвреживания воздуха в  санитарно-бытовых помещениях, необходимо устанавливать  бактерицидные облучатели стационарные или передвижные согласно исходным данным регламента и Задания на проектирование. 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При необходимости, проводится аэрозольная дезобработка указанных помещений. </w:t>
      </w:r>
    </w:p>
    <w:p w:rsidR="00FF48A7" w:rsidRDefault="00FF48A7" w:rsidP="00FF48A7">
      <w:pPr>
        <w:ind w:left="-360"/>
        <w:rPr>
          <w:sz w:val="28"/>
          <w:szCs w:val="28"/>
        </w:rPr>
      </w:pP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11.10. Обезвреживание ультрафиолетовым излучением может предусматриваться только в отсутствии людей в помещениях.</w:t>
      </w:r>
    </w:p>
    <w:p w:rsidR="00FF48A7" w:rsidRDefault="00FF48A7" w:rsidP="00FF48A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Бактерицидные облучатели должны устанавливаться на высоте не ниже </w:t>
      </w:r>
      <w:smartTag w:uri="urn:schemas-microsoft-com:office:smarttags" w:element="metricconverter">
        <w:smartTagPr>
          <w:attr w:name="ProductID" w:val="2 м"/>
        </w:smartTagPr>
        <w:r>
          <w:rPr>
            <w:sz w:val="28"/>
            <w:szCs w:val="28"/>
          </w:rPr>
          <w:t>2 м</w:t>
        </w:r>
      </w:smartTag>
      <w:r>
        <w:rPr>
          <w:sz w:val="28"/>
          <w:szCs w:val="28"/>
        </w:rPr>
        <w:t xml:space="preserve"> от пола.     Выключатели для УФО ламп следует размещать вне помещений и оборудовать сигнальной надписью «включено УФО».    </w:t>
      </w: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СП 00-000-2009</w:t>
      </w:r>
    </w:p>
    <w:p w:rsidR="00262D65" w:rsidRDefault="00262D65" w:rsidP="00262D65">
      <w:pPr>
        <w:ind w:left="-360"/>
        <w:rPr>
          <w:sz w:val="28"/>
          <w:szCs w:val="28"/>
        </w:rPr>
      </w:pPr>
    </w:p>
    <w:p w:rsidR="00262D65" w:rsidRDefault="00262D65" w:rsidP="00262D65">
      <w:pPr>
        <w:ind w:left="-360"/>
        <w:rPr>
          <w:sz w:val="28"/>
          <w:szCs w:val="28"/>
        </w:rPr>
      </w:pPr>
    </w:p>
    <w:p w:rsidR="00262D65" w:rsidRDefault="00262D65" w:rsidP="00262D65">
      <w:pPr>
        <w:spacing w:line="360" w:lineRule="auto"/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>12. ОХРАНА ОКРУЖАЮЩЕЙ СРЕДЫ И УТИЛИЗАЦИЯ</w:t>
      </w:r>
    </w:p>
    <w:p w:rsidR="00262D65" w:rsidRDefault="00262D65" w:rsidP="00262D65">
      <w:pPr>
        <w:spacing w:line="360" w:lineRule="auto"/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>ОТХОДОВ</w:t>
      </w:r>
    </w:p>
    <w:p w:rsidR="00262D65" w:rsidRDefault="00262D65" w:rsidP="00262D65">
      <w:pPr>
        <w:spacing w:line="360" w:lineRule="auto"/>
        <w:ind w:left="-360"/>
        <w:rPr>
          <w:sz w:val="32"/>
          <w:szCs w:val="32"/>
        </w:rPr>
      </w:pP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>12.1. В соответствии с санитарной классификацией предприятий, производств, объектов и учреждений установлены  минимальные размеры санитарно-защитных зон (СЗЗ)  (СП п. 6.4.).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12.2. Все стоки и жидкие отходы из помещений групп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должны проходить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>термическую обработку (СП п.п. 9.3.; 9.5.)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12.3. Твёрдые отходы из помещений групп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подлежат сжиганию в специально оборудованных мусоросжигательных печах.</w:t>
      </w:r>
    </w:p>
    <w:p w:rsidR="00262D65" w:rsidRDefault="00262D65" w:rsidP="00262D65">
      <w:pPr>
        <w:ind w:left="-360"/>
        <w:rPr>
          <w:sz w:val="28"/>
          <w:szCs w:val="28"/>
        </w:rPr>
      </w:pP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12.4. Воздух, удаляемый из помещений групп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перед его выбросом в атмосферу должен пройти очистку в высоко эффективных фильтрах класса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Н10÷Н14 согласно расчёту ПДК. 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Выброс очищенного  воздуха осуществляется через насадки и оголовки факельного типа. 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Выброс указанного воздуха через зонты и дефлекторы недопустим.</w:t>
      </w:r>
    </w:p>
    <w:p w:rsidR="00262D65" w:rsidRDefault="00262D65" w:rsidP="00262D65">
      <w:pPr>
        <w:ind w:left="-360"/>
        <w:rPr>
          <w:sz w:val="28"/>
          <w:szCs w:val="28"/>
        </w:rPr>
      </w:pP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12.5 Воздух, направляемый в атмосферу через дыхательные  линии из технологического оборудования, расположенного в  помещениях группы 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  должен пройти очистку в фильтрах указанных в  пункте СП 12.4., оборудованных системой осушки удаляемого технологического воздуха. Указанная система устанавливается на входе осушенного воздуха в фильтр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(СП, п. 12.4.). Система осушки удаляемого технологического воздуха должна обеспечить  осушку воздуха по его влагосодержанию до величины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≤ 5гр/ кг удаляемого воздуха.</w:t>
      </w:r>
    </w:p>
    <w:p w:rsidR="00262D65" w:rsidRDefault="00262D65" w:rsidP="00262D65">
      <w:pPr>
        <w:ind w:left="-360"/>
        <w:rPr>
          <w:sz w:val="28"/>
          <w:szCs w:val="28"/>
        </w:rPr>
      </w:pP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12.6. В асептических помещениях  группы Г </w:t>
      </w:r>
      <w:r>
        <w:rPr>
          <w:sz w:val="28"/>
          <w:szCs w:val="28"/>
          <w:lang w:val="en-US"/>
        </w:rPr>
        <w:t>II</w:t>
      </w:r>
      <w:r w:rsidRPr="00247F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и класса чистоты А, В и С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>пересечение людских и материальных потоков не допускается.</w:t>
      </w:r>
    </w:p>
    <w:p w:rsidR="00262D65" w:rsidRDefault="00262D65" w:rsidP="00262D65">
      <w:pPr>
        <w:ind w:left="-360"/>
        <w:rPr>
          <w:sz w:val="28"/>
          <w:szCs w:val="28"/>
        </w:rPr>
      </w:pP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12.7.  Проектирование асептических объектов с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класса чистоты А, В,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</w:rPr>
        <w:t>200)</w:t>
      </w:r>
      <w:r>
        <w:rPr>
          <w:sz w:val="28"/>
          <w:szCs w:val="28"/>
        </w:rPr>
        <w:t xml:space="preserve"> необходимо выполнять исходя из  основных требований:</w:t>
      </w:r>
    </w:p>
    <w:p w:rsidR="00262D65" w:rsidRDefault="00262D65" w:rsidP="00262D65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- защита рабочей зоны асептических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от воздействия на неё  наружной окружающей среды; </w:t>
      </w: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E5AD8" w:rsidRDefault="005170F1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E5AD8" w:rsidRDefault="004E5AD8" w:rsidP="00817B93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="00247FC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СП 00-000-2009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13. ПРОТИВОПОЖАРНЫЕ ТРЕБОВАНИЯ </w:t>
      </w:r>
      <w:r>
        <w:rPr>
          <w:sz w:val="28"/>
          <w:szCs w:val="28"/>
        </w:rPr>
        <w:t>[7].</w:t>
      </w:r>
      <w:r>
        <w:rPr>
          <w:sz w:val="32"/>
          <w:szCs w:val="32"/>
        </w:rPr>
        <w:t xml:space="preserve">   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13.1. Объектовые здания, сооружения и помещения в части противопожарных требований следует проектировать в соответствии со </w:t>
      </w:r>
    </w:p>
    <w:p w:rsidR="00A753AC" w:rsidRDefault="00A753AC" w:rsidP="00A753AC">
      <w:pPr>
        <w:pStyle w:val="a8"/>
        <w:ind w:left="-360" w:right="-902"/>
        <w:jc w:val="left"/>
        <w:rPr>
          <w:b w:val="0"/>
          <w:szCs w:val="28"/>
        </w:rPr>
      </w:pPr>
      <w:r>
        <w:rPr>
          <w:b w:val="0"/>
          <w:szCs w:val="28"/>
        </w:rPr>
        <w:t>СНиП 21-01-97 * «Пожарная безопасность зданий и сооружений»,</w:t>
      </w:r>
    </w:p>
    <w:p w:rsidR="00A753AC" w:rsidRDefault="00A753AC" w:rsidP="00A753AC">
      <w:pPr>
        <w:pStyle w:val="a8"/>
        <w:ind w:left="-360" w:right="-902"/>
        <w:jc w:val="left"/>
        <w:rPr>
          <w:b w:val="0"/>
          <w:szCs w:val="28"/>
        </w:rPr>
      </w:pPr>
      <w:r>
        <w:rPr>
          <w:b w:val="0"/>
          <w:szCs w:val="28"/>
        </w:rPr>
        <w:t>ППБ 01-03 «Правила пожарной безопасности в Российской Федерации»,</w:t>
      </w: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а также требованиям настоящего СП.  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13.2. Объекты и здания  помещений групп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 проектируются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или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 огнестойкости в соответствии с требованиями  СНиП 21-01-97 *. </w:t>
      </w:r>
    </w:p>
    <w:p w:rsidR="00A753AC" w:rsidRDefault="00A753AC" w:rsidP="00A753AC">
      <w:pPr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13.3. Категория зданий, сооружений и помещений определяется в соответствии с НПБ 105-95 «Определение категорий помещений и зданий по взрыво пожарной и пожарной опасности». </w:t>
      </w: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Взрывоопасные  помещения  категории А и Б не должны входить в состав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13.4. При разработке технологических процессов и оборудования должны применяться технические решения и предусматриваться  мероприятия по предупреждению распространения возможных очагов загорания, герметизация оборудования, применение несгораемых защитных покрытий, заземление зданий и сооружений, стендовых установок электроаппаратов, устройство местных вентиляционных отсосов, локализация опасных работ в изолированных помещениях, применение автоматических средств пожаротушения и др. 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13.5. Помещения хранения оперативного запаса химикатов и ЛВЖ не должны располагаться в помещениях группы 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 в лабораторных помещениях запаса химикатов и  ЛВЖ не должен превышать дневной (сменной) потребности. 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13.6. На эвакуационных путях должны устанавливаться световые указатели и предусматриваться эвакуационное освещение от аварийного источника питания. 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13.7. Для внутреннего пожаротушения в зданиях должны предусматриваться: </w:t>
      </w: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- в помещениях группы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противопожарный водопровод, первичные средства пожаротушения;</w:t>
      </w: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- в помещениях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– огнетушители, передвижные или стационарные установки пожаротушения пенного, газового или порошкового типа, устройство противопожарного водопровода ЗАПРЕЩАЕТСЯ. </w:t>
      </w:r>
    </w:p>
    <w:p w:rsidR="00A753AC" w:rsidRDefault="00A753AC" w:rsidP="00A753AC">
      <w:pPr>
        <w:ind w:left="-360"/>
        <w:rPr>
          <w:sz w:val="28"/>
          <w:szCs w:val="28"/>
        </w:rPr>
      </w:pPr>
    </w:p>
    <w:p w:rsidR="00A753AC" w:rsidRDefault="00A753AC" w:rsidP="00A753A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13.8. Помещения должны быть оборудованы автоматическими установками пожаротушения и пожарной сигнализации в соответствии с «Перечнем зданий и помещений предприятий и организаций медицинской и микробиологической промышленности , подлежащих оборудованию автоматической пожарной сигнализацией» и «Перечнем зданий и помещений предприятий медицинской и микробиологической промышленности , подлежащих оборудованию автоматическими средствами пожаротушения». </w:t>
      </w:r>
    </w:p>
    <w:p w:rsidR="004E5AD8" w:rsidRDefault="004E5AD8" w:rsidP="00817B93">
      <w:pPr>
        <w:ind w:left="-360"/>
        <w:rPr>
          <w:sz w:val="28"/>
          <w:szCs w:val="28"/>
        </w:rPr>
      </w:pPr>
    </w:p>
    <w:p w:rsidR="00FF48A7" w:rsidRDefault="00FF48A7" w:rsidP="00817B93">
      <w:pPr>
        <w:ind w:left="-360"/>
        <w:rPr>
          <w:sz w:val="28"/>
          <w:szCs w:val="28"/>
        </w:rPr>
      </w:pPr>
    </w:p>
    <w:p w:rsidR="00646EBF" w:rsidRDefault="00646EBF" w:rsidP="00646E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СП 00-000-2009</w:t>
      </w:r>
    </w:p>
    <w:p w:rsidR="00646EBF" w:rsidRDefault="00646EBF" w:rsidP="00646EBF">
      <w:pPr>
        <w:jc w:val="both"/>
        <w:rPr>
          <w:sz w:val="28"/>
          <w:szCs w:val="28"/>
        </w:rPr>
      </w:pPr>
    </w:p>
    <w:p w:rsidR="00646EBF" w:rsidRDefault="00646EBF" w:rsidP="00646EB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14. ИСПЫТАНИЯ  ИНЖЕНЕРНЫХ СИСТЕМ И</w:t>
      </w:r>
    </w:p>
    <w:p w:rsidR="00646EBF" w:rsidRDefault="00646EBF" w:rsidP="00646EB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ОГРАЖДАЮЩИХ СТРОИТЕЛЬНЫХ КОНСТРУКЦИЙ</w:t>
      </w:r>
    </w:p>
    <w:p w:rsidR="00646EBF" w:rsidRDefault="00646EBF" w:rsidP="00646EB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ЧИСТЫХ ПОМЕЩЕНИЙ И  КОНТРОЛИРУЕМЫХ</w:t>
      </w:r>
    </w:p>
    <w:p w:rsidR="00646EBF" w:rsidRDefault="00646EBF" w:rsidP="00646EB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ЗОН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Определение  потерь воздуха в воздуховодах вентиляционных    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систем, испытания воздуха проницания ограждающих строительных конструкций, замеры производительности вентиляционных систем, контроль физических параметров вентиляционного воздуха, испытания эффективности работы высоко эффективных фильтров, контроль счётной концентрации  аэрозольных частиц в воздушной среде чистого помещения, определение  времени деконтаминации (самоочищения) чистого помещения - являются необходимыми техническими  мероприятиями по валидации  чистых помещений и контролируемых зон асептических объектов.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Результаты этих технических мероприятий и работ, выполненных в форме протоколов, паспортов и отчётов   являются неотъемлемыми приложениями к валидационно</w:t>
      </w:r>
      <w:r w:rsidR="00A05CCA">
        <w:rPr>
          <w:sz w:val="28"/>
          <w:szCs w:val="28"/>
        </w:rPr>
        <w:t>й документации указанных  асептических</w:t>
      </w:r>
      <w:r w:rsidR="00A05CCA" w:rsidRPr="00A05CCA">
        <w:rPr>
          <w:sz w:val="28"/>
          <w:szCs w:val="28"/>
        </w:rPr>
        <w:t xml:space="preserve"> </w:t>
      </w:r>
      <w:r w:rsidR="00A05CCA">
        <w:rPr>
          <w:sz w:val="28"/>
          <w:szCs w:val="28"/>
        </w:rPr>
        <w:t xml:space="preserve">и контролируемых помещений  и </w:t>
      </w:r>
      <w:r>
        <w:rPr>
          <w:sz w:val="28"/>
          <w:szCs w:val="28"/>
        </w:rPr>
        <w:t xml:space="preserve"> зон.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spacing w:line="360" w:lineRule="auto"/>
        <w:rPr>
          <w:sz w:val="32"/>
          <w:szCs w:val="32"/>
        </w:rPr>
      </w:pPr>
    </w:p>
    <w:p w:rsidR="00646EBF" w:rsidRDefault="00646EBF" w:rsidP="00646EBF">
      <w:pPr>
        <w:spacing w:line="360" w:lineRule="auto"/>
        <w:rPr>
          <w:sz w:val="32"/>
          <w:szCs w:val="32"/>
        </w:rPr>
      </w:pP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14.1. Определение  потерь воздуха в воздуховодах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вентиляционных  систем, обслуживающих чистые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помещения и  контролируемые зоны </w:t>
      </w:r>
      <w:r>
        <w:rPr>
          <w:sz w:val="28"/>
          <w:szCs w:val="28"/>
        </w:rPr>
        <w:t>[9</w:t>
      </w:r>
      <w:r w:rsidR="00A05CCA">
        <w:rPr>
          <w:sz w:val="28"/>
          <w:szCs w:val="28"/>
        </w:rPr>
        <w:t>, 14</w:t>
      </w:r>
      <w:r>
        <w:rPr>
          <w:sz w:val="28"/>
          <w:szCs w:val="28"/>
        </w:rPr>
        <w:t>]</w:t>
      </w:r>
      <w:r>
        <w:rPr>
          <w:sz w:val="32"/>
          <w:szCs w:val="32"/>
        </w:rPr>
        <w:t>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14.1.1.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Определение  потерь воздуха в воздуховодах вентиляционных  систем, обслуживающих чистые помещения и  контролируемые зоны проводятся после окончания монтажа воздуховодов указанных вентиляционных  систем, до оконч</w:t>
      </w:r>
      <w:r w:rsidR="006538BB">
        <w:rPr>
          <w:sz w:val="28"/>
          <w:szCs w:val="28"/>
        </w:rPr>
        <w:t>ания строительных работ в асептических и контролируемых</w:t>
      </w:r>
      <w:r>
        <w:rPr>
          <w:sz w:val="28"/>
          <w:szCs w:val="28"/>
        </w:rPr>
        <w:t xml:space="preserve"> помещениях и монтажа в них</w:t>
      </w:r>
      <w:r w:rsidR="006538BB">
        <w:rPr>
          <w:sz w:val="28"/>
          <w:szCs w:val="28"/>
        </w:rPr>
        <w:t xml:space="preserve"> герметичных</w:t>
      </w:r>
      <w:r>
        <w:rPr>
          <w:sz w:val="28"/>
          <w:szCs w:val="28"/>
        </w:rPr>
        <w:t xml:space="preserve"> подвесных потолков.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14.1.2. Испытания указанных воздуха потерь проводят согласно методическим указаниям настоящего Свода правил (Приложение Г).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14.1.3. Результаты указанных испытаний оформляются протоколом на скрытые работы. 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14.2.   Испытание воздуха проницаемости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герметизированного контура  ограждающих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строительных конструкций чистых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помещений и контролируемых зон </w:t>
      </w:r>
      <w:r>
        <w:rPr>
          <w:sz w:val="28"/>
          <w:szCs w:val="28"/>
        </w:rPr>
        <w:t>[7</w:t>
      </w:r>
      <w:r w:rsidR="00A05CCA">
        <w:rPr>
          <w:sz w:val="28"/>
          <w:szCs w:val="28"/>
        </w:rPr>
        <w:t>, 14</w:t>
      </w:r>
      <w:r>
        <w:rPr>
          <w:sz w:val="28"/>
          <w:szCs w:val="28"/>
        </w:rPr>
        <w:t>]</w:t>
      </w:r>
      <w:r>
        <w:rPr>
          <w:sz w:val="32"/>
          <w:szCs w:val="32"/>
        </w:rPr>
        <w:t>.</w:t>
      </w:r>
    </w:p>
    <w:p w:rsidR="00646EBF" w:rsidRDefault="00646EBF" w:rsidP="00646EBF">
      <w:pPr>
        <w:rPr>
          <w:sz w:val="32"/>
          <w:szCs w:val="32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32"/>
          <w:szCs w:val="32"/>
        </w:rPr>
        <w:t xml:space="preserve">14.2.1 </w:t>
      </w:r>
      <w:r>
        <w:rPr>
          <w:sz w:val="28"/>
          <w:szCs w:val="28"/>
        </w:rPr>
        <w:t>Испытание воздухопроницаемости  герметизированного контура  ограждающих строительных конструкций чистых помещений и контролируемых зон проводится после выполнений испытаний потерь воздуха в воздуховодах вентиляционных  систем, обслуживающих помещения данного герметизированного контура  ограждающих строительных конструкций. Указанные испытания проводятся по окончанию строительных работ  (реконструкции, капитального ремонта) до монтажа в помещениях данного герметизированного контура и подвесных потолков.</w:t>
      </w:r>
    </w:p>
    <w:p w:rsidR="00646EBF" w:rsidRDefault="00646EBF" w:rsidP="00646EBF">
      <w:pPr>
        <w:rPr>
          <w:sz w:val="32"/>
          <w:szCs w:val="32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</w:t>
      </w:r>
      <w:r w:rsidR="00A05CCA">
        <w:rPr>
          <w:sz w:val="28"/>
          <w:szCs w:val="28"/>
        </w:rPr>
        <w:t xml:space="preserve">2.2. Испытания указанных воздуха </w:t>
      </w:r>
      <w:r>
        <w:rPr>
          <w:sz w:val="28"/>
          <w:szCs w:val="28"/>
        </w:rPr>
        <w:t>потерь проводят согласно методическим указаниям насто</w:t>
      </w:r>
      <w:r w:rsidR="00A05CCA">
        <w:rPr>
          <w:sz w:val="28"/>
          <w:szCs w:val="28"/>
        </w:rPr>
        <w:t>ящего Свода правил (Приложение Г</w:t>
      </w:r>
      <w:r>
        <w:rPr>
          <w:sz w:val="28"/>
          <w:szCs w:val="28"/>
        </w:rPr>
        <w:t>).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14.2.3. Результаты указанных испытаний оформляются протоколом на скрытые работы .            .</w:t>
      </w:r>
    </w:p>
    <w:p w:rsidR="00646EBF" w:rsidRDefault="00646EBF" w:rsidP="00646EBF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14.3.   Замеры производительности вентиляционных систем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и контроль физических параметров вентиляционного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воздуха в чистых помещениях,  обслуживаемых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указанными системами </w:t>
      </w:r>
      <w:r>
        <w:rPr>
          <w:sz w:val="28"/>
          <w:szCs w:val="28"/>
        </w:rPr>
        <w:t>[5,9].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14.3.1.  Выполнить замеры производительности вентиляционных систем и  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контроль физических параметров вентиляционного воздуха (температуры,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относительной влажности, объёмной скорости воздухообмена и 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скорости  воздушного потока в  рабочей зоне, избыточного давления   в чистых  помещениях и разрежения в контролируемых зонах,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обслуживаемых данными вентиляционными системами.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После  выполнения следующих технических мероприятий выполнить следующие работы: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- удалить пыль из воздуховодов и вентиляционного оборудования,  с ограждающих строительных конструкций вентилируемых ими помещений;      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- выполнить 7-и часовую холостую обкатку всего комплекса вентиляционного  оборудования (с полным комплектом фильтров).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14.3.2. После выполнения выше указанных технических мероприятий приступить к следующему этапу испытаний.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- установить проектные воздухообмены и нормативное избыточное давление (разрежение) во всех обслуживаемых и контролируемых помещениях  контура герметизации;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- измерить скорости воздушн</w:t>
      </w:r>
      <w:r w:rsidR="00A05CCA">
        <w:rPr>
          <w:sz w:val="28"/>
          <w:szCs w:val="28"/>
        </w:rPr>
        <w:t>ых потоков в рабочей зоне асептических</w:t>
      </w:r>
      <w:r>
        <w:rPr>
          <w:sz w:val="28"/>
          <w:szCs w:val="28"/>
        </w:rPr>
        <w:t xml:space="preserve"> помещений, в случае необходимости, приводят её в соответствие с нормативными требованиями (СП, п.п. 8.1.5; 8.1.15.);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- установить проектную температуру и относительную влажность воздуха в обслуживаемых асептических помещениях;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- замерить фактическую производительность и полное давление создаваемое вытяжной и приточной вентиляционной системой, обслуживающей  блок асептических помещений данной зоны герметизации;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- замерить фактическое сопротивление всех фильтров трёх ступеней очистки подаваемого и удаляемого вентиляционного воздуха в асептические помещения;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   - выполнить фактическую аксонометрическую схему вышеуказанных вентиляционных систем с указанием их фактических аэродинамических характеристик. 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14.3.3.  Результаты указанных  пусконаладочных работ оформить техническим (валидационным) отчётом с приложением к нему паспортов на  вентиляционные системы обсл</w:t>
      </w:r>
      <w:r w:rsidR="00A05CCA">
        <w:rPr>
          <w:sz w:val="28"/>
          <w:szCs w:val="28"/>
        </w:rPr>
        <w:t xml:space="preserve">уживающие выше указанные асептические и контролируемые помещения </w:t>
      </w:r>
      <w:r>
        <w:rPr>
          <w:sz w:val="28"/>
          <w:szCs w:val="28"/>
        </w:rPr>
        <w:t xml:space="preserve"> [9] и  свидетельства очередной поверки  всех приборов, используемых для выполнения указанных работ.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14.4. Испытания эффективности работы высоко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эффективных фильтров  (Н),  установленных  в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вентиляционных сетях приточных и вытяжных систем,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обслуживающих чистые  помещения и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контролируемые  зоны[6</w:t>
      </w:r>
      <w:r w:rsidR="00A05CCA">
        <w:rPr>
          <w:sz w:val="32"/>
          <w:szCs w:val="32"/>
        </w:rPr>
        <w:t>, 13</w:t>
      </w:r>
      <w:r>
        <w:rPr>
          <w:sz w:val="32"/>
          <w:szCs w:val="32"/>
        </w:rPr>
        <w:t>].</w:t>
      </w:r>
    </w:p>
    <w:p w:rsidR="00646EBF" w:rsidRDefault="00646EBF" w:rsidP="00646EBF">
      <w:pPr>
        <w:rPr>
          <w:sz w:val="32"/>
          <w:szCs w:val="32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14.4.1. Испытания эффективности работы высоко эффективных фильтров 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 (Н и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),  установленных  в вентиляционных сетях приточных и вытяжных</w:t>
      </w:r>
      <w:r w:rsidR="00A05CCA">
        <w:rPr>
          <w:sz w:val="28"/>
          <w:szCs w:val="28"/>
        </w:rPr>
        <w:t xml:space="preserve"> системах,  обслуживающих асептические и контролируемые  помещения и </w:t>
      </w:r>
      <w:r>
        <w:rPr>
          <w:sz w:val="28"/>
          <w:szCs w:val="28"/>
        </w:rPr>
        <w:t xml:space="preserve"> зоны, провести после завершения  пусконаладочных работ на  указанных вентиляционных системах</w:t>
      </w:r>
      <w:r w:rsidR="00530C9B">
        <w:rPr>
          <w:sz w:val="28"/>
          <w:szCs w:val="28"/>
        </w:rPr>
        <w:t xml:space="preserve"> и помещениях</w:t>
      </w:r>
      <w:r>
        <w:rPr>
          <w:sz w:val="28"/>
          <w:szCs w:val="28"/>
        </w:rPr>
        <w:t xml:space="preserve">  (СП, п. 14.3.).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14.4.2. . Испытания эффективности работы высоко эффективных фильтров  </w:t>
      </w:r>
    </w:p>
    <w:p w:rsidR="006538BB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(Н) провести</w:t>
      </w:r>
      <w:r w:rsidR="006538BB">
        <w:rPr>
          <w:sz w:val="28"/>
          <w:szCs w:val="28"/>
        </w:rPr>
        <w:t xml:space="preserve"> согласно методике контроля</w:t>
      </w:r>
      <w:r>
        <w:rPr>
          <w:sz w:val="28"/>
          <w:szCs w:val="28"/>
        </w:rPr>
        <w:t xml:space="preserve"> насто</w:t>
      </w:r>
      <w:r w:rsidR="006538BB">
        <w:rPr>
          <w:sz w:val="28"/>
          <w:szCs w:val="28"/>
        </w:rPr>
        <w:t>ящего СП</w:t>
      </w:r>
    </w:p>
    <w:p w:rsidR="00646EBF" w:rsidRDefault="00530C9B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(Приложение Д</w:t>
      </w:r>
      <w:r w:rsidR="00646EBF">
        <w:rPr>
          <w:sz w:val="28"/>
          <w:szCs w:val="28"/>
        </w:rPr>
        <w:t>.) [6</w:t>
      </w:r>
      <w:r w:rsidR="006538BB">
        <w:rPr>
          <w:sz w:val="28"/>
          <w:szCs w:val="28"/>
        </w:rPr>
        <w:t>, 13</w:t>
      </w:r>
      <w:r w:rsidR="00646EBF">
        <w:rPr>
          <w:sz w:val="28"/>
          <w:szCs w:val="28"/>
        </w:rPr>
        <w:t>].            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14.4.3. Результаты указанных испытаний оформить техническим отчётом.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К данному отчёту прилагается лицензия на право выполнения пусконаладочных работ по аттестации указанных вентиляционных систем и их фильтров и свидетельства очередной поверки  всех приборов, используемых для выполнения указанных  работ. 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32"/>
          <w:szCs w:val="32"/>
        </w:rPr>
      </w:pP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14.5. Контроль счётной концентрации  аэрозольных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частиц в  воздушной среде чистого помещения</w:t>
      </w:r>
      <w:r>
        <w:rPr>
          <w:sz w:val="28"/>
          <w:szCs w:val="28"/>
        </w:rPr>
        <w:t>[6]</w:t>
      </w:r>
      <w:r>
        <w:rPr>
          <w:sz w:val="32"/>
          <w:szCs w:val="32"/>
        </w:rPr>
        <w:t>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14.5.1.  Контроль счётной концентрации  аэрозольных частиц                      (0,3; 0,5 и 5,0 м</w:t>
      </w:r>
      <w:r w:rsidR="00530C9B">
        <w:rPr>
          <w:sz w:val="28"/>
          <w:szCs w:val="28"/>
        </w:rPr>
        <w:t>км)   в  воздушной среде асептического</w:t>
      </w:r>
      <w:r>
        <w:rPr>
          <w:sz w:val="28"/>
          <w:szCs w:val="28"/>
        </w:rPr>
        <w:t xml:space="preserve">  помещения выполняется после окончания работ</w:t>
      </w:r>
      <w:r>
        <w:rPr>
          <w:sz w:val="32"/>
          <w:szCs w:val="32"/>
        </w:rPr>
        <w:t xml:space="preserve"> по </w:t>
      </w:r>
      <w:r>
        <w:rPr>
          <w:sz w:val="28"/>
          <w:szCs w:val="28"/>
        </w:rPr>
        <w:t>испытанию эффективности работы высоко эффективных фильтров  (Н), обслуживающих указанное помещение (СП, п. 14.4.).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14.5.2.  Контроль счётной концентрации  аэрозольных частиц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(0,3; 0,5 и 5,0 мкм)   в  воздушной среде чистого  помещения  проводят согласно мет</w:t>
      </w:r>
      <w:r w:rsidR="006538BB">
        <w:rPr>
          <w:sz w:val="28"/>
          <w:szCs w:val="28"/>
        </w:rPr>
        <w:t>одике контроля</w:t>
      </w:r>
      <w:r w:rsidR="00530C9B">
        <w:rPr>
          <w:sz w:val="28"/>
          <w:szCs w:val="28"/>
        </w:rPr>
        <w:t xml:space="preserve"> настоящего </w:t>
      </w:r>
      <w:r w:rsidR="006538BB">
        <w:rPr>
          <w:sz w:val="28"/>
          <w:szCs w:val="28"/>
        </w:rPr>
        <w:t xml:space="preserve">СП </w:t>
      </w:r>
      <w:r w:rsidR="00530C9B">
        <w:rPr>
          <w:sz w:val="28"/>
          <w:szCs w:val="28"/>
        </w:rPr>
        <w:t>(Приложение Д</w:t>
      </w:r>
      <w:r>
        <w:rPr>
          <w:sz w:val="28"/>
          <w:szCs w:val="28"/>
        </w:rPr>
        <w:t>.) по нормативной исходной концентрации тестового аэрозоля  [6</w:t>
      </w:r>
      <w:r w:rsidR="006538BB">
        <w:rPr>
          <w:sz w:val="28"/>
          <w:szCs w:val="28"/>
        </w:rPr>
        <w:t>, 13</w:t>
      </w:r>
      <w:r>
        <w:rPr>
          <w:sz w:val="28"/>
          <w:szCs w:val="28"/>
        </w:rPr>
        <w:t xml:space="preserve">].           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14.5.3. Результаты указанных испытаний оформляются техническим отчётом. </w:t>
      </w: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 (СП, п. 14.4.3.)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14.6. Определение  времени деконтаминации</w:t>
      </w:r>
    </w:p>
    <w:p w:rsidR="00646EBF" w:rsidRDefault="00646EBF" w:rsidP="00646EBF">
      <w:pPr>
        <w:jc w:val="center"/>
        <w:rPr>
          <w:sz w:val="32"/>
          <w:szCs w:val="32"/>
        </w:rPr>
      </w:pPr>
      <w:r>
        <w:rPr>
          <w:sz w:val="32"/>
          <w:szCs w:val="32"/>
        </w:rPr>
        <w:t>(самоочищения) чистого  помещения [6].</w:t>
      </w:r>
    </w:p>
    <w:p w:rsidR="00646EBF" w:rsidRDefault="00646EBF" w:rsidP="00646EBF">
      <w:pPr>
        <w:jc w:val="center"/>
        <w:rPr>
          <w:sz w:val="32"/>
          <w:szCs w:val="32"/>
        </w:rPr>
      </w:pP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14.6.1. Выполнение работ по определению  времени деконтаминации (самоочищения) чистого помещения проводятся после завершения всех испытаний и пусконаладочных работ (СП, 14.1.; 14.2.; 14.3.; 14.4.; 14.5.).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>14.6.2. Работы по определению  времени деконтаминации (самоочищения) чистого помещения выполняются</w:t>
      </w:r>
      <w:r w:rsidR="004B180D">
        <w:rPr>
          <w:sz w:val="28"/>
          <w:szCs w:val="28"/>
        </w:rPr>
        <w:t xml:space="preserve"> согласно методике контроля</w:t>
      </w:r>
      <w:r>
        <w:rPr>
          <w:sz w:val="28"/>
          <w:szCs w:val="28"/>
        </w:rPr>
        <w:t xml:space="preserve"> настоя</w:t>
      </w:r>
      <w:r w:rsidR="004B180D">
        <w:rPr>
          <w:sz w:val="28"/>
          <w:szCs w:val="28"/>
        </w:rPr>
        <w:t>щего СП  (Приложение Д</w:t>
      </w:r>
      <w:r>
        <w:rPr>
          <w:sz w:val="28"/>
          <w:szCs w:val="28"/>
        </w:rPr>
        <w:t>)</w:t>
      </w:r>
      <w:r w:rsidR="004B180D">
        <w:rPr>
          <w:sz w:val="28"/>
          <w:szCs w:val="28"/>
        </w:rPr>
        <w:t xml:space="preserve"> и нормативной документации</w:t>
      </w:r>
      <w:r>
        <w:rPr>
          <w:sz w:val="28"/>
          <w:szCs w:val="28"/>
        </w:rPr>
        <w:t xml:space="preserve"> [6].  </w:t>
      </w:r>
    </w:p>
    <w:p w:rsidR="00646EBF" w:rsidRDefault="00646EBF" w:rsidP="00646EBF">
      <w:pPr>
        <w:rPr>
          <w:sz w:val="28"/>
          <w:szCs w:val="28"/>
        </w:rPr>
      </w:pPr>
    </w:p>
    <w:p w:rsidR="00646EBF" w:rsidRDefault="00646EBF" w:rsidP="00646EBF">
      <w:pPr>
        <w:rPr>
          <w:sz w:val="28"/>
          <w:szCs w:val="28"/>
        </w:rPr>
      </w:pPr>
      <w:r>
        <w:rPr>
          <w:sz w:val="28"/>
          <w:szCs w:val="28"/>
        </w:rPr>
        <w:t xml:space="preserve">14..3. Результаты указанных испытаний оформляются протоколом и прилагаются  к валидационной документации данного чистого помещения. </w:t>
      </w:r>
    </w:p>
    <w:p w:rsidR="00FF48A7" w:rsidRDefault="00FF48A7" w:rsidP="00817B93">
      <w:pPr>
        <w:ind w:left="-360"/>
        <w:rPr>
          <w:sz w:val="28"/>
          <w:szCs w:val="28"/>
        </w:rPr>
      </w:pPr>
    </w:p>
    <w:p w:rsidR="000E58F2" w:rsidRDefault="000E58F2" w:rsidP="000E58F2">
      <w:pPr>
        <w:ind w:left="-360"/>
        <w:jc w:val="both"/>
        <w:rPr>
          <w:sz w:val="28"/>
          <w:szCs w:val="28"/>
        </w:rPr>
      </w:pPr>
    </w:p>
    <w:p w:rsidR="000E58F2" w:rsidRDefault="000E58F2" w:rsidP="000E58F2">
      <w:pPr>
        <w:jc w:val="center"/>
        <w:rPr>
          <w:sz w:val="32"/>
          <w:szCs w:val="32"/>
        </w:rPr>
      </w:pPr>
      <w:r>
        <w:rPr>
          <w:sz w:val="32"/>
          <w:szCs w:val="32"/>
        </w:rPr>
        <w:t>15. ПЕРЕОДИЧНОСТЬ</w:t>
      </w:r>
    </w:p>
    <w:p w:rsidR="000E58F2" w:rsidRDefault="000E58F2" w:rsidP="000E58F2">
      <w:pPr>
        <w:jc w:val="center"/>
        <w:rPr>
          <w:sz w:val="32"/>
          <w:szCs w:val="32"/>
        </w:rPr>
      </w:pPr>
      <w:r>
        <w:rPr>
          <w:sz w:val="32"/>
          <w:szCs w:val="32"/>
        </w:rPr>
        <w:t>очередных испытаний воздушной</w:t>
      </w:r>
    </w:p>
    <w:p w:rsidR="000E58F2" w:rsidRDefault="000E58F2" w:rsidP="000E58F2">
      <w:pPr>
        <w:jc w:val="center"/>
        <w:rPr>
          <w:sz w:val="32"/>
          <w:szCs w:val="32"/>
        </w:rPr>
      </w:pPr>
      <w:r>
        <w:rPr>
          <w:sz w:val="32"/>
          <w:szCs w:val="32"/>
        </w:rPr>
        <w:t>среды чистых помещений, их вентиляционных систем</w:t>
      </w:r>
    </w:p>
    <w:p w:rsidR="000E58F2" w:rsidRDefault="000E58F2" w:rsidP="000E58F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и высокоэффективных фильтров в период </w:t>
      </w:r>
    </w:p>
    <w:p w:rsidR="000E58F2" w:rsidRDefault="000E58F2" w:rsidP="000E58F2">
      <w:pPr>
        <w:jc w:val="center"/>
        <w:rPr>
          <w:sz w:val="32"/>
          <w:szCs w:val="32"/>
        </w:rPr>
      </w:pPr>
      <w:r>
        <w:rPr>
          <w:sz w:val="32"/>
          <w:szCs w:val="32"/>
        </w:rPr>
        <w:t>гарантийного срока эксплуатации</w:t>
      </w:r>
    </w:p>
    <w:p w:rsidR="000E58F2" w:rsidRDefault="000E58F2" w:rsidP="000E58F2">
      <w:pPr>
        <w:jc w:val="center"/>
        <w:rPr>
          <w:sz w:val="32"/>
          <w:szCs w:val="32"/>
        </w:rPr>
      </w:pPr>
      <w:r>
        <w:rPr>
          <w:sz w:val="32"/>
          <w:szCs w:val="32"/>
        </w:rPr>
        <w:t>асептического объекта [23].</w:t>
      </w:r>
    </w:p>
    <w:p w:rsidR="000E58F2" w:rsidRDefault="000E58F2" w:rsidP="000E58F2">
      <w:pPr>
        <w:rPr>
          <w:sz w:val="28"/>
          <w:szCs w:val="28"/>
        </w:rPr>
      </w:pP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>15.1 Сроки  и периодичность очередных испытаний воздушной среды чистых  помещений, их вентиляционных систем и  высокоэффективных фильтров в период гарантийного срока эксплуатации согласно указаниям</w:t>
      </w: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СанПиН 5179-90  следует планировать.</w:t>
      </w: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    15.1.1.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класса чистоты А и В:</w:t>
      </w:r>
    </w:p>
    <w:p w:rsidR="000E58F2" w:rsidRDefault="000E58F2" w:rsidP="000E58F2">
      <w:pPr>
        <w:rPr>
          <w:sz w:val="28"/>
          <w:szCs w:val="28"/>
        </w:rPr>
      </w:pP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- вентиляционные системы, обслуживающие </w:t>
      </w: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    рабочую чистую зону,  воздушные шлюзы                  - ежеквартально;                            </w:t>
      </w: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-  высоко эффективные фильтры                                       - ежеквартально;</w:t>
      </w: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-  воздушные камеры, ламинарные шкафы, боксы          - ежеквартально; </w:t>
      </w:r>
    </w:p>
    <w:p w:rsidR="000E58F2" w:rsidRDefault="000E58F2" w:rsidP="000E58F2">
      <w:pPr>
        <w:rPr>
          <w:sz w:val="28"/>
          <w:szCs w:val="28"/>
        </w:rPr>
      </w:pP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   151.2. Для помещений группы Г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и Г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класса чистоты С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:</w:t>
      </w:r>
    </w:p>
    <w:p w:rsidR="000E58F2" w:rsidRDefault="000E58F2" w:rsidP="000E58F2">
      <w:pPr>
        <w:rPr>
          <w:sz w:val="28"/>
          <w:szCs w:val="28"/>
        </w:rPr>
      </w:pP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- вентиляционные системы, обслуживающие рабочую</w:t>
      </w: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    чистую зону, воздушные шлюзы, тамбуры             - один раз в полгода;</w:t>
      </w:r>
    </w:p>
    <w:p w:rsidR="000E58F2" w:rsidRDefault="000E58F2" w:rsidP="000E58F2">
      <w:pPr>
        <w:rPr>
          <w:sz w:val="28"/>
          <w:szCs w:val="28"/>
        </w:rPr>
      </w:pPr>
      <w:r>
        <w:rPr>
          <w:sz w:val="28"/>
          <w:szCs w:val="28"/>
        </w:rPr>
        <w:t xml:space="preserve"> -  высоко эффективные фильтры                                  - один раз в полгода.</w:t>
      </w:r>
    </w:p>
    <w:p w:rsidR="000E58F2" w:rsidRDefault="000E58F2" w:rsidP="000E58F2">
      <w:pPr>
        <w:rPr>
          <w:sz w:val="28"/>
          <w:szCs w:val="28"/>
        </w:rPr>
      </w:pPr>
    </w:p>
    <w:p w:rsidR="000E58F2" w:rsidRDefault="000E58F2" w:rsidP="000E58F2">
      <w:pPr>
        <w:numPr>
          <w:ilvl w:val="1"/>
          <w:numId w:val="5"/>
        </w:num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Для вспомогательных помещений:</w:t>
      </w:r>
    </w:p>
    <w:p w:rsidR="000E58F2" w:rsidRDefault="000E58F2" w:rsidP="000E58F2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   -   вентиляционные системы общеобменные            - один раз в год.</w:t>
      </w:r>
    </w:p>
    <w:p w:rsidR="000E58F2" w:rsidRDefault="000E58F2" w:rsidP="000E58F2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58F2" w:rsidRDefault="000E58F2" w:rsidP="000E58F2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15. 2.  Испытание  герметизированного контура ограждающих строительных  конструкций чистых помещений проводятся:</w:t>
      </w:r>
    </w:p>
    <w:p w:rsidR="000E58F2" w:rsidRDefault="000E58F2" w:rsidP="000E58F2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 - законченных строительством ЧП;</w:t>
      </w:r>
    </w:p>
    <w:p w:rsidR="000E58F2" w:rsidRDefault="000E58F2" w:rsidP="000E58F2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 - после капитального и текущего ремонта чистых помещений;</w:t>
      </w:r>
    </w:p>
    <w:p w:rsidR="000E58F2" w:rsidRDefault="000E58F2" w:rsidP="000E58F2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 -  после реконструкции и переоборудования чистых помещений;</w:t>
      </w:r>
    </w:p>
    <w:p w:rsidR="000E58F2" w:rsidRDefault="000E58F2" w:rsidP="000E58F2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 -  при увеличении нормативного дисбаланса между  приточным и удаляемым вентиляционным воздухом в герметизированном контуре ограждающих строительных  конструкций чистых помещений более чем на 20% при обеспечении нормативного избыточного давления (разрежения) в указанных помещениях [7,9]. </w:t>
      </w:r>
    </w:p>
    <w:p w:rsidR="000E58F2" w:rsidRDefault="000E58F2" w:rsidP="000E58F2">
      <w:pPr>
        <w:rPr>
          <w:sz w:val="28"/>
          <w:szCs w:val="28"/>
        </w:rPr>
      </w:pPr>
    </w:p>
    <w:p w:rsidR="00FF48A7" w:rsidRDefault="00FF48A7" w:rsidP="00817B93">
      <w:pPr>
        <w:ind w:left="-360"/>
        <w:rPr>
          <w:sz w:val="28"/>
          <w:szCs w:val="28"/>
        </w:rPr>
      </w:pPr>
    </w:p>
    <w:p w:rsidR="00FF48A7" w:rsidRDefault="00FF48A7" w:rsidP="00817B93">
      <w:pPr>
        <w:ind w:left="-360"/>
        <w:rPr>
          <w:sz w:val="28"/>
          <w:szCs w:val="28"/>
        </w:rPr>
      </w:pPr>
    </w:p>
    <w:p w:rsidR="00FF48A7" w:rsidRDefault="00FF48A7" w:rsidP="00817B93">
      <w:pPr>
        <w:ind w:left="-360"/>
        <w:rPr>
          <w:sz w:val="28"/>
          <w:szCs w:val="28"/>
        </w:rPr>
      </w:pPr>
    </w:p>
    <w:p w:rsidR="00FF48A7" w:rsidRDefault="00FF48A7" w:rsidP="00817B93">
      <w:pPr>
        <w:ind w:left="-360"/>
        <w:rPr>
          <w:sz w:val="28"/>
          <w:szCs w:val="28"/>
        </w:rPr>
      </w:pPr>
    </w:p>
    <w:p w:rsidR="00FF48A7" w:rsidRDefault="00FF48A7" w:rsidP="00817B93">
      <w:pPr>
        <w:ind w:left="-360"/>
        <w:rPr>
          <w:sz w:val="28"/>
          <w:szCs w:val="28"/>
        </w:rPr>
      </w:pPr>
    </w:p>
    <w:p w:rsidR="00E83AD1" w:rsidRDefault="00E83AD1" w:rsidP="00E83AD1">
      <w:pPr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A540BB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СП 00-000-2009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b/>
          <w:sz w:val="32"/>
          <w:szCs w:val="32"/>
        </w:rPr>
        <w:t>Приложение А</w:t>
      </w:r>
    </w:p>
    <w:p w:rsidR="00E83AD1" w:rsidRDefault="00E83AD1" w:rsidP="00E83AD1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</w:t>
      </w:r>
    </w:p>
    <w:p w:rsidR="00E83AD1" w:rsidRDefault="00E83AD1" w:rsidP="00E83AD1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Термины и определения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3.1  </w:t>
      </w:r>
      <w:r>
        <w:rPr>
          <w:b/>
          <w:sz w:val="28"/>
          <w:szCs w:val="28"/>
        </w:rPr>
        <w:t xml:space="preserve">асептическое помещение: </w:t>
      </w:r>
      <w:r>
        <w:rPr>
          <w:sz w:val="28"/>
          <w:szCs w:val="28"/>
        </w:rPr>
        <w:t>Помещение с нормированным содержанием в его воздушной среде аэрозольных механических частиц и микроорганизмов [7].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  </w:t>
      </w:r>
      <w:r>
        <w:rPr>
          <w:b/>
          <w:sz w:val="28"/>
          <w:szCs w:val="28"/>
        </w:rPr>
        <w:t xml:space="preserve">БАВ: </w:t>
      </w:r>
      <w:r>
        <w:rPr>
          <w:sz w:val="28"/>
          <w:szCs w:val="28"/>
        </w:rPr>
        <w:t>Биологические активные вещества, полученные с использованием генно-инженерных штаммов и культур клеток [7].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>
        <w:rPr>
          <w:b/>
          <w:sz w:val="28"/>
          <w:szCs w:val="28"/>
        </w:rPr>
        <w:t>валидация:</w:t>
      </w:r>
      <w:r>
        <w:rPr>
          <w:sz w:val="28"/>
          <w:szCs w:val="28"/>
        </w:rPr>
        <w:t xml:space="preserve">  Документированное подтверждение соответствия оборудования, условий производства, технологического процесса, качества продукта и готового продукта действующим регламентам и/или  требованиям нормативной документации [8]. 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>
        <w:rPr>
          <w:b/>
          <w:sz w:val="28"/>
          <w:szCs w:val="28"/>
        </w:rPr>
        <w:t>воздухопроницаемость ограждающих строительных конструкций:</w:t>
      </w:r>
      <w:r>
        <w:rPr>
          <w:sz w:val="28"/>
          <w:szCs w:val="28"/>
        </w:rPr>
        <w:t xml:space="preserve"> Нормативная воздухопроницаемость ограждающих строительных конструкций чистых помещений при испытании их нормативным избыточным давлением воздуха 50 Па [7].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>3.5</w:t>
      </w:r>
      <w:r>
        <w:rPr>
          <w:b/>
          <w:sz w:val="28"/>
          <w:szCs w:val="28"/>
        </w:rPr>
        <w:t xml:space="preserve"> второй гардероб:</w:t>
      </w:r>
      <w:r>
        <w:rPr>
          <w:sz w:val="28"/>
          <w:szCs w:val="28"/>
        </w:rPr>
        <w:t xml:space="preserve"> Помещение, в котором персонал может надеть или снять одежду для чистого помещения. Вход в эти помещения лишь в чистой переходной одежде и сменной обуви [8].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3.6 </w:t>
      </w:r>
      <w:r>
        <w:rPr>
          <w:b/>
          <w:sz w:val="28"/>
          <w:szCs w:val="28"/>
        </w:rPr>
        <w:t>воздушный шлюз</w:t>
      </w:r>
      <w:r>
        <w:rPr>
          <w:sz w:val="28"/>
          <w:szCs w:val="28"/>
        </w:rPr>
        <w:t>: Замкнутое  помещение с двумя или более дверями, расположенное между двумя или более помещениями различных классов чистоты и служащие для предотвращения проникновения механических частиц или жизнеспособных микроорганизмов  в соседние помещения. Воздушный шлюз служит для перехода персонала или перемещения материалов [8].</w:t>
      </w: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3.7  </w:t>
      </w:r>
      <w:r>
        <w:rPr>
          <w:b/>
          <w:sz w:val="28"/>
          <w:szCs w:val="28"/>
        </w:rPr>
        <w:t>ввод в эксплуатацию:</w:t>
      </w:r>
      <w:r>
        <w:rPr>
          <w:sz w:val="28"/>
          <w:szCs w:val="28"/>
        </w:rPr>
        <w:t xml:space="preserve"> Действия по подготовке и переводу в эксплуатацию чистого помещения со всеми подсистемами, включая комплект документации, наличие обученного персонала, вспомогательных служб и пр. [1]. 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3.8  </w:t>
      </w:r>
      <w:r>
        <w:rPr>
          <w:b/>
          <w:sz w:val="28"/>
          <w:szCs w:val="28"/>
        </w:rPr>
        <w:t>время деконтаминации:</w:t>
      </w:r>
      <w:r>
        <w:rPr>
          <w:sz w:val="28"/>
          <w:szCs w:val="28"/>
        </w:rPr>
        <w:t xml:space="preserve">  Время восстановления счётной концентрации частиц в чистом помещении, в течение которого искусственно созданная в пределах допустимых значений нормативная концентрация  аэрозольных частиц размером ≥ 0,5 мкм уменьшается в 1000 раз [6]. 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>3.9</w:t>
      </w:r>
      <w:r>
        <w:rPr>
          <w:b/>
          <w:sz w:val="28"/>
          <w:szCs w:val="28"/>
        </w:rPr>
        <w:t xml:space="preserve"> гардероб домашней и переходной одежды</w:t>
      </w:r>
      <w:r>
        <w:rPr>
          <w:sz w:val="28"/>
          <w:szCs w:val="28"/>
        </w:rPr>
        <w:t>: Помещение, в котором персонал снимает домашнюю одежду и надевает чистую переходную одежду и сменную обувь [8].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3.10</w:t>
      </w:r>
      <w:r>
        <w:rPr>
          <w:b/>
          <w:sz w:val="28"/>
          <w:szCs w:val="28"/>
        </w:rPr>
        <w:t xml:space="preserve"> дисбаланс: </w:t>
      </w:r>
      <w:r>
        <w:rPr>
          <w:sz w:val="28"/>
          <w:szCs w:val="28"/>
        </w:rPr>
        <w:t xml:space="preserve">Разность расходов воздуха подаваемого в чистое  помещение (зону) и удаляемого из него системами вентиляции с искусственным побуждением при этом, обеспечивая нормативные перепады давления в обслуживающих ими помещениях.  Дисбаланс не должен превышать допустимую нормативную величину ± 10% [9]. 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3.11  </w:t>
      </w:r>
      <w:r>
        <w:rPr>
          <w:b/>
          <w:sz w:val="28"/>
          <w:szCs w:val="28"/>
        </w:rPr>
        <w:t>загрязнение:</w:t>
      </w:r>
      <w:r>
        <w:rPr>
          <w:sz w:val="28"/>
          <w:szCs w:val="28"/>
        </w:rPr>
        <w:t xml:space="preserve"> Любое вещество (частицы, молекулярные и биологические структуры), которое может неблагоприятно влиять на продукт или процесс [6,8].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3.12 </w:t>
      </w:r>
      <w:r>
        <w:rPr>
          <w:b/>
          <w:sz w:val="28"/>
          <w:szCs w:val="28"/>
        </w:rPr>
        <w:t>застойная зона</w:t>
      </w:r>
      <w:r>
        <w:rPr>
          <w:sz w:val="28"/>
          <w:szCs w:val="28"/>
        </w:rPr>
        <w:t>: невентилируемая часть помещения (зоны), то есть невентилируемое пространство, в котором накапливаются загрязнения. (механические частицы и микроорганизмы) [9].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3.13 </w:t>
      </w:r>
      <w:r>
        <w:rPr>
          <w:b/>
          <w:sz w:val="28"/>
          <w:szCs w:val="28"/>
        </w:rPr>
        <w:t xml:space="preserve"> исходная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концентрация  аэрозольных частиц</w:t>
      </w:r>
      <w:r>
        <w:rPr>
          <w:sz w:val="28"/>
          <w:szCs w:val="28"/>
        </w:rPr>
        <w:t>: Средне статическое количество отдельных аэрозольных частиц определённого размера в  единице объёма воздуха, содержащихся в замкнутом пространстве  перед испытуемыми фильтрами или приборами [6].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>3.14</w:t>
      </w:r>
      <w:r>
        <w:rPr>
          <w:b/>
          <w:sz w:val="28"/>
          <w:szCs w:val="28"/>
        </w:rPr>
        <w:t xml:space="preserve">   класс чистоты помещения:</w:t>
      </w:r>
      <w:r>
        <w:rPr>
          <w:sz w:val="28"/>
          <w:szCs w:val="28"/>
        </w:rPr>
        <w:t xml:space="preserve"> Статус «чистой» зоны или «чистого» помещения, устанавливающий пределы содержания механических частиц определённого размера и/или жизнеспособных микроорганизмов  в             </w:t>
      </w:r>
    </w:p>
    <w:p w:rsidR="00E83AD1" w:rsidRDefault="00E83AD1" w:rsidP="00E83AD1">
      <w:pPr>
        <w:ind w:left="-360"/>
        <w:rPr>
          <w:sz w:val="28"/>
          <w:szCs w:val="28"/>
        </w:rPr>
      </w:pPr>
      <w:smartTag w:uri="urn:schemas-microsoft-com:office:smarttags" w:element="metricconverter">
        <w:smartTagPr>
          <w:attr w:name="ProductID" w:val="1 м3"/>
        </w:smartTagPr>
        <w:r>
          <w:rPr>
            <w:sz w:val="28"/>
            <w:szCs w:val="28"/>
          </w:rPr>
          <w:t>1 м</w:t>
        </w:r>
        <w:r>
          <w:rPr>
            <w:sz w:val="28"/>
            <w:szCs w:val="28"/>
            <w:vertAlign w:val="superscript"/>
          </w:rPr>
          <w:t>3</w:t>
        </w:r>
      </w:smartTag>
      <w:r>
        <w:rPr>
          <w:sz w:val="28"/>
          <w:szCs w:val="28"/>
        </w:rPr>
        <w:t xml:space="preserve"> воздуха[6,8].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3.15 </w:t>
      </w:r>
      <w:r>
        <w:rPr>
          <w:b/>
          <w:sz w:val="28"/>
          <w:szCs w:val="28"/>
        </w:rPr>
        <w:t xml:space="preserve"> контролируемая зона:</w:t>
      </w:r>
      <w:r>
        <w:rPr>
          <w:sz w:val="28"/>
          <w:szCs w:val="28"/>
        </w:rPr>
        <w:t xml:space="preserve">  Зона, построенная и эксплуатируемая таким образом, чтобы предотвратить внесение возможного загрязнения и случайное распространение жизнеспособных  микроорганизмов (например, может иметь систему  воздуха подготовки, соответствующей зоне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). Степень контроля зависит от свойств микроорганизмов, используемых в технологическом процессе. Как минимум такая зона должна иметь отрицательное давление по отношению к смежным помещениям и возможность эффективно удалять  незначительные  количества аэрозольных загрязнений  [17].  </w:t>
      </w: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3.16 </w:t>
      </w:r>
      <w:r>
        <w:rPr>
          <w:b/>
          <w:sz w:val="28"/>
          <w:szCs w:val="28"/>
        </w:rPr>
        <w:t xml:space="preserve"> колониеобразующая  единица (КОЕ):  </w:t>
      </w:r>
      <w:r>
        <w:rPr>
          <w:sz w:val="28"/>
          <w:szCs w:val="28"/>
        </w:rPr>
        <w:t>Число живых микроорганизмов, определяемое по проросшим единичным колониям  на плотных питательных средах, содержащееся в определяемых объёмах исследуемых проб воздуха</w:t>
      </w: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[6, 10].</w:t>
      </w: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3.17  </w:t>
      </w:r>
      <w:r>
        <w:rPr>
          <w:b/>
          <w:sz w:val="28"/>
          <w:szCs w:val="28"/>
        </w:rPr>
        <w:t>корреляционное уравнение  Г.Л. Мотиной и Л.К. Батовой</w:t>
      </w:r>
      <w:r>
        <w:rPr>
          <w:sz w:val="28"/>
          <w:szCs w:val="28"/>
        </w:rPr>
        <w:t xml:space="preserve"> Корреляционное уравнение о соотношении механических частиц размером </w:t>
      </w: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>0,5 мкм и более  и микроорганизмов того же размера (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= 0,0003X-2,6) [2].    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3.18  </w:t>
      </w:r>
      <w:r>
        <w:rPr>
          <w:b/>
          <w:sz w:val="28"/>
          <w:szCs w:val="28"/>
        </w:rPr>
        <w:t>коэффициент проскока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(проницаемость):</w:t>
      </w:r>
      <w:r>
        <w:rPr>
          <w:sz w:val="28"/>
          <w:szCs w:val="28"/>
        </w:rPr>
        <w:t xml:space="preserve">  Характеристика фильтра, равная процентному отношению концентрации  аэрозольных частиц после фильтра к исходной концентрации аэрозольных частиц определённого размера до фильтра при прохождении через него нормативного, воздушного потока [6].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>3.19</w:t>
      </w:r>
      <w:r>
        <w:rPr>
          <w:b/>
          <w:sz w:val="28"/>
          <w:szCs w:val="28"/>
        </w:rPr>
        <w:t xml:space="preserve"> ламинарный поток -</w:t>
      </w:r>
      <w:r>
        <w:rPr>
          <w:sz w:val="28"/>
          <w:szCs w:val="28"/>
        </w:rPr>
        <w:t xml:space="preserve"> поток воздуха с параллельно направленными струями (линиями тока), проходящими в одном направлении с одинаковой в поперечном сечении скоростью (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возд.  поток</w:t>
      </w:r>
      <w:r>
        <w:rPr>
          <w:sz w:val="28"/>
          <w:szCs w:val="28"/>
        </w:rPr>
        <w:t xml:space="preserve"> =0,45 м/сек±20%) [8].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3.20 </w:t>
      </w:r>
      <w:r>
        <w:rPr>
          <w:b/>
          <w:sz w:val="28"/>
          <w:szCs w:val="28"/>
        </w:rPr>
        <w:t xml:space="preserve">однонаправленный поток воздуха:   </w:t>
      </w:r>
      <w:r>
        <w:rPr>
          <w:sz w:val="28"/>
          <w:szCs w:val="28"/>
        </w:rPr>
        <w:t>поток воздуха</w:t>
      </w:r>
      <w:r>
        <w:rPr>
          <w:b/>
          <w:sz w:val="28"/>
          <w:szCs w:val="28"/>
        </w:rPr>
        <w:t xml:space="preserve">,  </w:t>
      </w:r>
      <w:r>
        <w:rPr>
          <w:sz w:val="28"/>
          <w:szCs w:val="28"/>
        </w:rPr>
        <w:t>проходящий в одном направлении,  не имеющий в своём составе противотока [6].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3.21 </w:t>
      </w:r>
      <w:r>
        <w:rPr>
          <w:b/>
          <w:sz w:val="28"/>
          <w:szCs w:val="28"/>
        </w:rPr>
        <w:t>не однонаправленный поток воздуха:</w:t>
      </w:r>
      <w:r>
        <w:rPr>
          <w:sz w:val="28"/>
          <w:szCs w:val="28"/>
        </w:rPr>
        <w:t xml:space="preserve"> поток воздуха, который  не соответствует определению однонаправленного потока [6].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3.22 </w:t>
      </w:r>
      <w:r>
        <w:rPr>
          <w:b/>
          <w:sz w:val="28"/>
          <w:szCs w:val="28"/>
        </w:rPr>
        <w:t>оснащённое чистое помещение:</w:t>
      </w:r>
      <w:r>
        <w:rPr>
          <w:sz w:val="28"/>
          <w:szCs w:val="28"/>
        </w:rPr>
        <w:t xml:space="preserve">  Состояние чистого помещения, в котором все инженерные системы помещения находятся в рабочем состоянии и обеспечивают нормативные режимы (температуру, относительную влажность, избыточное воздуха и.т.д.), технологическое оборудование установлено и работоспособно, однако  персонал в рабочей зоне отсутствует [6,8].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3.23  </w:t>
      </w:r>
      <w:r>
        <w:rPr>
          <w:b/>
          <w:sz w:val="28"/>
          <w:szCs w:val="28"/>
        </w:rPr>
        <w:t>передаточный шлюз:</w:t>
      </w:r>
      <w:r>
        <w:rPr>
          <w:sz w:val="28"/>
          <w:szCs w:val="28"/>
        </w:rPr>
        <w:t xml:space="preserve"> Замкнутая барьерная камера с двумя  дверями, расположенных между двумя помещениями различных классов чистоты </w:t>
      </w:r>
    </w:p>
    <w:p w:rsidR="00E83AD1" w:rsidRDefault="00E83AD1" w:rsidP="00E83AD1">
      <w:pPr>
        <w:ind w:left="-360"/>
        <w:rPr>
          <w:sz w:val="28"/>
          <w:szCs w:val="28"/>
        </w:rPr>
      </w:pPr>
      <w:r>
        <w:rPr>
          <w:sz w:val="28"/>
          <w:szCs w:val="28"/>
        </w:rPr>
        <w:t>Передаточный  шлюз служит для передачи через него в соседнее помещение материалов, оснастки, биксов, контейнеров и.т.д. Основная его цель -  предотвращение проникновения механических частиц и микроорганизмов  в чистое помещение при передаче  в него материалов и изделий из соседнего помещения. При необходимости,  передаточный шлюз может быть оборудован аэрозольным,   ультрафиолетовым и.т.п. устройством для дезобработки выше указанных материалов и изделий [1].</w:t>
      </w:r>
    </w:p>
    <w:p w:rsidR="00E83AD1" w:rsidRDefault="00E83AD1" w:rsidP="00E83AD1">
      <w:pPr>
        <w:ind w:left="-360"/>
        <w:rPr>
          <w:sz w:val="28"/>
          <w:szCs w:val="28"/>
        </w:rPr>
      </w:pPr>
    </w:p>
    <w:p w:rsidR="00FF48A7" w:rsidRDefault="00E83AD1" w:rsidP="005C2980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3.23а </w:t>
      </w:r>
      <w:r>
        <w:rPr>
          <w:b/>
          <w:sz w:val="28"/>
          <w:szCs w:val="28"/>
        </w:rPr>
        <w:t xml:space="preserve">Патогенные биологические агенты (ПБА): </w:t>
      </w:r>
      <w:r>
        <w:rPr>
          <w:sz w:val="28"/>
          <w:szCs w:val="28"/>
        </w:rPr>
        <w:t>патогенные для человека микроорганизмы (бактерии, вирусы, хламидии, риккетсии, простейшие, грибы, микоплазмы)  генно-инженерно-модифицированные микроорганизмы, яды биологического происхождения (токсины), гельминты, а также материалы (включая кровь, другие биологические жидкости и экскреты организма) подозрительные  на содержа</w:t>
      </w:r>
      <w:r w:rsidR="005C2980">
        <w:rPr>
          <w:sz w:val="28"/>
          <w:szCs w:val="28"/>
        </w:rPr>
        <w:t>ние перечисленных агентов [19].</w:t>
      </w: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>3.24</w:t>
      </w:r>
      <w:r>
        <w:rPr>
          <w:b/>
          <w:sz w:val="28"/>
          <w:szCs w:val="28"/>
        </w:rPr>
        <w:t xml:space="preserve"> приемка:</w:t>
      </w:r>
      <w:r>
        <w:rPr>
          <w:sz w:val="28"/>
          <w:szCs w:val="28"/>
        </w:rPr>
        <w:t xml:space="preserve"> Последовательность плановых испытаний и регулировок, выполненных для ввода в эксплуатацию системы чистых помещений в соответствии с заданными требованиями [6].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>3.25</w:t>
      </w:r>
      <w:r>
        <w:rPr>
          <w:b/>
          <w:sz w:val="28"/>
          <w:szCs w:val="28"/>
        </w:rPr>
        <w:t xml:space="preserve"> Помещения группы Г1:</w:t>
      </w:r>
      <w:r>
        <w:rPr>
          <w:sz w:val="28"/>
          <w:szCs w:val="28"/>
        </w:rPr>
        <w:t xml:space="preserve"> помещения, в которых работа с БАВ не производится. [7].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>3.26</w:t>
      </w:r>
      <w:r>
        <w:rPr>
          <w:b/>
          <w:sz w:val="28"/>
          <w:szCs w:val="28"/>
        </w:rPr>
        <w:t xml:space="preserve"> Помещения группы Г2: </w:t>
      </w:r>
      <w:r>
        <w:rPr>
          <w:sz w:val="28"/>
          <w:szCs w:val="28"/>
        </w:rPr>
        <w:t>помещения, в которых проводится работа</w:t>
      </w:r>
    </w:p>
    <w:p w:rsidR="007343D9" w:rsidRDefault="007343D9" w:rsidP="007343D9">
      <w:pPr>
        <w:spacing w:line="360" w:lineRule="auto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с БАВ [7].</w:t>
      </w: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3.27 </w:t>
      </w:r>
      <w:r>
        <w:rPr>
          <w:b/>
          <w:sz w:val="28"/>
          <w:szCs w:val="28"/>
        </w:rPr>
        <w:t>равно  распределённый ориентированно направленный воздушный поток:</w:t>
      </w:r>
      <w:r>
        <w:rPr>
          <w:sz w:val="28"/>
          <w:szCs w:val="28"/>
        </w:rPr>
        <w:t xml:space="preserve"> Воздушный поток, состоящий из комбинации настилающихся, веерных и вертикальных воздушных струй, результирующий эффект которых - обеспечение гарантированной  направленности  воздушного потока сверху вниз во всей полости рабочей зоны чистого помещения с целью обеспечения нормативной скорости воздушного потока в её рабочей зоне и ликвидации в ней застойных зон [14, 16].</w:t>
      </w: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3.28 </w:t>
      </w:r>
      <w:r>
        <w:rPr>
          <w:b/>
          <w:sz w:val="28"/>
          <w:szCs w:val="28"/>
        </w:rPr>
        <w:t xml:space="preserve">рециркуляция воздуха: </w:t>
      </w:r>
      <w:r>
        <w:rPr>
          <w:sz w:val="28"/>
          <w:szCs w:val="28"/>
        </w:rPr>
        <w:t xml:space="preserve">Подмешивание воздуха помещения к наружному воздуху и подача этой смеси в данное помещение или другие помещения; рециркуляцией не является перемешивание воздуха в пределах одного помещения, в том числе сопровождаемое нагревом (охлаждением) отопительными агрегатами  (приборами) [1] 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>З.29</w:t>
      </w:r>
      <w:r>
        <w:rPr>
          <w:b/>
          <w:sz w:val="28"/>
          <w:szCs w:val="28"/>
        </w:rPr>
        <w:t xml:space="preserve">    рабочая зона: </w:t>
      </w:r>
      <w:r>
        <w:rPr>
          <w:sz w:val="28"/>
          <w:szCs w:val="28"/>
        </w:rPr>
        <w:t xml:space="preserve">Пространство над уровнем пола или рабочей площадки высотой </w:t>
      </w:r>
      <w:smartTag w:uri="urn:schemas-microsoft-com:office:smarttags" w:element="metricconverter">
        <w:smartTagPr>
          <w:attr w:name="ProductID" w:val="2 м"/>
        </w:smartTagPr>
        <w:r>
          <w:rPr>
            <w:sz w:val="28"/>
            <w:szCs w:val="28"/>
          </w:rPr>
          <w:t>2 м</w:t>
        </w:r>
      </w:smartTag>
      <w:r>
        <w:rPr>
          <w:sz w:val="28"/>
          <w:szCs w:val="28"/>
        </w:rPr>
        <w:t xml:space="preserve"> при выполнении работы стоя или </w:t>
      </w:r>
      <w:smartTag w:uri="urn:schemas-microsoft-com:office:smarttags" w:element="metricconverter">
        <w:smartTagPr>
          <w:attr w:name="ProductID" w:val="1.5 м"/>
        </w:smartTagPr>
        <w:r>
          <w:rPr>
            <w:sz w:val="28"/>
            <w:szCs w:val="28"/>
          </w:rPr>
          <w:t>1.5 м</w:t>
        </w:r>
      </w:smartTag>
      <w:r>
        <w:rPr>
          <w:sz w:val="28"/>
          <w:szCs w:val="28"/>
        </w:rPr>
        <w:t xml:space="preserve"> – при выполнении работы, сидя в чистом помещении [1].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3.30 </w:t>
      </w:r>
      <w:r>
        <w:rPr>
          <w:b/>
          <w:sz w:val="28"/>
          <w:szCs w:val="28"/>
        </w:rPr>
        <w:t>счётная концентрация частиц</w:t>
      </w:r>
      <w:r>
        <w:rPr>
          <w:sz w:val="28"/>
          <w:szCs w:val="28"/>
        </w:rPr>
        <w:t>: Средне статическое количество отдельных аэрозольных частиц определённого размера, содержащихся в  единице объёма воздуха [6].</w:t>
      </w: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3.30а </w:t>
      </w:r>
      <w:r>
        <w:rPr>
          <w:b/>
          <w:sz w:val="28"/>
          <w:szCs w:val="28"/>
        </w:rPr>
        <w:t xml:space="preserve">СИЗОД: </w:t>
      </w:r>
      <w:r>
        <w:rPr>
          <w:sz w:val="28"/>
          <w:szCs w:val="28"/>
        </w:rPr>
        <w:t>Средства индивидуальной защиты органов дыхания [7].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3.31 </w:t>
      </w:r>
      <w:r>
        <w:rPr>
          <w:b/>
          <w:sz w:val="28"/>
          <w:szCs w:val="28"/>
        </w:rPr>
        <w:t>уровень действия:</w:t>
      </w:r>
      <w:r>
        <w:rPr>
          <w:sz w:val="28"/>
          <w:szCs w:val="28"/>
        </w:rPr>
        <w:t xml:space="preserve"> Установленный критический уровень содержания микроорганизмов или механических частиц, требующий немедленного вмешательства и корректирующих действий, если он превышен [10].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3.32  </w:t>
      </w:r>
      <w:r>
        <w:rPr>
          <w:b/>
          <w:sz w:val="28"/>
          <w:szCs w:val="28"/>
        </w:rPr>
        <w:t>уровень тревоги:</w:t>
      </w:r>
      <w:r>
        <w:rPr>
          <w:sz w:val="28"/>
          <w:szCs w:val="28"/>
        </w:rPr>
        <w:t xml:space="preserve"> Установленный до критический уровень содержания микроорганизмов или механических частиц, дающий раннее предупреждение о возможном отступлений  от нормальных  условий. т.е.   не требующий немедленного вмешательства и исправляющих действий, но который является поводом для проведения дополнительных контролей. [10].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3.33</w:t>
      </w:r>
      <w:r>
        <w:rPr>
          <w:b/>
          <w:sz w:val="28"/>
          <w:szCs w:val="28"/>
        </w:rPr>
        <w:t xml:space="preserve">  фоновая концентрация частиц:</w:t>
      </w:r>
      <w:r>
        <w:rPr>
          <w:sz w:val="28"/>
          <w:szCs w:val="28"/>
        </w:rPr>
        <w:t xml:space="preserve">  Средне статическое количество отдельных аэрозольных частиц определённого размера, содержащихся в наружном атмосферном воздухе. В зависимости от периода года оно может колебаться в пределах от 10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до  10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 xml:space="preserve">частиц </w:t>
      </w:r>
      <w:r>
        <w:rPr>
          <w:sz w:val="28"/>
          <w:szCs w:val="28"/>
          <w:vertAlign w:val="subscript"/>
        </w:rPr>
        <w:t xml:space="preserve">(0,5- 5. мкм) </w:t>
      </w:r>
      <w:r>
        <w:rPr>
          <w:sz w:val="28"/>
          <w:szCs w:val="28"/>
        </w:rPr>
        <w:t>/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воздуха. [1].    стерилен  [6]. 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>3.34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функционирующее  чистое помещение:</w:t>
      </w:r>
      <w:r>
        <w:rPr>
          <w:sz w:val="28"/>
          <w:szCs w:val="28"/>
        </w:rPr>
        <w:t xml:space="preserve"> Состояние чистого помещения, в котором все инженерные системы помещения и технологическое оборудование  находятся в рабочем состоянии в режимах,  соответствующих требованиям регламента, а так же в присутствии необходимого количества персонала, выполняющие свои производственные функции [6, 8].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3.35  </w:t>
      </w:r>
      <w:r>
        <w:rPr>
          <w:b/>
          <w:sz w:val="28"/>
          <w:szCs w:val="28"/>
        </w:rPr>
        <w:t>частица :</w:t>
      </w:r>
      <w:r>
        <w:rPr>
          <w:sz w:val="28"/>
          <w:szCs w:val="28"/>
        </w:rPr>
        <w:t xml:space="preserve"> Твёрдый, жидкий или многофазный объект, в то числе микроорганизм с размером от 0,005 до 100 мкм., взвешенные в воздухе частицы – аэрозоли.  Размер частицы - максимальный линейный размер частицы в плоскости наблюдения оптического (электронного) микроскопа или эквивалентный диаметр частицы, определённый средствами измерения [6].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3.36  </w:t>
      </w:r>
      <w:r>
        <w:rPr>
          <w:b/>
          <w:sz w:val="28"/>
          <w:szCs w:val="28"/>
        </w:rPr>
        <w:t>«чистая» камера</w:t>
      </w:r>
      <w:r>
        <w:rPr>
          <w:sz w:val="28"/>
          <w:szCs w:val="28"/>
        </w:rPr>
        <w:t>: Установка, создающая однонаправленный (ламинарный) поток воздуха с нормируемым содержанием  механических частиц определённого размера.  Скорость  указанного  ламинарного, воздушного потока в «чистой» камере  находится в пределах,  0,45 м/сек±20%[8].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3. 37 </w:t>
      </w:r>
      <w:r>
        <w:rPr>
          <w:b/>
          <w:sz w:val="28"/>
          <w:szCs w:val="28"/>
        </w:rPr>
        <w:t>чистота:</w:t>
      </w:r>
      <w:r>
        <w:rPr>
          <w:sz w:val="28"/>
          <w:szCs w:val="28"/>
        </w:rPr>
        <w:t xml:space="preserve"> Состояние продукта, поверхности, устройства, газа, жидкости  при котором загрязнения не превышают установленный для них уровень [6].</w:t>
      </w:r>
    </w:p>
    <w:p w:rsidR="007343D9" w:rsidRDefault="007343D9" w:rsidP="007343D9">
      <w:pPr>
        <w:ind w:left="-360"/>
        <w:rPr>
          <w:sz w:val="28"/>
          <w:szCs w:val="28"/>
        </w:rPr>
      </w:pPr>
    </w:p>
    <w:p w:rsidR="007343D9" w:rsidRDefault="007343D9" w:rsidP="007343D9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3.38 </w:t>
      </w:r>
      <w:r>
        <w:rPr>
          <w:b/>
          <w:sz w:val="28"/>
          <w:szCs w:val="28"/>
        </w:rPr>
        <w:t>чистое (асептическое) помещение</w:t>
      </w:r>
      <w:r>
        <w:rPr>
          <w:sz w:val="28"/>
          <w:szCs w:val="28"/>
        </w:rPr>
        <w:t xml:space="preserve">: Помещение с чистотой воздуха, нормируемого по содержанию механических частиц определённого размера и жизнеспособных микроорганизмов. Сконструированное и используемое таким образом, чтобы свести к минимуму проникновение, распространение, образование и сохранение механических частиц и микроорганизмов внутри этого помещения [6]. </w:t>
      </w: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7343D9" w:rsidRDefault="007343D9" w:rsidP="005C2980">
      <w:pPr>
        <w:ind w:left="-360"/>
        <w:rPr>
          <w:sz w:val="28"/>
          <w:szCs w:val="28"/>
        </w:rPr>
      </w:pPr>
    </w:p>
    <w:p w:rsidR="00A540BB" w:rsidRDefault="00A540BB" w:rsidP="00A540B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СП 00-000-2009</w:t>
      </w:r>
    </w:p>
    <w:p w:rsidR="00A540BB" w:rsidRDefault="00A540BB" w:rsidP="00A540BB">
      <w:pPr>
        <w:ind w:left="-360"/>
        <w:jc w:val="both"/>
        <w:rPr>
          <w:sz w:val="28"/>
          <w:szCs w:val="28"/>
        </w:rPr>
      </w:pPr>
    </w:p>
    <w:p w:rsidR="00A540BB" w:rsidRDefault="00A540BB" w:rsidP="00A540BB">
      <w:pPr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>
        <w:rPr>
          <w:b/>
          <w:sz w:val="32"/>
          <w:szCs w:val="32"/>
        </w:rPr>
        <w:t>Приложение Б</w:t>
      </w:r>
      <w:r>
        <w:rPr>
          <w:sz w:val="28"/>
          <w:szCs w:val="28"/>
        </w:rPr>
        <w:t xml:space="preserve"> </w:t>
      </w:r>
    </w:p>
    <w:p w:rsidR="00A540BB" w:rsidRDefault="00A540BB" w:rsidP="00A540BB">
      <w:pPr>
        <w:ind w:left="-360"/>
        <w:jc w:val="both"/>
        <w:rPr>
          <w:sz w:val="28"/>
          <w:szCs w:val="28"/>
        </w:rPr>
      </w:pPr>
    </w:p>
    <w:p w:rsidR="00A540BB" w:rsidRDefault="00A540BB" w:rsidP="00A540BB">
      <w:pPr>
        <w:ind w:left="-360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 Рекомендуемый перечень помещений по группам и классам</w:t>
      </w:r>
    </w:p>
    <w:p w:rsidR="00A540BB" w:rsidRDefault="00A540BB" w:rsidP="00A540BB">
      <w:pPr>
        <w:ind w:left="-360"/>
        <w:jc w:val="both"/>
        <w:rPr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1"/>
        <w:gridCol w:w="4469"/>
        <w:gridCol w:w="900"/>
        <w:gridCol w:w="900"/>
        <w:gridCol w:w="2606"/>
      </w:tblGrid>
      <w:tr w:rsidR="00A540BB">
        <w:trPr>
          <w:cantSplit/>
          <w:trHeight w:val="139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</w:p>
          <w:p w:rsidR="00A540BB" w:rsidRDefault="00A540BB">
            <w:pPr>
              <w:rPr>
                <w:sz w:val="28"/>
                <w:szCs w:val="28"/>
              </w:rPr>
            </w:pPr>
          </w:p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объекта</w:t>
            </w:r>
          </w:p>
          <w:p w:rsidR="00A540BB" w:rsidRDefault="00A540BB">
            <w:pPr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Группа </w:t>
            </w:r>
            <w:r>
              <w:rPr>
                <w:b/>
                <w:sz w:val="24"/>
                <w:szCs w:val="24"/>
              </w:rPr>
              <w:t>помещений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  <w:p w:rsidR="00A540BB" w:rsidRDefault="00A540BB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чистоты</w:t>
            </w:r>
          </w:p>
          <w:p w:rsidR="00A540BB" w:rsidRDefault="00A540BB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</w:p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>ПРИМЕЧАНИЕ</w:t>
            </w:r>
          </w:p>
          <w:p w:rsidR="00A540BB" w:rsidRDefault="00A540BB">
            <w:pPr>
              <w:rPr>
                <w:b/>
                <w:sz w:val="28"/>
                <w:szCs w:val="28"/>
              </w:rPr>
            </w:pPr>
          </w:p>
          <w:p w:rsidR="00A540BB" w:rsidRDefault="00A540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</w:p>
        </w:tc>
      </w:tr>
      <w:tr w:rsidR="00A540BB">
        <w:trPr>
          <w:cantSplit/>
          <w:trHeight w:val="33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5</w:t>
            </w:r>
          </w:p>
        </w:tc>
      </w:tr>
      <w:tr w:rsidR="00A540BB">
        <w:trPr>
          <w:trHeight w:val="240"/>
        </w:trPr>
        <w:tc>
          <w:tcPr>
            <w:tcW w:w="9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sz w:val="28"/>
                <w:szCs w:val="28"/>
              </w:rPr>
              <w:t xml:space="preserve">1. Производство биопрепаратов </w:t>
            </w:r>
            <w:r>
              <w:rPr>
                <w:sz w:val="28"/>
                <w:szCs w:val="28"/>
              </w:rPr>
              <w:t>[7]</w:t>
            </w:r>
          </w:p>
        </w:tc>
      </w:tr>
      <w:tr w:rsidR="00A540BB">
        <w:trPr>
          <w:trHeight w:val="24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Приготовление питательных сред из естественных и синтетических источников белка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perscript"/>
              </w:rPr>
              <w:t>500)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 не проверяется</w:t>
            </w:r>
          </w:p>
        </w:tc>
      </w:tr>
      <w:tr w:rsidR="00A540BB">
        <w:trPr>
          <w:trHeight w:val="24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.2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 же из биомассы микроорганизмов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ГΙΙ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perscript"/>
              </w:rPr>
              <w:t>200)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0,23кг/м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</w:tc>
      </w:tr>
      <w:tr w:rsidR="00A540BB">
        <w:trPr>
          <w:trHeight w:val="24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</w:tr>
      <w:tr w:rsidR="00A540BB">
        <w:trPr>
          <w:trHeight w:val="24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1. 3 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Культивирование микроорганизмов-продуцентов(бактерий,  грибов, вирусов, клеток тканей и др)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perscript"/>
              </w:rPr>
              <w:t>200)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0,23кг/м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(при испытуемом давлении</w:t>
            </w: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 xml:space="preserve">ΔР=50 Па)   </w:t>
            </w:r>
          </w:p>
        </w:tc>
      </w:tr>
      <w:tr w:rsidR="00A540BB">
        <w:trPr>
          <w:trHeight w:val="24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</w:tr>
      <w:tr w:rsidR="00A540BB">
        <w:trPr>
          <w:trHeight w:val="240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1. 4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Культивирование нормальных (неонкогенных) клеток тканей животных и растений в аппаратах объёмом до </w:t>
            </w:r>
            <w:smartTag w:uri="urn:schemas-microsoft-com:office:smarttags" w:element="metricconverter">
              <w:smartTagPr>
                <w:attr w:name="ProductID" w:val="1000 л"/>
              </w:smartTagPr>
              <w:r>
                <w:rPr>
                  <w:sz w:val="28"/>
                  <w:szCs w:val="28"/>
                </w:rPr>
                <w:t>1000 л</w:t>
              </w:r>
            </w:smartTag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perscript"/>
              </w:rPr>
              <w:t>200)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0,23кг/м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(при испытуемом давлении</w:t>
            </w: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 xml:space="preserve">ΔР=50 Па)    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Фасовка стерильных продуктов, содержащих живые микроорганизмы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0,13кг/м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(при испытуемом давлении</w:t>
            </w: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 xml:space="preserve">ΔР=50 Па)   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Розлив стерильных растворов, фасовка в открытом виде медицинских препаратов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0,13кг/м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(при испытуемом давлении</w:t>
            </w: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 xml:space="preserve">ΔР=50 Па)   </w:t>
            </w:r>
          </w:p>
        </w:tc>
      </w:tr>
      <w:tr w:rsidR="00A540BB">
        <w:trPr>
          <w:trHeight w:val="315"/>
        </w:trPr>
        <w:tc>
          <w:tcPr>
            <w:tcW w:w="9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>
              <w:rPr>
                <w:b/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Производство медицинских лекарственных средств </w:t>
            </w:r>
            <w:r>
              <w:rPr>
                <w:sz w:val="28"/>
                <w:szCs w:val="28"/>
              </w:rPr>
              <w:t>[7]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Фасовка нестерильных лекарственные средств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perscript"/>
              </w:rPr>
              <w:t>500)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не проверяется.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Фасовка стерильных лекарственные средств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0,13кг/м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Розлив стерильных лекарственных средств химиотерапии  класса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0,13кг/м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Розлив стерильных лекарственных средств химиотерапии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А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Воздухопроницаемость ограждающих строительных конструкций ≤ 0,13кг/м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</w:tc>
      </w:tr>
      <w:tr w:rsidR="00A540BB">
        <w:trPr>
          <w:trHeight w:val="315"/>
        </w:trPr>
        <w:tc>
          <w:tcPr>
            <w:tcW w:w="9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</w:rPr>
              <w:t xml:space="preserve">3. Экспериментально-биологические клиники (виварии) </w:t>
            </w:r>
            <w:r>
              <w:rPr>
                <w:sz w:val="28"/>
                <w:szCs w:val="28"/>
              </w:rPr>
              <w:t>(РД-126-91)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Помещения содержания </w:t>
            </w:r>
            <w:r>
              <w:rPr>
                <w:sz w:val="28"/>
                <w:szCs w:val="28"/>
                <w:lang w:val="en-US"/>
              </w:rPr>
              <w:t>SPF</w:t>
            </w:r>
            <w:r w:rsidRPr="00A540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(без микробных) животных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Класс чистоты «С»-оснащённое состояние рабочей зоны помещения</w:t>
            </w:r>
          </w:p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В/проницаемость≤0,23кг/м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 содержания  конвенциональных  животных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Класс чистоты «С»-оснащённое состояние рабочей зоны помещения</w:t>
            </w: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18"/>
                <w:szCs w:val="18"/>
              </w:rPr>
              <w:t>В/проницаемость≤0,23кг/м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</w:tc>
      </w:tr>
      <w:tr w:rsidR="00A540BB">
        <w:trPr>
          <w:trHeight w:val="315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Помещения карантинного содержания    животных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</w:p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Класс чистоты «С»-оснащённое состояние рабочей зоны помещения</w:t>
            </w:r>
          </w:p>
          <w:p w:rsidR="00A540BB" w:rsidRDefault="00A54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В/проницаемость≤0,23кг/м</w:t>
            </w:r>
            <w:r>
              <w:rPr>
                <w:sz w:val="18"/>
                <w:szCs w:val="18"/>
                <w:vertAlign w:val="superscript"/>
              </w:rPr>
              <w:t>2</w:t>
            </w:r>
            <w:r>
              <w:rPr>
                <w:sz w:val="18"/>
                <w:szCs w:val="18"/>
              </w:rPr>
              <w:t>час</w:t>
            </w:r>
          </w:p>
        </w:tc>
      </w:tr>
      <w:tr w:rsidR="00A540BB">
        <w:trPr>
          <w:trHeight w:val="315"/>
        </w:trPr>
        <w:tc>
          <w:tcPr>
            <w:tcW w:w="9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38"/>
              <w:gridCol w:w="4213"/>
              <w:gridCol w:w="861"/>
              <w:gridCol w:w="882"/>
              <w:gridCol w:w="2606"/>
            </w:tblGrid>
            <w:tr w:rsidR="00A540BB">
              <w:trPr>
                <w:trHeight w:val="315"/>
              </w:trPr>
              <w:tc>
                <w:tcPr>
                  <w:tcW w:w="95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4. Лечебные учреждения </w:t>
                  </w:r>
                  <w:r>
                    <w:rPr>
                      <w:sz w:val="28"/>
                      <w:szCs w:val="28"/>
                    </w:rPr>
                    <w:t>[23]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(ГОСТ Р 52539-2006)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4.1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Реанимационные палаты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ГΙ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С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Класс чистоты «С»-оснащённое состояние рабочей зоны помещения</w:t>
                  </w: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В/проницаемость≤0,23кг/м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4.2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Палаты новорождённых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ГΙ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>Класс чистоты «В» -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оснащённое состояние помещ.</w:t>
                  </w: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В/проницаемость≤0,13кг/м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4.3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Операционный блок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ГΙ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8"/>
                      <w:szCs w:val="18"/>
                    </w:rPr>
                    <w:t>Класс чистоты «В» -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оснащённое состояние помещ.</w:t>
                  </w:r>
                </w:p>
                <w:p w:rsidR="00A540BB" w:rsidRDefault="00A540BB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В/проницаемость≤0,13кг/м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4.4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Палаты ожоговых больных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ГΙ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В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В/проницаемость≤0,13кг/м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4.5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Диагностическая лаборатория для материалов подозрительные на содержание ПБА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ГΙΙ 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D</w:t>
                  </w:r>
                  <w:r>
                    <w:rPr>
                      <w:sz w:val="28"/>
                      <w:szCs w:val="28"/>
                      <w:vertAlign w:val="superscript"/>
                    </w:rPr>
                    <w:t>500)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Воздухопроницаемость ограждающих строительных конструкций ≤ 0,23кг/м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A540BB">
              <w:trPr>
                <w:trHeight w:val="315"/>
              </w:trPr>
              <w:tc>
                <w:tcPr>
                  <w:tcW w:w="951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5. Инфекционные больницы </w:t>
                  </w:r>
                  <w:r>
                    <w:rPr>
                      <w:sz w:val="28"/>
                      <w:szCs w:val="28"/>
                    </w:rPr>
                    <w:t>[23] (ГОСТ Р 52539-2006)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5.1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Палаты больных с открытой формой туберкулёза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ГΙΙ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С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Класс чистоты «С»-оснащённое состояние рабочей зоны помещения</w:t>
                  </w:r>
                </w:p>
                <w:p w:rsidR="00A540BB" w:rsidRDefault="00A540B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В/проницаемость≤0,23кг/м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5.2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Палаты больных с инфекцией дифтерии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ГΙΙ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С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Класс чистоты «С»-оснащённое состояние рабочей зоны помещения</w:t>
                  </w: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18"/>
                      <w:szCs w:val="18"/>
                    </w:rPr>
                    <w:t>В/проницаемость≤0,23кг/м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  <w:tr w:rsidR="00A540BB">
              <w:trPr>
                <w:trHeight w:val="315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5.3</w:t>
                  </w:r>
                </w:p>
              </w:tc>
              <w:tc>
                <w:tcPr>
                  <w:tcW w:w="4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Операционный блок для инфицировано больных 3-й группы патогенности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ГΙΙ</w:t>
                  </w:r>
                </w:p>
              </w:tc>
              <w:tc>
                <w:tcPr>
                  <w:tcW w:w="8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540BB" w:rsidRDefault="00A540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В</w:t>
                  </w:r>
                </w:p>
              </w:tc>
              <w:tc>
                <w:tcPr>
                  <w:tcW w:w="2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40BB" w:rsidRDefault="00A540BB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Класс чистоты «В» -оснащённое состояние помещ. </w:t>
                  </w:r>
                </w:p>
                <w:p w:rsidR="00A540BB" w:rsidRDefault="00A540BB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В/проницаемость≤0,13кг/м</w:t>
                  </w:r>
                  <w:r>
                    <w:rPr>
                      <w:sz w:val="18"/>
                      <w:szCs w:val="18"/>
                      <w:vertAlign w:val="superscript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час</w:t>
                  </w:r>
                </w:p>
              </w:tc>
            </w:tr>
          </w:tbl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A540BB" w:rsidRDefault="00A540BB" w:rsidP="00A540BB">
      <w:pPr>
        <w:ind w:left="-360"/>
        <w:rPr>
          <w:sz w:val="28"/>
          <w:szCs w:val="28"/>
        </w:rPr>
      </w:pPr>
    </w:p>
    <w:p w:rsidR="00A540BB" w:rsidRDefault="00A540BB" w:rsidP="00A540BB">
      <w:pPr>
        <w:ind w:left="-360"/>
        <w:rPr>
          <w:sz w:val="28"/>
          <w:szCs w:val="28"/>
        </w:rPr>
      </w:pPr>
    </w:p>
    <w:p w:rsidR="00A540BB" w:rsidRDefault="00A540BB" w:rsidP="00A540BB">
      <w:pPr>
        <w:rPr>
          <w:sz w:val="28"/>
          <w:szCs w:val="28"/>
        </w:rPr>
      </w:pPr>
    </w:p>
    <w:p w:rsidR="005C2980" w:rsidRDefault="005C2980" w:rsidP="00A540BB">
      <w:pPr>
        <w:rPr>
          <w:sz w:val="28"/>
          <w:szCs w:val="28"/>
        </w:rPr>
      </w:pPr>
    </w:p>
    <w:p w:rsidR="005C2980" w:rsidRDefault="005C2980" w:rsidP="00A540BB">
      <w:pPr>
        <w:rPr>
          <w:sz w:val="28"/>
          <w:szCs w:val="28"/>
        </w:rPr>
      </w:pPr>
    </w:p>
    <w:p w:rsidR="005C2980" w:rsidRDefault="005C2980" w:rsidP="00A540BB">
      <w:pPr>
        <w:rPr>
          <w:sz w:val="28"/>
          <w:szCs w:val="28"/>
        </w:rPr>
      </w:pPr>
    </w:p>
    <w:p w:rsidR="005C2980" w:rsidRDefault="005C2980" w:rsidP="00A540BB">
      <w:pPr>
        <w:rPr>
          <w:sz w:val="28"/>
          <w:szCs w:val="28"/>
        </w:rPr>
      </w:pPr>
    </w:p>
    <w:p w:rsidR="005C2980" w:rsidRDefault="005C2980" w:rsidP="00A540BB">
      <w:pPr>
        <w:rPr>
          <w:sz w:val="28"/>
          <w:szCs w:val="28"/>
        </w:rPr>
      </w:pPr>
    </w:p>
    <w:p w:rsidR="005C2980" w:rsidRDefault="005C2980" w:rsidP="00A540BB">
      <w:pPr>
        <w:rPr>
          <w:sz w:val="28"/>
          <w:szCs w:val="28"/>
        </w:rPr>
      </w:pPr>
    </w:p>
    <w:p w:rsidR="005C2980" w:rsidRDefault="005C2980" w:rsidP="00A540BB">
      <w:pPr>
        <w:rPr>
          <w:sz w:val="28"/>
          <w:szCs w:val="28"/>
        </w:rPr>
      </w:pPr>
    </w:p>
    <w:p w:rsidR="00A540BB" w:rsidRDefault="00A540BB" w:rsidP="00A540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6B2F92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СП 00-000-2009                                                                                                        </w:t>
      </w:r>
    </w:p>
    <w:p w:rsidR="00A540BB" w:rsidRDefault="00A540BB" w:rsidP="00A540BB">
      <w:pPr>
        <w:spacing w:line="360" w:lineRule="auto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>
        <w:rPr>
          <w:b/>
          <w:sz w:val="32"/>
          <w:szCs w:val="32"/>
        </w:rPr>
        <w:t>Приложение  В</w:t>
      </w:r>
      <w:r>
        <w:rPr>
          <w:sz w:val="32"/>
          <w:szCs w:val="32"/>
        </w:rPr>
        <w:t xml:space="preserve">    </w:t>
      </w:r>
      <w:r>
        <w:rPr>
          <w:sz w:val="28"/>
          <w:szCs w:val="28"/>
        </w:rPr>
        <w:t xml:space="preserve"> </w:t>
      </w:r>
    </w:p>
    <w:p w:rsidR="006B2F92" w:rsidRDefault="00A540BB" w:rsidP="006B2F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Рекомендуемый состав санитарно-бытовых помещений по </w:t>
      </w:r>
      <w:r w:rsidR="006B2F92">
        <w:rPr>
          <w:sz w:val="32"/>
          <w:szCs w:val="32"/>
        </w:rPr>
        <w:t xml:space="preserve">   </w:t>
      </w:r>
    </w:p>
    <w:p w:rsidR="00A540BB" w:rsidRDefault="006B2F92" w:rsidP="006B2F9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группам </w:t>
      </w:r>
      <w:r w:rsidR="00A540BB">
        <w:rPr>
          <w:sz w:val="32"/>
          <w:szCs w:val="32"/>
        </w:rPr>
        <w:t xml:space="preserve">и классам [7]  </w:t>
      </w:r>
    </w:p>
    <w:p w:rsidR="00A540BB" w:rsidRDefault="00A540BB" w:rsidP="00A540BB">
      <w:pPr>
        <w:ind w:left="-360"/>
        <w:jc w:val="both"/>
        <w:rPr>
          <w:b/>
          <w:sz w:val="28"/>
          <w:szCs w:val="28"/>
        </w:rPr>
      </w:pPr>
    </w:p>
    <w:tbl>
      <w:tblPr>
        <w:tblStyle w:val="a6"/>
        <w:tblW w:w="0" w:type="auto"/>
        <w:tblInd w:w="-360" w:type="dxa"/>
        <w:tblLayout w:type="fixed"/>
        <w:tblLook w:val="01E0" w:firstRow="1" w:lastRow="1" w:firstColumn="1" w:lastColumn="1" w:noHBand="0" w:noVBand="0"/>
      </w:tblPr>
      <w:tblGrid>
        <w:gridCol w:w="1008"/>
        <w:gridCol w:w="773"/>
        <w:gridCol w:w="773"/>
        <w:gridCol w:w="773"/>
        <w:gridCol w:w="773"/>
        <w:gridCol w:w="775"/>
        <w:gridCol w:w="775"/>
        <w:gridCol w:w="938"/>
        <w:gridCol w:w="720"/>
        <w:gridCol w:w="540"/>
        <w:gridCol w:w="540"/>
        <w:gridCol w:w="720"/>
        <w:gridCol w:w="540"/>
        <w:gridCol w:w="540"/>
      </w:tblGrid>
      <w:tr w:rsidR="00A540BB">
        <w:trPr>
          <w:cantSplit/>
          <w:trHeight w:val="475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 и класс чистоты производственных  помещений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 производственных процессов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Гардероб домашней и переходной одежды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Гардероб переходной и технологической одежды </w:t>
            </w:r>
            <w:r>
              <w:t>(2-й гардероб</w:t>
            </w:r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Переходной воздушный шлюз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Переходной тамбур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Умывальное помещение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Душевое помещение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Туалет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Помещение для одевания СИЗОД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</w:rPr>
            </w:pPr>
            <w:r>
              <w:rPr>
                <w:b/>
              </w:rPr>
              <w:t>Помещение для обезвреживания использованной технологической одежды  и СИЗОД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Гардероб верхней одежды </w:t>
            </w:r>
            <w:r>
              <w:rPr>
                <w:sz w:val="28"/>
                <w:szCs w:val="28"/>
              </w:rPr>
              <w:t>(общий)</w:t>
            </w: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Раздаточная чистой одежды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540BB" w:rsidRDefault="00A540BB">
            <w:pPr>
              <w:ind w:left="113" w:right="11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Хранения грязной одежды     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ГΙ; А*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Ι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-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ГΙ;  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Ι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-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ГΙ;  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Ι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-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ГΙ;  </w:t>
            </w: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Ιб, ΙΙΙб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+**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ГΙΙ;А*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ΙΙΙа, ΙΙΙб Ι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+***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ГΙΙ; В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ΙΙΙа, ΙΙΙб Ι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+***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ГΙΙ; С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ΙΙΙа, ΙΙΙб Ι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+***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</w:tr>
      <w:tr w:rsidR="00A540B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ГΙΙ; </w:t>
            </w: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ΙΙΙа, ΙΙΙб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+***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+**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BB" w:rsidRDefault="00A540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+</w:t>
            </w:r>
          </w:p>
        </w:tc>
      </w:tr>
    </w:tbl>
    <w:p w:rsidR="00A540BB" w:rsidRDefault="00A540BB" w:rsidP="00A540BB">
      <w:pPr>
        <w:ind w:left="-360"/>
        <w:jc w:val="both"/>
        <w:rPr>
          <w:b/>
          <w:sz w:val="28"/>
          <w:szCs w:val="28"/>
        </w:rPr>
      </w:pPr>
    </w:p>
    <w:p w:rsidR="00A540BB" w:rsidRDefault="00A540BB" w:rsidP="00A540BB">
      <w:pPr>
        <w:ind w:left="-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b/>
          <w:sz w:val="28"/>
          <w:szCs w:val="28"/>
        </w:rPr>
        <w:t>Примечания:</w:t>
      </w:r>
    </w:p>
    <w:p w:rsidR="00A540BB" w:rsidRDefault="00A540BB" w:rsidP="00A540BB">
      <w:pPr>
        <w:ind w:left="-360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* Отмеченные сочетания групп и классов чистоты помещений относятся к   </w:t>
      </w:r>
    </w:p>
    <w:p w:rsidR="00A540BB" w:rsidRDefault="00A540BB" w:rsidP="00A540BB">
      <w:pPr>
        <w:ind w:left="-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боксовым помещениям минимального объёма.</w:t>
      </w:r>
    </w:p>
    <w:p w:rsidR="00A540BB" w:rsidRDefault="00A540BB" w:rsidP="00A540BB">
      <w:pPr>
        <w:ind w:left="-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** Входы в туалеты должны предусматриваться из помещений гардеробов    </w:t>
      </w:r>
    </w:p>
    <w:p w:rsidR="00A540BB" w:rsidRDefault="00A540BB" w:rsidP="00A540BB">
      <w:pPr>
        <w:ind w:left="-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домашней и переходной одежды.</w:t>
      </w:r>
    </w:p>
    <w:p w:rsidR="00A540BB" w:rsidRDefault="00A540BB" w:rsidP="00A540BB">
      <w:pPr>
        <w:ind w:left="-360"/>
        <w:jc w:val="both"/>
        <w:rPr>
          <w:sz w:val="24"/>
          <w:szCs w:val="24"/>
        </w:rPr>
      </w:pPr>
      <w:r>
        <w:rPr>
          <w:sz w:val="24"/>
          <w:szCs w:val="24"/>
        </w:rPr>
        <w:t>*** Гигиенический душ с термической обработкой стоков</w:t>
      </w:r>
    </w:p>
    <w:p w:rsidR="00AC3DE5" w:rsidRDefault="00AC3DE5" w:rsidP="00A540BB">
      <w:pPr>
        <w:ind w:left="-360"/>
        <w:jc w:val="both"/>
        <w:rPr>
          <w:sz w:val="24"/>
          <w:szCs w:val="24"/>
        </w:rPr>
      </w:pPr>
    </w:p>
    <w:p w:rsidR="00AC3DE5" w:rsidRDefault="00AC3DE5" w:rsidP="00A540BB">
      <w:pPr>
        <w:ind w:left="-360"/>
        <w:jc w:val="both"/>
        <w:rPr>
          <w:sz w:val="24"/>
          <w:szCs w:val="24"/>
        </w:rPr>
      </w:pPr>
    </w:p>
    <w:p w:rsidR="00FF48A7" w:rsidRDefault="00AC3DE5" w:rsidP="00817B93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СП 00- 000- 2009</w:t>
      </w:r>
    </w:p>
    <w:p w:rsidR="00EF6309" w:rsidRDefault="00EF6309" w:rsidP="00817B93">
      <w:pPr>
        <w:ind w:left="-360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>
        <w:rPr>
          <w:b/>
          <w:sz w:val="32"/>
          <w:szCs w:val="32"/>
        </w:rPr>
        <w:t>Приложение  Г</w:t>
      </w:r>
    </w:p>
    <w:p w:rsidR="00AC3DE5" w:rsidRDefault="00AC3DE5" w:rsidP="00817B93">
      <w:pPr>
        <w:ind w:left="-360"/>
        <w:rPr>
          <w:b/>
          <w:sz w:val="32"/>
          <w:szCs w:val="32"/>
        </w:rPr>
      </w:pPr>
    </w:p>
    <w:p w:rsidR="00AC3DE5" w:rsidRPr="00530C9B" w:rsidRDefault="00376831" w:rsidP="00005EED">
      <w:pPr>
        <w:ind w:left="-360"/>
        <w:rPr>
          <w:sz w:val="36"/>
          <w:szCs w:val="36"/>
        </w:rPr>
      </w:pPr>
      <w:r>
        <w:rPr>
          <w:sz w:val="36"/>
          <w:szCs w:val="36"/>
        </w:rPr>
        <w:t xml:space="preserve">  Методика</w:t>
      </w:r>
      <w:r w:rsidR="00AC3DE5" w:rsidRPr="00530C9B">
        <w:rPr>
          <w:sz w:val="36"/>
          <w:szCs w:val="36"/>
        </w:rPr>
        <w:t xml:space="preserve"> контроля герметичности </w:t>
      </w:r>
      <w:r w:rsidR="004B180D">
        <w:rPr>
          <w:sz w:val="36"/>
          <w:szCs w:val="36"/>
        </w:rPr>
        <w:t>ограждающих строительных конструкций</w:t>
      </w:r>
      <w:r w:rsidR="00530C9B">
        <w:rPr>
          <w:sz w:val="36"/>
          <w:szCs w:val="36"/>
        </w:rPr>
        <w:t xml:space="preserve"> асептического</w:t>
      </w:r>
      <w:r w:rsidR="004B180D">
        <w:rPr>
          <w:sz w:val="36"/>
          <w:szCs w:val="36"/>
        </w:rPr>
        <w:t xml:space="preserve">, </w:t>
      </w:r>
      <w:r w:rsidR="006B2C9F">
        <w:rPr>
          <w:sz w:val="36"/>
          <w:szCs w:val="36"/>
        </w:rPr>
        <w:t>контролируемого</w:t>
      </w:r>
      <w:r w:rsidR="00AC3DE5" w:rsidRPr="00530C9B">
        <w:rPr>
          <w:sz w:val="36"/>
          <w:szCs w:val="36"/>
        </w:rPr>
        <w:t xml:space="preserve"> помещения</w:t>
      </w:r>
      <w:r w:rsidR="00530C9B" w:rsidRPr="00530C9B">
        <w:rPr>
          <w:sz w:val="36"/>
          <w:szCs w:val="36"/>
        </w:rPr>
        <w:t xml:space="preserve"> и воздуховодов</w:t>
      </w:r>
      <w:r w:rsidR="005C2980">
        <w:rPr>
          <w:sz w:val="36"/>
          <w:szCs w:val="36"/>
        </w:rPr>
        <w:t xml:space="preserve"> [12</w:t>
      </w:r>
      <w:r w:rsidR="005C2980" w:rsidRPr="007226E9">
        <w:rPr>
          <w:sz w:val="36"/>
          <w:szCs w:val="36"/>
        </w:rPr>
        <w:t>]</w:t>
      </w:r>
      <w:r w:rsidR="006B2C9F">
        <w:rPr>
          <w:sz w:val="36"/>
          <w:szCs w:val="36"/>
        </w:rPr>
        <w:t>.</w:t>
      </w:r>
    </w:p>
    <w:p w:rsidR="00AC3DE5" w:rsidRPr="00530C9B" w:rsidRDefault="00AC3DE5" w:rsidP="00005EED">
      <w:pPr>
        <w:ind w:left="-360"/>
        <w:rPr>
          <w:sz w:val="36"/>
          <w:szCs w:val="36"/>
        </w:rPr>
      </w:pPr>
    </w:p>
    <w:p w:rsidR="004C3715" w:rsidRPr="00AC3DE5" w:rsidRDefault="000D538E" w:rsidP="00005EED">
      <w:pPr>
        <w:ind w:left="-360"/>
        <w:rPr>
          <w:sz w:val="32"/>
          <w:szCs w:val="32"/>
        </w:rPr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01.25pt">
            <v:imagedata r:id="rId7" o:title="002"/>
          </v:shape>
        </w:pict>
      </w:r>
    </w:p>
    <w:p w:rsidR="00376831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    </w:t>
      </w:r>
    </w:p>
    <w:p w:rsidR="00AC3DE5" w:rsidRPr="001E132C" w:rsidRDefault="00376831" w:rsidP="001E132C">
      <w:pPr>
        <w:ind w:left="-720"/>
        <w:rPr>
          <w:sz w:val="36"/>
          <w:szCs w:val="36"/>
        </w:rPr>
      </w:pPr>
      <w:r>
        <w:rPr>
          <w:sz w:val="28"/>
          <w:szCs w:val="28"/>
        </w:rPr>
        <w:t xml:space="preserve">  </w:t>
      </w:r>
      <w:r w:rsidRPr="00376831">
        <w:rPr>
          <w:sz w:val="28"/>
          <w:szCs w:val="28"/>
        </w:rPr>
        <w:t xml:space="preserve">Методика контроля герметичности </w:t>
      </w:r>
      <w:r>
        <w:rPr>
          <w:sz w:val="28"/>
          <w:szCs w:val="28"/>
        </w:rPr>
        <w:t>ограждающ</w:t>
      </w:r>
      <w:r w:rsidR="001E132C">
        <w:rPr>
          <w:sz w:val="28"/>
          <w:szCs w:val="28"/>
        </w:rPr>
        <w:t xml:space="preserve">их конструкций </w:t>
      </w:r>
      <w:r w:rsidRPr="00376831">
        <w:rPr>
          <w:sz w:val="28"/>
          <w:szCs w:val="28"/>
        </w:rPr>
        <w:t xml:space="preserve"> и воздуховодов</w:t>
      </w:r>
      <w:r>
        <w:rPr>
          <w:sz w:val="28"/>
          <w:szCs w:val="28"/>
        </w:rPr>
        <w:t xml:space="preserve"> основана на п</w:t>
      </w:r>
      <w:r w:rsidRPr="003D2AB4">
        <w:rPr>
          <w:sz w:val="28"/>
          <w:szCs w:val="28"/>
        </w:rPr>
        <w:t>ринцип</w:t>
      </w:r>
      <w:r>
        <w:rPr>
          <w:sz w:val="28"/>
          <w:szCs w:val="28"/>
        </w:rPr>
        <w:t>е</w:t>
      </w:r>
      <w:r w:rsidRPr="003D2AB4">
        <w:rPr>
          <w:sz w:val="28"/>
          <w:szCs w:val="28"/>
        </w:rPr>
        <w:t xml:space="preserve"> работы устройства для </w:t>
      </w:r>
      <w:r w:rsidR="001E132C" w:rsidRPr="001E132C">
        <w:rPr>
          <w:sz w:val="28"/>
          <w:szCs w:val="28"/>
        </w:rPr>
        <w:t xml:space="preserve"> контроля герметичности ограждающей поверхности</w:t>
      </w:r>
      <w:r w:rsidR="001E132C">
        <w:rPr>
          <w:sz w:val="28"/>
          <w:szCs w:val="28"/>
        </w:rPr>
        <w:t xml:space="preserve"> чистого</w:t>
      </w:r>
      <w:r w:rsidR="001E132C" w:rsidRPr="001E132C">
        <w:rPr>
          <w:sz w:val="28"/>
          <w:szCs w:val="28"/>
        </w:rPr>
        <w:t xml:space="preserve"> </w:t>
      </w:r>
      <w:r w:rsidR="001E132C">
        <w:rPr>
          <w:sz w:val="28"/>
          <w:szCs w:val="28"/>
        </w:rPr>
        <w:t>(</w:t>
      </w:r>
      <w:r w:rsidR="001E132C" w:rsidRPr="001E132C">
        <w:rPr>
          <w:sz w:val="28"/>
          <w:szCs w:val="28"/>
        </w:rPr>
        <w:t>асептического</w:t>
      </w:r>
      <w:r w:rsidR="001E132C">
        <w:rPr>
          <w:sz w:val="28"/>
          <w:szCs w:val="28"/>
        </w:rPr>
        <w:t>) и</w:t>
      </w:r>
      <w:r w:rsidR="001E132C" w:rsidRPr="001E132C">
        <w:rPr>
          <w:sz w:val="28"/>
          <w:szCs w:val="28"/>
        </w:rPr>
        <w:t xml:space="preserve"> контролируемого помещения и воздуховодов</w:t>
      </w:r>
      <w:r w:rsidR="007343D9" w:rsidRPr="007343D9">
        <w:rPr>
          <w:sz w:val="28"/>
          <w:szCs w:val="28"/>
        </w:rPr>
        <w:t xml:space="preserve"> [12]</w:t>
      </w:r>
      <w:r w:rsidR="004B180D">
        <w:rPr>
          <w:sz w:val="28"/>
          <w:szCs w:val="28"/>
        </w:rPr>
        <w:t>, заключающая</w:t>
      </w:r>
      <w:r w:rsidR="001E132C">
        <w:rPr>
          <w:sz w:val="28"/>
          <w:szCs w:val="28"/>
        </w:rPr>
        <w:t>ся в</w:t>
      </w:r>
      <w:r>
        <w:rPr>
          <w:sz w:val="28"/>
          <w:szCs w:val="28"/>
        </w:rPr>
        <w:t xml:space="preserve"> </w:t>
      </w:r>
      <w:r w:rsidR="001E132C">
        <w:rPr>
          <w:sz w:val="28"/>
          <w:szCs w:val="28"/>
        </w:rPr>
        <w:t>следующе</w:t>
      </w:r>
      <w:r>
        <w:rPr>
          <w:sz w:val="28"/>
          <w:szCs w:val="28"/>
        </w:rPr>
        <w:t>м</w:t>
      </w:r>
      <w:r w:rsidR="001E132C">
        <w:rPr>
          <w:sz w:val="28"/>
          <w:szCs w:val="28"/>
        </w:rPr>
        <w:t>: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>- воздушный насос 3 подключается к испытуемой полости ЧП  2  через присоединительный патрубок 9;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>- прибор контроля избыточного давления (разрежения) воздуха 4 подключается к испытуемой полости ЧП  2  через импульсную трубку 5;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- датчик прибора контроля скорости воздушного потока 7 устанавливается внутри присоединительного патрубка 9, согласно нормативным указаниям    [1] и подключается к прибору контроля скорости воздушного потока 6 через импульсную трубку 10; 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>- включается воздушный насос 3 и с помощью регулятора скорости  8 контролируемого воздушного потока, устанавливаем производительность воздушного насоса 3, обеспечивающую нормативное  избыточное давление (разрежение) воздуха внутри испытуемой полости чистого помещения 50 Па, контролируя его величину по прибору контроля избыточного давления (разрежения) 4;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>- определяем величину скорости воздушного потока внутри присоединительного патрубка 9 ( м</w:t>
      </w:r>
      <w:r w:rsidRPr="00005EED">
        <w:rPr>
          <w:sz w:val="28"/>
          <w:szCs w:val="28"/>
          <w:vertAlign w:val="superscript"/>
        </w:rPr>
        <w:t>3</w:t>
      </w:r>
      <w:r w:rsidRPr="00005EED">
        <w:rPr>
          <w:sz w:val="28"/>
          <w:szCs w:val="28"/>
        </w:rPr>
        <w:t>/ч) по прибору контроля скорости воздушного потока 6;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>- рассчитываем удельную инфильтрацию воздуха через неплотности ограждающей поверхности ЧП 1 по следующей формуле [3]: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</w:p>
    <w:p w:rsidR="00AC3DE5" w:rsidRPr="00005EED" w:rsidRDefault="00AC3DE5" w:rsidP="00005EED">
      <w:pPr>
        <w:ind w:left="-540" w:right="-81"/>
        <w:jc w:val="center"/>
        <w:rPr>
          <w:sz w:val="28"/>
          <w:szCs w:val="28"/>
        </w:rPr>
      </w:pPr>
      <w:r w:rsidRPr="00005EED">
        <w:rPr>
          <w:sz w:val="28"/>
          <w:szCs w:val="28"/>
          <w:lang w:val="en-US"/>
        </w:rPr>
        <w:t>G</w:t>
      </w:r>
      <w:r w:rsidRPr="00005EED">
        <w:rPr>
          <w:sz w:val="28"/>
          <w:szCs w:val="28"/>
          <w:vertAlign w:val="subscript"/>
        </w:rPr>
        <w:t xml:space="preserve"> инф</w:t>
      </w:r>
      <w:r w:rsidRPr="00005EED">
        <w:rPr>
          <w:sz w:val="28"/>
          <w:szCs w:val="28"/>
        </w:rPr>
        <w:t xml:space="preserve"> = Σ</w:t>
      </w:r>
      <w:r w:rsidRPr="00005EED">
        <w:rPr>
          <w:sz w:val="28"/>
          <w:szCs w:val="28"/>
          <w:lang w:val="en-US"/>
        </w:rPr>
        <w:t>G</w:t>
      </w:r>
      <w:r w:rsidRPr="00005EED">
        <w:rPr>
          <w:sz w:val="28"/>
          <w:szCs w:val="28"/>
          <w:vertAlign w:val="subscript"/>
        </w:rPr>
        <w:t xml:space="preserve"> общ</w:t>
      </w:r>
      <w:r w:rsidRPr="00005EED">
        <w:rPr>
          <w:sz w:val="28"/>
          <w:szCs w:val="28"/>
        </w:rPr>
        <w:t xml:space="preserve">  \ </w:t>
      </w:r>
      <w:r w:rsidRPr="00005EED">
        <w:rPr>
          <w:sz w:val="28"/>
          <w:szCs w:val="28"/>
          <w:lang w:val="en-US"/>
        </w:rPr>
        <w:t>Σ</w:t>
      </w:r>
      <w:r w:rsidRPr="00005EED">
        <w:rPr>
          <w:sz w:val="28"/>
          <w:szCs w:val="28"/>
        </w:rPr>
        <w:t xml:space="preserve"> </w:t>
      </w:r>
      <w:r w:rsidRPr="00005EED">
        <w:rPr>
          <w:sz w:val="28"/>
          <w:szCs w:val="28"/>
          <w:lang w:val="en-US"/>
        </w:rPr>
        <w:t>S</w:t>
      </w:r>
      <w:r w:rsidRPr="00005EED">
        <w:rPr>
          <w:sz w:val="28"/>
          <w:szCs w:val="28"/>
          <w:vertAlign w:val="subscript"/>
        </w:rPr>
        <w:t xml:space="preserve"> оп    </w:t>
      </w:r>
      <w:r w:rsidRPr="00005EED">
        <w:rPr>
          <w:sz w:val="28"/>
          <w:szCs w:val="28"/>
        </w:rPr>
        <w:t xml:space="preserve">≤ 0,13 ÷ 0, </w:t>
      </w:r>
      <w:smartTag w:uri="urn:schemas-microsoft-com:office:smarttags" w:element="metricconverter">
        <w:smartTagPr>
          <w:attr w:name="ProductID" w:val="23 кг"/>
        </w:smartTagPr>
        <w:r w:rsidRPr="00005EED">
          <w:rPr>
            <w:sz w:val="28"/>
            <w:szCs w:val="28"/>
          </w:rPr>
          <w:t>23 кг</w:t>
        </w:r>
      </w:smartTag>
      <w:r w:rsidRPr="00005EED">
        <w:rPr>
          <w:sz w:val="28"/>
          <w:szCs w:val="28"/>
        </w:rPr>
        <w:t xml:space="preserve"> / м</w:t>
      </w:r>
      <w:r w:rsidRPr="00005EED">
        <w:rPr>
          <w:sz w:val="28"/>
          <w:szCs w:val="28"/>
          <w:vertAlign w:val="superscript"/>
        </w:rPr>
        <w:t>2</w:t>
      </w:r>
      <w:r w:rsidRPr="00005EED">
        <w:rPr>
          <w:sz w:val="28"/>
          <w:szCs w:val="28"/>
        </w:rPr>
        <w:t xml:space="preserve"> . ч (</w:t>
      </w:r>
      <w:r w:rsidRPr="00005EED">
        <w:rPr>
          <w:sz w:val="28"/>
          <w:szCs w:val="28"/>
          <w:lang w:val="en-US"/>
        </w:rPr>
        <w:t>G</w:t>
      </w:r>
      <w:r w:rsidRPr="00005EED">
        <w:rPr>
          <w:sz w:val="28"/>
          <w:szCs w:val="28"/>
          <w:vertAlign w:val="subscript"/>
        </w:rPr>
        <w:t xml:space="preserve"> </w:t>
      </w:r>
      <w:r w:rsidRPr="00005EED">
        <w:rPr>
          <w:sz w:val="28"/>
          <w:szCs w:val="28"/>
          <w:vertAlign w:val="superscript"/>
        </w:rPr>
        <w:t>тр</w:t>
      </w:r>
      <w:r w:rsidRPr="00005EED">
        <w:rPr>
          <w:sz w:val="28"/>
          <w:szCs w:val="28"/>
        </w:rPr>
        <w:t>) [3]</w:t>
      </w:r>
    </w:p>
    <w:p w:rsidR="00AC3DE5" w:rsidRPr="00005EED" w:rsidRDefault="00AC3DE5" w:rsidP="00005EED">
      <w:pPr>
        <w:ind w:left="-540" w:right="-81"/>
        <w:jc w:val="center"/>
        <w:rPr>
          <w:sz w:val="28"/>
          <w:szCs w:val="28"/>
        </w:rPr>
      </w:pPr>
      <w:r w:rsidRPr="00005EED">
        <w:rPr>
          <w:sz w:val="28"/>
          <w:szCs w:val="28"/>
        </w:rPr>
        <w:t>При Δ Р</w:t>
      </w:r>
      <w:r w:rsidRPr="00005EED">
        <w:rPr>
          <w:sz w:val="28"/>
          <w:szCs w:val="28"/>
          <w:vertAlign w:val="subscript"/>
        </w:rPr>
        <w:t>чп</w:t>
      </w:r>
      <w:r w:rsidRPr="00005EED">
        <w:rPr>
          <w:sz w:val="28"/>
          <w:szCs w:val="28"/>
        </w:rPr>
        <w:t xml:space="preserve"> = 50 Па.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Где: 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 </w:t>
      </w:r>
      <w:r w:rsidRPr="00005EED">
        <w:rPr>
          <w:sz w:val="28"/>
          <w:szCs w:val="28"/>
          <w:lang w:val="en-US"/>
        </w:rPr>
        <w:t>G</w:t>
      </w:r>
      <w:r w:rsidRPr="00005EED">
        <w:rPr>
          <w:sz w:val="28"/>
          <w:szCs w:val="28"/>
          <w:vertAlign w:val="subscript"/>
        </w:rPr>
        <w:t xml:space="preserve"> инф</w:t>
      </w:r>
      <w:r w:rsidRPr="00005EED">
        <w:rPr>
          <w:sz w:val="28"/>
          <w:szCs w:val="28"/>
        </w:rPr>
        <w:t xml:space="preserve"> –   количество  инфильтрации воздуха через неплотности одного м</w:t>
      </w:r>
      <w:r w:rsidRPr="00005EED">
        <w:rPr>
          <w:sz w:val="28"/>
          <w:szCs w:val="28"/>
          <w:vertAlign w:val="superscript"/>
        </w:rPr>
        <w:t>2</w:t>
      </w:r>
      <w:r w:rsidRPr="00005EED">
        <w:rPr>
          <w:sz w:val="28"/>
          <w:szCs w:val="28"/>
        </w:rPr>
        <w:t xml:space="preserve">   </w:t>
      </w:r>
      <w:r w:rsidRPr="00005EED">
        <w:rPr>
          <w:sz w:val="28"/>
          <w:szCs w:val="28"/>
        </w:rPr>
        <w:br/>
        <w:t xml:space="preserve">                ограждающей  поверхности ЧП  1.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>Σ</w:t>
      </w:r>
      <w:r w:rsidRPr="00005EED">
        <w:rPr>
          <w:sz w:val="28"/>
          <w:szCs w:val="28"/>
          <w:lang w:val="en-US"/>
        </w:rPr>
        <w:t>G</w:t>
      </w:r>
      <w:r w:rsidRPr="00005EED">
        <w:rPr>
          <w:sz w:val="28"/>
          <w:szCs w:val="28"/>
          <w:vertAlign w:val="subscript"/>
        </w:rPr>
        <w:t xml:space="preserve"> общ</w:t>
      </w:r>
      <w:r w:rsidRPr="00005EED">
        <w:rPr>
          <w:sz w:val="28"/>
          <w:szCs w:val="28"/>
        </w:rPr>
        <w:t xml:space="preserve">  - общее количество воздуха подаваемого (удаляемого) в испытуемую полость   </w:t>
      </w:r>
      <w:r w:rsidRPr="00005EED">
        <w:rPr>
          <w:sz w:val="28"/>
          <w:szCs w:val="28"/>
        </w:rPr>
        <w:br/>
        <w:t xml:space="preserve">                ЧП 2 воздушным насосом 3 для поддержания в ней нормативного давления  </w:t>
      </w:r>
      <w:r w:rsidRPr="00005EED">
        <w:rPr>
          <w:sz w:val="28"/>
          <w:szCs w:val="28"/>
        </w:rPr>
        <w:br/>
        <w:t xml:space="preserve">                  воздуха, кг/ч. 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  <w:lang w:val="en-US"/>
        </w:rPr>
        <w:t>Σ</w:t>
      </w:r>
      <w:r w:rsidRPr="00005EED">
        <w:rPr>
          <w:sz w:val="28"/>
          <w:szCs w:val="28"/>
        </w:rPr>
        <w:t xml:space="preserve"> </w:t>
      </w:r>
      <w:r w:rsidRPr="00005EED">
        <w:rPr>
          <w:sz w:val="28"/>
          <w:szCs w:val="28"/>
          <w:lang w:val="en-US"/>
        </w:rPr>
        <w:t>S</w:t>
      </w:r>
      <w:r w:rsidRPr="00005EED">
        <w:rPr>
          <w:sz w:val="28"/>
          <w:szCs w:val="28"/>
          <w:vertAlign w:val="subscript"/>
        </w:rPr>
        <w:t xml:space="preserve"> оп    </w:t>
      </w:r>
      <w:r w:rsidRPr="00005EED">
        <w:rPr>
          <w:sz w:val="28"/>
          <w:szCs w:val="28"/>
        </w:rPr>
        <w:t xml:space="preserve">- общая площадь ограждающей поверхности ЧП </w:t>
      </w:r>
      <w:smartTag w:uri="urn:schemas-microsoft-com:office:smarttags" w:element="metricconverter">
        <w:smartTagPr>
          <w:attr w:name="ProductID" w:val="1, м2"/>
        </w:smartTagPr>
        <w:r w:rsidRPr="00005EED">
          <w:rPr>
            <w:sz w:val="28"/>
            <w:szCs w:val="28"/>
          </w:rPr>
          <w:t>1, м</w:t>
        </w:r>
        <w:r w:rsidRPr="00005EED">
          <w:rPr>
            <w:sz w:val="28"/>
            <w:szCs w:val="28"/>
            <w:vertAlign w:val="superscript"/>
          </w:rPr>
          <w:t>2</w:t>
        </w:r>
      </w:smartTag>
      <w:r w:rsidRPr="00005EED">
        <w:rPr>
          <w:sz w:val="28"/>
          <w:szCs w:val="28"/>
        </w:rPr>
        <w:t xml:space="preserve">. 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 Δ Р</w:t>
      </w:r>
      <w:r w:rsidRPr="00005EED">
        <w:rPr>
          <w:sz w:val="28"/>
          <w:szCs w:val="28"/>
          <w:vertAlign w:val="subscript"/>
        </w:rPr>
        <w:t>чп</w:t>
      </w:r>
      <w:r w:rsidRPr="00005EED">
        <w:rPr>
          <w:sz w:val="28"/>
          <w:szCs w:val="28"/>
        </w:rPr>
        <w:t xml:space="preserve"> – нормативное избыточное давление (разрежение) воздуха в испытуемой  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              полости ЧП 2,  Па [3]. </w:t>
      </w:r>
    </w:p>
    <w:p w:rsidR="00AC3DE5" w:rsidRPr="00005EED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     Режим разрежения при испытании на герметичность ЧП применяется в основном до начала нормативных испытаний на герметичность ограждающей поверхности ЧП 1 и используется для определения мест натекания в испытуемую полость ЧП 2 наружного воздуха через неплотности ограждающей поверхности ЧП [5]..</w:t>
      </w:r>
    </w:p>
    <w:p w:rsidR="00AC3DE5" w:rsidRDefault="00AC3DE5" w:rsidP="00005EED">
      <w:pPr>
        <w:ind w:left="-540" w:right="-81"/>
        <w:rPr>
          <w:sz w:val="28"/>
          <w:szCs w:val="28"/>
        </w:rPr>
      </w:pPr>
      <w:r w:rsidRPr="00005EED">
        <w:rPr>
          <w:sz w:val="28"/>
          <w:szCs w:val="28"/>
        </w:rPr>
        <w:t xml:space="preserve">     Разрежение в испытуемой полости ЧП может достигать величины Δ Р</w:t>
      </w:r>
      <w:r w:rsidRPr="00005EED">
        <w:rPr>
          <w:sz w:val="28"/>
          <w:szCs w:val="28"/>
          <w:vertAlign w:val="subscript"/>
          <w:lang w:val="en-US"/>
        </w:rPr>
        <w:t>max</w:t>
      </w:r>
      <w:r w:rsidRPr="00005EED">
        <w:rPr>
          <w:sz w:val="28"/>
          <w:szCs w:val="28"/>
        </w:rPr>
        <w:t xml:space="preserve"> = 500 Па, исходя из нормативных условий расчета прочности ограждающей поверхности ЧП – 1000 кг/ м</w:t>
      </w:r>
      <w:r w:rsidRPr="00005EED">
        <w:rPr>
          <w:sz w:val="28"/>
          <w:szCs w:val="28"/>
          <w:vertAlign w:val="superscript"/>
        </w:rPr>
        <w:t>2</w:t>
      </w:r>
      <w:r w:rsidRPr="00005EED">
        <w:rPr>
          <w:sz w:val="28"/>
          <w:szCs w:val="28"/>
        </w:rPr>
        <w:t xml:space="preserve">  [3]. </w:t>
      </w:r>
    </w:p>
    <w:p w:rsidR="003D2AB4" w:rsidRDefault="003D2AB4" w:rsidP="00005EED">
      <w:pPr>
        <w:ind w:left="-540" w:right="-81"/>
        <w:rPr>
          <w:sz w:val="28"/>
          <w:szCs w:val="28"/>
        </w:rPr>
      </w:pPr>
    </w:p>
    <w:p w:rsidR="003D2AB4" w:rsidRDefault="003D2AB4" w:rsidP="00005EED">
      <w:pPr>
        <w:ind w:left="-540" w:right="-81"/>
        <w:rPr>
          <w:sz w:val="28"/>
          <w:szCs w:val="28"/>
        </w:rPr>
      </w:pPr>
    </w:p>
    <w:p w:rsidR="003D2AB4" w:rsidRPr="00005EED" w:rsidRDefault="003D2AB4" w:rsidP="00005EED">
      <w:pPr>
        <w:ind w:left="-540" w:right="-81"/>
        <w:rPr>
          <w:sz w:val="28"/>
          <w:szCs w:val="28"/>
        </w:rPr>
      </w:pPr>
    </w:p>
    <w:p w:rsidR="00AC3DE5" w:rsidRDefault="00AC3DE5" w:rsidP="00817B93">
      <w:pPr>
        <w:ind w:left="-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</w:t>
      </w:r>
      <w:r>
        <w:rPr>
          <w:sz w:val="28"/>
          <w:szCs w:val="28"/>
        </w:rPr>
        <w:t>СП 00- 000- 2009</w:t>
      </w:r>
    </w:p>
    <w:p w:rsidR="00AC3DE5" w:rsidRDefault="00EF6309" w:rsidP="00817B93">
      <w:pPr>
        <w:ind w:left="-36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Приложение  Д</w:t>
      </w:r>
      <w:r>
        <w:rPr>
          <w:sz w:val="32"/>
          <w:szCs w:val="32"/>
        </w:rPr>
        <w:t xml:space="preserve"> </w:t>
      </w:r>
    </w:p>
    <w:p w:rsidR="003D2AB4" w:rsidRDefault="003D2AB4" w:rsidP="00817B93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3D2AB4" w:rsidRPr="00530C9B" w:rsidRDefault="00376831" w:rsidP="00530C9B">
      <w:pPr>
        <w:ind w:left="-360"/>
        <w:rPr>
          <w:sz w:val="32"/>
          <w:szCs w:val="32"/>
        </w:rPr>
      </w:pPr>
      <w:r>
        <w:rPr>
          <w:sz w:val="36"/>
          <w:szCs w:val="36"/>
        </w:rPr>
        <w:t xml:space="preserve">   Методика</w:t>
      </w:r>
      <w:r w:rsidR="003D2AB4" w:rsidRPr="00530C9B">
        <w:rPr>
          <w:sz w:val="36"/>
          <w:szCs w:val="36"/>
        </w:rPr>
        <w:t xml:space="preserve"> контроля аэрозольных пара</w:t>
      </w:r>
      <w:r w:rsidR="007226E9">
        <w:rPr>
          <w:sz w:val="36"/>
          <w:szCs w:val="36"/>
        </w:rPr>
        <w:t xml:space="preserve">метров воздушной среды асептических (чистых) </w:t>
      </w:r>
      <w:r w:rsidR="003D2AB4" w:rsidRPr="00530C9B">
        <w:rPr>
          <w:sz w:val="36"/>
          <w:szCs w:val="36"/>
        </w:rPr>
        <w:t xml:space="preserve"> помещений</w:t>
      </w:r>
      <w:r w:rsidR="007226E9">
        <w:rPr>
          <w:sz w:val="36"/>
          <w:szCs w:val="36"/>
        </w:rPr>
        <w:t xml:space="preserve"> и эффективности роботы фильтров</w:t>
      </w:r>
      <w:r w:rsidR="00530C9B" w:rsidRPr="00530C9B">
        <w:rPr>
          <w:sz w:val="36"/>
          <w:szCs w:val="36"/>
        </w:rPr>
        <w:t xml:space="preserve"> </w:t>
      </w:r>
      <w:r w:rsidR="00530C9B" w:rsidRPr="007226E9">
        <w:rPr>
          <w:sz w:val="36"/>
          <w:szCs w:val="36"/>
        </w:rPr>
        <w:t>[13]</w:t>
      </w:r>
    </w:p>
    <w:p w:rsidR="003D2AB4" w:rsidRPr="00530C9B" w:rsidRDefault="003D2AB4" w:rsidP="00817B93">
      <w:pPr>
        <w:ind w:left="-360"/>
        <w:rPr>
          <w:sz w:val="32"/>
          <w:szCs w:val="32"/>
        </w:rPr>
      </w:pPr>
    </w:p>
    <w:p w:rsidR="004C3715" w:rsidRDefault="000D538E" w:rsidP="00817B93">
      <w:pPr>
        <w:ind w:left="-360"/>
        <w:rPr>
          <w:sz w:val="32"/>
          <w:szCs w:val="32"/>
        </w:rPr>
      </w:pPr>
      <w:r>
        <w:pict>
          <v:shape id="_x0000_i1026" type="#_x0000_t75" style="width:454.5pt;height:656.25pt">
            <v:imagedata r:id="rId8" o:title="001"/>
          </v:shape>
        </w:pict>
      </w:r>
    </w:p>
    <w:p w:rsidR="003D2AB4" w:rsidRPr="003D2AB4" w:rsidRDefault="00376831" w:rsidP="003D2AB4">
      <w:pPr>
        <w:ind w:right="535"/>
        <w:rPr>
          <w:sz w:val="28"/>
          <w:szCs w:val="28"/>
        </w:rPr>
      </w:pPr>
      <w:r>
        <w:rPr>
          <w:sz w:val="28"/>
          <w:szCs w:val="28"/>
        </w:rPr>
        <w:t xml:space="preserve">  Методика контроля воздушной среды и эффективности работы фильтров основана на п</w:t>
      </w:r>
      <w:r w:rsidR="003D2AB4" w:rsidRPr="003D2AB4">
        <w:rPr>
          <w:sz w:val="28"/>
          <w:szCs w:val="28"/>
        </w:rPr>
        <w:t>ринцип</w:t>
      </w:r>
      <w:r>
        <w:rPr>
          <w:sz w:val="28"/>
          <w:szCs w:val="28"/>
        </w:rPr>
        <w:t>е</w:t>
      </w:r>
      <w:r w:rsidR="003D2AB4" w:rsidRPr="003D2AB4">
        <w:rPr>
          <w:sz w:val="28"/>
          <w:szCs w:val="28"/>
        </w:rPr>
        <w:t xml:space="preserve"> работы устройства для контроля аэрозольных параметров «чистого</w:t>
      </w:r>
      <w:r>
        <w:rPr>
          <w:sz w:val="28"/>
          <w:szCs w:val="28"/>
        </w:rPr>
        <w:t>»</w:t>
      </w:r>
      <w:r w:rsidR="003D2AB4" w:rsidRPr="003D2AB4">
        <w:rPr>
          <w:sz w:val="28"/>
          <w:szCs w:val="28"/>
        </w:rPr>
        <w:t xml:space="preserve"> помещения</w:t>
      </w:r>
      <w:r w:rsidR="007343D9" w:rsidRPr="007343D9">
        <w:rPr>
          <w:sz w:val="28"/>
          <w:szCs w:val="28"/>
        </w:rPr>
        <w:t xml:space="preserve"> [13]</w:t>
      </w:r>
      <w:r w:rsidR="004B180D">
        <w:rPr>
          <w:sz w:val="28"/>
          <w:szCs w:val="28"/>
        </w:rPr>
        <w:t>, заключающая</w:t>
      </w:r>
      <w:r>
        <w:rPr>
          <w:sz w:val="28"/>
          <w:szCs w:val="28"/>
        </w:rPr>
        <w:t>ся в  следующим</w:t>
      </w:r>
      <w:r w:rsidR="003D2AB4" w:rsidRPr="003D2AB4">
        <w:rPr>
          <w:sz w:val="28"/>
          <w:szCs w:val="28"/>
        </w:rPr>
        <w:t>.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Включаем в работу вентилятор 2 и подаём воздух в «чистое» помещение 12, предварительно очистив его в фильтрах грубой очистки 1 и в фильтре промежуточной очистки 3. Регулирующим устройством 11 устанавливаем  объёмную нормативную скорость воздухообмена и величину избыточного давления в ЧП 12 [3, 6.].  Включаем в работу генератор ИТА 4 и по импульсному трубопроводу 9 подаём исходный тестовый аэрозоль к  распылителям 6. Угловым пробоотборником (УПО) 10 через ПО  7 отбираем пробы ИТА [3.], уменьшив его конценцентрацию в разбавителе 8  [10.], по показаниям САЧ 5 и умножая его на  коэффициент разбавления разбавителя 8, определяем  величину концентрации ИТА. Нормативная концентрация ИТА находится в прямой зависимости от класса чистоты контролируемого ЧП и находится в пределах от 3,5 х 10</w:t>
      </w:r>
      <w:r w:rsidRPr="003D2AB4">
        <w:rPr>
          <w:sz w:val="28"/>
          <w:szCs w:val="28"/>
          <w:vertAlign w:val="superscript"/>
        </w:rPr>
        <w:t>6</w:t>
      </w:r>
      <w:r w:rsidRPr="003D2AB4">
        <w:rPr>
          <w:sz w:val="28"/>
          <w:szCs w:val="28"/>
        </w:rPr>
        <w:t xml:space="preserve">  до    3,5 х 10</w:t>
      </w:r>
      <w:r w:rsidRPr="003D2AB4">
        <w:rPr>
          <w:sz w:val="28"/>
          <w:szCs w:val="28"/>
          <w:vertAlign w:val="superscript"/>
        </w:rPr>
        <w:t>8</w:t>
      </w:r>
      <w:r w:rsidRPr="003D2AB4">
        <w:rPr>
          <w:sz w:val="28"/>
          <w:szCs w:val="28"/>
        </w:rPr>
        <w:t xml:space="preserve">  частиц 0,5мкм / м</w:t>
      </w:r>
      <w:r w:rsidRPr="003D2AB4">
        <w:rPr>
          <w:sz w:val="28"/>
          <w:szCs w:val="28"/>
          <w:vertAlign w:val="superscript"/>
        </w:rPr>
        <w:t xml:space="preserve">3 </w:t>
      </w:r>
      <w:r w:rsidRPr="003D2AB4">
        <w:rPr>
          <w:sz w:val="28"/>
          <w:szCs w:val="28"/>
        </w:rPr>
        <w:t xml:space="preserve">воздуха  [3, 6.]. 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При обеспечении нормативного воздухообмена[3.], избыточного давления[6.],  в контролируемом ЧП 12 и нормативной концентрации ИТА в ЦСВ 13 замеряем  количественную величину содержания  аэрозольных частиц  на уровне рабочей зоны  в воздухе ЧП 12 [3, 6.].  Замеры счётной концентрации аэрозольных частиц диаметром 0,3 – 5,0 мкм   счётчиком аэрозольных частиц  5 [7.]. в точках рабочей зоны ЧП выполняем согласно нормативным требованиям [3.].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В случае превышения нормативного содержания  аэрозольных частиц в воздухе рабочей зоны  контролируемого ЧП 12 определяем места несанкционированного поступления  аэрозоля через дефекты  фильтрующей поверхности  ФТО15 или через неплотности фланцевого соединения ФТО и системы его крепления 15/ 14.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 Целостность фильтрующей поверхности ФТО 15 и герметичность фланцевого соединения ФТО и системы его крепления  15/14 проверяем при нормативной скорости воздухообмена в ЧП 12 и нормативной концентрации ИТА.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Целостность фильтрующей поверхности ФТО 15 проверяем, сканируя  поверхность ФТО 15 угловым пробоотборником 10, располагая диффузорный раструб 16  на расстоянии от  поверхности ФТО – 25мм, при скорости передвижения диффузорного раструба 16 углового пробоотборника 10 относительно поверхности ФТО 15  не более 5см/сек. Результаты сканирования поверхности ФТО 15 визуально наблюдаем по показаниям САЧ 5.  При обнаружении течи (повышенная концентрация аэрозоля [3.]) дефект устраняем или заменяем ФТО 15. 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Герметичность фланцевого соединения ФТО 15 и системы его крепления  15/14 контролируем угловым пробоотборником 10 по показаниям САЧ 5.  При выполнения данных работ используем  перепад  избыточного давления между ЦСВ 13 (до ФТО) и ЧП 12 (после ФТО), то есть сопротивление ФТО нормативному воздушному потоку, находящееся в пределах 100 – 600 Па. 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Максимально приближаем диффузорный раструб 16 углового пробоотборника 10 к фланцевому соединению ФТО и системе его крепления  15/14 со стороны ЧП  12 сканируем его поверхность по всему периметру, при скорости перемещения диффузорного раструба 16 углового пробоотборника 10 относительно поверхности фланцевого соединения ФТО 15/14 не более 5 см/сек.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>Обнаруженные течи (повышенная концентрация аэрозоля [3.]) во фланцевом соединении ФТО и системе его крепления  15/14 устраняем.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>После устранения всех дефектов фильтрующих поверхностей ФТО 15  и  во фланцевых соединениях ФТО и системе его крепления 15/14 проводим повторный контроль параметров воздушной среды ЧП согласно нормативным требованиям  ([3, 5, 6.])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Окончательные результаты контроля аэрозольных параметров воздушной среды ЧП 12  должны соответствовать нормативным требованиям  [3, 5, 6]) и выражаются  формулой: 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      Δ </w:t>
      </w:r>
      <w:r w:rsidRPr="003D2AB4">
        <w:rPr>
          <w:sz w:val="28"/>
          <w:szCs w:val="28"/>
          <w:lang w:val="en-US"/>
        </w:rPr>
        <w:t>n</w:t>
      </w:r>
      <w:r w:rsidRPr="003D2AB4">
        <w:rPr>
          <w:sz w:val="28"/>
          <w:szCs w:val="28"/>
        </w:rPr>
        <w:t xml:space="preserve"> </w:t>
      </w:r>
      <w:r w:rsidRPr="003D2AB4">
        <w:rPr>
          <w:sz w:val="28"/>
          <w:szCs w:val="28"/>
          <w:vertAlign w:val="subscript"/>
        </w:rPr>
        <w:t xml:space="preserve">РЗ ЧП </w:t>
      </w:r>
      <w:r w:rsidRPr="003D2AB4">
        <w:rPr>
          <w:sz w:val="28"/>
          <w:szCs w:val="28"/>
        </w:rPr>
        <w:t xml:space="preserve">/ </w:t>
      </w:r>
      <w:r w:rsidRPr="003D2AB4">
        <w:rPr>
          <w:sz w:val="28"/>
          <w:szCs w:val="28"/>
          <w:lang w:val="en-US"/>
        </w:rPr>
        <w:t>N</w:t>
      </w:r>
      <w:r w:rsidRPr="003D2AB4">
        <w:rPr>
          <w:sz w:val="28"/>
          <w:szCs w:val="28"/>
        </w:rPr>
        <w:t xml:space="preserve"> </w:t>
      </w:r>
      <w:r w:rsidRPr="003D2AB4">
        <w:rPr>
          <w:sz w:val="28"/>
          <w:szCs w:val="28"/>
          <w:vertAlign w:val="subscript"/>
        </w:rPr>
        <w:t>ИТА</w:t>
      </w:r>
      <w:r w:rsidRPr="003D2AB4">
        <w:rPr>
          <w:sz w:val="28"/>
          <w:szCs w:val="28"/>
        </w:rPr>
        <w:t xml:space="preserve"> х 100%         ≤ 0,9 ÷ 0,999%  в зависимости от класса чистоты ЧП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>Где: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  <w:lang w:val="en-US"/>
        </w:rPr>
        <w:t>N</w:t>
      </w:r>
      <w:r w:rsidRPr="003D2AB4">
        <w:rPr>
          <w:sz w:val="28"/>
          <w:szCs w:val="28"/>
          <w:vertAlign w:val="subscript"/>
        </w:rPr>
        <w:t>ИТА</w:t>
      </w:r>
      <w:r w:rsidRPr="003D2AB4">
        <w:rPr>
          <w:sz w:val="28"/>
          <w:szCs w:val="28"/>
        </w:rPr>
        <w:t xml:space="preserve">- концентрация исходного тестового аэрозоля в ЦСВ, а/частиц </w:t>
      </w:r>
      <w:r w:rsidRPr="003D2AB4">
        <w:rPr>
          <w:sz w:val="28"/>
          <w:szCs w:val="28"/>
          <w:vertAlign w:val="subscript"/>
        </w:rPr>
        <w:t>д0,5мм</w:t>
      </w:r>
      <w:r w:rsidRPr="003D2AB4">
        <w:rPr>
          <w:sz w:val="28"/>
          <w:szCs w:val="28"/>
        </w:rPr>
        <w:t xml:space="preserve"> в 1м</w:t>
      </w:r>
      <w:r w:rsidRPr="003D2AB4">
        <w:rPr>
          <w:sz w:val="28"/>
          <w:szCs w:val="28"/>
          <w:vertAlign w:val="superscript"/>
        </w:rPr>
        <w:t xml:space="preserve">3  </w:t>
      </w:r>
      <w:r w:rsidRPr="003D2AB4">
        <w:rPr>
          <w:sz w:val="28"/>
          <w:szCs w:val="28"/>
        </w:rPr>
        <w:t>воздуха( ≥ 3,5 х 10</w:t>
      </w:r>
      <w:r w:rsidRPr="003D2AB4">
        <w:rPr>
          <w:sz w:val="28"/>
          <w:szCs w:val="28"/>
          <w:vertAlign w:val="superscript"/>
        </w:rPr>
        <w:t>7</w:t>
      </w:r>
      <w:r w:rsidRPr="003D2AB4">
        <w:rPr>
          <w:sz w:val="28"/>
          <w:szCs w:val="28"/>
        </w:rPr>
        <w:t>);</w:t>
      </w:r>
    </w:p>
    <w:p w:rsidR="003D2AB4" w:rsidRPr="003D2AB4" w:rsidRDefault="003D2AB4" w:rsidP="003D2AB4">
      <w:pPr>
        <w:ind w:right="535"/>
        <w:rPr>
          <w:sz w:val="28"/>
          <w:szCs w:val="28"/>
        </w:rPr>
      </w:pPr>
      <w:r w:rsidRPr="003D2AB4">
        <w:rPr>
          <w:sz w:val="28"/>
          <w:szCs w:val="28"/>
        </w:rPr>
        <w:t xml:space="preserve"> Δ </w:t>
      </w:r>
      <w:r w:rsidRPr="003D2AB4">
        <w:rPr>
          <w:sz w:val="28"/>
          <w:szCs w:val="28"/>
          <w:lang w:val="en-US"/>
        </w:rPr>
        <w:t>n</w:t>
      </w:r>
      <w:r w:rsidRPr="003D2AB4">
        <w:rPr>
          <w:sz w:val="28"/>
          <w:szCs w:val="28"/>
        </w:rPr>
        <w:t xml:space="preserve"> </w:t>
      </w:r>
      <w:r w:rsidRPr="003D2AB4">
        <w:rPr>
          <w:sz w:val="28"/>
          <w:szCs w:val="28"/>
          <w:vertAlign w:val="subscript"/>
        </w:rPr>
        <w:t>РЗ ЧП</w:t>
      </w:r>
      <w:r w:rsidRPr="003D2AB4">
        <w:rPr>
          <w:sz w:val="28"/>
          <w:szCs w:val="28"/>
        </w:rPr>
        <w:t>- содержание аэрозольных частиц в рабочей зоне ЧП, а/частиц</w:t>
      </w:r>
      <w:r w:rsidRPr="003D2AB4">
        <w:rPr>
          <w:sz w:val="28"/>
          <w:szCs w:val="28"/>
          <w:vertAlign w:val="subscript"/>
        </w:rPr>
        <w:t xml:space="preserve"> д0,5мм</w:t>
      </w:r>
      <w:r w:rsidRPr="003D2AB4">
        <w:rPr>
          <w:sz w:val="28"/>
          <w:szCs w:val="28"/>
        </w:rPr>
        <w:t xml:space="preserve"> в 1м</w:t>
      </w:r>
      <w:r w:rsidRPr="003D2AB4">
        <w:rPr>
          <w:sz w:val="28"/>
          <w:szCs w:val="28"/>
          <w:vertAlign w:val="superscript"/>
        </w:rPr>
        <w:t xml:space="preserve">3  </w:t>
      </w:r>
      <w:r w:rsidRPr="003D2AB4">
        <w:rPr>
          <w:sz w:val="28"/>
          <w:szCs w:val="28"/>
        </w:rPr>
        <w:t>контролируемого воздуха.</w:t>
      </w:r>
    </w:p>
    <w:p w:rsidR="003D2AB4" w:rsidRPr="003D2AB4" w:rsidRDefault="003D2AB4" w:rsidP="003D2AB4">
      <w:pPr>
        <w:ind w:left="-360"/>
        <w:rPr>
          <w:sz w:val="28"/>
          <w:szCs w:val="28"/>
        </w:rPr>
      </w:pPr>
    </w:p>
    <w:p w:rsidR="00AC3DE5" w:rsidRDefault="00AC3DE5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817B93">
      <w:pPr>
        <w:ind w:left="-360"/>
        <w:rPr>
          <w:sz w:val="32"/>
          <w:szCs w:val="32"/>
        </w:rPr>
      </w:pPr>
    </w:p>
    <w:p w:rsidR="00E72F99" w:rsidRDefault="00E72F99" w:rsidP="00E72F99">
      <w:pPr>
        <w:rPr>
          <w:sz w:val="32"/>
          <w:szCs w:val="32"/>
        </w:rPr>
      </w:pPr>
    </w:p>
    <w:p w:rsidR="00EF6309" w:rsidRDefault="00AC3DE5" w:rsidP="00817B93">
      <w:pPr>
        <w:ind w:left="-360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           </w:t>
      </w:r>
      <w:r>
        <w:rPr>
          <w:sz w:val="28"/>
          <w:szCs w:val="28"/>
        </w:rPr>
        <w:t>СП 00- 000- 2009</w:t>
      </w:r>
      <w:r w:rsidR="00EF6309">
        <w:rPr>
          <w:sz w:val="32"/>
          <w:szCs w:val="32"/>
        </w:rPr>
        <w:t xml:space="preserve">   </w:t>
      </w:r>
      <w:r w:rsidR="00EF6309">
        <w:rPr>
          <w:sz w:val="28"/>
          <w:szCs w:val="28"/>
        </w:rPr>
        <w:t xml:space="preserve">  </w:t>
      </w:r>
    </w:p>
    <w:p w:rsidR="00AC3DE5" w:rsidRDefault="00EF6309" w:rsidP="00817B93">
      <w:pPr>
        <w:ind w:left="-360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>
        <w:rPr>
          <w:b/>
          <w:sz w:val="32"/>
          <w:szCs w:val="32"/>
        </w:rPr>
        <w:t>Приложение  Е</w:t>
      </w:r>
    </w:p>
    <w:p w:rsidR="001B5657" w:rsidRDefault="001B5657" w:rsidP="00817B93">
      <w:pPr>
        <w:ind w:left="-360"/>
        <w:rPr>
          <w:b/>
          <w:sz w:val="32"/>
          <w:szCs w:val="32"/>
        </w:rPr>
      </w:pPr>
    </w:p>
    <w:p w:rsidR="001B5657" w:rsidRDefault="001B5657" w:rsidP="001B565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vertAlign w:val="superscript"/>
        </w:rPr>
        <w:t xml:space="preserve">  </w:t>
      </w:r>
      <w:r>
        <w:rPr>
          <w:sz w:val="28"/>
          <w:szCs w:val="28"/>
        </w:rPr>
        <w:t xml:space="preserve"> </w:t>
      </w:r>
      <w:r>
        <w:rPr>
          <w:b/>
          <w:sz w:val="32"/>
          <w:szCs w:val="32"/>
        </w:rPr>
        <w:t>Рекомендуемый перечень*</w:t>
      </w:r>
    </w:p>
    <w:p w:rsidR="001B5657" w:rsidRPr="001B5657" w:rsidRDefault="001B5657" w:rsidP="001B5657">
      <w:pPr>
        <w:rPr>
          <w:sz w:val="32"/>
          <w:szCs w:val="32"/>
        </w:rPr>
      </w:pPr>
      <w:r w:rsidRPr="001B5657">
        <w:rPr>
          <w:sz w:val="32"/>
          <w:szCs w:val="32"/>
        </w:rPr>
        <w:t xml:space="preserve"> минимального количества приборов, оснастки, оборудования и материалов для выполнения работ по контролю воздушной    </w:t>
      </w:r>
    </w:p>
    <w:p w:rsidR="001B5657" w:rsidRPr="001B5657" w:rsidRDefault="001B5657" w:rsidP="001B5657">
      <w:pPr>
        <w:rPr>
          <w:sz w:val="28"/>
          <w:szCs w:val="28"/>
        </w:rPr>
      </w:pPr>
      <w:r w:rsidRPr="001B5657">
        <w:rPr>
          <w:sz w:val="32"/>
          <w:szCs w:val="32"/>
        </w:rPr>
        <w:t xml:space="preserve">     среды чистых помещений  и проверки  эффективности    </w:t>
      </w:r>
    </w:p>
    <w:p w:rsidR="001B5657" w:rsidRPr="001B5657" w:rsidRDefault="001B5657" w:rsidP="001B5657">
      <w:pPr>
        <w:ind w:left="-360"/>
        <w:rPr>
          <w:sz w:val="32"/>
          <w:szCs w:val="32"/>
        </w:rPr>
      </w:pPr>
      <w:r w:rsidRPr="001B5657">
        <w:rPr>
          <w:sz w:val="32"/>
          <w:szCs w:val="32"/>
        </w:rPr>
        <w:t xml:space="preserve">             работы  фильтров  класса   Н и  </w:t>
      </w:r>
      <w:r w:rsidRPr="001B5657">
        <w:rPr>
          <w:sz w:val="32"/>
          <w:szCs w:val="32"/>
          <w:lang w:val="en-US"/>
        </w:rPr>
        <w:t>U</w:t>
      </w:r>
      <w:r w:rsidRPr="001B5657">
        <w:rPr>
          <w:sz w:val="32"/>
          <w:szCs w:val="32"/>
        </w:rPr>
        <w:t xml:space="preserve">, установленных в </w:t>
      </w:r>
    </w:p>
    <w:p w:rsidR="001B5657" w:rsidRPr="001B5657" w:rsidRDefault="001B5657" w:rsidP="001B5657">
      <w:pPr>
        <w:ind w:left="-360"/>
        <w:rPr>
          <w:sz w:val="32"/>
          <w:szCs w:val="32"/>
        </w:rPr>
      </w:pPr>
      <w:r w:rsidRPr="001B5657">
        <w:rPr>
          <w:sz w:val="32"/>
          <w:szCs w:val="32"/>
        </w:rPr>
        <w:t xml:space="preserve">                    вентиляционных системах [4, 13]</w:t>
      </w:r>
    </w:p>
    <w:p w:rsidR="001B5657" w:rsidRDefault="001B5657" w:rsidP="001B5657">
      <w:pPr>
        <w:ind w:left="-360"/>
        <w:rPr>
          <w:b/>
          <w:sz w:val="32"/>
          <w:szCs w:val="32"/>
        </w:rPr>
      </w:pPr>
    </w:p>
    <w:p w:rsidR="001B5657" w:rsidRDefault="001B5657" w:rsidP="001B5657">
      <w:pPr>
        <w:ind w:left="-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1B5657" w:rsidRDefault="001B5657" w:rsidP="001B565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1B5657" w:rsidRDefault="001B5657" w:rsidP="001B5657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1. Портативный счетчик аэрозолей </w:t>
      </w:r>
      <w:r>
        <w:rPr>
          <w:sz w:val="28"/>
          <w:szCs w:val="28"/>
          <w:lang w:val="en-US"/>
        </w:rPr>
        <w:t>SOLAJR</w:t>
      </w:r>
      <w:r>
        <w:rPr>
          <w:sz w:val="28"/>
          <w:szCs w:val="28"/>
        </w:rPr>
        <w:t xml:space="preserve"> 3100(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</w:rPr>
        <w:t xml:space="preserve">),                 </w:t>
      </w:r>
    </w:p>
    <w:p w:rsidR="001B5657" w:rsidRDefault="001B5657" w:rsidP="001B5657">
      <w:pPr>
        <w:rPr>
          <w:sz w:val="28"/>
          <w:szCs w:val="28"/>
        </w:rPr>
      </w:pPr>
      <w:r>
        <w:rPr>
          <w:sz w:val="28"/>
          <w:szCs w:val="28"/>
        </w:rPr>
        <w:t xml:space="preserve"> (0,3 – 10 мкм)                                                                               1 шт. </w:t>
      </w:r>
    </w:p>
    <w:p w:rsidR="001B5657" w:rsidRDefault="001B5657" w:rsidP="001B5657">
      <w:pPr>
        <w:rPr>
          <w:sz w:val="28"/>
          <w:szCs w:val="28"/>
        </w:rPr>
      </w:pPr>
      <w:r>
        <w:rPr>
          <w:sz w:val="28"/>
          <w:szCs w:val="28"/>
        </w:rPr>
        <w:t xml:space="preserve">2. Генератор аэрозолей АТМ 230                                                1 шт. </w:t>
      </w:r>
    </w:p>
    <w:p w:rsidR="001B5657" w:rsidRDefault="001B5657" w:rsidP="001B5657">
      <w:pPr>
        <w:rPr>
          <w:sz w:val="28"/>
          <w:szCs w:val="28"/>
        </w:rPr>
      </w:pPr>
      <w:r>
        <w:rPr>
          <w:sz w:val="28"/>
          <w:szCs w:val="28"/>
        </w:rPr>
        <w:t xml:space="preserve">3. Разбавитель </w:t>
      </w:r>
      <w:r>
        <w:rPr>
          <w:sz w:val="28"/>
          <w:szCs w:val="28"/>
          <w:lang w:val="en-US"/>
        </w:rPr>
        <w:t>DIL</w:t>
      </w:r>
      <w:r w:rsidRPr="001B56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554 (1 : 100)                                                  1 шт. </w:t>
      </w:r>
    </w:p>
    <w:p w:rsidR="001B5657" w:rsidRDefault="001B5657" w:rsidP="001B5657">
      <w:pPr>
        <w:rPr>
          <w:sz w:val="28"/>
          <w:szCs w:val="28"/>
        </w:rPr>
      </w:pPr>
      <w:r>
        <w:rPr>
          <w:sz w:val="28"/>
          <w:szCs w:val="28"/>
        </w:rPr>
        <w:t xml:space="preserve">4. Зонд для сканирования </w:t>
      </w:r>
      <w:r>
        <w:rPr>
          <w:sz w:val="28"/>
          <w:szCs w:val="28"/>
          <w:lang w:val="en-US"/>
        </w:rPr>
        <w:t>HEPA</w:t>
      </w:r>
      <w:r>
        <w:rPr>
          <w:sz w:val="28"/>
          <w:szCs w:val="28"/>
        </w:rPr>
        <w:t xml:space="preserve"> – фильтр                                 1 шт. </w:t>
      </w:r>
    </w:p>
    <w:p w:rsidR="001B5657" w:rsidRDefault="001B5657" w:rsidP="001B5657">
      <w:pPr>
        <w:rPr>
          <w:sz w:val="28"/>
          <w:szCs w:val="28"/>
        </w:rPr>
      </w:pPr>
      <w:r>
        <w:rPr>
          <w:sz w:val="28"/>
          <w:szCs w:val="28"/>
        </w:rPr>
        <w:t xml:space="preserve">5. Жидкость для распыления </w:t>
      </w:r>
      <w:r>
        <w:rPr>
          <w:sz w:val="28"/>
          <w:szCs w:val="28"/>
          <w:lang w:val="en-US"/>
        </w:rPr>
        <w:t>DENS</w:t>
      </w:r>
      <w:r w:rsidRPr="001B5657">
        <w:rPr>
          <w:sz w:val="28"/>
          <w:szCs w:val="28"/>
        </w:rPr>
        <w:t xml:space="preserve"> </w:t>
      </w:r>
    </w:p>
    <w:p w:rsidR="001B5657" w:rsidRDefault="001B5657" w:rsidP="001B5657">
      <w:pPr>
        <w:tabs>
          <w:tab w:val="left" w:pos="8460"/>
        </w:tabs>
        <w:rPr>
          <w:sz w:val="28"/>
          <w:szCs w:val="28"/>
        </w:rPr>
      </w:pPr>
      <w:r>
        <w:rPr>
          <w:sz w:val="28"/>
          <w:szCs w:val="28"/>
        </w:rPr>
        <w:t xml:space="preserve">(диэтилгексилсебацинат)                                                              </w:t>
      </w:r>
      <w:smartTag w:uri="urn:schemas-microsoft-com:office:smarttags" w:element="metricconverter">
        <w:smartTagPr>
          <w:attr w:name="ProductID" w:val="1 л"/>
        </w:smartTagPr>
        <w:r>
          <w:rPr>
            <w:sz w:val="28"/>
            <w:szCs w:val="28"/>
          </w:rPr>
          <w:t>1 л</w:t>
        </w:r>
      </w:smartTag>
      <w:r>
        <w:rPr>
          <w:sz w:val="28"/>
          <w:szCs w:val="28"/>
        </w:rPr>
        <w:t xml:space="preserve">. </w:t>
      </w:r>
    </w:p>
    <w:p w:rsidR="001B5657" w:rsidRDefault="001B5657" w:rsidP="001B5657">
      <w:pPr>
        <w:ind w:left="-360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6. Угловой пробоотборник [13].                                                   1 шт.  </w:t>
      </w:r>
    </w:p>
    <w:p w:rsidR="001B5657" w:rsidRDefault="001B5657" w:rsidP="001B565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7. Термоанемометр мод. 471                                                         1 шт.</w:t>
      </w:r>
    </w:p>
    <w:p w:rsidR="001B5657" w:rsidRDefault="001B5657" w:rsidP="001B5657">
      <w:pPr>
        <w:ind w:left="-360"/>
        <w:rPr>
          <w:sz w:val="28"/>
          <w:szCs w:val="28"/>
        </w:rPr>
      </w:pPr>
    </w:p>
    <w:p w:rsidR="001B5657" w:rsidRDefault="001B5657" w:rsidP="001B5657">
      <w:pPr>
        <w:ind w:left="-360"/>
        <w:rPr>
          <w:sz w:val="28"/>
          <w:szCs w:val="28"/>
        </w:rPr>
      </w:pPr>
    </w:p>
    <w:p w:rsidR="001B5657" w:rsidRDefault="001B5657" w:rsidP="001B5657">
      <w:pPr>
        <w:rPr>
          <w:sz w:val="28"/>
          <w:szCs w:val="28"/>
        </w:rPr>
      </w:pPr>
      <w:r>
        <w:rPr>
          <w:sz w:val="28"/>
          <w:szCs w:val="28"/>
        </w:rPr>
        <w:t>* Тип  прибора или оборудования, указанного в перечне, при необходимости, может быть заменён на аналогичный. Замена может быть проведена  при условии идентичности их характеристики</w:t>
      </w:r>
    </w:p>
    <w:p w:rsidR="001B5657" w:rsidRDefault="001B5657" w:rsidP="00817B93">
      <w:pPr>
        <w:ind w:left="-360"/>
        <w:rPr>
          <w:b/>
          <w:sz w:val="32"/>
          <w:szCs w:val="32"/>
        </w:rPr>
      </w:pPr>
    </w:p>
    <w:p w:rsidR="00BE1FBE" w:rsidRDefault="00BE1FBE" w:rsidP="00817B93">
      <w:pPr>
        <w:ind w:left="-360"/>
        <w:rPr>
          <w:b/>
          <w:sz w:val="32"/>
          <w:szCs w:val="32"/>
        </w:rPr>
      </w:pPr>
    </w:p>
    <w:p w:rsidR="00BE1FBE" w:rsidRDefault="00BE1FBE" w:rsidP="00817B93">
      <w:pPr>
        <w:ind w:left="-360"/>
        <w:rPr>
          <w:b/>
          <w:sz w:val="32"/>
          <w:szCs w:val="32"/>
        </w:rPr>
      </w:pPr>
    </w:p>
    <w:p w:rsidR="00BE1FBE" w:rsidRDefault="00BE1FBE" w:rsidP="00817B93">
      <w:pPr>
        <w:ind w:left="-360"/>
        <w:rPr>
          <w:b/>
          <w:sz w:val="32"/>
          <w:szCs w:val="32"/>
        </w:rPr>
      </w:pPr>
    </w:p>
    <w:p w:rsidR="00BE1FBE" w:rsidRDefault="00BE1FBE" w:rsidP="00817B93">
      <w:pPr>
        <w:ind w:left="-360"/>
        <w:rPr>
          <w:b/>
          <w:sz w:val="32"/>
          <w:szCs w:val="32"/>
        </w:rPr>
      </w:pPr>
    </w:p>
    <w:p w:rsidR="00AC3DE5" w:rsidRDefault="00AC3DE5" w:rsidP="00817B93">
      <w:pPr>
        <w:ind w:left="-360"/>
        <w:rPr>
          <w:b/>
          <w:sz w:val="32"/>
          <w:szCs w:val="32"/>
        </w:rPr>
      </w:pPr>
    </w:p>
    <w:p w:rsidR="00E72F99" w:rsidRDefault="00AC3DE5" w:rsidP="00817B93">
      <w:pPr>
        <w:ind w:left="-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</w:t>
      </w: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72F99" w:rsidRDefault="00E72F99" w:rsidP="00817B93">
      <w:pPr>
        <w:ind w:left="-360"/>
        <w:rPr>
          <w:b/>
          <w:sz w:val="32"/>
          <w:szCs w:val="32"/>
        </w:rPr>
      </w:pPr>
    </w:p>
    <w:p w:rsidR="00EF6309" w:rsidRDefault="00AC3DE5" w:rsidP="00817B93">
      <w:pPr>
        <w:ind w:left="-360"/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 </w:t>
      </w:r>
      <w:r w:rsidR="00E72F99">
        <w:rPr>
          <w:b/>
          <w:sz w:val="32"/>
          <w:szCs w:val="32"/>
        </w:rPr>
        <w:t xml:space="preserve">                                                                        </w:t>
      </w:r>
      <w:r>
        <w:rPr>
          <w:b/>
          <w:sz w:val="32"/>
          <w:szCs w:val="32"/>
        </w:rPr>
        <w:t xml:space="preserve">  </w:t>
      </w:r>
      <w:r>
        <w:rPr>
          <w:sz w:val="28"/>
          <w:szCs w:val="28"/>
        </w:rPr>
        <w:t>СП 00- 000- 2009</w:t>
      </w:r>
      <w:r w:rsidR="00EF6309">
        <w:rPr>
          <w:sz w:val="32"/>
          <w:szCs w:val="32"/>
        </w:rPr>
        <w:t xml:space="preserve">    </w:t>
      </w:r>
      <w:r w:rsidR="00EF6309">
        <w:rPr>
          <w:sz w:val="28"/>
          <w:szCs w:val="28"/>
        </w:rPr>
        <w:t xml:space="preserve">           </w:t>
      </w:r>
    </w:p>
    <w:p w:rsidR="00AC3DE5" w:rsidRDefault="00EF6309" w:rsidP="00817B93">
      <w:pPr>
        <w:ind w:left="-360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="00E72F9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>
        <w:rPr>
          <w:b/>
          <w:sz w:val="32"/>
          <w:szCs w:val="32"/>
        </w:rPr>
        <w:t>Приложение  Ж</w:t>
      </w:r>
      <w:r>
        <w:rPr>
          <w:sz w:val="32"/>
          <w:szCs w:val="32"/>
        </w:rPr>
        <w:t xml:space="preserve"> </w:t>
      </w:r>
      <w:r w:rsidR="00BE1FBE">
        <w:rPr>
          <w:sz w:val="32"/>
          <w:szCs w:val="32"/>
        </w:rPr>
        <w:t xml:space="preserve"> </w:t>
      </w:r>
    </w:p>
    <w:p w:rsidR="00BE1FBE" w:rsidRDefault="00BE1FBE" w:rsidP="00817B93">
      <w:pPr>
        <w:ind w:left="-360"/>
        <w:rPr>
          <w:sz w:val="32"/>
          <w:szCs w:val="32"/>
        </w:rPr>
      </w:pPr>
    </w:p>
    <w:p w:rsidR="00BE1FBE" w:rsidRPr="007226E9" w:rsidRDefault="007226E9" w:rsidP="00BE1FBE">
      <w:pPr>
        <w:ind w:left="-360"/>
        <w:rPr>
          <w:sz w:val="36"/>
          <w:szCs w:val="36"/>
        </w:rPr>
      </w:pPr>
      <w:r w:rsidRPr="007226E9">
        <w:rPr>
          <w:sz w:val="36"/>
          <w:szCs w:val="36"/>
        </w:rPr>
        <w:t>Техническое решение устройства</w:t>
      </w:r>
      <w:r w:rsidR="00BE1FBE" w:rsidRPr="007226E9">
        <w:rPr>
          <w:sz w:val="36"/>
          <w:szCs w:val="36"/>
        </w:rPr>
        <w:t xml:space="preserve"> </w:t>
      </w:r>
    </w:p>
    <w:p w:rsidR="00BE1FBE" w:rsidRPr="007226E9" w:rsidRDefault="00BE1FBE" w:rsidP="00817B93">
      <w:pPr>
        <w:ind w:left="-360"/>
        <w:rPr>
          <w:sz w:val="36"/>
          <w:szCs w:val="36"/>
        </w:rPr>
      </w:pPr>
      <w:r w:rsidRPr="007226E9">
        <w:rPr>
          <w:sz w:val="36"/>
          <w:szCs w:val="36"/>
        </w:rPr>
        <w:t xml:space="preserve">  </w:t>
      </w:r>
      <w:r w:rsidR="007226E9">
        <w:rPr>
          <w:sz w:val="36"/>
          <w:szCs w:val="36"/>
        </w:rPr>
        <w:t>э</w:t>
      </w:r>
      <w:r w:rsidRPr="007226E9">
        <w:rPr>
          <w:sz w:val="36"/>
          <w:szCs w:val="36"/>
        </w:rPr>
        <w:t>кспери</w:t>
      </w:r>
      <w:r w:rsidR="00376831">
        <w:rPr>
          <w:sz w:val="36"/>
          <w:szCs w:val="36"/>
        </w:rPr>
        <w:t>ментально-биологической</w:t>
      </w:r>
      <w:r w:rsidR="007226E9" w:rsidRPr="007226E9">
        <w:rPr>
          <w:sz w:val="36"/>
          <w:szCs w:val="36"/>
        </w:rPr>
        <w:t xml:space="preserve"> клиники </w:t>
      </w:r>
      <w:r w:rsidR="004B180D">
        <w:rPr>
          <w:sz w:val="36"/>
          <w:szCs w:val="36"/>
        </w:rPr>
        <w:t>(ЭБК)</w:t>
      </w:r>
      <w:r w:rsidR="007226E9" w:rsidRPr="007226E9">
        <w:rPr>
          <w:sz w:val="28"/>
          <w:szCs w:val="28"/>
        </w:rPr>
        <w:t xml:space="preserve"> </w:t>
      </w:r>
      <w:r w:rsidR="007226E9">
        <w:rPr>
          <w:sz w:val="36"/>
          <w:szCs w:val="36"/>
        </w:rPr>
        <w:t>[15</w:t>
      </w:r>
      <w:r w:rsidR="007226E9" w:rsidRPr="007226E9">
        <w:rPr>
          <w:sz w:val="36"/>
          <w:szCs w:val="36"/>
        </w:rPr>
        <w:t>].</w:t>
      </w:r>
      <w:r w:rsidR="007226E9">
        <w:rPr>
          <w:sz w:val="36"/>
          <w:szCs w:val="36"/>
        </w:rPr>
        <w:t xml:space="preserve"> </w:t>
      </w:r>
    </w:p>
    <w:p w:rsidR="00BE1FBE" w:rsidRPr="007226E9" w:rsidRDefault="000D538E" w:rsidP="00817B93">
      <w:pPr>
        <w:ind w:left="-360"/>
        <w:rPr>
          <w:sz w:val="36"/>
          <w:szCs w:val="36"/>
        </w:rPr>
      </w:pPr>
      <w:r>
        <w:rPr>
          <w:sz w:val="36"/>
          <w:szCs w:val="36"/>
        </w:rPr>
        <w:pict>
          <v:shape id="_x0000_i1027" type="#_x0000_t75" style="width:454.5pt;height:626.25pt">
            <v:imagedata r:id="rId9" o:title="эбк 001"/>
          </v:shape>
        </w:pict>
      </w:r>
    </w:p>
    <w:p w:rsidR="00BE1FBE" w:rsidRDefault="00BE1FBE" w:rsidP="00817B93">
      <w:pPr>
        <w:ind w:left="-360"/>
        <w:rPr>
          <w:sz w:val="32"/>
          <w:szCs w:val="32"/>
        </w:rPr>
      </w:pP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Принцип работы ЭБК следующий.  Вход и выход работающего и обслуживающего персонала в помещения забарьерной зоны ЭБК осуществляется через помещения разделительных санитарно- гигиенических барьеров, включающих в себя помещения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>№№ 1; 2; 3; 4; 5; 6; 7; 18; 19; 20; 22; 23; 36; 37; 38.</w:t>
      </w:r>
    </w:p>
    <w:p w:rsidR="00BE1FBE" w:rsidRPr="00BE1FBE" w:rsidRDefault="000D538E" w:rsidP="00BE1FBE">
      <w:pPr>
        <w:rPr>
          <w:sz w:val="28"/>
          <w:szCs w:val="28"/>
        </w:rPr>
      </w:pPr>
      <w:r>
        <w:rPr>
          <w:sz w:val="28"/>
          <w:szCs w:val="28"/>
        </w:rPr>
        <w:pict>
          <v:line id="_x0000_s1035" style="position:absolute;z-index:251655168" from="54pt,60.7pt" to="63pt,60.7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4" style="position:absolute;z-index:251654144" from="18pt,60.7pt" to="27pt,60.7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46" style="position:absolute;z-index:251666432" from="6in,42.7pt" to="441pt,42.7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47" style="position:absolute;z-index:251667456" from="405pt,42.7pt" to="414pt,42.7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0" style="position:absolute;z-index:251650048" from="297pt,24.7pt" to="315pt,24.7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1" style="position:absolute;z-index:251651072" from="324pt,24.7pt" to="333pt,24.7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2" style="position:absolute;z-index:251652096" from="351pt,24.7pt" to="5in,24.7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3" style="position:absolute;z-index:251653120" from="378pt,24.7pt" to="387pt,24.7pt">
            <v:stroke endarrow="block"/>
            <w10:wrap side="left"/>
          </v:line>
        </w:pict>
      </w:r>
      <w:r w:rsidR="00BE1FBE" w:rsidRPr="00BE1FBE">
        <w:rPr>
          <w:sz w:val="28"/>
          <w:szCs w:val="28"/>
        </w:rPr>
        <w:t xml:space="preserve"> Проход персонала через  помещения одного из входных санпропускников  выполняется в следующей последовательности- 1    3    6     7      8,  проход персонала через помещения другого входного санпропускника -  1       3     22     23     25.    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Выход персонала из забарьерных  зон осуществляется  через выходные санпропускники и выполняется в следующей последовательности, через один из них       </w:t>
      </w:r>
    </w:p>
    <w:p w:rsidR="00BE1FBE" w:rsidRPr="00BE1FBE" w:rsidRDefault="000D538E" w:rsidP="00BE1FBE">
      <w:pPr>
        <w:rPr>
          <w:sz w:val="28"/>
          <w:szCs w:val="28"/>
        </w:rPr>
      </w:pPr>
      <w:r>
        <w:rPr>
          <w:sz w:val="28"/>
          <w:szCs w:val="28"/>
        </w:rPr>
        <w:pict>
          <v:line id="_x0000_s1041" style="position:absolute;z-index:251661312" from="279pt,11.05pt" to="4in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42" style="position:absolute;z-index:251662336" from="306pt,11.05pt" to="315pt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43" style="position:absolute;z-index:251663360" from="342pt,11.05pt" to="351pt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44" style="position:absolute;z-index:251664384" from="378pt,11.05pt" to="387pt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45" style="position:absolute;z-index:251665408" from="405pt,11.05pt" to="414pt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9" style="position:absolute;z-index:251659264" from="126pt,11.05pt" to="135pt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7" style="position:absolute;z-index:251657216" from="63pt,11.05pt" to="1in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8" style="position:absolute;z-index:251658240" from="90pt,11.05pt" to="99pt,11.0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40" style="position:absolute;z-index:251660288" from="135pt,8.15pt" to="2in,8.15pt">
            <v:stroke endarrow="block"/>
            <w10:wrap side="left"/>
          </v:line>
        </w:pict>
      </w:r>
      <w:r>
        <w:rPr>
          <w:sz w:val="28"/>
          <w:szCs w:val="28"/>
        </w:rPr>
        <w:pict>
          <v:line id="_x0000_s1036" style="position:absolute;z-index:251656192" from="27pt,8.15pt" to="36pt,8.15pt">
            <v:stroke endarrow="block"/>
            <w10:wrap side="left"/>
          </v:line>
        </w:pict>
      </w:r>
      <w:r w:rsidR="00BE1FBE" w:rsidRPr="00BE1FBE">
        <w:rPr>
          <w:sz w:val="28"/>
          <w:szCs w:val="28"/>
        </w:rPr>
        <w:t xml:space="preserve">17А     18    19      20        4     , через другой 35    36     37      38       4       3.    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Последовательность  выполнения персоналом операций по переодеванию переходной  и технологической одежды следующая.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В «чистой» раздевалке персонал снимает переходную о</w:t>
      </w:r>
      <w:r w:rsidR="00007107">
        <w:rPr>
          <w:sz w:val="28"/>
          <w:szCs w:val="28"/>
        </w:rPr>
        <w:t xml:space="preserve">дежду, садится на разделительно </w:t>
      </w:r>
      <w:r w:rsidR="00007107" w:rsidRPr="00BE1FBE">
        <w:rPr>
          <w:sz w:val="28"/>
          <w:szCs w:val="28"/>
        </w:rPr>
        <w:t>барьерную</w:t>
      </w:r>
      <w:r w:rsidRPr="00BE1FBE">
        <w:rPr>
          <w:sz w:val="28"/>
          <w:szCs w:val="28"/>
        </w:rPr>
        <w:t xml:space="preserve"> скамью, снимает переходную обувь, перекидывает ноги  на другую  сторону  скамьи,</w:t>
      </w:r>
      <w:r w:rsidRPr="00BE1FBE">
        <w:rPr>
          <w:sz w:val="28"/>
          <w:szCs w:val="28"/>
          <w:vertAlign w:val="superscript"/>
        </w:rPr>
        <w:t xml:space="preserve"> </w:t>
      </w:r>
      <w:r w:rsidRPr="00BE1FBE">
        <w:rPr>
          <w:sz w:val="28"/>
          <w:szCs w:val="28"/>
        </w:rPr>
        <w:t xml:space="preserve"> переобувается в технологическую обувь, после чего, переодевается в  чистую технологическую одежду.   </w:t>
      </w:r>
      <w:r w:rsidRPr="00BE1FBE">
        <w:rPr>
          <w:sz w:val="28"/>
          <w:szCs w:val="28"/>
          <w:vertAlign w:val="superscript"/>
        </w:rPr>
        <w:t xml:space="preserve">             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 Все «чистые» помещения и коридоры забарьерной  зоны находятся под избыточным давлением и нормативом воздухообменом чистого воздуха, а «грязные» помещения и коридоры  находятся под разрежением, что обеспечивает надежность чистоты  помещений содержания животных и защиту окружающей среды от возможных выбросов и поступления в неё неприятных запахов.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Движение работающего персонала и материалов внутри забарьерной зоны ЭБК строго однонаправленное – из «чистых» помещений - в «грязные». Противоток не допускается.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Грязная технологическая одежда стирается в  прачечной 43 и проходит стерилизацию в автоклаве  58.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Передаваемый в помещения  забарьерной зоны корм, подстилка, клетки, технологическая одежда и другие материалы из складских помещений 51 предбарьерной зоны, проходят стерилизующую термическую обработку в проходных автоклавах 58 и 59, после чего передаются в помещение 13 для временного хранения трехдневной запаса. Из помещения 13 стерильный корм и другие материалы, согласно графику, передаются в помещения содержания животных и карантина  через «чистый»  коридор 8. В аналогичные  помещения  соседней забарьерной зоны  стерильный корм и материалы передаётся  через межзональный передаточный шлюз 24 непосрдствено в «чистый» коридор 25.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 Отходы, поступающие из забарьерной зоны, подлежат сжиганию в мусоросжигательных камерах, но до этого, они хранятся на складе временного хранения отходов 50.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 Все поступающие из забарьерных зон клети очищаются от отходов в помещениях 31 или 41, откуда клетки поступают на мойку в помещение 42, а необработанные отходы из них передаются в помещение  45,  где они подвергаются термической обработке в установке 61. Обработанные  отходы из установки 61 передают в помещение склада 50 для временного их хранения.  Термически обработанные трупы животных хранятся отдельно в холодильной камере 62, установленной  помещении  склада 50.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Животные, поступающие в ЭБК  из питомников, принимаются в помещении 53. </w:t>
      </w:r>
    </w:p>
    <w:p w:rsidR="00BE1FBE" w:rsidRPr="00BE1FBE" w:rsidRDefault="00BE1FBE" w:rsidP="00BE1FBE">
      <w:pPr>
        <w:rPr>
          <w:sz w:val="28"/>
          <w:szCs w:val="28"/>
        </w:rPr>
      </w:pPr>
      <w:r w:rsidRPr="00BE1FBE">
        <w:rPr>
          <w:sz w:val="28"/>
          <w:szCs w:val="28"/>
        </w:rPr>
        <w:t xml:space="preserve">     В «чистые» помещения карантинного содержания 11 и  29,  они поступают через помещения передачи животных 12 и  28. </w:t>
      </w:r>
    </w:p>
    <w:p w:rsidR="00BE1FBE" w:rsidRDefault="00BE1FBE" w:rsidP="00817B93">
      <w:pPr>
        <w:ind w:left="-360"/>
        <w:rPr>
          <w:sz w:val="32"/>
          <w:szCs w:val="32"/>
        </w:rPr>
      </w:pPr>
    </w:p>
    <w:p w:rsidR="0071222A" w:rsidRDefault="0071222A" w:rsidP="00817B93">
      <w:pPr>
        <w:ind w:left="-360"/>
        <w:rPr>
          <w:sz w:val="32"/>
          <w:szCs w:val="32"/>
        </w:rPr>
      </w:pPr>
    </w:p>
    <w:p w:rsidR="0071222A" w:rsidRDefault="0071222A" w:rsidP="00817B93">
      <w:pPr>
        <w:ind w:left="-360"/>
        <w:rPr>
          <w:sz w:val="32"/>
          <w:szCs w:val="32"/>
        </w:rPr>
      </w:pPr>
    </w:p>
    <w:p w:rsidR="0071222A" w:rsidRDefault="0071222A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E72F99">
      <w:pPr>
        <w:rPr>
          <w:sz w:val="32"/>
          <w:szCs w:val="32"/>
        </w:rPr>
      </w:pPr>
    </w:p>
    <w:p w:rsidR="00E72F99" w:rsidRDefault="00E72F99" w:rsidP="00E72F99">
      <w:pPr>
        <w:rPr>
          <w:sz w:val="32"/>
          <w:szCs w:val="32"/>
        </w:rPr>
      </w:pPr>
    </w:p>
    <w:p w:rsidR="00E72F99" w:rsidRDefault="00E72F99" w:rsidP="00E72F99">
      <w:pPr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1E132C" w:rsidRDefault="001E132C" w:rsidP="00817B93">
      <w:pPr>
        <w:ind w:left="-360"/>
        <w:rPr>
          <w:sz w:val="32"/>
          <w:szCs w:val="32"/>
        </w:rPr>
      </w:pPr>
    </w:p>
    <w:p w:rsidR="001E132C" w:rsidRDefault="001E132C" w:rsidP="00817B93">
      <w:pPr>
        <w:ind w:left="-360"/>
        <w:rPr>
          <w:sz w:val="32"/>
          <w:szCs w:val="32"/>
        </w:rPr>
      </w:pPr>
    </w:p>
    <w:p w:rsidR="00321A01" w:rsidRDefault="00321A01" w:rsidP="00817B93">
      <w:pPr>
        <w:ind w:left="-360"/>
        <w:rPr>
          <w:sz w:val="32"/>
          <w:szCs w:val="32"/>
        </w:rPr>
      </w:pPr>
    </w:p>
    <w:p w:rsidR="00EF6309" w:rsidRDefault="00AC3DE5" w:rsidP="00817B93">
      <w:pPr>
        <w:ind w:left="-360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            </w:t>
      </w:r>
      <w:r>
        <w:rPr>
          <w:sz w:val="28"/>
          <w:szCs w:val="28"/>
        </w:rPr>
        <w:t>СП 00- 000- 2009</w:t>
      </w:r>
      <w:r w:rsidR="00EF6309">
        <w:rPr>
          <w:sz w:val="32"/>
          <w:szCs w:val="32"/>
        </w:rPr>
        <w:t xml:space="preserve">   </w:t>
      </w:r>
      <w:r w:rsidR="00EF6309">
        <w:rPr>
          <w:sz w:val="28"/>
          <w:szCs w:val="28"/>
        </w:rPr>
        <w:t xml:space="preserve">   </w:t>
      </w:r>
    </w:p>
    <w:p w:rsidR="0071222A" w:rsidRDefault="00EF6309" w:rsidP="00817B93">
      <w:pPr>
        <w:ind w:left="-360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>
        <w:rPr>
          <w:b/>
          <w:sz w:val="32"/>
          <w:szCs w:val="32"/>
        </w:rPr>
        <w:t>Приложение  З</w:t>
      </w:r>
      <w:r>
        <w:rPr>
          <w:sz w:val="32"/>
          <w:szCs w:val="32"/>
        </w:rPr>
        <w:t xml:space="preserve"> </w:t>
      </w:r>
    </w:p>
    <w:p w:rsidR="0071222A" w:rsidRPr="006B2C9F" w:rsidRDefault="007226E9" w:rsidP="007226E9">
      <w:pPr>
        <w:ind w:left="-360"/>
        <w:rPr>
          <w:sz w:val="36"/>
          <w:szCs w:val="36"/>
        </w:rPr>
      </w:pPr>
      <w:r w:rsidRPr="007226E9">
        <w:rPr>
          <w:sz w:val="36"/>
          <w:szCs w:val="36"/>
        </w:rPr>
        <w:t>Техническое решение устройства</w:t>
      </w:r>
      <w:r>
        <w:rPr>
          <w:sz w:val="36"/>
          <w:szCs w:val="36"/>
        </w:rPr>
        <w:t xml:space="preserve"> </w:t>
      </w:r>
      <w:r w:rsidRPr="007226E9">
        <w:rPr>
          <w:sz w:val="36"/>
          <w:szCs w:val="36"/>
        </w:rPr>
        <w:t>технологического</w:t>
      </w:r>
      <w:r w:rsidR="0071222A" w:rsidRPr="007226E9">
        <w:rPr>
          <w:sz w:val="36"/>
          <w:szCs w:val="36"/>
        </w:rPr>
        <w:t xml:space="preserve"> блок</w:t>
      </w:r>
      <w:r w:rsidRPr="007226E9">
        <w:rPr>
          <w:sz w:val="36"/>
          <w:szCs w:val="36"/>
        </w:rPr>
        <w:t>а асептических и контролируемых</w:t>
      </w:r>
      <w:r>
        <w:rPr>
          <w:sz w:val="36"/>
          <w:szCs w:val="36"/>
        </w:rPr>
        <w:t xml:space="preserve"> помещений</w:t>
      </w:r>
      <w:r w:rsidR="0071222A" w:rsidRPr="007226E9">
        <w:rPr>
          <w:sz w:val="36"/>
          <w:szCs w:val="36"/>
        </w:rPr>
        <w:t xml:space="preserve"> </w:t>
      </w:r>
      <w:r w:rsidR="006B2C9F" w:rsidRPr="006B2C9F">
        <w:rPr>
          <w:sz w:val="36"/>
          <w:szCs w:val="36"/>
        </w:rPr>
        <w:t>[21]</w:t>
      </w:r>
    </w:p>
    <w:p w:rsidR="0071222A" w:rsidRDefault="000D538E" w:rsidP="00817B93">
      <w:pPr>
        <w:ind w:left="-360"/>
        <w:rPr>
          <w:sz w:val="32"/>
          <w:szCs w:val="32"/>
        </w:rPr>
      </w:pPr>
      <w:r>
        <w:pict>
          <v:shape id="_x0000_i1028" type="#_x0000_t75" style="width:454.5pt;height:626.25pt">
            <v:imagedata r:id="rId10" o:title="Черт техн блок ЧП 001"/>
          </v:shape>
        </w:pict>
      </w:r>
    </w:p>
    <w:p w:rsidR="0071222A" w:rsidRDefault="0071222A" w:rsidP="00817B93">
      <w:pPr>
        <w:ind w:left="-360"/>
        <w:rPr>
          <w:sz w:val="32"/>
          <w:szCs w:val="32"/>
        </w:rPr>
      </w:pP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>Принцип работы технологического блока следующий.  Наружный приточный воздух от системы кондиционирования 9 направляется по воздуховодам 13 к чистым помещениям 2, 3, 4, пройдя регулировку объемной скорости в дроссель – клапанах 10.    Одна его часть, пройдя тонку</w:t>
      </w:r>
      <w:r>
        <w:rPr>
          <w:sz w:val="28"/>
          <w:szCs w:val="28"/>
        </w:rPr>
        <w:t xml:space="preserve">ю очистку  и равномерное воздуха </w:t>
      </w:r>
      <w:r w:rsidRPr="0071222A">
        <w:rPr>
          <w:sz w:val="28"/>
          <w:szCs w:val="28"/>
        </w:rPr>
        <w:t>распределение в потолочной фильтр – камере 17, поступает в верхнюю часть рабочей зоны первичного чистого помещения  4, одновременно перемешиваясь с рециркуляционным воздухом, поступающим из рециркуляционного вентилятора 21, через ПФК.</w:t>
      </w: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ab/>
        <w:t xml:space="preserve"> Образовавшаяся смесь чистого вентиляционного воздуха равномерно перемещаясь сверху – вниз достигает уровня пола чистой рабочей зоны, откуда она удаляется через регулируемые воздухозаборные устройства 20 по треугольным полостям 19, угловых вытяжных  панелей 18, а также через воздухозаборные устройства 20  вытяжной приколонной панели 24, рециркуляционным вентилятором 21, сообщающимся   с ними через полость  герметичной потолочной камеры 16. Затем смесь воздуха, из рециркуляционного вентилятора 21, пройдя обработку в доводчике 12, частично возвращается в первичное  чистое помещение 4, где  он смешивается с новой порцией наружного свежего воздуха. Оставшаяся смесь воздуха направляется  вентилятором 21 в соседнее (вторичное) чистое  помещение 25  через  потолочную фильтр – камеру 17, из которой равномерным потоком она, пройдя сверху вниз  полость рабочей  чистой  зоны,  через воздухозаборные устройства 20  по вытяжным угловым 18 и колонновидным панелям 29 через герметичную  потолочную камеру 16, удаляется вентилятором 7. Удаляемый технологический воздух, при  необходимости, дополнительно очищается в фильтрах тонкой очистки 8.  </w:t>
      </w:r>
    </w:p>
    <w:p w:rsidR="0071222A" w:rsidRPr="0071222A" w:rsidRDefault="0071222A" w:rsidP="0071222A">
      <w:pPr>
        <w:rPr>
          <w:sz w:val="28"/>
          <w:szCs w:val="28"/>
        </w:rPr>
      </w:pP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ab/>
        <w:t>Одна из следующих частей приточного воздуха от кондиционера 9 поступает в потолочную фильтр – камеру 17 чистого помещения воздушного шлюза 3, откуда равномерным потоком перемещается вниз к воздухозаборным устройствам 20, через которые, статическим давлением подаваемого в шлюз 3 приточного воздуха, перемещается по треугольных воздуховодам 19 угловых панелей 18   в герметичную потолочную камеру 16. Через клапан ВКР 11   приточный воздух  из камеры 16</w:t>
      </w: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4 </w:t>
      </w: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 xml:space="preserve">перемещается  в полость тамбура 28, а из нее через другой  клапан ВКР 11 поступает во вспомогательное помещение 5 для дальнейшего его использования в качестве приточного вентиляционного воздуха. </w:t>
      </w: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 xml:space="preserve">                                                   </w:t>
      </w: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ab/>
        <w:t>Третья  часть приточного воздуха от кондиционера 9 поступает в потолочную</w:t>
      </w:r>
    </w:p>
    <w:p w:rsidR="0071222A" w:rsidRPr="0071222A" w:rsidRDefault="0071222A" w:rsidP="0071222A">
      <w:pPr>
        <w:rPr>
          <w:sz w:val="28"/>
          <w:szCs w:val="28"/>
        </w:rPr>
      </w:pPr>
      <w:r w:rsidRPr="0071222A">
        <w:rPr>
          <w:sz w:val="28"/>
          <w:szCs w:val="28"/>
        </w:rPr>
        <w:t xml:space="preserve">фильтр – камеру 17 чистого помещения подготовки персонала 2, проходит по всему его объему сверху вниз и через воздухозаборные устройства 20, по треугольным угловым воздуховодам 19  угловых панелей 18 перемещается  статическим давлением приточного воздуха в герметичную  полость потолочной камеры 16, из которой  через клапан ВКР 11 приточный воздух поступает во вспомогательное помещение 5 для дальнейшего его использования в качестве приточного вентиляционного воздуха для помещений общего назначения. </w:t>
      </w:r>
    </w:p>
    <w:p w:rsidR="00AC3DE5" w:rsidRDefault="00EF6309" w:rsidP="0071222A">
      <w:pPr>
        <w:ind w:left="-360"/>
        <w:rPr>
          <w:sz w:val="28"/>
          <w:szCs w:val="28"/>
        </w:rPr>
      </w:pPr>
      <w:r w:rsidRPr="0071222A">
        <w:rPr>
          <w:sz w:val="28"/>
          <w:szCs w:val="28"/>
        </w:rPr>
        <w:t xml:space="preserve">   </w:t>
      </w:r>
    </w:p>
    <w:p w:rsidR="0071222A" w:rsidRPr="0071222A" w:rsidRDefault="0071222A" w:rsidP="0071222A">
      <w:pPr>
        <w:ind w:left="-360"/>
        <w:rPr>
          <w:sz w:val="28"/>
          <w:szCs w:val="28"/>
        </w:rPr>
      </w:pPr>
    </w:p>
    <w:p w:rsidR="00AC3DE5" w:rsidRDefault="00AC3DE5" w:rsidP="00817B93">
      <w:pPr>
        <w:ind w:left="-360"/>
        <w:rPr>
          <w:sz w:val="32"/>
          <w:szCs w:val="32"/>
        </w:rPr>
      </w:pPr>
    </w:p>
    <w:p w:rsidR="00EF6309" w:rsidRDefault="00AC3DE5" w:rsidP="00817B93">
      <w:pPr>
        <w:ind w:left="-360"/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             </w:t>
      </w:r>
      <w:r>
        <w:rPr>
          <w:sz w:val="28"/>
          <w:szCs w:val="28"/>
        </w:rPr>
        <w:t>СП 00- 000- 2009</w:t>
      </w:r>
      <w:r w:rsidR="00EF6309">
        <w:rPr>
          <w:sz w:val="28"/>
          <w:szCs w:val="28"/>
        </w:rPr>
        <w:t xml:space="preserve"> </w:t>
      </w:r>
    </w:p>
    <w:p w:rsidR="00AC3DE5" w:rsidRDefault="00EF6309" w:rsidP="00817B93">
      <w:pPr>
        <w:ind w:left="-360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>
        <w:rPr>
          <w:b/>
          <w:sz w:val="32"/>
          <w:szCs w:val="32"/>
        </w:rPr>
        <w:t xml:space="preserve">Приложение  </w:t>
      </w:r>
      <w:r w:rsidR="008C6C01">
        <w:rPr>
          <w:b/>
          <w:sz w:val="32"/>
          <w:szCs w:val="32"/>
        </w:rPr>
        <w:t>И</w:t>
      </w:r>
      <w:r>
        <w:rPr>
          <w:sz w:val="32"/>
          <w:szCs w:val="32"/>
        </w:rPr>
        <w:t xml:space="preserve"> </w:t>
      </w:r>
    </w:p>
    <w:p w:rsidR="00FF48A7" w:rsidRDefault="00EF6309" w:rsidP="00817B93">
      <w:pPr>
        <w:ind w:left="-360"/>
        <w:rPr>
          <w:sz w:val="28"/>
          <w:szCs w:val="28"/>
        </w:rPr>
      </w:pPr>
      <w:r>
        <w:rPr>
          <w:sz w:val="32"/>
          <w:szCs w:val="32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 xml:space="preserve">    </w:t>
      </w:r>
      <w:r>
        <w:rPr>
          <w:sz w:val="28"/>
          <w:szCs w:val="28"/>
        </w:rPr>
        <w:t xml:space="preserve">          </w:t>
      </w:r>
    </w:p>
    <w:p w:rsidR="00AC3DE5" w:rsidRDefault="001B5657" w:rsidP="003447F1">
      <w:pPr>
        <w:ind w:left="-360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8C6C01">
        <w:rPr>
          <w:sz w:val="32"/>
          <w:szCs w:val="32"/>
        </w:rPr>
        <w:t>Техн</w:t>
      </w:r>
      <w:r w:rsidR="003447F1">
        <w:rPr>
          <w:sz w:val="32"/>
          <w:szCs w:val="32"/>
        </w:rPr>
        <w:t>ическое решение по организации равно распределённого воздушного потока в асептических</w:t>
      </w:r>
      <w:r w:rsidR="008C6C01">
        <w:rPr>
          <w:sz w:val="32"/>
          <w:szCs w:val="32"/>
        </w:rPr>
        <w:t xml:space="preserve"> и контр</w:t>
      </w:r>
      <w:r w:rsidR="003447F1">
        <w:rPr>
          <w:sz w:val="32"/>
          <w:szCs w:val="32"/>
        </w:rPr>
        <w:t>олируемых</w:t>
      </w:r>
      <w:r w:rsidR="004B180D">
        <w:rPr>
          <w:sz w:val="32"/>
          <w:szCs w:val="32"/>
        </w:rPr>
        <w:t xml:space="preserve"> помещени</w:t>
      </w:r>
      <w:r w:rsidR="003447F1">
        <w:rPr>
          <w:sz w:val="32"/>
          <w:szCs w:val="32"/>
        </w:rPr>
        <w:t>ях</w:t>
      </w:r>
      <w:r w:rsidR="003D44A6" w:rsidRPr="00AC3DE5">
        <w:rPr>
          <w:sz w:val="32"/>
          <w:szCs w:val="32"/>
        </w:rPr>
        <w:t xml:space="preserve"> </w:t>
      </w:r>
      <w:r w:rsidR="00AC3DE5">
        <w:rPr>
          <w:sz w:val="32"/>
          <w:szCs w:val="32"/>
        </w:rPr>
        <w:t xml:space="preserve">  </w:t>
      </w:r>
    </w:p>
    <w:p w:rsidR="00FF48A7" w:rsidRDefault="00AC3DE5" w:rsidP="00817B93">
      <w:pPr>
        <w:ind w:left="-360"/>
        <w:rPr>
          <w:sz w:val="36"/>
          <w:szCs w:val="36"/>
        </w:rPr>
      </w:pPr>
      <w:r>
        <w:rPr>
          <w:sz w:val="32"/>
          <w:szCs w:val="32"/>
        </w:rPr>
        <w:t xml:space="preserve">                       </w:t>
      </w:r>
      <w:r w:rsidR="003D44A6" w:rsidRPr="001B5657">
        <w:rPr>
          <w:b/>
          <w:sz w:val="36"/>
          <w:szCs w:val="36"/>
        </w:rPr>
        <w:t>«</w:t>
      </w:r>
      <w:r w:rsidR="003D44A6" w:rsidRPr="007226E9">
        <w:rPr>
          <w:sz w:val="36"/>
          <w:szCs w:val="36"/>
        </w:rPr>
        <w:t xml:space="preserve">Полочная </w:t>
      </w:r>
      <w:r w:rsidR="00EF6309" w:rsidRPr="007226E9">
        <w:rPr>
          <w:sz w:val="36"/>
          <w:szCs w:val="36"/>
        </w:rPr>
        <w:t>фильтр-камера»</w:t>
      </w:r>
      <w:r w:rsidR="008C6C01" w:rsidRPr="003447F1">
        <w:rPr>
          <w:sz w:val="36"/>
          <w:szCs w:val="36"/>
        </w:rPr>
        <w:t>[</w:t>
      </w:r>
      <w:r w:rsidR="008C6C01" w:rsidRPr="007226E9">
        <w:rPr>
          <w:sz w:val="36"/>
          <w:szCs w:val="36"/>
        </w:rPr>
        <w:t>14</w:t>
      </w:r>
      <w:r w:rsidR="008C6C01" w:rsidRPr="003447F1">
        <w:rPr>
          <w:sz w:val="36"/>
          <w:szCs w:val="36"/>
        </w:rPr>
        <w:t>]</w:t>
      </w:r>
    </w:p>
    <w:p w:rsidR="003447F1" w:rsidRPr="003447F1" w:rsidRDefault="003447F1" w:rsidP="00817B93">
      <w:pPr>
        <w:ind w:left="-360"/>
        <w:rPr>
          <w:b/>
          <w:sz w:val="36"/>
          <w:szCs w:val="36"/>
        </w:rPr>
      </w:pPr>
    </w:p>
    <w:p w:rsidR="00376831" w:rsidRDefault="003447F1" w:rsidP="00E72F99">
      <w:pPr>
        <w:rPr>
          <w:sz w:val="28"/>
          <w:szCs w:val="28"/>
        </w:rPr>
      </w:pPr>
      <w:r w:rsidRPr="00005EED">
        <w:rPr>
          <w:sz w:val="28"/>
          <w:szCs w:val="28"/>
        </w:rPr>
        <w:t>Верно-настилающиеся воздушные струи чистого приточного воздуха потолочной фильтр – камеры обеспечили возможность формирования равномерно распределённого воздушного потока чистого воздуха в расчётной зоне действия указанных воздушных струй.</w:t>
      </w:r>
    </w:p>
    <w:p w:rsidR="00376831" w:rsidRDefault="00376831" w:rsidP="00E72F99">
      <w:pPr>
        <w:rPr>
          <w:sz w:val="28"/>
          <w:szCs w:val="28"/>
        </w:rPr>
      </w:pPr>
      <w:r>
        <w:rPr>
          <w:sz w:val="28"/>
          <w:szCs w:val="28"/>
        </w:rPr>
        <w:t xml:space="preserve">    Кроме того</w:t>
      </w:r>
      <w:r w:rsidR="00EF5BB0">
        <w:rPr>
          <w:sz w:val="28"/>
          <w:szCs w:val="28"/>
        </w:rPr>
        <w:t>,</w:t>
      </w:r>
      <w:r>
        <w:rPr>
          <w:sz w:val="28"/>
          <w:szCs w:val="28"/>
        </w:rPr>
        <w:t xml:space="preserve"> данное</w:t>
      </w:r>
      <w:r w:rsidR="003447F1">
        <w:rPr>
          <w:sz w:val="28"/>
          <w:szCs w:val="28"/>
        </w:rPr>
        <w:t xml:space="preserve"> техническое решение позволило</w:t>
      </w:r>
      <w:r w:rsidR="00E72F99" w:rsidRPr="00005EED">
        <w:rPr>
          <w:sz w:val="28"/>
          <w:szCs w:val="28"/>
        </w:rPr>
        <w:t xml:space="preserve"> скомпенсировать аэродинамический удар в полости входного патрубка 2, свести к минимуму турбулентные завихрения и эжекционный эффект (разрежение) в полости входного патрубка 2 за его передней стенкой 5.</w:t>
      </w:r>
    </w:p>
    <w:p w:rsidR="00E72F99" w:rsidRPr="00005EED" w:rsidRDefault="00376831" w:rsidP="00E72F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72F99" w:rsidRPr="00005EED">
        <w:rPr>
          <w:sz w:val="28"/>
          <w:szCs w:val="28"/>
        </w:rPr>
        <w:t>За счет указанных технических решений  значительно снижено сопротивление воздушному потоку воздуха  на участке перехода 3 и  входного  патрубка 2 потолочной фильтр- камеры.</w:t>
      </w:r>
    </w:p>
    <w:p w:rsidR="00E72F99" w:rsidRPr="00005EED" w:rsidRDefault="003447F1" w:rsidP="00E72F9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72F99" w:rsidRPr="00005EED">
        <w:rPr>
          <w:sz w:val="28"/>
          <w:szCs w:val="28"/>
        </w:rPr>
        <w:t xml:space="preserve">Малая высота конструкции потолочной фильтр - камеры позволяют устанавливать ее в подвесных потолках при минимальной высоте полости между подвесным потолком и перекрытием основного потолка. </w:t>
      </w:r>
    </w:p>
    <w:p w:rsidR="00E72F99" w:rsidRPr="00005EED" w:rsidRDefault="00E72F99" w:rsidP="00E72F99">
      <w:pPr>
        <w:rPr>
          <w:sz w:val="28"/>
          <w:szCs w:val="28"/>
        </w:rPr>
      </w:pPr>
      <w:r w:rsidRPr="00005EED">
        <w:rPr>
          <w:sz w:val="28"/>
          <w:szCs w:val="28"/>
        </w:rPr>
        <w:tab/>
        <w:t>Сопротивление корпуса потолочной фильтр- камеры воздушному потоку при номинальной нагрузке в несколько раз ниже сопротивления отечественных и зарубежных аналогов.</w:t>
      </w:r>
    </w:p>
    <w:p w:rsidR="00E72F99" w:rsidRPr="00005EED" w:rsidRDefault="00E72F99" w:rsidP="00E72F99">
      <w:pPr>
        <w:rPr>
          <w:sz w:val="28"/>
          <w:szCs w:val="28"/>
        </w:rPr>
      </w:pPr>
    </w:p>
    <w:p w:rsidR="00E72F99" w:rsidRPr="001B5657" w:rsidRDefault="00E72F99" w:rsidP="00817B93">
      <w:pPr>
        <w:ind w:left="-360"/>
        <w:rPr>
          <w:b/>
          <w:sz w:val="36"/>
          <w:szCs w:val="36"/>
        </w:rPr>
      </w:pPr>
    </w:p>
    <w:p w:rsidR="00AC3DE5" w:rsidRPr="00AC3DE5" w:rsidRDefault="000D538E" w:rsidP="00817B93">
      <w:pPr>
        <w:ind w:left="-360"/>
        <w:rPr>
          <w:sz w:val="32"/>
          <w:szCs w:val="32"/>
        </w:rPr>
      </w:pPr>
      <w:r>
        <w:pict>
          <v:shape id="_x0000_i1029" type="#_x0000_t75" style="width:454.5pt;height:626.25pt">
            <v:imagedata r:id="rId11" o:title="ПФК 001"/>
          </v:shape>
        </w:pict>
      </w:r>
    </w:p>
    <w:p w:rsidR="00FF48A7" w:rsidRPr="00005EED" w:rsidRDefault="00FF48A7" w:rsidP="00AC3DE5">
      <w:pPr>
        <w:rPr>
          <w:sz w:val="28"/>
          <w:szCs w:val="28"/>
        </w:rPr>
      </w:pPr>
    </w:p>
    <w:p w:rsidR="00FF48A7" w:rsidRDefault="00FF48A7" w:rsidP="00817B93">
      <w:pPr>
        <w:ind w:left="-360"/>
        <w:rPr>
          <w:sz w:val="28"/>
          <w:szCs w:val="28"/>
        </w:rPr>
      </w:pPr>
    </w:p>
    <w:p w:rsidR="0071222A" w:rsidRDefault="0071222A" w:rsidP="00817B93">
      <w:pPr>
        <w:ind w:left="-360"/>
        <w:rPr>
          <w:sz w:val="28"/>
          <w:szCs w:val="28"/>
        </w:rPr>
      </w:pPr>
    </w:p>
    <w:p w:rsidR="004E5AD8" w:rsidRDefault="004E5AD8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423D55" w:rsidRDefault="00423D55" w:rsidP="00817B93">
      <w:pPr>
        <w:ind w:left="-360"/>
        <w:rPr>
          <w:sz w:val="28"/>
          <w:szCs w:val="28"/>
        </w:rPr>
      </w:pPr>
    </w:p>
    <w:p w:rsidR="00A95597" w:rsidRDefault="001B5657" w:rsidP="00A95597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СП 00-000-2009</w:t>
      </w:r>
      <w:r w:rsidR="00A95597">
        <w:rPr>
          <w:sz w:val="28"/>
          <w:szCs w:val="28"/>
        </w:rPr>
        <w:t xml:space="preserve">  </w:t>
      </w:r>
    </w:p>
    <w:p w:rsidR="00A95597" w:rsidRDefault="00A95597" w:rsidP="00A95597">
      <w:pPr>
        <w:spacing w:line="360" w:lineRule="auto"/>
        <w:ind w:right="-261"/>
        <w:rPr>
          <w:sz w:val="28"/>
          <w:szCs w:val="28"/>
        </w:rPr>
      </w:pPr>
    </w:p>
    <w:p w:rsidR="00180945" w:rsidRDefault="00180945" w:rsidP="00AA0730">
      <w:pPr>
        <w:spacing w:line="360" w:lineRule="auto"/>
        <w:ind w:left="-360" w:right="-261"/>
        <w:jc w:val="center"/>
        <w:rPr>
          <w:sz w:val="32"/>
          <w:szCs w:val="32"/>
        </w:rPr>
      </w:pPr>
      <w:r>
        <w:rPr>
          <w:sz w:val="32"/>
          <w:szCs w:val="32"/>
        </w:rPr>
        <w:t>Библиографические данные</w:t>
      </w:r>
    </w:p>
    <w:p w:rsidR="00180945" w:rsidRDefault="00180945" w:rsidP="00AA0730">
      <w:pPr>
        <w:spacing w:line="360" w:lineRule="auto"/>
        <w:ind w:left="-360" w:right="-261"/>
        <w:rPr>
          <w:b/>
          <w:sz w:val="32"/>
          <w:szCs w:val="32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[1]. Вильям Уайт «Технология чистых помещений. Основы проектирования, испытаний и эксплуатации».  М. 2002г.   .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[2]. Мотина Г.Л.  к.т.н. ГНЦ антибиотиков,  Батова Л.К.   к.т.н. ВНИИ «Биохиммаш»          «Биологические загрязнения воздушной среды чистого помещения и определение её величины по счётной концентрации  аэрозольных механических частиц»,  г. Москва, журнал «Технология чистоты» № 1(2), стр. 9, 1993г.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[3]. И.Г. Староверов  «Справочник проектировщика. Вентиляция и кондиционирование воздуха. Часть  2-я»  М.1978г.  п.п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8.96;  8.97. 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[4]. Морган Полен, вице-президент  компании  </w:t>
      </w:r>
      <w:r>
        <w:rPr>
          <w:sz w:val="28"/>
          <w:szCs w:val="28"/>
          <w:lang w:val="en-US"/>
        </w:rPr>
        <w:t>Linghthouse</w:t>
      </w:r>
      <w:r w:rsidRPr="001809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Worldwide</w:t>
      </w:r>
      <w:r w:rsidRPr="001809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Solutions</w:t>
      </w:r>
      <w:r>
        <w:rPr>
          <w:sz w:val="28"/>
          <w:szCs w:val="28"/>
        </w:rPr>
        <w:t xml:space="preserve"> (США) «Приборы контроля и системы мониторинга параметров чистых производственных помещений в полупроводниковой промышленности», о биологической контаминации воздушной среды чистого помещения…..»  доклад на симпозиуме по проблемам </w:t>
      </w:r>
      <w:r>
        <w:rPr>
          <w:sz w:val="28"/>
          <w:szCs w:val="28"/>
          <w:lang w:val="en-US"/>
        </w:rPr>
        <w:t>ISO</w:t>
      </w:r>
      <w:r>
        <w:rPr>
          <w:sz w:val="28"/>
          <w:szCs w:val="28"/>
        </w:rPr>
        <w:t xml:space="preserve">,  г. Москва,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 xml:space="preserve">. 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[5]. ГОСТ 12.3.018-79 «Системы вентиляции.  Методы аэродинамических испытаний», раздел   2 и 3.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[6]. РДИ 42-505-00 «Инструкция. Порядок поведения контроля параметров воздушной среды в   «чистых» помещениях и методы их измерений при производстве лекарственных средств»,  разделы 1÷ 9,   г. Москва, 2000г.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[7]. ВСН 64-064- 88 «Инструкция по строительному проектированию        предприятий медицинской и  микробиологической промышленности»,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стр. 2÷31.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[8]. ОСТ 42-510- 98 «Правила организации производства и контроля лекарственных средств». Глава 2, 3,  4,  п. 4.3.5. 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>[9]. СНиП 3.05.01-85  «Внутренние санитарно-технические системы» Глава  4- Испытания. Вентиляция и кондиционирование воздуха,  Приложение А.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[10]. МУК 4.2734 99  «Микробиологический мониторинг производственной среды», раздел </w:t>
      </w:r>
      <w:smartTag w:uri="urn:schemas-microsoft-com:office:smarttags" w:element="metricconverter">
        <w:smartTagPr>
          <w:attr w:name="ProductID" w:val="3, М"/>
        </w:smartTagPr>
        <w:r>
          <w:rPr>
            <w:sz w:val="28"/>
            <w:szCs w:val="28"/>
          </w:rPr>
          <w:t>3, М</w:t>
        </w:r>
      </w:smartTag>
      <w:r>
        <w:rPr>
          <w:sz w:val="28"/>
          <w:szCs w:val="28"/>
        </w:rPr>
        <w:t>. 1999г.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[11]. ГОСТ Р 50766-95 «Помещения чистые. Классификация. Методы аттестации. Приложение А.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[12]. Патент РФ ПМ № 65985 </w:t>
      </w:r>
      <w:r>
        <w:rPr>
          <w:b/>
          <w:sz w:val="28"/>
          <w:szCs w:val="28"/>
        </w:rPr>
        <w:t>«</w:t>
      </w:r>
      <w:r>
        <w:rPr>
          <w:sz w:val="28"/>
          <w:szCs w:val="28"/>
        </w:rPr>
        <w:t>Устройство для контроля герметичности ограждающей  поверхности «чистого» (контролируемого) помещения».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Роспатент 2007г.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[13]. Патент РФ ПМ № 65986 «Устройство для контроля  аэрозольных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>параметров воздушной  среды чистых  помещений». Роспатент 2007г.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>[14]. Патент ИЗ № 2335332  «Потолочная фильтр- камера». Роспатент 2007г.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>[15]. Патент ИЗ № 2311891  «Экспериментально - биологическая   клиника».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Роспатент 2006г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[16]. Патент ИЗ № 2336722  «Экспериментально – технологический бокс чистых   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помещений».  Роспатент 2008г.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[17]. ГОСТ Р 52249-2004 «Правила производства и контроля качества   </w:t>
      </w:r>
    </w:p>
    <w:p w:rsidR="00180945" w:rsidRDefault="00180945" w:rsidP="00AA0730">
      <w:pPr>
        <w:spacing w:line="360" w:lineRule="auto"/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лекарственных средств», стр.1÷107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>[18]. СанПиН 1.2.731-99  «Безопасность работы с  микроорганизмами ΙΙΙ – Ι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групп  патогенности и гельминтами».стр.2÷37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[19]. Патент ИЗ № 2059935 «Вентиляционный клапан – распределитель» 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Роспатент 1992г.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[20]. Постановлением Правительства РФ от 19 ноября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 xml:space="preserve">. № 858  «О порядке </w:t>
      </w:r>
    </w:p>
    <w:p w:rsidR="00180945" w:rsidRDefault="00180945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разработки и утверждения сводов правил», п.п. 3 и 4.</w:t>
      </w:r>
    </w:p>
    <w:p w:rsidR="00180945" w:rsidRDefault="00180945" w:rsidP="00AA0730">
      <w:pPr>
        <w:ind w:left="-360" w:right="-261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[21].  Патент ИЗ № 2303200 – «Технологический блок  чистых помещений».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[22].  Патент ИЗ № 2017525 – «Изолированные чистые помещения гибкой   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технологической системы».</w:t>
      </w:r>
    </w:p>
    <w:p w:rsidR="00180945" w:rsidRDefault="00180945" w:rsidP="00AA0730">
      <w:pPr>
        <w:ind w:left="-360" w:right="-261"/>
        <w:jc w:val="both"/>
        <w:rPr>
          <w:sz w:val="28"/>
          <w:szCs w:val="28"/>
        </w:rPr>
      </w:pPr>
    </w:p>
    <w:p w:rsidR="0037684C" w:rsidRDefault="0037684C" w:rsidP="00AA0730">
      <w:pPr>
        <w:ind w:left="-360" w:right="-261"/>
        <w:rPr>
          <w:sz w:val="28"/>
          <w:szCs w:val="28"/>
        </w:rPr>
      </w:pPr>
    </w:p>
    <w:p w:rsidR="0037684C" w:rsidRDefault="0037684C" w:rsidP="00AA0730">
      <w:pPr>
        <w:ind w:left="-360" w:right="-26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4C3715">
        <w:rPr>
          <w:sz w:val="28"/>
          <w:szCs w:val="28"/>
        </w:rPr>
        <w:t xml:space="preserve">                         </w:t>
      </w:r>
    </w:p>
    <w:p w:rsidR="00A62919" w:rsidRDefault="00A62919" w:rsidP="00AA0730">
      <w:pPr>
        <w:spacing w:line="360" w:lineRule="auto"/>
        <w:ind w:left="-360" w:right="-261"/>
        <w:rPr>
          <w:sz w:val="28"/>
          <w:szCs w:val="28"/>
        </w:rPr>
      </w:pPr>
    </w:p>
    <w:p w:rsidR="00BD1AA6" w:rsidRDefault="00BD1AA6" w:rsidP="00AA0730">
      <w:pPr>
        <w:spacing w:line="360" w:lineRule="auto"/>
        <w:ind w:left="-360" w:right="-261"/>
        <w:rPr>
          <w:sz w:val="28"/>
          <w:szCs w:val="28"/>
        </w:rPr>
      </w:pPr>
    </w:p>
    <w:p w:rsidR="005C19D3" w:rsidRDefault="005C19D3" w:rsidP="00AA0730">
      <w:pPr>
        <w:spacing w:line="360" w:lineRule="auto"/>
        <w:ind w:left="-360" w:right="-261"/>
        <w:rPr>
          <w:sz w:val="28"/>
          <w:szCs w:val="28"/>
        </w:rPr>
      </w:pPr>
      <w:bookmarkStart w:id="0" w:name="_GoBack"/>
      <w:bookmarkEnd w:id="0"/>
    </w:p>
    <w:sectPr w:rsidR="005C19D3" w:rsidSect="00E341A6">
      <w:footerReference w:type="even" r:id="rId12"/>
      <w:footerReference w:type="default" r:id="rId13"/>
      <w:pgSz w:w="11906" w:h="16838"/>
      <w:pgMar w:top="1134" w:right="1106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2D6" w:rsidRDefault="003772D6">
      <w:r>
        <w:separator/>
      </w:r>
    </w:p>
  </w:endnote>
  <w:endnote w:type="continuationSeparator" w:id="0">
    <w:p w:rsidR="003772D6" w:rsidRDefault="00377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134" w:rsidRDefault="00533134" w:rsidP="00AA2C2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33134" w:rsidRDefault="00533134" w:rsidP="00AA2C2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134" w:rsidRDefault="00533134" w:rsidP="00AA2C2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64AE6">
      <w:rPr>
        <w:rStyle w:val="a4"/>
        <w:noProof/>
      </w:rPr>
      <w:t>1</w:t>
    </w:r>
    <w:r>
      <w:rPr>
        <w:rStyle w:val="a4"/>
      </w:rPr>
      <w:fldChar w:fldCharType="end"/>
    </w:r>
  </w:p>
  <w:p w:rsidR="00533134" w:rsidRDefault="00533134" w:rsidP="00AA2C2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2D6" w:rsidRDefault="003772D6">
      <w:r>
        <w:separator/>
      </w:r>
    </w:p>
  </w:footnote>
  <w:footnote w:type="continuationSeparator" w:id="0">
    <w:p w:rsidR="003772D6" w:rsidRDefault="00377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235D9"/>
    <w:multiLevelType w:val="hybridMultilevel"/>
    <w:tmpl w:val="A1D61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E34954"/>
    <w:multiLevelType w:val="multilevel"/>
    <w:tmpl w:val="C2E21110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35"/>
        </w:tabs>
        <w:ind w:left="4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0"/>
        </w:tabs>
        <w:ind w:left="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5"/>
        </w:tabs>
        <w:ind w:left="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60"/>
        </w:tabs>
        <w:ind w:left="-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"/>
        </w:tabs>
        <w:ind w:left="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"/>
        </w:tabs>
        <w:ind w:left="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95"/>
        </w:tabs>
        <w:ind w:left="-1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20"/>
        </w:tabs>
        <w:ind w:left="-120" w:hanging="2160"/>
      </w:pPr>
      <w:rPr>
        <w:rFonts w:hint="default"/>
      </w:rPr>
    </w:lvl>
  </w:abstractNum>
  <w:abstractNum w:abstractNumId="2">
    <w:nsid w:val="1C0B1938"/>
    <w:multiLevelType w:val="hybridMultilevel"/>
    <w:tmpl w:val="E4A8A37C"/>
    <w:lvl w:ilvl="0" w:tplc="46D6F6C8">
      <w:start w:val="5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246F606E"/>
    <w:multiLevelType w:val="hybridMultilevel"/>
    <w:tmpl w:val="3FD07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3279D5"/>
    <w:multiLevelType w:val="hybridMultilevel"/>
    <w:tmpl w:val="30662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241D6B"/>
    <w:multiLevelType w:val="hybridMultilevel"/>
    <w:tmpl w:val="7CB2229E"/>
    <w:lvl w:ilvl="0" w:tplc="044A02DE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495B68"/>
    <w:multiLevelType w:val="hybridMultilevel"/>
    <w:tmpl w:val="DF46FF40"/>
    <w:lvl w:ilvl="0" w:tplc="E8300426">
      <w:start w:val="4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A24CD3A0">
      <w:numFmt w:val="none"/>
      <w:lvlText w:val=""/>
      <w:lvlJc w:val="left"/>
      <w:pPr>
        <w:tabs>
          <w:tab w:val="num" w:pos="360"/>
        </w:tabs>
      </w:pPr>
    </w:lvl>
    <w:lvl w:ilvl="2" w:tplc="49549BC0">
      <w:numFmt w:val="none"/>
      <w:lvlText w:val=""/>
      <w:lvlJc w:val="left"/>
      <w:pPr>
        <w:tabs>
          <w:tab w:val="num" w:pos="360"/>
        </w:tabs>
      </w:pPr>
    </w:lvl>
    <w:lvl w:ilvl="3" w:tplc="B6E86238">
      <w:numFmt w:val="none"/>
      <w:lvlText w:val=""/>
      <w:lvlJc w:val="left"/>
      <w:pPr>
        <w:tabs>
          <w:tab w:val="num" w:pos="360"/>
        </w:tabs>
      </w:pPr>
    </w:lvl>
    <w:lvl w:ilvl="4" w:tplc="87BA6276">
      <w:numFmt w:val="none"/>
      <w:lvlText w:val=""/>
      <w:lvlJc w:val="left"/>
      <w:pPr>
        <w:tabs>
          <w:tab w:val="num" w:pos="360"/>
        </w:tabs>
      </w:pPr>
    </w:lvl>
    <w:lvl w:ilvl="5" w:tplc="D7044C6A">
      <w:numFmt w:val="none"/>
      <w:lvlText w:val=""/>
      <w:lvlJc w:val="left"/>
      <w:pPr>
        <w:tabs>
          <w:tab w:val="num" w:pos="360"/>
        </w:tabs>
      </w:pPr>
    </w:lvl>
    <w:lvl w:ilvl="6" w:tplc="CD18A754">
      <w:numFmt w:val="none"/>
      <w:lvlText w:val=""/>
      <w:lvlJc w:val="left"/>
      <w:pPr>
        <w:tabs>
          <w:tab w:val="num" w:pos="360"/>
        </w:tabs>
      </w:pPr>
    </w:lvl>
    <w:lvl w:ilvl="7" w:tplc="ACEEBC20">
      <w:numFmt w:val="none"/>
      <w:lvlText w:val=""/>
      <w:lvlJc w:val="left"/>
      <w:pPr>
        <w:tabs>
          <w:tab w:val="num" w:pos="360"/>
        </w:tabs>
      </w:pPr>
    </w:lvl>
    <w:lvl w:ilvl="8" w:tplc="C268B80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697D2468"/>
    <w:multiLevelType w:val="multilevel"/>
    <w:tmpl w:val="B4D602D2"/>
    <w:lvl w:ilvl="0">
      <w:start w:val="15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3"/>
      <w:numFmt w:val="decimal"/>
      <w:lvlText w:val="%1.%2."/>
      <w:lvlJc w:val="left"/>
      <w:pPr>
        <w:tabs>
          <w:tab w:val="num" w:pos="1215"/>
        </w:tabs>
        <w:ind w:left="1215" w:hanging="720"/>
      </w:p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720"/>
      </w:pPr>
    </w:lvl>
    <w:lvl w:ilvl="3">
      <w:start w:val="1"/>
      <w:numFmt w:val="decimal"/>
      <w:lvlText w:val="%1.%2.%3.%4."/>
      <w:lvlJc w:val="left"/>
      <w:pPr>
        <w:tabs>
          <w:tab w:val="num" w:pos="2565"/>
        </w:tabs>
        <w:ind w:left="2565" w:hanging="1080"/>
      </w:p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3060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265"/>
        </w:tabs>
        <w:ind w:left="526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1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7"/>
    <w:lvlOverride w:ilvl="0">
      <w:startOverride w:val="1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4"/>
    </w:lvlOverride>
    <w:lvlOverride w:ilvl="1">
      <w:startOverride w:val="1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198D"/>
    <w:rsid w:val="00000DE1"/>
    <w:rsid w:val="00001936"/>
    <w:rsid w:val="00005EED"/>
    <w:rsid w:val="00007107"/>
    <w:rsid w:val="000157B2"/>
    <w:rsid w:val="00017919"/>
    <w:rsid w:val="00017DEF"/>
    <w:rsid w:val="000212FF"/>
    <w:rsid w:val="0002197D"/>
    <w:rsid w:val="000241A5"/>
    <w:rsid w:val="000251F4"/>
    <w:rsid w:val="000255FB"/>
    <w:rsid w:val="00025CD1"/>
    <w:rsid w:val="00026A4A"/>
    <w:rsid w:val="00027B4F"/>
    <w:rsid w:val="00030601"/>
    <w:rsid w:val="00032223"/>
    <w:rsid w:val="0003243A"/>
    <w:rsid w:val="0003427B"/>
    <w:rsid w:val="00044DBD"/>
    <w:rsid w:val="00046B70"/>
    <w:rsid w:val="00046C98"/>
    <w:rsid w:val="00051E86"/>
    <w:rsid w:val="0005503F"/>
    <w:rsid w:val="00056878"/>
    <w:rsid w:val="000647CC"/>
    <w:rsid w:val="0006539F"/>
    <w:rsid w:val="00067F36"/>
    <w:rsid w:val="00070FF0"/>
    <w:rsid w:val="00071EA5"/>
    <w:rsid w:val="0007775F"/>
    <w:rsid w:val="00077F5A"/>
    <w:rsid w:val="00081044"/>
    <w:rsid w:val="00081C9F"/>
    <w:rsid w:val="00085BA4"/>
    <w:rsid w:val="00092131"/>
    <w:rsid w:val="0009347C"/>
    <w:rsid w:val="00096194"/>
    <w:rsid w:val="00097935"/>
    <w:rsid w:val="000A3632"/>
    <w:rsid w:val="000A6130"/>
    <w:rsid w:val="000A6A0B"/>
    <w:rsid w:val="000B6D87"/>
    <w:rsid w:val="000C198D"/>
    <w:rsid w:val="000C2472"/>
    <w:rsid w:val="000C464A"/>
    <w:rsid w:val="000C4716"/>
    <w:rsid w:val="000C5143"/>
    <w:rsid w:val="000C75C5"/>
    <w:rsid w:val="000C786F"/>
    <w:rsid w:val="000C7A3F"/>
    <w:rsid w:val="000D2F4B"/>
    <w:rsid w:val="000D538E"/>
    <w:rsid w:val="000D6435"/>
    <w:rsid w:val="000E0797"/>
    <w:rsid w:val="000E1C19"/>
    <w:rsid w:val="000E38FF"/>
    <w:rsid w:val="000E58D0"/>
    <w:rsid w:val="000E58F2"/>
    <w:rsid w:val="000E6261"/>
    <w:rsid w:val="000E7D1F"/>
    <w:rsid w:val="000F23F5"/>
    <w:rsid w:val="000F3490"/>
    <w:rsid w:val="000F4320"/>
    <w:rsid w:val="000F4AD5"/>
    <w:rsid w:val="000F5FDB"/>
    <w:rsid w:val="000F622F"/>
    <w:rsid w:val="000F70F2"/>
    <w:rsid w:val="00101680"/>
    <w:rsid w:val="0010217D"/>
    <w:rsid w:val="001036E1"/>
    <w:rsid w:val="00103EE0"/>
    <w:rsid w:val="001047D0"/>
    <w:rsid w:val="00106418"/>
    <w:rsid w:val="001068A5"/>
    <w:rsid w:val="00111705"/>
    <w:rsid w:val="00112609"/>
    <w:rsid w:val="00113A08"/>
    <w:rsid w:val="00113FD7"/>
    <w:rsid w:val="00114259"/>
    <w:rsid w:val="001151A9"/>
    <w:rsid w:val="00117833"/>
    <w:rsid w:val="001204C2"/>
    <w:rsid w:val="00125070"/>
    <w:rsid w:val="001271EA"/>
    <w:rsid w:val="00127243"/>
    <w:rsid w:val="00132A86"/>
    <w:rsid w:val="001335E1"/>
    <w:rsid w:val="001364F5"/>
    <w:rsid w:val="00136AC9"/>
    <w:rsid w:val="001405F0"/>
    <w:rsid w:val="00141085"/>
    <w:rsid w:val="00141B74"/>
    <w:rsid w:val="00142434"/>
    <w:rsid w:val="00143598"/>
    <w:rsid w:val="00143E09"/>
    <w:rsid w:val="00146359"/>
    <w:rsid w:val="00152A08"/>
    <w:rsid w:val="00152EA3"/>
    <w:rsid w:val="00155F3A"/>
    <w:rsid w:val="001568AD"/>
    <w:rsid w:val="0016071E"/>
    <w:rsid w:val="00161A90"/>
    <w:rsid w:val="00161C10"/>
    <w:rsid w:val="00162BD5"/>
    <w:rsid w:val="001673C4"/>
    <w:rsid w:val="001711A1"/>
    <w:rsid w:val="001734A9"/>
    <w:rsid w:val="001738AA"/>
    <w:rsid w:val="00174C68"/>
    <w:rsid w:val="00175233"/>
    <w:rsid w:val="00180945"/>
    <w:rsid w:val="001823CC"/>
    <w:rsid w:val="00184D88"/>
    <w:rsid w:val="00193E24"/>
    <w:rsid w:val="0019423E"/>
    <w:rsid w:val="001954CA"/>
    <w:rsid w:val="001A080A"/>
    <w:rsid w:val="001A2D6B"/>
    <w:rsid w:val="001A4231"/>
    <w:rsid w:val="001A4F8A"/>
    <w:rsid w:val="001B1439"/>
    <w:rsid w:val="001B547F"/>
    <w:rsid w:val="001B5657"/>
    <w:rsid w:val="001B5E90"/>
    <w:rsid w:val="001C10DD"/>
    <w:rsid w:val="001C1D65"/>
    <w:rsid w:val="001C2ECB"/>
    <w:rsid w:val="001C5C1B"/>
    <w:rsid w:val="001C6468"/>
    <w:rsid w:val="001C66AA"/>
    <w:rsid w:val="001C7D54"/>
    <w:rsid w:val="001D206C"/>
    <w:rsid w:val="001D34B5"/>
    <w:rsid w:val="001D4615"/>
    <w:rsid w:val="001D4CA4"/>
    <w:rsid w:val="001D6176"/>
    <w:rsid w:val="001D6AE9"/>
    <w:rsid w:val="001E132C"/>
    <w:rsid w:val="001E256C"/>
    <w:rsid w:val="001F2D40"/>
    <w:rsid w:val="001F3C37"/>
    <w:rsid w:val="001F53B2"/>
    <w:rsid w:val="001F63FD"/>
    <w:rsid w:val="001F7CA7"/>
    <w:rsid w:val="002008AE"/>
    <w:rsid w:val="002009B7"/>
    <w:rsid w:val="002069C0"/>
    <w:rsid w:val="002105F9"/>
    <w:rsid w:val="0021110F"/>
    <w:rsid w:val="00211298"/>
    <w:rsid w:val="0021309B"/>
    <w:rsid w:val="00213372"/>
    <w:rsid w:val="002149E6"/>
    <w:rsid w:val="0021717B"/>
    <w:rsid w:val="002207E3"/>
    <w:rsid w:val="002211B0"/>
    <w:rsid w:val="0022537C"/>
    <w:rsid w:val="00227EE3"/>
    <w:rsid w:val="002333DF"/>
    <w:rsid w:val="00233831"/>
    <w:rsid w:val="002358D2"/>
    <w:rsid w:val="00235DD6"/>
    <w:rsid w:val="00244721"/>
    <w:rsid w:val="00244D0E"/>
    <w:rsid w:val="002459FF"/>
    <w:rsid w:val="00246507"/>
    <w:rsid w:val="002478B7"/>
    <w:rsid w:val="00247EC5"/>
    <w:rsid w:val="00247FC5"/>
    <w:rsid w:val="00254907"/>
    <w:rsid w:val="002564BB"/>
    <w:rsid w:val="0026132C"/>
    <w:rsid w:val="002616E0"/>
    <w:rsid w:val="00261785"/>
    <w:rsid w:val="002627B7"/>
    <w:rsid w:val="00262D65"/>
    <w:rsid w:val="00267957"/>
    <w:rsid w:val="002702C5"/>
    <w:rsid w:val="002711B2"/>
    <w:rsid w:val="00271649"/>
    <w:rsid w:val="0027182B"/>
    <w:rsid w:val="002737D2"/>
    <w:rsid w:val="00276B7F"/>
    <w:rsid w:val="002813B1"/>
    <w:rsid w:val="00284BD5"/>
    <w:rsid w:val="00292A37"/>
    <w:rsid w:val="00294D1E"/>
    <w:rsid w:val="002A2302"/>
    <w:rsid w:val="002A2CF2"/>
    <w:rsid w:val="002A4088"/>
    <w:rsid w:val="002A5456"/>
    <w:rsid w:val="002B23C4"/>
    <w:rsid w:val="002C0D97"/>
    <w:rsid w:val="002C0EE3"/>
    <w:rsid w:val="002C1E31"/>
    <w:rsid w:val="002C5075"/>
    <w:rsid w:val="002C778A"/>
    <w:rsid w:val="002D1E6A"/>
    <w:rsid w:val="002D20D0"/>
    <w:rsid w:val="002D3BB0"/>
    <w:rsid w:val="002E0095"/>
    <w:rsid w:val="002E0371"/>
    <w:rsid w:val="002E3E76"/>
    <w:rsid w:val="002E41AC"/>
    <w:rsid w:val="002F085F"/>
    <w:rsid w:val="002F4CD4"/>
    <w:rsid w:val="002F65AE"/>
    <w:rsid w:val="002F6948"/>
    <w:rsid w:val="003028C0"/>
    <w:rsid w:val="00302F1B"/>
    <w:rsid w:val="003120FC"/>
    <w:rsid w:val="00312189"/>
    <w:rsid w:val="003167F7"/>
    <w:rsid w:val="003203D7"/>
    <w:rsid w:val="00321A01"/>
    <w:rsid w:val="00322BD1"/>
    <w:rsid w:val="003235FC"/>
    <w:rsid w:val="00323A93"/>
    <w:rsid w:val="00326773"/>
    <w:rsid w:val="00333FD2"/>
    <w:rsid w:val="00336DAF"/>
    <w:rsid w:val="003426FD"/>
    <w:rsid w:val="003447F1"/>
    <w:rsid w:val="003462AC"/>
    <w:rsid w:val="00353286"/>
    <w:rsid w:val="003565D9"/>
    <w:rsid w:val="00356AE0"/>
    <w:rsid w:val="00361510"/>
    <w:rsid w:val="003637E6"/>
    <w:rsid w:val="003642AD"/>
    <w:rsid w:val="00364AE6"/>
    <w:rsid w:val="00372A0E"/>
    <w:rsid w:val="00373403"/>
    <w:rsid w:val="00374C07"/>
    <w:rsid w:val="00376831"/>
    <w:rsid w:val="0037684C"/>
    <w:rsid w:val="003772D6"/>
    <w:rsid w:val="003818C8"/>
    <w:rsid w:val="003839E0"/>
    <w:rsid w:val="00384C38"/>
    <w:rsid w:val="0038717D"/>
    <w:rsid w:val="00394B2F"/>
    <w:rsid w:val="00397F3D"/>
    <w:rsid w:val="003A0F00"/>
    <w:rsid w:val="003A16A6"/>
    <w:rsid w:val="003A4647"/>
    <w:rsid w:val="003A6A54"/>
    <w:rsid w:val="003B6BC5"/>
    <w:rsid w:val="003B6F55"/>
    <w:rsid w:val="003B7BB4"/>
    <w:rsid w:val="003C0CAC"/>
    <w:rsid w:val="003C2DA8"/>
    <w:rsid w:val="003C5C98"/>
    <w:rsid w:val="003C6EE6"/>
    <w:rsid w:val="003D2AB4"/>
    <w:rsid w:val="003D44A6"/>
    <w:rsid w:val="003D63EB"/>
    <w:rsid w:val="003D710A"/>
    <w:rsid w:val="003D745E"/>
    <w:rsid w:val="003D75AF"/>
    <w:rsid w:val="003E0B3F"/>
    <w:rsid w:val="003E0CFF"/>
    <w:rsid w:val="003E4352"/>
    <w:rsid w:val="003E5BB7"/>
    <w:rsid w:val="003E6710"/>
    <w:rsid w:val="003E7EEE"/>
    <w:rsid w:val="003F04C6"/>
    <w:rsid w:val="003F12E1"/>
    <w:rsid w:val="003F2334"/>
    <w:rsid w:val="003F29A9"/>
    <w:rsid w:val="003F6262"/>
    <w:rsid w:val="003F6825"/>
    <w:rsid w:val="003F7EF0"/>
    <w:rsid w:val="00400FFE"/>
    <w:rsid w:val="00401254"/>
    <w:rsid w:val="004054C4"/>
    <w:rsid w:val="00407089"/>
    <w:rsid w:val="0040726F"/>
    <w:rsid w:val="004074FA"/>
    <w:rsid w:val="004153F1"/>
    <w:rsid w:val="004155EC"/>
    <w:rsid w:val="00415D21"/>
    <w:rsid w:val="00415E5B"/>
    <w:rsid w:val="00417A5F"/>
    <w:rsid w:val="00421850"/>
    <w:rsid w:val="00422A9A"/>
    <w:rsid w:val="00422EFD"/>
    <w:rsid w:val="00423D55"/>
    <w:rsid w:val="00424BAB"/>
    <w:rsid w:val="004250E3"/>
    <w:rsid w:val="004253C4"/>
    <w:rsid w:val="0042617E"/>
    <w:rsid w:val="0043378D"/>
    <w:rsid w:val="00437A3D"/>
    <w:rsid w:val="00437C52"/>
    <w:rsid w:val="00437FD8"/>
    <w:rsid w:val="004406FB"/>
    <w:rsid w:val="00445390"/>
    <w:rsid w:val="0044558F"/>
    <w:rsid w:val="0044595C"/>
    <w:rsid w:val="00451763"/>
    <w:rsid w:val="004562DC"/>
    <w:rsid w:val="00456755"/>
    <w:rsid w:val="004570C6"/>
    <w:rsid w:val="004612B0"/>
    <w:rsid w:val="00462202"/>
    <w:rsid w:val="00470B88"/>
    <w:rsid w:val="0047232B"/>
    <w:rsid w:val="00476EB0"/>
    <w:rsid w:val="004838DB"/>
    <w:rsid w:val="004851CA"/>
    <w:rsid w:val="004852F3"/>
    <w:rsid w:val="00485442"/>
    <w:rsid w:val="004864AE"/>
    <w:rsid w:val="004870C9"/>
    <w:rsid w:val="004871F2"/>
    <w:rsid w:val="004924F8"/>
    <w:rsid w:val="004926B9"/>
    <w:rsid w:val="00493D05"/>
    <w:rsid w:val="004A3018"/>
    <w:rsid w:val="004A4389"/>
    <w:rsid w:val="004A5C75"/>
    <w:rsid w:val="004A6FBC"/>
    <w:rsid w:val="004A7F0E"/>
    <w:rsid w:val="004B180D"/>
    <w:rsid w:val="004B4916"/>
    <w:rsid w:val="004B5E20"/>
    <w:rsid w:val="004B6C11"/>
    <w:rsid w:val="004B7ECA"/>
    <w:rsid w:val="004C163B"/>
    <w:rsid w:val="004C3715"/>
    <w:rsid w:val="004C4889"/>
    <w:rsid w:val="004C60E3"/>
    <w:rsid w:val="004C736E"/>
    <w:rsid w:val="004D0BE6"/>
    <w:rsid w:val="004D19C7"/>
    <w:rsid w:val="004D209A"/>
    <w:rsid w:val="004D225D"/>
    <w:rsid w:val="004D4DC6"/>
    <w:rsid w:val="004D516F"/>
    <w:rsid w:val="004D5853"/>
    <w:rsid w:val="004D5AE1"/>
    <w:rsid w:val="004D7861"/>
    <w:rsid w:val="004D7D22"/>
    <w:rsid w:val="004E05E5"/>
    <w:rsid w:val="004E086C"/>
    <w:rsid w:val="004E16C6"/>
    <w:rsid w:val="004E2E7F"/>
    <w:rsid w:val="004E5AD8"/>
    <w:rsid w:val="004E7C15"/>
    <w:rsid w:val="004F0840"/>
    <w:rsid w:val="004F08C2"/>
    <w:rsid w:val="004F2049"/>
    <w:rsid w:val="004F4082"/>
    <w:rsid w:val="004F48D5"/>
    <w:rsid w:val="004F4C4E"/>
    <w:rsid w:val="004F6272"/>
    <w:rsid w:val="004F64AF"/>
    <w:rsid w:val="00501A9F"/>
    <w:rsid w:val="00502C5C"/>
    <w:rsid w:val="005039BE"/>
    <w:rsid w:val="005043F5"/>
    <w:rsid w:val="00505E5B"/>
    <w:rsid w:val="00510879"/>
    <w:rsid w:val="00510C62"/>
    <w:rsid w:val="00510E37"/>
    <w:rsid w:val="00512BC2"/>
    <w:rsid w:val="0051383E"/>
    <w:rsid w:val="005139C8"/>
    <w:rsid w:val="005157E0"/>
    <w:rsid w:val="005170F1"/>
    <w:rsid w:val="0052035D"/>
    <w:rsid w:val="005206B3"/>
    <w:rsid w:val="00522F07"/>
    <w:rsid w:val="00525944"/>
    <w:rsid w:val="005275A9"/>
    <w:rsid w:val="00530C9B"/>
    <w:rsid w:val="005311BF"/>
    <w:rsid w:val="0053163F"/>
    <w:rsid w:val="00533134"/>
    <w:rsid w:val="005346F5"/>
    <w:rsid w:val="00534B46"/>
    <w:rsid w:val="005416E6"/>
    <w:rsid w:val="00541F13"/>
    <w:rsid w:val="0054497E"/>
    <w:rsid w:val="00545747"/>
    <w:rsid w:val="00546D76"/>
    <w:rsid w:val="0055161F"/>
    <w:rsid w:val="005521B2"/>
    <w:rsid w:val="005558F8"/>
    <w:rsid w:val="005653C5"/>
    <w:rsid w:val="00573CB5"/>
    <w:rsid w:val="0057644E"/>
    <w:rsid w:val="00576759"/>
    <w:rsid w:val="00577C76"/>
    <w:rsid w:val="005810B2"/>
    <w:rsid w:val="00581FE9"/>
    <w:rsid w:val="00582A30"/>
    <w:rsid w:val="00582FD9"/>
    <w:rsid w:val="005848AF"/>
    <w:rsid w:val="0058587B"/>
    <w:rsid w:val="00593A96"/>
    <w:rsid w:val="005956ED"/>
    <w:rsid w:val="00595D4A"/>
    <w:rsid w:val="00595FB6"/>
    <w:rsid w:val="00597188"/>
    <w:rsid w:val="0059775C"/>
    <w:rsid w:val="00597D1C"/>
    <w:rsid w:val="005A2370"/>
    <w:rsid w:val="005A3392"/>
    <w:rsid w:val="005A6552"/>
    <w:rsid w:val="005B118F"/>
    <w:rsid w:val="005B1235"/>
    <w:rsid w:val="005B206E"/>
    <w:rsid w:val="005B257E"/>
    <w:rsid w:val="005B3764"/>
    <w:rsid w:val="005B4F63"/>
    <w:rsid w:val="005B7AD4"/>
    <w:rsid w:val="005C17BD"/>
    <w:rsid w:val="005C19D3"/>
    <w:rsid w:val="005C2980"/>
    <w:rsid w:val="005C2E27"/>
    <w:rsid w:val="005C4EAD"/>
    <w:rsid w:val="005C5837"/>
    <w:rsid w:val="005D0115"/>
    <w:rsid w:val="005D0CB7"/>
    <w:rsid w:val="005D2385"/>
    <w:rsid w:val="005D2F14"/>
    <w:rsid w:val="005D3384"/>
    <w:rsid w:val="005D41C1"/>
    <w:rsid w:val="005D46C3"/>
    <w:rsid w:val="005D61CF"/>
    <w:rsid w:val="005E0AA1"/>
    <w:rsid w:val="005E1824"/>
    <w:rsid w:val="005E2420"/>
    <w:rsid w:val="005E4E63"/>
    <w:rsid w:val="005E5408"/>
    <w:rsid w:val="005E7D6D"/>
    <w:rsid w:val="005F0203"/>
    <w:rsid w:val="005F05EC"/>
    <w:rsid w:val="005F37A6"/>
    <w:rsid w:val="005F5D71"/>
    <w:rsid w:val="00604BAB"/>
    <w:rsid w:val="006066FE"/>
    <w:rsid w:val="00607AD4"/>
    <w:rsid w:val="0061037E"/>
    <w:rsid w:val="00612DFF"/>
    <w:rsid w:val="00612ED7"/>
    <w:rsid w:val="00617897"/>
    <w:rsid w:val="00617905"/>
    <w:rsid w:val="00620DE0"/>
    <w:rsid w:val="00625D1B"/>
    <w:rsid w:val="00626CE9"/>
    <w:rsid w:val="00627979"/>
    <w:rsid w:val="0063070B"/>
    <w:rsid w:val="0063255D"/>
    <w:rsid w:val="00634D81"/>
    <w:rsid w:val="00636DE1"/>
    <w:rsid w:val="00641A6A"/>
    <w:rsid w:val="006442A1"/>
    <w:rsid w:val="006467A3"/>
    <w:rsid w:val="00646EBF"/>
    <w:rsid w:val="00652494"/>
    <w:rsid w:val="006538BB"/>
    <w:rsid w:val="00656754"/>
    <w:rsid w:val="0065691C"/>
    <w:rsid w:val="00660339"/>
    <w:rsid w:val="006603E7"/>
    <w:rsid w:val="00661813"/>
    <w:rsid w:val="00662984"/>
    <w:rsid w:val="00665576"/>
    <w:rsid w:val="00665BF1"/>
    <w:rsid w:val="00667FC3"/>
    <w:rsid w:val="00671E32"/>
    <w:rsid w:val="0067440A"/>
    <w:rsid w:val="00675883"/>
    <w:rsid w:val="00675EDA"/>
    <w:rsid w:val="00676006"/>
    <w:rsid w:val="00676D11"/>
    <w:rsid w:val="0067703E"/>
    <w:rsid w:val="0068005B"/>
    <w:rsid w:val="00680727"/>
    <w:rsid w:val="00681260"/>
    <w:rsid w:val="00683A3F"/>
    <w:rsid w:val="006849E6"/>
    <w:rsid w:val="00685A3F"/>
    <w:rsid w:val="0069003C"/>
    <w:rsid w:val="00690D17"/>
    <w:rsid w:val="006912BA"/>
    <w:rsid w:val="006941DF"/>
    <w:rsid w:val="0069527E"/>
    <w:rsid w:val="006A10FA"/>
    <w:rsid w:val="006A1479"/>
    <w:rsid w:val="006A4BEA"/>
    <w:rsid w:val="006A69FB"/>
    <w:rsid w:val="006A7B40"/>
    <w:rsid w:val="006B2C9F"/>
    <w:rsid w:val="006B2F92"/>
    <w:rsid w:val="006B3FFD"/>
    <w:rsid w:val="006B621E"/>
    <w:rsid w:val="006B7454"/>
    <w:rsid w:val="006C0830"/>
    <w:rsid w:val="006C0E08"/>
    <w:rsid w:val="006C3457"/>
    <w:rsid w:val="006C6F01"/>
    <w:rsid w:val="006C79B8"/>
    <w:rsid w:val="006D1059"/>
    <w:rsid w:val="006D30D5"/>
    <w:rsid w:val="006D31A3"/>
    <w:rsid w:val="006D44D3"/>
    <w:rsid w:val="006D464B"/>
    <w:rsid w:val="006D48FF"/>
    <w:rsid w:val="006D56BA"/>
    <w:rsid w:val="006D59B0"/>
    <w:rsid w:val="006D6811"/>
    <w:rsid w:val="006D6DB4"/>
    <w:rsid w:val="006D7031"/>
    <w:rsid w:val="006D7DF6"/>
    <w:rsid w:val="006D7FF6"/>
    <w:rsid w:val="006E3D0A"/>
    <w:rsid w:val="006E518F"/>
    <w:rsid w:val="006E6A77"/>
    <w:rsid w:val="006E6DCB"/>
    <w:rsid w:val="006F0E34"/>
    <w:rsid w:val="006F1688"/>
    <w:rsid w:val="006F3FE6"/>
    <w:rsid w:val="006F419B"/>
    <w:rsid w:val="006F5EBF"/>
    <w:rsid w:val="006F614B"/>
    <w:rsid w:val="006F6441"/>
    <w:rsid w:val="006F67F2"/>
    <w:rsid w:val="006F771C"/>
    <w:rsid w:val="007025F3"/>
    <w:rsid w:val="00703097"/>
    <w:rsid w:val="00704BCD"/>
    <w:rsid w:val="00705388"/>
    <w:rsid w:val="00706A8D"/>
    <w:rsid w:val="0071222A"/>
    <w:rsid w:val="007126B9"/>
    <w:rsid w:val="00712BE0"/>
    <w:rsid w:val="007134FD"/>
    <w:rsid w:val="00713F4B"/>
    <w:rsid w:val="00715199"/>
    <w:rsid w:val="00715946"/>
    <w:rsid w:val="00717108"/>
    <w:rsid w:val="0072262E"/>
    <w:rsid w:val="007226E9"/>
    <w:rsid w:val="007271CF"/>
    <w:rsid w:val="00727BDE"/>
    <w:rsid w:val="00731740"/>
    <w:rsid w:val="00734157"/>
    <w:rsid w:val="007343D9"/>
    <w:rsid w:val="00735A32"/>
    <w:rsid w:val="007415C7"/>
    <w:rsid w:val="007425A1"/>
    <w:rsid w:val="00744C4B"/>
    <w:rsid w:val="00745A93"/>
    <w:rsid w:val="00751A51"/>
    <w:rsid w:val="007520DA"/>
    <w:rsid w:val="0075225B"/>
    <w:rsid w:val="007526AA"/>
    <w:rsid w:val="007558C5"/>
    <w:rsid w:val="007564DC"/>
    <w:rsid w:val="0075741D"/>
    <w:rsid w:val="007603D3"/>
    <w:rsid w:val="00761CAD"/>
    <w:rsid w:val="007626A8"/>
    <w:rsid w:val="0076326B"/>
    <w:rsid w:val="0076394F"/>
    <w:rsid w:val="007641E5"/>
    <w:rsid w:val="00764FDC"/>
    <w:rsid w:val="0076597E"/>
    <w:rsid w:val="00765CDD"/>
    <w:rsid w:val="0076647A"/>
    <w:rsid w:val="00766BC9"/>
    <w:rsid w:val="00770528"/>
    <w:rsid w:val="00774774"/>
    <w:rsid w:val="00775DCF"/>
    <w:rsid w:val="00775EAA"/>
    <w:rsid w:val="00777307"/>
    <w:rsid w:val="00777E5E"/>
    <w:rsid w:val="007806BB"/>
    <w:rsid w:val="00782C08"/>
    <w:rsid w:val="00782DFC"/>
    <w:rsid w:val="00785E15"/>
    <w:rsid w:val="007874FF"/>
    <w:rsid w:val="00787594"/>
    <w:rsid w:val="00787E0C"/>
    <w:rsid w:val="00793372"/>
    <w:rsid w:val="00795D77"/>
    <w:rsid w:val="007A2B55"/>
    <w:rsid w:val="007A310F"/>
    <w:rsid w:val="007A347F"/>
    <w:rsid w:val="007B1FCD"/>
    <w:rsid w:val="007B3E37"/>
    <w:rsid w:val="007B728D"/>
    <w:rsid w:val="007C090A"/>
    <w:rsid w:val="007C1FE6"/>
    <w:rsid w:val="007C3F38"/>
    <w:rsid w:val="007C4782"/>
    <w:rsid w:val="007C5D75"/>
    <w:rsid w:val="007C6817"/>
    <w:rsid w:val="007D22C1"/>
    <w:rsid w:val="007D776D"/>
    <w:rsid w:val="007E19E3"/>
    <w:rsid w:val="007E2771"/>
    <w:rsid w:val="007E5548"/>
    <w:rsid w:val="007F1738"/>
    <w:rsid w:val="007F1772"/>
    <w:rsid w:val="007F2750"/>
    <w:rsid w:val="007F2FF9"/>
    <w:rsid w:val="007F4117"/>
    <w:rsid w:val="007F4D8D"/>
    <w:rsid w:val="0080067E"/>
    <w:rsid w:val="00803755"/>
    <w:rsid w:val="00816E2B"/>
    <w:rsid w:val="00817662"/>
    <w:rsid w:val="008176B0"/>
    <w:rsid w:val="00817B93"/>
    <w:rsid w:val="00817CD0"/>
    <w:rsid w:val="00825D12"/>
    <w:rsid w:val="0082634A"/>
    <w:rsid w:val="008271E8"/>
    <w:rsid w:val="008278F7"/>
    <w:rsid w:val="0083020A"/>
    <w:rsid w:val="00832D56"/>
    <w:rsid w:val="00833305"/>
    <w:rsid w:val="0083427A"/>
    <w:rsid w:val="00834A60"/>
    <w:rsid w:val="008369AA"/>
    <w:rsid w:val="008375D1"/>
    <w:rsid w:val="00837BF6"/>
    <w:rsid w:val="00842C0E"/>
    <w:rsid w:val="008522FA"/>
    <w:rsid w:val="008526A8"/>
    <w:rsid w:val="00852CFC"/>
    <w:rsid w:val="0085333D"/>
    <w:rsid w:val="00853A86"/>
    <w:rsid w:val="00854115"/>
    <w:rsid w:val="0085621B"/>
    <w:rsid w:val="00856D3E"/>
    <w:rsid w:val="008604A7"/>
    <w:rsid w:val="008624DD"/>
    <w:rsid w:val="00863455"/>
    <w:rsid w:val="008650F8"/>
    <w:rsid w:val="0087648B"/>
    <w:rsid w:val="0087732D"/>
    <w:rsid w:val="008777C8"/>
    <w:rsid w:val="00877AC3"/>
    <w:rsid w:val="008813A5"/>
    <w:rsid w:val="0088199D"/>
    <w:rsid w:val="008819B3"/>
    <w:rsid w:val="00883235"/>
    <w:rsid w:val="0088398B"/>
    <w:rsid w:val="00887560"/>
    <w:rsid w:val="0089252D"/>
    <w:rsid w:val="008926C5"/>
    <w:rsid w:val="008A150A"/>
    <w:rsid w:val="008A35CF"/>
    <w:rsid w:val="008B2F65"/>
    <w:rsid w:val="008B3FC3"/>
    <w:rsid w:val="008B434E"/>
    <w:rsid w:val="008C2DA1"/>
    <w:rsid w:val="008C6C01"/>
    <w:rsid w:val="008C785A"/>
    <w:rsid w:val="008D0FD9"/>
    <w:rsid w:val="008D3202"/>
    <w:rsid w:val="008D6AE1"/>
    <w:rsid w:val="008E1B40"/>
    <w:rsid w:val="008E1C6E"/>
    <w:rsid w:val="008E2788"/>
    <w:rsid w:val="008E3498"/>
    <w:rsid w:val="008E48AE"/>
    <w:rsid w:val="008E6578"/>
    <w:rsid w:val="008E6DDF"/>
    <w:rsid w:val="008E7C46"/>
    <w:rsid w:val="008F16C6"/>
    <w:rsid w:val="008F389E"/>
    <w:rsid w:val="008F4D5F"/>
    <w:rsid w:val="008F6B2F"/>
    <w:rsid w:val="008F6DC8"/>
    <w:rsid w:val="008F7183"/>
    <w:rsid w:val="008F7AA5"/>
    <w:rsid w:val="00903BDD"/>
    <w:rsid w:val="0090427D"/>
    <w:rsid w:val="009051B1"/>
    <w:rsid w:val="0090522F"/>
    <w:rsid w:val="00905ABA"/>
    <w:rsid w:val="00905E50"/>
    <w:rsid w:val="00907766"/>
    <w:rsid w:val="0091062D"/>
    <w:rsid w:val="00910A6D"/>
    <w:rsid w:val="00912A3B"/>
    <w:rsid w:val="00912B51"/>
    <w:rsid w:val="009146C0"/>
    <w:rsid w:val="00917996"/>
    <w:rsid w:val="0092052A"/>
    <w:rsid w:val="00925F88"/>
    <w:rsid w:val="00931AD0"/>
    <w:rsid w:val="009340E8"/>
    <w:rsid w:val="00935B38"/>
    <w:rsid w:val="00935BC0"/>
    <w:rsid w:val="00937827"/>
    <w:rsid w:val="009423F4"/>
    <w:rsid w:val="00942726"/>
    <w:rsid w:val="00942B58"/>
    <w:rsid w:val="00946EB5"/>
    <w:rsid w:val="00950863"/>
    <w:rsid w:val="00953A8E"/>
    <w:rsid w:val="00956BFA"/>
    <w:rsid w:val="00957227"/>
    <w:rsid w:val="00957A9D"/>
    <w:rsid w:val="0096233E"/>
    <w:rsid w:val="00965962"/>
    <w:rsid w:val="00965E5F"/>
    <w:rsid w:val="00966DFE"/>
    <w:rsid w:val="00971CC4"/>
    <w:rsid w:val="00972DAC"/>
    <w:rsid w:val="00974A86"/>
    <w:rsid w:val="00976E15"/>
    <w:rsid w:val="0097795D"/>
    <w:rsid w:val="009825F8"/>
    <w:rsid w:val="00983B36"/>
    <w:rsid w:val="00983D32"/>
    <w:rsid w:val="00985221"/>
    <w:rsid w:val="00985DDA"/>
    <w:rsid w:val="00993C0F"/>
    <w:rsid w:val="00994085"/>
    <w:rsid w:val="0099436A"/>
    <w:rsid w:val="009A001C"/>
    <w:rsid w:val="009A0220"/>
    <w:rsid w:val="009A204D"/>
    <w:rsid w:val="009A4A98"/>
    <w:rsid w:val="009A4D94"/>
    <w:rsid w:val="009A68C7"/>
    <w:rsid w:val="009A6D83"/>
    <w:rsid w:val="009B1359"/>
    <w:rsid w:val="009B1A42"/>
    <w:rsid w:val="009C04FB"/>
    <w:rsid w:val="009C3C37"/>
    <w:rsid w:val="009C3D03"/>
    <w:rsid w:val="009C5284"/>
    <w:rsid w:val="009C5BC6"/>
    <w:rsid w:val="009C5F3E"/>
    <w:rsid w:val="009C61B9"/>
    <w:rsid w:val="009C69DB"/>
    <w:rsid w:val="009C7C36"/>
    <w:rsid w:val="009D01AF"/>
    <w:rsid w:val="009D0E0E"/>
    <w:rsid w:val="009D4102"/>
    <w:rsid w:val="009D56D4"/>
    <w:rsid w:val="009D6408"/>
    <w:rsid w:val="009D79F6"/>
    <w:rsid w:val="009E23AB"/>
    <w:rsid w:val="009E61BC"/>
    <w:rsid w:val="009F1803"/>
    <w:rsid w:val="009F66E2"/>
    <w:rsid w:val="009F6C09"/>
    <w:rsid w:val="00A00A09"/>
    <w:rsid w:val="00A02FB5"/>
    <w:rsid w:val="00A03C1D"/>
    <w:rsid w:val="00A05CCA"/>
    <w:rsid w:val="00A06864"/>
    <w:rsid w:val="00A10A7B"/>
    <w:rsid w:val="00A13E87"/>
    <w:rsid w:val="00A146A0"/>
    <w:rsid w:val="00A1552F"/>
    <w:rsid w:val="00A15BC6"/>
    <w:rsid w:val="00A23498"/>
    <w:rsid w:val="00A27178"/>
    <w:rsid w:val="00A312D0"/>
    <w:rsid w:val="00A3452D"/>
    <w:rsid w:val="00A447F5"/>
    <w:rsid w:val="00A46A3A"/>
    <w:rsid w:val="00A504C6"/>
    <w:rsid w:val="00A51A31"/>
    <w:rsid w:val="00A540BB"/>
    <w:rsid w:val="00A54E00"/>
    <w:rsid w:val="00A56E1F"/>
    <w:rsid w:val="00A57E2F"/>
    <w:rsid w:val="00A60562"/>
    <w:rsid w:val="00A62919"/>
    <w:rsid w:val="00A633D0"/>
    <w:rsid w:val="00A65947"/>
    <w:rsid w:val="00A667D3"/>
    <w:rsid w:val="00A67AD8"/>
    <w:rsid w:val="00A67D8D"/>
    <w:rsid w:val="00A72058"/>
    <w:rsid w:val="00A741F7"/>
    <w:rsid w:val="00A74996"/>
    <w:rsid w:val="00A753AC"/>
    <w:rsid w:val="00A75450"/>
    <w:rsid w:val="00A76B40"/>
    <w:rsid w:val="00A771E6"/>
    <w:rsid w:val="00A77C68"/>
    <w:rsid w:val="00A802B1"/>
    <w:rsid w:val="00A815FA"/>
    <w:rsid w:val="00A867F0"/>
    <w:rsid w:val="00A86BE2"/>
    <w:rsid w:val="00A90A6D"/>
    <w:rsid w:val="00A9176B"/>
    <w:rsid w:val="00A91F26"/>
    <w:rsid w:val="00A925D9"/>
    <w:rsid w:val="00A92FB1"/>
    <w:rsid w:val="00A93656"/>
    <w:rsid w:val="00A93D5B"/>
    <w:rsid w:val="00A95597"/>
    <w:rsid w:val="00A95CD7"/>
    <w:rsid w:val="00AA0730"/>
    <w:rsid w:val="00AA0892"/>
    <w:rsid w:val="00AA1C46"/>
    <w:rsid w:val="00AA26D3"/>
    <w:rsid w:val="00AA2C20"/>
    <w:rsid w:val="00AA3584"/>
    <w:rsid w:val="00AA4196"/>
    <w:rsid w:val="00AB0920"/>
    <w:rsid w:val="00AB1213"/>
    <w:rsid w:val="00AB2048"/>
    <w:rsid w:val="00AB2A6A"/>
    <w:rsid w:val="00AB383E"/>
    <w:rsid w:val="00AB3ABA"/>
    <w:rsid w:val="00AB3FB0"/>
    <w:rsid w:val="00AB4B06"/>
    <w:rsid w:val="00AB7494"/>
    <w:rsid w:val="00AC3DE5"/>
    <w:rsid w:val="00AC435D"/>
    <w:rsid w:val="00AC43DC"/>
    <w:rsid w:val="00AC6219"/>
    <w:rsid w:val="00AD1B94"/>
    <w:rsid w:val="00AD2D6E"/>
    <w:rsid w:val="00AD313F"/>
    <w:rsid w:val="00AD6991"/>
    <w:rsid w:val="00AE08E7"/>
    <w:rsid w:val="00AE1CAC"/>
    <w:rsid w:val="00AE2375"/>
    <w:rsid w:val="00AE3152"/>
    <w:rsid w:val="00AF06F6"/>
    <w:rsid w:val="00AF37ED"/>
    <w:rsid w:val="00AF7F65"/>
    <w:rsid w:val="00B00B48"/>
    <w:rsid w:val="00B00E27"/>
    <w:rsid w:val="00B01198"/>
    <w:rsid w:val="00B01739"/>
    <w:rsid w:val="00B05ACB"/>
    <w:rsid w:val="00B06EDC"/>
    <w:rsid w:val="00B0786C"/>
    <w:rsid w:val="00B105D9"/>
    <w:rsid w:val="00B1180D"/>
    <w:rsid w:val="00B13A43"/>
    <w:rsid w:val="00B13C60"/>
    <w:rsid w:val="00B214C1"/>
    <w:rsid w:val="00B256DC"/>
    <w:rsid w:val="00B27AC6"/>
    <w:rsid w:val="00B3115B"/>
    <w:rsid w:val="00B320B2"/>
    <w:rsid w:val="00B336D6"/>
    <w:rsid w:val="00B33FD1"/>
    <w:rsid w:val="00B3407C"/>
    <w:rsid w:val="00B34BF9"/>
    <w:rsid w:val="00B41711"/>
    <w:rsid w:val="00B41E00"/>
    <w:rsid w:val="00B42B88"/>
    <w:rsid w:val="00B43AE2"/>
    <w:rsid w:val="00B450AB"/>
    <w:rsid w:val="00B4545C"/>
    <w:rsid w:val="00B53E51"/>
    <w:rsid w:val="00B55DFA"/>
    <w:rsid w:val="00B671F9"/>
    <w:rsid w:val="00B713F8"/>
    <w:rsid w:val="00B7263A"/>
    <w:rsid w:val="00B72B03"/>
    <w:rsid w:val="00B7357C"/>
    <w:rsid w:val="00B73D69"/>
    <w:rsid w:val="00B741A4"/>
    <w:rsid w:val="00B759CA"/>
    <w:rsid w:val="00B75D5C"/>
    <w:rsid w:val="00B82201"/>
    <w:rsid w:val="00B83011"/>
    <w:rsid w:val="00B83F7C"/>
    <w:rsid w:val="00B84A9E"/>
    <w:rsid w:val="00B85D87"/>
    <w:rsid w:val="00B868A1"/>
    <w:rsid w:val="00B90F52"/>
    <w:rsid w:val="00B913D4"/>
    <w:rsid w:val="00B94BD9"/>
    <w:rsid w:val="00B94C98"/>
    <w:rsid w:val="00BA03DB"/>
    <w:rsid w:val="00BA1E3A"/>
    <w:rsid w:val="00BA3360"/>
    <w:rsid w:val="00BA3512"/>
    <w:rsid w:val="00BA713B"/>
    <w:rsid w:val="00BB1BBC"/>
    <w:rsid w:val="00BB1C61"/>
    <w:rsid w:val="00BB2C75"/>
    <w:rsid w:val="00BB617D"/>
    <w:rsid w:val="00BB6C63"/>
    <w:rsid w:val="00BB7989"/>
    <w:rsid w:val="00BB7BA6"/>
    <w:rsid w:val="00BC04D2"/>
    <w:rsid w:val="00BC0648"/>
    <w:rsid w:val="00BC576B"/>
    <w:rsid w:val="00BD0FBF"/>
    <w:rsid w:val="00BD1AA6"/>
    <w:rsid w:val="00BD4CE4"/>
    <w:rsid w:val="00BD5227"/>
    <w:rsid w:val="00BD58F0"/>
    <w:rsid w:val="00BD5CF6"/>
    <w:rsid w:val="00BD5EDF"/>
    <w:rsid w:val="00BD6114"/>
    <w:rsid w:val="00BD6F92"/>
    <w:rsid w:val="00BE1FBE"/>
    <w:rsid w:val="00BE23AF"/>
    <w:rsid w:val="00BE3ECF"/>
    <w:rsid w:val="00BE5814"/>
    <w:rsid w:val="00BE6B02"/>
    <w:rsid w:val="00BF032E"/>
    <w:rsid w:val="00BF1883"/>
    <w:rsid w:val="00BF1A88"/>
    <w:rsid w:val="00BF3D9C"/>
    <w:rsid w:val="00BF6EC4"/>
    <w:rsid w:val="00BF781F"/>
    <w:rsid w:val="00BF7B28"/>
    <w:rsid w:val="00C0091C"/>
    <w:rsid w:val="00C010C6"/>
    <w:rsid w:val="00C010D4"/>
    <w:rsid w:val="00C01B93"/>
    <w:rsid w:val="00C025CD"/>
    <w:rsid w:val="00C02A2F"/>
    <w:rsid w:val="00C03EA9"/>
    <w:rsid w:val="00C0442B"/>
    <w:rsid w:val="00C07B4F"/>
    <w:rsid w:val="00C11300"/>
    <w:rsid w:val="00C1169E"/>
    <w:rsid w:val="00C1188A"/>
    <w:rsid w:val="00C178A5"/>
    <w:rsid w:val="00C17F18"/>
    <w:rsid w:val="00C213EB"/>
    <w:rsid w:val="00C277AA"/>
    <w:rsid w:val="00C3103A"/>
    <w:rsid w:val="00C310B9"/>
    <w:rsid w:val="00C32E62"/>
    <w:rsid w:val="00C32F47"/>
    <w:rsid w:val="00C340E0"/>
    <w:rsid w:val="00C35C36"/>
    <w:rsid w:val="00C3719F"/>
    <w:rsid w:val="00C4012B"/>
    <w:rsid w:val="00C401B7"/>
    <w:rsid w:val="00C4098A"/>
    <w:rsid w:val="00C41D6F"/>
    <w:rsid w:val="00C456A7"/>
    <w:rsid w:val="00C50915"/>
    <w:rsid w:val="00C51416"/>
    <w:rsid w:val="00C53A37"/>
    <w:rsid w:val="00C60797"/>
    <w:rsid w:val="00C66AAA"/>
    <w:rsid w:val="00C670AF"/>
    <w:rsid w:val="00C6750D"/>
    <w:rsid w:val="00C70B46"/>
    <w:rsid w:val="00C72CF9"/>
    <w:rsid w:val="00C75303"/>
    <w:rsid w:val="00C80431"/>
    <w:rsid w:val="00C81FA2"/>
    <w:rsid w:val="00C83455"/>
    <w:rsid w:val="00C84A34"/>
    <w:rsid w:val="00C87711"/>
    <w:rsid w:val="00C94694"/>
    <w:rsid w:val="00C94F04"/>
    <w:rsid w:val="00CA33AF"/>
    <w:rsid w:val="00CA6F3B"/>
    <w:rsid w:val="00CA771B"/>
    <w:rsid w:val="00CB33A8"/>
    <w:rsid w:val="00CB747D"/>
    <w:rsid w:val="00CC0E26"/>
    <w:rsid w:val="00CC6B0C"/>
    <w:rsid w:val="00CD0DA1"/>
    <w:rsid w:val="00CD0F5C"/>
    <w:rsid w:val="00CD0FEE"/>
    <w:rsid w:val="00CD14B7"/>
    <w:rsid w:val="00CD1935"/>
    <w:rsid w:val="00CD212F"/>
    <w:rsid w:val="00CD3203"/>
    <w:rsid w:val="00CD3CDB"/>
    <w:rsid w:val="00CD57C9"/>
    <w:rsid w:val="00CE5BF8"/>
    <w:rsid w:val="00CE6052"/>
    <w:rsid w:val="00CE7B4D"/>
    <w:rsid w:val="00CF177F"/>
    <w:rsid w:val="00CF1CD1"/>
    <w:rsid w:val="00CF35F8"/>
    <w:rsid w:val="00CF5DBA"/>
    <w:rsid w:val="00CF5E4D"/>
    <w:rsid w:val="00CF7E32"/>
    <w:rsid w:val="00CF7EF0"/>
    <w:rsid w:val="00CF7F72"/>
    <w:rsid w:val="00D004BF"/>
    <w:rsid w:val="00D02B9F"/>
    <w:rsid w:val="00D07E78"/>
    <w:rsid w:val="00D12052"/>
    <w:rsid w:val="00D12F82"/>
    <w:rsid w:val="00D16FDE"/>
    <w:rsid w:val="00D20A04"/>
    <w:rsid w:val="00D21E74"/>
    <w:rsid w:val="00D31E5E"/>
    <w:rsid w:val="00D356BC"/>
    <w:rsid w:val="00D36C49"/>
    <w:rsid w:val="00D36E09"/>
    <w:rsid w:val="00D420BB"/>
    <w:rsid w:val="00D428F9"/>
    <w:rsid w:val="00D43803"/>
    <w:rsid w:val="00D4646D"/>
    <w:rsid w:val="00D46E01"/>
    <w:rsid w:val="00D47673"/>
    <w:rsid w:val="00D53995"/>
    <w:rsid w:val="00D554CB"/>
    <w:rsid w:val="00D554F6"/>
    <w:rsid w:val="00D55FD1"/>
    <w:rsid w:val="00D5709F"/>
    <w:rsid w:val="00D57B5E"/>
    <w:rsid w:val="00D603CC"/>
    <w:rsid w:val="00D6257B"/>
    <w:rsid w:val="00D647CB"/>
    <w:rsid w:val="00D6505D"/>
    <w:rsid w:val="00D67390"/>
    <w:rsid w:val="00D67690"/>
    <w:rsid w:val="00D71D52"/>
    <w:rsid w:val="00D71E07"/>
    <w:rsid w:val="00D74C7A"/>
    <w:rsid w:val="00D7654D"/>
    <w:rsid w:val="00D76B31"/>
    <w:rsid w:val="00D76E72"/>
    <w:rsid w:val="00D76FA6"/>
    <w:rsid w:val="00D778E0"/>
    <w:rsid w:val="00D80C32"/>
    <w:rsid w:val="00D81762"/>
    <w:rsid w:val="00D85C04"/>
    <w:rsid w:val="00D86CFC"/>
    <w:rsid w:val="00D873EB"/>
    <w:rsid w:val="00D87E41"/>
    <w:rsid w:val="00D927D4"/>
    <w:rsid w:val="00DA1582"/>
    <w:rsid w:val="00DA1C87"/>
    <w:rsid w:val="00DB4559"/>
    <w:rsid w:val="00DB55B7"/>
    <w:rsid w:val="00DB5914"/>
    <w:rsid w:val="00DB5D69"/>
    <w:rsid w:val="00DB6E5C"/>
    <w:rsid w:val="00DC5AD4"/>
    <w:rsid w:val="00DC5C73"/>
    <w:rsid w:val="00DC79D4"/>
    <w:rsid w:val="00DD2CDA"/>
    <w:rsid w:val="00DD37EB"/>
    <w:rsid w:val="00DD392E"/>
    <w:rsid w:val="00DD43FA"/>
    <w:rsid w:val="00DD7546"/>
    <w:rsid w:val="00DE2FE9"/>
    <w:rsid w:val="00DE3FCE"/>
    <w:rsid w:val="00DE49DE"/>
    <w:rsid w:val="00DE4CE9"/>
    <w:rsid w:val="00DF3DB9"/>
    <w:rsid w:val="00DF784D"/>
    <w:rsid w:val="00DF7B0B"/>
    <w:rsid w:val="00E02315"/>
    <w:rsid w:val="00E12339"/>
    <w:rsid w:val="00E12D38"/>
    <w:rsid w:val="00E20629"/>
    <w:rsid w:val="00E21368"/>
    <w:rsid w:val="00E21C8C"/>
    <w:rsid w:val="00E236DD"/>
    <w:rsid w:val="00E25915"/>
    <w:rsid w:val="00E25FC9"/>
    <w:rsid w:val="00E27087"/>
    <w:rsid w:val="00E27DDA"/>
    <w:rsid w:val="00E325E9"/>
    <w:rsid w:val="00E341A6"/>
    <w:rsid w:val="00E342F3"/>
    <w:rsid w:val="00E348A4"/>
    <w:rsid w:val="00E37DA8"/>
    <w:rsid w:val="00E4311D"/>
    <w:rsid w:val="00E43AD5"/>
    <w:rsid w:val="00E43BAB"/>
    <w:rsid w:val="00E43D4B"/>
    <w:rsid w:val="00E45648"/>
    <w:rsid w:val="00E4739A"/>
    <w:rsid w:val="00E507BC"/>
    <w:rsid w:val="00E512F4"/>
    <w:rsid w:val="00E55A76"/>
    <w:rsid w:val="00E55F29"/>
    <w:rsid w:val="00E563C3"/>
    <w:rsid w:val="00E600E0"/>
    <w:rsid w:val="00E64843"/>
    <w:rsid w:val="00E72C66"/>
    <w:rsid w:val="00E72F99"/>
    <w:rsid w:val="00E738D6"/>
    <w:rsid w:val="00E73EE3"/>
    <w:rsid w:val="00E76E19"/>
    <w:rsid w:val="00E775E1"/>
    <w:rsid w:val="00E81412"/>
    <w:rsid w:val="00E81922"/>
    <w:rsid w:val="00E8245F"/>
    <w:rsid w:val="00E83AD1"/>
    <w:rsid w:val="00E86BA6"/>
    <w:rsid w:val="00E872BB"/>
    <w:rsid w:val="00E87666"/>
    <w:rsid w:val="00E91BAF"/>
    <w:rsid w:val="00E91E67"/>
    <w:rsid w:val="00E921D3"/>
    <w:rsid w:val="00E93DFC"/>
    <w:rsid w:val="00E9439C"/>
    <w:rsid w:val="00E94560"/>
    <w:rsid w:val="00E975EA"/>
    <w:rsid w:val="00E97C4F"/>
    <w:rsid w:val="00EA356A"/>
    <w:rsid w:val="00EA377B"/>
    <w:rsid w:val="00EA38C1"/>
    <w:rsid w:val="00EA3DE5"/>
    <w:rsid w:val="00EA6174"/>
    <w:rsid w:val="00EB12A7"/>
    <w:rsid w:val="00EB7E1A"/>
    <w:rsid w:val="00EC05BC"/>
    <w:rsid w:val="00EC06E6"/>
    <w:rsid w:val="00EC08AC"/>
    <w:rsid w:val="00EC14C2"/>
    <w:rsid w:val="00EC3CAD"/>
    <w:rsid w:val="00EC7F2E"/>
    <w:rsid w:val="00ED4234"/>
    <w:rsid w:val="00ED43D7"/>
    <w:rsid w:val="00ED5082"/>
    <w:rsid w:val="00ED63C9"/>
    <w:rsid w:val="00ED680C"/>
    <w:rsid w:val="00ED730A"/>
    <w:rsid w:val="00EF5BB0"/>
    <w:rsid w:val="00EF6309"/>
    <w:rsid w:val="00F00E1B"/>
    <w:rsid w:val="00F0322A"/>
    <w:rsid w:val="00F034F3"/>
    <w:rsid w:val="00F07BA5"/>
    <w:rsid w:val="00F126E3"/>
    <w:rsid w:val="00F1370C"/>
    <w:rsid w:val="00F13741"/>
    <w:rsid w:val="00F15CEB"/>
    <w:rsid w:val="00F170C7"/>
    <w:rsid w:val="00F17CAA"/>
    <w:rsid w:val="00F216FA"/>
    <w:rsid w:val="00F21FB2"/>
    <w:rsid w:val="00F2201A"/>
    <w:rsid w:val="00F3191C"/>
    <w:rsid w:val="00F33384"/>
    <w:rsid w:val="00F33EEF"/>
    <w:rsid w:val="00F37222"/>
    <w:rsid w:val="00F373DD"/>
    <w:rsid w:val="00F41A0F"/>
    <w:rsid w:val="00F41A1C"/>
    <w:rsid w:val="00F4216E"/>
    <w:rsid w:val="00F50963"/>
    <w:rsid w:val="00F54497"/>
    <w:rsid w:val="00F55A6F"/>
    <w:rsid w:val="00F62052"/>
    <w:rsid w:val="00F63349"/>
    <w:rsid w:val="00F63A70"/>
    <w:rsid w:val="00F72F9F"/>
    <w:rsid w:val="00F75EE7"/>
    <w:rsid w:val="00F779C1"/>
    <w:rsid w:val="00F80BB9"/>
    <w:rsid w:val="00F826ED"/>
    <w:rsid w:val="00F8557B"/>
    <w:rsid w:val="00F87CF7"/>
    <w:rsid w:val="00F906AF"/>
    <w:rsid w:val="00F91245"/>
    <w:rsid w:val="00F95C79"/>
    <w:rsid w:val="00F9792A"/>
    <w:rsid w:val="00FA4A0C"/>
    <w:rsid w:val="00FB108A"/>
    <w:rsid w:val="00FB1DD4"/>
    <w:rsid w:val="00FB563E"/>
    <w:rsid w:val="00FB5E68"/>
    <w:rsid w:val="00FB60DB"/>
    <w:rsid w:val="00FB7FE7"/>
    <w:rsid w:val="00FC0E50"/>
    <w:rsid w:val="00FC1158"/>
    <w:rsid w:val="00FC4B78"/>
    <w:rsid w:val="00FC705F"/>
    <w:rsid w:val="00FD11C6"/>
    <w:rsid w:val="00FD2DD5"/>
    <w:rsid w:val="00FD51EF"/>
    <w:rsid w:val="00FD590F"/>
    <w:rsid w:val="00FD5DD8"/>
    <w:rsid w:val="00FD63B8"/>
    <w:rsid w:val="00FE0F8B"/>
    <w:rsid w:val="00FE151C"/>
    <w:rsid w:val="00FE5DAE"/>
    <w:rsid w:val="00FF11AE"/>
    <w:rsid w:val="00FF3EDB"/>
    <w:rsid w:val="00FF48A7"/>
    <w:rsid w:val="00FF4E5A"/>
    <w:rsid w:val="00FF574A"/>
    <w:rsid w:val="00FF58BD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3"/>
    <o:shapelayout v:ext="edit">
      <o:idmap v:ext="edit" data="1"/>
    </o:shapelayout>
  </w:shapeDefaults>
  <w:decimalSymbol w:val=","/>
  <w:listSeparator w:val=";"/>
  <w15:chartTrackingRefBased/>
  <w15:docId w15:val="{41254201-D8EC-4F5B-9E71-C25FE41EA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57E"/>
  </w:style>
  <w:style w:type="paragraph" w:styleId="1">
    <w:name w:val="heading 1"/>
    <w:basedOn w:val="a"/>
    <w:next w:val="a"/>
    <w:qFormat/>
    <w:rsid w:val="005B257E"/>
    <w:pPr>
      <w:keepNext/>
      <w:ind w:right="-908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A2C2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A2C20"/>
  </w:style>
  <w:style w:type="character" w:styleId="a5">
    <w:name w:val="Hyperlink"/>
    <w:basedOn w:val="a0"/>
    <w:rsid w:val="00D5709F"/>
    <w:rPr>
      <w:color w:val="0000FF"/>
      <w:u w:val="single"/>
    </w:rPr>
  </w:style>
  <w:style w:type="paragraph" w:customStyle="1" w:styleId="ConsPlusNormal">
    <w:name w:val="ConsPlusNormal"/>
    <w:rsid w:val="009E23A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table" w:styleId="a6">
    <w:name w:val="Table Grid"/>
    <w:basedOn w:val="a1"/>
    <w:rsid w:val="001809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semiHidden/>
    <w:rsid w:val="008E2788"/>
    <w:rPr>
      <w:rFonts w:ascii="Tahoma" w:hAnsi="Tahoma" w:cs="Tahoma"/>
      <w:sz w:val="16"/>
      <w:szCs w:val="16"/>
    </w:rPr>
  </w:style>
  <w:style w:type="paragraph" w:styleId="a8">
    <w:name w:val="Title"/>
    <w:basedOn w:val="a"/>
    <w:qFormat/>
    <w:rsid w:val="00DE49DE"/>
    <w:pPr>
      <w:jc w:val="center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16794</Words>
  <Characters>95727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Проектная мастерская ЧП-421                                     Председателю министров РФ  </vt:lpstr>
    </vt:vector>
  </TitlesOfParts>
  <Company>Home</Company>
  <LinksUpToDate>false</LinksUpToDate>
  <CharactersWithSpaces>112297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Проектная мастерская ЧП-421                                     Председателю министров РФ  </dc:title>
  <dc:subject/>
  <dc:creator>Любовь</dc:creator>
  <cp:keywords/>
  <dc:description/>
  <cp:lastModifiedBy>Irina</cp:lastModifiedBy>
  <cp:revision>2</cp:revision>
  <cp:lastPrinted>2009-04-21T04:18:00Z</cp:lastPrinted>
  <dcterms:created xsi:type="dcterms:W3CDTF">2014-08-01T15:04:00Z</dcterms:created>
  <dcterms:modified xsi:type="dcterms:W3CDTF">2014-08-01T15:04:00Z</dcterms:modified>
</cp:coreProperties>
</file>