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F2" w:rsidRPr="008761F2" w:rsidRDefault="008761F2" w:rsidP="008761F2">
      <w:pPr>
        <w:spacing w:before="100" w:beforeAutospacing="1" w:after="100" w:afterAutospacing="1"/>
        <w:outlineLvl w:val="1"/>
        <w:rPr>
          <w:rFonts w:ascii="Tahoma" w:hAnsi="Tahoma" w:cs="Tahoma"/>
          <w:b/>
          <w:bCs/>
          <w:color w:val="666666"/>
          <w:sz w:val="36"/>
          <w:szCs w:val="36"/>
        </w:rPr>
      </w:pPr>
      <w:r w:rsidRPr="008761F2">
        <w:rPr>
          <w:rFonts w:ascii="Tahoma" w:hAnsi="Tahoma" w:cs="Tahoma"/>
          <w:b/>
          <w:bCs/>
          <w:color w:val="666666"/>
          <w:sz w:val="36"/>
          <w:szCs w:val="36"/>
        </w:rPr>
        <w:t>Курсовая работа. Журналистика. Южноосетинский конфликт.</w:t>
      </w:r>
    </w:p>
    <w:p w:rsidR="008761F2" w:rsidRPr="008761F2" w:rsidRDefault="008761F2" w:rsidP="008761F2">
      <w:pPr>
        <w:rPr>
          <w:rFonts w:ascii="Tahoma" w:hAnsi="Tahoma" w:cs="Tahoma"/>
          <w:color w:val="666666"/>
          <w:sz w:val="17"/>
          <w:szCs w:val="17"/>
        </w:rPr>
      </w:pPr>
      <w:r w:rsidRPr="008761F2">
        <w:rPr>
          <w:rFonts w:ascii="Tahoma" w:hAnsi="Tahoma" w:cs="Tahoma"/>
          <w:color w:val="666666"/>
          <w:sz w:val="17"/>
          <w:szCs w:val="17"/>
        </w:rPr>
        <w:t xml:space="preserve">5. журналистика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6. Современные технологии информационных войн на примере южноосетинского конфликта. Реакция общественности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7. курсовая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8. 30-40 стр (можно больше), 14 шрифт, полуторный итервал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9. 30 августа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10. ссылки на план нет, но могу прислать после 10-го августа.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11. работа должна быть на 50 % уникальна. нужны свои выводы в течение всей работы, а не только в заключительной части.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В работе должно быть использовано 5-10 книг и как можно больше интернет источников. цитаты из статей приветстсвуются.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12. Всего должно быть 4 главы. Первая и последняя – это введенеие и заключение соответственно.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2 глава – полностью теоритическая часть, т.е. трактовка понятия "информационная война, инф. операция, прапагнда, психологическая война, псих. операция", сравнение терминов; затем что и себя представляет информационная война, ее особенности, цели, логика и т.д.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 xml:space="preserve">3 глава – практическая часть. рассмотрение самого конфликта в южной осетии. желательно на основании первой главы, т.е. нужно посмотреть какие именно приемы инф. войны (из первой главы) использовались во время конфликта. и посмотреть, что в этой войне было нового, до этого не использованного и т.д. и т.п. Далее осветить "реакцию общенственности". Как отреагировала оющнственность в Росии, на западе, в Осетии, в Грузии. Как отреагировали СМИ США, Росии, Европы и Грузии. </w:t>
      </w:r>
      <w:r w:rsidRPr="008761F2">
        <w:rPr>
          <w:rFonts w:ascii="Tahoma" w:hAnsi="Tahoma" w:cs="Tahoma"/>
          <w:color w:val="666666"/>
          <w:sz w:val="17"/>
          <w:szCs w:val="17"/>
        </w:rPr>
        <w:br/>
        <w:t>13. В работе должно быть много сносок. Чтоб казалось, что все цитаты приеведены с ссылкой на автора (совершенно ВСЕ, конечно, не обязательно выносить...) . Заключение должно быть полностью уникально. Стиль ни в коем случае не публицистический! (только научный)</w:t>
      </w:r>
    </w:p>
    <w:p w:rsidR="008761F2" w:rsidRDefault="008761F2" w:rsidP="009A30BA">
      <w:pPr>
        <w:spacing w:line="360" w:lineRule="auto"/>
        <w:jc w:val="both"/>
        <w:rPr>
          <w:sz w:val="28"/>
          <w:szCs w:val="28"/>
        </w:rPr>
      </w:pPr>
    </w:p>
    <w:p w:rsidR="009A30BA" w:rsidRDefault="009A30BA" w:rsidP="00EE7CF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E7CF6">
        <w:rPr>
          <w:b/>
          <w:sz w:val="28"/>
          <w:szCs w:val="28"/>
        </w:rPr>
        <w:lastRenderedPageBreak/>
        <w:t>Содержание</w:t>
      </w:r>
    </w:p>
    <w:p w:rsidR="00EE7CF6" w:rsidRPr="00EE7CF6" w:rsidRDefault="00EE7CF6" w:rsidP="00EE7CF6">
      <w:pPr>
        <w:spacing w:line="360" w:lineRule="auto"/>
        <w:jc w:val="center"/>
        <w:rPr>
          <w:b/>
          <w:sz w:val="28"/>
          <w:szCs w:val="28"/>
        </w:rPr>
      </w:pP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 w:rsidRPr="00EE7CF6">
        <w:rPr>
          <w:b/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 w:rsidRPr="00EE7CF6">
        <w:rPr>
          <w:b/>
          <w:sz w:val="28"/>
          <w:szCs w:val="28"/>
        </w:rPr>
        <w:t xml:space="preserve">Глава </w:t>
      </w:r>
      <w:r w:rsidRPr="00EE7CF6">
        <w:rPr>
          <w:b/>
          <w:sz w:val="28"/>
          <w:szCs w:val="28"/>
          <w:lang w:val="en-US"/>
        </w:rPr>
        <w:t>I</w:t>
      </w:r>
      <w:r w:rsidRPr="00EE7CF6">
        <w:rPr>
          <w:b/>
          <w:sz w:val="28"/>
          <w:szCs w:val="28"/>
        </w:rPr>
        <w:t>. Теоретический аспект проблемы</w:t>
      </w:r>
      <w:r w:rsidR="00EE7CF6">
        <w:rPr>
          <w:sz w:val="28"/>
          <w:szCs w:val="28"/>
        </w:rPr>
        <w:tab/>
      </w:r>
      <w:r w:rsidR="00EE7CF6">
        <w:rPr>
          <w:sz w:val="28"/>
          <w:szCs w:val="28"/>
        </w:rPr>
        <w:tab/>
      </w:r>
      <w:r w:rsidR="00EE7CF6">
        <w:rPr>
          <w:sz w:val="28"/>
          <w:szCs w:val="28"/>
        </w:rPr>
        <w:tab/>
      </w:r>
      <w:r w:rsidR="00EE7CF6">
        <w:rPr>
          <w:sz w:val="28"/>
          <w:szCs w:val="28"/>
        </w:rPr>
        <w:tab/>
      </w:r>
      <w:r w:rsidR="00EE7CF6">
        <w:rPr>
          <w:sz w:val="28"/>
          <w:szCs w:val="28"/>
        </w:rPr>
        <w:tab/>
        <w:t>6</w:t>
      </w: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§1.1. Понятие информационной войны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7CF6">
        <w:rPr>
          <w:sz w:val="28"/>
          <w:szCs w:val="28"/>
        </w:rPr>
        <w:t>6</w:t>
      </w: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§1.2. </w:t>
      </w:r>
      <w:r w:rsidR="00C01437">
        <w:rPr>
          <w:sz w:val="28"/>
          <w:szCs w:val="28"/>
        </w:rPr>
        <w:t>Современные технологии информационных войн</w:t>
      </w:r>
      <w:r w:rsidR="00C01437">
        <w:rPr>
          <w:sz w:val="28"/>
          <w:szCs w:val="28"/>
        </w:rPr>
        <w:tab/>
      </w:r>
      <w:r w:rsidR="00C01437">
        <w:rPr>
          <w:sz w:val="28"/>
          <w:szCs w:val="28"/>
        </w:rPr>
        <w:tab/>
      </w:r>
      <w:r w:rsidR="00FB7A79">
        <w:rPr>
          <w:sz w:val="28"/>
          <w:szCs w:val="28"/>
        </w:rPr>
        <w:t>1</w:t>
      </w:r>
      <w:r w:rsidR="005101F3">
        <w:rPr>
          <w:sz w:val="28"/>
          <w:szCs w:val="28"/>
        </w:rPr>
        <w:t>3</w:t>
      </w:r>
    </w:p>
    <w:p w:rsidR="009A30BA" w:rsidRPr="00EE7CF6" w:rsidRDefault="009A30BA" w:rsidP="009A30BA">
      <w:pPr>
        <w:spacing w:line="360" w:lineRule="auto"/>
        <w:jc w:val="both"/>
        <w:rPr>
          <w:b/>
          <w:sz w:val="28"/>
          <w:szCs w:val="28"/>
        </w:rPr>
      </w:pPr>
      <w:r w:rsidRPr="00EE7CF6">
        <w:rPr>
          <w:b/>
          <w:sz w:val="28"/>
          <w:szCs w:val="28"/>
        </w:rPr>
        <w:t xml:space="preserve">Глава </w:t>
      </w:r>
      <w:r w:rsidRPr="00EE7CF6">
        <w:rPr>
          <w:b/>
          <w:sz w:val="28"/>
          <w:szCs w:val="28"/>
          <w:lang w:val="en-US"/>
        </w:rPr>
        <w:t>II</w:t>
      </w:r>
      <w:r w:rsidRPr="00EE7CF6">
        <w:rPr>
          <w:b/>
          <w:sz w:val="28"/>
          <w:szCs w:val="28"/>
        </w:rPr>
        <w:t>. Современные технологии информационной войны</w:t>
      </w:r>
      <w:r w:rsidRPr="00EE7CF6">
        <w:rPr>
          <w:b/>
          <w:sz w:val="28"/>
          <w:szCs w:val="28"/>
        </w:rPr>
        <w:tab/>
      </w:r>
      <w:r w:rsidRPr="00EE7CF6">
        <w:rPr>
          <w:b/>
          <w:sz w:val="28"/>
          <w:szCs w:val="28"/>
        </w:rPr>
        <w:tab/>
      </w:r>
      <w:r w:rsidR="00125307" w:rsidRPr="00125307">
        <w:rPr>
          <w:sz w:val="28"/>
          <w:szCs w:val="28"/>
        </w:rPr>
        <w:t>21</w:t>
      </w: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§2.1. </w:t>
      </w:r>
      <w:r w:rsidR="00125307">
        <w:rPr>
          <w:sz w:val="28"/>
          <w:szCs w:val="28"/>
        </w:rPr>
        <w:t>Хронология и специфика конфликта</w:t>
      </w:r>
      <w:r>
        <w:rPr>
          <w:sz w:val="28"/>
          <w:szCs w:val="28"/>
        </w:rPr>
        <w:t xml:space="preserve"> в Южной Осетии</w:t>
      </w:r>
      <w:r w:rsidR="00125307">
        <w:rPr>
          <w:sz w:val="28"/>
          <w:szCs w:val="28"/>
        </w:rPr>
        <w:tab/>
        <w:t>21</w:t>
      </w:r>
    </w:p>
    <w:p w:rsidR="00C40EBB" w:rsidRDefault="009A30BA" w:rsidP="009A30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§2.2. Технологии современной информационной войны </w:t>
      </w:r>
    </w:p>
    <w:p w:rsidR="009A30BA" w:rsidRDefault="009A30BA" w:rsidP="009A30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(на примере южноосетинского вооружённого конфликта)</w:t>
      </w:r>
      <w:r w:rsidR="00C40EBB">
        <w:rPr>
          <w:sz w:val="28"/>
          <w:szCs w:val="28"/>
        </w:rPr>
        <w:tab/>
      </w:r>
      <w:r w:rsidR="00C40EBB">
        <w:rPr>
          <w:sz w:val="28"/>
          <w:szCs w:val="28"/>
        </w:rPr>
        <w:tab/>
        <w:t>29</w:t>
      </w:r>
    </w:p>
    <w:p w:rsidR="009A30BA" w:rsidRPr="00C43306" w:rsidRDefault="009A30BA" w:rsidP="009A30BA">
      <w:pPr>
        <w:spacing w:line="360" w:lineRule="auto"/>
        <w:jc w:val="both"/>
        <w:rPr>
          <w:b/>
          <w:sz w:val="28"/>
          <w:szCs w:val="28"/>
        </w:rPr>
      </w:pPr>
      <w:r w:rsidRPr="00C43306">
        <w:rPr>
          <w:b/>
          <w:sz w:val="28"/>
          <w:szCs w:val="28"/>
        </w:rPr>
        <w:t>Заключение</w:t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Pr="00C43306">
        <w:rPr>
          <w:b/>
          <w:sz w:val="28"/>
          <w:szCs w:val="28"/>
        </w:rPr>
        <w:tab/>
      </w:r>
      <w:r w:rsidR="00913B04" w:rsidRPr="00913B04">
        <w:rPr>
          <w:sz w:val="28"/>
          <w:szCs w:val="28"/>
        </w:rPr>
        <w:t>36</w:t>
      </w:r>
    </w:p>
    <w:p w:rsidR="009A30BA" w:rsidRDefault="009A30BA" w:rsidP="009A30BA">
      <w:pPr>
        <w:spacing w:line="360" w:lineRule="auto"/>
        <w:jc w:val="both"/>
        <w:rPr>
          <w:sz w:val="28"/>
          <w:szCs w:val="28"/>
        </w:rPr>
      </w:pPr>
      <w:r w:rsidRPr="00C43306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306">
        <w:rPr>
          <w:sz w:val="28"/>
          <w:szCs w:val="28"/>
        </w:rPr>
        <w:t>39</w:t>
      </w:r>
    </w:p>
    <w:p w:rsidR="009A30BA" w:rsidRPr="00F34F72" w:rsidRDefault="009A30BA" w:rsidP="00F34F7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34F72">
        <w:rPr>
          <w:b/>
          <w:sz w:val="28"/>
          <w:szCs w:val="28"/>
        </w:rPr>
        <w:t>Введение</w:t>
      </w:r>
    </w:p>
    <w:p w:rsidR="00F34F72" w:rsidRDefault="00F34F72" w:rsidP="009A30BA">
      <w:pPr>
        <w:spacing w:line="360" w:lineRule="auto"/>
        <w:jc w:val="both"/>
        <w:rPr>
          <w:sz w:val="28"/>
          <w:szCs w:val="28"/>
        </w:rPr>
      </w:pPr>
    </w:p>
    <w:p w:rsidR="002D7B0D" w:rsidRDefault="00F34F72" w:rsidP="009A30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E3372" w:rsidRPr="006E3372">
        <w:rPr>
          <w:b/>
          <w:sz w:val="28"/>
          <w:szCs w:val="28"/>
        </w:rPr>
        <w:t>Актуальность исследования.</w:t>
      </w:r>
      <w:r w:rsidR="006E3372">
        <w:rPr>
          <w:sz w:val="28"/>
          <w:szCs w:val="28"/>
        </w:rPr>
        <w:t xml:space="preserve"> События годичной давности в Южной Осетии никого не оставили равнодушным. Заголовки печатных и Интернет-изданий пестрели год назад сообщениями о войне, затем о вооружённом конфликте, потом искали правых и виноватых, выдвигали всё новые и новые гипотез происходящего, вели хронологию событий. Всё это в очередной раз доказывает утверждение о том, что </w:t>
      </w:r>
      <w:r w:rsidR="006E3372">
        <w:rPr>
          <w:bCs/>
          <w:color w:val="000000"/>
          <w:sz w:val="28"/>
          <w:szCs w:val="28"/>
        </w:rPr>
        <w:t>л</w:t>
      </w:r>
      <w:r w:rsidR="006E3372" w:rsidRPr="006E3372">
        <w:rPr>
          <w:bCs/>
          <w:color w:val="000000"/>
          <w:sz w:val="28"/>
          <w:szCs w:val="28"/>
        </w:rPr>
        <w:t xml:space="preserve">юбая современная война ведется не только чисто военными, но и информационными средствами. </w:t>
      </w:r>
      <w:r w:rsidR="006E3372">
        <w:rPr>
          <w:bCs/>
          <w:color w:val="000000"/>
          <w:sz w:val="28"/>
          <w:szCs w:val="28"/>
        </w:rPr>
        <w:t>Исследова</w:t>
      </w:r>
      <w:r w:rsidR="005523FC">
        <w:rPr>
          <w:bCs/>
          <w:color w:val="000000"/>
          <w:sz w:val="28"/>
          <w:szCs w:val="28"/>
        </w:rPr>
        <w:t>тели</w:t>
      </w:r>
      <w:r w:rsidR="006E3372">
        <w:rPr>
          <w:bCs/>
          <w:color w:val="000000"/>
          <w:sz w:val="28"/>
          <w:szCs w:val="28"/>
        </w:rPr>
        <w:t xml:space="preserve"> полагают, что начало данной тенденции было положено во времена войны вьетнамской, ведь </w:t>
      </w:r>
      <w:r w:rsidR="006E3372" w:rsidRPr="006E3372">
        <w:rPr>
          <w:bCs/>
          <w:color w:val="000000"/>
          <w:sz w:val="28"/>
          <w:szCs w:val="28"/>
        </w:rPr>
        <w:t>именно она впервые показала, насколько сильным может быть телевидение на общественное мнение</w:t>
      </w:r>
      <w:r w:rsidR="006E3372">
        <w:rPr>
          <w:bCs/>
          <w:color w:val="000000"/>
          <w:sz w:val="28"/>
          <w:szCs w:val="28"/>
        </w:rPr>
        <w:t xml:space="preserve"> </w:t>
      </w:r>
      <w:r w:rsidR="006E3372" w:rsidRPr="006E3372">
        <w:rPr>
          <w:bCs/>
          <w:color w:val="000000"/>
          <w:sz w:val="28"/>
          <w:szCs w:val="28"/>
        </w:rPr>
        <w:t>[</w:t>
      </w:r>
      <w:r w:rsidR="00C221FB">
        <w:rPr>
          <w:bCs/>
          <w:color w:val="000000"/>
          <w:sz w:val="28"/>
          <w:szCs w:val="28"/>
        </w:rPr>
        <w:t>5</w:t>
      </w:r>
      <w:r w:rsidR="006E3372" w:rsidRPr="006E3372">
        <w:rPr>
          <w:bCs/>
          <w:color w:val="000000"/>
          <w:sz w:val="28"/>
          <w:szCs w:val="28"/>
        </w:rPr>
        <w:t>]</w:t>
      </w:r>
      <w:r w:rsidR="00962672">
        <w:rPr>
          <w:bCs/>
          <w:color w:val="000000"/>
          <w:sz w:val="28"/>
          <w:szCs w:val="28"/>
        </w:rPr>
        <w:t>.</w:t>
      </w:r>
      <w:r w:rsidR="002D7B0D" w:rsidRPr="002D7B0D">
        <w:rPr>
          <w:rFonts w:ascii="Arial" w:hAnsi="Arial" w:cs="Arial"/>
          <w:color w:val="000000"/>
        </w:rPr>
        <w:t xml:space="preserve"> </w:t>
      </w:r>
      <w:r w:rsidR="002D7B0D" w:rsidRPr="002D7B0D">
        <w:rPr>
          <w:color w:val="000000"/>
          <w:sz w:val="28"/>
          <w:szCs w:val="28"/>
        </w:rPr>
        <w:t xml:space="preserve">Информационное противоборство присутствовало во всех войнах и проявлялось в различных формах, будь то ведение разведки, распространение дезинформации, либо проведение агитационных акций, захват средств получения и передачи информации и т.д. С появлением и развитием ядерного оружия перспектива реальных военных действий грозит трагедией для </w:t>
      </w:r>
      <w:r w:rsidR="009D6DDA">
        <w:rPr>
          <w:color w:val="000000"/>
          <w:sz w:val="28"/>
          <w:szCs w:val="28"/>
        </w:rPr>
        <w:t>всех</w:t>
      </w:r>
      <w:r w:rsidR="002D7B0D" w:rsidRPr="002D7B0D">
        <w:rPr>
          <w:color w:val="000000"/>
          <w:sz w:val="28"/>
          <w:szCs w:val="28"/>
        </w:rPr>
        <w:t xml:space="preserve"> сторон участников конфликта</w:t>
      </w:r>
      <w:r w:rsidR="009D6DDA">
        <w:rPr>
          <w:color w:val="000000"/>
          <w:sz w:val="28"/>
          <w:szCs w:val="28"/>
        </w:rPr>
        <w:t xml:space="preserve"> (вплоть до полного уничтожения планеты)</w:t>
      </w:r>
      <w:r w:rsidR="002D7B0D" w:rsidRPr="002D7B0D">
        <w:rPr>
          <w:color w:val="000000"/>
          <w:sz w:val="28"/>
          <w:szCs w:val="28"/>
        </w:rPr>
        <w:t xml:space="preserve">, именно поэтому для достижения целей </w:t>
      </w:r>
      <w:r w:rsidR="009D6DDA">
        <w:rPr>
          <w:color w:val="000000"/>
          <w:sz w:val="28"/>
          <w:szCs w:val="28"/>
        </w:rPr>
        <w:t xml:space="preserve">более выгодным считается </w:t>
      </w:r>
      <w:r w:rsidR="002D7B0D" w:rsidRPr="002D7B0D">
        <w:rPr>
          <w:color w:val="000000"/>
          <w:sz w:val="28"/>
          <w:szCs w:val="28"/>
        </w:rPr>
        <w:t>использова</w:t>
      </w:r>
      <w:r w:rsidR="009D6DDA">
        <w:rPr>
          <w:color w:val="000000"/>
          <w:sz w:val="28"/>
          <w:szCs w:val="28"/>
        </w:rPr>
        <w:t>ние</w:t>
      </w:r>
      <w:r w:rsidR="002D7B0D" w:rsidRPr="002D7B0D">
        <w:rPr>
          <w:color w:val="000000"/>
          <w:sz w:val="28"/>
          <w:szCs w:val="28"/>
        </w:rPr>
        <w:t xml:space="preserve"> информационно</w:t>
      </w:r>
      <w:r w:rsidR="009D6DDA">
        <w:rPr>
          <w:color w:val="000000"/>
          <w:sz w:val="28"/>
          <w:szCs w:val="28"/>
        </w:rPr>
        <w:t>го</w:t>
      </w:r>
      <w:r w:rsidR="002D7B0D" w:rsidRPr="002D7B0D">
        <w:rPr>
          <w:color w:val="000000"/>
          <w:sz w:val="28"/>
          <w:szCs w:val="28"/>
        </w:rPr>
        <w:t xml:space="preserve"> оружи</w:t>
      </w:r>
      <w:r w:rsidR="009D6DDA">
        <w:rPr>
          <w:color w:val="000000"/>
          <w:sz w:val="28"/>
          <w:szCs w:val="28"/>
        </w:rPr>
        <w:t>я</w:t>
      </w:r>
      <w:r w:rsidR="002D7B0D" w:rsidRPr="002D7B0D">
        <w:rPr>
          <w:color w:val="000000"/>
          <w:sz w:val="28"/>
          <w:szCs w:val="28"/>
        </w:rPr>
        <w:t>, нежели традиционн</w:t>
      </w:r>
      <w:r w:rsidR="009D6DDA">
        <w:rPr>
          <w:color w:val="000000"/>
          <w:sz w:val="28"/>
          <w:szCs w:val="28"/>
        </w:rPr>
        <w:t>ого</w:t>
      </w:r>
      <w:r w:rsidR="002D7B0D" w:rsidRPr="002D7B0D">
        <w:rPr>
          <w:color w:val="000000"/>
          <w:sz w:val="28"/>
          <w:szCs w:val="28"/>
        </w:rPr>
        <w:t xml:space="preserve"> вооружения</w:t>
      </w:r>
      <w:r w:rsidR="002D7B0D">
        <w:rPr>
          <w:color w:val="000000"/>
          <w:sz w:val="28"/>
          <w:szCs w:val="28"/>
        </w:rPr>
        <w:t>.</w:t>
      </w:r>
    </w:p>
    <w:p w:rsidR="009D6DDA" w:rsidRDefault="009D6DDA" w:rsidP="009A30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Обеспечение информационной безопасности страны – дело государственной важности. В настоящий момент в Российской Федерации разработана и утверждена Доктрина</w:t>
      </w:r>
      <w:r w:rsidRPr="009D6DDA">
        <w:rPr>
          <w:color w:val="000000"/>
          <w:sz w:val="28"/>
          <w:szCs w:val="28"/>
        </w:rPr>
        <w:t xml:space="preserve"> </w:t>
      </w:r>
      <w:r w:rsidRPr="00BD5897">
        <w:rPr>
          <w:color w:val="000000"/>
          <w:sz w:val="28"/>
          <w:szCs w:val="28"/>
        </w:rPr>
        <w:t>информационной безопасности Российской Федерации</w:t>
      </w:r>
      <w:r w:rsidRPr="009D6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BD5897">
        <w:rPr>
          <w:color w:val="000000"/>
          <w:sz w:val="28"/>
          <w:szCs w:val="28"/>
        </w:rPr>
        <w:t>Утв. Президентом РФ 9 сентября 2000</w:t>
      </w:r>
      <w:r>
        <w:rPr>
          <w:color w:val="000000"/>
          <w:sz w:val="28"/>
          <w:szCs w:val="28"/>
        </w:rPr>
        <w:t> </w:t>
      </w:r>
      <w:r w:rsidRPr="00BD5897">
        <w:rPr>
          <w:color w:val="000000"/>
          <w:sz w:val="28"/>
          <w:szCs w:val="28"/>
        </w:rPr>
        <w:t xml:space="preserve">г., </w:t>
      </w:r>
      <w:r>
        <w:rPr>
          <w:color w:val="000000"/>
          <w:sz w:val="28"/>
          <w:szCs w:val="28"/>
        </w:rPr>
        <w:t>№</w:t>
      </w:r>
      <w:r w:rsidRPr="00BD5897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noBreakHyphen/>
      </w:r>
      <w:r w:rsidRPr="00BD5897">
        <w:rPr>
          <w:color w:val="000000"/>
          <w:sz w:val="28"/>
          <w:szCs w:val="28"/>
        </w:rPr>
        <w:t>1895</w:t>
      </w:r>
      <w:r>
        <w:rPr>
          <w:color w:val="000000"/>
          <w:sz w:val="28"/>
          <w:szCs w:val="28"/>
        </w:rPr>
        <w:t>). З</w:t>
      </w:r>
      <w:r w:rsidRPr="009D6DDA">
        <w:rPr>
          <w:color w:val="000000"/>
          <w:sz w:val="28"/>
          <w:szCs w:val="28"/>
        </w:rPr>
        <w:t>ащита физических лиц, находящихся на территории Российской Федерации, от негативных информационно-психологических воздействий</w:t>
      </w:r>
      <w:r>
        <w:rPr>
          <w:color w:val="000000"/>
          <w:sz w:val="28"/>
          <w:szCs w:val="28"/>
        </w:rPr>
        <w:t xml:space="preserve"> должна быть предусмотрена Федеральным Законом «</w:t>
      </w:r>
      <w:r>
        <w:rPr>
          <w:sz w:val="28"/>
          <w:szCs w:val="28"/>
        </w:rPr>
        <w:t>«</w:t>
      </w:r>
      <w:r w:rsidRPr="00C72703">
        <w:rPr>
          <w:bCs/>
          <w:sz w:val="28"/>
          <w:szCs w:val="28"/>
        </w:rPr>
        <w:t>Об информационно-психологической безопасности</w:t>
      </w:r>
      <w:r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>. Однако данный нормативно-правовой акт находится в стадии проектирования. Иных документов федерального уровня, гарантирующих защиту информационного пространства, на сегодняшний день нет.</w:t>
      </w:r>
    </w:p>
    <w:p w:rsidR="009D6DDA" w:rsidRDefault="009D6DDA" w:rsidP="009A30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Проблема возникновения понятия «информационная война», виды, технологии, методы и особенности ведения такого рода вой рассматривались особенно активно на протяжении последних десятилетий в работах таких отечественных авторов, как </w:t>
      </w:r>
      <w:r w:rsidR="00906604">
        <w:rPr>
          <w:color w:val="000000"/>
          <w:sz w:val="28"/>
          <w:szCs w:val="28"/>
        </w:rPr>
        <w:t>А.М. Барнашов, Н.А.Брусницин, П.Колесов, Н.А.Костин, В.Г.Крысько, А.В.Манойло, И.Н.Панарин, Г.Г.Почепцов, С.П.расторгуев и др.</w:t>
      </w:r>
    </w:p>
    <w:p w:rsidR="00906604" w:rsidRDefault="00906604" w:rsidP="009A30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0A05">
        <w:rPr>
          <w:color w:val="000000"/>
          <w:sz w:val="28"/>
          <w:szCs w:val="28"/>
        </w:rPr>
        <w:t>Таким образом, актуальность заявленной темы, недостаточность разработанности её нормативно-правового аспекта и степень освещения в специальной литературе позволяют нам сформулировать проблему настоящего исследования.</w:t>
      </w:r>
    </w:p>
    <w:p w:rsidR="00750A05" w:rsidRDefault="00750A05" w:rsidP="00750A0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50A05">
        <w:rPr>
          <w:b/>
          <w:color w:val="000000"/>
          <w:sz w:val="28"/>
          <w:szCs w:val="28"/>
        </w:rPr>
        <w:t>Проблема исследования:</w:t>
      </w:r>
      <w:r>
        <w:rPr>
          <w:color w:val="000000"/>
          <w:sz w:val="28"/>
          <w:szCs w:val="28"/>
        </w:rPr>
        <w:t xml:space="preserve"> каковы технологии ведения информационных войн в настоящее время?</w:t>
      </w:r>
    </w:p>
    <w:p w:rsidR="00750A05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160FB4">
        <w:rPr>
          <w:b/>
          <w:bCs/>
          <w:color w:val="000000"/>
          <w:sz w:val="28"/>
          <w:szCs w:val="28"/>
        </w:rPr>
        <w:t>Объект исследования:</w:t>
      </w:r>
      <w:r>
        <w:rPr>
          <w:bCs/>
          <w:color w:val="000000"/>
          <w:sz w:val="28"/>
          <w:szCs w:val="28"/>
        </w:rPr>
        <w:t xml:space="preserve"> понятие «информационная война».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160FB4">
        <w:rPr>
          <w:b/>
          <w:bCs/>
          <w:color w:val="000000"/>
          <w:sz w:val="28"/>
          <w:szCs w:val="28"/>
        </w:rPr>
        <w:t>Предмет исследования:</w:t>
      </w:r>
      <w:r>
        <w:rPr>
          <w:bCs/>
          <w:color w:val="000000"/>
          <w:sz w:val="28"/>
          <w:szCs w:val="28"/>
        </w:rPr>
        <w:t xml:space="preserve"> современные технологии ведения информационной войны.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Специфика проблемы и предмета исследования позволяет нам сформулировать его цель.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160FB4">
        <w:rPr>
          <w:b/>
          <w:bCs/>
          <w:color w:val="000000"/>
          <w:sz w:val="28"/>
          <w:szCs w:val="28"/>
        </w:rPr>
        <w:t>Цель исследования</w:t>
      </w:r>
      <w:r>
        <w:rPr>
          <w:bCs/>
          <w:color w:val="000000"/>
          <w:sz w:val="28"/>
          <w:szCs w:val="28"/>
        </w:rPr>
        <w:t xml:space="preserve"> – рассмотреть технологии ведения информационной войны на современном этапе на примере Южноосетинского вооружённого конфликта 2008 г.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Достижение заявленной цели возможно посредством решения ряда </w:t>
      </w:r>
      <w:r w:rsidRPr="00160FB4">
        <w:rPr>
          <w:b/>
          <w:bCs/>
          <w:color w:val="000000"/>
          <w:sz w:val="28"/>
          <w:szCs w:val="28"/>
        </w:rPr>
        <w:t>задач: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Дать определение понятию «информационная война».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792E27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ыявить специфические особенности понятия «информационная война».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Рассмотреть цели, </w:t>
      </w:r>
      <w:r w:rsidR="00C23A77">
        <w:rPr>
          <w:bCs/>
          <w:color w:val="000000"/>
          <w:sz w:val="28"/>
          <w:szCs w:val="28"/>
        </w:rPr>
        <w:t xml:space="preserve">структуру </w:t>
      </w:r>
      <w:r>
        <w:rPr>
          <w:bCs/>
          <w:color w:val="000000"/>
          <w:sz w:val="28"/>
          <w:szCs w:val="28"/>
        </w:rPr>
        <w:t>и технологии ведения информационных войн.</w:t>
      </w:r>
    </w:p>
    <w:p w:rsidR="00160FB4" w:rsidRDefault="00160FB4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125307" w:rsidRPr="00125307">
        <w:rPr>
          <w:sz w:val="28"/>
          <w:szCs w:val="28"/>
        </w:rPr>
        <w:t xml:space="preserve"> </w:t>
      </w:r>
      <w:r w:rsidR="00125307">
        <w:rPr>
          <w:sz w:val="28"/>
          <w:szCs w:val="28"/>
        </w:rPr>
        <w:t>Дать хронологию конфликта в Южной Осетии</w:t>
      </w:r>
      <w:r w:rsidR="00792E27">
        <w:rPr>
          <w:bCs/>
          <w:color w:val="000000"/>
          <w:sz w:val="28"/>
          <w:szCs w:val="28"/>
        </w:rPr>
        <w:t>.</w:t>
      </w:r>
    </w:p>
    <w:p w:rsidR="00792E27" w:rsidRDefault="00792E27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Выявить специфику и особенности произошедших событий.</w:t>
      </w:r>
    </w:p>
    <w:p w:rsidR="00792E27" w:rsidRDefault="00792E27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Проанализировать технологии ведения информационной войны на примере Южноосетинского вооружённого конфликта 2008 г.</w:t>
      </w:r>
    </w:p>
    <w:p w:rsidR="00EE7CF6" w:rsidRDefault="00EE7CF6" w:rsidP="00EE7CF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Решение указанных задач требует использования теоретических </w:t>
      </w:r>
      <w:r w:rsidRPr="00EE7CF6">
        <w:rPr>
          <w:b/>
          <w:bCs/>
          <w:color w:val="000000"/>
          <w:sz w:val="28"/>
          <w:szCs w:val="28"/>
        </w:rPr>
        <w:t>методов исследования</w:t>
      </w:r>
      <w:r>
        <w:rPr>
          <w:bCs/>
          <w:color w:val="000000"/>
          <w:sz w:val="28"/>
          <w:szCs w:val="28"/>
        </w:rPr>
        <w:t>, таких, как: анализ специальной литературы, анализ СМИ, сопоставление, синтез.</w:t>
      </w:r>
    </w:p>
    <w:p w:rsidR="00EE7CF6" w:rsidRDefault="00EE7CF6" w:rsidP="00EE7C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 специфика предмета исследования  определили </w:t>
      </w:r>
      <w:r w:rsidRPr="004314AA">
        <w:rPr>
          <w:b/>
          <w:sz w:val="28"/>
          <w:szCs w:val="28"/>
        </w:rPr>
        <w:t>структуру данной работы</w:t>
      </w:r>
      <w:r>
        <w:rPr>
          <w:sz w:val="28"/>
          <w:szCs w:val="28"/>
        </w:rPr>
        <w:t>: курсовая работа состоит из введения (в котором обоснована актуальность заявленной проблематики, сформулированы цель и задачи исследования), двух глав (глава первая посвящена исследованию теоретического аспекта заявленной проблемы, глава вторая рассматривает особенности ведения информационной войны и использования различных технологий на примере Южноосетинского вооружённого конфликта 2008г.); заключения (в котором приведены выводы, сделанные в ходе настоящего исследования); списка литературы.</w:t>
      </w:r>
    </w:p>
    <w:p w:rsidR="00EE7CF6" w:rsidRDefault="00EE7CF6" w:rsidP="00EE7CF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E7CF6">
        <w:rPr>
          <w:b/>
          <w:sz w:val="28"/>
          <w:szCs w:val="28"/>
        </w:rPr>
        <w:t xml:space="preserve">Глава </w:t>
      </w:r>
      <w:r w:rsidRPr="00EE7CF6">
        <w:rPr>
          <w:b/>
          <w:sz w:val="28"/>
          <w:szCs w:val="28"/>
          <w:lang w:val="en-US"/>
        </w:rPr>
        <w:t>I</w:t>
      </w:r>
      <w:r w:rsidRPr="00EE7CF6">
        <w:rPr>
          <w:b/>
          <w:sz w:val="28"/>
          <w:szCs w:val="28"/>
        </w:rPr>
        <w:t>. Теоретический аспект проблемы</w:t>
      </w:r>
    </w:p>
    <w:p w:rsidR="00EE7CF6" w:rsidRPr="00EE7CF6" w:rsidRDefault="00EE7CF6" w:rsidP="00EE7CF6">
      <w:pPr>
        <w:spacing w:line="360" w:lineRule="auto"/>
        <w:jc w:val="center"/>
        <w:rPr>
          <w:b/>
          <w:sz w:val="28"/>
          <w:szCs w:val="28"/>
        </w:rPr>
      </w:pPr>
    </w:p>
    <w:p w:rsidR="00EE7CF6" w:rsidRPr="00EE7CF6" w:rsidRDefault="00EE7CF6" w:rsidP="00EE7CF6">
      <w:pPr>
        <w:spacing w:line="360" w:lineRule="auto"/>
        <w:jc w:val="center"/>
        <w:rPr>
          <w:b/>
          <w:sz w:val="28"/>
          <w:szCs w:val="28"/>
        </w:rPr>
      </w:pPr>
      <w:r w:rsidRPr="00EE7CF6">
        <w:rPr>
          <w:b/>
          <w:sz w:val="28"/>
          <w:szCs w:val="28"/>
        </w:rPr>
        <w:t>§1.1. Понятие информационной войны</w:t>
      </w:r>
    </w:p>
    <w:p w:rsidR="00EE7CF6" w:rsidRDefault="00EE7CF6" w:rsidP="00EE7CF6">
      <w:pPr>
        <w:spacing w:line="360" w:lineRule="auto"/>
        <w:jc w:val="both"/>
        <w:rPr>
          <w:sz w:val="28"/>
          <w:szCs w:val="28"/>
        </w:rPr>
      </w:pPr>
    </w:p>
    <w:p w:rsidR="001D745E" w:rsidRDefault="001D745E" w:rsidP="00EE7C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Известный американский футуролог Э.Тоффлер полагает, что развитие науки и техники в рамках человеческой цивилизации осуществляется скачкообразно (т.е. «волнами»). Таких волн он насчитывает на настоящий момент три (см. </w:t>
      </w:r>
      <w:r w:rsidR="00753FEB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1):</w:t>
      </w:r>
    </w:p>
    <w:p w:rsidR="001D745E" w:rsidRPr="00753FEB" w:rsidRDefault="00753FEB" w:rsidP="00753FEB">
      <w:pPr>
        <w:spacing w:line="360" w:lineRule="auto"/>
        <w:jc w:val="right"/>
        <w:rPr>
          <w:b/>
          <w:sz w:val="28"/>
          <w:szCs w:val="28"/>
        </w:rPr>
      </w:pPr>
      <w:r w:rsidRPr="00753FEB">
        <w:rPr>
          <w:b/>
          <w:sz w:val="28"/>
          <w:szCs w:val="28"/>
        </w:rPr>
        <w:t>Рисунок 1</w:t>
      </w:r>
    </w:p>
    <w:p w:rsidR="00753FEB" w:rsidRDefault="00753FEB" w:rsidP="00753FEB">
      <w:pPr>
        <w:spacing w:line="360" w:lineRule="auto"/>
        <w:jc w:val="center"/>
        <w:rPr>
          <w:b/>
          <w:sz w:val="28"/>
          <w:szCs w:val="28"/>
        </w:rPr>
      </w:pPr>
      <w:r w:rsidRPr="00753FEB">
        <w:rPr>
          <w:b/>
          <w:sz w:val="28"/>
          <w:szCs w:val="28"/>
        </w:rPr>
        <w:t>Развитие цивилизации по Э.Тоффлеру</w:t>
      </w:r>
    </w:p>
    <w:p w:rsidR="00753FEB" w:rsidRPr="00753FEB" w:rsidRDefault="00753FEB" w:rsidP="00753FEB">
      <w:pPr>
        <w:spacing w:line="360" w:lineRule="auto"/>
        <w:jc w:val="center"/>
        <w:rPr>
          <w:b/>
          <w:sz w:val="28"/>
          <w:szCs w:val="28"/>
        </w:rPr>
      </w:pPr>
    </w:p>
    <w:p w:rsidR="00753FEB" w:rsidRPr="00EE7CF6" w:rsidRDefault="00753FEB" w:rsidP="00EE7CF6">
      <w:pPr>
        <w:spacing w:line="360" w:lineRule="auto"/>
        <w:jc w:val="both"/>
        <w:rPr>
          <w:sz w:val="28"/>
          <w:szCs w:val="28"/>
        </w:rPr>
      </w:pPr>
      <w:r w:rsidRPr="00753FEB">
        <w:rPr>
          <w:sz w:val="28"/>
          <w:szCs w:val="28"/>
        </w:rPr>
        <w:object w:dxaOrig="8649" w:dyaOrig="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195pt" o:ole="">
            <v:imagedata r:id="rId7" o:title=""/>
          </v:shape>
          <o:OLEObject Type="Embed" ProgID="MSGraph.Chart.8" ShapeID="_x0000_i1025" DrawAspect="Content" ObjectID="_1476355095" r:id="rId8">
            <o:FieldCodes>\s</o:FieldCodes>
          </o:OLEObject>
        </w:object>
      </w:r>
    </w:p>
    <w:p w:rsidR="00EE7CF6" w:rsidRDefault="00EE7CF6" w:rsidP="00750A05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962672" w:rsidRDefault="002D7B0D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</w:t>
      </w:r>
      <w:r w:rsidR="00753FEB">
        <w:rPr>
          <w:bCs/>
          <w:color w:val="000000"/>
          <w:sz w:val="28"/>
          <w:szCs w:val="28"/>
        </w:rPr>
        <w:t>Каждая из «волн» имеет свои хронологические рамки и специфические характеристики (см. табл. 1):</w:t>
      </w:r>
    </w:p>
    <w:p w:rsidR="00753FEB" w:rsidRPr="00753FEB" w:rsidRDefault="00753FEB" w:rsidP="00753FEB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753FEB">
        <w:rPr>
          <w:b/>
          <w:bCs/>
          <w:color w:val="000000"/>
          <w:sz w:val="28"/>
          <w:szCs w:val="28"/>
        </w:rPr>
        <w:t>Таблица 1</w:t>
      </w:r>
    </w:p>
    <w:p w:rsidR="00753FEB" w:rsidRPr="00753FEB" w:rsidRDefault="00753FEB" w:rsidP="00753FEB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53FEB">
        <w:rPr>
          <w:b/>
          <w:bCs/>
          <w:color w:val="000000"/>
          <w:sz w:val="28"/>
          <w:szCs w:val="28"/>
        </w:rPr>
        <w:t>Характеристики цивилизаций по Э.Тоффлеру</w:t>
      </w:r>
    </w:p>
    <w:p w:rsidR="00753FEB" w:rsidRDefault="00753FEB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098"/>
        <w:gridCol w:w="2694"/>
        <w:gridCol w:w="3779"/>
      </w:tblGrid>
      <w:tr w:rsidR="008C170D" w:rsidRPr="00753FEB">
        <w:tc>
          <w:tcPr>
            <w:tcW w:w="0" w:type="auto"/>
          </w:tcPr>
          <w:p w:rsidR="00753FEB" w:rsidRPr="00753FEB" w:rsidRDefault="00753FEB" w:rsidP="00753FEB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EB">
              <w:rPr>
                <w:b/>
                <w:bCs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0" w:type="auto"/>
          </w:tcPr>
          <w:p w:rsidR="00753FEB" w:rsidRPr="00753FEB" w:rsidRDefault="00753FEB" w:rsidP="00753FEB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Хронологические рамки</w:t>
            </w:r>
          </w:p>
        </w:tc>
        <w:tc>
          <w:tcPr>
            <w:tcW w:w="0" w:type="auto"/>
          </w:tcPr>
          <w:p w:rsidR="00753FEB" w:rsidRPr="00753FEB" w:rsidRDefault="00753FEB" w:rsidP="00753FEB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8C170D">
        <w:tc>
          <w:tcPr>
            <w:tcW w:w="0" w:type="auto"/>
          </w:tcPr>
          <w:p w:rsidR="00753FEB" w:rsidRDefault="00753FEB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Сельскохозяйственная цивилизация</w:t>
            </w:r>
          </w:p>
        </w:tc>
        <w:tc>
          <w:tcPr>
            <w:tcW w:w="0" w:type="auto"/>
          </w:tcPr>
          <w:p w:rsidR="00753FEB" w:rsidRPr="008C170D" w:rsidRDefault="00753FEB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8-9 тысячелетие до н.э.</w:t>
            </w:r>
            <w:r w:rsidR="008C170D">
              <w:rPr>
                <w:bCs/>
                <w:color w:val="000000"/>
                <w:sz w:val="28"/>
                <w:szCs w:val="28"/>
              </w:rPr>
              <w:t xml:space="preserve"> – </w:t>
            </w:r>
            <w:r w:rsidR="008C170D"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 w:rsidR="008C170D">
              <w:rPr>
                <w:bCs/>
                <w:color w:val="000000"/>
                <w:sz w:val="28"/>
                <w:szCs w:val="28"/>
              </w:rPr>
              <w:t xml:space="preserve"> в. н.э.</w:t>
            </w:r>
          </w:p>
        </w:tc>
        <w:tc>
          <w:tcPr>
            <w:tcW w:w="0" w:type="auto"/>
          </w:tcPr>
          <w:p w:rsidR="00753FEB" w:rsidRDefault="00753FEB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Разрушение первобытно-общинного строя, разделение труда, создание новых иерархических организационных структур</w:t>
            </w:r>
          </w:p>
        </w:tc>
      </w:tr>
      <w:tr w:rsidR="008C170D">
        <w:tc>
          <w:tcPr>
            <w:tcW w:w="0" w:type="auto"/>
          </w:tcPr>
          <w:p w:rsid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Промышленная цивилизация</w:t>
            </w:r>
          </w:p>
        </w:tc>
        <w:tc>
          <w:tcPr>
            <w:tcW w:w="0" w:type="auto"/>
          </w:tcPr>
          <w:p w:rsidR="008C170D" w:rsidRP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>
              <w:rPr>
                <w:bCs/>
                <w:color w:val="000000"/>
                <w:sz w:val="28"/>
                <w:szCs w:val="28"/>
              </w:rPr>
              <w:t xml:space="preserve"> в. н.э. – нач. ХХ века</w:t>
            </w:r>
          </w:p>
        </w:tc>
        <w:tc>
          <w:tcPr>
            <w:tcW w:w="0" w:type="auto"/>
          </w:tcPr>
          <w:p w:rsid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Создание новой социальной системы</w:t>
            </w:r>
          </w:p>
        </w:tc>
      </w:tr>
      <w:tr w:rsidR="008C170D">
        <w:tc>
          <w:tcPr>
            <w:tcW w:w="0" w:type="auto"/>
          </w:tcPr>
          <w:p w:rsid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Технологическая цивилизация</w:t>
            </w:r>
          </w:p>
        </w:tc>
        <w:tc>
          <w:tcPr>
            <w:tcW w:w="0" w:type="auto"/>
          </w:tcPr>
          <w:p w:rsidR="008C170D" w:rsidRP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50-е гг. ХХ века – настоящее время</w:t>
            </w:r>
          </w:p>
        </w:tc>
        <w:tc>
          <w:tcPr>
            <w:tcW w:w="0" w:type="auto"/>
          </w:tcPr>
          <w:p w:rsidR="008C170D" w:rsidRDefault="008C170D" w:rsidP="00753FEB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Информационный взрыв, создание новых информационных технологий.</w:t>
            </w:r>
          </w:p>
        </w:tc>
      </w:tr>
    </w:tbl>
    <w:p w:rsidR="00753FEB" w:rsidRDefault="00753FEB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8C170D" w:rsidRDefault="008C170D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Каждый тип цивилизации имеет специфическую </w:t>
      </w:r>
      <w:r w:rsidRPr="008C170D">
        <w:rPr>
          <w:bCs/>
          <w:color w:val="000000"/>
          <w:sz w:val="28"/>
          <w:szCs w:val="28"/>
        </w:rPr>
        <w:t>экономику, свои социальные и политические институты, культуру, средства коммуникации, а также свой способ и характер ведения войны.</w:t>
      </w:r>
    </w:p>
    <w:p w:rsidR="008C170D" w:rsidRDefault="008C170D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Так, для сельскохозяйственной цивилизации характерны территориальные войны или «войны за землю», промышленной цивилизации свойственны войны </w:t>
      </w:r>
      <w:r w:rsidRPr="008C170D">
        <w:rPr>
          <w:bCs/>
          <w:color w:val="000000"/>
          <w:sz w:val="28"/>
          <w:szCs w:val="28"/>
        </w:rPr>
        <w:t>за способность физической продуктивности</w:t>
      </w:r>
      <w:r>
        <w:rPr>
          <w:bCs/>
          <w:color w:val="000000"/>
          <w:sz w:val="28"/>
          <w:szCs w:val="28"/>
        </w:rPr>
        <w:t xml:space="preserve">, технологическая цивилизация характеризуется войнами </w:t>
      </w:r>
      <w:r w:rsidRPr="008C170D">
        <w:rPr>
          <w:bCs/>
          <w:color w:val="000000"/>
          <w:sz w:val="28"/>
          <w:szCs w:val="28"/>
        </w:rPr>
        <w:t>за доступ к знаниям и контроль над ними</w:t>
      </w:r>
      <w:r>
        <w:rPr>
          <w:bCs/>
          <w:color w:val="000000"/>
          <w:sz w:val="28"/>
          <w:szCs w:val="28"/>
        </w:rPr>
        <w:t>.</w:t>
      </w:r>
    </w:p>
    <w:p w:rsidR="008C170D" w:rsidRDefault="008C170D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Считается, что «</w:t>
      </w:r>
      <w:r w:rsidRPr="008C170D">
        <w:rPr>
          <w:bCs/>
          <w:color w:val="000000"/>
          <w:sz w:val="28"/>
          <w:szCs w:val="28"/>
        </w:rPr>
        <w:t>формы боевых действий</w:t>
      </w:r>
      <w:r>
        <w:rPr>
          <w:bCs/>
          <w:color w:val="000000"/>
          <w:sz w:val="28"/>
          <w:szCs w:val="28"/>
        </w:rPr>
        <w:t>»</w:t>
      </w:r>
      <w:r w:rsidRPr="008C170D">
        <w:rPr>
          <w:bCs/>
          <w:color w:val="000000"/>
          <w:sz w:val="28"/>
          <w:szCs w:val="28"/>
        </w:rPr>
        <w:t xml:space="preserve"> любого общества следуют за </w:t>
      </w:r>
      <w:r>
        <w:rPr>
          <w:bCs/>
          <w:color w:val="000000"/>
          <w:sz w:val="28"/>
          <w:szCs w:val="28"/>
        </w:rPr>
        <w:t>«</w:t>
      </w:r>
      <w:r w:rsidRPr="008C170D">
        <w:rPr>
          <w:bCs/>
          <w:color w:val="000000"/>
          <w:sz w:val="28"/>
          <w:szCs w:val="28"/>
        </w:rPr>
        <w:t>формами создания благосостояния</w:t>
      </w:r>
      <w:r>
        <w:rPr>
          <w:bCs/>
          <w:color w:val="000000"/>
          <w:sz w:val="28"/>
          <w:szCs w:val="28"/>
        </w:rPr>
        <w:t>»</w:t>
      </w:r>
      <w:r w:rsidRPr="008C170D">
        <w:rPr>
          <w:bCs/>
          <w:color w:val="000000"/>
          <w:sz w:val="28"/>
          <w:szCs w:val="28"/>
        </w:rPr>
        <w:t xml:space="preserve"> этого общества, то войны будущего будут в основном, но не только, </w:t>
      </w:r>
      <w:r>
        <w:rPr>
          <w:bCs/>
          <w:color w:val="000000"/>
          <w:sz w:val="28"/>
          <w:szCs w:val="28"/>
        </w:rPr>
        <w:t>«</w:t>
      </w:r>
      <w:r w:rsidRPr="008C170D">
        <w:rPr>
          <w:bCs/>
          <w:color w:val="000000"/>
          <w:sz w:val="28"/>
          <w:szCs w:val="28"/>
        </w:rPr>
        <w:t>информационными войнами</w:t>
      </w:r>
      <w:r>
        <w:rPr>
          <w:bCs/>
          <w:color w:val="000000"/>
          <w:sz w:val="28"/>
          <w:szCs w:val="28"/>
        </w:rPr>
        <w:t xml:space="preserve">» </w:t>
      </w:r>
      <w:r w:rsidRPr="008C170D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1</w:t>
      </w:r>
      <w:r w:rsidR="00C221FB">
        <w:rPr>
          <w:bCs/>
          <w:color w:val="000000"/>
          <w:sz w:val="28"/>
          <w:szCs w:val="28"/>
        </w:rPr>
        <w:t>7</w:t>
      </w:r>
      <w:r w:rsidRPr="008C170D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>.</w:t>
      </w:r>
    </w:p>
    <w:p w:rsidR="008C170D" w:rsidRDefault="008C170D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4C0001">
        <w:rPr>
          <w:bCs/>
          <w:color w:val="000000"/>
          <w:sz w:val="28"/>
          <w:szCs w:val="28"/>
        </w:rPr>
        <w:t>Следует сказать, что, несмотря на соотнесённость термина «информационная война» исключительно с ХХ веком и современностью, информационные войны человечеством велись буквально с незапамятных времён.</w:t>
      </w:r>
      <w:r w:rsidR="00274E83">
        <w:rPr>
          <w:bCs/>
          <w:color w:val="000000"/>
          <w:sz w:val="28"/>
          <w:szCs w:val="28"/>
        </w:rPr>
        <w:t xml:space="preserve"> Известный исследователь, </w:t>
      </w:r>
      <w:r w:rsidR="00274E83" w:rsidRPr="00274E83">
        <w:rPr>
          <w:bCs/>
          <w:color w:val="000000"/>
          <w:sz w:val="28"/>
          <w:szCs w:val="28"/>
        </w:rPr>
        <w:t>политолог, декан Дипломатической Академии МИД России, кандидат психологических наук, доктор политических наук, академик Академии Военных Наук</w:t>
      </w:r>
      <w:r w:rsidR="00274E83">
        <w:rPr>
          <w:bCs/>
          <w:color w:val="000000"/>
          <w:sz w:val="28"/>
          <w:szCs w:val="28"/>
        </w:rPr>
        <w:t xml:space="preserve"> Игорь Панарин приводит такой пример: «</w:t>
      </w:r>
      <w:r w:rsidR="00274E83" w:rsidRPr="00274E83">
        <w:rPr>
          <w:bCs/>
          <w:color w:val="000000"/>
          <w:sz w:val="28"/>
          <w:szCs w:val="28"/>
        </w:rPr>
        <w:t>Я могу сказать, что, по сущности, информационная война велась всегда. И вот вам пример Трои, когда Одиссей придумал схему с Троянским конем. С помощью именно этого Троянского коня греки смогли Трою взять. Они смогли это осуществить. Но с появлением средств массовых коммуникаций, газет, радио, телевидения, конечно, изменилось информационное пространство, в том плане, что информация стала доставляться быстрее, чем 1000 лет назад</w:t>
      </w:r>
      <w:r w:rsidR="00274E83">
        <w:rPr>
          <w:bCs/>
          <w:color w:val="000000"/>
          <w:sz w:val="28"/>
          <w:szCs w:val="28"/>
        </w:rPr>
        <w:t xml:space="preserve">» </w:t>
      </w:r>
      <w:r w:rsidR="00274E83" w:rsidRPr="00274E83">
        <w:rPr>
          <w:bCs/>
          <w:color w:val="000000"/>
          <w:sz w:val="28"/>
          <w:szCs w:val="28"/>
        </w:rPr>
        <w:t>[</w:t>
      </w:r>
      <w:r w:rsidR="00D60ECA">
        <w:rPr>
          <w:bCs/>
          <w:color w:val="000000"/>
          <w:sz w:val="28"/>
          <w:szCs w:val="28"/>
        </w:rPr>
        <w:t>18</w:t>
      </w:r>
      <w:r w:rsidR="00274E83" w:rsidRPr="00274E83">
        <w:rPr>
          <w:bCs/>
          <w:color w:val="000000"/>
          <w:sz w:val="28"/>
          <w:szCs w:val="28"/>
        </w:rPr>
        <w:t>]</w:t>
      </w:r>
      <w:r w:rsidR="00D60ECA">
        <w:rPr>
          <w:bCs/>
          <w:color w:val="000000"/>
          <w:sz w:val="28"/>
          <w:szCs w:val="28"/>
        </w:rPr>
        <w:t>.</w:t>
      </w:r>
    </w:p>
    <w:p w:rsidR="004E26AC" w:rsidRDefault="00D60ECA" w:rsidP="009A30B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27DC0">
        <w:rPr>
          <w:bCs/>
          <w:color w:val="000000"/>
          <w:sz w:val="28"/>
          <w:szCs w:val="28"/>
        </w:rPr>
        <w:t xml:space="preserve">Сам же термин появился в 1967 году, впервые его употребил Ален Даллес (не давая точного </w:t>
      </w:r>
      <w:r w:rsidR="004E26AC">
        <w:rPr>
          <w:bCs/>
          <w:color w:val="000000"/>
          <w:sz w:val="28"/>
          <w:szCs w:val="28"/>
        </w:rPr>
        <w:t>определения</w:t>
      </w:r>
      <w:r w:rsidR="00C27DC0">
        <w:rPr>
          <w:bCs/>
          <w:color w:val="000000"/>
          <w:sz w:val="28"/>
          <w:szCs w:val="28"/>
        </w:rPr>
        <w:t xml:space="preserve"> данному понятию), затем в 1976</w:t>
      </w:r>
      <w:r w:rsidR="004E26AC">
        <w:rPr>
          <w:bCs/>
          <w:color w:val="000000"/>
          <w:sz w:val="28"/>
          <w:szCs w:val="28"/>
        </w:rPr>
        <w:t xml:space="preserve"> американец Тома Рона использовал данные термин для характеристики технологической составляющей понятия и лишь в 1985 году в Китае было дано чёткое определение понятия «информационная война».</w:t>
      </w:r>
    </w:p>
    <w:p w:rsidR="00D60ECA" w:rsidRDefault="004E26AC" w:rsidP="009A30BA">
      <w:p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В настоящий момент </w:t>
      </w:r>
      <w:r w:rsidR="00631522">
        <w:rPr>
          <w:bCs/>
          <w:color w:val="000000"/>
          <w:sz w:val="28"/>
          <w:szCs w:val="28"/>
        </w:rPr>
        <w:t xml:space="preserve">термин «информационная война» трактуется как </w:t>
      </w:r>
      <w:r>
        <w:rPr>
          <w:bCs/>
          <w:color w:val="000000"/>
          <w:sz w:val="28"/>
          <w:szCs w:val="28"/>
        </w:rPr>
        <w:t xml:space="preserve">  </w:t>
      </w:r>
      <w:r w:rsidR="00631522" w:rsidRPr="00631522">
        <w:rPr>
          <w:sz w:val="28"/>
          <w:szCs w:val="28"/>
        </w:rPr>
        <w:t>явн</w:t>
      </w:r>
      <w:r w:rsidR="00631522">
        <w:rPr>
          <w:sz w:val="28"/>
          <w:szCs w:val="28"/>
        </w:rPr>
        <w:t>ые</w:t>
      </w:r>
      <w:r w:rsidR="00631522" w:rsidRPr="00631522">
        <w:rPr>
          <w:sz w:val="28"/>
          <w:szCs w:val="28"/>
        </w:rPr>
        <w:t xml:space="preserve"> и скрытые целенаправленные информационные воздействия систем друг на друга с целью получения определенного выигрыша в материальной сфере</w:t>
      </w:r>
      <w:r w:rsidR="004A7192">
        <w:rPr>
          <w:sz w:val="28"/>
          <w:szCs w:val="28"/>
        </w:rPr>
        <w:t xml:space="preserve"> </w:t>
      </w:r>
      <w:r w:rsidR="004A7192" w:rsidRPr="004A7192">
        <w:rPr>
          <w:sz w:val="28"/>
          <w:szCs w:val="28"/>
        </w:rPr>
        <w:t>[</w:t>
      </w:r>
      <w:r w:rsidR="004A7192">
        <w:rPr>
          <w:sz w:val="28"/>
          <w:szCs w:val="28"/>
        </w:rPr>
        <w:t>26</w:t>
      </w:r>
      <w:r w:rsidR="004A7192" w:rsidRPr="004A7192">
        <w:rPr>
          <w:sz w:val="28"/>
          <w:szCs w:val="28"/>
        </w:rPr>
        <w:t>]</w:t>
      </w:r>
      <w:r w:rsidR="00631522" w:rsidRPr="00631522">
        <w:rPr>
          <w:sz w:val="28"/>
          <w:szCs w:val="28"/>
        </w:rPr>
        <w:t>.</w:t>
      </w:r>
    </w:p>
    <w:p w:rsidR="008A6738" w:rsidRDefault="008A6738" w:rsidP="009A30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этим выделяют несколько основных целей ведения информационной войны </w:t>
      </w:r>
      <w:r w:rsidRPr="008A6738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="00C221FB">
        <w:rPr>
          <w:sz w:val="28"/>
          <w:szCs w:val="28"/>
        </w:rPr>
        <w:t>6</w:t>
      </w:r>
      <w:r w:rsidRPr="008A6738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8A6738" w:rsidRPr="008A6738" w:rsidRDefault="008A6738" w:rsidP="008A673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A6738">
        <w:rPr>
          <w:sz w:val="28"/>
          <w:szCs w:val="28"/>
        </w:rPr>
        <w:t>контроль информационного пространства с целью защиты собственных военных информационных функций от вражеских действий(контринформация);</w:t>
      </w:r>
    </w:p>
    <w:p w:rsidR="008A6738" w:rsidRPr="008A6738" w:rsidRDefault="008A6738" w:rsidP="008A673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A6738">
        <w:rPr>
          <w:sz w:val="28"/>
          <w:szCs w:val="28"/>
        </w:rPr>
        <w:t>использование контроля для ведения информационных атак на врага;</w:t>
      </w:r>
    </w:p>
    <w:p w:rsidR="008A6738" w:rsidRPr="008A6738" w:rsidRDefault="008A6738" w:rsidP="008A673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A6738">
        <w:rPr>
          <w:sz w:val="28"/>
          <w:szCs w:val="28"/>
        </w:rPr>
        <w:t>повышение общей эффективности вооруженных сил с помощью повсеместного использования военных информационных функций.</w:t>
      </w:r>
    </w:p>
    <w:p w:rsidR="008A5813" w:rsidRDefault="004A7192" w:rsidP="008A5813">
      <w:pPr>
        <w:spacing w:line="360" w:lineRule="auto"/>
        <w:jc w:val="both"/>
        <w:rPr>
          <w:color w:val="000000"/>
          <w:sz w:val="28"/>
          <w:szCs w:val="28"/>
        </w:rPr>
      </w:pPr>
      <w:r w:rsidRPr="00C1416B">
        <w:rPr>
          <w:sz w:val="28"/>
          <w:szCs w:val="28"/>
        </w:rPr>
        <w:tab/>
      </w:r>
      <w:r w:rsidR="00C1416B" w:rsidRPr="00C1416B">
        <w:rPr>
          <w:sz w:val="28"/>
          <w:szCs w:val="28"/>
        </w:rPr>
        <w:t xml:space="preserve">В 1996 году под эгидой американского правительства прошла 5-я Международная конференция по информационной войне. А </w:t>
      </w:r>
      <w:r w:rsidR="00C1416B" w:rsidRPr="00C1416B">
        <w:rPr>
          <w:color w:val="000000"/>
          <w:sz w:val="28"/>
          <w:szCs w:val="28"/>
        </w:rPr>
        <w:t xml:space="preserve">в октябре 1998 года, Министерство обороны США вводит в действие </w:t>
      </w:r>
      <w:r w:rsidR="00C1416B">
        <w:rPr>
          <w:color w:val="000000"/>
          <w:sz w:val="28"/>
          <w:szCs w:val="28"/>
        </w:rPr>
        <w:t>«</w:t>
      </w:r>
      <w:r w:rsidR="00C1416B" w:rsidRPr="00C1416B">
        <w:rPr>
          <w:color w:val="000000"/>
          <w:sz w:val="28"/>
          <w:szCs w:val="28"/>
        </w:rPr>
        <w:t>Объединенную доктрину информационных операций</w:t>
      </w:r>
      <w:r w:rsidR="00C1416B">
        <w:rPr>
          <w:color w:val="000000"/>
          <w:sz w:val="28"/>
          <w:szCs w:val="28"/>
        </w:rPr>
        <w:t>»</w:t>
      </w:r>
      <w:r w:rsidR="00C1416B" w:rsidRPr="00C1416B">
        <w:rPr>
          <w:color w:val="000000"/>
          <w:sz w:val="28"/>
          <w:szCs w:val="28"/>
        </w:rPr>
        <w:t xml:space="preserve">.  Первоначально эта публикация называлась </w:t>
      </w:r>
      <w:r w:rsidR="00C1416B">
        <w:rPr>
          <w:color w:val="000000"/>
          <w:sz w:val="28"/>
          <w:szCs w:val="28"/>
        </w:rPr>
        <w:t>«</w:t>
      </w:r>
      <w:r w:rsidR="00C1416B" w:rsidRPr="00C1416B">
        <w:rPr>
          <w:color w:val="000000"/>
          <w:sz w:val="28"/>
          <w:szCs w:val="28"/>
        </w:rPr>
        <w:t>Объединенная доктрина информационной войны</w:t>
      </w:r>
      <w:r w:rsidR="00C1416B">
        <w:rPr>
          <w:color w:val="000000"/>
          <w:sz w:val="28"/>
          <w:szCs w:val="28"/>
        </w:rPr>
        <w:t>»</w:t>
      </w:r>
      <w:r w:rsidR="00C1416B" w:rsidRPr="00C1416B">
        <w:rPr>
          <w:color w:val="000000"/>
          <w:sz w:val="28"/>
          <w:szCs w:val="28"/>
        </w:rPr>
        <w:t xml:space="preserve">. Позже она была переименована в </w:t>
      </w:r>
      <w:r w:rsidR="00C1416B">
        <w:rPr>
          <w:color w:val="000000"/>
          <w:sz w:val="28"/>
          <w:szCs w:val="28"/>
        </w:rPr>
        <w:t>«</w:t>
      </w:r>
      <w:r w:rsidR="00C1416B" w:rsidRPr="00C1416B">
        <w:rPr>
          <w:color w:val="000000"/>
          <w:sz w:val="28"/>
          <w:szCs w:val="28"/>
        </w:rPr>
        <w:t>Объединенную доктрину информационных операций</w:t>
      </w:r>
      <w:r w:rsidR="00C1416B">
        <w:rPr>
          <w:color w:val="000000"/>
          <w:sz w:val="28"/>
          <w:szCs w:val="28"/>
        </w:rPr>
        <w:t>»</w:t>
      </w:r>
      <w:r w:rsidR="00C1416B" w:rsidRPr="00C1416B">
        <w:rPr>
          <w:color w:val="000000"/>
          <w:sz w:val="28"/>
          <w:szCs w:val="28"/>
        </w:rPr>
        <w:t>. Причина изменения состояла в том, чтобы разъяснить отношения понятий информационных операций и информационной войны.</w:t>
      </w:r>
    </w:p>
    <w:p w:rsidR="008A5813" w:rsidRP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A5813">
        <w:rPr>
          <w:color w:val="000000"/>
          <w:sz w:val="28"/>
          <w:szCs w:val="28"/>
        </w:rPr>
        <w:t>Они были определены, следующим образом:</w:t>
      </w:r>
    </w:p>
    <w:p w:rsidR="008A5813" w:rsidRPr="008A5813" w:rsidRDefault="008A5813" w:rsidP="008A5813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A5813">
        <w:rPr>
          <w:i/>
          <w:color w:val="000000"/>
          <w:sz w:val="28"/>
          <w:szCs w:val="28"/>
        </w:rPr>
        <w:t>информационная операция</w:t>
      </w:r>
      <w:r>
        <w:rPr>
          <w:color w:val="000000"/>
          <w:sz w:val="28"/>
          <w:szCs w:val="28"/>
        </w:rPr>
        <w:t xml:space="preserve"> -</w:t>
      </w:r>
      <w:r w:rsidRPr="008A5813">
        <w:rPr>
          <w:color w:val="000000"/>
          <w:sz w:val="28"/>
          <w:szCs w:val="28"/>
        </w:rPr>
        <w:t xml:space="preserve"> действия, предпринимаемые с целью затруднить сбор, обработку передачу и хранение информации информационными системами противника при защите собственной информации и информационных систем;</w:t>
      </w:r>
    </w:p>
    <w:p w:rsidR="008A5813" w:rsidRDefault="008A5813" w:rsidP="008A5813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A5813">
        <w:rPr>
          <w:i/>
          <w:color w:val="000000"/>
          <w:sz w:val="28"/>
          <w:szCs w:val="28"/>
        </w:rPr>
        <w:t>информационная война</w:t>
      </w:r>
      <w:r>
        <w:rPr>
          <w:color w:val="000000"/>
          <w:sz w:val="28"/>
          <w:szCs w:val="28"/>
        </w:rPr>
        <w:t xml:space="preserve"> -</w:t>
      </w:r>
      <w:r w:rsidRPr="008A5813">
        <w:rPr>
          <w:color w:val="000000"/>
          <w:sz w:val="28"/>
          <w:szCs w:val="28"/>
        </w:rPr>
        <w:t xml:space="preserve"> комплексное воздействие (совокупность информационных операций) на систему государственного и военного управления противостоящей стороны, на ее военно-политическое руководство, которое уже в мирное время приводило бы к принятию благоприятных для стороны-инициатора информационного воздействия решений, а в ходе конфликта полностью парализовало бы функционирование инфраструктуры управления противника</w:t>
      </w:r>
      <w:r>
        <w:rPr>
          <w:color w:val="000000"/>
          <w:sz w:val="28"/>
          <w:szCs w:val="28"/>
        </w:rPr>
        <w:t xml:space="preserve"> </w:t>
      </w:r>
      <w:r w:rsidRPr="008A5813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2</w:t>
      </w:r>
      <w:r w:rsidR="00C221FB">
        <w:rPr>
          <w:color w:val="000000"/>
          <w:sz w:val="28"/>
          <w:szCs w:val="28"/>
        </w:rPr>
        <w:t>6</w:t>
      </w:r>
      <w:r w:rsidRPr="008A5813">
        <w:rPr>
          <w:color w:val="000000"/>
          <w:sz w:val="28"/>
          <w:szCs w:val="28"/>
        </w:rPr>
        <w:t>].</w:t>
      </w:r>
    </w:p>
    <w:p w:rsidR="008A5813" w:rsidRP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A5813">
        <w:rPr>
          <w:sz w:val="28"/>
          <w:szCs w:val="28"/>
        </w:rPr>
        <w:t xml:space="preserve">Как утверждают эксперты, </w:t>
      </w:r>
      <w:r w:rsidRPr="008A5813">
        <w:rPr>
          <w:color w:val="000000"/>
          <w:sz w:val="28"/>
          <w:szCs w:val="28"/>
        </w:rPr>
        <w:t xml:space="preserve">информационная война состоит из действий, предпринимаемых с целью достижения </w:t>
      </w:r>
      <w:r w:rsidRPr="008A5813">
        <w:rPr>
          <w:i/>
          <w:color w:val="000000"/>
          <w:sz w:val="28"/>
          <w:szCs w:val="28"/>
        </w:rPr>
        <w:t>информационного превосходства</w:t>
      </w:r>
      <w:r w:rsidRPr="008A5813">
        <w:rPr>
          <w:color w:val="000000"/>
          <w:sz w:val="28"/>
          <w:szCs w:val="28"/>
        </w:rPr>
        <w:t xml:space="preserve">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собственной информации и информационных систем и инфраструктуры</w:t>
      </w:r>
      <w:r>
        <w:rPr>
          <w:color w:val="000000"/>
          <w:sz w:val="28"/>
          <w:szCs w:val="28"/>
        </w:rPr>
        <w:t xml:space="preserve"> </w:t>
      </w:r>
      <w:r w:rsidRPr="008A5813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2</w:t>
      </w:r>
      <w:r w:rsidR="00C221FB">
        <w:rPr>
          <w:color w:val="000000"/>
          <w:sz w:val="28"/>
          <w:szCs w:val="28"/>
        </w:rPr>
        <w:t>6</w:t>
      </w:r>
      <w:r w:rsidRPr="008A5813">
        <w:rPr>
          <w:color w:val="000000"/>
          <w:sz w:val="28"/>
          <w:szCs w:val="28"/>
        </w:rPr>
        <w:t>].</w:t>
      </w:r>
    </w:p>
    <w:p w:rsidR="008A5813" w:rsidRP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A5813">
        <w:rPr>
          <w:i/>
          <w:color w:val="000000"/>
          <w:sz w:val="28"/>
          <w:szCs w:val="28"/>
        </w:rPr>
        <w:t>Информационное превосходство</w:t>
      </w:r>
      <w:r w:rsidRPr="008A5813">
        <w:rPr>
          <w:color w:val="000000"/>
          <w:sz w:val="28"/>
          <w:szCs w:val="28"/>
        </w:rPr>
        <w:t xml:space="preserve"> определяется как способность собирать, обрабатывать и распределять непрерывный поток информации о ситуации, препятствуя противнику делать то же самое. Оно может быть также определено и как способность назначить и поддерживать такой темп проведения операции, который превосходит любой возможный темп противника, позволяя доминировать во все время ее проведения, оставаясь непредсказуемым, и действовать, опережая противника в его ответных акциях</w:t>
      </w:r>
      <w:r>
        <w:rPr>
          <w:color w:val="000000"/>
          <w:sz w:val="28"/>
          <w:szCs w:val="28"/>
        </w:rPr>
        <w:t xml:space="preserve"> </w:t>
      </w:r>
      <w:r w:rsidRPr="008A5813">
        <w:rPr>
          <w:color w:val="000000"/>
          <w:sz w:val="28"/>
          <w:szCs w:val="28"/>
        </w:rPr>
        <w:t>[2</w:t>
      </w:r>
      <w:r w:rsidR="00C221FB">
        <w:rPr>
          <w:color w:val="000000"/>
          <w:sz w:val="28"/>
          <w:szCs w:val="28"/>
        </w:rPr>
        <w:t>6</w:t>
      </w:r>
      <w:r w:rsidRPr="008A5813">
        <w:rPr>
          <w:color w:val="000000"/>
          <w:sz w:val="28"/>
          <w:szCs w:val="28"/>
        </w:rPr>
        <w:t xml:space="preserve">]. </w:t>
      </w:r>
    </w:p>
    <w:p w:rsidR="008A5813" w:rsidRP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A5813">
        <w:rPr>
          <w:color w:val="000000"/>
          <w:sz w:val="28"/>
          <w:szCs w:val="28"/>
        </w:rPr>
        <w:t>Информационное превосходство позволяет иметь реальное представление о боевой обстановке и дает интерактивную и высокоточную картину действий противника и своих войск в реальном масштабе времени. Информационное превосходство является инструмен</w:t>
      </w:r>
      <w:r w:rsidRPr="008A5813">
        <w:rPr>
          <w:color w:val="000000"/>
          <w:sz w:val="28"/>
          <w:szCs w:val="28"/>
        </w:rPr>
        <w:softHyphen/>
        <w:t>том, позволяющим командованию в решающих операциях применять широко рассредоточенные построения разнородных сил, обеспечивать защиту войск и ввод в сражение группировок, состав которых в макси</w:t>
      </w:r>
      <w:r w:rsidRPr="008A5813">
        <w:rPr>
          <w:color w:val="000000"/>
          <w:sz w:val="28"/>
          <w:szCs w:val="28"/>
        </w:rPr>
        <w:softHyphen/>
        <w:t>мальной степени соответствует задачам, а также осуществлять гибкое и целенаправленное материально-техническое обеспечение [2</w:t>
      </w:r>
      <w:r w:rsidR="00C221FB">
        <w:rPr>
          <w:color w:val="000000"/>
          <w:sz w:val="28"/>
          <w:szCs w:val="28"/>
        </w:rPr>
        <w:t>6</w:t>
      </w:r>
      <w:r w:rsidRPr="008A5813">
        <w:rPr>
          <w:color w:val="000000"/>
          <w:sz w:val="28"/>
          <w:szCs w:val="28"/>
        </w:rPr>
        <w:t>].</w:t>
      </w:r>
    </w:p>
    <w:p w:rsid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A5813">
        <w:rPr>
          <w:color w:val="000000"/>
          <w:sz w:val="28"/>
          <w:szCs w:val="28"/>
        </w:rPr>
        <w:t>Информационное противоборство осуществляется путем проведения мероприятий направленных против систем управления и принятия решений (Command &amp; Control Warfare, C2W), а также против компьютерных и информационных сетей и систем (Computer Network Attack, CNA) [25]</w:t>
      </w:r>
      <w:r>
        <w:rPr>
          <w:color w:val="000000"/>
          <w:sz w:val="28"/>
          <w:szCs w:val="28"/>
        </w:rPr>
        <w:t>.</w:t>
      </w:r>
    </w:p>
    <w:p w:rsidR="00B74675" w:rsidRDefault="00B74675" w:rsidP="00B7467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Информационная война как социально-психологическое явление имеет собственную структуру</w:t>
      </w:r>
      <w:r w:rsidR="00610D57">
        <w:rPr>
          <w:color w:val="000000"/>
          <w:sz w:val="28"/>
          <w:szCs w:val="28"/>
        </w:rPr>
        <w:t xml:space="preserve"> </w:t>
      </w:r>
      <w:r w:rsidR="00610D57" w:rsidRPr="00610D57">
        <w:rPr>
          <w:color w:val="000000"/>
          <w:sz w:val="28"/>
          <w:szCs w:val="28"/>
        </w:rPr>
        <w:t>[</w:t>
      </w:r>
      <w:r w:rsidR="00D6246D">
        <w:rPr>
          <w:color w:val="000000"/>
          <w:sz w:val="28"/>
          <w:szCs w:val="28"/>
        </w:rPr>
        <w:t>1</w:t>
      </w:r>
      <w:r w:rsidR="00C221FB">
        <w:rPr>
          <w:color w:val="000000"/>
          <w:sz w:val="28"/>
          <w:szCs w:val="28"/>
        </w:rPr>
        <w:t>7</w:t>
      </w:r>
      <w:r w:rsidR="00610D57" w:rsidRPr="00610D57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: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sz w:val="28"/>
          <w:szCs w:val="28"/>
        </w:rPr>
      </w:pPr>
      <w:r w:rsidRPr="00B74675">
        <w:rPr>
          <w:sz w:val="28"/>
          <w:szCs w:val="28"/>
        </w:rPr>
        <w:t>1) психологические операции - использование информации для воздействия на аргументацию солдат врага;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sz w:val="28"/>
          <w:szCs w:val="28"/>
        </w:rPr>
      </w:pPr>
      <w:r w:rsidRPr="00B74675">
        <w:rPr>
          <w:sz w:val="28"/>
          <w:szCs w:val="28"/>
        </w:rPr>
        <w:t>2) электронная война - не позволяет врагу получить точную информацию;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sz w:val="28"/>
          <w:szCs w:val="28"/>
        </w:rPr>
      </w:pPr>
      <w:r w:rsidRPr="00B74675">
        <w:rPr>
          <w:sz w:val="28"/>
          <w:szCs w:val="28"/>
        </w:rPr>
        <w:t>3) дезинформация - предоставляет врагу ложную информацию о наших силах и намерениях;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sz w:val="28"/>
          <w:szCs w:val="28"/>
        </w:rPr>
      </w:pPr>
      <w:r w:rsidRPr="00B74675">
        <w:rPr>
          <w:sz w:val="28"/>
          <w:szCs w:val="28"/>
        </w:rPr>
        <w:t>4) физическое разрушение - может быть частью информационной войны, если имеет целью воздействие на элементы информационных систем;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sz w:val="28"/>
          <w:szCs w:val="28"/>
        </w:rPr>
      </w:pPr>
      <w:r w:rsidRPr="00B74675">
        <w:rPr>
          <w:sz w:val="28"/>
          <w:szCs w:val="28"/>
        </w:rPr>
        <w:t>5) меры безопасности - стремятся избежать того, чтобы враг узнал о наших возможностях и намерениях;</w:t>
      </w:r>
    </w:p>
    <w:p w:rsidR="00B74675" w:rsidRPr="00B74675" w:rsidRDefault="00B74675" w:rsidP="00B7467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74675">
        <w:rPr>
          <w:sz w:val="28"/>
          <w:szCs w:val="28"/>
        </w:rPr>
        <w:t>6) прямые информационные атаки - прямое искажение информации без видимого изменения сущности, в которой она находится.</w:t>
      </w:r>
    </w:p>
    <w:p w:rsidR="008A5813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Всякая война требует для проведения военных мероприятий определённых видов оружия. Информационная война характеризуется применением информационного оружия.</w:t>
      </w:r>
    </w:p>
    <w:p w:rsidR="008A5813" w:rsidRDefault="008A5813" w:rsidP="008A58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Информационное оружие представляет собой </w:t>
      </w:r>
      <w:r w:rsidR="002072AD" w:rsidRPr="002072AD">
        <w:rPr>
          <w:sz w:val="28"/>
          <w:szCs w:val="28"/>
        </w:rPr>
        <w:t>совокупность средств, методов и способов, специально созданных для нанесения ущерба информационной сфере, а также процессам и системам, функционирующим на основе информации</w:t>
      </w:r>
      <w:r w:rsidR="002072AD">
        <w:rPr>
          <w:sz w:val="28"/>
          <w:szCs w:val="28"/>
        </w:rPr>
        <w:t xml:space="preserve"> </w:t>
      </w:r>
      <w:r w:rsidR="002072AD" w:rsidRPr="002072AD">
        <w:rPr>
          <w:sz w:val="28"/>
          <w:szCs w:val="28"/>
        </w:rPr>
        <w:t>[</w:t>
      </w:r>
      <w:r w:rsidR="002072AD">
        <w:rPr>
          <w:sz w:val="28"/>
          <w:szCs w:val="28"/>
        </w:rPr>
        <w:t>1</w:t>
      </w:r>
      <w:r w:rsidR="00C221FB">
        <w:rPr>
          <w:sz w:val="28"/>
          <w:szCs w:val="28"/>
        </w:rPr>
        <w:t>4</w:t>
      </w:r>
      <w:r w:rsidR="002072AD" w:rsidRPr="002072AD">
        <w:rPr>
          <w:sz w:val="28"/>
          <w:szCs w:val="28"/>
        </w:rPr>
        <w:t>]</w:t>
      </w:r>
      <w:r w:rsidR="002072AD">
        <w:rPr>
          <w:sz w:val="28"/>
          <w:szCs w:val="28"/>
        </w:rPr>
        <w:t>.</w:t>
      </w:r>
    </w:p>
    <w:p w:rsidR="00710251" w:rsidRPr="00710251" w:rsidRDefault="00710251" w:rsidP="0071025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10251">
        <w:rPr>
          <w:color w:val="000000"/>
          <w:sz w:val="28"/>
          <w:szCs w:val="28"/>
        </w:rPr>
        <w:t>К информационному оружию в настоящее время относят:</w:t>
      </w:r>
    </w:p>
    <w:p w:rsidR="00710251" w:rsidRPr="00710251" w:rsidRDefault="00710251" w:rsidP="0071025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 xml:space="preserve">средства уничтожения, искажения или хищения информационных массивов; </w:t>
      </w:r>
    </w:p>
    <w:p w:rsidR="00710251" w:rsidRPr="00710251" w:rsidRDefault="00710251" w:rsidP="0071025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 xml:space="preserve">средства преодоления систем защиты; </w:t>
      </w:r>
    </w:p>
    <w:p w:rsidR="00710251" w:rsidRPr="00710251" w:rsidRDefault="00710251" w:rsidP="0071025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 xml:space="preserve">средства ограничения допуска законных пользователей; </w:t>
      </w:r>
    </w:p>
    <w:p w:rsidR="00710251" w:rsidRPr="00710251" w:rsidRDefault="00710251" w:rsidP="00710251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710251">
        <w:rPr>
          <w:sz w:val="28"/>
          <w:szCs w:val="28"/>
        </w:rPr>
        <w:t xml:space="preserve">средства дезорганизации работы технических средств, компьютерных систем. </w:t>
      </w:r>
    </w:p>
    <w:p w:rsidR="00710251" w:rsidRPr="00710251" w:rsidRDefault="00710251" w:rsidP="0071025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10251">
        <w:rPr>
          <w:color w:val="000000"/>
          <w:sz w:val="28"/>
          <w:szCs w:val="28"/>
        </w:rPr>
        <w:t>Среди них выделяют так называемые виды «атакующего» информационного оружия, как то:</w:t>
      </w:r>
    </w:p>
    <w:p w:rsidR="00710251" w:rsidRPr="00710251" w:rsidRDefault="00710251" w:rsidP="007102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>компьютерные вирусы, способные размножаться, внедряться в программы, передаваться по линиям связи, сетям передачи данных, выводить из строя системы управления и т. п.;</w:t>
      </w:r>
    </w:p>
    <w:p w:rsidR="00710251" w:rsidRPr="00710251" w:rsidRDefault="00710251" w:rsidP="007102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>логические бомбы - программные закладные устройства, которые заранее внедряют в информационно-управляющие центры военной или гражданской инфраструктуры, чтобы по сигналу или в установленное время привести их в действие;</w:t>
      </w:r>
    </w:p>
    <w:p w:rsidR="00710251" w:rsidRPr="00710251" w:rsidRDefault="00710251" w:rsidP="007102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>средства подавления информационного обмена в телекоммуникационных сетях, фальсификация информации в каналах государственного и военного управления;</w:t>
      </w:r>
    </w:p>
    <w:p w:rsidR="00710251" w:rsidRPr="00710251" w:rsidRDefault="00710251" w:rsidP="007102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0251">
        <w:rPr>
          <w:sz w:val="28"/>
          <w:szCs w:val="28"/>
        </w:rPr>
        <w:t>средства нейтрализации тестовых программ;</w:t>
      </w:r>
    </w:p>
    <w:p w:rsidR="00710251" w:rsidRPr="00710251" w:rsidRDefault="00710251" w:rsidP="00710251">
      <w:pPr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710251">
        <w:rPr>
          <w:sz w:val="28"/>
          <w:szCs w:val="28"/>
        </w:rPr>
        <w:t>различного рода ошибки, сознательно вводимые противником в программное обеспечение объекта</w:t>
      </w:r>
      <w:r>
        <w:rPr>
          <w:sz w:val="28"/>
          <w:szCs w:val="28"/>
        </w:rPr>
        <w:t xml:space="preserve"> </w:t>
      </w:r>
      <w:r w:rsidRPr="00710251">
        <w:rPr>
          <w:sz w:val="28"/>
          <w:szCs w:val="28"/>
        </w:rPr>
        <w:t>[</w:t>
      </w:r>
      <w:r>
        <w:rPr>
          <w:sz w:val="28"/>
          <w:szCs w:val="28"/>
        </w:rPr>
        <w:t>23</w:t>
      </w:r>
      <w:r w:rsidRPr="00710251">
        <w:rPr>
          <w:sz w:val="28"/>
          <w:szCs w:val="28"/>
        </w:rPr>
        <w:t xml:space="preserve">]. </w:t>
      </w:r>
    </w:p>
    <w:p w:rsidR="005101F3" w:rsidRPr="005101F3" w:rsidRDefault="005101F3" w:rsidP="00BD34AE">
      <w:pPr>
        <w:spacing w:line="360" w:lineRule="auto"/>
        <w:ind w:firstLine="708"/>
        <w:jc w:val="both"/>
        <w:rPr>
          <w:sz w:val="28"/>
          <w:szCs w:val="28"/>
        </w:rPr>
      </w:pPr>
      <w:r w:rsidRPr="005101F3">
        <w:rPr>
          <w:sz w:val="28"/>
          <w:szCs w:val="28"/>
        </w:rPr>
        <w:t xml:space="preserve">Главным средством ведения </w:t>
      </w:r>
      <w:r>
        <w:rPr>
          <w:sz w:val="28"/>
          <w:szCs w:val="28"/>
        </w:rPr>
        <w:t>«информационной войны»</w:t>
      </w:r>
      <w:r w:rsidRPr="005101F3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 w:rsidRPr="005101F3">
        <w:rPr>
          <w:sz w:val="28"/>
          <w:szCs w:val="28"/>
        </w:rPr>
        <w:t xml:space="preserve"> деятельность СМИ и особенно </w:t>
      </w:r>
      <w:r>
        <w:rPr>
          <w:sz w:val="28"/>
          <w:szCs w:val="28"/>
        </w:rPr>
        <w:t>«</w:t>
      </w:r>
      <w:r w:rsidRPr="005101F3">
        <w:rPr>
          <w:sz w:val="28"/>
          <w:szCs w:val="28"/>
        </w:rPr>
        <w:t>электронных</w:t>
      </w:r>
      <w:r>
        <w:rPr>
          <w:sz w:val="28"/>
          <w:szCs w:val="28"/>
        </w:rPr>
        <w:t>»</w:t>
      </w:r>
      <w:r w:rsidRPr="005101F3">
        <w:rPr>
          <w:sz w:val="28"/>
          <w:szCs w:val="28"/>
        </w:rPr>
        <w:t xml:space="preserve"> сред</w:t>
      </w:r>
      <w:r>
        <w:rPr>
          <w:sz w:val="28"/>
          <w:szCs w:val="28"/>
        </w:rPr>
        <w:t xml:space="preserve">ств массовой информации – радио, телевидения и </w:t>
      </w:r>
      <w:r>
        <w:rPr>
          <w:sz w:val="28"/>
          <w:szCs w:val="28"/>
          <w:lang w:val="en-US"/>
        </w:rPr>
        <w:t>Intrenet</w:t>
      </w:r>
      <w:r>
        <w:rPr>
          <w:sz w:val="28"/>
          <w:szCs w:val="28"/>
        </w:rPr>
        <w:t>.</w:t>
      </w:r>
    </w:p>
    <w:p w:rsidR="00710251" w:rsidRDefault="00BD34AE" w:rsidP="00BD34AE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Таким образом, понятие «информационная» война связывается с цивилизационной теорией Э.Тоффлера. Сам термин появился в научном аппарате и обыденном языке сравнительно недавно – в ХХ веке. При этом следует сказать, что сами «информационные войны» как социально-психологическое явление существовали на протяжении нескольких тысячелетий. В настоящее время информационные войны считаются </w:t>
      </w:r>
      <w:r w:rsidR="00FB7A79">
        <w:rPr>
          <w:sz w:val="28"/>
          <w:szCs w:val="28"/>
        </w:rPr>
        <w:t>одним из видов «</w:t>
      </w:r>
      <w:r w:rsidR="00FB7A79">
        <w:rPr>
          <w:sz w:val="28"/>
        </w:rPr>
        <w:t xml:space="preserve">гуманного оружия» («несмертельным видом оружия и технологий войн»). При этом, как и любой иной вид войны, информационные войны имеют </w:t>
      </w:r>
      <w:r w:rsidR="00C91CCD">
        <w:rPr>
          <w:sz w:val="28"/>
        </w:rPr>
        <w:t xml:space="preserve">собственную структуру (каждый из элементов которой выполняет определённые конкретные функции), </w:t>
      </w:r>
      <w:r w:rsidR="00FB7A79">
        <w:rPr>
          <w:sz w:val="28"/>
        </w:rPr>
        <w:t>собственные виды оружия, используемые для</w:t>
      </w:r>
      <w:r w:rsidR="00C91CCD">
        <w:rPr>
          <w:sz w:val="28"/>
        </w:rPr>
        <w:t xml:space="preserve"> проведения военных мероприятий, а также необходимые технологии.</w:t>
      </w:r>
    </w:p>
    <w:p w:rsidR="00C91CCD" w:rsidRDefault="00C91CCD" w:rsidP="00BD34A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Рассмотрим подробнее вопрос специфических технологий ведения информационной войны.</w:t>
      </w:r>
    </w:p>
    <w:p w:rsidR="00FB7A79" w:rsidRPr="00FB7A79" w:rsidRDefault="00FB7A79" w:rsidP="00FB7A79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FB7A79">
        <w:rPr>
          <w:b/>
          <w:sz w:val="28"/>
          <w:szCs w:val="28"/>
        </w:rPr>
        <w:t>§1.2. Технологии информационных войн</w:t>
      </w:r>
    </w:p>
    <w:p w:rsidR="00FB7A79" w:rsidRDefault="00FB7A79" w:rsidP="00FB7A79">
      <w:pPr>
        <w:spacing w:line="360" w:lineRule="auto"/>
        <w:jc w:val="both"/>
        <w:rPr>
          <w:sz w:val="28"/>
          <w:szCs w:val="28"/>
        </w:rPr>
      </w:pPr>
    </w:p>
    <w:p w:rsidR="00B14613" w:rsidRDefault="00FB7A79" w:rsidP="00FB7A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Помимо специфических видов оружия, информационные войны характеризуются </w:t>
      </w:r>
      <w:r w:rsidR="008A6738">
        <w:rPr>
          <w:color w:val="000000"/>
          <w:sz w:val="28"/>
          <w:szCs w:val="28"/>
        </w:rPr>
        <w:t>наличием собственных технологий</w:t>
      </w:r>
      <w:r w:rsidR="001107A1">
        <w:rPr>
          <w:color w:val="000000"/>
          <w:sz w:val="28"/>
          <w:szCs w:val="28"/>
        </w:rPr>
        <w:t xml:space="preserve">. </w:t>
      </w:r>
    </w:p>
    <w:p w:rsidR="00B14613" w:rsidRPr="00B14613" w:rsidRDefault="00DC2049" w:rsidP="00B146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Технологии ведения информационных войн представляют собой </w:t>
      </w:r>
      <w:r w:rsidR="00B14613">
        <w:rPr>
          <w:color w:val="000000"/>
          <w:sz w:val="28"/>
          <w:szCs w:val="28"/>
        </w:rPr>
        <w:t xml:space="preserve">комплекс специальных мероприятий, целью которых является получение, сокрытие, маскировка или уничтожение той или иной информации с целью дезориентации противника, обороны информационной безопасности страны и др. </w:t>
      </w:r>
      <w:r w:rsidR="00B14613" w:rsidRPr="00B14613">
        <w:rPr>
          <w:color w:val="000000"/>
          <w:sz w:val="28"/>
          <w:szCs w:val="28"/>
        </w:rPr>
        <w:t>[</w:t>
      </w:r>
      <w:r w:rsidR="00B14613">
        <w:rPr>
          <w:color w:val="000000"/>
          <w:sz w:val="28"/>
          <w:szCs w:val="28"/>
        </w:rPr>
        <w:t>5</w:t>
      </w:r>
      <w:r w:rsidR="00B14613" w:rsidRPr="00B14613">
        <w:rPr>
          <w:color w:val="000000"/>
          <w:sz w:val="28"/>
          <w:szCs w:val="28"/>
        </w:rPr>
        <w:t>]</w:t>
      </w:r>
      <w:r w:rsidR="00B14613">
        <w:rPr>
          <w:color w:val="000000"/>
          <w:sz w:val="28"/>
          <w:szCs w:val="28"/>
        </w:rPr>
        <w:t>.</w:t>
      </w:r>
    </w:p>
    <w:p w:rsidR="00B14613" w:rsidRDefault="001107A1" w:rsidP="00B146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известными, традиционными являются</w:t>
      </w:r>
      <w:r w:rsidR="00B1461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B14613" w:rsidRDefault="001107A1" w:rsidP="00B14613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шпионаж, </w:t>
      </w:r>
    </w:p>
    <w:p w:rsidR="00B14613" w:rsidRDefault="001107A1" w:rsidP="00B14613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сокрытие информации, </w:t>
      </w:r>
    </w:p>
    <w:p w:rsidR="00B14613" w:rsidRDefault="001107A1" w:rsidP="00B14613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заведомое искажение информации</w:t>
      </w:r>
    </w:p>
    <w:p w:rsidR="00DF4AF1" w:rsidRDefault="00DF4AF1" w:rsidP="00B14613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манипуляция сознанием на основе массовых воспоминаний (воспоминания о войне, стихийных бедствиях, национальных трагедиях);</w:t>
      </w:r>
    </w:p>
    <w:p w:rsidR="00B14613" w:rsidRDefault="00B14613" w:rsidP="00B14613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маскировка информации</w:t>
      </w:r>
      <w:r w:rsidR="001107A1">
        <w:rPr>
          <w:color w:val="000000"/>
          <w:sz w:val="28"/>
          <w:szCs w:val="28"/>
        </w:rPr>
        <w:t xml:space="preserve"> и т.п. </w:t>
      </w:r>
    </w:p>
    <w:p w:rsidR="00FB7A79" w:rsidRDefault="001107A1" w:rsidP="00B146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чаще всего используются такие технологии ведения информационной войны</w:t>
      </w:r>
      <w:r w:rsidR="008A6738">
        <w:rPr>
          <w:color w:val="000000"/>
          <w:sz w:val="28"/>
          <w:szCs w:val="28"/>
        </w:rPr>
        <w:t xml:space="preserve"> (см. схему 2):</w:t>
      </w: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B14613" w:rsidRDefault="00B14613" w:rsidP="00DF4AF1">
      <w:pPr>
        <w:spacing w:line="360" w:lineRule="auto"/>
        <w:rPr>
          <w:b/>
          <w:color w:val="000000"/>
          <w:sz w:val="28"/>
          <w:szCs w:val="28"/>
        </w:rPr>
      </w:pPr>
    </w:p>
    <w:p w:rsidR="008A6738" w:rsidRPr="008A6738" w:rsidRDefault="008A6738" w:rsidP="008A6738">
      <w:pPr>
        <w:spacing w:line="360" w:lineRule="auto"/>
        <w:jc w:val="right"/>
        <w:rPr>
          <w:b/>
          <w:color w:val="000000"/>
          <w:sz w:val="28"/>
          <w:szCs w:val="28"/>
        </w:rPr>
      </w:pPr>
      <w:r w:rsidRPr="008A6738">
        <w:rPr>
          <w:b/>
          <w:color w:val="000000"/>
          <w:sz w:val="28"/>
          <w:szCs w:val="28"/>
        </w:rPr>
        <w:t>Схема 2</w:t>
      </w:r>
    </w:p>
    <w:p w:rsidR="008A6738" w:rsidRDefault="008A6738" w:rsidP="009462B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A6738">
        <w:rPr>
          <w:b/>
          <w:color w:val="000000"/>
          <w:sz w:val="28"/>
          <w:szCs w:val="28"/>
        </w:rPr>
        <w:t>Технологии ведения информационной войны</w:t>
      </w:r>
    </w:p>
    <w:p w:rsidR="00A52C41" w:rsidRPr="008A6738" w:rsidRDefault="00A52C41" w:rsidP="009462B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8A6738" w:rsidRDefault="00A312E4" w:rsidP="009462B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7" editas="radial" style="width:6in;height:6in;mso-position-horizontal-relative:char;mso-position-vertical-relative:line" coordorigin="1561,-976" coordsize="8640,8640">
            <o:lock v:ext="edit" aspectratio="t"/>
            <o:diagram v:ext="edit" dgmstyle="9" dgmfontsize="12" constrainbounds="1777,0,9985,7448" autoformat="t">
              <o:relationtable v:ext="edit">
                <o:rel v:ext="edit" idsrc="#_s1028" iddest="#_s1028"/>
                <o:rel v:ext="edit" idsrc="#_s1029" iddest="#_s1028" idcntr="#_s1030"/>
                <o:rel v:ext="edit" idsrc="#_s1031" iddest="#_s1028" idcntr="#_s1032"/>
                <o:rel v:ext="edit" idsrc="#_s1035" iddest="#_s1028" idcntr="#_s1036"/>
                <o:rel v:ext="edit" idsrc="#_s1037" iddest="#_s1028" idcntr="#_s1038"/>
                <o:rel v:ext="edit" idsrc="#_s1033" iddest="#_s1028" idcntr="#_s1034"/>
                <o:rel v:ext="edit" idsrc="#_s1039" iddest="#_s1028" idcntr="#_s1040"/>
              </o:relationtable>
            </o:diagram>
            <v:shape id="_x0000_s1026" type="#_x0000_t75" style="position:absolute;left:1561;top:-976;width:8640;height:8640" o:preferrelative="f">
              <v:fill o:detectmouseclick="t"/>
              <v:path o:extrusionok="t" o:connecttype="none"/>
              <o:lock v:ext="edit" text="t"/>
            </v:shape>
            <v:line id="_s1040" o:spid="_x0000_s1040" style="position:absolute;flip:x y;v-text-anchor:middle" from="4433,2508" to="4992,2831" o:dgmnodekind="65535" strokecolor="gray" strokeweight="2.25pt"/>
            <v:rect id="_s1039" o:spid="_x0000_s1039" style="position:absolute;left:2518;top:969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Нелетальные виды оружия</w:t>
                    </w:r>
                  </w:p>
                </w:txbxContent>
              </v:textbox>
            </v:rect>
            <v:line id="_s1034" o:spid="_x0000_s1034" style="position:absolute;flip:x;v-text-anchor:middle" from="4434,3857" to="4993,4180" o:dgmnodekind="65535" strokecolor="gray" strokeweight="2.25pt"/>
            <v:rect id="_s1033" o:spid="_x0000_s1033" style="position:absolute;left:2519;top:3667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Перехват инициативы</w:t>
                    </w:r>
                  </w:p>
                </w:txbxContent>
              </v:textbox>
            </v:rect>
            <v:line id="_s1038" o:spid="_x0000_s1038" style="position:absolute;v-text-anchor:middle" from="5882,4369" to="5882,5015" o:dgmnodekind="65535" strokecolor="gray" strokeweight="2.25pt"/>
            <v:rect id="_s1037" o:spid="_x0000_s1037" style="position:absolute;left:4856;top:5015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Немедленность передачи новостей</w:t>
                    </w:r>
                  </w:p>
                </w:txbxContent>
              </v:textbox>
            </v:rect>
            <v:line id="_s1036" o:spid="_x0000_s1036" style="position:absolute;v-text-anchor:middle" from="6770,3856" to="7329,4178" o:dgmnodekind="65535" strokecolor="gray" strokeweight="2.25pt"/>
            <v:rect id="_s1035" o:spid="_x0000_s1035" style="position:absolute;left:7192;top:3666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Дробление информации</w:t>
                    </w:r>
                  </w:p>
                </w:txbxContent>
              </v:textbox>
            </v:rect>
            <v:line id="_s1032" o:spid="_x0000_s1032" style="position:absolute;flip:y;v-text-anchor:middle" from="6769,2507" to="7328,2830" o:dgmnodekind="65535" strokecolor="gray" strokeweight="2.25pt"/>
            <v:rect id="_s1031" o:spid="_x0000_s1031" style="position:absolute;left:7191;top:968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Реклама</w:t>
                    </w:r>
                  </w:p>
                </w:txbxContent>
              </v:textbox>
            </v:rect>
            <v:line id="_s1030" o:spid="_x0000_s1030" style="position:absolute;flip:y;v-text-anchor:middle" from="5881,1672" to="5881,2318" o:dgmnodekind="65535" strokecolor="gray" strokeweight="2.25pt"/>
            <v:rect id="_s1029" o:spid="_x0000_s1029" style="position:absolute;left:4855;top:-380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A043C" w:rsidRPr="005B17BB" w:rsidRDefault="002A043C" w:rsidP="008A673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17BB">
                      <w:rPr>
                        <w:sz w:val="28"/>
                        <w:szCs w:val="28"/>
                      </w:rPr>
                      <w:t>Пропаганда</w:t>
                    </w:r>
                  </w:p>
                </w:txbxContent>
              </v:textbox>
            </v:rect>
            <v:rect id="_s1028" o:spid="_x0000_s1028" style="position:absolute;left:4855;top:2318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inset="0,0,0,0">
                <w:txbxContent>
                  <w:p w:rsidR="002A043C" w:rsidRDefault="002A043C" w:rsidP="008A673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B17BB">
                      <w:rPr>
                        <w:b/>
                        <w:sz w:val="28"/>
                        <w:szCs w:val="28"/>
                      </w:rPr>
                      <w:t>Технологии ведения информацион</w:t>
                    </w:r>
                  </w:p>
                  <w:p w:rsidR="002A043C" w:rsidRPr="005B17BB" w:rsidRDefault="002A043C" w:rsidP="008A673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B17BB">
                      <w:rPr>
                        <w:b/>
                        <w:sz w:val="28"/>
                        <w:szCs w:val="28"/>
                      </w:rPr>
                      <w:t>ной войны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4348B" w:rsidRDefault="00FB7A79" w:rsidP="00FB7A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4348B" w:rsidRDefault="00C4348B" w:rsidP="00FB7A79">
      <w:pPr>
        <w:spacing w:line="360" w:lineRule="auto"/>
        <w:jc w:val="both"/>
        <w:rPr>
          <w:color w:val="000000"/>
          <w:sz w:val="28"/>
          <w:szCs w:val="28"/>
        </w:rPr>
      </w:pPr>
    </w:p>
    <w:p w:rsidR="00FB7A79" w:rsidRDefault="00DF06FB" w:rsidP="00C4348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подробнее особенности каждой из перечисленных технологий ведения информационной войны.</w:t>
      </w:r>
    </w:p>
    <w:p w:rsidR="00DF06FB" w:rsidRDefault="00DF06FB" w:rsidP="00FB7A79">
      <w:pPr>
        <w:spacing w:line="360" w:lineRule="auto"/>
        <w:jc w:val="both"/>
        <w:rPr>
          <w:sz w:val="28"/>
          <w:szCs w:val="28"/>
        </w:rPr>
      </w:pPr>
      <w:r w:rsidRPr="00491851">
        <w:rPr>
          <w:sz w:val="28"/>
          <w:szCs w:val="28"/>
        </w:rPr>
        <w:tab/>
      </w:r>
      <w:r w:rsidR="00491851" w:rsidRPr="00491851">
        <w:rPr>
          <w:sz w:val="28"/>
          <w:szCs w:val="28"/>
        </w:rPr>
        <w:t xml:space="preserve">1. </w:t>
      </w:r>
      <w:r w:rsidR="00491851" w:rsidRPr="00711819">
        <w:rPr>
          <w:i/>
          <w:sz w:val="28"/>
          <w:szCs w:val="28"/>
        </w:rPr>
        <w:t>Пропаганда.</w:t>
      </w:r>
      <w:r w:rsidR="00491851" w:rsidRPr="00491851">
        <w:rPr>
          <w:sz w:val="28"/>
          <w:szCs w:val="28"/>
        </w:rPr>
        <w:t xml:space="preserve"> Информационная пропаганда сводится к более менее систематическим попыткам манипуляции мнениями и убеждениями людей посредством различных символов: слов, лозунгов, монументов, музыки и т.д. От других способов распространения знаний и идей пропаганда отличается нацеленностью на манипуляцию сознанием и поведением людей. Пропаганда всегда имеет цель или набор целей. Для достижения этих целей пропаганда отбирает факты и представляет их таким образом, чтобы воздействие на сознание было наибольшим. Для достижения своих целей пропаганда может отбрасывать некоторые важные факты или искажать их, а также пытаться отвлечь внимание аудитории от других источников информации. Преднамеренное искажение и фильтрация информации отличает пропаганду от </w:t>
      </w:r>
      <w:r w:rsidR="00491851" w:rsidRPr="00A312E4">
        <w:rPr>
          <w:sz w:val="28"/>
          <w:szCs w:val="28"/>
        </w:rPr>
        <w:t>образования</w:t>
      </w:r>
      <w:r w:rsidR="00491851">
        <w:rPr>
          <w:sz w:val="28"/>
          <w:szCs w:val="28"/>
        </w:rPr>
        <w:t xml:space="preserve"> </w:t>
      </w:r>
      <w:r w:rsidR="00491851">
        <w:rPr>
          <w:sz w:val="28"/>
          <w:szCs w:val="28"/>
          <w:lang w:val="en-US"/>
        </w:rPr>
        <w:t>[</w:t>
      </w:r>
      <w:r w:rsidR="00711819">
        <w:rPr>
          <w:sz w:val="28"/>
          <w:szCs w:val="28"/>
        </w:rPr>
        <w:t>2</w:t>
      </w:r>
      <w:r w:rsidR="00A86753">
        <w:rPr>
          <w:sz w:val="28"/>
          <w:szCs w:val="28"/>
        </w:rPr>
        <w:t>6</w:t>
      </w:r>
      <w:r w:rsidR="00491851">
        <w:rPr>
          <w:sz w:val="28"/>
          <w:szCs w:val="28"/>
          <w:lang w:val="en-US"/>
        </w:rPr>
        <w:t>]</w:t>
      </w:r>
      <w:r w:rsidR="00491851" w:rsidRPr="00491851">
        <w:rPr>
          <w:sz w:val="28"/>
          <w:szCs w:val="28"/>
        </w:rPr>
        <w:t>.</w:t>
      </w:r>
    </w:p>
    <w:p w:rsidR="00711819" w:rsidRDefault="00711819" w:rsidP="007118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711819">
        <w:rPr>
          <w:i/>
          <w:sz w:val="28"/>
          <w:szCs w:val="28"/>
        </w:rPr>
        <w:t>Реклама.</w:t>
      </w:r>
      <w:r>
        <w:rPr>
          <w:sz w:val="28"/>
          <w:szCs w:val="28"/>
        </w:rPr>
        <w:t xml:space="preserve"> </w:t>
      </w:r>
      <w:r w:rsidRPr="00711819">
        <w:rPr>
          <w:sz w:val="28"/>
          <w:szCs w:val="28"/>
        </w:rPr>
        <w:t>Успешная реклама - это убеждение. Успех в убеждении создает побудительные стимулы к действиям. Это относится не только к товарам, но и к восприятию идей</w:t>
      </w:r>
      <w:r>
        <w:rPr>
          <w:sz w:val="28"/>
          <w:szCs w:val="28"/>
        </w:rPr>
        <w:t>. С</w:t>
      </w:r>
      <w:r w:rsidRPr="00711819">
        <w:rPr>
          <w:sz w:val="28"/>
          <w:szCs w:val="28"/>
        </w:rPr>
        <w:t xml:space="preserve"> помощью рекламы и убеждения можно обращаться и к покупателям, и к избирателям</w:t>
      </w:r>
      <w:r>
        <w:rPr>
          <w:sz w:val="28"/>
          <w:szCs w:val="28"/>
        </w:rPr>
        <w:t xml:space="preserve">. Примером тому может послужить предвыборная кампания Б.Н.Ельцина в 1996 году. </w:t>
      </w:r>
      <w:r w:rsidRPr="00711819">
        <w:rPr>
          <w:sz w:val="28"/>
          <w:szCs w:val="28"/>
        </w:rPr>
        <w:t>Информационно-психологические воздействия могут приводить к серьезным негативным последствиям в духовной и социально-политической жизни страны. Отдельные виды воздействий, обращенные к населению в целом или адресованные конкретным лицам, социальным слоям и группам, политическим партиям и движениям, способны серьезно нарушить нормальное функционирование и жизнедеятельность социальных институтов, государственных структур, общественных организаций, объединений граждан и отдельных лиц</w:t>
      </w:r>
      <w:r>
        <w:rPr>
          <w:sz w:val="28"/>
          <w:szCs w:val="28"/>
        </w:rPr>
        <w:t xml:space="preserve"> </w:t>
      </w:r>
      <w:r w:rsidRPr="0071181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A86753">
        <w:rPr>
          <w:sz w:val="28"/>
          <w:szCs w:val="28"/>
        </w:rPr>
        <w:t>6</w:t>
      </w:r>
      <w:r w:rsidRPr="00711819">
        <w:rPr>
          <w:sz w:val="28"/>
          <w:szCs w:val="28"/>
        </w:rPr>
        <w:t>].</w:t>
      </w:r>
    </w:p>
    <w:p w:rsidR="00711819" w:rsidRDefault="00711819" w:rsidP="00711819">
      <w:pPr>
        <w:spacing w:line="360" w:lineRule="auto"/>
        <w:ind w:firstLine="708"/>
        <w:jc w:val="both"/>
        <w:rPr>
          <w:sz w:val="28"/>
          <w:szCs w:val="28"/>
        </w:rPr>
      </w:pPr>
      <w:r w:rsidRPr="00711819">
        <w:rPr>
          <w:sz w:val="28"/>
          <w:szCs w:val="28"/>
        </w:rPr>
        <w:t>Эти воздействия квалифицируются как негативные, если вызывают психоэмоциональную и социально-психологическую напряженность, искажение нравственных критериев и норм, морально-политическую дезориентацию и, как следствие, неадекватное поведение отдельных лиц, групп и масс людей. Их отдаленные последствия проявляются в глубокой трансформации индивидуального, группового и массового сознания, в устойчивом изменении морально-политического и социально-психологического климата в обществе.</w:t>
      </w:r>
    </w:p>
    <w:p w:rsidR="00A86753" w:rsidRDefault="00A86753" w:rsidP="00A86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6753">
        <w:rPr>
          <w:i/>
          <w:sz w:val="28"/>
          <w:szCs w:val="28"/>
        </w:rPr>
        <w:t>Дробление информации</w:t>
      </w:r>
      <w:r w:rsidRPr="00A86753">
        <w:rPr>
          <w:sz w:val="28"/>
          <w:szCs w:val="28"/>
        </w:rPr>
        <w:t xml:space="preserve"> - еще один</w:t>
      </w:r>
      <w:r>
        <w:rPr>
          <w:sz w:val="28"/>
          <w:szCs w:val="28"/>
        </w:rPr>
        <w:t xml:space="preserve"> относительно новый</w:t>
      </w:r>
      <w:r w:rsidRPr="00A86753">
        <w:rPr>
          <w:sz w:val="28"/>
          <w:szCs w:val="28"/>
        </w:rPr>
        <w:t xml:space="preserve"> способ осуществления информационной агрессии. Дробление как метод распространения информации особенно широко применялся сначала в США, но сегодня </w:t>
      </w:r>
      <w:r>
        <w:rPr>
          <w:sz w:val="28"/>
          <w:szCs w:val="28"/>
        </w:rPr>
        <w:t>учёные говорят</w:t>
      </w:r>
      <w:r w:rsidRPr="00A86753">
        <w:rPr>
          <w:sz w:val="28"/>
          <w:szCs w:val="28"/>
        </w:rPr>
        <w:t xml:space="preserve"> о том, что он проник и в Россию. </w:t>
      </w:r>
    </w:p>
    <w:p w:rsidR="00A86753" w:rsidRPr="00A86753" w:rsidRDefault="00A86753" w:rsidP="00A86753">
      <w:pPr>
        <w:spacing w:line="360" w:lineRule="auto"/>
        <w:ind w:firstLine="708"/>
        <w:jc w:val="both"/>
        <w:rPr>
          <w:sz w:val="28"/>
          <w:szCs w:val="28"/>
        </w:rPr>
      </w:pPr>
      <w:r w:rsidRPr="00A86753">
        <w:rPr>
          <w:sz w:val="28"/>
          <w:szCs w:val="28"/>
        </w:rPr>
        <w:t xml:space="preserve">Дробление и фрагментарную передачу информации называют </w:t>
      </w:r>
      <w:r>
        <w:rPr>
          <w:sz w:val="28"/>
          <w:szCs w:val="28"/>
        </w:rPr>
        <w:t>«</w:t>
      </w:r>
      <w:r w:rsidRPr="00A86753">
        <w:rPr>
          <w:sz w:val="28"/>
          <w:szCs w:val="28"/>
        </w:rPr>
        <w:t>одним из характерных приемов культурного подавления, который, за редким исключением, не осознается преданными, но наивными профессионалами, сосредоточивающими внимание на локализированном подходе к проблемам и потому не способными воспринимать их как измерения одной общей проблемы в целом</w:t>
      </w:r>
      <w:r>
        <w:rPr>
          <w:sz w:val="28"/>
          <w:szCs w:val="28"/>
        </w:rPr>
        <w:t xml:space="preserve">» </w:t>
      </w:r>
      <w:r w:rsidRPr="00A86753">
        <w:rPr>
          <w:sz w:val="28"/>
          <w:szCs w:val="28"/>
        </w:rPr>
        <w:t>[</w:t>
      </w:r>
      <w:r>
        <w:rPr>
          <w:sz w:val="28"/>
          <w:szCs w:val="28"/>
        </w:rPr>
        <w:t>26</w:t>
      </w:r>
      <w:r w:rsidRPr="00A86753">
        <w:rPr>
          <w:sz w:val="28"/>
          <w:szCs w:val="28"/>
        </w:rPr>
        <w:t>].</w:t>
      </w:r>
    </w:p>
    <w:p w:rsidR="00710251" w:rsidRDefault="00A86753" w:rsidP="008A5813">
      <w:pPr>
        <w:spacing w:line="360" w:lineRule="auto"/>
        <w:ind w:firstLine="708"/>
        <w:jc w:val="both"/>
        <w:rPr>
          <w:sz w:val="28"/>
          <w:szCs w:val="28"/>
        </w:rPr>
      </w:pPr>
      <w:r w:rsidRPr="00A86753">
        <w:rPr>
          <w:sz w:val="28"/>
          <w:szCs w:val="28"/>
        </w:rPr>
        <w:t>Подобно тому</w:t>
      </w:r>
      <w:r>
        <w:rPr>
          <w:sz w:val="28"/>
          <w:szCs w:val="28"/>
        </w:rPr>
        <w:t>,</w:t>
      </w:r>
      <w:r w:rsidRPr="00A86753">
        <w:rPr>
          <w:sz w:val="28"/>
          <w:szCs w:val="28"/>
        </w:rPr>
        <w:t xml:space="preserve"> как реклама мешает сосредоточиться и лишает весомости прерываемую информацию, новая и эффективная техника обработки информации позволяет заполнить вещание большими объемами пустой и ненужной информации, которая еще больше осложняет для зрителя поиски смысла. Прослеживается очень четкая тенденция показывать разрозненные яркие события и не давать анализ происходящего. Другими словами, очевидно желание скрыть происходящее, заменив реальность взаимосвязанных и взаимообусловленных фактов реальностью случайного набора событий, или искусственной реальностью</w:t>
      </w:r>
      <w:r>
        <w:rPr>
          <w:sz w:val="28"/>
          <w:szCs w:val="28"/>
        </w:rPr>
        <w:t>.</w:t>
      </w:r>
    </w:p>
    <w:p w:rsidR="00A86753" w:rsidRDefault="00A86753" w:rsidP="008A58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86753">
        <w:rPr>
          <w:i/>
          <w:sz w:val="28"/>
          <w:szCs w:val="28"/>
        </w:rPr>
        <w:t xml:space="preserve">Немедленность передачи новостей </w:t>
      </w:r>
      <w:r w:rsidRPr="00A86753">
        <w:rPr>
          <w:sz w:val="28"/>
          <w:szCs w:val="28"/>
        </w:rPr>
        <w:t>связана с методом фрагментации и является обязательным элементом для его осуществления. С того момента, когда информация является преждевременной, т. е. ее еще нельзя использовать, и до момента, когда она устаревает, потому что становится достоянием публики, политическая информация сохраняет свою коммерческую ценность не больше чем в течение одного утра. Система передачи новостей ставит жесткие рамки, но сами профессионалы - корреспонденты газет и ТВ - отмечают: за минуты, которые им порой отпущены для подготовки и передачи сообщения, невозможно оценить значимость происшедшего. Поэтому информация становится поверхностной, с элементами сенсации и сиюминутности, но напрочь лишенная аналитики. Качество это способствует усилению манипулятивных возможностей информационной 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26</w:t>
      </w:r>
      <w:r>
        <w:rPr>
          <w:sz w:val="28"/>
          <w:szCs w:val="28"/>
          <w:lang w:val="en-US"/>
        </w:rPr>
        <w:t>]</w:t>
      </w:r>
      <w:r w:rsidRPr="00A86753">
        <w:rPr>
          <w:sz w:val="28"/>
          <w:szCs w:val="28"/>
        </w:rPr>
        <w:t>.</w:t>
      </w:r>
    </w:p>
    <w:p w:rsidR="00A86753" w:rsidRDefault="00A86753" w:rsidP="008A58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E0F7C">
        <w:rPr>
          <w:i/>
          <w:sz w:val="28"/>
          <w:szCs w:val="28"/>
        </w:rPr>
        <w:t>Прием с перехватом инициативы</w:t>
      </w:r>
      <w:r w:rsidRPr="00A8675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86753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</w:t>
      </w:r>
      <w:r w:rsidRPr="00A86753">
        <w:rPr>
          <w:sz w:val="28"/>
          <w:szCs w:val="28"/>
        </w:rPr>
        <w:t xml:space="preserve"> информационной агрессии. Цель </w:t>
      </w:r>
      <w:r>
        <w:rPr>
          <w:sz w:val="28"/>
          <w:szCs w:val="28"/>
        </w:rPr>
        <w:t>использования данной технологии заключается в необходимости внушения</w:t>
      </w:r>
      <w:r w:rsidRPr="00A86753">
        <w:rPr>
          <w:sz w:val="28"/>
          <w:szCs w:val="28"/>
        </w:rPr>
        <w:t xml:space="preserve"> населению своей страны (т.е. аудитории национальных телевизионных каналов) или всему миру (аудиториям каналов - подписчиков мировых информационных агентств) верси</w:t>
      </w:r>
      <w:r>
        <w:rPr>
          <w:sz w:val="28"/>
          <w:szCs w:val="28"/>
        </w:rPr>
        <w:t>и</w:t>
      </w:r>
      <w:r w:rsidRPr="00A86753">
        <w:rPr>
          <w:sz w:val="28"/>
          <w:szCs w:val="28"/>
        </w:rPr>
        <w:t>, выгодн</w:t>
      </w:r>
      <w:r>
        <w:rPr>
          <w:sz w:val="28"/>
          <w:szCs w:val="28"/>
        </w:rPr>
        <w:t>ой</w:t>
      </w:r>
      <w:r w:rsidRPr="00A86753">
        <w:rPr>
          <w:sz w:val="28"/>
          <w:szCs w:val="28"/>
        </w:rPr>
        <w:t xml:space="preserve"> для себя или невыгодную для противника.</w:t>
      </w:r>
    </w:p>
    <w:p w:rsidR="00A86753" w:rsidRDefault="00A86753" w:rsidP="001B05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B051F" w:rsidRPr="00FE0F7C">
        <w:rPr>
          <w:i/>
          <w:sz w:val="28"/>
          <w:szCs w:val="28"/>
        </w:rPr>
        <w:t xml:space="preserve">Нелетальные виды оружия. </w:t>
      </w:r>
      <w:r w:rsidR="001B051F" w:rsidRPr="001B051F">
        <w:rPr>
          <w:sz w:val="28"/>
          <w:szCs w:val="28"/>
        </w:rPr>
        <w:t>В последнее время внимание специалистов в области вооружений привлекает информация о так называемых нелетальных (не ведущих к гибели людей) видах оружия, которые могут быть применены при разрешении международных конфликтов. Такие традиционные меры, как экономические санкции, с одной стороны, и военные действия типа операций в Персидском заливе - с другой, не всегда отвечают требованиям ситуации. Этим целям отвечают новейшие научные и технические разработки в области нелетальных видов оружия, имеющих широкий спектр возможностей: от воздействия на вышедшие из-под контроля толпы людей до вывода из строя средств связи, передвижения и источников энергии.</w:t>
      </w:r>
      <w:r w:rsidR="001B051F">
        <w:rPr>
          <w:sz w:val="28"/>
          <w:szCs w:val="28"/>
        </w:rPr>
        <w:t xml:space="preserve"> </w:t>
      </w:r>
      <w:r w:rsidR="001B051F" w:rsidRPr="001B051F">
        <w:rPr>
          <w:sz w:val="28"/>
          <w:szCs w:val="28"/>
        </w:rPr>
        <w:t>Среди нелетальных технологий и военных средств эксперты выделяют несколько</w:t>
      </w:r>
      <w:r w:rsidR="001B051F">
        <w:rPr>
          <w:sz w:val="28"/>
          <w:szCs w:val="28"/>
        </w:rPr>
        <w:t>, например,</w:t>
      </w:r>
      <w:r w:rsidR="001B051F" w:rsidRPr="001B051F">
        <w:rPr>
          <w:sz w:val="28"/>
          <w:szCs w:val="28"/>
        </w:rPr>
        <w:t xml:space="preserve"> глушение и выведение из строя средств связи и информации противника с одновременным распространением собственных программ радио и телевидения. Этот вид действий особенно эффективен для минимизации воздействия подстрекательских, иногда принимающих характер призыва к геноциду обращений, а также для того, чтобы изолировать лидеров противника от армии и населения</w:t>
      </w:r>
      <w:r w:rsidR="001B051F">
        <w:rPr>
          <w:sz w:val="28"/>
          <w:szCs w:val="28"/>
        </w:rPr>
        <w:t>.</w:t>
      </w:r>
    </w:p>
    <w:p w:rsidR="001B051F" w:rsidRDefault="00FE0F7C" w:rsidP="001B05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настоящее время учёные-исследователи выделяют несколько современных технологий ведения информационной войны, среди которых особой популярность пользуются информационная пропаганда, реклама, дробление информации, немедленность передачи новостей, </w:t>
      </w:r>
      <w:r w:rsidR="001107A1">
        <w:rPr>
          <w:sz w:val="28"/>
          <w:szCs w:val="28"/>
        </w:rPr>
        <w:t>перехват информации, нелетальные виды оружия. Следует учитывать тот факт, что прогресс не стоит на месте и каждая новая информационная война несёт новые технологии, методы и средства ведения информационной борьбы.</w:t>
      </w:r>
    </w:p>
    <w:p w:rsidR="001107A1" w:rsidRPr="00643CDC" w:rsidRDefault="001107A1" w:rsidP="00643CD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43CDC" w:rsidRPr="00643CDC">
        <w:rPr>
          <w:b/>
          <w:sz w:val="28"/>
          <w:szCs w:val="28"/>
        </w:rPr>
        <w:t>Выводы по первой главе</w:t>
      </w:r>
    </w:p>
    <w:p w:rsidR="00643CDC" w:rsidRDefault="00643CDC" w:rsidP="001107A1">
      <w:pPr>
        <w:spacing w:line="360" w:lineRule="auto"/>
        <w:jc w:val="both"/>
        <w:rPr>
          <w:sz w:val="28"/>
          <w:szCs w:val="28"/>
        </w:rPr>
      </w:pPr>
    </w:p>
    <w:p w:rsidR="001107A1" w:rsidRDefault="00643CDC" w:rsidP="001B05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 анализ специальной литературы по теме позволяет сделать следующие выводы:</w:t>
      </w:r>
    </w:p>
    <w:p w:rsidR="00DC2049" w:rsidRDefault="00643CDC" w:rsidP="00DC204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войны, как социально-психологическое явление существуют на протяжении нескольких тысячелетий. Однако особенно часто данное явление стало встречаться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веке. В этот же период появился сам термин «информационная война» и его толкование. Под информационной войной в наше время понима</w:t>
      </w:r>
      <w:r w:rsidR="00DC2049">
        <w:rPr>
          <w:sz w:val="28"/>
          <w:szCs w:val="28"/>
        </w:rPr>
        <w:t xml:space="preserve">ются </w:t>
      </w:r>
      <w:r w:rsidR="00DC2049" w:rsidRPr="00631522">
        <w:rPr>
          <w:sz w:val="28"/>
          <w:szCs w:val="28"/>
        </w:rPr>
        <w:t>явн</w:t>
      </w:r>
      <w:r w:rsidR="00DC2049">
        <w:rPr>
          <w:sz w:val="28"/>
          <w:szCs w:val="28"/>
        </w:rPr>
        <w:t>ые</w:t>
      </w:r>
      <w:r w:rsidR="00DC2049" w:rsidRPr="00631522">
        <w:rPr>
          <w:sz w:val="28"/>
          <w:szCs w:val="28"/>
        </w:rPr>
        <w:t xml:space="preserve"> и скрытые целенаправленные информационные воздействия систем друг на друга с целью получения определенного выигрыша в материальной сфере</w:t>
      </w:r>
      <w:r w:rsidR="00DC2049">
        <w:rPr>
          <w:sz w:val="28"/>
          <w:szCs w:val="28"/>
        </w:rPr>
        <w:t xml:space="preserve">. Целями информационной войны, как правило, служат защита </w:t>
      </w:r>
      <w:r w:rsidR="00DC2049" w:rsidRPr="008A6738">
        <w:rPr>
          <w:sz w:val="28"/>
          <w:szCs w:val="28"/>
        </w:rPr>
        <w:t>собственных военных информационных функций от враж</w:t>
      </w:r>
      <w:r w:rsidR="00DC2049">
        <w:rPr>
          <w:sz w:val="28"/>
          <w:szCs w:val="28"/>
        </w:rPr>
        <w:t xml:space="preserve">еских действий; </w:t>
      </w:r>
      <w:r w:rsidR="00DC2049" w:rsidRPr="008A6738">
        <w:rPr>
          <w:sz w:val="28"/>
          <w:szCs w:val="28"/>
        </w:rPr>
        <w:t>использование контроля для ведения информационных атак на врага;</w:t>
      </w:r>
      <w:r w:rsidR="00DC2049">
        <w:rPr>
          <w:sz w:val="28"/>
          <w:szCs w:val="28"/>
        </w:rPr>
        <w:t xml:space="preserve"> </w:t>
      </w:r>
      <w:r w:rsidR="00DC2049" w:rsidRPr="008A6738">
        <w:rPr>
          <w:sz w:val="28"/>
          <w:szCs w:val="28"/>
        </w:rPr>
        <w:t>повышение общей эффективности вооруженных сил с помощью повсеместного использования военных информационных функций.</w:t>
      </w:r>
      <w:r w:rsidR="00DC2049">
        <w:rPr>
          <w:sz w:val="28"/>
          <w:szCs w:val="28"/>
        </w:rPr>
        <w:t xml:space="preserve"> Как и всякий вид войны, информационная война имеет собственную структуру, средства, методы и технологии ведения военных действий.</w:t>
      </w:r>
    </w:p>
    <w:p w:rsidR="00DC2049" w:rsidRPr="004329CD" w:rsidRDefault="00DC2049" w:rsidP="004329CD">
      <w:pPr>
        <w:numPr>
          <w:ilvl w:val="0"/>
          <w:numId w:val="1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Технологии </w:t>
      </w:r>
      <w:r w:rsidR="001875D9">
        <w:rPr>
          <w:color w:val="000000"/>
          <w:sz w:val="28"/>
          <w:szCs w:val="28"/>
        </w:rPr>
        <w:t xml:space="preserve">ведения информационных войн представляют собой комплекс специальных мероприятий, целью которых является получение, сокрытие, маскировка или уничтожение той или иной информации с целью дезориентации противника, обороны информационной безопасности страны и др. Традиционными технологиями ведения информационной войны считаются шпионаж, маскировка информации, подача заведомо ложной информации, </w:t>
      </w:r>
      <w:r w:rsidR="00DF4AF1">
        <w:rPr>
          <w:color w:val="000000"/>
          <w:sz w:val="28"/>
          <w:szCs w:val="28"/>
        </w:rPr>
        <w:t>манипуляция сознанием на основе массовых воспоминаний (воспоминания о войне, стихийных бедствиях, национальных трагедиях);</w:t>
      </w:r>
      <w:r w:rsidR="004329CD">
        <w:rPr>
          <w:color w:val="000000"/>
          <w:sz w:val="28"/>
          <w:szCs w:val="28"/>
        </w:rPr>
        <w:t xml:space="preserve"> </w:t>
      </w:r>
      <w:r w:rsidR="001875D9">
        <w:rPr>
          <w:color w:val="000000"/>
          <w:sz w:val="28"/>
          <w:szCs w:val="28"/>
        </w:rPr>
        <w:t xml:space="preserve">сокрытие информации и т.д. На современном этапе развития общества чаще всего используются такие технологии ведения информационной войны, как: пропаганда, реклама, дробление информации, </w:t>
      </w:r>
      <w:r w:rsidR="00C567EE">
        <w:rPr>
          <w:color w:val="000000"/>
          <w:sz w:val="28"/>
          <w:szCs w:val="28"/>
        </w:rPr>
        <w:t>немедленная подача новостей, перехват инициативы, использование нелетальных видов оружия.</w:t>
      </w:r>
    </w:p>
    <w:p w:rsidR="007E7AC7" w:rsidRDefault="004603D9" w:rsidP="007E7AC7">
      <w:pPr>
        <w:spacing w:line="360" w:lineRule="auto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E7AC7" w:rsidRPr="007E7AC7">
        <w:rPr>
          <w:b/>
          <w:sz w:val="28"/>
          <w:szCs w:val="28"/>
        </w:rPr>
        <w:t xml:space="preserve">Глава </w:t>
      </w:r>
      <w:r w:rsidR="007E7AC7" w:rsidRPr="007E7AC7">
        <w:rPr>
          <w:b/>
          <w:sz w:val="28"/>
          <w:szCs w:val="28"/>
          <w:lang w:val="en-US"/>
        </w:rPr>
        <w:t>II</w:t>
      </w:r>
      <w:r w:rsidR="007E7AC7" w:rsidRPr="007E7AC7">
        <w:rPr>
          <w:b/>
          <w:sz w:val="28"/>
          <w:szCs w:val="28"/>
        </w:rPr>
        <w:t>. Современные технологии информационной войны</w:t>
      </w:r>
    </w:p>
    <w:p w:rsidR="007E7AC7" w:rsidRPr="007E7AC7" w:rsidRDefault="007E7AC7" w:rsidP="007E7AC7">
      <w:pPr>
        <w:spacing w:line="360" w:lineRule="auto"/>
        <w:jc w:val="center"/>
        <w:rPr>
          <w:b/>
          <w:sz w:val="28"/>
          <w:szCs w:val="28"/>
        </w:rPr>
      </w:pPr>
    </w:p>
    <w:p w:rsidR="002A043C" w:rsidRDefault="007E7AC7" w:rsidP="002A043C">
      <w:pPr>
        <w:spacing w:line="360" w:lineRule="auto"/>
        <w:jc w:val="center"/>
        <w:rPr>
          <w:b/>
          <w:sz w:val="28"/>
          <w:szCs w:val="28"/>
        </w:rPr>
      </w:pPr>
      <w:r w:rsidRPr="007E7AC7">
        <w:rPr>
          <w:b/>
          <w:sz w:val="28"/>
          <w:szCs w:val="28"/>
        </w:rPr>
        <w:t>§2.1. Хронология и специфика конфликта в Южной Осетии</w:t>
      </w:r>
    </w:p>
    <w:p w:rsidR="0033173C" w:rsidRDefault="0033173C" w:rsidP="002A043C">
      <w:pPr>
        <w:spacing w:line="360" w:lineRule="auto"/>
        <w:jc w:val="center"/>
        <w:rPr>
          <w:b/>
          <w:sz w:val="28"/>
          <w:szCs w:val="28"/>
        </w:rPr>
      </w:pPr>
    </w:p>
    <w:p w:rsidR="002A043C" w:rsidRPr="0033173C" w:rsidRDefault="002A043C" w:rsidP="002A04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В начале </w:t>
      </w:r>
      <w:r w:rsidRPr="00A312E4">
        <w:rPr>
          <w:sz w:val="28"/>
          <w:szCs w:val="28"/>
        </w:rPr>
        <w:t>2008 года</w:t>
      </w:r>
      <w:r w:rsidRPr="0033173C">
        <w:rPr>
          <w:sz w:val="28"/>
          <w:szCs w:val="28"/>
        </w:rPr>
        <w:t xml:space="preserve"> происходило нарастание напряженности в зоне конфликта, а также в отношениях между Россией и Грузией.</w:t>
      </w:r>
    </w:p>
    <w:p w:rsidR="002A043C" w:rsidRPr="0033173C" w:rsidRDefault="002A043C" w:rsidP="002A04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6 марта 2008 года было объявлено, что Россия вышла из режима запрета торгово-экономических и финансовых связей с Абхазией; решение Москвы было расценено МИД Грузии как «поощрение сепаратизма в Абхазском регионе и неприкрытая попытка посягательства на суверенитет и тер</w:t>
      </w:r>
      <w:r w:rsidR="00541581">
        <w:rPr>
          <w:sz w:val="28"/>
          <w:szCs w:val="28"/>
        </w:rPr>
        <w:t>риториальную целостность Грузии</w:t>
      </w:r>
      <w:r w:rsidRPr="0033173C">
        <w:rPr>
          <w:sz w:val="28"/>
          <w:szCs w:val="28"/>
        </w:rPr>
        <w:t>»</w:t>
      </w:r>
      <w:r w:rsidR="00541581">
        <w:rPr>
          <w:sz w:val="28"/>
          <w:szCs w:val="28"/>
        </w:rPr>
        <w:t xml:space="preserve">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3</w:t>
      </w:r>
      <w:r w:rsidR="00541581" w:rsidRPr="00541581">
        <w:rPr>
          <w:sz w:val="28"/>
          <w:szCs w:val="28"/>
        </w:rPr>
        <w:t>]</w:t>
      </w:r>
      <w:r w:rsidR="00541581">
        <w:rPr>
          <w:sz w:val="28"/>
          <w:szCs w:val="28"/>
        </w:rPr>
        <w:t>.</w:t>
      </w:r>
      <w:r w:rsidR="00541581" w:rsidRPr="0033173C">
        <w:rPr>
          <w:sz w:val="28"/>
          <w:szCs w:val="28"/>
          <w:vertAlign w:val="superscript"/>
        </w:rPr>
        <w:t xml:space="preserve"> </w:t>
      </w:r>
    </w:p>
    <w:p w:rsidR="002A043C" w:rsidRPr="0033173C" w:rsidRDefault="002A043C" w:rsidP="002A04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16 апреля</w:t>
      </w:r>
      <w:r w:rsidRPr="0033173C">
        <w:rPr>
          <w:sz w:val="28"/>
          <w:szCs w:val="28"/>
        </w:rPr>
        <w:t xml:space="preserve"> 2008 года МИД России сообщил, что Президент России В. Путин дал правительству поручения, на основании которых Москва будет строить с Абхазией и Южной Осетией особые отношени</w:t>
      </w:r>
      <w:r w:rsidR="00541581">
        <w:rPr>
          <w:sz w:val="28"/>
          <w:szCs w:val="28"/>
        </w:rPr>
        <w:t xml:space="preserve">я </w:t>
      </w:r>
      <w:r w:rsidR="00541581" w:rsidRPr="00541581">
        <w:rPr>
          <w:sz w:val="28"/>
          <w:szCs w:val="28"/>
        </w:rPr>
        <w:t>[5]</w:t>
      </w:r>
      <w:r w:rsidRPr="0033173C">
        <w:rPr>
          <w:sz w:val="28"/>
          <w:szCs w:val="28"/>
        </w:rPr>
        <w:t>.</w:t>
      </w:r>
    </w:p>
    <w:p w:rsidR="00541581" w:rsidRPr="00541581" w:rsidRDefault="002A043C" w:rsidP="002A04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17 апреля</w:t>
      </w:r>
      <w:r w:rsidRPr="0033173C">
        <w:rPr>
          <w:sz w:val="28"/>
          <w:szCs w:val="28"/>
        </w:rPr>
        <w:t xml:space="preserve"> 2008 года </w:t>
      </w:r>
      <w:r w:rsidRPr="00A312E4">
        <w:rPr>
          <w:sz w:val="28"/>
          <w:szCs w:val="28"/>
        </w:rPr>
        <w:t>Кокойты</w:t>
      </w:r>
      <w:r w:rsidRPr="0033173C">
        <w:rPr>
          <w:sz w:val="28"/>
          <w:szCs w:val="28"/>
        </w:rPr>
        <w:t xml:space="preserve"> заявил, что грузинские военные подразделения подтягиваются к границам его республики и призвал «воздержаться от необдуманных шагов, которые могут привести к трагическим последствиям»</w:t>
      </w:r>
      <w:r w:rsidR="00541581" w:rsidRPr="00541581">
        <w:rPr>
          <w:sz w:val="28"/>
          <w:szCs w:val="28"/>
        </w:rPr>
        <w:t xml:space="preserve"> 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Pr="0033173C">
        <w:rPr>
          <w:sz w:val="28"/>
          <w:szCs w:val="28"/>
        </w:rPr>
        <w:t>.</w:t>
      </w:r>
      <w:r w:rsidR="00541581" w:rsidRPr="0033173C">
        <w:rPr>
          <w:sz w:val="28"/>
          <w:szCs w:val="28"/>
        </w:rPr>
        <w:t xml:space="preserve"> </w:t>
      </w:r>
    </w:p>
    <w:p w:rsidR="002A043C" w:rsidRPr="00541581" w:rsidRDefault="002A043C" w:rsidP="002A04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21 апреля</w:t>
      </w:r>
      <w:r w:rsidRPr="0033173C">
        <w:rPr>
          <w:sz w:val="28"/>
          <w:szCs w:val="28"/>
        </w:rPr>
        <w:t xml:space="preserve"> грузинская сторона подтвердила, что накануне был сбит беспилотный самолёт-разведчик МВД Грузии производства израильской компании Elbit Systems. По версии грузинских властей, он был сбит на грузинской территории российским истребителем </w:t>
      </w:r>
      <w:r w:rsidRPr="00A312E4">
        <w:rPr>
          <w:sz w:val="28"/>
          <w:szCs w:val="28"/>
        </w:rPr>
        <w:t>МиГ-29</w:t>
      </w:r>
      <w:r w:rsidRPr="0033173C">
        <w:rPr>
          <w:sz w:val="28"/>
          <w:szCs w:val="28"/>
        </w:rPr>
        <w:t>. Инцидент обсуждался в Совете Безопасности ОО</w:t>
      </w:r>
      <w:r w:rsidR="00541581">
        <w:rPr>
          <w:sz w:val="28"/>
          <w:szCs w:val="28"/>
        </w:rPr>
        <w:t xml:space="preserve">Н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="00541581">
        <w:rPr>
          <w:sz w:val="28"/>
          <w:szCs w:val="28"/>
        </w:rPr>
        <w:t>.</w:t>
      </w:r>
    </w:p>
    <w:p w:rsidR="00541581" w:rsidRDefault="002A043C" w:rsidP="002A04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29 апреля</w:t>
      </w:r>
      <w:r w:rsidRPr="0033173C">
        <w:rPr>
          <w:sz w:val="28"/>
          <w:szCs w:val="28"/>
        </w:rPr>
        <w:t xml:space="preserve"> 2008 года МИД России официально объявил «О мерах по укреплению коллективных сил СНГ по поддержанию мира в зоне грузино-абхазского конфликта»; по сведениям </w:t>
      </w:r>
      <w:r w:rsidRPr="00A312E4">
        <w:rPr>
          <w:sz w:val="28"/>
          <w:szCs w:val="28"/>
        </w:rPr>
        <w:t>Новой газеты</w:t>
      </w:r>
      <w:r w:rsidRPr="0033173C">
        <w:rPr>
          <w:sz w:val="28"/>
          <w:szCs w:val="28"/>
        </w:rPr>
        <w:t xml:space="preserve"> от 5 мая, «из района Сочи границу по реке Псоу перешёл тысячный (по меньшей м</w:t>
      </w:r>
      <w:r w:rsidR="00541581">
        <w:rPr>
          <w:sz w:val="28"/>
          <w:szCs w:val="28"/>
        </w:rPr>
        <w:t>ере) контингент с бронетехникой</w:t>
      </w:r>
      <w:r w:rsidRPr="0033173C">
        <w:rPr>
          <w:sz w:val="28"/>
          <w:szCs w:val="28"/>
        </w:rPr>
        <w:t>»</w:t>
      </w:r>
      <w:r w:rsidR="00541581">
        <w:rPr>
          <w:sz w:val="28"/>
          <w:szCs w:val="28"/>
        </w:rPr>
        <w:t xml:space="preserve">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="00541581" w:rsidRPr="0033173C">
        <w:rPr>
          <w:sz w:val="28"/>
          <w:szCs w:val="28"/>
        </w:rPr>
        <w:t xml:space="preserve"> </w:t>
      </w:r>
      <w:r w:rsidR="00541581">
        <w:rPr>
          <w:sz w:val="28"/>
          <w:szCs w:val="28"/>
        </w:rPr>
        <w:t>.</w:t>
      </w:r>
    </w:p>
    <w:p w:rsidR="002A043C" w:rsidRPr="0033173C" w:rsidRDefault="002A043C" w:rsidP="002A04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A312E4">
        <w:rPr>
          <w:sz w:val="28"/>
          <w:szCs w:val="28"/>
        </w:rPr>
        <w:t>6 мая</w:t>
      </w:r>
      <w:r w:rsidRPr="0033173C">
        <w:rPr>
          <w:sz w:val="28"/>
          <w:szCs w:val="28"/>
        </w:rPr>
        <w:t xml:space="preserve"> 2008 года начальник главного управления боевой подготовки и службы войск ВС РФ генерал-лейтенант </w:t>
      </w:r>
      <w:r w:rsidRPr="00A312E4">
        <w:rPr>
          <w:sz w:val="28"/>
          <w:szCs w:val="28"/>
        </w:rPr>
        <w:t>Владимир Шаманов</w:t>
      </w:r>
      <w:r w:rsidRPr="0033173C">
        <w:rPr>
          <w:sz w:val="28"/>
          <w:szCs w:val="28"/>
        </w:rPr>
        <w:t xml:space="preserve">, комментируя ситуацию в Абхазии, заявил, что ситуация в зоне конфликта находится в поле зрения руководства Минобороны РФ и «все необходимые мероприятия уже проводятся». В тот же день находившийся с визитом в </w:t>
      </w:r>
      <w:r w:rsidRPr="00A312E4">
        <w:rPr>
          <w:sz w:val="28"/>
          <w:szCs w:val="28"/>
        </w:rPr>
        <w:t>Брюсселе</w:t>
      </w:r>
      <w:r w:rsidRPr="0033173C">
        <w:rPr>
          <w:sz w:val="28"/>
          <w:szCs w:val="28"/>
        </w:rPr>
        <w:t xml:space="preserve"> госминистр Грузии по реинтеграции </w:t>
      </w:r>
      <w:r w:rsidRPr="00A312E4">
        <w:rPr>
          <w:sz w:val="28"/>
          <w:szCs w:val="28"/>
        </w:rPr>
        <w:t>Темур Якобашвили</w:t>
      </w:r>
      <w:r w:rsidRPr="0033173C">
        <w:rPr>
          <w:sz w:val="28"/>
          <w:szCs w:val="28"/>
        </w:rPr>
        <w:t xml:space="preserve"> сказал: «Мы, само собой, стараемся избежать войны. Но мы к ней очень близки. Мы очень хорошо знаем русских, мы знаем сигналы. Мы видим, что российские войска занимают территории на основании ложной информации, и это нас</w:t>
      </w:r>
      <w:r w:rsidR="00541581">
        <w:rPr>
          <w:sz w:val="28"/>
          <w:szCs w:val="28"/>
        </w:rPr>
        <w:t xml:space="preserve"> беспокоит</w:t>
      </w:r>
      <w:r w:rsidRPr="0033173C">
        <w:rPr>
          <w:sz w:val="28"/>
          <w:szCs w:val="28"/>
        </w:rPr>
        <w:t>»</w:t>
      </w:r>
      <w:r w:rsidR="00541581">
        <w:rPr>
          <w:sz w:val="28"/>
          <w:szCs w:val="28"/>
        </w:rPr>
        <w:t>.</w:t>
      </w:r>
      <w:r w:rsidR="00541581" w:rsidRPr="0033173C">
        <w:rPr>
          <w:sz w:val="28"/>
          <w:szCs w:val="28"/>
          <w:vertAlign w:val="superscript"/>
        </w:rPr>
        <w:t xml:space="preserve">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Во второй половине июля, одновременно с совместными учениями Грузии и США «Немедленный ответ» (на которых, по словам военного обозревателя Заура Алборова, отрабатывалось нападение на Южную Осетию), Россия проводила крупномасштабные учения «Кавказ-2008», в которых были задействованы подразделения различных силовых структур. Тогда же российские железнодорожные войска отремонтировали пути в Абхазии</w:t>
      </w:r>
      <w:r w:rsidR="00541581">
        <w:rPr>
          <w:sz w:val="28"/>
          <w:szCs w:val="28"/>
        </w:rPr>
        <w:t xml:space="preserve"> </w:t>
      </w:r>
      <w:r w:rsidR="00541581">
        <w:rPr>
          <w:sz w:val="28"/>
          <w:szCs w:val="28"/>
          <w:lang w:val="en-US"/>
        </w:rPr>
        <w:t>[</w:t>
      </w:r>
      <w:r w:rsidR="00541581">
        <w:rPr>
          <w:sz w:val="28"/>
          <w:szCs w:val="28"/>
        </w:rPr>
        <w:t>5</w:t>
      </w:r>
      <w:r w:rsidR="00541581">
        <w:rPr>
          <w:sz w:val="28"/>
          <w:szCs w:val="28"/>
          <w:lang w:val="en-US"/>
        </w:rPr>
        <w:t>]</w:t>
      </w:r>
      <w:r w:rsidRPr="0033173C">
        <w:rPr>
          <w:sz w:val="28"/>
          <w:szCs w:val="28"/>
        </w:rPr>
        <w:t>.</w:t>
      </w:r>
      <w:bookmarkStart w:id="0" w:name=".D0.AD.D1.81.D0.BA.D0.B0.D0.BB.D0.B0.D1."/>
      <w:bookmarkEnd w:id="0"/>
    </w:p>
    <w:p w:rsidR="00541581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В конце июля — начале августа происходила эскалация грузино-южноосетинского конфликта. Регулярно происходили перестрелки и огневые налеты разной степени интенсивности. Мирные жители Южной Осетии в массовом порядке стали покидать зону конфликта.</w:t>
      </w:r>
      <w:r w:rsidR="00541581" w:rsidRPr="0033173C">
        <w:rPr>
          <w:sz w:val="28"/>
          <w:szCs w:val="28"/>
        </w:rPr>
        <w:t xml:space="preserve">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Днём 7 августа 2008 секретарь Совета безопасности Южной Осетии Анатолий Баранкевич заявил: «По всей границе с Южной Осетией наблюдается активность войск Грузии. Все это говорит о том, что Грузия начинает широкомасштабную агрессию против нашей республики»</w:t>
      </w:r>
      <w:r w:rsidR="00541581">
        <w:rPr>
          <w:sz w:val="28"/>
          <w:szCs w:val="28"/>
        </w:rPr>
        <w:t xml:space="preserve">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="00541581">
        <w:rPr>
          <w:sz w:val="28"/>
          <w:szCs w:val="28"/>
        </w:rPr>
        <w:t>.</w:t>
      </w:r>
      <w:r w:rsidR="00541581" w:rsidRPr="0033173C">
        <w:rPr>
          <w:sz w:val="28"/>
          <w:szCs w:val="28"/>
          <w:vertAlign w:val="superscript"/>
        </w:rPr>
        <w:t xml:space="preserve">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В конце июля — начале августа танковая часть российской 58-й армии проводила учения на территории Южной Осетии.</w:t>
      </w:r>
      <w:r w:rsidR="00541581" w:rsidRPr="0033173C">
        <w:rPr>
          <w:sz w:val="28"/>
          <w:szCs w:val="28"/>
          <w:vertAlign w:val="superscript"/>
        </w:rPr>
        <w:t xml:space="preserve"> </w:t>
      </w:r>
    </w:p>
    <w:p w:rsidR="00541581" w:rsidRPr="00541581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 xml:space="preserve">По свидетельству корреспондента </w:t>
      </w:r>
      <w:r w:rsidRPr="00A312E4">
        <w:rPr>
          <w:sz w:val="28"/>
          <w:szCs w:val="28"/>
        </w:rPr>
        <w:t>Независимой газеты</w:t>
      </w:r>
      <w:r w:rsidRPr="0033173C">
        <w:rPr>
          <w:sz w:val="28"/>
          <w:szCs w:val="28"/>
        </w:rPr>
        <w:t xml:space="preserve"> (номер от 8 августа 2008 года) </w:t>
      </w:r>
      <w:r w:rsidRPr="00A312E4">
        <w:rPr>
          <w:sz w:val="28"/>
          <w:szCs w:val="28"/>
        </w:rPr>
        <w:t>6 августа</w:t>
      </w:r>
      <w:r w:rsidRPr="0033173C">
        <w:rPr>
          <w:sz w:val="28"/>
          <w:szCs w:val="28"/>
        </w:rPr>
        <w:t xml:space="preserve"> российские войска и бронетехника уже выдвигались в сторону Южной Осетии: «Тем временем Россия стягивает к границам Грузии серьёзные военные силы. По Транскаму от </w:t>
      </w:r>
      <w:r w:rsidRPr="00A312E4">
        <w:rPr>
          <w:sz w:val="28"/>
          <w:szCs w:val="28"/>
        </w:rPr>
        <w:t>Алагира</w:t>
      </w:r>
      <w:r w:rsidRPr="0033173C">
        <w:rPr>
          <w:sz w:val="28"/>
          <w:szCs w:val="28"/>
        </w:rPr>
        <w:t xml:space="preserve"> в сторону пограничного пункта </w:t>
      </w:r>
      <w:r w:rsidRPr="00A312E4">
        <w:rPr>
          <w:sz w:val="28"/>
          <w:szCs w:val="28"/>
        </w:rPr>
        <w:t>Нижний Зарамаг</w:t>
      </w:r>
      <w:r w:rsidRPr="0033173C">
        <w:rPr>
          <w:sz w:val="28"/>
          <w:szCs w:val="28"/>
        </w:rPr>
        <w:t xml:space="preserve"> движутся военные колонны и отдельные машины с личным составом, бронетехника. Это обозреватель „НГ“ наблюдал собственными глазами по </w:t>
      </w:r>
      <w:r w:rsidR="00541581">
        <w:rPr>
          <w:sz w:val="28"/>
          <w:szCs w:val="28"/>
        </w:rPr>
        <w:t>пути из Владикавказа в Цхинвали</w:t>
      </w:r>
      <w:r w:rsidRPr="0033173C">
        <w:rPr>
          <w:sz w:val="28"/>
          <w:szCs w:val="28"/>
        </w:rPr>
        <w:t>»</w:t>
      </w:r>
      <w:r w:rsidR="00541581">
        <w:rPr>
          <w:sz w:val="28"/>
          <w:szCs w:val="28"/>
        </w:rPr>
        <w:t xml:space="preserve">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="00541581">
        <w:rPr>
          <w:sz w:val="28"/>
          <w:szCs w:val="28"/>
        </w:rPr>
        <w:t>.</w:t>
      </w:r>
    </w:p>
    <w:p w:rsidR="0033173C" w:rsidRPr="0033173C" w:rsidRDefault="00541581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 </w:t>
      </w:r>
      <w:r w:rsidR="002A043C" w:rsidRPr="0033173C">
        <w:rPr>
          <w:sz w:val="28"/>
          <w:szCs w:val="28"/>
        </w:rPr>
        <w:t xml:space="preserve">В интервью газете </w:t>
      </w:r>
      <w:r w:rsidR="002A043C" w:rsidRPr="00A312E4">
        <w:rPr>
          <w:sz w:val="28"/>
          <w:szCs w:val="28"/>
        </w:rPr>
        <w:t>«Красная Звезда»</w:t>
      </w:r>
      <w:r w:rsidR="002A043C" w:rsidRPr="0033173C">
        <w:rPr>
          <w:sz w:val="28"/>
          <w:szCs w:val="28"/>
        </w:rPr>
        <w:t xml:space="preserve"> офицер 135-го мотострелкового полка 58 армии СКВО рассказал: «7 августа пришла команда на выдвижение к Цхинвалу. Подняли нас по тревоге — и на марш. Прибыли, разместились, а уже 8 августа там полыхнуло»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]</w:t>
      </w:r>
      <w:r w:rsidR="002A043C" w:rsidRPr="0033173C">
        <w:rPr>
          <w:sz w:val="28"/>
          <w:szCs w:val="28"/>
        </w:rPr>
        <w:t xml:space="preserve">. Позднее газета уточнила, что речь шла о дате 8 августа. Некоторые российские СМИ также утверждали, что 7 августа началась отправка ряда подразделений 58-й армии в ЮО, спустя месяц об этом начала заявлять грузинская сторона, обнародовав в сентябре 2008 года свои разведывательные сведения. Грузинская сторона опубликовала записи разговора, которые по её утверждению, принадлежат южноосетинским пограничникам. При этом, как отмечает </w:t>
      </w:r>
      <w:r w:rsidR="002A043C" w:rsidRPr="00A312E4">
        <w:rPr>
          <w:sz w:val="28"/>
          <w:szCs w:val="28"/>
        </w:rPr>
        <w:t>The New York Times</w:t>
      </w:r>
      <w:r w:rsidR="002A043C" w:rsidRPr="0033173C">
        <w:rPr>
          <w:sz w:val="28"/>
          <w:szCs w:val="28"/>
        </w:rPr>
        <w:t>, из фраз (вопрос «Послушай, бронетехника пришла или как?» и ответ «Бронетехника и люди») нельзя сделать выводов о количестве единиц бронетехники или указаний на то, что российские силы в то время участвовали в боевых действиях</w:t>
      </w:r>
      <w:r>
        <w:rPr>
          <w:sz w:val="28"/>
          <w:szCs w:val="28"/>
        </w:rPr>
        <w:t xml:space="preserve"> </w:t>
      </w:r>
      <w:r w:rsidRPr="00541581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541581">
        <w:rPr>
          <w:sz w:val="28"/>
          <w:szCs w:val="28"/>
        </w:rPr>
        <w:t>]</w:t>
      </w:r>
      <w:r w:rsidR="002A043C" w:rsidRPr="0033173C">
        <w:rPr>
          <w:sz w:val="28"/>
          <w:szCs w:val="28"/>
        </w:rPr>
        <w:t>.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В связи с этим российским генерал Уваров заявил, что российская военная техника регулярно входила в Южную Осетию или покидала ее, осуществляя снабжение размещенного там российского миротворческого контингента. «Поскольку мы держали там один батальон, ему требовалось горючее и продукты. Разумеется, передвижение военнослужащих имело место, — сказал он. — Но это не были военнослужащие действующей армии, которых послали туда конкретно для того, чтобы воевать». Уваров добавил: «Будь это крупные подкрепления, мы бы не потеряли в Южной Осетии примерно 15 миротворцев»</w:t>
      </w:r>
      <w:r w:rsidR="00541581">
        <w:rPr>
          <w:sz w:val="28"/>
          <w:szCs w:val="28"/>
        </w:rPr>
        <w:t xml:space="preserve"> </w:t>
      </w:r>
      <w:r w:rsidR="00541581" w:rsidRPr="00541581">
        <w:rPr>
          <w:sz w:val="28"/>
          <w:szCs w:val="28"/>
        </w:rPr>
        <w:t>[</w:t>
      </w:r>
      <w:r w:rsidR="00541581">
        <w:rPr>
          <w:sz w:val="28"/>
          <w:szCs w:val="28"/>
        </w:rPr>
        <w:t>5</w:t>
      </w:r>
      <w:r w:rsidR="00541581" w:rsidRPr="00541581">
        <w:rPr>
          <w:sz w:val="28"/>
          <w:szCs w:val="28"/>
        </w:rPr>
        <w:t>]</w:t>
      </w:r>
      <w:r w:rsidRPr="0033173C">
        <w:rPr>
          <w:sz w:val="28"/>
          <w:szCs w:val="28"/>
        </w:rPr>
        <w:t>.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Однако представитель МВД Грузии Шота Утиашвили заявил, что в соответствии с соглашениями о миротворческой миссии, которые обе стороны подписали в 2004 году, ротация российского миротворческого батальона могла осуществляться только в дневное время и с предварительного уведомления как минимум за месяц, но в данном случае никаких уведомлений не было. В представленных грузинской стороной материалах фигурируют телефонные номера грузинского сотового оператора, однако, как пишет «</w:t>
      </w:r>
      <w:r w:rsidRPr="00A312E4">
        <w:rPr>
          <w:sz w:val="28"/>
          <w:szCs w:val="28"/>
        </w:rPr>
        <w:t>Коммерсантъ</w:t>
      </w:r>
      <w:r w:rsidRPr="0033173C">
        <w:rPr>
          <w:sz w:val="28"/>
          <w:szCs w:val="28"/>
        </w:rPr>
        <w:t>», по данным Южной Осетии, «в последнее время все чиновники и военнослужащие пользовались исключительно услугами российского оператора „МегаФон“»</w:t>
      </w:r>
      <w:r w:rsidR="00136286">
        <w:rPr>
          <w:sz w:val="28"/>
          <w:szCs w:val="28"/>
        </w:rPr>
        <w:t xml:space="preserve"> </w:t>
      </w:r>
      <w:r w:rsidR="00136286" w:rsidRPr="00136286">
        <w:rPr>
          <w:sz w:val="28"/>
          <w:szCs w:val="28"/>
        </w:rPr>
        <w:t>[</w:t>
      </w:r>
      <w:r w:rsidR="00136286">
        <w:rPr>
          <w:sz w:val="28"/>
          <w:szCs w:val="28"/>
        </w:rPr>
        <w:t>5</w:t>
      </w:r>
      <w:r w:rsidR="00136286" w:rsidRPr="00136286">
        <w:rPr>
          <w:sz w:val="28"/>
          <w:szCs w:val="28"/>
        </w:rPr>
        <w:t>]</w:t>
      </w:r>
      <w:r w:rsidRPr="0033173C">
        <w:rPr>
          <w:sz w:val="28"/>
          <w:szCs w:val="28"/>
        </w:rPr>
        <w:t>.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Андрей Илларионов</w:t>
      </w:r>
      <w:r w:rsidRPr="0033173C">
        <w:rPr>
          <w:sz w:val="28"/>
          <w:szCs w:val="28"/>
        </w:rPr>
        <w:t xml:space="preserve"> утверждал, что подразделения регулярных российских войск — 135-го и 693-го мотострелковых полков, 141-го отдельного танкового батальона, 22-й бригады спецназа общей численностью до 2 тысяч человек — вошли на территорию Южной Осетии до полуночи 7 августа. Однако корреспондент газеты «Известия» Юрий Снегирёв заявил, что в июне-июле в Северной Осетии проходили войсковые учения 58-й армии, а после их окончания техника не ушла в боксы, а осталась перед въездом в Рокский тоннель (на территории России). Юрий Снегирёв заявил: «После тоннеля техники не было. Это я видел сам. Это могут подтвердить и другие мои коллеги, которые после обстрела Цхинвала 2 августа стали заезжать в Южную Осетию ежедневно</w:t>
      </w:r>
      <w:r w:rsidR="00136286">
        <w:rPr>
          <w:sz w:val="28"/>
          <w:szCs w:val="28"/>
        </w:rPr>
        <w:t xml:space="preserve">» </w:t>
      </w:r>
      <w:r w:rsidR="00136286" w:rsidRPr="00136286">
        <w:rPr>
          <w:sz w:val="28"/>
          <w:szCs w:val="28"/>
        </w:rPr>
        <w:t>[</w:t>
      </w:r>
      <w:r w:rsidR="00136286">
        <w:rPr>
          <w:sz w:val="28"/>
          <w:szCs w:val="28"/>
        </w:rPr>
        <w:t>5</w:t>
      </w:r>
      <w:r w:rsidR="00136286" w:rsidRPr="00136286">
        <w:rPr>
          <w:sz w:val="28"/>
          <w:szCs w:val="28"/>
        </w:rPr>
        <w:t>]</w:t>
      </w:r>
      <w:r w:rsidR="00136286">
        <w:rPr>
          <w:sz w:val="28"/>
          <w:szCs w:val="28"/>
        </w:rPr>
        <w:t>.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Братья Козаевы (один из которых — сотрудник МВД Северной Осетии, другой — герой Абхазии и Южной Осетии) во время и после конфликта утверждали, что президент Южной Осетии </w:t>
      </w:r>
      <w:r w:rsidRPr="00A312E4">
        <w:rPr>
          <w:sz w:val="28"/>
          <w:szCs w:val="28"/>
        </w:rPr>
        <w:t>Э. Кокойты</w:t>
      </w:r>
      <w:r w:rsidRPr="0033173C">
        <w:rPr>
          <w:sz w:val="28"/>
          <w:szCs w:val="28"/>
        </w:rPr>
        <w:t xml:space="preserve"> заранее знал о предстоящих военных событиях и заблаговременно уехал из Цхинвали в </w:t>
      </w:r>
      <w:r w:rsidRPr="00A312E4">
        <w:rPr>
          <w:sz w:val="28"/>
          <w:szCs w:val="28"/>
        </w:rPr>
        <w:t>Джаву</w:t>
      </w:r>
      <w:r w:rsidRPr="0033173C">
        <w:rPr>
          <w:sz w:val="28"/>
          <w:szCs w:val="28"/>
        </w:rPr>
        <w:t>.</w:t>
      </w:r>
    </w:p>
    <w:p w:rsidR="00136286" w:rsidRDefault="00136286" w:rsidP="003317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мы представили хронологию событий.</w:t>
      </w:r>
    </w:p>
    <w:p w:rsidR="00136286" w:rsidRDefault="00136286" w:rsidP="0033173C">
      <w:pPr>
        <w:spacing w:line="360" w:lineRule="auto"/>
        <w:ind w:firstLine="708"/>
        <w:jc w:val="both"/>
        <w:rPr>
          <w:rStyle w:val="mw-headline"/>
          <w:sz w:val="28"/>
          <w:szCs w:val="28"/>
        </w:rPr>
      </w:pPr>
      <w:r>
        <w:rPr>
          <w:sz w:val="28"/>
          <w:szCs w:val="28"/>
        </w:rPr>
        <w:t>Однако, помимо хронологии, события рассматриваемого периода</w:t>
      </w:r>
      <w:r w:rsidRPr="0033173C">
        <w:rPr>
          <w:rStyle w:val="mw-headline"/>
          <w:sz w:val="28"/>
          <w:szCs w:val="28"/>
        </w:rPr>
        <w:t xml:space="preserve"> </w:t>
      </w:r>
      <w:r>
        <w:rPr>
          <w:rStyle w:val="mw-headline"/>
          <w:sz w:val="28"/>
          <w:szCs w:val="28"/>
        </w:rPr>
        <w:t>интерпретируются сторонами-участниками по-разному, что составляет специфику этого явления.</w:t>
      </w:r>
    </w:p>
    <w:p w:rsidR="0033173C" w:rsidRPr="0033173C" w:rsidRDefault="00136286" w:rsidP="001362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mw-headline"/>
          <w:sz w:val="28"/>
          <w:szCs w:val="28"/>
        </w:rPr>
        <w:t xml:space="preserve">С точки зрения грузинской стороны в первые часы военных действий прозвучало сообщение о том, что </w:t>
      </w:r>
      <w:r w:rsidR="002A043C" w:rsidRPr="0033173C">
        <w:rPr>
          <w:sz w:val="28"/>
          <w:szCs w:val="28"/>
        </w:rPr>
        <w:t>«сепаратисты осуществили нападение на прилегающие к Цхинвали села»</w:t>
      </w:r>
      <w:r>
        <w:rPr>
          <w:sz w:val="28"/>
          <w:szCs w:val="28"/>
        </w:rPr>
        <w:t xml:space="preserve"> </w:t>
      </w:r>
      <w:r w:rsidRPr="00136286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136286">
        <w:rPr>
          <w:sz w:val="28"/>
          <w:szCs w:val="28"/>
        </w:rPr>
        <w:t>]</w:t>
      </w:r>
      <w:r w:rsidR="002A043C" w:rsidRPr="0033173C">
        <w:rPr>
          <w:sz w:val="28"/>
          <w:szCs w:val="28"/>
        </w:rPr>
        <w:t>, сделав это в ответ на одностороннее прекращение огня Грузией. Заявлялось о массированных бомбовых обстрелах мирного населения и миротворцев, которые произошли в последние часы 7 августа 2008 года, при этом также указывалось, что «через Рокский тоннель российско-грузинскую границу пересекли сотни вооруженных лиц и военная техника». В соответствующем заявлении, опубликованном 8 августа в 2 часа ночи сайтом Civil.ge, есть призывы к осетинским вооружённым формированиям прекратить боевые действия, но нет никаких призывов к Росси</w:t>
      </w:r>
      <w:r>
        <w:rPr>
          <w:sz w:val="28"/>
          <w:szCs w:val="28"/>
        </w:rPr>
        <w:t xml:space="preserve">и </w:t>
      </w:r>
      <w:r w:rsidRPr="00136286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136286">
        <w:rPr>
          <w:sz w:val="28"/>
          <w:szCs w:val="28"/>
        </w:rPr>
        <w:t>]</w:t>
      </w:r>
      <w:r w:rsidR="002A043C" w:rsidRPr="0033173C">
        <w:rPr>
          <w:sz w:val="28"/>
          <w:szCs w:val="28"/>
        </w:rPr>
        <w:t>.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8 августа</w:t>
      </w:r>
      <w:r w:rsidRPr="0033173C">
        <w:rPr>
          <w:sz w:val="28"/>
          <w:szCs w:val="28"/>
        </w:rPr>
        <w:t xml:space="preserve"> командующий грузинскими миротворцами </w:t>
      </w:r>
      <w:r w:rsidRPr="00A312E4">
        <w:rPr>
          <w:sz w:val="28"/>
          <w:szCs w:val="28"/>
        </w:rPr>
        <w:t>Мамука Курашвили</w:t>
      </w:r>
      <w:r w:rsidRPr="0033173C">
        <w:rPr>
          <w:sz w:val="28"/>
          <w:szCs w:val="28"/>
        </w:rPr>
        <w:t xml:space="preserve"> назвал действия Грузии в Южной Осетии «операцией по наведению в Цхинвальском регионе конституционного порядка»</w:t>
      </w:r>
      <w:r w:rsidR="00136286">
        <w:rPr>
          <w:sz w:val="28"/>
          <w:szCs w:val="28"/>
        </w:rPr>
        <w:t xml:space="preserve"> </w:t>
      </w:r>
      <w:r w:rsidR="00136286" w:rsidRPr="00136286">
        <w:rPr>
          <w:sz w:val="28"/>
          <w:szCs w:val="28"/>
        </w:rPr>
        <w:t>[</w:t>
      </w:r>
      <w:r w:rsidR="00136286">
        <w:rPr>
          <w:sz w:val="28"/>
          <w:szCs w:val="28"/>
        </w:rPr>
        <w:t>5</w:t>
      </w:r>
      <w:r w:rsidR="00136286" w:rsidRPr="00136286">
        <w:rPr>
          <w:sz w:val="28"/>
          <w:szCs w:val="28"/>
        </w:rPr>
        <w:t>]</w:t>
      </w:r>
      <w:r w:rsidRPr="0033173C">
        <w:rPr>
          <w:sz w:val="28"/>
          <w:szCs w:val="28"/>
        </w:rPr>
        <w:t xml:space="preserve">.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Позднее, в октябре 2008 года, в ходе разбирательств по изучению августовских событий в грузинском парламенте, Курашвили заявит, что его заявление было импульсивным и не было санкционировано высшим политическим руководством Грузии. Секретарь СНБ Грузии Ломаия тогда же заявил, что суть заявления «не была правильной», а сам Курашвили получил выговор.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A312E4">
        <w:rPr>
          <w:sz w:val="28"/>
          <w:szCs w:val="28"/>
        </w:rPr>
        <w:t>22 августа</w:t>
      </w:r>
      <w:r w:rsidRPr="0033173C">
        <w:rPr>
          <w:sz w:val="28"/>
          <w:szCs w:val="28"/>
        </w:rPr>
        <w:t xml:space="preserve"> государственный министр Грузии по вопросам реинтеграции </w:t>
      </w:r>
      <w:r w:rsidRPr="00A312E4">
        <w:rPr>
          <w:sz w:val="28"/>
          <w:szCs w:val="28"/>
        </w:rPr>
        <w:t>Темур Якобашвили</w:t>
      </w:r>
      <w:r w:rsidRPr="0033173C">
        <w:rPr>
          <w:sz w:val="28"/>
          <w:szCs w:val="28"/>
        </w:rPr>
        <w:t xml:space="preserve"> заявил в интервью украинскому агентству «</w:t>
      </w:r>
      <w:r w:rsidRPr="00A312E4">
        <w:rPr>
          <w:sz w:val="28"/>
          <w:szCs w:val="28"/>
        </w:rPr>
        <w:t>УНИАН</w:t>
      </w:r>
      <w:r w:rsidRPr="0033173C">
        <w:rPr>
          <w:sz w:val="28"/>
          <w:szCs w:val="28"/>
        </w:rPr>
        <w:t>»: «…решение атаковать Цхинвали было принято только тогда, когда колонна российской военной техники начала входить в Южную Осетию. Рассказы о том, что мы из установок „</w:t>
      </w:r>
      <w:r w:rsidRPr="00A312E4">
        <w:rPr>
          <w:sz w:val="28"/>
          <w:szCs w:val="28"/>
        </w:rPr>
        <w:t>Град</w:t>
      </w:r>
      <w:r w:rsidRPr="0033173C">
        <w:rPr>
          <w:sz w:val="28"/>
          <w:szCs w:val="28"/>
        </w:rPr>
        <w:t>“ нанесли удар по Цхинвали — враньё. Цхинвали бомбили русские после того, как мы взяли его на четыре с половиной часа. Мы бомбили окрестные высоты, используя в том числе авиацию и „Град“. Подчеркиваю, не населенные пункты»</w:t>
      </w:r>
      <w:r w:rsidR="00136286">
        <w:rPr>
          <w:sz w:val="28"/>
          <w:szCs w:val="28"/>
        </w:rPr>
        <w:t xml:space="preserve"> </w:t>
      </w:r>
      <w:r w:rsidR="00136286" w:rsidRPr="00136286">
        <w:rPr>
          <w:sz w:val="28"/>
          <w:szCs w:val="28"/>
        </w:rPr>
        <w:t>[</w:t>
      </w:r>
      <w:r w:rsidR="00136286">
        <w:rPr>
          <w:sz w:val="28"/>
          <w:szCs w:val="28"/>
        </w:rPr>
        <w:t>5</w:t>
      </w:r>
      <w:r w:rsidR="00136286" w:rsidRPr="00136286">
        <w:rPr>
          <w:sz w:val="28"/>
          <w:szCs w:val="28"/>
        </w:rPr>
        <w:t>]</w:t>
      </w:r>
      <w:r w:rsidRPr="0033173C">
        <w:rPr>
          <w:sz w:val="28"/>
          <w:szCs w:val="28"/>
        </w:rPr>
        <w:t>.</w:t>
      </w:r>
      <w:r w:rsidR="00136286" w:rsidRPr="0033173C">
        <w:rPr>
          <w:sz w:val="28"/>
          <w:szCs w:val="28"/>
          <w:vertAlign w:val="superscript"/>
        </w:rPr>
        <w:t xml:space="preserve"> </w:t>
      </w:r>
    </w:p>
    <w:p w:rsidR="00136286" w:rsidRDefault="00136286" w:rsidP="003317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заявление</w:t>
      </w:r>
      <w:r w:rsidR="002A043C" w:rsidRPr="0033173C">
        <w:rPr>
          <w:sz w:val="28"/>
          <w:szCs w:val="28"/>
        </w:rPr>
        <w:t xml:space="preserve"> не подтверждается сообщениями мировых информационных агентств. 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Первые сообщения о вмешательстве российских военных появились только около полудня </w:t>
      </w:r>
      <w:r w:rsidRPr="00A312E4">
        <w:rPr>
          <w:sz w:val="28"/>
          <w:szCs w:val="28"/>
        </w:rPr>
        <w:t>8 августа</w:t>
      </w:r>
      <w:r w:rsidRPr="0033173C">
        <w:rPr>
          <w:sz w:val="28"/>
          <w:szCs w:val="28"/>
        </w:rPr>
        <w:t xml:space="preserve">.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Также стоит отметить, что никто из грузинского руководства не заявлял 8 августа, что начало войны — следствие ввода российских войск. Наоборот, делались заявления о «наведении конституционного порядка» и желании «поставить точку на криминальном режиме».</w:t>
      </w:r>
      <w:r w:rsidR="00136286" w:rsidRPr="0033173C">
        <w:rPr>
          <w:sz w:val="28"/>
          <w:szCs w:val="28"/>
          <w:vertAlign w:val="superscript"/>
        </w:rPr>
        <w:t xml:space="preserve"> 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По информации немецкого журнала </w:t>
      </w:r>
      <w:r w:rsidRPr="00A312E4">
        <w:rPr>
          <w:sz w:val="28"/>
          <w:szCs w:val="28"/>
        </w:rPr>
        <w:t>Spiegel</w:t>
      </w:r>
      <w:r w:rsidRPr="0033173C">
        <w:rPr>
          <w:sz w:val="28"/>
          <w:szCs w:val="28"/>
        </w:rPr>
        <w:t>, к утру 7 августа грузинская сторона сосредоточила на границе с Южной Осетией около 12 тысяч человек и семьдесят пять танков возле Гори. Журнал писал, что по данным западных разведслужб «российская армия начала огонь не ранее 7:30 утра 8 августа», «российские войска начали свой марш из Северной Осетии через Рокский тоннель не ранее 11 часов утра. Такая последовательность событий говорит о том, что Москва не проводила агрессию, а просто действовала в ответ». По словам полковника генерального штаба Германии Вольфганга Рихтера, находившегося в тот период в Тбилиси, «грузины в определенной мере „лгали“ о передвижениях войск». Как заявил Рихтер, он не смог найти доказательств заявлений Саакашвили о том, что «русские выдвинулись в Рокский тоннель еще до того, как Тбилиси отдал приказ наступать».</w:t>
      </w:r>
      <w:r w:rsidR="00136286" w:rsidRPr="0033173C">
        <w:rPr>
          <w:sz w:val="28"/>
          <w:szCs w:val="28"/>
        </w:rPr>
        <w:t xml:space="preserve">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 xml:space="preserve">12 октября французская </w:t>
      </w:r>
      <w:r w:rsidRPr="00A312E4">
        <w:rPr>
          <w:sz w:val="28"/>
          <w:szCs w:val="28"/>
        </w:rPr>
        <w:t>Le Monde</w:t>
      </w:r>
      <w:r w:rsidRPr="0033173C">
        <w:rPr>
          <w:sz w:val="28"/>
          <w:szCs w:val="28"/>
        </w:rPr>
        <w:t xml:space="preserve">, комментируя утверждения грузинской стороны о том, что артобстрел и нападение на Цхинвал произошло после того, как «сотни российских танков уже прошли по Рокскому туннелю, связывающему Южную Осетию с Россией, чтобы начать вторжение», отмечала: «Эта точка зрения проблематична потому, что противоречит всем заявлениям, которые грузинская сторона делала во время событий». Газета писала, что до 8 августа никто публично не говорил о российских танках и приводила слова посла Франции в Грузии </w:t>
      </w:r>
      <w:r w:rsidRPr="00A312E4">
        <w:rPr>
          <w:sz w:val="28"/>
          <w:szCs w:val="28"/>
        </w:rPr>
        <w:t>Эрика Фурнье</w:t>
      </w:r>
      <w:r w:rsidRPr="0033173C">
        <w:rPr>
          <w:sz w:val="28"/>
          <w:szCs w:val="28"/>
        </w:rPr>
        <w:t>: «Грузины не звонили своим европейским союзникам со словами: русские нас атакуют».</w:t>
      </w:r>
      <w:r w:rsidR="00136286" w:rsidRPr="0033173C">
        <w:rPr>
          <w:sz w:val="28"/>
          <w:szCs w:val="28"/>
          <w:vertAlign w:val="superscript"/>
        </w:rPr>
        <w:t xml:space="preserve"> </w:t>
      </w:r>
    </w:p>
    <w:p w:rsidR="00136286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Депутат Европарламента </w:t>
      </w:r>
      <w:r w:rsidRPr="00A312E4">
        <w:rPr>
          <w:sz w:val="28"/>
          <w:szCs w:val="28"/>
        </w:rPr>
        <w:t>Джульетто Кьеза</w:t>
      </w:r>
      <w:r w:rsidRPr="0033173C">
        <w:rPr>
          <w:sz w:val="28"/>
          <w:szCs w:val="28"/>
        </w:rPr>
        <w:t xml:space="preserve"> заявил, что Саакашвили не принимает самостоятельных решений, и Грузия, по сути, является протекторатом США. По его словам, на протяжении последних 3-4 лет против России ведётся информационная война. Дж. Кьеза подчеркнул, что в конфликте в Южной Осетии Россия не является нападающей стороной, она лишь была вынуждена прийти на помощь и отразить удар. Также он считает вполне легитимным признание суверенитета Абхазии и Южной Осетии, поскольку «признание независимости этих республик произошло только после нападения грузинской стороны». «Всё это время политика Москвы отличалась осторожностью и сдержанностью. Долгое время Россия не признавала суверенитет Абхазии и Южной Осетии. И она не планировала взрывать ситуацию», — добавил Дж. Кьеза</w:t>
      </w:r>
      <w:r w:rsidR="00136286">
        <w:rPr>
          <w:sz w:val="28"/>
          <w:szCs w:val="28"/>
        </w:rPr>
        <w:t xml:space="preserve"> </w:t>
      </w:r>
      <w:r w:rsidR="00136286">
        <w:rPr>
          <w:sz w:val="28"/>
          <w:szCs w:val="28"/>
          <w:lang w:val="en-US"/>
        </w:rPr>
        <w:t>[</w:t>
      </w:r>
      <w:r w:rsidR="00136286">
        <w:rPr>
          <w:sz w:val="28"/>
          <w:szCs w:val="28"/>
        </w:rPr>
        <w:t>5</w:t>
      </w:r>
      <w:r w:rsidR="00136286">
        <w:rPr>
          <w:sz w:val="28"/>
          <w:szCs w:val="28"/>
          <w:lang w:val="en-US"/>
        </w:rPr>
        <w:t>]</w:t>
      </w:r>
      <w:r w:rsidRPr="0033173C">
        <w:rPr>
          <w:sz w:val="28"/>
          <w:szCs w:val="28"/>
        </w:rPr>
        <w:t xml:space="preserve">.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 w:rsidRPr="0033173C">
        <w:rPr>
          <w:sz w:val="28"/>
          <w:szCs w:val="28"/>
        </w:rPr>
        <w:t>Южноосетинская сторона все утверждения грузинской стороны называет «циничной ложью» и обвиняет высокопоставленных грузинских чиновников, включая президента, в организации военных преступлений. Южноосетинские официальные лица надеются увидеть грузинское руководство на скамье подсудимых.</w:t>
      </w:r>
      <w:r w:rsidR="00136286" w:rsidRPr="0033173C">
        <w:rPr>
          <w:sz w:val="28"/>
          <w:szCs w:val="28"/>
          <w:vertAlign w:val="superscript"/>
        </w:rPr>
        <w:t xml:space="preserve"> 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Существует </w:t>
      </w:r>
      <w:r w:rsidR="00136286">
        <w:rPr>
          <w:sz w:val="28"/>
          <w:szCs w:val="28"/>
        </w:rPr>
        <w:t xml:space="preserve">также </w:t>
      </w:r>
      <w:r w:rsidRPr="0033173C">
        <w:rPr>
          <w:sz w:val="28"/>
          <w:szCs w:val="28"/>
        </w:rPr>
        <w:t>версия о неофициальном вводе российских войск в Южную Осетию ещё накануне войны, что, по заявлениям Тбилиси, спровоцировало ответные действия грузинских войск.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В первые дни конфликта в качестве аргумента о «гуманитарной катастрофе» и «геноциде осетинского народа» назывались версии о числе погибших жителях Южной Осетии, превышающем тысячу человек, озвученные южноосетинской стороной.</w:t>
      </w:r>
    </w:p>
    <w:p w:rsidR="0033173C" w:rsidRP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 xml:space="preserve">Высказываются мнения, что точка зрения </w:t>
      </w:r>
      <w:r w:rsidRPr="00A312E4">
        <w:rPr>
          <w:sz w:val="28"/>
          <w:szCs w:val="28"/>
        </w:rPr>
        <w:t>России</w:t>
      </w:r>
      <w:r w:rsidRPr="0033173C">
        <w:rPr>
          <w:sz w:val="28"/>
          <w:szCs w:val="28"/>
        </w:rPr>
        <w:t xml:space="preserve"> об </w:t>
      </w:r>
      <w:r w:rsidRPr="00A312E4">
        <w:rPr>
          <w:sz w:val="28"/>
          <w:szCs w:val="28"/>
        </w:rPr>
        <w:t>агрессии</w:t>
      </w:r>
      <w:r w:rsidRPr="0033173C">
        <w:rPr>
          <w:sz w:val="28"/>
          <w:szCs w:val="28"/>
        </w:rPr>
        <w:t xml:space="preserve"> </w:t>
      </w:r>
      <w:r w:rsidRPr="00A312E4">
        <w:rPr>
          <w:sz w:val="28"/>
          <w:szCs w:val="28"/>
        </w:rPr>
        <w:t>Грузии</w:t>
      </w:r>
      <w:r w:rsidRPr="0033173C">
        <w:rPr>
          <w:sz w:val="28"/>
          <w:szCs w:val="28"/>
        </w:rPr>
        <w:t xml:space="preserve"> против </w:t>
      </w:r>
      <w:r w:rsidRPr="00A312E4">
        <w:rPr>
          <w:sz w:val="28"/>
          <w:szCs w:val="28"/>
        </w:rPr>
        <w:t>Южной Осетии</w:t>
      </w:r>
      <w:r w:rsidRPr="0033173C">
        <w:rPr>
          <w:sz w:val="28"/>
          <w:szCs w:val="28"/>
        </w:rPr>
        <w:t xml:space="preserve"> также противоречит </w:t>
      </w:r>
      <w:r w:rsidRPr="00A312E4">
        <w:rPr>
          <w:sz w:val="28"/>
          <w:szCs w:val="28"/>
        </w:rPr>
        <w:t>Уставу ООН</w:t>
      </w:r>
      <w:r w:rsidRPr="0033173C">
        <w:rPr>
          <w:sz w:val="28"/>
          <w:szCs w:val="28"/>
        </w:rPr>
        <w:t xml:space="preserve">, так как </w:t>
      </w:r>
      <w:r w:rsidRPr="00A312E4">
        <w:rPr>
          <w:sz w:val="28"/>
          <w:szCs w:val="28"/>
        </w:rPr>
        <w:t>независимость</w:t>
      </w:r>
      <w:r w:rsidRPr="0033173C">
        <w:rPr>
          <w:sz w:val="28"/>
          <w:szCs w:val="28"/>
        </w:rPr>
        <w:t xml:space="preserve"> Южной Осетии на </w:t>
      </w:r>
      <w:r w:rsidRPr="00A312E4">
        <w:rPr>
          <w:sz w:val="28"/>
          <w:szCs w:val="28"/>
        </w:rPr>
        <w:t>8 августа</w:t>
      </w:r>
      <w:r w:rsidRPr="0033173C">
        <w:rPr>
          <w:sz w:val="28"/>
          <w:szCs w:val="28"/>
        </w:rPr>
        <w:t xml:space="preserve"> </w:t>
      </w:r>
      <w:r w:rsidRPr="00A312E4">
        <w:rPr>
          <w:sz w:val="28"/>
          <w:szCs w:val="28"/>
        </w:rPr>
        <w:t>2008 года</w:t>
      </w:r>
      <w:r w:rsidRPr="0033173C">
        <w:rPr>
          <w:sz w:val="28"/>
          <w:szCs w:val="28"/>
        </w:rPr>
        <w:t xml:space="preserve"> не была признана ни одним государством мира-</w:t>
      </w:r>
      <w:r w:rsidRPr="00A312E4">
        <w:rPr>
          <w:sz w:val="28"/>
          <w:szCs w:val="28"/>
        </w:rPr>
        <w:t>членом ООН</w:t>
      </w:r>
      <w:r w:rsidRPr="0033173C">
        <w:rPr>
          <w:sz w:val="28"/>
          <w:szCs w:val="28"/>
        </w:rPr>
        <w:t xml:space="preserve"> (в отличие от независимости и территориальной целостности Грузии).</w:t>
      </w:r>
    </w:p>
    <w:p w:rsidR="0033173C" w:rsidRDefault="002A043C" w:rsidP="0033173C">
      <w:pPr>
        <w:spacing w:line="360" w:lineRule="auto"/>
        <w:ind w:firstLine="708"/>
        <w:jc w:val="both"/>
        <w:rPr>
          <w:sz w:val="28"/>
          <w:szCs w:val="28"/>
        </w:rPr>
      </w:pPr>
      <w:r w:rsidRPr="0033173C">
        <w:rPr>
          <w:sz w:val="28"/>
          <w:szCs w:val="28"/>
        </w:rPr>
        <w:t>Отрицательное впечатление на мировую общественность произвело ограничение российскими военными доступа западных журналистов в зону конфликта в первые дни боевых действий.</w:t>
      </w:r>
      <w:bookmarkStart w:id="1" w:name=".D0.92.D0.B5.D1.80.D1.81.D0.B8.D1.8F_.D0"/>
      <w:bookmarkEnd w:id="1"/>
    </w:p>
    <w:p w:rsidR="00407E36" w:rsidRDefault="00407E36" w:rsidP="003317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данная конфликтная ситуация не является завершённой, некоторые действия сторон-участников конфликта требуют детального рассмотрения. Тем не менее, отечественные и зарубежные эксперты однозначно сходятся в мнении о том, что налицо факт информационной войны. Многообразие точек зрения, мнений, публикаций, репортажей, сюжетов и статей лишь подтверждает данный факт.</w:t>
      </w:r>
    </w:p>
    <w:p w:rsidR="00407E36" w:rsidRDefault="00407E36" w:rsidP="003317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подробнее </w:t>
      </w:r>
      <w:r w:rsidR="00B00175">
        <w:rPr>
          <w:sz w:val="28"/>
          <w:szCs w:val="28"/>
        </w:rPr>
        <w:t>информационную войну в период Южноосетинского вооружённого конфликта на предмет использования перечисленных ранее технологий ведения информационных войн.</w:t>
      </w:r>
    </w:p>
    <w:p w:rsidR="00B00175" w:rsidRPr="00C40EBB" w:rsidRDefault="00B00175" w:rsidP="00C40EBB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40EBB" w:rsidRPr="00C40EBB">
        <w:rPr>
          <w:b/>
          <w:sz w:val="28"/>
          <w:szCs w:val="28"/>
        </w:rPr>
        <w:t>§2.2. Технологии современной информационной войны (на примере южноосетинского вооружённого конфликта)</w:t>
      </w:r>
    </w:p>
    <w:p w:rsidR="00C40EBB" w:rsidRDefault="00C40EBB" w:rsidP="00C40EBB">
      <w:pPr>
        <w:spacing w:line="360" w:lineRule="auto"/>
        <w:jc w:val="both"/>
        <w:rPr>
          <w:sz w:val="28"/>
          <w:szCs w:val="28"/>
        </w:rPr>
      </w:pPr>
    </w:p>
    <w:p w:rsidR="00C40EBB" w:rsidRDefault="00036776" w:rsidP="00C40E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Рассматривая теоретический аспект заявленной проблематики, мы выявили несколько наиболее современных технологий ведения информационной войны. Это:</w:t>
      </w:r>
    </w:p>
    <w:p w:rsidR="002E74BD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пропаганда, </w:t>
      </w:r>
    </w:p>
    <w:p w:rsidR="002E74BD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реклама, </w:t>
      </w:r>
    </w:p>
    <w:p w:rsidR="002E74BD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дробление информации, </w:t>
      </w:r>
    </w:p>
    <w:p w:rsidR="002E74BD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немедленная подача новостей, </w:t>
      </w:r>
    </w:p>
    <w:p w:rsidR="002E74BD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перехват инициативы, </w:t>
      </w:r>
    </w:p>
    <w:p w:rsidR="00036776" w:rsidRDefault="002E74BD" w:rsidP="002E74BD">
      <w:pPr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нелетальных видов оружия.</w:t>
      </w:r>
    </w:p>
    <w:p w:rsidR="002E74BD" w:rsidRPr="002E74BD" w:rsidRDefault="002E74BD" w:rsidP="002E74BD">
      <w:pPr>
        <w:spacing w:line="360" w:lineRule="auto"/>
        <w:ind w:firstLine="708"/>
        <w:jc w:val="both"/>
        <w:rPr>
          <w:sz w:val="28"/>
          <w:szCs w:val="28"/>
        </w:rPr>
      </w:pPr>
      <w:r w:rsidRPr="002E74BD">
        <w:rPr>
          <w:sz w:val="28"/>
          <w:szCs w:val="28"/>
        </w:rPr>
        <w:t>Проанализируем события тех дней и реакцию общественности на них с точки зрения использования перечисленных технологий.</w:t>
      </w:r>
    </w:p>
    <w:p w:rsidR="00454002" w:rsidRDefault="002E74BD" w:rsidP="0045400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E74BD">
        <w:rPr>
          <w:sz w:val="28"/>
          <w:szCs w:val="28"/>
        </w:rPr>
        <w:t>В первые дни военных действий, по словам П.Колесова [</w:t>
      </w:r>
      <w:r w:rsidR="00293260">
        <w:rPr>
          <w:sz w:val="28"/>
          <w:szCs w:val="28"/>
        </w:rPr>
        <w:t>7</w:t>
      </w:r>
      <w:r w:rsidRPr="002E74BD">
        <w:rPr>
          <w:sz w:val="28"/>
          <w:szCs w:val="28"/>
        </w:rPr>
        <w:t>], «</w:t>
      </w:r>
      <w:r w:rsidRPr="002E74BD">
        <w:rPr>
          <w:color w:val="000000"/>
          <w:sz w:val="28"/>
          <w:szCs w:val="28"/>
        </w:rPr>
        <w:t>российская пропагандистская машина разворачивалась довольно медленно и неуклюже». Факт информационной пропаганды, тем не менее, был отмечен и в действиях как грузинской, так и российской стороны. При этом в данные период зарубежные журналисты и корреспонденты не были допущены к месту событий российскими военными. Закрытие доступа к информации повлекло за собой её искажение. Причём, со стороны грузинского правительства – намеренное искажение. Президент Грузии развернул масштабную информационно-пропагандистскую кампанию: «Он пригласил к себе в резиденцию западных корреспондентов, раздавал многочисленные интервью, причем говорил на приличном английском языке. Он сразу выехал вместе с журналистами в сторону зоны военных действий, охотно позировал на фоне разрушенных домов в Гори. Эту PR-акцию пришлось срочно прервать - бледного грузинского президента в бронежилете внезапно затолкали в гражданскую машину и отвезли в Тбилиси. Это произвело совершенно разное впечатление на российскую и западную телеаудитории - российские телезрители еще раз убедились, что Саакашвили - жалкий трус, а на Западе многие сочли этот эпизод подтверждением российской агрессии. Впрочем, сразу же в ряде СМИ, например, в эфире британского канала Sky, появились сообщения о том, что никаких самолетов в небе не было - что, в глазах России, в очередной раз показало неадекватность действий президента Грузии</w:t>
      </w:r>
      <w:r>
        <w:rPr>
          <w:color w:val="000000"/>
          <w:sz w:val="28"/>
          <w:szCs w:val="28"/>
        </w:rPr>
        <w:t xml:space="preserve">» </w:t>
      </w:r>
      <w:r w:rsidRPr="002E74BD">
        <w:rPr>
          <w:color w:val="000000"/>
          <w:sz w:val="28"/>
          <w:szCs w:val="28"/>
        </w:rPr>
        <w:t>[</w:t>
      </w:r>
      <w:r w:rsidR="00293260">
        <w:rPr>
          <w:color w:val="000000"/>
          <w:sz w:val="28"/>
          <w:szCs w:val="28"/>
        </w:rPr>
        <w:t>7</w:t>
      </w:r>
      <w:r w:rsidRPr="002E74BD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2E74BD" w:rsidRDefault="002E74BD" w:rsidP="002E74B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этом фоне отсутствие официальных лиц с российской стороны, которые могли бы чётко прояснить ситуацию, спровоцировало мнение </w:t>
      </w:r>
      <w:r w:rsidR="00454002">
        <w:rPr>
          <w:color w:val="000000"/>
          <w:sz w:val="28"/>
          <w:szCs w:val="28"/>
        </w:rPr>
        <w:t>о возможном сокрытии достоверной информации и усугубило положение России в информационном пространстве. Грузинские источники перехватили информационную инициативу и некоторое время успешно манипулировали общественным мнением.</w:t>
      </w:r>
      <w:r w:rsidR="00795B71">
        <w:rPr>
          <w:color w:val="000000"/>
          <w:sz w:val="28"/>
          <w:szCs w:val="28"/>
        </w:rPr>
        <w:t xml:space="preserve"> При этом как зарубежные, так и отечественные СМИ в ситуации нехватки информации и отсутствия достоверных источников активно использовали технологию дробления информации</w:t>
      </w:r>
      <w:r w:rsidR="00B87C47">
        <w:rPr>
          <w:color w:val="000000"/>
          <w:sz w:val="28"/>
          <w:szCs w:val="28"/>
        </w:rPr>
        <w:t xml:space="preserve"> и немедленной подачи новостей</w:t>
      </w:r>
      <w:r w:rsidR="00795B71">
        <w:rPr>
          <w:color w:val="000000"/>
          <w:sz w:val="28"/>
          <w:szCs w:val="28"/>
        </w:rPr>
        <w:t xml:space="preserve"> с целью повышения рейтингов. </w:t>
      </w:r>
    </w:p>
    <w:p w:rsidR="001B5445" w:rsidRPr="001B5445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B5445">
        <w:rPr>
          <w:color w:val="000000"/>
          <w:sz w:val="28"/>
          <w:szCs w:val="28"/>
        </w:rPr>
        <w:t xml:space="preserve">Как показывают проведенные исследователями опросы среди российских телезрителей, обращенная к ним пропаганда оказалась действенной. </w:t>
      </w:r>
    </w:p>
    <w:p w:rsidR="001B5445" w:rsidRPr="001B5445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B5445">
        <w:rPr>
          <w:color w:val="000000"/>
          <w:sz w:val="28"/>
          <w:szCs w:val="28"/>
        </w:rPr>
        <w:t xml:space="preserve">Газета Financial Times писала, что, по данным ВЦИОМ, более трети россиян в 42 городах страны требуют более жесткого ответа от президента Медведева на действия Грузии. В этом смысле, считает обозреватель газеты, Россия выиграла информационную схватку с Грузией - на внутреннем рынке. </w:t>
      </w:r>
    </w:p>
    <w:p w:rsidR="001B5445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B5445">
        <w:rPr>
          <w:color w:val="000000"/>
          <w:sz w:val="28"/>
          <w:szCs w:val="28"/>
        </w:rPr>
        <w:t>Однако другие британские газеты отмечают, что Россия часто подчеркнуто игнорировала западное общественное мнение, проигрывая информационное сражение на рынке внешнем. Газета Guardian указывала на информационный вакуум, который возник в первые часы конфликта, и который был быстро заполнен грузинской стороной.</w:t>
      </w:r>
    </w:p>
    <w:p w:rsidR="00454002" w:rsidRDefault="00454002" w:rsidP="002E74B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первые дни военных действий грузинская сторона использовала как традиционные технологии ведения информационной войны (подача заведомо ложной информации, сокрытие информации), так и современных (информационную пропаганду, перехват инициативы).</w:t>
      </w:r>
    </w:p>
    <w:p w:rsidR="001B5445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изменилась по истечении нескольких дней: на место конфликта были допущены журналисты независимых изданий, появились адекватные и чёткие комментарии российских официальных лиц, разъясняющие мотивы поведения российских войск и сущность происходящих событий.</w:t>
      </w:r>
    </w:p>
    <w:p w:rsidR="001B5445" w:rsidRPr="00990FB2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 xml:space="preserve">Далее последовали довольно демонстративные пропагандистские действия и с российской, и с грузинской стороны. Российское телевидение показало концерт под управлением Валерия Гергиева, данный им в Южной Осетии. Это был глубоко символический жест - ведь хорошо известно, как музыка воздействует на эмоции людей, особенно в дни войны. </w:t>
      </w:r>
    </w:p>
    <w:p w:rsidR="001B5445" w:rsidRPr="00990FB2" w:rsidRDefault="001B5445" w:rsidP="001B544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 xml:space="preserve">Причем многие британские газеты, как, например, Times, отмечали, что в отличие от знаменитого дирижера Даниэля Беренбойма, который часто выступает перед палестинской аудиторией со своим оркестром, куда входят и израильские, и палестинские музыканты, Гергиев явно декларировал свою пророссийскую позицию в этом конфликте. </w:t>
      </w:r>
    </w:p>
    <w:p w:rsidR="00990FB2" w:rsidRPr="00990FB2" w:rsidRDefault="001B5445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 xml:space="preserve">Грузинские средства массовой информации отвечают на такие пропагандистские акции, за которыми явно стоит мощная государственная информационная машина, подчеркнуто популистскими телепрограммами - тут и репортажи с националистических митингов в Тбилиси, и многочисленные интервью с жертвами российского вторжения. </w:t>
      </w:r>
    </w:p>
    <w:p w:rsidR="00990FB2" w:rsidRPr="00990FB2" w:rsidRDefault="00990FB2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>По словам экспертов, с</w:t>
      </w:r>
      <w:r w:rsidR="001B5445" w:rsidRPr="00990FB2">
        <w:rPr>
          <w:color w:val="000000"/>
          <w:sz w:val="28"/>
          <w:szCs w:val="28"/>
        </w:rPr>
        <w:t xml:space="preserve">рывы, которые иногда случаются, не играют особой роли. Известный эпизод с интервью осетинской девочки, показанным по американскому телеканалу Fox, в котором она неожиданно заговорила о грузинском нападении и о том, что войну начал Саакашвили, был сразу превращен российским телевидением в вопиющий пример тенденциозности американских средств массовой информации (беседа с девочкой довольно скоро была прервана на рекламную паузу). </w:t>
      </w:r>
    </w:p>
    <w:p w:rsidR="00990FB2" w:rsidRPr="00990FB2" w:rsidRDefault="00990FB2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>Следует помнить о том, что и</w:t>
      </w:r>
      <w:r w:rsidR="001B5445" w:rsidRPr="00990FB2">
        <w:rPr>
          <w:color w:val="000000"/>
          <w:sz w:val="28"/>
          <w:szCs w:val="28"/>
        </w:rPr>
        <w:t xml:space="preserve">нформационная война ведется не только на телевидении, но и в интернете. Хакерский взлом сайтов грузинского правительства и парламента был воспринят многими на Западе резко отрицательно и породил предположения, что Россия активно готовится к электронной войне в будущем. </w:t>
      </w:r>
    </w:p>
    <w:p w:rsidR="001B5445" w:rsidRPr="00990FB2" w:rsidRDefault="00990FB2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>Грузинская сторонаответила</w:t>
      </w:r>
      <w:r w:rsidR="001B5445" w:rsidRPr="00990FB2">
        <w:rPr>
          <w:color w:val="000000"/>
          <w:sz w:val="28"/>
          <w:szCs w:val="28"/>
        </w:rPr>
        <w:t xml:space="preserve"> на это атакой на интернет-сайт англоязычного российского телеканала Russia Today, единственного с российской стороны, который давал репортажи из Южной Осетии на английском языке. Одновременно грузинская сторона перекрыла доступ к российским телеканалам и, по данным корреспондента РИА Новости на 9 августа, и сайтам.</w:t>
      </w:r>
    </w:p>
    <w:p w:rsidR="00990FB2" w:rsidRDefault="00990FB2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FB2">
        <w:rPr>
          <w:color w:val="000000"/>
          <w:sz w:val="28"/>
          <w:szCs w:val="28"/>
        </w:rPr>
        <w:t>В этом случае мы наблюдаем явное использование нелетальных видов оружия. Причём, их использование было, скорее, дополнением к хакерским взломам и атаками Интернет-сайтов.</w:t>
      </w:r>
    </w:p>
    <w:p w:rsidR="00DF4AF1" w:rsidRDefault="00990FB2" w:rsidP="00DF4A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данном случае целесообразно говорить</w:t>
      </w:r>
      <w:r w:rsidR="00C01FEB">
        <w:rPr>
          <w:color w:val="000000"/>
          <w:sz w:val="28"/>
          <w:szCs w:val="28"/>
        </w:rPr>
        <w:t xml:space="preserve"> об использовании новой технологии, которую можно условно назвать – хакерские атаки</w:t>
      </w:r>
      <w:r w:rsidR="00DF4AF1">
        <w:rPr>
          <w:color w:val="000000"/>
          <w:sz w:val="28"/>
          <w:szCs w:val="28"/>
        </w:rPr>
        <w:t>.</w:t>
      </w:r>
    </w:p>
    <w:p w:rsidR="00DF4AF1" w:rsidRDefault="00DF4AF1" w:rsidP="00DF4A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Далее, в хронологическом порядке:</w:t>
      </w:r>
    </w:p>
    <w:p w:rsidR="00DF4AF1" w:rsidRPr="00DF4AF1" w:rsidRDefault="00DF4AF1" w:rsidP="00DF4A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F4AF1">
        <w:rPr>
          <w:color w:val="000000"/>
          <w:sz w:val="28"/>
          <w:szCs w:val="28"/>
        </w:rPr>
        <w:t xml:space="preserve">Российское телевидение демонстрирует интервью с психиатром из института Сербского о том, что Саакашвили страдает от стресса и вообще не совсем адекватен, подтверждая это кадрами, на которых грузинский президент жует свой галстук. </w:t>
      </w:r>
    </w:p>
    <w:p w:rsidR="00DF4AF1" w:rsidRPr="00DF4AF1" w:rsidRDefault="00DF4AF1" w:rsidP="00DF4A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F4AF1">
        <w:rPr>
          <w:color w:val="000000"/>
          <w:sz w:val="28"/>
          <w:szCs w:val="28"/>
        </w:rPr>
        <w:t xml:space="preserve">А грузинские политики вспоминают в ответ советские танки, вошедшие сорок лет назад в Прагу и растоптавшие свободу Чехословакии и надежды на либерализацию (параллели также проводились с Венгрией и Афганистаном). И в том, и в другом случае любопытно эхо прошлого - еще не совсем забылись диагнозы института Сербского советским диссидентам, которые объявлялись больными </w:t>
      </w:r>
      <w:r w:rsidR="00CB3017">
        <w:rPr>
          <w:color w:val="000000"/>
          <w:sz w:val="28"/>
          <w:szCs w:val="28"/>
        </w:rPr>
        <w:t>«</w:t>
      </w:r>
      <w:r w:rsidRPr="00DF4AF1">
        <w:rPr>
          <w:color w:val="000000"/>
          <w:sz w:val="28"/>
          <w:szCs w:val="28"/>
        </w:rPr>
        <w:t>вялотекущей шизофренией</w:t>
      </w:r>
      <w:r w:rsidR="00CB3017">
        <w:rPr>
          <w:color w:val="000000"/>
          <w:sz w:val="28"/>
          <w:szCs w:val="28"/>
        </w:rPr>
        <w:t>»</w:t>
      </w:r>
      <w:r w:rsidRPr="00DF4AF1">
        <w:rPr>
          <w:color w:val="000000"/>
          <w:sz w:val="28"/>
          <w:szCs w:val="28"/>
        </w:rPr>
        <w:t xml:space="preserve">, а </w:t>
      </w:r>
      <w:r w:rsidR="00CB3017">
        <w:rPr>
          <w:color w:val="000000"/>
          <w:sz w:val="28"/>
          <w:szCs w:val="28"/>
        </w:rPr>
        <w:t>«</w:t>
      </w:r>
      <w:r w:rsidRPr="00DF4AF1">
        <w:rPr>
          <w:color w:val="000000"/>
          <w:sz w:val="28"/>
          <w:szCs w:val="28"/>
        </w:rPr>
        <w:t>танки идут по Праге</w:t>
      </w:r>
      <w:r w:rsidR="00CB3017">
        <w:rPr>
          <w:color w:val="000000"/>
          <w:sz w:val="28"/>
          <w:szCs w:val="28"/>
        </w:rPr>
        <w:t>»</w:t>
      </w:r>
      <w:r w:rsidRPr="00DF4AF1">
        <w:rPr>
          <w:color w:val="000000"/>
          <w:sz w:val="28"/>
          <w:szCs w:val="28"/>
        </w:rPr>
        <w:t xml:space="preserve"> - тоже достаточно мощный образ в сознании, в том числе и бывших советских людей. </w:t>
      </w:r>
    </w:p>
    <w:p w:rsidR="00C01FEB" w:rsidRDefault="00DF4AF1" w:rsidP="00990F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используется манипуляция сознанием на основе массовых воспоминаний</w:t>
      </w:r>
      <w:r w:rsidR="00CB3017">
        <w:rPr>
          <w:color w:val="000000"/>
          <w:sz w:val="28"/>
          <w:szCs w:val="28"/>
        </w:rPr>
        <w:t xml:space="preserve"> (война, национальная трагедия), а также создание негативного образа лидера.</w:t>
      </w:r>
    </w:p>
    <w:p w:rsidR="00B37FCC" w:rsidRPr="00B37FCC" w:rsidRDefault="00B37FCC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</w:t>
      </w:r>
      <w:r w:rsidRPr="00B37FCC">
        <w:rPr>
          <w:color w:val="000000"/>
          <w:sz w:val="28"/>
          <w:szCs w:val="28"/>
        </w:rPr>
        <w:t xml:space="preserve"> большинство экспертов-политологов утверждает, что информационную войну в российско-грузинском конфликте Россия проиграла: сегодня общественное мнение на Западе видит в России не миротворца, предотвратившего геноцид гражданского населения в Южной Осетии, а скорее нового захватчика, стремящегося к мировому господству; проводятся параллели и с Германией накануне второй мировой войны, и с Ираком накануне нападения на Кувейт. </w:t>
      </w:r>
    </w:p>
    <w:p w:rsidR="00B37FCC" w:rsidRPr="00B37FCC" w:rsidRDefault="00B37FCC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7FCC">
        <w:rPr>
          <w:color w:val="000000"/>
          <w:sz w:val="28"/>
          <w:szCs w:val="28"/>
        </w:rPr>
        <w:t xml:space="preserve">И это притом, что все прекрасно знают, что именно Грузия напала первая. Только недавно началась относительная нормализация отношений России с НАТО, замороженных после начала миротворческой операции России в Южной Осетии – и вовсе не потому, что руководство НАТО изменило свою официальную позицию и перестала рассматривать Россию в качестве агрессора, а, скорее, в следствие того, что для этой организации необходимость решать многочисленные текущие вопросы ее повседневного функционирования перевесила соображения политической конъюнктуры. </w:t>
      </w:r>
    </w:p>
    <w:p w:rsidR="00B37FCC" w:rsidRPr="00B37FCC" w:rsidRDefault="00AC17EC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Считается, что</w:t>
      </w:r>
      <w:r w:rsidR="00B37FCC" w:rsidRPr="00B37FCC">
        <w:rPr>
          <w:color w:val="000000"/>
          <w:sz w:val="28"/>
          <w:szCs w:val="28"/>
        </w:rPr>
        <w:t xml:space="preserve"> роль НАТО в этой психологической войне была сыграна полностью, в соответствии с разработанным Вашингтоном сценарием, и необходимости в продолжении демонстрации враждебности уже нет. </w:t>
      </w:r>
    </w:p>
    <w:p w:rsidR="00B37FCC" w:rsidRPr="00B37FCC" w:rsidRDefault="00B37FCC" w:rsidP="00AC17E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7FCC">
        <w:rPr>
          <w:color w:val="000000"/>
          <w:sz w:val="28"/>
          <w:szCs w:val="28"/>
        </w:rPr>
        <w:t xml:space="preserve">Однако следует отметить, что изменение мнения отдельных политиков, даже занимающих руководящие посты в таких весомых военно-политических союзах как НАТО, еще не в состоянии изменить само общественное мнение, особенно в США, Великобритании, многих европейских странах, население которых подверглось массированной психологической обработке в ходе войны в Южной Осетии: грамотно сформированный в их сознании образ России как кровавого агрессора очень сложно разрушить в один момент, даже с помощью конкретных и однозначных заявлений отдельных, пусть даже авторитетных, западных политических деятелей. Россия же этой психологической атаке на практике не смогла противопоставить ничего. </w:t>
      </w:r>
    </w:p>
    <w:p w:rsidR="00B37FCC" w:rsidRPr="00B37FCC" w:rsidRDefault="00B37FCC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7FCC">
        <w:rPr>
          <w:color w:val="000000"/>
          <w:sz w:val="28"/>
          <w:szCs w:val="28"/>
        </w:rPr>
        <w:t xml:space="preserve">Действительно, весь удар психологической агрессии </w:t>
      </w:r>
      <w:r w:rsidR="00AC17EC">
        <w:rPr>
          <w:color w:val="000000"/>
          <w:sz w:val="28"/>
          <w:szCs w:val="28"/>
        </w:rPr>
        <w:t>в России</w:t>
      </w:r>
      <w:r w:rsidRPr="00B37FCC">
        <w:rPr>
          <w:color w:val="000000"/>
          <w:sz w:val="28"/>
          <w:szCs w:val="28"/>
        </w:rPr>
        <w:t xml:space="preserve"> приняли на себя два человека: Президент и Председатель Правительства Российской Федерации. Именно они ежедневно собирали пресс-конференции, делали заявления, комментировали события. </w:t>
      </w:r>
    </w:p>
    <w:p w:rsidR="00CB3017" w:rsidRDefault="00B37FCC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7FCC">
        <w:rPr>
          <w:color w:val="000000"/>
          <w:sz w:val="28"/>
          <w:szCs w:val="28"/>
        </w:rPr>
        <w:t xml:space="preserve">В результате в этом противостоянии наблюдалась следующая картина: со стороны Запада в информационной войне действовала система, силы специальных психологических операций, с российской стороны - два человека; со стороны Запада применялись технологии, с российской стороны - удачные импровизации; Запад применял многоходовые оперативные комбинации, заготовленные заранее, мы же на них отвечали реагированием </w:t>
      </w:r>
      <w:r w:rsidR="00AC17EC">
        <w:rPr>
          <w:color w:val="000000"/>
          <w:sz w:val="28"/>
          <w:szCs w:val="28"/>
        </w:rPr>
        <w:t>«</w:t>
      </w:r>
      <w:r w:rsidRPr="00B37FCC">
        <w:rPr>
          <w:color w:val="000000"/>
          <w:sz w:val="28"/>
          <w:szCs w:val="28"/>
        </w:rPr>
        <w:t>по факту</w:t>
      </w:r>
      <w:r w:rsidR="00AC17EC">
        <w:rPr>
          <w:color w:val="000000"/>
          <w:sz w:val="28"/>
          <w:szCs w:val="28"/>
        </w:rPr>
        <w:t>»</w:t>
      </w:r>
      <w:r w:rsidRPr="00B37FCC">
        <w:rPr>
          <w:color w:val="000000"/>
          <w:sz w:val="28"/>
          <w:szCs w:val="28"/>
        </w:rPr>
        <w:t>.</w:t>
      </w:r>
    </w:p>
    <w:p w:rsidR="00AC17EC" w:rsidRDefault="00A55400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факт наличия информационной войны на фоне ведения боевых действий в ходе вооружённого Южноосетинского конфликта очевиден.</w:t>
      </w:r>
    </w:p>
    <w:p w:rsidR="00A55400" w:rsidRDefault="00A55400" w:rsidP="00B37F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информационной войне принимали несколько сторон. Сторонами-участницами были активно использованы </w:t>
      </w:r>
      <w:r w:rsidR="001C6CF0">
        <w:rPr>
          <w:color w:val="000000"/>
          <w:sz w:val="28"/>
          <w:szCs w:val="28"/>
        </w:rPr>
        <w:t>как традиционные, так и современные технологии ведения информационной войны.</w:t>
      </w:r>
    </w:p>
    <w:p w:rsidR="00454002" w:rsidRPr="00B87C47" w:rsidRDefault="001C6CF0" w:rsidP="00B87C47">
      <w:pPr>
        <w:spacing w:line="360" w:lineRule="auto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7C47" w:rsidRPr="00B87C47">
        <w:rPr>
          <w:b/>
          <w:sz w:val="28"/>
          <w:szCs w:val="28"/>
        </w:rPr>
        <w:t>Выводы по второй главе</w:t>
      </w:r>
    </w:p>
    <w:p w:rsidR="00B87C47" w:rsidRDefault="00B87C47" w:rsidP="00B87C47">
      <w:pPr>
        <w:spacing w:line="360" w:lineRule="auto"/>
        <w:jc w:val="both"/>
        <w:rPr>
          <w:sz w:val="28"/>
          <w:szCs w:val="28"/>
        </w:rPr>
      </w:pPr>
    </w:p>
    <w:p w:rsidR="00B87C47" w:rsidRDefault="00B87C47" w:rsidP="00B87C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Сопоставление данных различных источников позволяет нам сделать следующие выводы:</w:t>
      </w:r>
    </w:p>
    <w:p w:rsidR="00C07BD4" w:rsidRDefault="00260320" w:rsidP="00C07BD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Вооружённый конфликт на территории Южной Осетии продолжался в течение 6 дней. </w:t>
      </w:r>
      <w:r w:rsidR="001C6CF0">
        <w:rPr>
          <w:sz w:val="28"/>
          <w:szCs w:val="28"/>
        </w:rPr>
        <w:t xml:space="preserve">Отечественные и зарубежные эксперты однозначно сходятся в мнении о том, что налицо факт информационной войны. Многообразие точек зрения, мнений, публикаций, репортажей, сюжетов и статей лишь подтверждает данный факт. </w:t>
      </w:r>
      <w:r>
        <w:rPr>
          <w:sz w:val="28"/>
          <w:szCs w:val="28"/>
        </w:rPr>
        <w:t>Информационная война велась не только на фоне непосредственно боевых действий, но и продолжается в настоящее относительно мирное время.</w:t>
      </w:r>
    </w:p>
    <w:p w:rsidR="001C6CF0" w:rsidRPr="00C07BD4" w:rsidRDefault="001C6CF0" w:rsidP="00C07BD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информационной войне принимали участи несколько сторон: от российских СМИ до их заокеанских коллег. Стороны-участницы информационной войны использовали</w:t>
      </w:r>
      <w:r w:rsidRPr="001C6C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такие традиционные технологии ведения информационной войны, как: сокрытие информации, подача заведомо ложной информации, манипуляция общественным сознанием на основе массовых воспоминаний.</w:t>
      </w:r>
      <w:r w:rsidR="00C07BD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Среди современных технологий ведения информационной войны наиболее чётко прослеживаются такие, как информационная пропаганда, перехват инициативы, дробление информации, немедленная подача новостей, нелетальные виды оружия. При этом информационная война в значительной степени велась в информационном пространстве глобальной Сети Интернет, что сделало возможным и эффективным использование технологии «хакерских взломов».</w:t>
      </w:r>
    </w:p>
    <w:p w:rsidR="001C6CF0" w:rsidRPr="00FD36FA" w:rsidRDefault="00FD36FA" w:rsidP="00FD36F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D36FA">
        <w:rPr>
          <w:b/>
          <w:sz w:val="28"/>
          <w:szCs w:val="28"/>
        </w:rPr>
        <w:t>Заключение</w:t>
      </w:r>
    </w:p>
    <w:p w:rsidR="00FD36FA" w:rsidRDefault="00FD36FA" w:rsidP="00C07BD4">
      <w:pPr>
        <w:spacing w:line="360" w:lineRule="auto"/>
        <w:jc w:val="both"/>
        <w:rPr>
          <w:sz w:val="28"/>
          <w:szCs w:val="28"/>
        </w:rPr>
      </w:pPr>
    </w:p>
    <w:p w:rsidR="00FD36FA" w:rsidRDefault="00FD36FA" w:rsidP="00FD36FA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Целью настоящего исследования было </w:t>
      </w:r>
      <w:r>
        <w:rPr>
          <w:bCs/>
          <w:color w:val="000000"/>
          <w:sz w:val="28"/>
          <w:szCs w:val="28"/>
        </w:rPr>
        <w:t>рассмотреть технологии ведения информационной войны на современном этапе на примере Южноосетинского вооружённого конфликта 2008 г.</w:t>
      </w:r>
    </w:p>
    <w:p w:rsidR="00FD36FA" w:rsidRDefault="00FD36FA" w:rsidP="00FD36FA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реализации данной цели нами были поставлены и решены следующие задачи:</w:t>
      </w:r>
    </w:p>
    <w:p w:rsidR="004E1F4F" w:rsidRDefault="004E1F4F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Да</w:t>
      </w:r>
      <w:r w:rsidR="00DB3F6B">
        <w:rPr>
          <w:bCs/>
          <w:color w:val="000000"/>
          <w:sz w:val="28"/>
          <w:szCs w:val="28"/>
        </w:rPr>
        <w:t>но</w:t>
      </w:r>
      <w:r>
        <w:rPr>
          <w:bCs/>
          <w:color w:val="000000"/>
          <w:sz w:val="28"/>
          <w:szCs w:val="28"/>
        </w:rPr>
        <w:t xml:space="preserve"> определение понятию «информационная война».</w:t>
      </w:r>
    </w:p>
    <w:p w:rsidR="00133714" w:rsidRDefault="00133714" w:rsidP="004E1F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информационной войной понимаются </w:t>
      </w:r>
      <w:r w:rsidRPr="00631522">
        <w:rPr>
          <w:sz w:val="28"/>
          <w:szCs w:val="28"/>
        </w:rPr>
        <w:t>явн</w:t>
      </w:r>
      <w:r>
        <w:rPr>
          <w:sz w:val="28"/>
          <w:szCs w:val="28"/>
        </w:rPr>
        <w:t>ые</w:t>
      </w:r>
      <w:r w:rsidRPr="00631522">
        <w:rPr>
          <w:sz w:val="28"/>
          <w:szCs w:val="28"/>
        </w:rPr>
        <w:t xml:space="preserve"> и скрытые целенаправленные информационные воздействия систем друг на друга с целью получения определенного выигрыша в материальной сфере</w:t>
      </w:r>
      <w:r>
        <w:rPr>
          <w:sz w:val="28"/>
          <w:szCs w:val="28"/>
        </w:rPr>
        <w:t xml:space="preserve">. </w:t>
      </w:r>
    </w:p>
    <w:p w:rsidR="004E1F4F" w:rsidRDefault="004E1F4F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Выяв</w:t>
      </w:r>
      <w:r w:rsidR="00C23A77">
        <w:rPr>
          <w:bCs/>
          <w:color w:val="000000"/>
          <w:sz w:val="28"/>
          <w:szCs w:val="28"/>
        </w:rPr>
        <w:t>лены</w:t>
      </w:r>
      <w:r>
        <w:rPr>
          <w:bCs/>
          <w:color w:val="000000"/>
          <w:sz w:val="28"/>
          <w:szCs w:val="28"/>
        </w:rPr>
        <w:t xml:space="preserve"> специфические особенности понятия «информационная война».</w:t>
      </w:r>
    </w:p>
    <w:p w:rsidR="00133714" w:rsidRDefault="00133714" w:rsidP="00C23A7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Специфика понятия «информационная война» непосредственно связана с цивилизационной теорией американского футуролога Э.Тоффлера, который выдели</w:t>
      </w:r>
      <w:r w:rsidR="005F7084">
        <w:rPr>
          <w:bCs/>
          <w:color w:val="000000"/>
          <w:sz w:val="28"/>
          <w:szCs w:val="28"/>
        </w:rPr>
        <w:t>л</w:t>
      </w:r>
      <w:r>
        <w:rPr>
          <w:bCs/>
          <w:color w:val="000000"/>
          <w:sz w:val="28"/>
          <w:szCs w:val="28"/>
        </w:rPr>
        <w:t xml:space="preserve"> три периода цивилизационного развития человечества (</w:t>
      </w:r>
      <w:r w:rsidR="005F7084">
        <w:rPr>
          <w:bCs/>
          <w:color w:val="000000"/>
          <w:sz w:val="28"/>
          <w:szCs w:val="28"/>
        </w:rPr>
        <w:t>сельскохозяйственную, технологическую и промышленную).</w:t>
      </w:r>
      <w:r w:rsidR="00C97CBB" w:rsidRPr="00C97CBB">
        <w:rPr>
          <w:bCs/>
          <w:color w:val="000000"/>
          <w:sz w:val="28"/>
          <w:szCs w:val="28"/>
        </w:rPr>
        <w:t xml:space="preserve"> </w:t>
      </w:r>
      <w:r w:rsidR="00C97CBB">
        <w:rPr>
          <w:bCs/>
          <w:color w:val="000000"/>
          <w:sz w:val="28"/>
          <w:szCs w:val="28"/>
        </w:rPr>
        <w:t xml:space="preserve">Каждый тип цивилизации имеет специфическую </w:t>
      </w:r>
      <w:r w:rsidR="00C97CBB" w:rsidRPr="008C170D">
        <w:rPr>
          <w:bCs/>
          <w:color w:val="000000"/>
          <w:sz w:val="28"/>
          <w:szCs w:val="28"/>
        </w:rPr>
        <w:t>экономику, свои социальные и политические институты, культуру, средства коммуникации, а также свой способ и характер ведения войны.</w:t>
      </w:r>
      <w:r w:rsidR="00C97CBB">
        <w:rPr>
          <w:bCs/>
          <w:color w:val="000000"/>
          <w:sz w:val="28"/>
          <w:szCs w:val="28"/>
        </w:rPr>
        <w:t xml:space="preserve"> Технологической цивилизации (начало которой было положено в середине прошлого века) свойственны войны </w:t>
      </w:r>
      <w:r w:rsidR="00C97CBB" w:rsidRPr="008C170D">
        <w:rPr>
          <w:bCs/>
          <w:color w:val="000000"/>
          <w:sz w:val="28"/>
          <w:szCs w:val="28"/>
        </w:rPr>
        <w:t>за доступ к знаниям и контроль над ними</w:t>
      </w:r>
      <w:r w:rsidR="00C97CBB">
        <w:rPr>
          <w:bCs/>
          <w:color w:val="000000"/>
          <w:sz w:val="28"/>
          <w:szCs w:val="28"/>
        </w:rPr>
        <w:t>.</w:t>
      </w:r>
    </w:p>
    <w:p w:rsidR="00133714" w:rsidRDefault="004E1F4F" w:rsidP="001337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 Рассмотр</w:t>
      </w:r>
      <w:r w:rsidR="00C23A77">
        <w:rPr>
          <w:bCs/>
          <w:color w:val="000000"/>
          <w:sz w:val="28"/>
          <w:szCs w:val="28"/>
        </w:rPr>
        <w:t>ены</w:t>
      </w:r>
      <w:r>
        <w:rPr>
          <w:bCs/>
          <w:color w:val="000000"/>
          <w:sz w:val="28"/>
          <w:szCs w:val="28"/>
        </w:rPr>
        <w:t xml:space="preserve"> цели, структур</w:t>
      </w:r>
      <w:r w:rsidR="00C23A77">
        <w:rPr>
          <w:bCs/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и технологии ведения информационных войн.</w:t>
      </w:r>
      <w:r w:rsidR="00133714" w:rsidRPr="00133714">
        <w:rPr>
          <w:sz w:val="28"/>
          <w:szCs w:val="28"/>
        </w:rPr>
        <w:t xml:space="preserve"> </w:t>
      </w:r>
    </w:p>
    <w:p w:rsidR="00133714" w:rsidRDefault="00133714" w:rsidP="001337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информационной войны, как правило, служат защита </w:t>
      </w:r>
      <w:r w:rsidRPr="008A6738">
        <w:rPr>
          <w:sz w:val="28"/>
          <w:szCs w:val="28"/>
        </w:rPr>
        <w:t>собственных военных информационных функций от враж</w:t>
      </w:r>
      <w:r>
        <w:rPr>
          <w:sz w:val="28"/>
          <w:szCs w:val="28"/>
        </w:rPr>
        <w:t xml:space="preserve">еских действий; </w:t>
      </w:r>
      <w:r w:rsidRPr="008A6738">
        <w:rPr>
          <w:sz w:val="28"/>
          <w:szCs w:val="28"/>
        </w:rPr>
        <w:t>использование контроля для ведения информационных атак на врага;</w:t>
      </w:r>
      <w:r>
        <w:rPr>
          <w:sz w:val="28"/>
          <w:szCs w:val="28"/>
        </w:rPr>
        <w:t xml:space="preserve"> </w:t>
      </w:r>
      <w:r w:rsidRPr="008A6738">
        <w:rPr>
          <w:sz w:val="28"/>
          <w:szCs w:val="28"/>
        </w:rPr>
        <w:t>повышение общей эффективности вооруженных сил с помощью повсеместного использования военных информационных функций.</w:t>
      </w:r>
    </w:p>
    <w:p w:rsidR="00A12023" w:rsidRDefault="00C23A77" w:rsidP="00A120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информационных войн содержит следующие компоненты: психологические операции, электронная война, </w:t>
      </w:r>
      <w:r w:rsidRPr="00B74675">
        <w:rPr>
          <w:sz w:val="28"/>
          <w:szCs w:val="28"/>
        </w:rPr>
        <w:t>дезинформация</w:t>
      </w:r>
      <w:r>
        <w:rPr>
          <w:sz w:val="28"/>
          <w:szCs w:val="28"/>
        </w:rPr>
        <w:t xml:space="preserve">, физическое разрушение; меры безопасности, </w:t>
      </w:r>
      <w:r w:rsidRPr="00B74675">
        <w:rPr>
          <w:sz w:val="28"/>
          <w:szCs w:val="28"/>
        </w:rPr>
        <w:t>прямые информационные атаки</w:t>
      </w:r>
      <w:r>
        <w:rPr>
          <w:sz w:val="28"/>
          <w:szCs w:val="28"/>
        </w:rPr>
        <w:t>.</w:t>
      </w:r>
    </w:p>
    <w:p w:rsidR="00A12023" w:rsidRPr="00A12023" w:rsidRDefault="00A12023" w:rsidP="00A120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</w:t>
      </w:r>
      <w:r>
        <w:rPr>
          <w:color w:val="000000"/>
          <w:sz w:val="28"/>
          <w:szCs w:val="28"/>
        </w:rPr>
        <w:t>ведения информационных войн представляют собой комплекс специальных мероприятий, целью которых является получение, сокрытие, маскировка или уничтожение той или иной информации с целью дезориентации противника, обороны информационной безопасности страны и др. Традиционными технологиями ведения информационной войны считаются шпионаж, маскировка информации, подача заведомо ложной информации, манипуляция сознанием на основе массовых воспоминаний (воспоминания о войне, стихийных бедствиях, национальных трагедиях); сокрытие информации и т.д. На современном этапе развития общества чаще всего используются такие технологии ведения информационной войны, как: пропаганда, реклама, дробление информации, немедленная подача новостей, перехват инициативы, использование нелетальных видов оружия.</w:t>
      </w:r>
    </w:p>
    <w:p w:rsidR="004E1F4F" w:rsidRDefault="004E1F4F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Pr="00125307">
        <w:rPr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 w:rsidR="00A12023">
        <w:rPr>
          <w:sz w:val="28"/>
          <w:szCs w:val="28"/>
        </w:rPr>
        <w:t>на</w:t>
      </w:r>
      <w:r>
        <w:rPr>
          <w:sz w:val="28"/>
          <w:szCs w:val="28"/>
        </w:rPr>
        <w:t xml:space="preserve"> хронологи</w:t>
      </w:r>
      <w:r w:rsidR="00A12023">
        <w:rPr>
          <w:sz w:val="28"/>
          <w:szCs w:val="28"/>
        </w:rPr>
        <w:t>я</w:t>
      </w:r>
      <w:r>
        <w:rPr>
          <w:sz w:val="28"/>
          <w:szCs w:val="28"/>
        </w:rPr>
        <w:t xml:space="preserve"> конфликта в Южной Осетии</w:t>
      </w:r>
      <w:r>
        <w:rPr>
          <w:bCs/>
          <w:color w:val="000000"/>
          <w:sz w:val="28"/>
          <w:szCs w:val="28"/>
        </w:rPr>
        <w:t>.</w:t>
      </w:r>
    </w:p>
    <w:p w:rsidR="00A12023" w:rsidRDefault="00A12023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Вооружённый конфликт на территории Южной Осетии продолжался в течение 6 дней: с 7 по 12 августа 2008 года.</w:t>
      </w:r>
    </w:p>
    <w:p w:rsidR="004E1F4F" w:rsidRDefault="004E1F4F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Выяв</w:t>
      </w:r>
      <w:r w:rsidR="009F2E2B">
        <w:rPr>
          <w:bCs/>
          <w:color w:val="000000"/>
          <w:sz w:val="28"/>
          <w:szCs w:val="28"/>
        </w:rPr>
        <w:t>лена</w:t>
      </w:r>
      <w:r>
        <w:rPr>
          <w:bCs/>
          <w:color w:val="000000"/>
          <w:sz w:val="28"/>
          <w:szCs w:val="28"/>
        </w:rPr>
        <w:t xml:space="preserve"> специфик</w:t>
      </w:r>
      <w:r w:rsidR="009F2E2B">
        <w:rPr>
          <w:bCs/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и особенности произошедших событий.</w:t>
      </w:r>
    </w:p>
    <w:p w:rsidR="009F2E2B" w:rsidRPr="001F1819" w:rsidRDefault="009F2E2B" w:rsidP="001F18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Специфика произошедших событий заключается в том, что </w:t>
      </w:r>
      <w:r w:rsidR="001F1819">
        <w:rPr>
          <w:sz w:val="28"/>
          <w:szCs w:val="28"/>
        </w:rPr>
        <w:t>данная конфликтная ситуация не является завершённой, некоторые действия сторон-участников конфликта требуют детального рассмотрения. Однако  отечественные и зарубежные эксперты однозначно сходятся в мнении о том, что налицо факт информационной войны. Многообразие точек зрения, мнений, публикаций, репортажей, сюжетов и статей лишь подтверждает данный факт.</w:t>
      </w:r>
    </w:p>
    <w:p w:rsidR="001F1819" w:rsidRDefault="004E1F4F" w:rsidP="001F1819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Проанализирова</w:t>
      </w:r>
      <w:r w:rsidR="001F1819">
        <w:rPr>
          <w:bCs/>
          <w:color w:val="000000"/>
          <w:sz w:val="28"/>
          <w:szCs w:val="28"/>
        </w:rPr>
        <w:t>ны</w:t>
      </w:r>
      <w:r>
        <w:rPr>
          <w:bCs/>
          <w:color w:val="000000"/>
          <w:sz w:val="28"/>
          <w:szCs w:val="28"/>
        </w:rPr>
        <w:t xml:space="preserve"> технологии ведения информационной войны на примере Южноосетинского вооружённого конфликта 2008 г.</w:t>
      </w:r>
    </w:p>
    <w:p w:rsidR="001F1819" w:rsidRDefault="001F1819" w:rsidP="001F18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Стороны-участницы информационной войны использовали</w:t>
      </w:r>
      <w:r w:rsidRPr="001C6C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такие традиционные технологии ведения информационной войны, как: сокрытие информации, подача заведомо ложной информации, манипуляция общественным сознанием на основе массовых воспоминаний.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Среди современных технологий ведения информационной войны наиболее чётко прослеживаются такие, как информационная пропаганда, перехват инициативы, дробление информации, немедленная подача новостей, нелетальные виды оружия. При этом информационная война в значительной степени велась в информационном пространстве глобальной Сети Интернет, что сделало возможным и эффективным использование технологии «хакерских взломов».</w:t>
      </w:r>
    </w:p>
    <w:p w:rsidR="001F1819" w:rsidRDefault="001F1819" w:rsidP="001F18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задачи исследования решены, следовательно, цель работы достигнута.</w:t>
      </w:r>
    </w:p>
    <w:p w:rsidR="00C33B7E" w:rsidRDefault="001F1819" w:rsidP="00C33B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заключении следует сказать о том, что </w:t>
      </w:r>
      <w:r w:rsidR="00C33B7E">
        <w:rPr>
          <w:sz w:val="28"/>
          <w:szCs w:val="28"/>
        </w:rPr>
        <w:t>прогресс не стоит на месте и каждая новая информационная война несёт новые технологии, методы и средства ведения информационной борьбы.</w:t>
      </w:r>
    </w:p>
    <w:p w:rsidR="001F1819" w:rsidRPr="001F1819" w:rsidRDefault="001F1819" w:rsidP="001F1819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1F1819" w:rsidRDefault="001F1819" w:rsidP="004E1F4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D36FA" w:rsidRDefault="00FD36FA" w:rsidP="00FD36FA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D36FA" w:rsidRDefault="00FD36FA" w:rsidP="00C07BD4">
      <w:pPr>
        <w:spacing w:line="360" w:lineRule="auto"/>
        <w:jc w:val="both"/>
        <w:rPr>
          <w:sz w:val="28"/>
          <w:szCs w:val="28"/>
        </w:rPr>
      </w:pPr>
    </w:p>
    <w:p w:rsidR="001C6CF0" w:rsidRDefault="001C6CF0" w:rsidP="001C6CF0">
      <w:pPr>
        <w:spacing w:line="360" w:lineRule="auto"/>
        <w:jc w:val="both"/>
        <w:rPr>
          <w:sz w:val="28"/>
          <w:szCs w:val="28"/>
        </w:rPr>
      </w:pPr>
    </w:p>
    <w:p w:rsidR="001C6CF0" w:rsidRDefault="001C6CF0" w:rsidP="001C6CF0">
      <w:pPr>
        <w:spacing w:line="360" w:lineRule="auto"/>
        <w:ind w:firstLine="708"/>
        <w:jc w:val="both"/>
        <w:rPr>
          <w:sz w:val="28"/>
          <w:szCs w:val="28"/>
        </w:rPr>
      </w:pPr>
    </w:p>
    <w:p w:rsidR="00260320" w:rsidRPr="002E74BD" w:rsidRDefault="00260320" w:rsidP="00B87C47">
      <w:pPr>
        <w:spacing w:line="360" w:lineRule="auto"/>
        <w:jc w:val="both"/>
        <w:rPr>
          <w:sz w:val="28"/>
          <w:szCs w:val="28"/>
        </w:rPr>
      </w:pPr>
    </w:p>
    <w:p w:rsidR="002E74BD" w:rsidRPr="002E74BD" w:rsidRDefault="002E74BD" w:rsidP="002E74BD">
      <w:pPr>
        <w:spacing w:line="360" w:lineRule="auto"/>
        <w:ind w:firstLine="708"/>
        <w:jc w:val="both"/>
        <w:rPr>
          <w:sz w:val="28"/>
          <w:szCs w:val="28"/>
        </w:rPr>
      </w:pPr>
    </w:p>
    <w:p w:rsidR="004603D9" w:rsidRPr="002E74BD" w:rsidRDefault="004603D9" w:rsidP="004603D9">
      <w:pPr>
        <w:spacing w:line="360" w:lineRule="auto"/>
        <w:jc w:val="both"/>
        <w:rPr>
          <w:sz w:val="28"/>
          <w:szCs w:val="28"/>
        </w:rPr>
      </w:pPr>
    </w:p>
    <w:p w:rsidR="00643CDC" w:rsidRPr="002E74BD" w:rsidRDefault="00643CDC" w:rsidP="00643CDC">
      <w:pPr>
        <w:spacing w:line="360" w:lineRule="auto"/>
        <w:jc w:val="both"/>
        <w:rPr>
          <w:sz w:val="28"/>
          <w:szCs w:val="28"/>
        </w:rPr>
      </w:pPr>
    </w:p>
    <w:p w:rsidR="00DC2049" w:rsidRPr="00643CDC" w:rsidRDefault="00DC2049" w:rsidP="00643CDC">
      <w:pPr>
        <w:spacing w:line="360" w:lineRule="auto"/>
        <w:jc w:val="both"/>
        <w:rPr>
          <w:sz w:val="28"/>
          <w:szCs w:val="28"/>
        </w:rPr>
      </w:pPr>
    </w:p>
    <w:p w:rsidR="008A5813" w:rsidRPr="00710251" w:rsidRDefault="008A5813" w:rsidP="008A58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1416B" w:rsidRPr="008A5813" w:rsidRDefault="00C1416B" w:rsidP="009A30BA">
      <w:pPr>
        <w:spacing w:line="360" w:lineRule="auto"/>
        <w:jc w:val="both"/>
        <w:rPr>
          <w:sz w:val="28"/>
          <w:szCs w:val="28"/>
        </w:rPr>
      </w:pPr>
    </w:p>
    <w:p w:rsidR="009A30BA" w:rsidRDefault="009A30BA" w:rsidP="009A30BA">
      <w:pPr>
        <w:spacing w:line="360" w:lineRule="auto"/>
        <w:jc w:val="center"/>
        <w:rPr>
          <w:b/>
          <w:sz w:val="28"/>
          <w:szCs w:val="28"/>
        </w:rPr>
      </w:pPr>
      <w:r w:rsidRPr="006E3372">
        <w:rPr>
          <w:sz w:val="28"/>
          <w:szCs w:val="28"/>
        </w:rPr>
        <w:br w:type="page"/>
      </w:r>
      <w:r w:rsidRPr="009A30BA">
        <w:rPr>
          <w:b/>
          <w:sz w:val="28"/>
          <w:szCs w:val="28"/>
        </w:rPr>
        <w:t>Список литературы</w:t>
      </w:r>
    </w:p>
    <w:p w:rsidR="00C72703" w:rsidRDefault="00C72703" w:rsidP="009A30BA">
      <w:pPr>
        <w:spacing w:line="360" w:lineRule="auto"/>
        <w:jc w:val="center"/>
        <w:rPr>
          <w:b/>
          <w:sz w:val="28"/>
          <w:szCs w:val="28"/>
        </w:rPr>
      </w:pPr>
    </w:p>
    <w:p w:rsidR="0070563E" w:rsidRDefault="00C72703" w:rsidP="009A30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Нормативно-правовые акты</w:t>
      </w:r>
    </w:p>
    <w:p w:rsidR="00C72703" w:rsidRPr="00BD5897" w:rsidRDefault="00C72703" w:rsidP="00C72703">
      <w:pPr>
        <w:pStyle w:val="a5"/>
        <w:numPr>
          <w:ilvl w:val="0"/>
          <w:numId w:val="2"/>
        </w:numPr>
        <w:tabs>
          <w:tab w:val="clear" w:pos="720"/>
          <w:tab w:val="num" w:pos="4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897">
        <w:rPr>
          <w:rFonts w:ascii="Times New Roman" w:hAnsi="Times New Roman" w:cs="Times New Roman"/>
          <w:color w:val="000000"/>
          <w:sz w:val="28"/>
          <w:szCs w:val="28"/>
        </w:rPr>
        <w:t>Доктрина информационной безопасности Российской Федерации: Утв. Президентом РФ 9 сентября 2000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г.,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>1895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// Рос. газ.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 2000.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 28 сент.</w:t>
      </w:r>
    </w:p>
    <w:p w:rsidR="00C72703" w:rsidRPr="00BD5897" w:rsidRDefault="00C72703" w:rsidP="00C72703">
      <w:pPr>
        <w:pStyle w:val="a5"/>
        <w:numPr>
          <w:ilvl w:val="0"/>
          <w:numId w:val="2"/>
        </w:numPr>
        <w:tabs>
          <w:tab w:val="clear" w:pos="720"/>
          <w:tab w:val="num" w:pos="4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Доктрина информациологического развития человечества в XXI веке.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 Москва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 Нью-Йорк: Междунар. изд-во «Информациология», 2001.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 xml:space="preserve"> 49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5897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C72703" w:rsidRDefault="00C72703" w:rsidP="00C72703">
      <w:pPr>
        <w:spacing w:line="360" w:lineRule="auto"/>
        <w:jc w:val="both"/>
        <w:rPr>
          <w:sz w:val="28"/>
          <w:szCs w:val="28"/>
        </w:rPr>
      </w:pPr>
    </w:p>
    <w:p w:rsidR="00541581" w:rsidRPr="00541581" w:rsidRDefault="00C72703" w:rsidP="00541581">
      <w:pPr>
        <w:spacing w:line="360" w:lineRule="auto"/>
        <w:jc w:val="center"/>
        <w:rPr>
          <w:b/>
          <w:sz w:val="28"/>
          <w:szCs w:val="28"/>
        </w:rPr>
      </w:pPr>
      <w:r w:rsidRPr="00C72703">
        <w:rPr>
          <w:b/>
          <w:sz w:val="28"/>
          <w:szCs w:val="28"/>
        </w:rPr>
        <w:t>Литература</w:t>
      </w:r>
    </w:p>
    <w:p w:rsidR="00541581" w:rsidRDefault="00541581" w:rsidP="00FE2825">
      <w:pPr>
        <w:spacing w:line="360" w:lineRule="auto"/>
        <w:jc w:val="both"/>
      </w:pP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Барнашов А.М. Международно-правовые аспекты информационной безопасности и «информационные войны» // Российский ежегодник международного права. 2004. СПб. 2005. С. 285–290.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Брусницин Н.А. Информационная война и безопасность. М.: Вита-Пресс, 2001.</w:t>
      </w:r>
    </w:p>
    <w:p w:rsidR="00541581" w:rsidRPr="00DA521F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521F">
        <w:rPr>
          <w:color w:val="000000"/>
          <w:sz w:val="28"/>
          <w:szCs w:val="28"/>
        </w:rPr>
        <w:t>Выход России из санкций в отношении Абхазии делает республику экономически независимой от Грузии</w:t>
      </w:r>
      <w:r>
        <w:rPr>
          <w:color w:val="000000"/>
          <w:sz w:val="28"/>
          <w:szCs w:val="28"/>
        </w:rPr>
        <w:t xml:space="preserve">. – 07.03.2008. - </w:t>
      </w:r>
      <w:r w:rsidRPr="00DA521F">
        <w:rPr>
          <w:sz w:val="28"/>
          <w:szCs w:val="28"/>
        </w:rPr>
        <w:t>http://www.prime-tass.ru/news/show.asp?id=2387&amp;ct=articles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Гозман Л.Я., Шестопал Е.Б. Политическая психология. – Ростов-на-Дону: Феникс. – 2006.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Жаров М., Шевяков Т. Хроники информационной войны. – М., 2009.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Климов В. Промышленный шпионаж как основа грязных информационных технологий и современных информационных войн // Мир и безопасность. - № 3, 2002.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Колесов П. Информационная война Грузии против Южной Осетии и Абхазии. / П. Колесов. // Зарубежное военное обозрение. -2008. - №10. - С. 18-20.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Костин Н.А. Общие основы теории информационной борьбы // Военная мысль. -1997. № 3.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Крысько В.Г. </w:t>
      </w:r>
      <w:r w:rsidRPr="0070563E">
        <w:rPr>
          <w:rStyle w:val="a4"/>
          <w:i w:val="0"/>
          <w:iCs w:val="0"/>
          <w:sz w:val="28"/>
          <w:szCs w:val="28"/>
        </w:rPr>
        <w:t xml:space="preserve">Cекреты психологической войны (цели, задачи, методы, формы, опыт). - </w:t>
      </w:r>
      <w:r w:rsidRPr="0070563E">
        <w:rPr>
          <w:sz w:val="28"/>
          <w:szCs w:val="28"/>
        </w:rPr>
        <w:t>М.: Харвест. – 1999.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Лисичкин В.А., Шелепин Л.А. Третья мировая (информационная) война. – М.: Эксмо. – 2003.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Манойло А.В. Психологические операции США в войне Грузии против Южной Осетии и Абхазии // </w:t>
      </w:r>
      <w:r w:rsidRPr="00A312E4">
        <w:rPr>
          <w:sz w:val="28"/>
          <w:szCs w:val="28"/>
        </w:rPr>
        <w:t>http://zhurnal.lib.ru/m/manojlo_a_w/manoilo-psywar.shtml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Манойло А.В., Государственная информационная политика в особых условиях: Монография. – М.: Изд. МИФИ, 2003 г.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Манойло А.В., Информационное противоборство в условиях психологической войны. – М.: Закон и право, 2003, № 12, с. 31-34.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Манойло А.В., Фролов Д.Б., Информационно-психологические операции как организационная форма реализации концепции информационно-психологической войны, С.Пб.: Проблемы информационной безопасности. Компьютерные системы, 2003 г., № 2, с. 7-14.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Ольшанский Д.В. Политико-психологический словарь. – М.: Академический проект. – 2002.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Основы ведения информационной войны / Пер. Владимира Кузнецова // </w:t>
      </w:r>
      <w:r w:rsidRPr="0070563E">
        <w:rPr>
          <w:sz w:val="28"/>
          <w:szCs w:val="28"/>
          <w:lang w:val="en-US"/>
        </w:rPr>
        <w:t>www</w:t>
      </w:r>
      <w:r w:rsidRPr="0070563E">
        <w:rPr>
          <w:sz w:val="28"/>
          <w:szCs w:val="28"/>
        </w:rPr>
        <w:t>.</w:t>
      </w:r>
      <w:r w:rsidRPr="0070563E">
        <w:rPr>
          <w:sz w:val="28"/>
          <w:szCs w:val="28"/>
          <w:lang w:val="en-US"/>
        </w:rPr>
        <w:t>kost</w:t>
      </w:r>
      <w:r w:rsidRPr="0070563E">
        <w:rPr>
          <w:sz w:val="28"/>
          <w:szCs w:val="28"/>
        </w:rPr>
        <w:t>-</w:t>
      </w:r>
      <w:r w:rsidRPr="0070563E">
        <w:rPr>
          <w:sz w:val="28"/>
          <w:szCs w:val="28"/>
          <w:lang w:val="en-US"/>
        </w:rPr>
        <w:t>akred</w:t>
      </w:r>
      <w:r w:rsidRPr="0070563E">
        <w:rPr>
          <w:sz w:val="28"/>
          <w:szCs w:val="28"/>
        </w:rPr>
        <w:t>.</w:t>
      </w:r>
      <w:r w:rsidRPr="0070563E">
        <w:rPr>
          <w:sz w:val="28"/>
          <w:szCs w:val="28"/>
          <w:lang w:val="en-US"/>
        </w:rPr>
        <w:t>ru</w:t>
      </w:r>
      <w:r w:rsidRPr="0070563E">
        <w:rPr>
          <w:sz w:val="28"/>
          <w:szCs w:val="28"/>
        </w:rPr>
        <w:t>/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Павлютенкова М.Ю. Информационная война. Реальная угроза или современный мир // Власть. – 2001. - №21.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Панарин И.Н. Информационная война и геополитика. – М.: Поколение. – 2006.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Панарин И.Н. Информационная война и власть</w:t>
      </w:r>
      <w:r w:rsidRPr="0070563E">
        <w:rPr>
          <w:sz w:val="28"/>
          <w:szCs w:val="28"/>
        </w:rPr>
        <w:t>. - М.: Академия. - 200</w:t>
      </w:r>
      <w:r>
        <w:rPr>
          <w:sz w:val="28"/>
          <w:szCs w:val="28"/>
        </w:rPr>
        <w:t>8</w:t>
      </w:r>
      <w:r w:rsidRPr="0070563E">
        <w:rPr>
          <w:sz w:val="28"/>
          <w:szCs w:val="28"/>
        </w:rPr>
        <w:t> г.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Панарин И.Н. Информационная война и Россия</w:t>
      </w:r>
      <w:r w:rsidRPr="0070563E">
        <w:rPr>
          <w:sz w:val="28"/>
          <w:szCs w:val="28"/>
        </w:rPr>
        <w:t>. - М.: ДА МИД РФ. -  200</w:t>
      </w:r>
      <w:r>
        <w:rPr>
          <w:sz w:val="28"/>
          <w:szCs w:val="28"/>
        </w:rPr>
        <w:t>8</w:t>
      </w:r>
      <w:r w:rsidRPr="0070563E">
        <w:rPr>
          <w:sz w:val="28"/>
          <w:szCs w:val="28"/>
        </w:rPr>
        <w:t> г.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Петров В.К., Рабинович И.И.  От информационных войн к управляемой конфронтации и сотрудничеству // Информационно-аналитический электронный журнал. – Архив №9. 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Пирумов В.С., Родионов М.А. Некоторые аспекты информационной борьбы в военных конфликтах // Военная мысль. -1997. № 5. </w:t>
      </w:r>
    </w:p>
    <w:p w:rsidR="00541581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Почепцов Г.Г. </w:t>
      </w:r>
      <w:r w:rsidRPr="0070563E">
        <w:rPr>
          <w:rStyle w:val="a4"/>
          <w:i w:val="0"/>
          <w:iCs w:val="0"/>
          <w:sz w:val="28"/>
          <w:szCs w:val="28"/>
        </w:rPr>
        <w:t>Психологические войны</w:t>
      </w:r>
      <w:r w:rsidRPr="0070563E">
        <w:rPr>
          <w:sz w:val="28"/>
          <w:szCs w:val="28"/>
        </w:rPr>
        <w:t>. - М.: Рефл-бук. – 2000.</w:t>
      </w:r>
    </w:p>
    <w:p w:rsidR="00541581" w:rsidRPr="00C72703" w:rsidRDefault="00541581" w:rsidP="00C7270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ФЗ «</w:t>
      </w:r>
      <w:r w:rsidRPr="00C72703">
        <w:rPr>
          <w:bCs/>
          <w:sz w:val="28"/>
          <w:szCs w:val="28"/>
        </w:rPr>
        <w:t>Об информационно-психологической безопасности</w:t>
      </w:r>
      <w:r>
        <w:rPr>
          <w:bCs/>
          <w:sz w:val="28"/>
          <w:szCs w:val="28"/>
        </w:rPr>
        <w:t xml:space="preserve">» // </w:t>
      </w:r>
      <w:r w:rsidRPr="00C72703">
        <w:rPr>
          <w:bCs/>
          <w:sz w:val="28"/>
          <w:szCs w:val="28"/>
        </w:rPr>
        <w:t>http://www.medialaw.ru/publications/zip/68/lopatin.htm</w:t>
      </w:r>
      <w:r>
        <w:rPr>
          <w:bCs/>
          <w:sz w:val="28"/>
          <w:szCs w:val="28"/>
        </w:rPr>
        <w:t>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Прохожев А.А., Турко Н.И. Основы информационной войны // Анализ систем на пороге XXI века: теория и практика. - М., 1996. С. 252-253.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Расторгуев С.П. Информационная война. Проблемы и модели. – М.: Радио и связь. – 1999.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Расторгуев С.П. Философия </w:t>
      </w:r>
      <w:r>
        <w:rPr>
          <w:sz w:val="28"/>
          <w:szCs w:val="28"/>
        </w:rPr>
        <w:t>и</w:t>
      </w:r>
      <w:r w:rsidRPr="0070563E">
        <w:rPr>
          <w:sz w:val="28"/>
          <w:szCs w:val="28"/>
        </w:rPr>
        <w:t>нформационной войны. – М.: Вузовская книга. – 2003.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Социальная психология: Учеб. пособие для студ. высш. учеб. завед. / А.Н.Сухов, А.А.Бодалев, В.Н.казанцев и др.; Под ред. А.Н.Сухова, А.А.Деркача. – М.: Академия. – 2007.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Субботина М. В. информационные войны. – Волгоград: ВА МВД России. – 2000.</w:t>
      </w:r>
    </w:p>
    <w:p w:rsidR="00541581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 xml:space="preserve">Тимофеева Л.Н. Мы проигрываем информационную войну // </w:t>
      </w:r>
      <w:r w:rsidRPr="00A312E4">
        <w:rPr>
          <w:sz w:val="28"/>
          <w:szCs w:val="28"/>
        </w:rPr>
        <w:t>http://www.rusrand.ru/enotes/enotes_138.html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Тоффлер Э. Третья волна. – М.: АСТ. – 2004.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Фролов А.В. Россия и Грузия: некоторые итоги конфликта./ А.В. Фролов // Власть. -2008. - №10. - С. 36-38.</w:t>
      </w:r>
    </w:p>
    <w:p w:rsidR="00541581" w:rsidRPr="0070563E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E4">
        <w:rPr>
          <w:sz w:val="28"/>
          <w:szCs w:val="28"/>
        </w:rPr>
        <w:t>Хронология событий в Южной Осетии 8-12 августа 2008 года. Справка</w:t>
      </w:r>
      <w:r w:rsidRPr="0070563E">
        <w:rPr>
          <w:sz w:val="28"/>
          <w:szCs w:val="28"/>
        </w:rPr>
        <w:t xml:space="preserve"> // </w:t>
      </w:r>
      <w:r w:rsidRPr="00A312E4">
        <w:rPr>
          <w:sz w:val="28"/>
          <w:szCs w:val="28"/>
        </w:rPr>
        <w:t>http://www.rian.ru/osetia_spravki/20080811/150272529.html</w:t>
      </w:r>
    </w:p>
    <w:p w:rsidR="00541581" w:rsidRDefault="00541581" w:rsidP="007056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0563E">
        <w:rPr>
          <w:sz w:val="28"/>
          <w:szCs w:val="28"/>
        </w:rPr>
        <w:t>Цыбмал В.И. О концепции информационной войны // Информационный сборник "Безопасность". - М., 1995, № 9. С. 35.</w:t>
      </w:r>
    </w:p>
    <w:p w:rsidR="00FE2825" w:rsidRDefault="00FE2825" w:rsidP="00336664">
      <w:pPr>
        <w:spacing w:line="360" w:lineRule="auto"/>
        <w:jc w:val="both"/>
      </w:pPr>
    </w:p>
    <w:p w:rsidR="002962E4" w:rsidRPr="009A30BA" w:rsidRDefault="002962E4" w:rsidP="009A30BA">
      <w:pPr>
        <w:spacing w:line="360" w:lineRule="auto"/>
        <w:jc w:val="both"/>
        <w:rPr>
          <w:sz w:val="28"/>
          <w:szCs w:val="28"/>
        </w:rPr>
      </w:pPr>
      <w:bookmarkStart w:id="2" w:name="_GoBack"/>
      <w:bookmarkEnd w:id="2"/>
    </w:p>
    <w:sectPr w:rsidR="002962E4" w:rsidRPr="009A30BA" w:rsidSect="006E337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A8" w:rsidRDefault="001E5AA8">
      <w:r>
        <w:separator/>
      </w:r>
    </w:p>
  </w:endnote>
  <w:endnote w:type="continuationSeparator" w:id="0">
    <w:p w:rsidR="001E5AA8" w:rsidRDefault="001E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3C" w:rsidRDefault="002A043C" w:rsidP="002A04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043C" w:rsidRDefault="002A043C" w:rsidP="006E337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3C" w:rsidRDefault="002A043C" w:rsidP="002A04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3260">
      <w:rPr>
        <w:rStyle w:val="a8"/>
        <w:noProof/>
      </w:rPr>
      <w:t>36</w:t>
    </w:r>
    <w:r>
      <w:rPr>
        <w:rStyle w:val="a8"/>
      </w:rPr>
      <w:fldChar w:fldCharType="end"/>
    </w:r>
  </w:p>
  <w:p w:rsidR="002A043C" w:rsidRDefault="002A043C" w:rsidP="006E337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A8" w:rsidRDefault="001E5AA8">
      <w:r>
        <w:separator/>
      </w:r>
    </w:p>
  </w:footnote>
  <w:footnote w:type="continuationSeparator" w:id="0">
    <w:p w:rsidR="001E5AA8" w:rsidRDefault="001E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D6C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5E2D52"/>
    <w:multiLevelType w:val="hybridMultilevel"/>
    <w:tmpl w:val="A8C8B3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12550D7"/>
    <w:multiLevelType w:val="hybridMultilevel"/>
    <w:tmpl w:val="17626D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D194B1E"/>
    <w:multiLevelType w:val="hybridMultilevel"/>
    <w:tmpl w:val="F4EA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5A6A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8820EE"/>
    <w:multiLevelType w:val="hybridMultilevel"/>
    <w:tmpl w:val="E99CC7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2A01D45"/>
    <w:multiLevelType w:val="hybridMultilevel"/>
    <w:tmpl w:val="07D49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413F5"/>
    <w:multiLevelType w:val="hybridMultilevel"/>
    <w:tmpl w:val="BB8EB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94CB9"/>
    <w:multiLevelType w:val="hybridMultilevel"/>
    <w:tmpl w:val="28AA5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6331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E62C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1F24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0C7462"/>
    <w:multiLevelType w:val="hybridMultilevel"/>
    <w:tmpl w:val="6BC61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8648C9"/>
    <w:multiLevelType w:val="hybridMultilevel"/>
    <w:tmpl w:val="207EE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22666A"/>
    <w:multiLevelType w:val="hybridMultilevel"/>
    <w:tmpl w:val="81E0E0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6">
    <w:nsid w:val="7F313B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5"/>
  </w:num>
  <w:num w:numId="5">
    <w:abstractNumId w:val="16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12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1F2"/>
    <w:rsid w:val="00036776"/>
    <w:rsid w:val="001107A1"/>
    <w:rsid w:val="00125307"/>
    <w:rsid w:val="00133714"/>
    <w:rsid w:val="00136286"/>
    <w:rsid w:val="00160FB4"/>
    <w:rsid w:val="001875D9"/>
    <w:rsid w:val="001B051F"/>
    <w:rsid w:val="001B5445"/>
    <w:rsid w:val="001C6CF0"/>
    <w:rsid w:val="001D745E"/>
    <w:rsid w:val="001E5AA8"/>
    <w:rsid w:val="001F1819"/>
    <w:rsid w:val="002072AD"/>
    <w:rsid w:val="00260320"/>
    <w:rsid w:val="00274E83"/>
    <w:rsid w:val="00293260"/>
    <w:rsid w:val="002962E4"/>
    <w:rsid w:val="002A043C"/>
    <w:rsid w:val="002D7B0D"/>
    <w:rsid w:val="002E74BD"/>
    <w:rsid w:val="0033173C"/>
    <w:rsid w:val="00336664"/>
    <w:rsid w:val="003520D0"/>
    <w:rsid w:val="00407E36"/>
    <w:rsid w:val="004329CD"/>
    <w:rsid w:val="00454002"/>
    <w:rsid w:val="004603D9"/>
    <w:rsid w:val="00463762"/>
    <w:rsid w:val="00491851"/>
    <w:rsid w:val="004A7192"/>
    <w:rsid w:val="004C0001"/>
    <w:rsid w:val="004E1F4F"/>
    <w:rsid w:val="004E26AC"/>
    <w:rsid w:val="005101F3"/>
    <w:rsid w:val="00541581"/>
    <w:rsid w:val="005523FC"/>
    <w:rsid w:val="005B17BB"/>
    <w:rsid w:val="005F7084"/>
    <w:rsid w:val="00610D57"/>
    <w:rsid w:val="00631522"/>
    <w:rsid w:val="00643CDC"/>
    <w:rsid w:val="006E3372"/>
    <w:rsid w:val="0070563E"/>
    <w:rsid w:val="00710251"/>
    <w:rsid w:val="00711819"/>
    <w:rsid w:val="00750A05"/>
    <w:rsid w:val="00753FEB"/>
    <w:rsid w:val="00792E27"/>
    <w:rsid w:val="00795B71"/>
    <w:rsid w:val="007E7AC7"/>
    <w:rsid w:val="008761F2"/>
    <w:rsid w:val="008A5813"/>
    <w:rsid w:val="008A6738"/>
    <w:rsid w:val="008C170D"/>
    <w:rsid w:val="00906604"/>
    <w:rsid w:val="00913B04"/>
    <w:rsid w:val="009462B8"/>
    <w:rsid w:val="00957F02"/>
    <w:rsid w:val="00962672"/>
    <w:rsid w:val="00972126"/>
    <w:rsid w:val="00990FB2"/>
    <w:rsid w:val="009A30BA"/>
    <w:rsid w:val="009D6DDA"/>
    <w:rsid w:val="009F2E2B"/>
    <w:rsid w:val="00A046F5"/>
    <w:rsid w:val="00A12023"/>
    <w:rsid w:val="00A312E4"/>
    <w:rsid w:val="00A52C41"/>
    <w:rsid w:val="00A55400"/>
    <w:rsid w:val="00A86753"/>
    <w:rsid w:val="00AC17EC"/>
    <w:rsid w:val="00B00175"/>
    <w:rsid w:val="00B14613"/>
    <w:rsid w:val="00B37FCC"/>
    <w:rsid w:val="00B74675"/>
    <w:rsid w:val="00B87C47"/>
    <w:rsid w:val="00B960FC"/>
    <w:rsid w:val="00BD34AE"/>
    <w:rsid w:val="00C01437"/>
    <w:rsid w:val="00C01FEB"/>
    <w:rsid w:val="00C07BD4"/>
    <w:rsid w:val="00C1416B"/>
    <w:rsid w:val="00C221FB"/>
    <w:rsid w:val="00C23A77"/>
    <w:rsid w:val="00C27DC0"/>
    <w:rsid w:val="00C33B7E"/>
    <w:rsid w:val="00C40EBB"/>
    <w:rsid w:val="00C43306"/>
    <w:rsid w:val="00C4348B"/>
    <w:rsid w:val="00C567EE"/>
    <w:rsid w:val="00C72703"/>
    <w:rsid w:val="00C91CCD"/>
    <w:rsid w:val="00C97CBB"/>
    <w:rsid w:val="00CB3017"/>
    <w:rsid w:val="00CC3DAE"/>
    <w:rsid w:val="00D60ECA"/>
    <w:rsid w:val="00D6246D"/>
    <w:rsid w:val="00D9415E"/>
    <w:rsid w:val="00DA521F"/>
    <w:rsid w:val="00DB3F6B"/>
    <w:rsid w:val="00DC2049"/>
    <w:rsid w:val="00DF06FB"/>
    <w:rsid w:val="00DF4AF1"/>
    <w:rsid w:val="00EE44AE"/>
    <w:rsid w:val="00EE7CF6"/>
    <w:rsid w:val="00F34F72"/>
    <w:rsid w:val="00FB7A79"/>
    <w:rsid w:val="00FD36FA"/>
    <w:rsid w:val="00FE0F7C"/>
    <w:rsid w:val="00F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D03D19B2-01B5-4F19-BBCF-C674CEFD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qFormat/>
    <w:rsid w:val="008761F2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0"/>
    <w:next w:val="a0"/>
    <w:qFormat/>
    <w:rsid w:val="002A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A0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2962E4"/>
    <w:rPr>
      <w:i/>
      <w:iCs/>
    </w:rPr>
  </w:style>
  <w:style w:type="paragraph" w:customStyle="1" w:styleId="a">
    <w:name w:val="список нумерованный"/>
    <w:autoRedefine/>
    <w:rsid w:val="002962E4"/>
    <w:pPr>
      <w:numPr>
        <w:numId w:val="1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styleId="a5">
    <w:name w:val="Plain Text"/>
    <w:basedOn w:val="a0"/>
    <w:rsid w:val="003520D0"/>
    <w:rPr>
      <w:rFonts w:ascii="Courier New" w:hAnsi="Courier New" w:cs="Courier New"/>
      <w:sz w:val="20"/>
      <w:szCs w:val="20"/>
    </w:rPr>
  </w:style>
  <w:style w:type="character" w:styleId="a6">
    <w:name w:val="Hyperlink"/>
    <w:basedOn w:val="a1"/>
    <w:rsid w:val="0070563E"/>
    <w:rPr>
      <w:color w:val="0000FF"/>
      <w:u w:val="single"/>
    </w:rPr>
  </w:style>
  <w:style w:type="paragraph" w:styleId="a7">
    <w:name w:val="footer"/>
    <w:basedOn w:val="a0"/>
    <w:rsid w:val="006E337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6E3372"/>
  </w:style>
  <w:style w:type="table" w:styleId="a9">
    <w:name w:val="Table Grid"/>
    <w:basedOn w:val="a2"/>
    <w:rsid w:val="0075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710251"/>
    <w:rPr>
      <w:snapToGrid w:val="0"/>
    </w:rPr>
  </w:style>
  <w:style w:type="character" w:customStyle="1" w:styleId="mw-headline">
    <w:name w:val="mw-headline"/>
    <w:basedOn w:val="a1"/>
    <w:rsid w:val="002A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0907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062476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3403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7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60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8518</Words>
  <Characters>48553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Microsoft</Company>
  <LinksUpToDate>false</LinksUpToDate>
  <CharactersWithSpaces>56958</CharactersWithSpaces>
  <SharedDoc>false</SharedDoc>
  <HLinks>
    <vt:vector size="330" baseType="variant">
      <vt:variant>
        <vt:i4>3407875</vt:i4>
      </vt:variant>
      <vt:variant>
        <vt:i4>168</vt:i4>
      </vt:variant>
      <vt:variant>
        <vt:i4>0</vt:i4>
      </vt:variant>
      <vt:variant>
        <vt:i4>5</vt:i4>
      </vt:variant>
      <vt:variant>
        <vt:lpwstr>http://www.rian.ru/osetia_spravki/20080811/150272529.html</vt:lpwstr>
      </vt:variant>
      <vt:variant>
        <vt:lpwstr/>
      </vt:variant>
      <vt:variant>
        <vt:i4>3407875</vt:i4>
      </vt:variant>
      <vt:variant>
        <vt:i4>165</vt:i4>
      </vt:variant>
      <vt:variant>
        <vt:i4>0</vt:i4>
      </vt:variant>
      <vt:variant>
        <vt:i4>5</vt:i4>
      </vt:variant>
      <vt:variant>
        <vt:lpwstr>http://www.rian.ru/osetia_spravki/20080811/150272529.html</vt:lpwstr>
      </vt:variant>
      <vt:variant>
        <vt:lpwstr/>
      </vt:variant>
      <vt:variant>
        <vt:i4>3014727</vt:i4>
      </vt:variant>
      <vt:variant>
        <vt:i4>162</vt:i4>
      </vt:variant>
      <vt:variant>
        <vt:i4>0</vt:i4>
      </vt:variant>
      <vt:variant>
        <vt:i4>5</vt:i4>
      </vt:variant>
      <vt:variant>
        <vt:lpwstr>http://www.rusrand.ru/enotes/enotes_138.html</vt:lpwstr>
      </vt:variant>
      <vt:variant>
        <vt:lpwstr/>
      </vt:variant>
      <vt:variant>
        <vt:i4>4522069</vt:i4>
      </vt:variant>
      <vt:variant>
        <vt:i4>159</vt:i4>
      </vt:variant>
      <vt:variant>
        <vt:i4>0</vt:i4>
      </vt:variant>
      <vt:variant>
        <vt:i4>5</vt:i4>
      </vt:variant>
      <vt:variant>
        <vt:lpwstr>http://zhurnal.lib.ru/m/manojlo_a_w/manoilo-psywar.shtml</vt:lpwstr>
      </vt:variant>
      <vt:variant>
        <vt:lpwstr/>
      </vt:variant>
      <vt:variant>
        <vt:i4>7536738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cite_note-zhuravlev-163#cite_note-zhuravlev-163</vt:lpwstr>
      </vt:variant>
      <vt:variant>
        <vt:i4>7536739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cite_note-162#cite_note-162</vt:lpwstr>
      </vt:variant>
      <vt:variant>
        <vt:i4>6094885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http://ru.wikipedia.org/wiki/%D0%A7%D0%BB%D0%B5%D0%BD%D1%8B_%D0%9E%D0%9E%D0%9D</vt:lpwstr>
      </vt:variant>
      <vt:variant>
        <vt:lpwstr/>
      </vt:variant>
      <vt:variant>
        <vt:i4>7733329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http://ru.wikipedia.org/wiki/2008_%D0%B3%D0%BE%D0%B4</vt:lpwstr>
      </vt:variant>
      <vt:variant>
        <vt:lpwstr/>
      </vt:variant>
      <vt:variant>
        <vt:i4>1835057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http://ru.wikipedia.org/wiki/8_%D0%B0%D0%B2%D0%B3%D1%83%D1%81%D1%82%D0%B0</vt:lpwstr>
      </vt:variant>
      <vt:variant>
        <vt:lpwstr/>
      </vt:variant>
      <vt:variant>
        <vt:i4>2359359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http://ru.wikipedia.org/wiki/%D0%9D%D0%B5%D0%B7%D0%B0%D0%B2%D0%B8%D1%81%D0%B8%D0%BC%D0%BE%D1%81%D1%82%D1%8C</vt:lpwstr>
      </vt:variant>
      <vt:variant>
        <vt:lpwstr/>
      </vt:variant>
      <vt:variant>
        <vt:i4>393329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http://ru.wikipedia.org/wiki/%D0%A3%D1%81%D1%82%D0%B0%D0%B2_%D0%9E%D0%9E%D0%9D</vt:lpwstr>
      </vt:variant>
      <vt:variant>
        <vt:lpwstr/>
      </vt:variant>
      <vt:variant>
        <vt:i4>7667726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http://ru.wikipedia.org/wiki/%D0%AE%D0%B6%D0%BD%D0%B0%D1%8F_%D0%9E%D1%81%D0%B5%D1%82%D0%B8%D1%8F</vt:lpwstr>
      </vt:variant>
      <vt:variant>
        <vt:lpwstr/>
      </vt:variant>
      <vt:variant>
        <vt:i4>524305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http://ru.wikipedia.org/wiki/%D0%93%D1%80%D1%83%D0%B7%D0%B8%D1%8F</vt:lpwstr>
      </vt:variant>
      <vt:variant>
        <vt:lpwstr/>
      </vt:variant>
      <vt:variant>
        <vt:i4>8257628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http://ru.wikipedia.org/wiki/%D0%90%D0%B3%D1%80%D0%B5%D1%81%D1%81%D0%B8%D1%8F_(%D0%BF%D0%BE%D0%BB%D0%B8%D1%82%D0%B8%D0%BA%D0%B0)</vt:lpwstr>
      </vt:variant>
      <vt:variant>
        <vt:lpwstr/>
      </vt:variant>
      <vt:variant>
        <vt:i4>5242947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7536745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cite_note-138#cite_note-138</vt:lpwstr>
      </vt:variant>
      <vt:variant>
        <vt:i4>655480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http://ru.wikipedia.org/wiki/%D0%94%D0%B6%D1%83%D0%BB%D1%8C%D0%B5%D1%82%D1%82%D0%BE_%D0%9A%D1%8C%D0%B5%D0%B7%D0%B0</vt:lpwstr>
      </vt:variant>
      <vt:variant>
        <vt:lpwstr/>
      </vt:variant>
      <vt:variant>
        <vt:i4>4718692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http://ru.wikipedia.org/w/index.php?title=%D0%A4%D1%83%D1%80%D0%BD%D1%8C%D0%B5,_%D0%AD%D1%80%D0%B8%D0%BA&amp;action=edit&amp;redlink=1</vt:lpwstr>
      </vt:variant>
      <vt:variant>
        <vt:lpwstr/>
      </vt:variant>
      <vt:variant>
        <vt:i4>3145800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http://ru.wikipedia.org/wiki/Le_Monde</vt:lpwstr>
      </vt:variant>
      <vt:variant>
        <vt:lpwstr/>
      </vt:variant>
      <vt:variant>
        <vt:i4>1638494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http://ru.wikipedia.org/wiki/Spiegel</vt:lpwstr>
      </vt:variant>
      <vt:variant>
        <vt:lpwstr/>
      </vt:variant>
      <vt:variant>
        <vt:i4>6881402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cite_note-bbc7548983-121#cite_note-bbc7548983-121</vt:lpwstr>
      </vt:variant>
      <vt:variant>
        <vt:i4>1835057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http://ru.wikipedia.org/wiki/8_%D0%B0%D0%B2%D0%B3%D1%83%D1%81%D1%82%D0%B0</vt:lpwstr>
      </vt:variant>
      <vt:variant>
        <vt:lpwstr/>
      </vt:variant>
      <vt:variant>
        <vt:i4>8257618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http://ru.wikipedia.org/wiki/%D0%93%D1%80%D0%B0%D0%B4_(%D0%A0%D0%A1%D0%97%D0%9E)</vt:lpwstr>
      </vt:variant>
      <vt:variant>
        <vt:lpwstr/>
      </vt:variant>
      <vt:variant>
        <vt:i4>6619196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http://ru.wikipedia.org/w/index.php?title=%D0%A3%D0%9D%D0%98%D0%90%D0%9D&amp;action=edit&amp;redlink=1</vt:lpwstr>
      </vt:variant>
      <vt:variant>
        <vt:lpwstr/>
      </vt:variant>
      <vt:variant>
        <vt:i4>7143496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http://ru.wikipedia.org/w/index.php?title=%D0%AF%D0%BA%D0%BE%D0%B1%D0%B0%D1%88%D0%B2%D0%B8%D0%BB%D0%B8,_%D0%A2%D0%B5%D0%BC%D1%83%D1%80&amp;action=edit&amp;redlink=1</vt:lpwstr>
      </vt:variant>
      <vt:variant>
        <vt:lpwstr/>
      </vt:variant>
      <vt:variant>
        <vt:i4>1376304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http://ru.wikipedia.org/wiki/22_%D0%B0%D0%B2%D0%B3%D1%83%D1%81%D1%82%D0%B0</vt:lpwstr>
      </vt:variant>
      <vt:variant>
        <vt:lpwstr/>
      </vt:variant>
      <vt:variant>
        <vt:i4>7536737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cite_note-120#cite_note-120</vt:lpwstr>
      </vt:variant>
      <vt:variant>
        <vt:i4>5439592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http://ru.wikipedia.org/wiki/%D0%9A%D1%83%D1%80%D0%B0%D1%88%D0%B2%D0%B8%D0%BB%D0%B8,_%D0%9C%D0%B0%D0%BC%D1%83%D0%BA%D0%B0</vt:lpwstr>
      </vt:variant>
      <vt:variant>
        <vt:lpwstr/>
      </vt:variant>
      <vt:variant>
        <vt:i4>1835057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http://ru.wikipedia.org/wiki/8_%D0%B0%D0%B2%D0%B3%D1%83%D1%81%D1%82%D0%B0</vt:lpwstr>
      </vt:variant>
      <vt:variant>
        <vt:lpwstr/>
      </vt:variant>
      <vt:variant>
        <vt:i4>524317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http://ru.wikipedia.org/wiki/%D0%94%D0%B7%D0%B0%D1%83</vt:lpwstr>
      </vt:variant>
      <vt:variant>
        <vt:lpwstr/>
      </vt:variant>
      <vt:variant>
        <vt:i4>2818169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http://ru.wikipedia.org/wiki/%D0%9A%D0%BE%D0%BA%D0%BE%D0%B9%D1%82%D1%8B,_%D0%AD%D0%B4%D1%83%D0%B0%D1%80%D0%B4_%D0%94%D0%B6%D0%B0%D0%B1%D0%B5%D0%B5%D0%B2%D0%B8%D1%87</vt:lpwstr>
      </vt:variant>
      <vt:variant>
        <vt:lpwstr/>
      </vt:variant>
      <vt:variant>
        <vt:i4>65650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http://ru.wikipedia.org/wiki/%D0%90%D0%BD%D0%B4%D1%80%D0%B5%D0%B9_%D0%98%D0%BB%D0%BB%D0%B0%D1%80%D0%B8%D0%BE%D0%BD%D0%BE%D0%B2</vt:lpwstr>
      </vt:variant>
      <vt:variant>
        <vt:lpwstr/>
      </vt:variant>
      <vt:variant>
        <vt:i4>8257640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cite_note-kommers.-114#cite_note-kommers.-114</vt:lpwstr>
      </vt:variant>
      <vt:variant>
        <vt:i4>2359353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http://ru.wikipedia.org/wiki/%D0%9A%D0%BE%D0%BC%D0%BC%D0%B5%D1%80%D1%81%D0%B0%D0%BD%D1%82%D1%8A</vt:lpwstr>
      </vt:variant>
      <vt:variant>
        <vt:lpwstr/>
      </vt:variant>
      <vt:variant>
        <vt:i4>5767230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http://ru.wikipedia.org/wiki/The_New_York_Times</vt:lpwstr>
      </vt:variant>
      <vt:variant>
        <vt:lpwstr/>
      </vt:variant>
      <vt:variant>
        <vt:i4>524297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http://ru.wikipedia.org/wiki/%D0%9A%D1%80%D0%B0%D1%81%D0%BD%D0%B0%D1%8F_%D0%B7%D0%B2%D0%B5%D0%B7%D0%B4%D0%B0_(%D0%B3%D0%B0%D0%B7%D0%B5%D1%82%D0%B0)</vt:lpwstr>
      </vt:variant>
      <vt:variant>
        <vt:lpwstr/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http://ru.wikipedia.org/w/index.php?title=%D0%9D%D0%B8%D0%B6%D0%BD%D0%B8%D0%B9_%D0%97%D0%B0%D1%80%D0%B0%D0%BC%D0%B0%D0%B3&amp;action=edit&amp;redlink=1</vt:lpwstr>
      </vt:variant>
      <vt:variant>
        <vt:lpwstr/>
      </vt:variant>
      <vt:variant>
        <vt:i4>524359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http://ru.wikipedia.org/wiki/%D0%90%D0%BB%D0%B0%D0%B3%D0%B8%D1%80</vt:lpwstr>
      </vt:variant>
      <vt:variant>
        <vt:lpwstr/>
      </vt:variant>
      <vt:variant>
        <vt:i4>1179697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http://ru.wikipedia.org/wiki/6_%D0%B0%D0%B2%D0%B3%D1%83%D1%81%D1%82%D0%B0</vt:lpwstr>
      </vt:variant>
      <vt:variant>
        <vt:lpwstr/>
      </vt:variant>
      <vt:variant>
        <vt:i4>7864404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http://ru.wikipedia.org/wiki/%D0%9D%D0%B5%D0%B7%D0%B0%D0%B2%D0%B8%D1%81%D0%B8%D0%BC%D0%B0%D1%8F_%D0%B3%D0%B0%D0%B7%D0%B5%D1%82%D0%B0</vt:lpwstr>
      </vt:variant>
      <vt:variant>
        <vt:lpwstr/>
      </vt:variant>
      <vt:variant>
        <vt:i4>7471205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cite_note-lentaviza-55#cite_note-lentaviza-55</vt:lpwstr>
      </vt:variant>
      <vt:variant>
        <vt:i4>7143496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http://ru.wikipedia.org/w/index.php?title=%D0%AF%D0%BA%D0%BE%D0%B1%D0%B0%D1%88%D0%B2%D0%B8%D0%BB%D0%B8,_%D0%A2%D0%B5%D0%BC%D1%83%D1%80&amp;action=edit&amp;redlink=1</vt:lpwstr>
      </vt:variant>
      <vt:variant>
        <vt:lpwstr/>
      </vt:variant>
      <vt:variant>
        <vt:i4>524317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http://ru.wikipedia.org/wiki/%D0%91%D1%80%D1%8E%D1%81%D1%81%D0%B5%D0%BB%D1%8C</vt:lpwstr>
      </vt:variant>
      <vt:variant>
        <vt:lpwstr/>
      </vt:variant>
      <vt:variant>
        <vt:i4>7602216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http://ru.wikipedia.org/wiki/%D0%A8%D0%B0%D0%BC%D0%B0%D0%BD%D0%BE%D0%B2,_%D0%92%D0%BB%D0%B0%D0%B4%D0%B8%D0%BC%D0%B8%D1%80_%D0%90%D0%BD%D0%B0%D1%82%D0%BE%D0%BB%D1%8C%D0%B5%D0%B2%D0%B8%D1%87</vt:lpwstr>
      </vt:variant>
      <vt:variant>
        <vt:lpwstr/>
      </vt:variant>
      <vt:variant>
        <vt:i4>1179747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http://ru.wikipedia.org/wiki/6_%D0%BC%D0%B0%D1%8F</vt:lpwstr>
      </vt:variant>
      <vt:variant>
        <vt:lpwstr/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http://ru.wikipedia.org/wiki/%D0%9D%D0%BE%D0%B2%D0%B0%D1%8F_%D0%B3%D0%B0%D0%B7%D0%B5%D1%82%D0%B0</vt:lpwstr>
      </vt:variant>
      <vt:variant>
        <vt:lpwstr/>
      </vt:variant>
      <vt:variant>
        <vt:i4>3276823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http://ru.wikipedia.org/wiki/29_%D0%B0%D0%BF%D1%80%D0%B5%D0%BB%D1%8F</vt:lpwstr>
      </vt:variant>
      <vt:variant>
        <vt:lpwstr/>
      </vt:variant>
      <vt:variant>
        <vt:i4>2424882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http://ru.wikipedia.org/wiki/%D0%92%D0%BE%D0%B9%D0%BD%D0%B0_%D0%B2_%D0%AE%D0%B6%D0%BD%D0%BE%D0%B9_%D0%9E%D1%81%D0%B5%D1%82%D0%B8%D0%B8_(2008)</vt:lpwstr>
      </vt:variant>
      <vt:variant>
        <vt:lpwstr>cite_note-95#cite_note-95</vt:lpwstr>
      </vt:variant>
      <vt:variant>
        <vt:i4>7012405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http://ru.wikipedia.org/wiki/%D0%9C%D0%B8%D0%93-29</vt:lpwstr>
      </vt:variant>
      <vt:variant>
        <vt:lpwstr/>
      </vt:variant>
      <vt:variant>
        <vt:i4>3276831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http://ru.wikipedia.org/wiki/21_%D0%B0%D0%BF%D1%80%D0%B5%D0%BB%D1%8F</vt:lpwstr>
      </vt:variant>
      <vt:variant>
        <vt:lpwstr/>
      </vt:variant>
      <vt:variant>
        <vt:i4>2818169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http://ru.wikipedia.org/wiki/%D0%9A%D0%BE%D0%BA%D0%BE%D0%B9%D1%82%D1%8B,_%D0%AD%D0%B4%D1%83%D0%B0%D1%80%D0%B4_%D0%94%D0%B6%D0%B0%D0%B1%D0%B5%D0%B5%D0%B2%D0%B8%D1%87</vt:lpwstr>
      </vt:variant>
      <vt:variant>
        <vt:lpwstr/>
      </vt:variant>
      <vt:variant>
        <vt:i4>3211289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http://ru.wikipedia.org/wiki/17_%D0%B0%D0%BF%D1%80%D0%B5%D0%BB%D1%8F</vt:lpwstr>
      </vt:variant>
      <vt:variant>
        <vt:lpwstr/>
      </vt:variant>
      <vt:variant>
        <vt:i4>3211288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http://ru.wikipedia.org/wiki/16_%D0%B0%D0%BF%D1%80%D0%B5%D0%BB%D1%8F</vt:lpwstr>
      </vt:variant>
      <vt:variant>
        <vt:lpwstr/>
      </vt:variant>
      <vt:variant>
        <vt:i4>7733329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http://ru.wikipedia.org/wiki/2008_%D0%B3%D0%BE%D0%B4</vt:lpwstr>
      </vt:variant>
      <vt:variant>
        <vt:lpwstr/>
      </vt:variant>
      <vt:variant>
        <vt:i4>8323127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http://ru.wikipedia.org/wiki/%D0%9E%D0%B1%D1%80%D0%B0%D0%B7%D0%BE%D0%B2%D0%B0%D0%BD%D0%B8%D0%B5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Admin</dc:creator>
  <cp:keywords/>
  <dc:description/>
  <cp:lastModifiedBy>Irina</cp:lastModifiedBy>
  <cp:revision>2</cp:revision>
  <cp:lastPrinted>2009-08-24T16:54:00Z</cp:lastPrinted>
  <dcterms:created xsi:type="dcterms:W3CDTF">2014-11-01T11:52:00Z</dcterms:created>
  <dcterms:modified xsi:type="dcterms:W3CDTF">2014-11-01T11:52:00Z</dcterms:modified>
</cp:coreProperties>
</file>