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BC" w:rsidRDefault="00727E53">
      <w:pPr>
        <w:pStyle w:val="1"/>
        <w:jc w:val="center"/>
      </w:pPr>
      <w:r>
        <w:t>Проблема добра и зла в романе Достоевского Преступление и наказание</w:t>
      </w:r>
    </w:p>
    <w:p w:rsidR="003378BC" w:rsidRDefault="00727E53">
      <w:pPr>
        <w:spacing w:after="240"/>
      </w:pPr>
      <w:r>
        <w:t>Проблема всего творчества Достоевского — определение границ между добром и злом. Это центральный философский вопрос, волновавший писателя всю жизнь. В своих произведениях писатель пытается дать оценку этим понятиям и установить их взаимодействие как в обществе в целом, так и в отдельном человеке.</w:t>
      </w:r>
      <w:r>
        <w:br/>
      </w:r>
      <w:r>
        <w:br/>
        <w:t>В столкновении своих героев Достоевский прежде всего выясняет границы добра и зла отдельной личности, их идей, поступков. В протесте Раскольникова трудно провести четкую грань между добром и злом. Писатель показывает необыкновенную доброту своего героя: он горячо любит сестру и мать; жалеет Мармеладовых и помогает им; он один понял трагедию этого человека, услышав его исповедь в распивочной; отдает последние деньги на похороны Мармеладова; не может бросить пьяную девушку на бульваре; заботится об отце умершего университетского товарища. Сон Раскольникова о забитой насмерть лошади подчеркивает необыкновенный гуманизм героя, его протест против зла и насилия.</w:t>
      </w:r>
      <w:r>
        <w:br/>
      </w:r>
      <w:r>
        <w:br/>
        <w:t>В то же время античеловеческая теория «двух разрядов людей» , которая заранее определяет, кому жить, а кому умереть, еще более антигуманная идея «крови по совести», по которой. можно убить ради высших целей и принципов, рождены в сознании необыкновенно доброго и гуманного Раскольникова. И не только рождены. Раскольников, любящий людей, страдающий за их боль, совершает зверское убийство и ограбление. Этим он пытается утвердить абсолютную нравственную свободу человека, что по существу, означает вседозволенность. Это приводит к тому, что и граница зла сотрется и перестанет существовать. Но ведь все преступления Раскольников совершает ради добра, и в основе их лежит стремление облагодетельствовать униженных и оскорбленных.</w:t>
      </w:r>
      <w:r>
        <w:br/>
      </w:r>
      <w:r>
        <w:br/>
        <w:t>В романе Раскольникову и его идее «крови по совести» противостоит Соня Мармеладова. И все же в поступках Сони сама жизнь стирает грань между добрым и злым. Она продает себя (поступок безнравственный), чтобы прокормить больную мачеху и ее детей (что заслуживает только добрых слов в ее адрес). Однако своей душе своей совести она причиняет непоправимое зло.</w:t>
      </w:r>
      <w:r>
        <w:br/>
      </w:r>
      <w:r>
        <w:br/>
        <w:t>И все-таки именно Соня, беззащитная и безгранично добрая, своим ужасом и недоумением, своей твердой убежденностью, что зло невозможно творить безнаказанно прежде всего для своей души и совести, спасает Раскольникова от тяжелого груза, который он взвалил на свой плечи убийством старухе-процентщицы, от помешательства, на грани которого находился герой. Так добро и зло снова сталкиваются в романе Достоевского, снова между ними идет непрерывная борьба, «а поле битвы — сердца людей».</w:t>
      </w:r>
      <w:r>
        <w:br/>
      </w:r>
      <w:r>
        <w:br/>
        <w:t>В финале этого романа о сострадании, необходимости и способности одного человека взять на себя груз боли и скорби другого, разделить этот груз как бы поровну, Соня говорит Раскольникову: «Вместе страдать будем», утверждая тем самым непреходящую ценность добра, его великую очищающую силу.</w:t>
      </w:r>
      <w:bookmarkStart w:id="0" w:name="_GoBack"/>
      <w:bookmarkEnd w:id="0"/>
    </w:p>
    <w:sectPr w:rsidR="003378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E53"/>
    <w:rsid w:val="003378BC"/>
    <w:rsid w:val="00727E53"/>
    <w:rsid w:val="00A0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5302-5C4D-4E44-B9CD-189FA8D1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>diakov.net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добра и зла в романе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2014-08-30T07:00:00Z</dcterms:created>
  <dcterms:modified xsi:type="dcterms:W3CDTF">2014-08-30T07:00:00Z</dcterms:modified>
</cp:coreProperties>
</file>