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DF" w:rsidRDefault="008E0ACC">
      <w:pPr>
        <w:pStyle w:val="1"/>
        <w:jc w:val="center"/>
      </w:pPr>
      <w:r>
        <w:t>Гончаров и. а. - Идейно-композиционные особенности романа и. а. гончарова обломов</w:t>
      </w:r>
    </w:p>
    <w:p w:rsidR="003236DF" w:rsidRPr="008E0ACC" w:rsidRDefault="008E0ACC">
      <w:pPr>
        <w:pStyle w:val="a3"/>
        <w:spacing w:after="240" w:afterAutospacing="0"/>
      </w:pPr>
      <w:r>
        <w:t>В центре романа Гончарова “Обломов” - сложный и противоречивый образ помещика Ильи Ильича Обломова.</w:t>
      </w:r>
      <w:r>
        <w:br/>
        <w:t>В первой части романа изображаются кажущиеся наиболее явными черты его личности: леность, безволие, созерцательность. Ярко выступают гоголевске традиции в изображении героя, автор акцентирует внимание на деталях домашнего обихода, отражающих характер хозяина. Так, туфли и халат приобретают символическое значение: они характеризуют внутреннюю борьбу Обломова. В этой части романа нет напряженности, практически нет действия. Это история одного дня. Обломов дремлет, просыпается, вспоминает о каком-то деле, дремлет дальше. Он в ужасе от любого перемещения, даже от того, чтобы переехать на новую квартиру. Пространство романа сужается до комнаты, до дивана, на котором лежит Обломов. А биографически время расширяется: во сне он видит детство.</w:t>
      </w:r>
      <w:r>
        <w:br/>
        <w:t>Неподвижность жизни, дрема, замкнутое существование - это не только признак существования Ильи Ильича, это суть жизни в Обломовке. Она отъединена от всего мира: “Ни сильные страсти, ни отважные предприятия не волновали об-ломовцев”. Эта жизнь по-своему полна и гармонична: это русская природа, сказка, любовь и ласка матери, русское хлебосольство, красота праздников. Эти впечатления детства являются для Обломова идеалом, с высоты которого он судит жизнь. Поэтому он не принимает “петербургскую жизнь”, его не привлекает ни карьера, ни желание разбогатеть. Посетители Обломова олицетворяют три жизненных пути, которые мог бы</w:t>
      </w:r>
      <w:r>
        <w:br/>
        <w:t>пройти Обломов: стать избалованным пижоном, как Волков; начальником отдела, как Судьбинский; писателем, как Пенкин. Обломов уходит в созерцательное бездействие, желая сохранить “свое человеческое достоинство и свой покой”. Образ Захара определяет структуру первой части романа. Обломов немыслим без слуги, и наоборот. Оба они дети Обломовки.</w:t>
      </w:r>
      <w:r>
        <w:br/>
        <w:t>Вторая и третья части романа - это испытание дружбы и любви. Действие становится динамичным. Главным антагонистом Обломова выступает его друг Андрей Штольц. Образ Штольца важен для понимания авторского замысла и для более глубокого понимания главного героя. Гончаров намеревался' показать Штольца как деятеля, подготавливающего прогрессивные перемены в России. В отличие от Обломова, Штольц - это энергичный, деятельный человек, в его речах и поступках чувствуется уверенность, он твердо стоит на ногах, верит в энергию и преобразующую силу человека. Он постоянно в движении (в романе говорится о его переездах: Москва, Нижний Новгород, Крым, Киев, Одесса, Бельгия, Англия, Франция) - и в этом он видит счастье.</w:t>
      </w:r>
      <w:r>
        <w:br/>
        <w:t>Немецкое трудолюбие, расчетливость и пунктуальность соединяются в Штольце с русской мечтательностью и мягкостью (отец у него немец, а мать - русская). Однако в Штольце все-таки ум преобладает над сердцем, он подчиняет контролю даже самые тонкие чувства. Ему недостает человечности, которая является главным свойством Обломова. О детстве и семейной жизни Штольца лишь рассказано. Мы не знаем, чему Штольц радовался, чему огорчался, кто у него друзья, кто враги. Штольц, в противоположность Обломову, пробивает дорогу в жизни сам (блестяще окончил университет, с успехом служит, начинает заниматься собственным делом, наживает дом и деньги). Портрет Штольца контрастирует портрету Обломова: “Он весь составлен из костей, мускулов и нервов”. Обломов же “обрюзг не по летам”, у него “сонный взгляд”. Однако и образ Штольца более многомерен, чем кажется на первый взгляд. Он искренне любит Обломова, говорит о “честном” и “верном” сердце Обломова, “которое не подкупишь ничем”. Именно Штольца автор наделил пониманием нравственной сути Обломова, и именно Штольц рассказал “литератору” всю историю жизни Ильи Ильича. И в конце романа Штольц находит успокоение в семейном благополучии, он приходит к тому, с чего начал и на чем остановился Обломов. Это “отражение” образов друг в друге можно рассмотреть как процесс соединения крайностей.</w:t>
      </w:r>
      <w:r>
        <w:br/>
        <w:t>Важное место в романе занимает тема любви. Любовь, по мысли Гончарова, - одна из “главных сил” прогресса, миром движет любовь. Герой проходит испытание любовью. Гончаров не дает развернутого портрета Ольги, но подчеркивает, что вней не было “ни жеманства, ни кокетства, никакой лжи, никакой мишуры, ни умысла”. В первый раз перед Обломовым мелькнул контур его идеала. Разрыв был закономерен, ибо Ольга и Обломов ждали друг от друга невозможного. Он - самоотверженной, безоглядной любви, когда можно пожертвовать всем: “спокойствием, молвой, уважением”. Она от него - деятельности, воли, энергии. Но Ольга влюбилась не в Обло-мова, а в свою мечту. Это чувствует и Обломов, когда пишет ей письмо. В дальнейшем каждый из героев обретает такую жизнь, которая соответствует его идеалу. Ольга выходит замуж за Штольца, Обломов находит сердечную любовь Агафьи Матвеевны. В ее доме на Выборгской стороне “его окружали теперь такие простые, добрые, любящие лица, которые согласились своим существованием подпереть его жизнь, помогать ему не замечать, не чувствовать ее”. Исчезнувший мир детства, Обломовка, появляется снова.</w:t>
      </w:r>
      <w:r>
        <w:br/>
      </w:r>
      <w:bookmarkStart w:id="0" w:name="_GoBack"/>
      <w:bookmarkEnd w:id="0"/>
    </w:p>
    <w:sectPr w:rsidR="003236DF" w:rsidRPr="008E0A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ACC"/>
    <w:rsid w:val="003236DF"/>
    <w:rsid w:val="005D029B"/>
    <w:rsid w:val="008E0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C2F4A-3D28-4969-99F0-05F295D2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Words>
  <Characters>4302</Characters>
  <Application>Microsoft Office Word</Application>
  <DocSecurity>0</DocSecurity>
  <Lines>35</Lines>
  <Paragraphs>10</Paragraphs>
  <ScaleCrop>false</ScaleCrop>
  <Company>diakov.net</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Идейно-композиционные особенности романа и. а. гончарова обломов</dc:title>
  <dc:subject/>
  <dc:creator>Irina</dc:creator>
  <cp:keywords/>
  <dc:description/>
  <cp:lastModifiedBy>Irina</cp:lastModifiedBy>
  <cp:revision>2</cp:revision>
  <dcterms:created xsi:type="dcterms:W3CDTF">2014-08-29T21:36:00Z</dcterms:created>
  <dcterms:modified xsi:type="dcterms:W3CDTF">2014-08-29T21:36:00Z</dcterms:modified>
</cp:coreProperties>
</file>