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98" w:rsidRDefault="00E22E8A">
      <w:pPr>
        <w:pStyle w:val="3"/>
        <w:jc w:val="center"/>
      </w:pPr>
      <w:r>
        <w:t>Міністерство     освіти    і    науки   України</w:t>
      </w:r>
    </w:p>
    <w:p w:rsidR="00990798" w:rsidRDefault="00E22E8A">
      <w:pPr>
        <w:pStyle w:val="3"/>
        <w:ind w:left="382" w:hanging="382"/>
        <w:jc w:val="center"/>
        <w:rPr>
          <w:sz w:val="36"/>
          <w:szCs w:val="36"/>
        </w:rPr>
      </w:pPr>
      <w:r>
        <w:rPr>
          <w:sz w:val="36"/>
          <w:szCs w:val="36"/>
        </w:rPr>
        <w:t>Національний      Університет</w:t>
      </w:r>
    </w:p>
    <w:p w:rsidR="00990798" w:rsidRDefault="00E22E8A">
      <w:pPr>
        <w:pStyle w:val="4"/>
        <w:jc w:val="center"/>
        <w:rPr>
          <w:b/>
          <w:bCs/>
          <w:i/>
          <w:iCs/>
        </w:rPr>
      </w:pPr>
      <w:r>
        <w:rPr>
          <w:b/>
          <w:bCs/>
          <w:i/>
          <w:iCs/>
        </w:rPr>
        <w:t>“Львівська    Політехніка”</w:t>
      </w:r>
    </w:p>
    <w:p w:rsidR="00990798" w:rsidRDefault="00990798">
      <w:pPr>
        <w:pStyle w:val="a5"/>
        <w:tabs>
          <w:tab w:val="clear" w:pos="4153"/>
          <w:tab w:val="clear" w:pos="8306"/>
        </w:tabs>
        <w:rPr>
          <w:lang w:val="uk-UA"/>
        </w:rPr>
      </w:pPr>
    </w:p>
    <w:p w:rsidR="00990798" w:rsidRDefault="00990798">
      <w:pPr>
        <w:rPr>
          <w:lang w:val="uk-UA"/>
        </w:rPr>
      </w:pPr>
    </w:p>
    <w:p w:rsidR="00990798" w:rsidRDefault="00990798">
      <w:pPr>
        <w:rPr>
          <w:lang w:val="uk-UA"/>
        </w:rPr>
      </w:pPr>
    </w:p>
    <w:p w:rsidR="00990798" w:rsidRDefault="00990798">
      <w:pPr>
        <w:rPr>
          <w:lang w:val="uk-UA"/>
        </w:rPr>
      </w:pPr>
    </w:p>
    <w:p w:rsidR="00990798" w:rsidRDefault="00E22E8A">
      <w:pPr>
        <w:pStyle w:val="5"/>
        <w:jc w:val="right"/>
      </w:pPr>
      <w:r>
        <w:t>Кафедра    ІВТ</w:t>
      </w:r>
    </w:p>
    <w:p w:rsidR="00990798" w:rsidRDefault="00990798">
      <w:pPr>
        <w:jc w:val="both"/>
        <w:rPr>
          <w:i/>
          <w:iCs/>
          <w:sz w:val="32"/>
          <w:szCs w:val="32"/>
          <w:lang w:val="uk-UA"/>
        </w:rPr>
      </w:pPr>
    </w:p>
    <w:p w:rsidR="00990798" w:rsidRDefault="00990798">
      <w:pPr>
        <w:jc w:val="both"/>
        <w:rPr>
          <w:i/>
          <w:iCs/>
          <w:sz w:val="32"/>
          <w:szCs w:val="32"/>
          <w:lang w:val="uk-UA"/>
        </w:rPr>
      </w:pPr>
    </w:p>
    <w:p w:rsidR="00990798" w:rsidRDefault="00990798">
      <w:pPr>
        <w:jc w:val="both"/>
        <w:rPr>
          <w:i/>
          <w:iCs/>
          <w:sz w:val="32"/>
          <w:szCs w:val="32"/>
          <w:lang w:val="uk-UA"/>
        </w:rPr>
      </w:pPr>
    </w:p>
    <w:p w:rsidR="00990798" w:rsidRDefault="00990798">
      <w:pPr>
        <w:jc w:val="both"/>
        <w:rPr>
          <w:i/>
          <w:iCs/>
          <w:sz w:val="32"/>
          <w:szCs w:val="32"/>
          <w:lang w:val="uk-UA"/>
        </w:rPr>
      </w:pPr>
    </w:p>
    <w:p w:rsidR="00990798" w:rsidRDefault="00990798">
      <w:pPr>
        <w:jc w:val="both"/>
        <w:rPr>
          <w:i/>
          <w:iCs/>
          <w:sz w:val="32"/>
          <w:szCs w:val="32"/>
          <w:lang w:val="uk-UA"/>
        </w:rPr>
      </w:pPr>
    </w:p>
    <w:p w:rsidR="00990798" w:rsidRDefault="00990798">
      <w:pPr>
        <w:jc w:val="both"/>
        <w:rPr>
          <w:i/>
          <w:iCs/>
          <w:sz w:val="32"/>
          <w:szCs w:val="32"/>
          <w:lang w:val="uk-UA"/>
        </w:rPr>
      </w:pPr>
    </w:p>
    <w:p w:rsidR="00990798" w:rsidRDefault="00E22E8A">
      <w:pPr>
        <w:pStyle w:val="3"/>
      </w:pPr>
      <w:r>
        <w:t>Курсова     робота</w:t>
      </w:r>
    </w:p>
    <w:p w:rsidR="00990798" w:rsidRDefault="00E22E8A">
      <w:pPr>
        <w:jc w:val="both"/>
        <w:rPr>
          <w:i/>
          <w:iCs/>
          <w:sz w:val="32"/>
          <w:szCs w:val="32"/>
          <w:lang w:val="uk-UA"/>
        </w:rPr>
      </w:pPr>
      <w:r>
        <w:rPr>
          <w:i/>
          <w:iCs/>
          <w:sz w:val="32"/>
          <w:szCs w:val="32"/>
          <w:lang w:val="uk-UA"/>
        </w:rPr>
        <w:t>на   тему:  “Світлотехнічні   вимірювання: одиниці  і   величини”.</w:t>
      </w: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E22E8A">
      <w:pPr>
        <w:pStyle w:val="6"/>
        <w:jc w:val="right"/>
      </w:pPr>
      <w:r>
        <w:t>Виконала:</w:t>
      </w:r>
    </w:p>
    <w:p w:rsidR="00990798" w:rsidRDefault="00E22E8A">
      <w:pPr>
        <w:jc w:val="right"/>
        <w:rPr>
          <w:sz w:val="28"/>
          <w:szCs w:val="28"/>
          <w:lang w:val="uk-UA"/>
        </w:rPr>
      </w:pPr>
      <w:r>
        <w:rPr>
          <w:sz w:val="28"/>
          <w:szCs w:val="28"/>
          <w:lang w:val="uk-UA"/>
        </w:rPr>
        <w:t>студентка   гр.МВ-31</w:t>
      </w:r>
    </w:p>
    <w:p w:rsidR="00990798" w:rsidRDefault="00E22E8A">
      <w:pPr>
        <w:jc w:val="right"/>
        <w:rPr>
          <w:lang w:val="uk-UA"/>
        </w:rPr>
      </w:pPr>
      <w:r>
        <w:rPr>
          <w:sz w:val="28"/>
          <w:szCs w:val="28"/>
          <w:lang w:val="uk-UA"/>
        </w:rPr>
        <w:t>Петрусь Х. Б</w:t>
      </w:r>
      <w:r>
        <w:rPr>
          <w:lang w:val="uk-UA"/>
        </w:rPr>
        <w:t>.</w:t>
      </w:r>
    </w:p>
    <w:p w:rsidR="00990798" w:rsidRDefault="00990798">
      <w:pPr>
        <w:jc w:val="right"/>
        <w:rPr>
          <w:lang w:val="uk-UA"/>
        </w:rPr>
      </w:pPr>
    </w:p>
    <w:p w:rsidR="00990798" w:rsidRDefault="00990798">
      <w:pPr>
        <w:jc w:val="right"/>
        <w:rPr>
          <w:lang w:val="uk-UA"/>
        </w:rPr>
      </w:pPr>
    </w:p>
    <w:p w:rsidR="00990798" w:rsidRDefault="00E22E8A">
      <w:pPr>
        <w:pStyle w:val="8"/>
        <w:jc w:val="right"/>
      </w:pPr>
      <w:r>
        <w:t xml:space="preserve">Перевірив: </w:t>
      </w:r>
    </w:p>
    <w:p w:rsidR="00990798" w:rsidRDefault="00E22E8A">
      <w:pPr>
        <w:pStyle w:val="8"/>
        <w:jc w:val="right"/>
      </w:pPr>
      <w:r>
        <w:t xml:space="preserve">Поліщук  Є.С. </w:t>
      </w: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pStyle w:val="6"/>
      </w:pPr>
    </w:p>
    <w:p w:rsidR="00990798" w:rsidRDefault="00990798">
      <w:pPr>
        <w:pStyle w:val="6"/>
      </w:pPr>
    </w:p>
    <w:p w:rsidR="00990798" w:rsidRDefault="00990798">
      <w:pPr>
        <w:pStyle w:val="6"/>
      </w:pPr>
    </w:p>
    <w:p w:rsidR="00990798" w:rsidRDefault="00990798">
      <w:pPr>
        <w:pStyle w:val="6"/>
      </w:pPr>
    </w:p>
    <w:p w:rsidR="00990798" w:rsidRDefault="00E22E8A">
      <w:pPr>
        <w:pStyle w:val="6"/>
      </w:pPr>
      <w:r>
        <w:t>Львів 2001</w:t>
      </w:r>
    </w:p>
    <w:p w:rsidR="00990798" w:rsidRDefault="00990798">
      <w:pPr>
        <w:jc w:val="both"/>
        <w:rPr>
          <w:sz w:val="28"/>
          <w:szCs w:val="28"/>
          <w:lang w:val="uk-UA"/>
        </w:rPr>
      </w:pPr>
    </w:p>
    <w:p w:rsidR="00990798" w:rsidRDefault="00E22E8A">
      <w:pPr>
        <w:jc w:val="center"/>
        <w:rPr>
          <w:b/>
          <w:bCs/>
          <w:sz w:val="48"/>
          <w:szCs w:val="48"/>
          <w:lang w:val="uk-UA"/>
        </w:rPr>
      </w:pPr>
      <w:r>
        <w:rPr>
          <w:b/>
          <w:bCs/>
          <w:sz w:val="48"/>
          <w:szCs w:val="48"/>
          <w:lang w:val="uk-UA"/>
        </w:rPr>
        <w:t>Зміст</w:t>
      </w:r>
    </w:p>
    <w:p w:rsidR="00990798" w:rsidRDefault="00990798">
      <w:pPr>
        <w:rPr>
          <w:lang w:val="uk-UA"/>
        </w:rPr>
      </w:pPr>
    </w:p>
    <w:p w:rsidR="00990798" w:rsidRDefault="00990798">
      <w:pPr>
        <w:rPr>
          <w:lang w:val="uk-UA"/>
        </w:rPr>
      </w:pPr>
    </w:p>
    <w:p w:rsidR="00990798" w:rsidRDefault="00E22E8A">
      <w:pPr>
        <w:rPr>
          <w:b/>
          <w:bCs/>
          <w:i/>
          <w:iCs/>
          <w:sz w:val="32"/>
          <w:szCs w:val="32"/>
          <w:lang w:val="uk-UA"/>
        </w:rPr>
      </w:pPr>
      <w:r>
        <w:rPr>
          <w:b/>
          <w:bCs/>
          <w:i/>
          <w:iCs/>
          <w:sz w:val="32"/>
          <w:szCs w:val="32"/>
          <w:lang w:val="uk-UA"/>
        </w:rPr>
        <w:t>1. Випромінювання.</w:t>
      </w:r>
    </w:p>
    <w:p w:rsidR="00990798" w:rsidRDefault="00E22E8A">
      <w:pPr>
        <w:rPr>
          <w:b/>
          <w:bCs/>
          <w:i/>
          <w:iCs/>
          <w:sz w:val="32"/>
          <w:szCs w:val="32"/>
          <w:lang w:val="uk-UA"/>
        </w:rPr>
      </w:pPr>
      <w:r>
        <w:rPr>
          <w:b/>
          <w:bCs/>
          <w:i/>
          <w:iCs/>
          <w:sz w:val="32"/>
          <w:szCs w:val="32"/>
          <w:lang w:val="uk-UA"/>
        </w:rPr>
        <w:t>2. Потік   випромінювання.</w:t>
      </w:r>
    </w:p>
    <w:p w:rsidR="00990798" w:rsidRDefault="00E22E8A">
      <w:pPr>
        <w:rPr>
          <w:b/>
          <w:bCs/>
          <w:i/>
          <w:iCs/>
          <w:sz w:val="32"/>
          <w:szCs w:val="32"/>
          <w:lang w:val="uk-UA"/>
        </w:rPr>
      </w:pPr>
      <w:r>
        <w:rPr>
          <w:b/>
          <w:bCs/>
          <w:i/>
          <w:iCs/>
          <w:sz w:val="32"/>
          <w:szCs w:val="32"/>
          <w:lang w:val="uk-UA"/>
        </w:rPr>
        <w:t>3. Світловий  потік.</w:t>
      </w:r>
    </w:p>
    <w:p w:rsidR="00990798" w:rsidRDefault="00E22E8A">
      <w:pPr>
        <w:rPr>
          <w:b/>
          <w:bCs/>
          <w:i/>
          <w:iCs/>
          <w:sz w:val="32"/>
          <w:szCs w:val="32"/>
          <w:lang w:val="uk-UA"/>
        </w:rPr>
      </w:pPr>
      <w:r>
        <w:rPr>
          <w:b/>
          <w:bCs/>
          <w:i/>
          <w:iCs/>
          <w:sz w:val="32"/>
          <w:szCs w:val="32"/>
          <w:lang w:val="uk-UA"/>
        </w:rPr>
        <w:t>4. Сила  випромінювання  і  сила  світла.</w:t>
      </w:r>
    </w:p>
    <w:p w:rsidR="00990798" w:rsidRDefault="00E22E8A">
      <w:pPr>
        <w:rPr>
          <w:b/>
          <w:bCs/>
          <w:i/>
          <w:iCs/>
          <w:sz w:val="32"/>
          <w:szCs w:val="32"/>
          <w:lang w:val="uk-UA"/>
        </w:rPr>
      </w:pPr>
      <w:r>
        <w:rPr>
          <w:b/>
          <w:bCs/>
          <w:i/>
          <w:iCs/>
          <w:sz w:val="32"/>
          <w:szCs w:val="32"/>
          <w:lang w:val="uk-UA"/>
        </w:rPr>
        <w:t>5. Енергетична   світність  і  світність.</w:t>
      </w:r>
    </w:p>
    <w:p w:rsidR="00990798" w:rsidRDefault="00E22E8A">
      <w:pPr>
        <w:rPr>
          <w:b/>
          <w:bCs/>
          <w:i/>
          <w:iCs/>
          <w:sz w:val="32"/>
          <w:szCs w:val="32"/>
          <w:lang w:val="uk-UA"/>
        </w:rPr>
      </w:pPr>
      <w:r>
        <w:rPr>
          <w:b/>
          <w:bCs/>
          <w:i/>
          <w:iCs/>
          <w:sz w:val="32"/>
          <w:szCs w:val="32"/>
          <w:lang w:val="uk-UA"/>
        </w:rPr>
        <w:t>6.</w:t>
      </w:r>
      <w:r>
        <w:rPr>
          <w:b/>
          <w:bCs/>
          <w:i/>
          <w:iCs/>
          <w:sz w:val="32"/>
          <w:szCs w:val="32"/>
        </w:rPr>
        <w:t xml:space="preserve"> Енергетична яскравість (</w:t>
      </w:r>
      <w:r>
        <w:rPr>
          <w:b/>
          <w:bCs/>
          <w:i/>
          <w:iCs/>
          <w:sz w:val="32"/>
          <w:szCs w:val="32"/>
          <w:lang w:val="uk-UA"/>
        </w:rPr>
        <w:t>променистість</w:t>
      </w:r>
      <w:r>
        <w:rPr>
          <w:b/>
          <w:bCs/>
          <w:i/>
          <w:iCs/>
          <w:sz w:val="32"/>
          <w:szCs w:val="32"/>
        </w:rPr>
        <w:t>)  і яскравість</w:t>
      </w:r>
      <w:r>
        <w:rPr>
          <w:b/>
          <w:bCs/>
          <w:i/>
          <w:iCs/>
          <w:sz w:val="32"/>
          <w:szCs w:val="32"/>
          <w:lang w:val="uk-UA"/>
        </w:rPr>
        <w:t>.</w:t>
      </w:r>
    </w:p>
    <w:p w:rsidR="00990798" w:rsidRDefault="00E22E8A">
      <w:pPr>
        <w:pStyle w:val="2"/>
        <w:jc w:val="left"/>
        <w:rPr>
          <w:i/>
          <w:iCs/>
          <w:sz w:val="32"/>
          <w:szCs w:val="32"/>
          <w:lang w:val="uk-UA"/>
        </w:rPr>
      </w:pPr>
      <w:r>
        <w:rPr>
          <w:i/>
          <w:iCs/>
          <w:sz w:val="32"/>
          <w:szCs w:val="32"/>
          <w:lang w:val="uk-UA"/>
        </w:rPr>
        <w:t>7. Коефіцієнт яскравості.</w:t>
      </w:r>
    </w:p>
    <w:p w:rsidR="00990798" w:rsidRDefault="00E22E8A">
      <w:pPr>
        <w:rPr>
          <w:lang w:val="uk-UA"/>
        </w:rPr>
      </w:pPr>
      <w:r>
        <w:rPr>
          <w:b/>
          <w:bCs/>
          <w:i/>
          <w:iCs/>
          <w:sz w:val="32"/>
          <w:szCs w:val="32"/>
          <w:lang w:val="uk-UA"/>
        </w:rPr>
        <w:t>8.Енергетичні і світлові величини, що характеризують спалах.</w:t>
      </w: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b/>
          <w:bCs/>
          <w:sz w:val="28"/>
          <w:szCs w:val="28"/>
          <w:lang w:val="uk-UA"/>
        </w:rPr>
      </w:pPr>
    </w:p>
    <w:p w:rsidR="00990798" w:rsidRDefault="00E22E8A">
      <w:pPr>
        <w:numPr>
          <w:ilvl w:val="0"/>
          <w:numId w:val="1"/>
        </w:numPr>
        <w:jc w:val="both"/>
        <w:rPr>
          <w:b/>
          <w:bCs/>
          <w:sz w:val="28"/>
          <w:szCs w:val="28"/>
          <w:lang w:val="uk-UA"/>
        </w:rPr>
      </w:pPr>
      <w:r>
        <w:rPr>
          <w:b/>
          <w:bCs/>
          <w:sz w:val="28"/>
          <w:szCs w:val="28"/>
        </w:rPr>
        <w:t>Випромінювання</w:t>
      </w:r>
    </w:p>
    <w:p w:rsidR="00990798" w:rsidRDefault="00990798">
      <w:pPr>
        <w:ind w:left="360"/>
        <w:jc w:val="both"/>
        <w:rPr>
          <w:b/>
          <w:bCs/>
          <w:sz w:val="28"/>
          <w:szCs w:val="28"/>
          <w:lang w:val="uk-UA"/>
        </w:rPr>
      </w:pPr>
    </w:p>
    <w:p w:rsidR="00990798" w:rsidRDefault="00E22E8A">
      <w:pPr>
        <w:jc w:val="both"/>
        <w:rPr>
          <w:sz w:val="28"/>
          <w:szCs w:val="28"/>
        </w:rPr>
      </w:pPr>
      <w:r>
        <w:rPr>
          <w:i/>
          <w:iCs/>
          <w:sz w:val="28"/>
          <w:szCs w:val="28"/>
        </w:rPr>
        <w:t xml:space="preserve">   Випромінювання</w:t>
      </w:r>
      <w:r>
        <w:rPr>
          <w:sz w:val="28"/>
          <w:szCs w:val="28"/>
          <w:lang w:val="uk-UA"/>
        </w:rPr>
        <w:t xml:space="preserve"> </w:t>
      </w:r>
      <w:r>
        <w:rPr>
          <w:sz w:val="28"/>
          <w:szCs w:val="28"/>
        </w:rPr>
        <w:t>–</w:t>
      </w:r>
      <w:r>
        <w:rPr>
          <w:sz w:val="28"/>
          <w:szCs w:val="28"/>
          <w:lang w:val="uk-UA"/>
        </w:rPr>
        <w:t xml:space="preserve"> </w:t>
      </w:r>
      <w:r>
        <w:rPr>
          <w:sz w:val="28"/>
          <w:szCs w:val="28"/>
        </w:rPr>
        <w:t>поняття, однаково застосов</w:t>
      </w:r>
      <w:r>
        <w:rPr>
          <w:sz w:val="28"/>
          <w:szCs w:val="28"/>
          <w:lang w:val="uk-UA"/>
        </w:rPr>
        <w:t>уване</w:t>
      </w:r>
      <w:r>
        <w:rPr>
          <w:sz w:val="28"/>
          <w:szCs w:val="28"/>
        </w:rPr>
        <w:t xml:space="preserve"> до різних областей електромагнітних полів (гама –, рентгенівське, оптичне, радіовипромінювання). До оптичної області спектра відноситься частина електромагнітного спектра з довжинами хвиль від  </w:t>
      </w:r>
      <w:r>
        <w:rPr>
          <w:position w:val="-10"/>
          <w:sz w:val="28"/>
          <w:szCs w:val="28"/>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3" ShapeID="_x0000_i1025" DrawAspect="Content" ObjectID="_1469710988" r:id="rId8"/>
        </w:object>
      </w:r>
      <w:r>
        <w:rPr>
          <w:sz w:val="28"/>
          <w:szCs w:val="28"/>
        </w:rPr>
        <w:t xml:space="preserve">=0,01мкм до </w:t>
      </w:r>
      <w:r>
        <w:rPr>
          <w:position w:val="-12"/>
          <w:sz w:val="28"/>
          <w:szCs w:val="28"/>
        </w:rPr>
        <w:object w:dxaOrig="279" w:dyaOrig="360">
          <v:shape id="_x0000_i1026" type="#_x0000_t75" style="width:14.25pt;height:18pt" o:ole="">
            <v:imagedata r:id="rId9" o:title=""/>
          </v:shape>
          <o:OLEObject Type="Embed" ProgID="Equation.3" ShapeID="_x0000_i1026" DrawAspect="Content" ObjectID="_1469710989" r:id="rId10"/>
        </w:object>
      </w:r>
      <w:r>
        <w:rPr>
          <w:sz w:val="28"/>
          <w:szCs w:val="28"/>
        </w:rPr>
        <w:t xml:space="preserve">=1000 мкм. Випромінювання оптичної області спектра широко застосовуються для штучного </w:t>
      </w:r>
      <w:r>
        <w:rPr>
          <w:sz w:val="28"/>
          <w:szCs w:val="28"/>
          <w:lang w:val="uk-UA"/>
        </w:rPr>
        <w:t>о</w:t>
      </w:r>
      <w:r>
        <w:rPr>
          <w:sz w:val="28"/>
          <w:szCs w:val="28"/>
        </w:rPr>
        <w:t xml:space="preserve">світлення, для опромінення тварин, </w:t>
      </w:r>
      <w:r>
        <w:rPr>
          <w:sz w:val="28"/>
          <w:szCs w:val="28"/>
          <w:lang w:val="uk-UA"/>
        </w:rPr>
        <w:t xml:space="preserve"> </w:t>
      </w:r>
      <w:r>
        <w:rPr>
          <w:sz w:val="28"/>
          <w:szCs w:val="28"/>
        </w:rPr>
        <w:t xml:space="preserve">рослин, </w:t>
      </w:r>
      <w:r>
        <w:rPr>
          <w:sz w:val="28"/>
          <w:szCs w:val="28"/>
          <w:lang w:val="uk-UA"/>
        </w:rPr>
        <w:t xml:space="preserve"> </w:t>
      </w:r>
      <w:r>
        <w:rPr>
          <w:sz w:val="28"/>
          <w:szCs w:val="28"/>
        </w:rPr>
        <w:t xml:space="preserve">насіння.        </w:t>
      </w:r>
    </w:p>
    <w:p w:rsidR="00990798" w:rsidRDefault="00E22E8A">
      <w:pPr>
        <w:jc w:val="both"/>
        <w:rPr>
          <w:sz w:val="28"/>
          <w:szCs w:val="28"/>
          <w:lang w:val="uk-UA"/>
        </w:rPr>
      </w:pPr>
      <w:r>
        <w:rPr>
          <w:sz w:val="28"/>
          <w:szCs w:val="28"/>
          <w:lang w:val="uk-UA"/>
        </w:rPr>
        <w:t xml:space="preserve">   </w:t>
      </w:r>
      <w:r>
        <w:rPr>
          <w:sz w:val="28"/>
          <w:szCs w:val="28"/>
        </w:rPr>
        <w:t>Випромінювання оптичної області спектра утворюється в результаті електронного збудження атомів, коливального й обертального руху молекул</w:t>
      </w:r>
      <w:r>
        <w:rPr>
          <w:sz w:val="28"/>
          <w:szCs w:val="28"/>
          <w:lang w:val="uk-UA"/>
        </w:rPr>
        <w:t>.</w:t>
      </w:r>
    </w:p>
    <w:p w:rsidR="00990798" w:rsidRDefault="00E22E8A">
      <w:pPr>
        <w:jc w:val="both"/>
        <w:rPr>
          <w:sz w:val="28"/>
          <w:szCs w:val="28"/>
        </w:rPr>
      </w:pPr>
      <w:r>
        <w:rPr>
          <w:sz w:val="28"/>
          <w:szCs w:val="28"/>
          <w:lang w:val="uk-UA"/>
        </w:rPr>
        <w:t xml:space="preserve">   </w:t>
      </w:r>
      <w:r>
        <w:rPr>
          <w:i/>
          <w:iCs/>
          <w:sz w:val="28"/>
          <w:szCs w:val="28"/>
        </w:rPr>
        <w:t>Енергія випромінювання</w:t>
      </w:r>
      <w:r>
        <w:rPr>
          <w:sz w:val="28"/>
          <w:szCs w:val="28"/>
        </w:rPr>
        <w:t xml:space="preserve"> може бути вимірювана в джоулях (Дж) у системі СІ чи інших одиницях енергії. </w:t>
      </w:r>
    </w:p>
    <w:p w:rsidR="00990798" w:rsidRDefault="00990798">
      <w:pPr>
        <w:jc w:val="both"/>
        <w:rPr>
          <w:sz w:val="28"/>
          <w:szCs w:val="28"/>
        </w:rPr>
      </w:pPr>
    </w:p>
    <w:p w:rsidR="00990798" w:rsidRDefault="00E22E8A">
      <w:pPr>
        <w:jc w:val="both"/>
        <w:rPr>
          <w:b/>
          <w:bCs/>
          <w:sz w:val="28"/>
          <w:szCs w:val="28"/>
        </w:rPr>
      </w:pPr>
      <w:r>
        <w:rPr>
          <w:b/>
          <w:bCs/>
          <w:sz w:val="28"/>
          <w:szCs w:val="28"/>
        </w:rPr>
        <w:t>2. Потік випромінювання</w:t>
      </w:r>
    </w:p>
    <w:p w:rsidR="00990798" w:rsidRDefault="00990798">
      <w:pPr>
        <w:jc w:val="both"/>
        <w:rPr>
          <w:sz w:val="28"/>
          <w:szCs w:val="28"/>
          <w:lang w:val="uk-UA"/>
        </w:rPr>
      </w:pPr>
    </w:p>
    <w:p w:rsidR="00990798" w:rsidRDefault="00E22E8A">
      <w:pPr>
        <w:jc w:val="both"/>
        <w:rPr>
          <w:sz w:val="28"/>
          <w:szCs w:val="28"/>
        </w:rPr>
      </w:pPr>
      <w:r>
        <w:rPr>
          <w:sz w:val="28"/>
          <w:szCs w:val="28"/>
          <w:lang w:val="uk-UA"/>
        </w:rPr>
        <w:t xml:space="preserve">   </w:t>
      </w:r>
      <w:r>
        <w:rPr>
          <w:sz w:val="28"/>
          <w:szCs w:val="28"/>
        </w:rPr>
        <w:t>У світлотехніці прийнято корист</w:t>
      </w:r>
      <w:r>
        <w:rPr>
          <w:sz w:val="28"/>
          <w:szCs w:val="28"/>
          <w:lang w:val="uk-UA"/>
        </w:rPr>
        <w:t>ува</w:t>
      </w:r>
      <w:r>
        <w:rPr>
          <w:sz w:val="28"/>
          <w:szCs w:val="28"/>
        </w:rPr>
        <w:t>тися потужністю випромінювання, що називається потоком випромінювання (чи променистим потоком). Одиницею виміру потоку випромінювання служить ват (Вт).</w:t>
      </w:r>
    </w:p>
    <w:p w:rsidR="00990798" w:rsidRDefault="00990798">
      <w:pPr>
        <w:jc w:val="both"/>
        <w:rPr>
          <w:sz w:val="28"/>
          <w:szCs w:val="28"/>
        </w:rPr>
      </w:pPr>
    </w:p>
    <w:p w:rsidR="00990798" w:rsidRDefault="00E22E8A">
      <w:pPr>
        <w:jc w:val="both"/>
        <w:rPr>
          <w:sz w:val="28"/>
          <w:szCs w:val="28"/>
        </w:rPr>
      </w:pPr>
      <w:r>
        <w:rPr>
          <w:sz w:val="28"/>
          <w:szCs w:val="28"/>
        </w:rPr>
        <w:t xml:space="preserve">Якщо джерело енергії випромінювання за час </w:t>
      </w:r>
      <w:r>
        <w:rPr>
          <w:i/>
          <w:iCs/>
          <w:sz w:val="28"/>
          <w:szCs w:val="28"/>
        </w:rPr>
        <w:t>dt</w:t>
      </w:r>
      <w:r>
        <w:rPr>
          <w:sz w:val="28"/>
          <w:szCs w:val="28"/>
        </w:rPr>
        <w:t xml:space="preserve"> випромінює енергію </w:t>
      </w:r>
      <w:r>
        <w:rPr>
          <w:i/>
          <w:iCs/>
          <w:sz w:val="28"/>
          <w:szCs w:val="28"/>
        </w:rPr>
        <w:t>dQ</w:t>
      </w:r>
      <w:r>
        <w:rPr>
          <w:i/>
          <w:iCs/>
          <w:sz w:val="28"/>
          <w:szCs w:val="28"/>
          <w:vertAlign w:val="subscript"/>
          <w:lang w:val="en-US"/>
        </w:rPr>
        <w:t>e</w:t>
      </w:r>
      <w:r>
        <w:rPr>
          <w:sz w:val="28"/>
          <w:szCs w:val="28"/>
        </w:rPr>
        <w:t xml:space="preserve">, то миттєве значення потоку випромінювання цього джерела    </w:t>
      </w:r>
      <w:r>
        <w:rPr>
          <w:position w:val="-12"/>
          <w:sz w:val="28"/>
          <w:szCs w:val="28"/>
        </w:rPr>
        <w:object w:dxaOrig="340" w:dyaOrig="360">
          <v:shape id="_x0000_i1027" type="#_x0000_t75" style="width:17.25pt;height:18pt" o:ole="">
            <v:imagedata r:id="rId11" o:title=""/>
          </v:shape>
          <o:OLEObject Type="Embed" ProgID="Equation.3" ShapeID="_x0000_i1027" DrawAspect="Content" ObjectID="_1469710990" r:id="rId12"/>
        </w:object>
      </w:r>
      <w:r>
        <w:rPr>
          <w:sz w:val="28"/>
          <w:szCs w:val="28"/>
        </w:rPr>
        <w:t xml:space="preserve"> дорівнює:</w:t>
      </w:r>
    </w:p>
    <w:p w:rsidR="00990798" w:rsidRDefault="00E22E8A">
      <w:pPr>
        <w:jc w:val="both"/>
        <w:rPr>
          <w:sz w:val="28"/>
          <w:szCs w:val="28"/>
        </w:rPr>
      </w:pPr>
      <w:r>
        <w:rPr>
          <w:sz w:val="28"/>
          <w:szCs w:val="28"/>
        </w:rPr>
        <w:t xml:space="preserve">  </w:t>
      </w:r>
      <w:r>
        <w:rPr>
          <w:position w:val="-12"/>
          <w:sz w:val="28"/>
          <w:szCs w:val="28"/>
        </w:rPr>
        <w:object w:dxaOrig="1320" w:dyaOrig="360">
          <v:shape id="_x0000_i1028" type="#_x0000_t75" style="width:74.25pt;height:20.25pt" o:ole="">
            <v:imagedata r:id="rId13" o:title=""/>
          </v:shape>
          <o:OLEObject Type="Embed" ProgID="Equation.3" ShapeID="_x0000_i1028" DrawAspect="Content" ObjectID="_1469710991" r:id="rId14"/>
        </w:object>
      </w:r>
    </w:p>
    <w:p w:rsidR="00990798" w:rsidRDefault="00E22E8A">
      <w:pPr>
        <w:jc w:val="both"/>
        <w:rPr>
          <w:sz w:val="28"/>
          <w:szCs w:val="28"/>
        </w:rPr>
      </w:pPr>
      <w:r>
        <w:rPr>
          <w:sz w:val="28"/>
          <w:szCs w:val="28"/>
          <w:lang w:val="uk-UA"/>
        </w:rPr>
        <w:t xml:space="preserve">   </w:t>
      </w:r>
      <w:r>
        <w:rPr>
          <w:sz w:val="28"/>
          <w:szCs w:val="28"/>
        </w:rPr>
        <w:t xml:space="preserve">Часто користуються поняттям середнього значення потоку випромінювання за кінцевий інтервал часу </w:t>
      </w:r>
      <w:r>
        <w:rPr>
          <w:i/>
          <w:iCs/>
          <w:sz w:val="28"/>
          <w:szCs w:val="28"/>
        </w:rPr>
        <w:t>t</w:t>
      </w:r>
    </w:p>
    <w:p w:rsidR="00990798" w:rsidRDefault="00990798">
      <w:pPr>
        <w:jc w:val="both"/>
        <w:rPr>
          <w:sz w:val="28"/>
          <w:szCs w:val="28"/>
        </w:rPr>
      </w:pPr>
    </w:p>
    <w:p w:rsidR="00990798" w:rsidRDefault="00E22E8A">
      <w:pPr>
        <w:jc w:val="both"/>
        <w:rPr>
          <w:sz w:val="28"/>
          <w:szCs w:val="28"/>
        </w:rPr>
      </w:pPr>
      <w:r>
        <w:rPr>
          <w:sz w:val="28"/>
          <w:szCs w:val="28"/>
          <w:lang w:val="uk-UA"/>
        </w:rPr>
        <w:t>Ф</w:t>
      </w:r>
      <w:r>
        <w:rPr>
          <w:i/>
          <w:iCs/>
          <w:sz w:val="28"/>
          <w:szCs w:val="28"/>
          <w:vertAlign w:val="subscript"/>
          <w:lang w:val="uk-UA"/>
        </w:rPr>
        <w:t>е</w:t>
      </w:r>
      <w:r>
        <w:rPr>
          <w:sz w:val="28"/>
          <w:szCs w:val="28"/>
          <w:vertAlign w:val="subscript"/>
          <w:lang w:val="uk-UA"/>
        </w:rPr>
        <w:t>ср</w:t>
      </w:r>
      <w:r>
        <w:rPr>
          <w:position w:val="-14"/>
          <w:sz w:val="28"/>
          <w:szCs w:val="28"/>
          <w:lang w:val="en-US"/>
        </w:rPr>
        <w:object w:dxaOrig="820" w:dyaOrig="380">
          <v:shape id="_x0000_i1029" type="#_x0000_t75" style="width:41.25pt;height:18.75pt" o:ole="">
            <v:imagedata r:id="rId15" o:title=""/>
          </v:shape>
          <o:OLEObject Type="Embed" ProgID="Equation.3" ShapeID="_x0000_i1029" DrawAspect="Content" ObjectID="_1469710992" r:id="rId16"/>
        </w:object>
      </w:r>
    </w:p>
    <w:p w:rsidR="00990798" w:rsidRDefault="00E22E8A">
      <w:pPr>
        <w:jc w:val="both"/>
        <w:rPr>
          <w:sz w:val="28"/>
          <w:szCs w:val="28"/>
        </w:rPr>
      </w:pPr>
      <w:r>
        <w:rPr>
          <w:sz w:val="28"/>
          <w:szCs w:val="28"/>
        </w:rPr>
        <w:t xml:space="preserve">де  </w:t>
      </w:r>
      <w:r>
        <w:rPr>
          <w:sz w:val="28"/>
          <w:szCs w:val="28"/>
          <w:lang w:val="uk-UA"/>
        </w:rPr>
        <w:t>Ф</w:t>
      </w:r>
      <w:r>
        <w:rPr>
          <w:i/>
          <w:iCs/>
          <w:sz w:val="28"/>
          <w:szCs w:val="28"/>
          <w:vertAlign w:val="subscript"/>
          <w:lang w:val="uk-UA"/>
        </w:rPr>
        <w:t>е</w:t>
      </w:r>
      <w:r>
        <w:rPr>
          <w:sz w:val="28"/>
          <w:szCs w:val="28"/>
          <w:vertAlign w:val="subscript"/>
          <w:lang w:val="uk-UA"/>
        </w:rPr>
        <w:t>ср</w:t>
      </w:r>
      <w:r>
        <w:rPr>
          <w:position w:val="-10"/>
          <w:sz w:val="28"/>
          <w:szCs w:val="28"/>
        </w:rPr>
        <w:object w:dxaOrig="180" w:dyaOrig="340">
          <v:shape id="_x0000_i1030" type="#_x0000_t75" style="width:9pt;height:17.25pt" o:ole="">
            <v:imagedata r:id="rId17" o:title=""/>
          </v:shape>
          <o:OLEObject Type="Embed" ProgID="Equation.3" ShapeID="_x0000_i1030" DrawAspect="Content" ObjectID="_1469710993" r:id="rId18"/>
        </w:object>
      </w:r>
      <w:r>
        <w:rPr>
          <w:sz w:val="28"/>
          <w:szCs w:val="28"/>
        </w:rPr>
        <w:t xml:space="preserve">– середнє значення потоку випромінювання; </w:t>
      </w:r>
      <w:r>
        <w:rPr>
          <w:i/>
          <w:iCs/>
          <w:sz w:val="28"/>
          <w:szCs w:val="28"/>
        </w:rPr>
        <w:t>Q</w:t>
      </w:r>
      <w:r>
        <w:rPr>
          <w:i/>
          <w:iCs/>
          <w:sz w:val="28"/>
          <w:szCs w:val="28"/>
          <w:lang w:val="uk-UA"/>
        </w:rPr>
        <w:t xml:space="preserve"> </w:t>
      </w:r>
      <w:r>
        <w:rPr>
          <w:i/>
          <w:iCs/>
          <w:sz w:val="28"/>
          <w:szCs w:val="28"/>
          <w:vertAlign w:val="subscript"/>
          <w:lang w:val="uk-UA"/>
        </w:rPr>
        <w:t>е</w:t>
      </w:r>
      <w:r>
        <w:rPr>
          <w:sz w:val="28"/>
          <w:szCs w:val="28"/>
          <w:lang w:val="uk-UA"/>
        </w:rPr>
        <w:t xml:space="preserve">– </w:t>
      </w:r>
      <w:r>
        <w:rPr>
          <w:sz w:val="28"/>
          <w:szCs w:val="28"/>
        </w:rPr>
        <w:t xml:space="preserve">енергія, випромінювана джерелом за час </w:t>
      </w:r>
      <w:r>
        <w:rPr>
          <w:i/>
          <w:iCs/>
          <w:sz w:val="28"/>
          <w:szCs w:val="28"/>
        </w:rPr>
        <w:t>t.</w:t>
      </w:r>
    </w:p>
    <w:p w:rsidR="00990798" w:rsidRDefault="00E22E8A">
      <w:pPr>
        <w:pStyle w:val="a3"/>
        <w:rPr>
          <w:sz w:val="28"/>
          <w:szCs w:val="28"/>
        </w:rPr>
      </w:pPr>
      <w:r>
        <w:rPr>
          <w:sz w:val="28"/>
          <w:szCs w:val="28"/>
          <w:lang w:val="uk-UA"/>
        </w:rPr>
        <w:t xml:space="preserve">   </w:t>
      </w:r>
      <w:r>
        <w:rPr>
          <w:sz w:val="28"/>
          <w:szCs w:val="28"/>
        </w:rPr>
        <w:t>Потік випромінювання характеризується розподілом за часом, спектром, у просторі.</w:t>
      </w:r>
    </w:p>
    <w:p w:rsidR="00990798" w:rsidRDefault="00E22E8A">
      <w:pPr>
        <w:jc w:val="both"/>
        <w:rPr>
          <w:sz w:val="28"/>
          <w:szCs w:val="28"/>
        </w:rPr>
      </w:pPr>
      <w:r>
        <w:rPr>
          <w:sz w:val="28"/>
          <w:szCs w:val="28"/>
          <w:lang w:val="uk-UA"/>
        </w:rPr>
        <w:t xml:space="preserve">   </w:t>
      </w:r>
      <w:r>
        <w:rPr>
          <w:sz w:val="28"/>
          <w:szCs w:val="28"/>
        </w:rPr>
        <w:t>У більшості випадків, коли говорять про розподіл потоку випромінювання за часом, не враховують квантового характеру виникнення випромінювання, а розуміють під цим функцію, що дає зміну в часі миттєвих значень потоку випромінювання Ф</w:t>
      </w:r>
      <w:r>
        <w:rPr>
          <w:sz w:val="28"/>
          <w:szCs w:val="28"/>
          <w:vertAlign w:val="subscript"/>
          <w:lang w:val="uk-UA"/>
        </w:rPr>
        <w:t>е</w:t>
      </w:r>
      <w:r>
        <w:rPr>
          <w:sz w:val="28"/>
          <w:szCs w:val="28"/>
          <w:lang w:val="uk-UA"/>
        </w:rPr>
        <w:t>(</w:t>
      </w:r>
      <w:r>
        <w:rPr>
          <w:i/>
          <w:iCs/>
          <w:sz w:val="28"/>
          <w:szCs w:val="28"/>
          <w:lang w:val="en-US"/>
        </w:rPr>
        <w:t>t</w:t>
      </w:r>
      <w:r>
        <w:rPr>
          <w:sz w:val="28"/>
          <w:szCs w:val="28"/>
          <w:lang w:val="uk-UA"/>
        </w:rPr>
        <w:t>).</w:t>
      </w:r>
      <w:r>
        <w:rPr>
          <w:sz w:val="28"/>
          <w:szCs w:val="28"/>
        </w:rPr>
        <w:t xml:space="preserve"> Це допустимо, оскільки число фотонів, випромінюваних джерелом в одиницю часу, дуже велике. Наприклад, лампа накалювання потужністю 100 Вт у секунду випромінює біля 5</w:t>
      </w:r>
      <w:r>
        <w:rPr>
          <w:sz w:val="28"/>
          <w:szCs w:val="28"/>
          <w:lang w:val="uk-UA"/>
        </w:rPr>
        <w:t>*</w:t>
      </w:r>
      <w:r>
        <w:rPr>
          <w:sz w:val="28"/>
          <w:szCs w:val="28"/>
        </w:rPr>
        <w:t>10</w:t>
      </w:r>
      <w:r>
        <w:rPr>
          <w:sz w:val="28"/>
          <w:szCs w:val="28"/>
          <w:vertAlign w:val="superscript"/>
          <w:lang w:val="uk-UA"/>
        </w:rPr>
        <w:t>20</w:t>
      </w:r>
      <w:r>
        <w:rPr>
          <w:sz w:val="28"/>
          <w:szCs w:val="28"/>
        </w:rPr>
        <w:t xml:space="preserve"> фотонів. Коли розглядаються явища генерування і поглинання потоку випромінювання,</w:t>
      </w:r>
      <w:r>
        <w:rPr>
          <w:sz w:val="28"/>
          <w:szCs w:val="28"/>
          <w:lang w:val="uk-UA"/>
        </w:rPr>
        <w:t xml:space="preserve"> доводиться в</w:t>
      </w:r>
      <w:r>
        <w:rPr>
          <w:sz w:val="28"/>
          <w:szCs w:val="28"/>
        </w:rPr>
        <w:t>раховувати його квантову природу .</w:t>
      </w:r>
    </w:p>
    <w:p w:rsidR="00990798" w:rsidRDefault="00E22E8A">
      <w:pPr>
        <w:jc w:val="both"/>
        <w:rPr>
          <w:i/>
          <w:iCs/>
          <w:sz w:val="28"/>
          <w:szCs w:val="28"/>
        </w:rPr>
      </w:pPr>
      <w:r>
        <w:rPr>
          <w:i/>
          <w:iCs/>
          <w:sz w:val="28"/>
          <w:szCs w:val="28"/>
          <w:lang w:val="uk-UA"/>
        </w:rPr>
        <w:t xml:space="preserve">   </w:t>
      </w:r>
      <w:r>
        <w:rPr>
          <w:i/>
          <w:iCs/>
          <w:sz w:val="28"/>
          <w:szCs w:val="28"/>
        </w:rPr>
        <w:t xml:space="preserve">Розподіл потоку випромінювання за спектром. </w:t>
      </w:r>
    </w:p>
    <w:p w:rsidR="00990798" w:rsidRDefault="00E22E8A">
      <w:pPr>
        <w:jc w:val="both"/>
        <w:rPr>
          <w:sz w:val="28"/>
          <w:szCs w:val="28"/>
        </w:rPr>
      </w:pPr>
      <w:r>
        <w:rPr>
          <w:sz w:val="28"/>
          <w:szCs w:val="28"/>
          <w:lang w:val="uk-UA"/>
        </w:rPr>
        <w:t xml:space="preserve">   За</w:t>
      </w:r>
      <w:r>
        <w:rPr>
          <w:sz w:val="28"/>
          <w:szCs w:val="28"/>
        </w:rPr>
        <w:t xml:space="preserve"> спектральним розподілом потоку випромінювання джерела розбивають на три класи: з лінійчатим, смугастим і суцільним спектрами.</w:t>
      </w:r>
    </w:p>
    <w:p w:rsidR="00990798" w:rsidRDefault="00990798">
      <w:pPr>
        <w:jc w:val="both"/>
        <w:rPr>
          <w:sz w:val="28"/>
          <w:szCs w:val="28"/>
        </w:rPr>
      </w:pPr>
    </w:p>
    <w:p w:rsidR="00990798" w:rsidRDefault="00E22E8A">
      <w:pPr>
        <w:jc w:val="both"/>
        <w:rPr>
          <w:sz w:val="28"/>
          <w:szCs w:val="28"/>
        </w:rPr>
      </w:pPr>
      <w:r>
        <w:rPr>
          <w:sz w:val="28"/>
          <w:szCs w:val="28"/>
        </w:rPr>
        <w:t>1. У джерел з лінійчатим спектром випромінювання відбувається в межах вузьких ділянок спектра – ліній. Прийнято потік випромінювання однієї лінії вважати монохроматичним. Надалі під монохроматичним потоком випромінювання будемо розуміти потік, випромінюваний у межах дуже вузької ділянки (довжин чи хвиль частот), який можна охарактеризувати одним значенням довжини чи хвилі частоти.</w:t>
      </w:r>
    </w:p>
    <w:p w:rsidR="00990798" w:rsidRDefault="00E22E8A">
      <w:pPr>
        <w:jc w:val="both"/>
        <w:rPr>
          <w:sz w:val="28"/>
          <w:szCs w:val="28"/>
        </w:rPr>
      </w:pPr>
      <w:r>
        <w:rPr>
          <w:sz w:val="28"/>
          <w:szCs w:val="28"/>
          <w:lang w:val="uk-UA"/>
        </w:rPr>
        <w:t xml:space="preserve">   </w:t>
      </w:r>
      <w:r>
        <w:rPr>
          <w:sz w:val="28"/>
          <w:szCs w:val="28"/>
        </w:rPr>
        <w:t>Потік випромінювання джерела з лінійчатим спектром складається з монохроматичних потоків окремих ліній:</w:t>
      </w:r>
    </w:p>
    <w:p w:rsidR="00990798" w:rsidRDefault="00990798">
      <w:pPr>
        <w:jc w:val="both"/>
        <w:rPr>
          <w:sz w:val="28"/>
          <w:szCs w:val="28"/>
        </w:rPr>
      </w:pPr>
    </w:p>
    <w:p w:rsidR="00990798" w:rsidRDefault="00E22E8A">
      <w:pPr>
        <w:jc w:val="both"/>
        <w:rPr>
          <w:sz w:val="28"/>
          <w:szCs w:val="28"/>
        </w:rPr>
      </w:pPr>
      <w:r>
        <w:rPr>
          <w:position w:val="-14"/>
          <w:sz w:val="28"/>
          <w:szCs w:val="28"/>
        </w:rPr>
        <w:object w:dxaOrig="2659" w:dyaOrig="380">
          <v:shape id="_x0000_i1031" type="#_x0000_t75" style="width:132.75pt;height:18.75pt" o:ole="">
            <v:imagedata r:id="rId19" o:title=""/>
          </v:shape>
          <o:OLEObject Type="Embed" ProgID="Equation.3" ShapeID="_x0000_i1031" DrawAspect="Content" ObjectID="_1469710994" r:id="rId20"/>
        </w:objec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position w:val="-12"/>
          <w:sz w:val="28"/>
          <w:szCs w:val="28"/>
        </w:rPr>
        <w:object w:dxaOrig="340" w:dyaOrig="360">
          <v:shape id="_x0000_i1032" type="#_x0000_t75" style="width:17.25pt;height:18pt" o:ole="">
            <v:imagedata r:id="rId21" o:title=""/>
          </v:shape>
          <o:OLEObject Type="Embed" ProgID="Equation.3" ShapeID="_x0000_i1032" DrawAspect="Content" ObjectID="_1469710995" r:id="rId22"/>
        </w:object>
      </w:r>
      <w:r>
        <w:rPr>
          <w:sz w:val="28"/>
          <w:szCs w:val="28"/>
        </w:rPr>
        <w:t xml:space="preserve"> </w:t>
      </w:r>
      <w:r>
        <w:rPr>
          <w:sz w:val="28"/>
          <w:szCs w:val="28"/>
          <w:lang w:val="uk-UA"/>
        </w:rPr>
        <w:t>–</w:t>
      </w:r>
      <w:r>
        <w:rPr>
          <w:sz w:val="28"/>
          <w:szCs w:val="28"/>
        </w:rPr>
        <w:t xml:space="preserve"> потік випромінювання джерела з лінійчатим спектром; </w:t>
      </w:r>
      <w:r>
        <w:rPr>
          <w:position w:val="-14"/>
          <w:sz w:val="28"/>
          <w:szCs w:val="28"/>
        </w:rPr>
        <w:object w:dxaOrig="460" w:dyaOrig="380">
          <v:shape id="_x0000_i1033" type="#_x0000_t75" style="width:23.25pt;height:18.75pt" o:ole="">
            <v:imagedata r:id="rId23" o:title=""/>
          </v:shape>
          <o:OLEObject Type="Embed" ProgID="Equation.3" ShapeID="_x0000_i1033" DrawAspect="Content" ObjectID="_1469710996" r:id="rId24"/>
        </w:object>
      </w:r>
      <w:r>
        <w:rPr>
          <w:sz w:val="28"/>
          <w:szCs w:val="28"/>
        </w:rPr>
        <w:t>,</w:t>
      </w:r>
      <w:r>
        <w:rPr>
          <w:position w:val="-14"/>
          <w:sz w:val="28"/>
          <w:szCs w:val="28"/>
        </w:rPr>
        <w:object w:dxaOrig="480" w:dyaOrig="380">
          <v:shape id="_x0000_i1034" type="#_x0000_t75" style="width:24pt;height:18.75pt" o:ole="">
            <v:imagedata r:id="rId25" o:title=""/>
          </v:shape>
          <o:OLEObject Type="Embed" ProgID="Equation.3" ShapeID="_x0000_i1034" DrawAspect="Content" ObjectID="_1469710997" r:id="rId26"/>
        </w:object>
      </w:r>
      <w:r>
        <w:rPr>
          <w:sz w:val="28"/>
          <w:szCs w:val="28"/>
        </w:rPr>
        <w:t xml:space="preserve"> ,</w:t>
      </w:r>
      <w:r>
        <w:rPr>
          <w:position w:val="-14"/>
          <w:sz w:val="28"/>
          <w:szCs w:val="28"/>
        </w:rPr>
        <w:object w:dxaOrig="480" w:dyaOrig="380">
          <v:shape id="_x0000_i1035" type="#_x0000_t75" style="width:24pt;height:18.75pt" o:ole="">
            <v:imagedata r:id="rId27" o:title=""/>
          </v:shape>
          <o:OLEObject Type="Embed" ProgID="Equation.3" ShapeID="_x0000_i1035" DrawAspect="Content" ObjectID="_1469710998" r:id="rId28"/>
        </w:object>
      </w:r>
      <w:r>
        <w:rPr>
          <w:sz w:val="28"/>
          <w:szCs w:val="28"/>
        </w:rPr>
        <w:t xml:space="preserve">): </w:t>
      </w:r>
      <w:r>
        <w:rPr>
          <w:sz w:val="28"/>
          <w:szCs w:val="28"/>
          <w:lang w:val="uk-UA"/>
        </w:rPr>
        <w:t xml:space="preserve">– </w:t>
      </w:r>
      <w:r>
        <w:rPr>
          <w:sz w:val="28"/>
          <w:szCs w:val="28"/>
        </w:rPr>
        <w:t>монохроматичні потоки випромінювання окремих ліній.</w:t>
      </w:r>
    </w:p>
    <w:p w:rsidR="00990798" w:rsidRDefault="00E22E8A">
      <w:pPr>
        <w:jc w:val="both"/>
        <w:rPr>
          <w:sz w:val="28"/>
          <w:szCs w:val="28"/>
        </w:rPr>
      </w:pPr>
      <w:r>
        <w:rPr>
          <w:sz w:val="28"/>
          <w:szCs w:val="28"/>
          <w:lang w:val="uk-UA"/>
        </w:rPr>
        <w:t xml:space="preserve">   </w:t>
      </w:r>
      <w:r>
        <w:rPr>
          <w:i/>
          <w:iCs/>
          <w:sz w:val="28"/>
          <w:szCs w:val="28"/>
        </w:rPr>
        <w:t>Лінійчатий спектр</w:t>
      </w:r>
      <w:r>
        <w:rPr>
          <w:sz w:val="28"/>
          <w:szCs w:val="28"/>
        </w:rPr>
        <w:t xml:space="preserve"> мають газорозрядні джерела випромінювання, у яких розряд відбувається в атмосфері інертного чи газу </w:t>
      </w:r>
      <w:r>
        <w:rPr>
          <w:sz w:val="28"/>
          <w:szCs w:val="28"/>
          <w:lang w:val="uk-UA"/>
        </w:rPr>
        <w:t>ви</w:t>
      </w:r>
      <w:r>
        <w:rPr>
          <w:sz w:val="28"/>
          <w:szCs w:val="28"/>
        </w:rPr>
        <w:t>пар</w:t>
      </w:r>
      <w:r>
        <w:rPr>
          <w:sz w:val="28"/>
          <w:szCs w:val="28"/>
          <w:lang w:val="uk-UA"/>
        </w:rPr>
        <w:t>ів</w:t>
      </w:r>
      <w:r>
        <w:rPr>
          <w:sz w:val="28"/>
          <w:szCs w:val="28"/>
        </w:rPr>
        <w:t xml:space="preserve"> металу.</w:t>
      </w:r>
    </w:p>
    <w:p w:rsidR="00990798" w:rsidRDefault="00990798">
      <w:pPr>
        <w:jc w:val="both"/>
        <w:rPr>
          <w:sz w:val="28"/>
          <w:szCs w:val="28"/>
        </w:rPr>
      </w:pPr>
    </w:p>
    <w:p w:rsidR="00990798" w:rsidRDefault="00E22E8A">
      <w:pPr>
        <w:jc w:val="both"/>
        <w:rPr>
          <w:sz w:val="28"/>
          <w:szCs w:val="28"/>
        </w:rPr>
      </w:pPr>
      <w:r>
        <w:rPr>
          <w:sz w:val="28"/>
          <w:szCs w:val="28"/>
        </w:rPr>
        <w:t>2. У джерел зі смугастим спектром випромінювання відбувається в межах досить широких ділянок спектра – смуг, відділених одна від іншої темними проміжками. Випромінювання однієї смуги</w:t>
      </w:r>
      <w:r>
        <w:rPr>
          <w:sz w:val="28"/>
          <w:szCs w:val="28"/>
          <w:lang w:val="uk-UA"/>
        </w:rPr>
        <w:t xml:space="preserve"> </w:t>
      </w:r>
      <w:r>
        <w:rPr>
          <w:sz w:val="28"/>
          <w:szCs w:val="28"/>
        </w:rPr>
        <w:t>вже  не можна вважати однорідним, тому що ширина смуги може бути значною.</w:t>
      </w:r>
    </w:p>
    <w:p w:rsidR="00990798" w:rsidRDefault="00E22E8A">
      <w:pPr>
        <w:jc w:val="both"/>
        <w:rPr>
          <w:sz w:val="28"/>
          <w:szCs w:val="28"/>
        </w:rPr>
      </w:pPr>
      <w:r>
        <w:rPr>
          <w:i/>
          <w:iCs/>
          <w:sz w:val="28"/>
          <w:szCs w:val="28"/>
        </w:rPr>
        <w:t>Смугасті спектри</w:t>
      </w:r>
      <w:r>
        <w:rPr>
          <w:sz w:val="28"/>
          <w:szCs w:val="28"/>
        </w:rPr>
        <w:t xml:space="preserve"> </w:t>
      </w:r>
      <w:r>
        <w:rPr>
          <w:sz w:val="28"/>
          <w:szCs w:val="28"/>
          <w:lang w:val="uk-UA"/>
        </w:rPr>
        <w:t>утворюються</w:t>
      </w:r>
      <w:r>
        <w:rPr>
          <w:sz w:val="28"/>
          <w:szCs w:val="28"/>
        </w:rPr>
        <w:t xml:space="preserve"> від злиття в смуги близько розташованих один до одного спектральних ліній.</w:t>
      </w:r>
    </w:p>
    <w:p w:rsidR="00990798" w:rsidRDefault="00E22E8A">
      <w:pPr>
        <w:jc w:val="both"/>
        <w:rPr>
          <w:sz w:val="28"/>
          <w:szCs w:val="28"/>
          <w:lang w:val="en-US"/>
        </w:rPr>
      </w:pPr>
      <w:r>
        <w:rPr>
          <w:sz w:val="28"/>
          <w:szCs w:val="28"/>
        </w:rPr>
        <w:t>3. Джерела теплового випромінювання і випромінювання люмінесценції рідких і твердих тіл мають суцільні спектри. Суцільний спектр можна представити у вигляді окремих монохроматичних потоків, що при</w:t>
      </w:r>
      <w:r>
        <w:rPr>
          <w:sz w:val="28"/>
          <w:szCs w:val="28"/>
          <w:lang w:val="uk-UA"/>
        </w:rPr>
        <w:t>лягають</w:t>
      </w:r>
      <w:r>
        <w:rPr>
          <w:sz w:val="28"/>
          <w:szCs w:val="28"/>
        </w:rPr>
        <w:t xml:space="preserve"> безпосередньо один до одного. </w:t>
      </w:r>
    </w:p>
    <w:p w:rsidR="00990798" w:rsidRDefault="00E22E8A">
      <w:pPr>
        <w:jc w:val="both"/>
        <w:rPr>
          <w:sz w:val="28"/>
          <w:szCs w:val="28"/>
        </w:rPr>
      </w:pPr>
      <w:r>
        <w:rPr>
          <w:sz w:val="28"/>
          <w:szCs w:val="28"/>
        </w:rPr>
        <w:t xml:space="preserve">    Для характеристики спектрального розподілу потоку випромінювання джерел із суцільним і смугастим спектрами користуються величиною, </w:t>
      </w:r>
      <w:r>
        <w:rPr>
          <w:sz w:val="28"/>
          <w:szCs w:val="28"/>
          <w:lang w:val="uk-UA"/>
        </w:rPr>
        <w:t>що називається</w:t>
      </w:r>
      <w:r>
        <w:rPr>
          <w:sz w:val="28"/>
          <w:szCs w:val="28"/>
        </w:rPr>
        <w:t xml:space="preserve"> спектральною щільністю потоку випромінювання  </w:t>
      </w:r>
      <w:r>
        <w:rPr>
          <w:position w:val="-12"/>
          <w:sz w:val="28"/>
          <w:szCs w:val="28"/>
        </w:rPr>
        <w:object w:dxaOrig="320" w:dyaOrig="360">
          <v:shape id="_x0000_i1036" type="#_x0000_t75" style="width:15.75pt;height:18pt" o:ole="">
            <v:imagedata r:id="rId29" o:title=""/>
          </v:shape>
          <o:OLEObject Type="Embed" ProgID="Equation.3" ShapeID="_x0000_i1036" DrawAspect="Content" ObjectID="_1469710999" r:id="rId30"/>
        </w:object>
      </w:r>
      <w:r>
        <w:rPr>
          <w:sz w:val="28"/>
          <w:szCs w:val="28"/>
        </w:rPr>
        <w:t xml:space="preserve">  </w:t>
      </w:r>
    </w:p>
    <w:p w:rsidR="00990798" w:rsidRDefault="00E22E8A">
      <w:pPr>
        <w:jc w:val="both"/>
        <w:rPr>
          <w:sz w:val="28"/>
          <w:szCs w:val="28"/>
        </w:rPr>
      </w:pPr>
      <w:r>
        <w:rPr>
          <w:sz w:val="28"/>
          <w:szCs w:val="28"/>
        </w:rPr>
        <w:t xml:space="preserve">  </w:t>
      </w:r>
      <w:r>
        <w:rPr>
          <w:position w:val="-24"/>
          <w:sz w:val="28"/>
          <w:szCs w:val="28"/>
        </w:rPr>
        <w:object w:dxaOrig="2340" w:dyaOrig="620">
          <v:shape id="_x0000_i1037" type="#_x0000_t75" style="width:127.5pt;height:33.75pt" o:ole="">
            <v:imagedata r:id="rId31" o:title=""/>
          </v:shape>
          <o:OLEObject Type="Embed" ProgID="Equation.3" ShapeID="_x0000_i1037" DrawAspect="Content" ObjectID="_1469711000" r:id="rId32"/>
        </w:object>
      </w:r>
    </w:p>
    <w:p w:rsidR="00990798" w:rsidRDefault="00E22E8A">
      <w:pPr>
        <w:jc w:val="both"/>
        <w:rPr>
          <w:sz w:val="28"/>
          <w:szCs w:val="28"/>
        </w:rPr>
      </w:pPr>
      <w:r>
        <w:rPr>
          <w:sz w:val="28"/>
          <w:szCs w:val="28"/>
        </w:rPr>
        <w:t xml:space="preserve"> де  </w:t>
      </w:r>
      <w:r>
        <w:rPr>
          <w:position w:val="-12"/>
          <w:sz w:val="28"/>
          <w:szCs w:val="28"/>
        </w:rPr>
        <w:object w:dxaOrig="580" w:dyaOrig="360">
          <v:shape id="_x0000_i1038" type="#_x0000_t75" style="width:29.25pt;height:18pt" o:ole="">
            <v:imagedata r:id="rId33" o:title=""/>
          </v:shape>
          <o:OLEObject Type="Embed" ProgID="Equation.3" ShapeID="_x0000_i1038" DrawAspect="Content" ObjectID="_1469711001" r:id="rId34"/>
        </w:object>
      </w:r>
      <w:r>
        <w:rPr>
          <w:sz w:val="28"/>
          <w:szCs w:val="28"/>
        </w:rPr>
        <w:t xml:space="preserve">   і  </w:t>
      </w:r>
      <w:r>
        <w:rPr>
          <w:position w:val="-12"/>
          <w:sz w:val="28"/>
          <w:szCs w:val="28"/>
        </w:rPr>
        <w:object w:dxaOrig="540" w:dyaOrig="360">
          <v:shape id="_x0000_i1039" type="#_x0000_t75" style="width:27pt;height:18pt" o:ole="">
            <v:imagedata r:id="rId35" o:title=""/>
          </v:shape>
          <o:OLEObject Type="Embed" ProgID="Equation.3" ShapeID="_x0000_i1039" DrawAspect="Content" ObjectID="_1469711002" r:id="rId36"/>
        </w:object>
      </w:r>
      <w:r>
        <w:rPr>
          <w:sz w:val="28"/>
          <w:szCs w:val="28"/>
        </w:rPr>
        <w:t xml:space="preserve"> відповідно потоки випромінювання вузьких ділянок спектра шириною  </w:t>
      </w:r>
      <w:r>
        <w:rPr>
          <w:position w:val="-6"/>
          <w:sz w:val="28"/>
          <w:szCs w:val="28"/>
        </w:rPr>
        <w:object w:dxaOrig="360" w:dyaOrig="279">
          <v:shape id="_x0000_i1040" type="#_x0000_t75" style="width:18pt;height:14.25pt" o:ole="">
            <v:imagedata r:id="rId37" o:title=""/>
          </v:shape>
          <o:OLEObject Type="Embed" ProgID="Equation.3" ShapeID="_x0000_i1040" DrawAspect="Content" ObjectID="_1469711003" r:id="rId38"/>
        </w:object>
      </w:r>
      <w:r>
        <w:rPr>
          <w:sz w:val="28"/>
          <w:szCs w:val="28"/>
        </w:rPr>
        <w:t xml:space="preserve"> і   </w:t>
      </w:r>
      <w:r>
        <w:rPr>
          <w:position w:val="-6"/>
          <w:sz w:val="28"/>
          <w:szCs w:val="28"/>
        </w:rPr>
        <w:object w:dxaOrig="340" w:dyaOrig="279">
          <v:shape id="_x0000_i1041" type="#_x0000_t75" style="width:17.25pt;height:14.25pt" o:ole="">
            <v:imagedata r:id="rId39" o:title=""/>
          </v:shape>
          <o:OLEObject Type="Embed" ProgID="Equation.3" ShapeID="_x0000_i1041" DrawAspect="Content" ObjectID="_1469711004" r:id="rId40"/>
        </w:object>
      </w:r>
    </w:p>
    <w:p w:rsidR="00990798" w:rsidRDefault="00E22E8A">
      <w:pPr>
        <w:jc w:val="both"/>
        <w:rPr>
          <w:sz w:val="28"/>
          <w:szCs w:val="28"/>
        </w:rPr>
      </w:pPr>
      <w:r>
        <w:rPr>
          <w:sz w:val="28"/>
          <w:szCs w:val="28"/>
          <w:lang w:val="uk-UA"/>
        </w:rPr>
        <w:t xml:space="preserve">   </w:t>
      </w:r>
      <w:r>
        <w:rPr>
          <w:sz w:val="28"/>
          <w:szCs w:val="28"/>
        </w:rPr>
        <w:t>Одиниця спектральної щільності потоку випромінювання Вт*мкм</w:t>
      </w:r>
      <w:r>
        <w:rPr>
          <w:sz w:val="28"/>
          <w:szCs w:val="28"/>
          <w:vertAlign w:val="superscript"/>
          <w:lang w:val="uk-UA"/>
        </w:rPr>
        <w:t>-1</w:t>
      </w:r>
      <w:r>
        <w:rPr>
          <w:sz w:val="28"/>
          <w:szCs w:val="28"/>
        </w:rPr>
        <w:t>.</w:t>
      </w:r>
    </w:p>
    <w:p w:rsidR="00990798" w:rsidRDefault="00E22E8A">
      <w:pPr>
        <w:jc w:val="both"/>
        <w:rPr>
          <w:sz w:val="28"/>
          <w:szCs w:val="28"/>
          <w:lang w:val="en-US"/>
        </w:rPr>
      </w:pPr>
      <w:r>
        <w:rPr>
          <w:sz w:val="28"/>
          <w:szCs w:val="28"/>
          <w:lang w:val="uk-UA"/>
        </w:rPr>
        <w:t xml:space="preserve">   </w:t>
      </w:r>
      <w:r>
        <w:rPr>
          <w:i/>
          <w:iCs/>
          <w:sz w:val="28"/>
          <w:szCs w:val="28"/>
        </w:rPr>
        <w:t>Розподіл потоку випромінювання за спектром</w:t>
      </w:r>
      <w:r>
        <w:rPr>
          <w:sz w:val="28"/>
          <w:szCs w:val="28"/>
        </w:rPr>
        <w:t xml:space="preserve"> можна охарактеризувати функцією </w:t>
      </w:r>
      <w:r>
        <w:rPr>
          <w:position w:val="-10"/>
          <w:sz w:val="28"/>
          <w:szCs w:val="28"/>
        </w:rPr>
        <w:object w:dxaOrig="540" w:dyaOrig="320">
          <v:shape id="_x0000_i1042" type="#_x0000_t75" style="width:27pt;height:15.75pt" o:ole="">
            <v:imagedata r:id="rId41" o:title=""/>
          </v:shape>
          <o:OLEObject Type="Embed" ProgID="Equation.3" ShapeID="_x0000_i1042" DrawAspect="Content" ObjectID="_1469711005" r:id="rId42"/>
        </w:object>
      </w:r>
      <w:r>
        <w:rPr>
          <w:sz w:val="28"/>
          <w:szCs w:val="28"/>
        </w:rPr>
        <w:t xml:space="preserve">. </w:t>
      </w:r>
    </w:p>
    <w:p w:rsidR="00990798" w:rsidRDefault="00E22E8A">
      <w:pPr>
        <w:jc w:val="both"/>
        <w:rPr>
          <w:sz w:val="28"/>
          <w:szCs w:val="28"/>
        </w:rPr>
      </w:pPr>
      <w:r>
        <w:rPr>
          <w:sz w:val="28"/>
          <w:szCs w:val="28"/>
          <w:lang w:val="uk-UA"/>
        </w:rPr>
        <w:t xml:space="preserve">   </w:t>
      </w:r>
      <w:r>
        <w:rPr>
          <w:sz w:val="28"/>
          <w:szCs w:val="28"/>
        </w:rPr>
        <w:t xml:space="preserve">Знаючи функцію </w:t>
      </w:r>
      <w:r>
        <w:rPr>
          <w:position w:val="-10"/>
          <w:sz w:val="28"/>
          <w:szCs w:val="28"/>
        </w:rPr>
        <w:object w:dxaOrig="540" w:dyaOrig="320">
          <v:shape id="_x0000_i1043" type="#_x0000_t75" style="width:27pt;height:15.75pt" o:ole="">
            <v:imagedata r:id="rId41" o:title=""/>
          </v:shape>
          <o:OLEObject Type="Embed" ProgID="Equation.3" ShapeID="_x0000_i1043" DrawAspect="Content" ObjectID="_1469711006" r:id="rId43"/>
        </w:object>
      </w:r>
      <w:r>
        <w:rPr>
          <w:sz w:val="28"/>
          <w:szCs w:val="28"/>
        </w:rPr>
        <w:t>, легко визначити потік випромінювання будь-якої ділянки спектра:</w:t>
      </w:r>
    </w:p>
    <w:p w:rsidR="00990798" w:rsidRDefault="00E22E8A">
      <w:pPr>
        <w:jc w:val="both"/>
        <w:rPr>
          <w:sz w:val="28"/>
          <w:szCs w:val="28"/>
          <w:lang w:val="uk-UA"/>
        </w:rPr>
      </w:pPr>
      <w:r>
        <w:rPr>
          <w:sz w:val="28"/>
          <w:szCs w:val="28"/>
        </w:rPr>
        <w:t xml:space="preserve"> </w:t>
      </w:r>
      <w:r>
        <w:rPr>
          <w:position w:val="-34"/>
          <w:sz w:val="28"/>
          <w:szCs w:val="28"/>
        </w:rPr>
        <w:object w:dxaOrig="1480" w:dyaOrig="780">
          <v:shape id="_x0000_i1044" type="#_x0000_t75" style="width:85.5pt;height:45pt" o:ole="">
            <v:imagedata r:id="rId44" o:title=""/>
          </v:shape>
          <o:OLEObject Type="Embed" ProgID="Equation.3" ShapeID="_x0000_i1044" DrawAspect="Content" ObjectID="_1469711007" r:id="rId45"/>
        </w:object>
      </w:r>
    </w:p>
    <w:p w:rsidR="00990798" w:rsidRDefault="00990798">
      <w:pPr>
        <w:jc w:val="both"/>
        <w:rPr>
          <w:sz w:val="28"/>
          <w:szCs w:val="28"/>
        </w:rPr>
      </w:pPr>
    </w:p>
    <w:p w:rsidR="00990798" w:rsidRDefault="00E22E8A">
      <w:pPr>
        <w:jc w:val="both"/>
        <w:rPr>
          <w:sz w:val="28"/>
          <w:szCs w:val="28"/>
        </w:rPr>
      </w:pPr>
      <w:r>
        <w:rPr>
          <w:sz w:val="28"/>
          <w:szCs w:val="28"/>
        </w:rPr>
        <w:t>Якщо математичного вира</w:t>
      </w:r>
      <w:r>
        <w:rPr>
          <w:sz w:val="28"/>
          <w:szCs w:val="28"/>
          <w:lang w:val="uk-UA"/>
        </w:rPr>
        <w:t>зу</w:t>
      </w:r>
      <w:r>
        <w:rPr>
          <w:sz w:val="28"/>
          <w:szCs w:val="28"/>
        </w:rPr>
        <w:t xml:space="preserve"> немає чи інтегрува</w:t>
      </w:r>
      <w:r>
        <w:rPr>
          <w:sz w:val="28"/>
          <w:szCs w:val="28"/>
          <w:lang w:val="uk-UA"/>
        </w:rPr>
        <w:t>ти</w:t>
      </w:r>
      <w:r>
        <w:rPr>
          <w:sz w:val="28"/>
          <w:szCs w:val="28"/>
        </w:rPr>
        <w:t xml:space="preserve"> ц</w:t>
      </w:r>
      <w:r>
        <w:rPr>
          <w:sz w:val="28"/>
          <w:szCs w:val="28"/>
          <w:lang w:val="uk-UA"/>
        </w:rPr>
        <w:t>ю</w:t>
      </w:r>
      <w:r>
        <w:rPr>
          <w:sz w:val="28"/>
          <w:szCs w:val="28"/>
        </w:rPr>
        <w:t xml:space="preserve"> функцію важко, то інтеграл заміняють сумою добутків  </w:t>
      </w:r>
      <w:r>
        <w:rPr>
          <w:position w:val="-12"/>
          <w:sz w:val="28"/>
          <w:szCs w:val="28"/>
        </w:rPr>
        <w:object w:dxaOrig="700" w:dyaOrig="360">
          <v:shape id="_x0000_i1045" type="#_x0000_t75" style="width:40.5pt;height:21pt" o:ole="">
            <v:imagedata r:id="rId46" o:title=""/>
          </v:shape>
          <o:OLEObject Type="Embed" ProgID="Equation.3" ShapeID="_x0000_i1045" DrawAspect="Content" ObjectID="_1469711008" r:id="rId47"/>
        </w:object>
      </w:r>
    </w:p>
    <w:p w:rsidR="00990798" w:rsidRDefault="00E22E8A">
      <w:pPr>
        <w:jc w:val="both"/>
        <w:rPr>
          <w:sz w:val="28"/>
          <w:szCs w:val="28"/>
        </w:rPr>
      </w:pPr>
      <w:r>
        <w:rPr>
          <w:position w:val="-28"/>
          <w:sz w:val="28"/>
          <w:szCs w:val="28"/>
        </w:rPr>
        <w:object w:dxaOrig="1500" w:dyaOrig="680">
          <v:shape id="_x0000_i1046" type="#_x0000_t75" style="width:89.25pt;height:39.75pt" o:ole="">
            <v:imagedata r:id="rId48" o:title=""/>
          </v:shape>
          <o:OLEObject Type="Embed" ProgID="Equation.3" ShapeID="_x0000_i1046" DrawAspect="Content" ObjectID="_1469711009" r:id="rId49"/>
        </w:object>
      </w:r>
    </w:p>
    <w:p w:rsidR="00990798" w:rsidRDefault="00E22E8A">
      <w:pPr>
        <w:jc w:val="both"/>
        <w:rPr>
          <w:sz w:val="28"/>
          <w:szCs w:val="28"/>
        </w:rPr>
      </w:pPr>
      <w:r>
        <w:rPr>
          <w:sz w:val="28"/>
          <w:szCs w:val="28"/>
        </w:rPr>
        <w:t xml:space="preserve"> </w:t>
      </w:r>
    </w:p>
    <w:p w:rsidR="00990798" w:rsidRDefault="00E22E8A">
      <w:pPr>
        <w:jc w:val="both"/>
        <w:rPr>
          <w:sz w:val="28"/>
          <w:szCs w:val="28"/>
        </w:rPr>
      </w:pPr>
      <w:r>
        <w:rPr>
          <w:sz w:val="28"/>
          <w:szCs w:val="28"/>
          <w:lang w:val="uk-UA"/>
        </w:rPr>
        <w:t xml:space="preserve">   </w:t>
      </w:r>
      <w:r>
        <w:rPr>
          <w:sz w:val="28"/>
          <w:szCs w:val="28"/>
        </w:rPr>
        <w:t xml:space="preserve">Відношення спектральної щільності потоку випромінювання і площі </w:t>
      </w:r>
      <w:r>
        <w:rPr>
          <w:i/>
          <w:iCs/>
          <w:sz w:val="28"/>
          <w:szCs w:val="28"/>
        </w:rPr>
        <w:t xml:space="preserve">А </w:t>
      </w:r>
      <w:r>
        <w:rPr>
          <w:sz w:val="28"/>
          <w:szCs w:val="28"/>
        </w:rPr>
        <w:t xml:space="preserve">випромінюючої поверхні джерела називається </w:t>
      </w:r>
      <w:r>
        <w:rPr>
          <w:i/>
          <w:iCs/>
          <w:sz w:val="28"/>
          <w:szCs w:val="28"/>
        </w:rPr>
        <w:t>спектральною щільністю енергетичної світності</w:t>
      </w:r>
      <w:r>
        <w:rPr>
          <w:sz w:val="28"/>
          <w:szCs w:val="28"/>
        </w:rPr>
        <w:t xml:space="preserve"> випромінювання:</w:t>
      </w:r>
    </w:p>
    <w:p w:rsidR="00990798" w:rsidRDefault="00990798">
      <w:pPr>
        <w:jc w:val="both"/>
        <w:rPr>
          <w:sz w:val="28"/>
          <w:szCs w:val="28"/>
        </w:rPr>
      </w:pPr>
    </w:p>
    <w:p w:rsidR="00990798" w:rsidRDefault="00E22E8A">
      <w:pPr>
        <w:jc w:val="both"/>
        <w:rPr>
          <w:sz w:val="28"/>
          <w:szCs w:val="28"/>
          <w:lang w:val="uk-UA"/>
        </w:rPr>
      </w:pPr>
      <w:r>
        <w:rPr>
          <w:sz w:val="28"/>
          <w:szCs w:val="28"/>
        </w:rPr>
        <w:t xml:space="preserve"> </w:t>
      </w:r>
      <w:r>
        <w:rPr>
          <w:position w:val="-12"/>
          <w:sz w:val="28"/>
          <w:szCs w:val="28"/>
        </w:rPr>
        <w:object w:dxaOrig="1260" w:dyaOrig="360">
          <v:shape id="_x0000_i1047" type="#_x0000_t75" style="width:81pt;height:23.25pt" o:ole="">
            <v:imagedata r:id="rId50" o:title=""/>
          </v:shape>
          <o:OLEObject Type="Embed" ProgID="Equation.3" ShapeID="_x0000_i1047" DrawAspect="Content" ObjectID="_1469711010" r:id="rId51"/>
        </w:object>
      </w:r>
    </w:p>
    <w:p w:rsidR="00990798" w:rsidRDefault="00E22E8A">
      <w:pPr>
        <w:jc w:val="both"/>
        <w:rPr>
          <w:sz w:val="28"/>
          <w:szCs w:val="28"/>
          <w:vertAlign w:val="superscript"/>
        </w:rPr>
      </w:pPr>
      <w:r>
        <w:rPr>
          <w:sz w:val="28"/>
          <w:szCs w:val="28"/>
        </w:rPr>
        <w:t>Одиниця спектральної щільності енергетичної світності Вт*мкм</w:t>
      </w:r>
      <w:r>
        <w:rPr>
          <w:sz w:val="28"/>
          <w:szCs w:val="28"/>
          <w:vertAlign w:val="superscript"/>
        </w:rPr>
        <w:t>-1</w:t>
      </w:r>
      <w:r>
        <w:rPr>
          <w:sz w:val="28"/>
          <w:szCs w:val="28"/>
        </w:rPr>
        <w:t>*м</w:t>
      </w:r>
      <w:r>
        <w:rPr>
          <w:sz w:val="28"/>
          <w:szCs w:val="28"/>
          <w:vertAlign w:val="superscript"/>
        </w:rPr>
        <w:t>-2</w:t>
      </w:r>
    </w:p>
    <w:p w:rsidR="00990798" w:rsidRDefault="00990798">
      <w:pPr>
        <w:jc w:val="both"/>
        <w:rPr>
          <w:sz w:val="28"/>
          <w:szCs w:val="28"/>
        </w:rPr>
      </w:pPr>
    </w:p>
    <w:p w:rsidR="00990798" w:rsidRDefault="00E22E8A">
      <w:pPr>
        <w:jc w:val="both"/>
        <w:rPr>
          <w:b/>
          <w:bCs/>
          <w:sz w:val="28"/>
          <w:szCs w:val="28"/>
        </w:rPr>
      </w:pPr>
      <w:r>
        <w:rPr>
          <w:b/>
          <w:bCs/>
          <w:sz w:val="28"/>
          <w:szCs w:val="28"/>
          <w:lang w:val="uk-UA"/>
        </w:rPr>
        <w:t>3.</w:t>
      </w:r>
      <w:r>
        <w:rPr>
          <w:b/>
          <w:bCs/>
          <w:sz w:val="28"/>
          <w:szCs w:val="28"/>
        </w:rPr>
        <w:t xml:space="preserve">Світловий потік </w:t>
      </w:r>
    </w:p>
    <w:p w:rsidR="00990798" w:rsidRDefault="00990798">
      <w:pPr>
        <w:jc w:val="both"/>
        <w:rPr>
          <w:sz w:val="28"/>
          <w:szCs w:val="28"/>
        </w:rPr>
      </w:pPr>
    </w:p>
    <w:p w:rsidR="00990798" w:rsidRDefault="00E22E8A">
      <w:pPr>
        <w:jc w:val="both"/>
        <w:rPr>
          <w:sz w:val="28"/>
          <w:szCs w:val="28"/>
        </w:rPr>
      </w:pPr>
      <w:r>
        <w:rPr>
          <w:i/>
          <w:iCs/>
          <w:sz w:val="28"/>
          <w:szCs w:val="28"/>
          <w:lang w:val="uk-UA"/>
        </w:rPr>
        <w:t xml:space="preserve">   </w:t>
      </w:r>
      <w:r>
        <w:rPr>
          <w:i/>
          <w:iCs/>
          <w:sz w:val="28"/>
          <w:szCs w:val="28"/>
        </w:rPr>
        <w:t>Світловий потік</w:t>
      </w:r>
      <w:r>
        <w:rPr>
          <w:sz w:val="28"/>
          <w:szCs w:val="28"/>
        </w:rPr>
        <w:t xml:space="preserve"> – ефективний потік у системі, де зразковим приймачем є приймач, відносна спектральна чутливість якого визначається нормалізованою функцією відносної спектральної світлової ефективності випромінювання V(</w:t>
      </w:r>
      <w:r>
        <w:rPr>
          <w:position w:val="-6"/>
          <w:sz w:val="28"/>
          <w:szCs w:val="28"/>
        </w:rPr>
        <w:object w:dxaOrig="220" w:dyaOrig="279">
          <v:shape id="_x0000_i1048" type="#_x0000_t75" style="width:11.25pt;height:14.25pt" o:ole="">
            <v:imagedata r:id="rId52" o:title=""/>
          </v:shape>
          <o:OLEObject Type="Embed" ProgID="Equation.3" ShapeID="_x0000_i1048" DrawAspect="Content" ObjectID="_1469711011" r:id="rId53"/>
        </w:object>
      </w:r>
      <w:r>
        <w:rPr>
          <w:sz w:val="28"/>
          <w:szCs w:val="28"/>
        </w:rPr>
        <w:t xml:space="preserve"> ) для яскравості адаптації L </w:t>
      </w:r>
      <w:r>
        <w:rPr>
          <w:position w:val="-4"/>
          <w:sz w:val="28"/>
          <w:szCs w:val="28"/>
        </w:rPr>
        <w:object w:dxaOrig="200" w:dyaOrig="240">
          <v:shape id="_x0000_i1049" type="#_x0000_t75" style="width:9.75pt;height:12pt" o:ole="">
            <v:imagedata r:id="rId54" o:title=""/>
          </v:shape>
          <o:OLEObject Type="Embed" ProgID="Equation.3" ShapeID="_x0000_i1049" DrawAspect="Content" ObjectID="_1469711012" r:id="rId55"/>
        </w:object>
      </w:r>
      <w:r>
        <w:rPr>
          <w:sz w:val="28"/>
          <w:szCs w:val="28"/>
        </w:rPr>
        <w:t>10 кд*м</w:t>
      </w:r>
      <w:r>
        <w:rPr>
          <w:sz w:val="28"/>
          <w:szCs w:val="28"/>
          <w:vertAlign w:val="superscript"/>
        </w:rPr>
        <w:t>-2</w:t>
      </w:r>
      <w:r>
        <w:rPr>
          <w:sz w:val="28"/>
          <w:szCs w:val="28"/>
        </w:rPr>
        <w:t xml:space="preserve"> </w:t>
      </w:r>
      <w:r>
        <w:rPr>
          <w:i/>
          <w:iCs/>
          <w:sz w:val="28"/>
          <w:szCs w:val="28"/>
        </w:rPr>
        <w:t xml:space="preserve">(денний зір) </w:t>
      </w:r>
      <w:r>
        <w:rPr>
          <w:sz w:val="28"/>
          <w:szCs w:val="28"/>
        </w:rPr>
        <w:t>і V'(</w:t>
      </w:r>
      <w:r>
        <w:rPr>
          <w:position w:val="-6"/>
          <w:sz w:val="28"/>
          <w:szCs w:val="28"/>
        </w:rPr>
        <w:object w:dxaOrig="220" w:dyaOrig="279">
          <v:shape id="_x0000_i1050" type="#_x0000_t75" style="width:11.25pt;height:14.25pt" o:ole="">
            <v:imagedata r:id="rId52" o:title=""/>
          </v:shape>
          <o:OLEObject Type="Embed" ProgID="Equation.3" ShapeID="_x0000_i1050" DrawAspect="Content" ObjectID="_1469711013" r:id="rId56"/>
        </w:object>
      </w:r>
      <w:r>
        <w:rPr>
          <w:sz w:val="28"/>
          <w:szCs w:val="28"/>
        </w:rPr>
        <w:t xml:space="preserve"> ) для L </w:t>
      </w:r>
      <w:r>
        <w:rPr>
          <w:position w:val="-4"/>
          <w:sz w:val="28"/>
          <w:szCs w:val="28"/>
        </w:rPr>
        <w:object w:dxaOrig="200" w:dyaOrig="240">
          <v:shape id="_x0000_i1051" type="#_x0000_t75" style="width:9.75pt;height:12pt" o:ole="">
            <v:imagedata r:id="rId57" o:title=""/>
          </v:shape>
          <o:OLEObject Type="Embed" ProgID="Equation.3" ShapeID="_x0000_i1051" DrawAspect="Content" ObjectID="_1469711014" r:id="rId58"/>
        </w:object>
      </w:r>
      <w:r>
        <w:rPr>
          <w:sz w:val="28"/>
          <w:szCs w:val="28"/>
        </w:rPr>
        <w:t xml:space="preserve"> 0,01 кд* м</w:t>
      </w:r>
      <w:r>
        <w:rPr>
          <w:sz w:val="28"/>
          <w:szCs w:val="28"/>
          <w:vertAlign w:val="superscript"/>
        </w:rPr>
        <w:t>-2</w:t>
      </w:r>
      <w:r>
        <w:rPr>
          <w:sz w:val="28"/>
          <w:szCs w:val="28"/>
        </w:rPr>
        <w:t xml:space="preserve"> </w:t>
      </w:r>
      <w:r>
        <w:rPr>
          <w:i/>
          <w:iCs/>
          <w:sz w:val="28"/>
          <w:szCs w:val="28"/>
        </w:rPr>
        <w:t>(нічний зір).</w:t>
      </w:r>
    </w:p>
    <w:p w:rsidR="00990798" w:rsidRDefault="00E22E8A">
      <w:pPr>
        <w:pStyle w:val="a4"/>
      </w:pPr>
      <w:r>
        <w:t>Якщо немає особливих вказівок, світловий потік визначиться співвідношенням, прийнятим МКО в 1948 р.:</w:t>
      </w:r>
    </w:p>
    <w:p w:rsidR="00990798" w:rsidRDefault="00990798">
      <w:pPr>
        <w:jc w:val="both"/>
        <w:rPr>
          <w:sz w:val="28"/>
          <w:szCs w:val="28"/>
        </w:rPr>
      </w:pPr>
    </w:p>
    <w:p w:rsidR="00990798" w:rsidRDefault="00E22E8A">
      <w:pPr>
        <w:jc w:val="both"/>
        <w:rPr>
          <w:sz w:val="28"/>
          <w:szCs w:val="28"/>
        </w:rPr>
      </w:pPr>
      <w:r>
        <w:rPr>
          <w:sz w:val="28"/>
          <w:szCs w:val="28"/>
        </w:rPr>
        <w:t xml:space="preserve"> </w:t>
      </w:r>
      <w:r>
        <w:rPr>
          <w:position w:val="-12"/>
          <w:sz w:val="28"/>
          <w:szCs w:val="28"/>
        </w:rPr>
        <w:object w:dxaOrig="1960" w:dyaOrig="360">
          <v:shape id="_x0000_i1052" type="#_x0000_t75" style="width:112.5pt;height:21pt" o:ole="">
            <v:imagedata r:id="rId59" o:title=""/>
          </v:shape>
          <o:OLEObject Type="Embed" ProgID="Equation.3" ShapeID="_x0000_i1052" DrawAspect="Content" ObjectID="_1469711015" r:id="rId60"/>
        </w:objec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position w:val="-12"/>
          <w:sz w:val="28"/>
          <w:szCs w:val="28"/>
        </w:rPr>
        <w:object w:dxaOrig="360" w:dyaOrig="360">
          <v:shape id="_x0000_i1053" type="#_x0000_t75" style="width:18pt;height:18pt" o:ole="">
            <v:imagedata r:id="rId61" o:title=""/>
          </v:shape>
          <o:OLEObject Type="Embed" ProgID="Equation.3" ShapeID="_x0000_i1053" DrawAspect="Content" ObjectID="_1469711016" r:id="rId62"/>
        </w:object>
      </w:r>
      <w:r>
        <w:rPr>
          <w:sz w:val="28"/>
          <w:szCs w:val="28"/>
        </w:rPr>
        <w:t xml:space="preserve"> монохроматичний світловий потік; </w:t>
      </w:r>
      <w:r>
        <w:rPr>
          <w:position w:val="-12"/>
          <w:sz w:val="28"/>
          <w:szCs w:val="28"/>
        </w:rPr>
        <w:object w:dxaOrig="420" w:dyaOrig="360">
          <v:shape id="_x0000_i1054" type="#_x0000_t75" style="width:21pt;height:18pt" o:ole="">
            <v:imagedata r:id="rId63" o:title=""/>
          </v:shape>
          <o:OLEObject Type="Embed" ProgID="Equation.3" ShapeID="_x0000_i1054" DrawAspect="Content" ObjectID="_1469711017" r:id="rId64"/>
        </w:object>
      </w:r>
      <w:r>
        <w:rPr>
          <w:sz w:val="28"/>
          <w:szCs w:val="28"/>
        </w:rPr>
        <w:t xml:space="preserve"> -монохроматичний потік випромінювання; </w:t>
      </w:r>
      <w:r>
        <w:rPr>
          <w:position w:val="-12"/>
          <w:sz w:val="28"/>
          <w:szCs w:val="28"/>
        </w:rPr>
        <w:object w:dxaOrig="279" w:dyaOrig="360">
          <v:shape id="_x0000_i1055" type="#_x0000_t75" style="width:14.25pt;height:18pt" o:ole="">
            <v:imagedata r:id="rId65" o:title=""/>
          </v:shape>
          <o:OLEObject Type="Embed" ProgID="Equation.3" ShapeID="_x0000_i1055" DrawAspect="Content" ObjectID="_1469711018" r:id="rId66"/>
        </w:object>
      </w:r>
      <w:r>
        <w:rPr>
          <w:sz w:val="28"/>
          <w:szCs w:val="28"/>
        </w:rPr>
        <w:t xml:space="preserve"> – відносна спектральна чутливість органа зору до монохроматичного випромінювання з довжиною хвилі </w:t>
      </w:r>
      <w:r>
        <w:rPr>
          <w:position w:val="-6"/>
          <w:sz w:val="28"/>
          <w:szCs w:val="28"/>
        </w:rPr>
        <w:object w:dxaOrig="220" w:dyaOrig="279">
          <v:shape id="_x0000_i1056" type="#_x0000_t75" style="width:11.25pt;height:14.25pt" o:ole="">
            <v:imagedata r:id="rId52" o:title=""/>
          </v:shape>
          <o:OLEObject Type="Embed" ProgID="Equation.3" ShapeID="_x0000_i1056" DrawAspect="Content" ObjectID="_1469711019" r:id="rId67"/>
        </w:object>
      </w:r>
      <w:r>
        <w:rPr>
          <w:sz w:val="28"/>
          <w:szCs w:val="28"/>
        </w:rPr>
        <w:t xml:space="preserve"> .</w:t>
      </w:r>
    </w:p>
    <w:p w:rsidR="00990798" w:rsidRDefault="00E22E8A">
      <w:pPr>
        <w:jc w:val="both"/>
        <w:rPr>
          <w:sz w:val="28"/>
          <w:szCs w:val="28"/>
        </w:rPr>
      </w:pPr>
      <w:r>
        <w:rPr>
          <w:sz w:val="28"/>
          <w:szCs w:val="28"/>
          <w:lang w:val="uk-UA"/>
        </w:rPr>
        <w:t xml:space="preserve">   </w:t>
      </w:r>
      <w:r>
        <w:rPr>
          <w:sz w:val="28"/>
          <w:szCs w:val="28"/>
        </w:rPr>
        <w:t xml:space="preserve">За одиницю світлового потоку прийнятий люмен (лм). Один люмен - це світловий потік, випромінюваний в одиничному тілесному куті (стерадіан) рівномірним </w:t>
      </w:r>
      <w:r>
        <w:rPr>
          <w:sz w:val="28"/>
          <w:szCs w:val="28"/>
          <w:lang w:val="uk-UA"/>
        </w:rPr>
        <w:t>точковим</w:t>
      </w:r>
      <w:r>
        <w:rPr>
          <w:sz w:val="28"/>
          <w:szCs w:val="28"/>
        </w:rPr>
        <w:t xml:space="preserve"> джерелом із силою світла в одну канделу.</w:t>
      </w:r>
    </w:p>
    <w:p w:rsidR="00990798" w:rsidRDefault="00E22E8A">
      <w:pPr>
        <w:jc w:val="both"/>
        <w:rPr>
          <w:sz w:val="28"/>
          <w:szCs w:val="28"/>
        </w:rPr>
      </w:pPr>
      <w:r>
        <w:rPr>
          <w:sz w:val="28"/>
          <w:szCs w:val="28"/>
          <w:lang w:val="uk-UA"/>
        </w:rPr>
        <w:t xml:space="preserve">   </w:t>
      </w:r>
      <w:r>
        <w:rPr>
          <w:i/>
          <w:iCs/>
          <w:sz w:val="28"/>
          <w:szCs w:val="28"/>
        </w:rPr>
        <w:t>Максимальною спектральною чутливістю</w:t>
      </w:r>
      <w:r>
        <w:rPr>
          <w:sz w:val="28"/>
          <w:szCs w:val="28"/>
        </w:rPr>
        <w:t xml:space="preserve"> </w:t>
      </w:r>
      <w:r>
        <w:rPr>
          <w:sz w:val="28"/>
          <w:szCs w:val="28"/>
          <w:lang w:val="uk-UA"/>
        </w:rPr>
        <w:t xml:space="preserve"> </w:t>
      </w:r>
      <w:r>
        <w:rPr>
          <w:position w:val="-12"/>
          <w:sz w:val="28"/>
          <w:szCs w:val="28"/>
        </w:rPr>
        <w:object w:dxaOrig="800" w:dyaOrig="360">
          <v:shape id="_x0000_i1057" type="#_x0000_t75" style="width:39.75pt;height:18pt" o:ole="">
            <v:imagedata r:id="rId68" o:title=""/>
          </v:shape>
          <o:OLEObject Type="Embed" ProgID="Equation.3" ShapeID="_x0000_i1057" DrawAspect="Content" ObjectID="_1469711020" r:id="rId69"/>
        </w:object>
      </w:r>
      <w:r>
        <w:rPr>
          <w:sz w:val="28"/>
          <w:szCs w:val="28"/>
        </w:rPr>
        <w:t xml:space="preserve"> володіє при </w:t>
      </w:r>
      <w:r>
        <w:rPr>
          <w:sz w:val="28"/>
          <w:szCs w:val="28"/>
          <w:lang w:val="uk-UA"/>
        </w:rPr>
        <w:t xml:space="preserve"> </w:t>
      </w:r>
      <w:r>
        <w:rPr>
          <w:sz w:val="28"/>
          <w:szCs w:val="28"/>
        </w:rPr>
        <w:t xml:space="preserve">денному зорі фотометричний спостерігач МКО до монохроматичного випромінювання з довжиною хвилі </w:t>
      </w:r>
      <w:r>
        <w:rPr>
          <w:position w:val="-6"/>
          <w:sz w:val="28"/>
          <w:szCs w:val="28"/>
        </w:rPr>
        <w:object w:dxaOrig="220" w:dyaOrig="279">
          <v:shape id="_x0000_i1058" type="#_x0000_t75" style="width:11.25pt;height:14.25pt" o:ole="">
            <v:imagedata r:id="rId52" o:title=""/>
          </v:shape>
          <o:OLEObject Type="Embed" ProgID="Equation.3" ShapeID="_x0000_i1058" DrawAspect="Content" ObjectID="_1469711021" r:id="rId70"/>
        </w:object>
      </w:r>
      <w:r>
        <w:rPr>
          <w:sz w:val="28"/>
          <w:szCs w:val="28"/>
        </w:rPr>
        <w:t xml:space="preserve"> =555 нм. Чисельно</w:t>
      </w:r>
      <w:r>
        <w:rPr>
          <w:sz w:val="28"/>
          <w:szCs w:val="28"/>
          <w:lang w:val="uk-UA"/>
        </w:rPr>
        <w:t xml:space="preserve"> </w:t>
      </w:r>
      <w:r>
        <w:rPr>
          <w:position w:val="-12"/>
          <w:sz w:val="28"/>
          <w:szCs w:val="28"/>
        </w:rPr>
        <w:object w:dxaOrig="800" w:dyaOrig="360">
          <v:shape id="_x0000_i1059" type="#_x0000_t75" style="width:39.75pt;height:18pt" o:ole="">
            <v:imagedata r:id="rId68" o:title=""/>
          </v:shape>
          <o:OLEObject Type="Embed" ProgID="Equation.3" ShapeID="_x0000_i1059" DrawAspect="Content" ObjectID="_1469711022" r:id="rId71"/>
        </w:object>
      </w:r>
      <w:r>
        <w:rPr>
          <w:sz w:val="28"/>
          <w:szCs w:val="28"/>
        </w:rPr>
        <w:t xml:space="preserve"> =680 лм/</w:t>
      </w:r>
      <w:r>
        <w:rPr>
          <w:sz w:val="28"/>
          <w:szCs w:val="28"/>
          <w:lang w:val="uk-UA"/>
        </w:rPr>
        <w:t>В</w:t>
      </w:r>
      <w:r>
        <w:rPr>
          <w:sz w:val="28"/>
          <w:szCs w:val="28"/>
        </w:rPr>
        <w:t xml:space="preserve">т. </w:t>
      </w:r>
    </w:p>
    <w:p w:rsidR="00990798" w:rsidRDefault="00E22E8A">
      <w:pPr>
        <w:jc w:val="both"/>
        <w:rPr>
          <w:sz w:val="28"/>
          <w:szCs w:val="28"/>
        </w:rPr>
      </w:pPr>
      <w:r>
        <w:rPr>
          <w:sz w:val="28"/>
          <w:szCs w:val="28"/>
          <w:lang w:val="uk-UA"/>
        </w:rPr>
        <w:t xml:space="preserve">   </w:t>
      </w:r>
      <w:r>
        <w:rPr>
          <w:sz w:val="28"/>
          <w:szCs w:val="28"/>
        </w:rPr>
        <w:t>Для переходу від монохроматичного потоку випромінювання до монохроматичного світлового потоку з тією же довжиною хвилі користаються співвідношенням</w:t>
      </w:r>
    </w:p>
    <w:p w:rsidR="00990798" w:rsidRDefault="00E22E8A">
      <w:pPr>
        <w:jc w:val="both"/>
        <w:rPr>
          <w:sz w:val="28"/>
          <w:szCs w:val="28"/>
        </w:rPr>
      </w:pPr>
      <w:r>
        <w:rPr>
          <w:position w:val="-12"/>
          <w:sz w:val="28"/>
          <w:szCs w:val="28"/>
        </w:rPr>
        <w:object w:dxaOrig="1560" w:dyaOrig="360">
          <v:shape id="_x0000_i1060" type="#_x0000_t75" style="width:89.25pt;height:21pt" o:ole="">
            <v:imagedata r:id="rId72" o:title=""/>
          </v:shape>
          <o:OLEObject Type="Embed" ProgID="Equation.3" ShapeID="_x0000_i1060" DrawAspect="Content" ObjectID="_1469711023" r:id="rId73"/>
        </w:object>
      </w:r>
    </w:p>
    <w:p w:rsidR="00990798" w:rsidRDefault="00E22E8A">
      <w:pPr>
        <w:jc w:val="both"/>
        <w:rPr>
          <w:sz w:val="28"/>
          <w:szCs w:val="28"/>
        </w:rPr>
      </w:pPr>
      <w:r>
        <w:rPr>
          <w:sz w:val="28"/>
          <w:szCs w:val="28"/>
        </w:rPr>
        <w:t>Світловий потік джерела з лінійчатим спектром</w:t>
      </w:r>
    </w:p>
    <w:p w:rsidR="00990798" w:rsidRDefault="00990798">
      <w:pPr>
        <w:jc w:val="both"/>
        <w:rPr>
          <w:sz w:val="28"/>
          <w:szCs w:val="28"/>
        </w:rPr>
      </w:pPr>
    </w:p>
    <w:p w:rsidR="00990798" w:rsidRDefault="00E22E8A">
      <w:pPr>
        <w:jc w:val="both"/>
        <w:rPr>
          <w:sz w:val="28"/>
          <w:szCs w:val="28"/>
        </w:rPr>
      </w:pPr>
      <w:r>
        <w:rPr>
          <w:position w:val="-28"/>
          <w:sz w:val="28"/>
          <w:szCs w:val="28"/>
        </w:rPr>
        <w:object w:dxaOrig="1800" w:dyaOrig="680">
          <v:shape id="_x0000_i1061" type="#_x0000_t75" style="width:107.25pt;height:39.75pt" o:ole="">
            <v:imagedata r:id="rId74" o:title=""/>
          </v:shape>
          <o:OLEObject Type="Embed" ProgID="Equation.3" ShapeID="_x0000_i1061" DrawAspect="Content" ObjectID="_1469711024" r:id="rId75"/>
        </w:object>
      </w:r>
    </w:p>
    <w:p w:rsidR="00990798" w:rsidRDefault="00E22E8A">
      <w:pPr>
        <w:jc w:val="both"/>
        <w:rPr>
          <w:sz w:val="28"/>
          <w:szCs w:val="28"/>
        </w:rPr>
      </w:pPr>
      <w:r>
        <w:rPr>
          <w:sz w:val="28"/>
          <w:szCs w:val="28"/>
        </w:rPr>
        <w:t xml:space="preserve">де </w:t>
      </w:r>
      <w:r>
        <w:rPr>
          <w:position w:val="-12"/>
          <w:sz w:val="28"/>
          <w:szCs w:val="28"/>
        </w:rPr>
        <w:object w:dxaOrig="460" w:dyaOrig="360">
          <v:shape id="_x0000_i1062" type="#_x0000_t75" style="width:23.25pt;height:18pt" o:ole="">
            <v:imagedata r:id="rId76" o:title=""/>
          </v:shape>
          <o:OLEObject Type="Embed" ProgID="Equation.3" ShapeID="_x0000_i1062" DrawAspect="Content" ObjectID="_1469711025" r:id="rId77"/>
        </w:object>
      </w:r>
      <w:r>
        <w:rPr>
          <w:sz w:val="28"/>
          <w:szCs w:val="28"/>
        </w:rPr>
        <w:t xml:space="preserve">- потік випромінювання лінії, Вт; </w:t>
      </w:r>
      <w:r>
        <w:rPr>
          <w:i/>
          <w:iCs/>
          <w:sz w:val="28"/>
          <w:szCs w:val="28"/>
          <w:lang w:val="en-US"/>
        </w:rPr>
        <w:t>n</w:t>
      </w:r>
      <w:r>
        <w:rPr>
          <w:sz w:val="28"/>
          <w:szCs w:val="28"/>
        </w:rPr>
        <w:t xml:space="preserve"> - число ліній.</w:t>
      </w:r>
    </w:p>
    <w:p w:rsidR="00990798" w:rsidRDefault="00E22E8A">
      <w:pPr>
        <w:jc w:val="both"/>
        <w:rPr>
          <w:sz w:val="28"/>
          <w:szCs w:val="28"/>
        </w:rPr>
      </w:pPr>
      <w:r>
        <w:rPr>
          <w:sz w:val="28"/>
          <w:szCs w:val="28"/>
        </w:rPr>
        <w:t>Світловий потік джерела із суцільним спектром</w:t>
      </w:r>
    </w:p>
    <w:p w:rsidR="00990798" w:rsidRDefault="00E22E8A">
      <w:pPr>
        <w:jc w:val="both"/>
        <w:rPr>
          <w:sz w:val="28"/>
          <w:szCs w:val="28"/>
        </w:rPr>
      </w:pPr>
      <w:r>
        <w:rPr>
          <w:position w:val="-34"/>
          <w:sz w:val="28"/>
          <w:szCs w:val="28"/>
        </w:rPr>
        <w:object w:dxaOrig="2460" w:dyaOrig="780">
          <v:shape id="_x0000_i1063" type="#_x0000_t75" style="width:123pt;height:39pt" o:ole="">
            <v:imagedata r:id="rId78" o:title=""/>
          </v:shape>
          <o:OLEObject Type="Embed" ProgID="Equation.3" ShapeID="_x0000_i1063" DrawAspect="Content" ObjectID="_1469711026" r:id="rId79"/>
        </w:object>
      </w:r>
    </w:p>
    <w:p w:rsidR="00990798" w:rsidRDefault="00990798">
      <w:pPr>
        <w:jc w:val="both"/>
        <w:rPr>
          <w:sz w:val="28"/>
          <w:szCs w:val="28"/>
        </w:rPr>
      </w:pPr>
    </w:p>
    <w:p w:rsidR="00990798" w:rsidRDefault="00E22E8A">
      <w:pPr>
        <w:jc w:val="both"/>
        <w:rPr>
          <w:sz w:val="28"/>
          <w:szCs w:val="28"/>
          <w:lang w:val="en-US"/>
        </w:rPr>
      </w:pPr>
      <w:r>
        <w:rPr>
          <w:sz w:val="28"/>
          <w:szCs w:val="28"/>
          <w:lang w:val="uk-UA"/>
        </w:rPr>
        <w:t xml:space="preserve"> </w:t>
      </w:r>
    </w:p>
    <w:p w:rsidR="00990798" w:rsidRDefault="00990798">
      <w:pPr>
        <w:jc w:val="both"/>
        <w:rPr>
          <w:sz w:val="28"/>
          <w:szCs w:val="28"/>
          <w:lang w:val="en-US"/>
        </w:rPr>
      </w:pPr>
    </w:p>
    <w:p w:rsidR="00990798" w:rsidRDefault="00990798">
      <w:pPr>
        <w:jc w:val="both"/>
        <w:rPr>
          <w:sz w:val="28"/>
          <w:szCs w:val="28"/>
          <w:lang w:val="en-US"/>
        </w:rPr>
      </w:pPr>
    </w:p>
    <w:p w:rsidR="00990798" w:rsidRDefault="00E22E8A">
      <w:pPr>
        <w:jc w:val="both"/>
        <w:rPr>
          <w:sz w:val="28"/>
          <w:szCs w:val="28"/>
        </w:rPr>
      </w:pPr>
      <w:r>
        <w:rPr>
          <w:sz w:val="28"/>
          <w:szCs w:val="28"/>
          <w:lang w:val="uk-UA"/>
        </w:rPr>
        <w:t xml:space="preserve">  </w:t>
      </w:r>
      <w:r>
        <w:rPr>
          <w:sz w:val="28"/>
          <w:szCs w:val="28"/>
        </w:rPr>
        <w:t xml:space="preserve">Якщо функції </w:t>
      </w:r>
      <w:r>
        <w:rPr>
          <w:i/>
          <w:iCs/>
          <w:sz w:val="28"/>
          <w:szCs w:val="28"/>
        </w:rPr>
        <w:t>V(</w:t>
      </w:r>
      <w:r>
        <w:rPr>
          <w:i/>
          <w:iCs/>
          <w:position w:val="-6"/>
          <w:sz w:val="28"/>
          <w:szCs w:val="28"/>
        </w:rPr>
        <w:object w:dxaOrig="220" w:dyaOrig="279">
          <v:shape id="_x0000_i1064" type="#_x0000_t75" style="width:11.25pt;height:14.25pt" o:ole="">
            <v:imagedata r:id="rId52" o:title=""/>
          </v:shape>
          <o:OLEObject Type="Embed" ProgID="Equation.3" ShapeID="_x0000_i1064" DrawAspect="Content" ObjectID="_1469711027" r:id="rId80"/>
        </w:object>
      </w:r>
      <w:r>
        <w:rPr>
          <w:i/>
          <w:iCs/>
          <w:sz w:val="28"/>
          <w:szCs w:val="28"/>
        </w:rPr>
        <w:t>)</w:t>
      </w:r>
      <w:r>
        <w:rPr>
          <w:sz w:val="28"/>
          <w:szCs w:val="28"/>
        </w:rPr>
        <w:t xml:space="preserve"> і </w:t>
      </w:r>
      <w:r>
        <w:rPr>
          <w:i/>
          <w:iCs/>
          <w:position w:val="-10"/>
          <w:sz w:val="28"/>
          <w:szCs w:val="28"/>
        </w:rPr>
        <w:object w:dxaOrig="220" w:dyaOrig="260">
          <v:shape id="_x0000_i1065" type="#_x0000_t75" style="width:11.25pt;height:12.75pt" o:ole="">
            <v:imagedata r:id="rId81" o:title=""/>
          </v:shape>
          <o:OLEObject Type="Embed" ProgID="Equation.3" ShapeID="_x0000_i1065" DrawAspect="Content" ObjectID="_1469711028" r:id="rId82"/>
        </w:object>
      </w:r>
      <w:r>
        <w:rPr>
          <w:i/>
          <w:iCs/>
          <w:sz w:val="28"/>
          <w:szCs w:val="28"/>
        </w:rPr>
        <w:t>(</w:t>
      </w:r>
      <w:r>
        <w:rPr>
          <w:i/>
          <w:iCs/>
          <w:position w:val="-6"/>
          <w:sz w:val="28"/>
          <w:szCs w:val="28"/>
        </w:rPr>
        <w:object w:dxaOrig="220" w:dyaOrig="279">
          <v:shape id="_x0000_i1066" type="#_x0000_t75" style="width:11.25pt;height:14.25pt" o:ole="">
            <v:imagedata r:id="rId52" o:title=""/>
          </v:shape>
          <o:OLEObject Type="Embed" ProgID="Equation.3" ShapeID="_x0000_i1066" DrawAspect="Content" ObjectID="_1469711029" r:id="rId83"/>
        </w:object>
      </w:r>
      <w:r>
        <w:rPr>
          <w:i/>
          <w:iCs/>
          <w:sz w:val="28"/>
          <w:szCs w:val="28"/>
        </w:rPr>
        <w:t>)</w:t>
      </w:r>
      <w:r>
        <w:rPr>
          <w:sz w:val="28"/>
          <w:szCs w:val="28"/>
        </w:rPr>
        <w:t xml:space="preserve"> задані  таблицями чи</w:t>
      </w:r>
      <w:r>
        <w:rPr>
          <w:sz w:val="28"/>
          <w:szCs w:val="28"/>
          <w:lang w:val="uk-UA"/>
        </w:rPr>
        <w:t xml:space="preserve"> </w:t>
      </w:r>
      <w:r>
        <w:rPr>
          <w:sz w:val="28"/>
          <w:szCs w:val="28"/>
        </w:rPr>
        <w:t>графіками, потік визначається так:</w:t>
      </w:r>
    </w:p>
    <w:p w:rsidR="00990798" w:rsidRDefault="00E22E8A">
      <w:pPr>
        <w:jc w:val="both"/>
        <w:rPr>
          <w:sz w:val="28"/>
          <w:szCs w:val="28"/>
        </w:rPr>
      </w:pPr>
      <w:r>
        <w:rPr>
          <w:position w:val="-28"/>
          <w:sz w:val="28"/>
          <w:szCs w:val="28"/>
        </w:rPr>
        <w:object w:dxaOrig="1980" w:dyaOrig="680">
          <v:shape id="_x0000_i1067" type="#_x0000_t75" style="width:107.25pt;height:36.75pt" o:ole="">
            <v:imagedata r:id="rId84" o:title=""/>
          </v:shape>
          <o:OLEObject Type="Embed" ProgID="Equation.3" ShapeID="_x0000_i1067" DrawAspect="Content" ObjectID="_1469711030" r:id="rId85"/>
        </w:object>
      </w:r>
    </w:p>
    <w:p w:rsidR="00990798" w:rsidRDefault="00E22E8A">
      <w:pPr>
        <w:jc w:val="both"/>
        <w:rPr>
          <w:sz w:val="28"/>
          <w:szCs w:val="28"/>
        </w:rPr>
      </w:pPr>
      <w:r>
        <w:rPr>
          <w:sz w:val="28"/>
          <w:szCs w:val="28"/>
        </w:rPr>
        <w:t xml:space="preserve">де </w:t>
      </w:r>
      <w:r>
        <w:rPr>
          <w:i/>
          <w:iCs/>
          <w:sz w:val="28"/>
          <w:szCs w:val="28"/>
          <w:lang w:val="en-US"/>
        </w:rPr>
        <w:t>n</w:t>
      </w:r>
      <w:r>
        <w:rPr>
          <w:sz w:val="28"/>
          <w:szCs w:val="28"/>
        </w:rPr>
        <w:t xml:space="preserve"> – число ділянок, на які розбита видима область спектра; </w:t>
      </w:r>
      <w:r>
        <w:rPr>
          <w:position w:val="-12"/>
          <w:sz w:val="28"/>
          <w:szCs w:val="28"/>
        </w:rPr>
        <w:object w:dxaOrig="320" w:dyaOrig="360">
          <v:shape id="_x0000_i1068" type="#_x0000_t75" style="width:15.75pt;height:18pt" o:ole="">
            <v:imagedata r:id="rId29" o:title=""/>
          </v:shape>
          <o:OLEObject Type="Embed" ProgID="Equation.3" ShapeID="_x0000_i1068" DrawAspect="Content" ObjectID="_1469711031" r:id="rId86"/>
        </w:object>
      </w:r>
      <w:r>
        <w:rPr>
          <w:sz w:val="28"/>
          <w:szCs w:val="28"/>
        </w:rPr>
        <w:t xml:space="preserve"> значення спектральної щільності потоку випромінювання для середини </w:t>
      </w:r>
      <w:r>
        <w:rPr>
          <w:i/>
          <w:iCs/>
          <w:sz w:val="28"/>
          <w:szCs w:val="28"/>
        </w:rPr>
        <w:t>i</w:t>
      </w:r>
      <w:r>
        <w:rPr>
          <w:sz w:val="28"/>
          <w:szCs w:val="28"/>
        </w:rPr>
        <w:t>-</w:t>
      </w:r>
      <w:r>
        <w:rPr>
          <w:sz w:val="28"/>
          <w:szCs w:val="28"/>
          <w:lang w:val="uk-UA"/>
        </w:rPr>
        <w:t>ї</w:t>
      </w:r>
      <w:r>
        <w:rPr>
          <w:sz w:val="28"/>
          <w:szCs w:val="28"/>
        </w:rPr>
        <w:t xml:space="preserve"> ділянки; </w:t>
      </w:r>
      <w:r>
        <w:rPr>
          <w:position w:val="-12"/>
          <w:sz w:val="28"/>
          <w:szCs w:val="28"/>
        </w:rPr>
        <w:object w:dxaOrig="320" w:dyaOrig="360">
          <v:shape id="_x0000_i1069" type="#_x0000_t75" style="width:15pt;height:18pt" o:ole="">
            <v:imagedata r:id="rId87" o:title=""/>
          </v:shape>
          <o:OLEObject Type="Embed" ProgID="Equation.3" ShapeID="_x0000_i1069" DrawAspect="Content" ObjectID="_1469711032" r:id="rId88"/>
        </w:object>
      </w:r>
      <w:r>
        <w:rPr>
          <w:sz w:val="28"/>
          <w:szCs w:val="28"/>
        </w:rPr>
        <w:t xml:space="preserve"> –значення відносної спектральної чутливості ока для середини </w:t>
      </w:r>
      <w:r>
        <w:rPr>
          <w:i/>
          <w:iCs/>
          <w:sz w:val="28"/>
          <w:szCs w:val="28"/>
        </w:rPr>
        <w:t>i</w:t>
      </w:r>
      <w:r>
        <w:rPr>
          <w:sz w:val="28"/>
          <w:szCs w:val="28"/>
        </w:rPr>
        <w:t>-</w:t>
      </w:r>
      <w:r>
        <w:rPr>
          <w:sz w:val="28"/>
          <w:szCs w:val="28"/>
          <w:lang w:val="uk-UA"/>
        </w:rPr>
        <w:t>ї</w:t>
      </w:r>
      <w:r>
        <w:rPr>
          <w:sz w:val="28"/>
          <w:szCs w:val="28"/>
        </w:rPr>
        <w:t xml:space="preserve">  ділянки.</w:t>
      </w:r>
    </w:p>
    <w:p w:rsidR="00990798" w:rsidRDefault="00E22E8A">
      <w:pPr>
        <w:pStyle w:val="a4"/>
      </w:pPr>
      <w:r>
        <w:rPr>
          <w:lang w:val="uk-UA"/>
        </w:rPr>
        <w:t xml:space="preserve">   </w:t>
      </w:r>
      <w:r>
        <w:t>Нижче приводяться потужності, напруги і світлові потоки деяких джерел світла:</w:t>
      </w:r>
    </w:p>
    <w:p w:rsidR="00990798" w:rsidRDefault="00990798">
      <w:pPr>
        <w:jc w:val="both"/>
        <w:rPr>
          <w:sz w:val="28"/>
          <w:szCs w:val="28"/>
        </w:rPr>
      </w:pPr>
    </w:p>
    <w:p w:rsidR="00990798" w:rsidRDefault="00E22E8A">
      <w:pPr>
        <w:jc w:val="both"/>
      </w:pPr>
      <w:r>
        <w:t xml:space="preserve">Лампа накалювання нормальна 40 </w:t>
      </w:r>
      <w:r>
        <w:rPr>
          <w:lang w:val="uk-UA"/>
        </w:rPr>
        <w:t>В</w:t>
      </w:r>
      <w:r>
        <w:t xml:space="preserve">т, 220 В  </w:t>
      </w:r>
      <w:r>
        <w:rPr>
          <w:lang w:val="uk-UA"/>
        </w:rPr>
        <w:t xml:space="preserve">                                                      </w:t>
      </w:r>
      <w:r>
        <w:t xml:space="preserve"> 415 лм</w:t>
      </w:r>
    </w:p>
    <w:p w:rsidR="00990798" w:rsidRDefault="00E22E8A">
      <w:pPr>
        <w:jc w:val="both"/>
      </w:pPr>
      <w:r>
        <w:t>Лампа накалювання б</w:t>
      </w:r>
      <w:r>
        <w:rPr>
          <w:lang w:val="uk-UA"/>
        </w:rPr>
        <w:t>іспіральна</w:t>
      </w:r>
      <w:r>
        <w:t xml:space="preserve"> з криптоновим наповненням 40 Вт, 220 В</w:t>
      </w:r>
      <w:r>
        <w:rPr>
          <w:lang w:val="uk-UA"/>
        </w:rPr>
        <w:t xml:space="preserve">    </w:t>
      </w:r>
      <w:r>
        <w:t xml:space="preserve">  460 лм</w:t>
      </w:r>
    </w:p>
    <w:p w:rsidR="00990798" w:rsidRDefault="00990798">
      <w:pPr>
        <w:jc w:val="both"/>
      </w:pPr>
    </w:p>
    <w:p w:rsidR="00990798" w:rsidRDefault="00E22E8A">
      <w:pPr>
        <w:pStyle w:val="a3"/>
        <w:rPr>
          <w:lang w:val="uk-UA"/>
        </w:rPr>
      </w:pPr>
      <w:r>
        <w:t xml:space="preserve">Люмінесцентна лампа типу ЛБ 40 Вт, 220 В  </w:t>
      </w:r>
      <w:r>
        <w:rPr>
          <w:lang w:val="uk-UA"/>
        </w:rPr>
        <w:t xml:space="preserve">                                                      </w:t>
      </w:r>
      <w:r>
        <w:t xml:space="preserve"> 3000 лм</w:t>
      </w:r>
    </w:p>
    <w:p w:rsidR="00990798" w:rsidRDefault="00E22E8A">
      <w:pPr>
        <w:jc w:val="both"/>
      </w:pPr>
      <w:r>
        <w:t>Трубчаста ксенонова лампа "Сиріус" 100 к</w:t>
      </w:r>
      <w:r>
        <w:rPr>
          <w:lang w:val="uk-UA"/>
        </w:rPr>
        <w:t>В</w:t>
      </w:r>
      <w:r>
        <w:t xml:space="preserve">т, 380 В     </w:t>
      </w:r>
      <w:r>
        <w:rPr>
          <w:lang w:val="uk-UA"/>
        </w:rPr>
        <w:t xml:space="preserve">                                      </w:t>
      </w:r>
      <w:r>
        <w:t>5*10</w:t>
      </w:r>
      <w:r>
        <w:rPr>
          <w:vertAlign w:val="superscript"/>
        </w:rPr>
        <w:t>6</w:t>
      </w:r>
      <w:r>
        <w:t>лм</w:t>
      </w:r>
    </w:p>
    <w:p w:rsidR="00990798" w:rsidRDefault="00990798">
      <w:pPr>
        <w:jc w:val="both"/>
        <w:rPr>
          <w:sz w:val="28"/>
          <w:szCs w:val="28"/>
        </w:rPr>
      </w:pPr>
    </w:p>
    <w:p w:rsidR="00990798" w:rsidRDefault="00E22E8A">
      <w:pPr>
        <w:pStyle w:val="1"/>
        <w:rPr>
          <w:sz w:val="28"/>
          <w:szCs w:val="28"/>
        </w:rPr>
      </w:pPr>
      <w:r>
        <w:rPr>
          <w:sz w:val="28"/>
          <w:szCs w:val="28"/>
          <w:lang w:val="uk-UA"/>
        </w:rPr>
        <w:t xml:space="preserve">4. </w:t>
      </w:r>
      <w:r>
        <w:rPr>
          <w:sz w:val="28"/>
          <w:szCs w:val="28"/>
        </w:rPr>
        <w:t>Сила випромінювання і сила світла</w:t>
      </w:r>
    </w:p>
    <w:p w:rsidR="00990798" w:rsidRDefault="00E22E8A">
      <w:pPr>
        <w:jc w:val="both"/>
        <w:rPr>
          <w:sz w:val="28"/>
          <w:szCs w:val="28"/>
        </w:rPr>
      </w:pPr>
      <w:r>
        <w:rPr>
          <w:sz w:val="28"/>
          <w:szCs w:val="28"/>
          <w:lang w:val="uk-UA"/>
        </w:rPr>
        <w:t xml:space="preserve">   </w:t>
      </w:r>
      <w:r>
        <w:rPr>
          <w:i/>
          <w:iCs/>
          <w:sz w:val="28"/>
          <w:szCs w:val="28"/>
        </w:rPr>
        <w:t xml:space="preserve">Сила випромінювання </w:t>
      </w:r>
      <w:r>
        <w:rPr>
          <w:sz w:val="28"/>
          <w:szCs w:val="28"/>
        </w:rPr>
        <w:t>точкового джерел</w:t>
      </w:r>
      <w:r>
        <w:rPr>
          <w:sz w:val="28"/>
          <w:szCs w:val="28"/>
          <w:lang w:val="uk-UA"/>
        </w:rPr>
        <w:t xml:space="preserve">а – </w:t>
      </w:r>
      <w:r>
        <w:rPr>
          <w:sz w:val="28"/>
          <w:szCs w:val="28"/>
        </w:rPr>
        <w:t xml:space="preserve">це просторова щільність потоку випромінювання в межах елементарного тілесного кута </w:t>
      </w:r>
      <w:r>
        <w:rPr>
          <w:position w:val="-6"/>
          <w:sz w:val="28"/>
          <w:szCs w:val="28"/>
        </w:rPr>
        <w:object w:dxaOrig="380" w:dyaOrig="279">
          <v:shape id="_x0000_i1070" type="#_x0000_t75" style="width:18.75pt;height:14.25pt" o:ole="">
            <v:imagedata r:id="rId89" o:title=""/>
          </v:shape>
          <o:OLEObject Type="Embed" ProgID="Equation.3" ShapeID="_x0000_i1070" DrawAspect="Content" ObjectID="_1469711033" r:id="rId90"/>
        </w:object>
      </w:r>
      <w:r>
        <w:rPr>
          <w:sz w:val="28"/>
          <w:szCs w:val="28"/>
        </w:rPr>
        <w:t>тобто відношення потоку випромінювання в заданому напрямку до цьому елементарному тілесного куту:</w:t>
      </w:r>
    </w:p>
    <w:p w:rsidR="00990798" w:rsidRDefault="00990798">
      <w:pPr>
        <w:jc w:val="both"/>
        <w:rPr>
          <w:sz w:val="28"/>
          <w:szCs w:val="28"/>
        </w:rPr>
      </w:pPr>
    </w:p>
    <w:p w:rsidR="00990798" w:rsidRDefault="00E22E8A">
      <w:pPr>
        <w:jc w:val="both"/>
        <w:rPr>
          <w:sz w:val="28"/>
          <w:szCs w:val="28"/>
        </w:rPr>
      </w:pPr>
      <w:r>
        <w:rPr>
          <w:position w:val="-12"/>
          <w:sz w:val="28"/>
          <w:szCs w:val="28"/>
        </w:rPr>
        <w:object w:dxaOrig="1460" w:dyaOrig="360">
          <v:shape id="_x0000_i1071" type="#_x0000_t75" style="width:72.75pt;height:18pt" o:ole="">
            <v:imagedata r:id="rId91" o:title=""/>
          </v:shape>
          <o:OLEObject Type="Embed" ProgID="Equation.3" ShapeID="_x0000_i1071" DrawAspect="Content" ObjectID="_1469711034" r:id="rId92"/>
        </w:objec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position w:val="-12"/>
          <w:sz w:val="28"/>
          <w:szCs w:val="28"/>
        </w:rPr>
        <w:object w:dxaOrig="340" w:dyaOrig="360">
          <v:shape id="_x0000_i1072" type="#_x0000_t75" style="width:17.25pt;height:18pt" o:ole="">
            <v:imagedata r:id="rId93" o:title=""/>
          </v:shape>
          <o:OLEObject Type="Embed" ProgID="Equation.3" ShapeID="_x0000_i1072" DrawAspect="Content" ObjectID="_1469711035" r:id="rId94"/>
        </w:object>
      </w:r>
      <w:r>
        <w:rPr>
          <w:sz w:val="28"/>
          <w:szCs w:val="28"/>
        </w:rPr>
        <w:t xml:space="preserve"> – сила випромінювання у напрямку </w:t>
      </w:r>
      <w:r>
        <w:rPr>
          <w:position w:val="-6"/>
          <w:sz w:val="28"/>
          <w:szCs w:val="28"/>
        </w:rPr>
        <w:object w:dxaOrig="220" w:dyaOrig="220">
          <v:shape id="_x0000_i1073" type="#_x0000_t75" style="width:11.25pt;height:11.25pt" o:ole="">
            <v:imagedata r:id="rId95" o:title=""/>
          </v:shape>
          <o:OLEObject Type="Embed" ProgID="Equation.3" ShapeID="_x0000_i1073" DrawAspect="Content" ObjectID="_1469711036" r:id="rId96"/>
        </w:object>
      </w:r>
      <w:r>
        <w:rPr>
          <w:sz w:val="28"/>
          <w:szCs w:val="28"/>
        </w:rPr>
        <w:t xml:space="preserve">; </w:t>
      </w:r>
      <w:r>
        <w:rPr>
          <w:position w:val="-12"/>
          <w:sz w:val="28"/>
          <w:szCs w:val="28"/>
        </w:rPr>
        <w:object w:dxaOrig="460" w:dyaOrig="360">
          <v:shape id="_x0000_i1074" type="#_x0000_t75" style="width:23.25pt;height:18pt" o:ole="">
            <v:imagedata r:id="rId97" o:title=""/>
          </v:shape>
          <o:OLEObject Type="Embed" ProgID="Equation.3" ShapeID="_x0000_i1074" DrawAspect="Content" ObjectID="_1469711037" r:id="rId98"/>
        </w:object>
      </w:r>
      <w:r>
        <w:rPr>
          <w:sz w:val="28"/>
          <w:szCs w:val="28"/>
        </w:rPr>
        <w:t xml:space="preserve">потік випромінювання, що поширюється в межах елементарного тілесного кута </w:t>
      </w:r>
      <w:r>
        <w:rPr>
          <w:position w:val="-6"/>
          <w:sz w:val="28"/>
          <w:szCs w:val="28"/>
        </w:rPr>
        <w:object w:dxaOrig="380" w:dyaOrig="279">
          <v:shape id="_x0000_i1075" type="#_x0000_t75" style="width:18.75pt;height:14.25pt" o:ole="">
            <v:imagedata r:id="rId99" o:title=""/>
          </v:shape>
          <o:OLEObject Type="Embed" ProgID="Equation.3" ShapeID="_x0000_i1075" DrawAspect="Content" ObjectID="_1469711038" r:id="rId100"/>
        </w:object>
      </w:r>
      <w:r>
        <w:rPr>
          <w:sz w:val="28"/>
          <w:szCs w:val="28"/>
        </w:rPr>
        <w:t xml:space="preserve">. </w:t>
      </w:r>
    </w:p>
    <w:p w:rsidR="00990798" w:rsidRDefault="00E22E8A">
      <w:pPr>
        <w:jc w:val="both"/>
        <w:rPr>
          <w:sz w:val="28"/>
          <w:szCs w:val="28"/>
        </w:rPr>
      </w:pPr>
      <w:r>
        <w:rPr>
          <w:sz w:val="28"/>
          <w:szCs w:val="28"/>
        </w:rPr>
        <w:t xml:space="preserve">  За одиницю сили випромінювання прийнята сила випромінювання такого джерела, у якого в межах тілесного кута в</w:t>
      </w:r>
      <w:r>
        <w:rPr>
          <w:sz w:val="28"/>
          <w:szCs w:val="28"/>
          <w:lang w:val="uk-UA"/>
        </w:rPr>
        <w:t xml:space="preserve"> </w:t>
      </w:r>
      <w:r>
        <w:rPr>
          <w:sz w:val="28"/>
          <w:szCs w:val="28"/>
        </w:rPr>
        <w:t>1</w:t>
      </w:r>
      <w:r>
        <w:rPr>
          <w:sz w:val="28"/>
          <w:szCs w:val="28"/>
          <w:lang w:val="uk-UA"/>
        </w:rPr>
        <w:t>ср</w:t>
      </w:r>
      <w:r>
        <w:rPr>
          <w:sz w:val="28"/>
          <w:szCs w:val="28"/>
        </w:rPr>
        <w:t xml:space="preserve">  рівномірно поширюється потік випромінювання в 1 Вт,</w:t>
      </w:r>
    </w:p>
    <w:p w:rsidR="00990798" w:rsidRDefault="00E22E8A">
      <w:pPr>
        <w:jc w:val="both"/>
        <w:rPr>
          <w:sz w:val="28"/>
          <w:szCs w:val="28"/>
        </w:rPr>
      </w:pPr>
      <w:r>
        <w:rPr>
          <w:sz w:val="28"/>
          <w:szCs w:val="28"/>
        </w:rPr>
        <w:t>Вт*ср</w:t>
      </w:r>
      <w:r>
        <w:rPr>
          <w:sz w:val="28"/>
          <w:szCs w:val="28"/>
          <w:vertAlign w:val="superscript"/>
          <w:lang w:val="uk-UA"/>
        </w:rPr>
        <w:t>-1</w:t>
      </w:r>
      <w:r>
        <w:rPr>
          <w:sz w:val="28"/>
          <w:szCs w:val="28"/>
        </w:rPr>
        <w:t>.</w:t>
      </w:r>
    </w:p>
    <w:p w:rsidR="00990798" w:rsidRDefault="00E22E8A">
      <w:pPr>
        <w:jc w:val="both"/>
        <w:rPr>
          <w:sz w:val="28"/>
          <w:szCs w:val="28"/>
        </w:rPr>
      </w:pPr>
      <w:r>
        <w:rPr>
          <w:sz w:val="28"/>
          <w:szCs w:val="28"/>
        </w:rPr>
        <w:t xml:space="preserve">    Незважаючи на те що всі реальні джерела випромінювання мають </w:t>
      </w:r>
      <w:r>
        <w:rPr>
          <w:sz w:val="28"/>
          <w:szCs w:val="28"/>
          <w:lang w:val="uk-UA"/>
        </w:rPr>
        <w:t>обмежені</w:t>
      </w:r>
      <w:r>
        <w:rPr>
          <w:sz w:val="28"/>
          <w:szCs w:val="28"/>
        </w:rPr>
        <w:t xml:space="preserve"> розміри, дуже часто користуються поняттям точкового джерела випромінювання.</w:t>
      </w:r>
    </w:p>
    <w:p w:rsidR="00990798" w:rsidRDefault="00E22E8A">
      <w:pPr>
        <w:jc w:val="both"/>
        <w:rPr>
          <w:sz w:val="28"/>
          <w:szCs w:val="28"/>
        </w:rPr>
      </w:pPr>
      <w:r>
        <w:rPr>
          <w:sz w:val="28"/>
          <w:szCs w:val="28"/>
          <w:lang w:val="uk-UA"/>
        </w:rPr>
        <w:t xml:space="preserve">   </w:t>
      </w:r>
      <w:r>
        <w:rPr>
          <w:sz w:val="28"/>
          <w:szCs w:val="28"/>
        </w:rPr>
        <w:t>Точковим</w:t>
      </w:r>
      <w:r>
        <w:rPr>
          <w:sz w:val="28"/>
          <w:szCs w:val="28"/>
          <w:lang w:val="uk-UA"/>
        </w:rPr>
        <w:t xml:space="preserve"> </w:t>
      </w:r>
      <w:r>
        <w:rPr>
          <w:sz w:val="28"/>
          <w:szCs w:val="28"/>
        </w:rPr>
        <w:t>джерелом випромінювання (світла) називають таке джерело, розміри якого настільки малі в порівнянні з відстанню до приймача, що ними можна зне</w:t>
      </w:r>
      <w:r>
        <w:rPr>
          <w:sz w:val="28"/>
          <w:szCs w:val="28"/>
          <w:lang w:val="uk-UA"/>
        </w:rPr>
        <w:t>хтувати</w:t>
      </w:r>
      <w:r>
        <w:rPr>
          <w:sz w:val="28"/>
          <w:szCs w:val="28"/>
        </w:rPr>
        <w:t xml:space="preserve"> в обчисленнях при використанні закону квадратів відстаней. </w:t>
      </w:r>
      <w:r>
        <w:rPr>
          <w:sz w:val="28"/>
          <w:szCs w:val="28"/>
          <w:lang w:val="uk-UA"/>
        </w:rPr>
        <w:t xml:space="preserve"> </w:t>
      </w:r>
      <w:r>
        <w:rPr>
          <w:sz w:val="28"/>
          <w:szCs w:val="28"/>
        </w:rPr>
        <w:t xml:space="preserve">Для точкового джерела з заданою точністю </w:t>
      </w:r>
      <w:r>
        <w:rPr>
          <w:sz w:val="28"/>
          <w:szCs w:val="28"/>
          <w:lang w:val="uk-UA"/>
        </w:rPr>
        <w:t>дійсний</w:t>
      </w:r>
      <w:r>
        <w:rPr>
          <w:sz w:val="28"/>
          <w:szCs w:val="28"/>
        </w:rPr>
        <w:t xml:space="preserve"> закон квадратів відстаней. Для </w:t>
      </w:r>
      <w:r>
        <w:rPr>
          <w:sz w:val="28"/>
          <w:szCs w:val="28"/>
          <w:lang w:val="uk-UA"/>
        </w:rPr>
        <w:t>рівнояскравих</w:t>
      </w:r>
      <w:r>
        <w:rPr>
          <w:sz w:val="28"/>
          <w:szCs w:val="28"/>
        </w:rPr>
        <w:t xml:space="preserve"> джерел випромінювання, відношення відстані </w:t>
      </w:r>
      <w:r>
        <w:rPr>
          <w:i/>
          <w:iCs/>
          <w:sz w:val="28"/>
          <w:szCs w:val="28"/>
          <w:lang w:val="en-US"/>
        </w:rPr>
        <w:t>b</w:t>
      </w:r>
      <w:r>
        <w:rPr>
          <w:i/>
          <w:iCs/>
          <w:sz w:val="28"/>
          <w:szCs w:val="28"/>
        </w:rPr>
        <w:t xml:space="preserve"> </w:t>
      </w:r>
      <w:r>
        <w:rPr>
          <w:sz w:val="28"/>
          <w:szCs w:val="28"/>
        </w:rPr>
        <w:t xml:space="preserve"> до найбільшого розміру джерела </w:t>
      </w:r>
      <w:r>
        <w:rPr>
          <w:i/>
          <w:iCs/>
          <w:sz w:val="28"/>
          <w:szCs w:val="28"/>
        </w:rPr>
        <w:t>а</w:t>
      </w:r>
      <w:r>
        <w:rPr>
          <w:sz w:val="28"/>
          <w:szCs w:val="28"/>
        </w:rPr>
        <w:t xml:space="preserve"> може служити критерієм, за яким оцінюється точ</w:t>
      </w:r>
      <w:r>
        <w:rPr>
          <w:sz w:val="28"/>
          <w:szCs w:val="28"/>
          <w:lang w:val="uk-UA"/>
        </w:rPr>
        <w:t xml:space="preserve">ковість </w:t>
      </w:r>
      <w:r>
        <w:rPr>
          <w:sz w:val="28"/>
          <w:szCs w:val="28"/>
        </w:rPr>
        <w:t xml:space="preserve">джерела випромінювання. Якщо це відношення </w:t>
      </w:r>
      <w:r>
        <w:rPr>
          <w:i/>
          <w:iCs/>
          <w:sz w:val="28"/>
          <w:szCs w:val="28"/>
        </w:rPr>
        <w:t>b/a</w:t>
      </w:r>
      <w:r>
        <w:rPr>
          <w:sz w:val="28"/>
          <w:szCs w:val="28"/>
        </w:rPr>
        <w:t xml:space="preserve">=1, то при використанні закону квадратів відстаней  </w:t>
      </w:r>
      <w:r>
        <w:rPr>
          <w:sz w:val="28"/>
          <w:szCs w:val="28"/>
          <w:lang w:val="uk-UA"/>
        </w:rPr>
        <w:t>похибка</w:t>
      </w:r>
      <w:r>
        <w:rPr>
          <w:sz w:val="28"/>
          <w:szCs w:val="28"/>
        </w:rPr>
        <w:t xml:space="preserve"> складає 100 %, при </w:t>
      </w:r>
      <w:r>
        <w:rPr>
          <w:i/>
          <w:iCs/>
          <w:sz w:val="28"/>
          <w:szCs w:val="28"/>
          <w:lang w:val="en-US"/>
        </w:rPr>
        <w:t>b</w:t>
      </w:r>
      <w:r>
        <w:rPr>
          <w:i/>
          <w:iCs/>
          <w:sz w:val="28"/>
          <w:szCs w:val="28"/>
        </w:rPr>
        <w:t>/</w:t>
      </w:r>
      <w:r>
        <w:rPr>
          <w:i/>
          <w:iCs/>
          <w:sz w:val="28"/>
          <w:szCs w:val="28"/>
          <w:lang w:val="en-US"/>
        </w:rPr>
        <w:t>a</w:t>
      </w:r>
      <w:r>
        <w:rPr>
          <w:sz w:val="28"/>
          <w:szCs w:val="28"/>
        </w:rPr>
        <w:t xml:space="preserve">=3,3 і </w:t>
      </w:r>
      <w:r>
        <w:rPr>
          <w:i/>
          <w:iCs/>
          <w:sz w:val="28"/>
          <w:szCs w:val="28"/>
          <w:lang w:val="en-US"/>
        </w:rPr>
        <w:t>b</w:t>
      </w:r>
      <w:r>
        <w:rPr>
          <w:i/>
          <w:iCs/>
          <w:sz w:val="28"/>
          <w:szCs w:val="28"/>
        </w:rPr>
        <w:t>/</w:t>
      </w:r>
      <w:r>
        <w:rPr>
          <w:i/>
          <w:iCs/>
          <w:sz w:val="28"/>
          <w:szCs w:val="28"/>
          <w:lang w:val="en-US"/>
        </w:rPr>
        <w:t>a</w:t>
      </w:r>
      <w:r>
        <w:rPr>
          <w:sz w:val="28"/>
          <w:szCs w:val="28"/>
        </w:rPr>
        <w:t xml:space="preserve">=5відповідно 9 і 4 %. За напрямок сили випромінювання приймають вісь тілесного </w:t>
      </w:r>
      <w:r>
        <w:rPr>
          <w:sz w:val="28"/>
          <w:szCs w:val="28"/>
          <w:lang w:val="uk-UA"/>
        </w:rPr>
        <w:t xml:space="preserve">кута </w:t>
      </w:r>
      <w:r>
        <w:rPr>
          <w:position w:val="-6"/>
          <w:sz w:val="28"/>
          <w:szCs w:val="28"/>
        </w:rPr>
        <w:object w:dxaOrig="380" w:dyaOrig="279">
          <v:shape id="_x0000_i1076" type="#_x0000_t75" style="width:18.75pt;height:14.25pt" o:ole="">
            <v:imagedata r:id="rId99" o:title=""/>
          </v:shape>
          <o:OLEObject Type="Embed" ProgID="Equation.3" ShapeID="_x0000_i1076" DrawAspect="Content" ObjectID="_1469711039" r:id="rId101"/>
        </w:object>
      </w:r>
      <w:r>
        <w:rPr>
          <w:sz w:val="28"/>
          <w:szCs w:val="28"/>
        </w:rPr>
        <w:t xml:space="preserve"> , у межах якого поширюється і рівномірно розподіляється потік випромінювання.</w:t>
      </w:r>
    </w:p>
    <w:p w:rsidR="00990798" w:rsidRDefault="00E22E8A">
      <w:pPr>
        <w:jc w:val="both"/>
        <w:rPr>
          <w:sz w:val="28"/>
          <w:szCs w:val="28"/>
        </w:rPr>
      </w:pPr>
      <w:r>
        <w:rPr>
          <w:sz w:val="28"/>
          <w:szCs w:val="28"/>
        </w:rPr>
        <w:t xml:space="preserve">    Якщо з </w:t>
      </w:r>
      <w:r>
        <w:rPr>
          <w:sz w:val="28"/>
          <w:szCs w:val="28"/>
          <w:lang w:val="uk-UA"/>
        </w:rPr>
        <w:t>точки</w:t>
      </w:r>
      <w:r>
        <w:rPr>
          <w:sz w:val="28"/>
          <w:szCs w:val="28"/>
        </w:rPr>
        <w:t>, у якій розташований точкове джерело випромінювання, у різних напрямках простору відкласти значення сили випромінювання цього джерела і через кінці векторів провести п</w:t>
      </w:r>
      <w:r>
        <w:rPr>
          <w:sz w:val="28"/>
          <w:szCs w:val="28"/>
          <w:lang w:val="uk-UA"/>
        </w:rPr>
        <w:t>лощину</w:t>
      </w:r>
      <w:r>
        <w:rPr>
          <w:sz w:val="28"/>
          <w:szCs w:val="28"/>
        </w:rPr>
        <w:t>, то ми о</w:t>
      </w:r>
      <w:r>
        <w:rPr>
          <w:sz w:val="28"/>
          <w:szCs w:val="28"/>
          <w:lang w:val="uk-UA"/>
        </w:rPr>
        <w:t>тримаємо</w:t>
      </w:r>
      <w:r>
        <w:rPr>
          <w:sz w:val="28"/>
          <w:szCs w:val="28"/>
        </w:rPr>
        <w:t xml:space="preserve"> </w:t>
      </w:r>
      <w:r>
        <w:rPr>
          <w:i/>
          <w:iCs/>
          <w:sz w:val="28"/>
          <w:szCs w:val="28"/>
        </w:rPr>
        <w:t>фотометричне тіло</w:t>
      </w:r>
      <w:r>
        <w:rPr>
          <w:sz w:val="28"/>
          <w:szCs w:val="28"/>
        </w:rPr>
        <w:t xml:space="preserve"> сили випромінювання джерела, що цілком характеризує розподіл потоку випромінювання даного джерела в</w:t>
      </w:r>
      <w:r>
        <w:rPr>
          <w:sz w:val="28"/>
          <w:szCs w:val="28"/>
          <w:lang w:val="uk-UA"/>
        </w:rPr>
        <w:t xml:space="preserve"> </w:t>
      </w:r>
      <w:r>
        <w:rPr>
          <w:sz w:val="28"/>
          <w:szCs w:val="28"/>
        </w:rPr>
        <w:t>його навколишньом</w:t>
      </w:r>
      <w:r>
        <w:rPr>
          <w:sz w:val="28"/>
          <w:szCs w:val="28"/>
          <w:lang w:val="uk-UA"/>
        </w:rPr>
        <w:t>у</w:t>
      </w:r>
      <w:r>
        <w:rPr>
          <w:sz w:val="28"/>
          <w:szCs w:val="28"/>
        </w:rPr>
        <w:t xml:space="preserve"> просторі.</w:t>
      </w:r>
    </w:p>
    <w:p w:rsidR="00990798" w:rsidRDefault="00E22E8A">
      <w:pPr>
        <w:jc w:val="both"/>
        <w:rPr>
          <w:sz w:val="28"/>
          <w:szCs w:val="28"/>
        </w:rPr>
      </w:pPr>
      <w:r>
        <w:rPr>
          <w:sz w:val="28"/>
          <w:szCs w:val="28"/>
        </w:rPr>
        <w:t xml:space="preserve">  За  характером розподілу сили випромінювання </w:t>
      </w:r>
      <w:r>
        <w:rPr>
          <w:sz w:val="28"/>
          <w:szCs w:val="28"/>
          <w:lang w:val="uk-UA"/>
        </w:rPr>
        <w:t>точкові</w:t>
      </w:r>
      <w:r>
        <w:rPr>
          <w:sz w:val="28"/>
          <w:szCs w:val="28"/>
        </w:rPr>
        <w:t xml:space="preserve"> джерела поділяються на 2 групи:</w:t>
      </w:r>
    </w:p>
    <w:p w:rsidR="00990798" w:rsidRDefault="00E22E8A">
      <w:pPr>
        <w:jc w:val="both"/>
        <w:rPr>
          <w:sz w:val="28"/>
          <w:szCs w:val="28"/>
        </w:rPr>
      </w:pPr>
      <w:r>
        <w:rPr>
          <w:sz w:val="28"/>
          <w:szCs w:val="28"/>
        </w:rPr>
        <w:t>1) із симетричним щодо деякої осі розподілом сили випромінювання. Таке джерело називається круглосиметричним</w:t>
      </w:r>
    </w:p>
    <w:p w:rsidR="00990798" w:rsidRDefault="00E22E8A">
      <w:pPr>
        <w:jc w:val="both"/>
        <w:rPr>
          <w:sz w:val="28"/>
          <w:szCs w:val="28"/>
        </w:rPr>
      </w:pPr>
      <w:r>
        <w:rPr>
          <w:sz w:val="28"/>
          <w:szCs w:val="28"/>
        </w:rPr>
        <w:t xml:space="preserve">2) з несиметричним розподілом сили випромінювання – несиметричне джерело, у якого тіло розподілу сили випромінювання не має осі симетрії. </w:t>
      </w:r>
    </w:p>
    <w:p w:rsidR="00990798" w:rsidRDefault="00E22E8A">
      <w:pPr>
        <w:jc w:val="both"/>
        <w:rPr>
          <w:i/>
          <w:iCs/>
          <w:sz w:val="28"/>
          <w:szCs w:val="28"/>
        </w:rPr>
      </w:pPr>
      <w:r>
        <w:rPr>
          <w:sz w:val="28"/>
          <w:szCs w:val="28"/>
        </w:rPr>
        <w:t xml:space="preserve">  Якщо джерело круглосиметричне, то його фотометричне тіло є тілом обертання і може бути цілком охарактеризоване половиною кривої (</w:t>
      </w:r>
      <w:r>
        <w:rPr>
          <w:position w:val="-6"/>
          <w:sz w:val="28"/>
          <w:szCs w:val="28"/>
        </w:rPr>
        <w:object w:dxaOrig="580" w:dyaOrig="279">
          <v:shape id="_x0000_i1077" type="#_x0000_t75" style="width:29.25pt;height:14.25pt" o:ole="">
            <v:imagedata r:id="rId102" o:title=""/>
          </v:shape>
          <o:OLEObject Type="Embed" ProgID="Equation.3" ShapeID="_x0000_i1077" DrawAspect="Content" ObjectID="_1469711040" r:id="rId103"/>
        </w:object>
      </w:r>
      <w:r>
        <w:rPr>
          <w:sz w:val="28"/>
          <w:szCs w:val="28"/>
          <w:lang w:val="uk-UA"/>
        </w:rPr>
        <w:t xml:space="preserve">до </w:t>
      </w:r>
      <w:r>
        <w:rPr>
          <w:position w:val="-6"/>
          <w:sz w:val="28"/>
          <w:szCs w:val="28"/>
          <w:lang w:val="uk-UA"/>
        </w:rPr>
        <w:object w:dxaOrig="620" w:dyaOrig="220">
          <v:shape id="_x0000_i1078" type="#_x0000_t75" style="width:30.75pt;height:11.25pt" o:ole="">
            <v:imagedata r:id="rId104" o:title=""/>
          </v:shape>
          <o:OLEObject Type="Embed" ProgID="Equation.3" ShapeID="_x0000_i1078" DrawAspect="Content" ObjectID="_1469711041" r:id="rId105"/>
        </w:object>
      </w:r>
      <w:r>
        <w:rPr>
          <w:sz w:val="28"/>
          <w:szCs w:val="28"/>
        </w:rPr>
        <w:t>), котра є перетином фотометричного тіла площиною, що проходить через вісь симетрії. Така</w:t>
      </w:r>
      <w:r>
        <w:rPr>
          <w:sz w:val="28"/>
          <w:szCs w:val="28"/>
          <w:lang w:val="uk-UA"/>
        </w:rPr>
        <w:t xml:space="preserve"> </w:t>
      </w:r>
      <w:r>
        <w:rPr>
          <w:sz w:val="28"/>
          <w:szCs w:val="28"/>
        </w:rPr>
        <w:t xml:space="preserve">крива називається </w:t>
      </w:r>
      <w:r>
        <w:rPr>
          <w:i/>
          <w:iCs/>
          <w:sz w:val="28"/>
          <w:szCs w:val="28"/>
        </w:rPr>
        <w:t>по</w:t>
      </w:r>
      <w:r>
        <w:rPr>
          <w:i/>
          <w:iCs/>
          <w:sz w:val="28"/>
          <w:szCs w:val="28"/>
          <w:lang w:val="uk-UA"/>
        </w:rPr>
        <w:t>з</w:t>
      </w:r>
      <w:r>
        <w:rPr>
          <w:i/>
          <w:iCs/>
          <w:sz w:val="28"/>
          <w:szCs w:val="28"/>
        </w:rPr>
        <w:t xml:space="preserve">довжнью кривою сили випромінювання. </w:t>
      </w:r>
    </w:p>
    <w:p w:rsidR="00990798" w:rsidRDefault="00E22E8A">
      <w:pPr>
        <w:jc w:val="both"/>
        <w:rPr>
          <w:sz w:val="28"/>
          <w:szCs w:val="28"/>
        </w:rPr>
      </w:pPr>
      <w:r>
        <w:rPr>
          <w:sz w:val="28"/>
          <w:szCs w:val="28"/>
        </w:rPr>
        <w:t xml:space="preserve">    Розподіл у просторі потоку випромінювань круглосимметричного джерела може бути охарактеризоване і поперечними кривими, що </w:t>
      </w:r>
      <w:r>
        <w:rPr>
          <w:sz w:val="28"/>
          <w:szCs w:val="28"/>
          <w:lang w:val="uk-UA"/>
        </w:rPr>
        <w:t>утворюються</w:t>
      </w:r>
      <w:r>
        <w:rPr>
          <w:sz w:val="28"/>
          <w:szCs w:val="28"/>
        </w:rPr>
        <w:t xml:space="preserve"> шляхом перетину фотометричного тіла джерела площинами, перпендикулярними осі симетрії. Ці криві менш поширені, тому що тільки їх</w:t>
      </w:r>
      <w:r>
        <w:rPr>
          <w:sz w:val="28"/>
          <w:szCs w:val="28"/>
          <w:lang w:val="uk-UA"/>
        </w:rPr>
        <w:t xml:space="preserve"> </w:t>
      </w:r>
      <w:r>
        <w:rPr>
          <w:sz w:val="28"/>
          <w:szCs w:val="28"/>
        </w:rPr>
        <w:t>сімейство  достатнє повно характеризує розподіл у просторі потоку випромінювання</w:t>
      </w:r>
      <w:r>
        <w:rPr>
          <w:sz w:val="28"/>
          <w:szCs w:val="28"/>
          <w:lang w:val="uk-UA"/>
        </w:rPr>
        <w:t xml:space="preserve"> </w:t>
      </w:r>
      <w:r>
        <w:rPr>
          <w:sz w:val="28"/>
          <w:szCs w:val="28"/>
        </w:rPr>
        <w:t>джерела.</w:t>
      </w:r>
    </w:p>
    <w:p w:rsidR="00990798" w:rsidRDefault="00E22E8A">
      <w:pPr>
        <w:jc w:val="both"/>
        <w:rPr>
          <w:sz w:val="28"/>
          <w:szCs w:val="28"/>
        </w:rPr>
      </w:pPr>
      <w:r>
        <w:rPr>
          <w:sz w:val="28"/>
          <w:szCs w:val="28"/>
        </w:rPr>
        <w:t xml:space="preserve">   Для круглосимметричного джерела сила випромінювання в будь-якому напрямку простору однозначно визначається кутом </w:t>
      </w:r>
      <w:r>
        <w:rPr>
          <w:position w:val="-6"/>
          <w:sz w:val="28"/>
          <w:szCs w:val="28"/>
        </w:rPr>
        <w:object w:dxaOrig="220" w:dyaOrig="220">
          <v:shape id="_x0000_i1079" type="#_x0000_t75" style="width:11.25pt;height:11.25pt" o:ole="">
            <v:imagedata r:id="rId95" o:title=""/>
          </v:shape>
          <o:OLEObject Type="Embed" ProgID="Equation.3" ShapeID="_x0000_i1079" DrawAspect="Content" ObjectID="_1469711042" r:id="rId106"/>
        </w:object>
      </w:r>
      <w:r>
        <w:rPr>
          <w:sz w:val="28"/>
          <w:szCs w:val="28"/>
        </w:rPr>
        <w:t xml:space="preserve">, котрий прийнято відраховувати від вертикалі. Таким чином, маючи графічне чи аналітичне вираження функції </w:t>
      </w:r>
      <w:r>
        <w:rPr>
          <w:position w:val="-12"/>
          <w:sz w:val="28"/>
          <w:szCs w:val="28"/>
        </w:rPr>
        <w:object w:dxaOrig="600" w:dyaOrig="360">
          <v:shape id="_x0000_i1080" type="#_x0000_t75" style="width:30pt;height:18pt" o:ole="">
            <v:imagedata r:id="rId107" o:title=""/>
          </v:shape>
          <o:OLEObject Type="Embed" ProgID="Equation.3" ShapeID="_x0000_i1080" DrawAspect="Content" ObjectID="_1469711043" r:id="rId108"/>
        </w:object>
      </w:r>
      <w:r>
        <w:rPr>
          <w:sz w:val="28"/>
          <w:szCs w:val="28"/>
        </w:rPr>
        <w:t xml:space="preserve">, ми одержуємо повне </w:t>
      </w:r>
      <w:r>
        <w:rPr>
          <w:sz w:val="28"/>
          <w:szCs w:val="28"/>
          <w:lang w:val="uk-UA"/>
        </w:rPr>
        <w:t>уя</w:t>
      </w:r>
      <w:r>
        <w:rPr>
          <w:sz w:val="28"/>
          <w:szCs w:val="28"/>
        </w:rPr>
        <w:t>влення про розподіл потоку випромінювання в просторі круглосимметричного джерела випромінювання.</w:t>
      </w:r>
    </w:p>
    <w:p w:rsidR="00990798" w:rsidRDefault="00E22E8A">
      <w:pPr>
        <w:jc w:val="both"/>
        <w:rPr>
          <w:sz w:val="28"/>
          <w:szCs w:val="28"/>
        </w:rPr>
      </w:pPr>
      <w:r>
        <w:rPr>
          <w:sz w:val="28"/>
          <w:szCs w:val="28"/>
          <w:lang w:val="uk-UA"/>
        </w:rPr>
        <w:t xml:space="preserve">   </w:t>
      </w:r>
      <w:r>
        <w:rPr>
          <w:sz w:val="28"/>
          <w:szCs w:val="28"/>
        </w:rPr>
        <w:t xml:space="preserve">Несиметричне джерело випромінювання можна </w:t>
      </w:r>
      <w:r>
        <w:rPr>
          <w:sz w:val="28"/>
          <w:szCs w:val="28"/>
          <w:lang w:val="uk-UA"/>
        </w:rPr>
        <w:t>о</w:t>
      </w:r>
      <w:r>
        <w:rPr>
          <w:sz w:val="28"/>
          <w:szCs w:val="28"/>
        </w:rPr>
        <w:t>характеризувати сімейством подовжніх кривих сили  випромінювання</w:t>
      </w:r>
      <w:r>
        <w:rPr>
          <w:sz w:val="28"/>
          <w:szCs w:val="28"/>
          <w:lang w:val="uk-UA"/>
        </w:rPr>
        <w:t xml:space="preserve"> </w:t>
      </w:r>
      <w:r>
        <w:rPr>
          <w:sz w:val="28"/>
          <w:szCs w:val="28"/>
        </w:rPr>
        <w:t>чи</w:t>
      </w:r>
      <w:r>
        <w:rPr>
          <w:sz w:val="28"/>
          <w:szCs w:val="28"/>
          <w:lang w:val="uk-UA"/>
        </w:rPr>
        <w:t xml:space="preserve"> </w:t>
      </w:r>
      <w:r>
        <w:rPr>
          <w:position w:val="-12"/>
          <w:sz w:val="28"/>
          <w:szCs w:val="28"/>
        </w:rPr>
        <w:object w:dxaOrig="840" w:dyaOrig="360">
          <v:shape id="_x0000_i1081" type="#_x0000_t75" style="width:42pt;height:18pt" o:ole="">
            <v:imagedata r:id="rId109" o:title=""/>
          </v:shape>
          <o:OLEObject Type="Embed" ProgID="Equation.3" ShapeID="_x0000_i1081" DrawAspect="Content" ObjectID="_1469711044" r:id="rId110"/>
        </w:object>
      </w:r>
      <w:r>
        <w:rPr>
          <w:sz w:val="28"/>
          <w:szCs w:val="28"/>
        </w:rPr>
        <w:t xml:space="preserve">. Значення сили випромінювання, що відповідає визначеному напрямку в просторі, однозначно визначається вже не одним кутом </w:t>
      </w:r>
      <w:r>
        <w:rPr>
          <w:position w:val="-6"/>
          <w:sz w:val="28"/>
          <w:szCs w:val="28"/>
        </w:rPr>
        <w:object w:dxaOrig="220" w:dyaOrig="220">
          <v:shape id="_x0000_i1082" type="#_x0000_t75" style="width:11.25pt;height:11.25pt" o:ole="">
            <v:imagedata r:id="rId95" o:title=""/>
          </v:shape>
          <o:OLEObject Type="Embed" ProgID="Equation.3" ShapeID="_x0000_i1082" DrawAspect="Content" ObjectID="_1469711045" r:id="rId111"/>
        </w:object>
      </w:r>
      <w:r>
        <w:rPr>
          <w:sz w:val="28"/>
          <w:szCs w:val="28"/>
        </w:rPr>
        <w:t xml:space="preserve">, а двома </w:t>
      </w:r>
      <w:r>
        <w:rPr>
          <w:position w:val="-6"/>
          <w:sz w:val="28"/>
          <w:szCs w:val="28"/>
        </w:rPr>
        <w:object w:dxaOrig="220" w:dyaOrig="220">
          <v:shape id="_x0000_i1083" type="#_x0000_t75" style="width:11.25pt;height:11.25pt" o:ole="">
            <v:imagedata r:id="rId95" o:title=""/>
          </v:shape>
          <o:OLEObject Type="Embed" ProgID="Equation.3" ShapeID="_x0000_i1083" DrawAspect="Content" ObjectID="_1469711046" r:id="rId112"/>
        </w:object>
      </w:r>
      <w:r>
        <w:rPr>
          <w:sz w:val="28"/>
          <w:szCs w:val="28"/>
        </w:rPr>
        <w:t xml:space="preserve"> і </w:t>
      </w:r>
      <w:r>
        <w:rPr>
          <w:position w:val="-10"/>
          <w:sz w:val="28"/>
          <w:szCs w:val="28"/>
        </w:rPr>
        <w:object w:dxaOrig="220" w:dyaOrig="260">
          <v:shape id="_x0000_i1084" type="#_x0000_t75" style="width:11.25pt;height:12.75pt" o:ole="">
            <v:imagedata r:id="rId81" o:title=""/>
          </v:shape>
          <o:OLEObject Type="Embed" ProgID="Equation.3" ShapeID="_x0000_i1084" DrawAspect="Content" ObjectID="_1469711047" r:id="rId113"/>
        </w:object>
      </w:r>
      <w:r>
        <w:rPr>
          <w:sz w:val="28"/>
          <w:szCs w:val="28"/>
        </w:rPr>
        <w:t xml:space="preserve"> чи </w:t>
      </w:r>
      <w:r>
        <w:rPr>
          <w:position w:val="-12"/>
          <w:sz w:val="28"/>
          <w:szCs w:val="28"/>
        </w:rPr>
        <w:object w:dxaOrig="300" w:dyaOrig="360">
          <v:shape id="_x0000_i1085" type="#_x0000_t75" style="width:15pt;height:18pt" o:ole="">
            <v:imagedata r:id="rId114" o:title=""/>
          </v:shape>
          <o:OLEObject Type="Embed" ProgID="Equation.3" ShapeID="_x0000_i1085" DrawAspect="Content" ObjectID="_1469711048" r:id="rId115"/>
        </w:object>
      </w:r>
      <w:r>
        <w:rPr>
          <w:sz w:val="28"/>
          <w:szCs w:val="28"/>
        </w:rPr>
        <w:t xml:space="preserve"> і</w:t>
      </w:r>
      <w:r>
        <w:rPr>
          <w:position w:val="-12"/>
          <w:sz w:val="28"/>
          <w:szCs w:val="28"/>
        </w:rPr>
        <w:object w:dxaOrig="300" w:dyaOrig="360">
          <v:shape id="_x0000_i1086" type="#_x0000_t75" style="width:15pt;height:18pt" o:ole="">
            <v:imagedata r:id="rId116" o:title=""/>
          </v:shape>
          <o:OLEObject Type="Embed" ProgID="Equation.3" ShapeID="_x0000_i1086" DrawAspect="Content" ObjectID="_1469711049" r:id="rId117"/>
        </w:object>
      </w:r>
      <w:r>
        <w:rPr>
          <w:sz w:val="28"/>
          <w:szCs w:val="28"/>
        </w:rPr>
        <w:t xml:space="preserve"> . Кут </w:t>
      </w:r>
      <w:r>
        <w:rPr>
          <w:position w:val="-10"/>
          <w:sz w:val="28"/>
          <w:szCs w:val="28"/>
        </w:rPr>
        <w:object w:dxaOrig="220" w:dyaOrig="260">
          <v:shape id="_x0000_i1087" type="#_x0000_t75" style="width:11.25pt;height:12.75pt" o:ole="">
            <v:imagedata r:id="rId81" o:title=""/>
          </v:shape>
          <o:OLEObject Type="Embed" ProgID="Equation.3" ShapeID="_x0000_i1087" DrawAspect="Content" ObjectID="_1469711050" r:id="rId118"/>
        </w:object>
      </w:r>
      <w:r>
        <w:rPr>
          <w:sz w:val="28"/>
          <w:szCs w:val="28"/>
        </w:rPr>
        <w:t xml:space="preserve"> характеризує ту площину, у якій розташована цікавляча нас сила випромінювання: його відлік звичайно ведеться від площин чи симетрії, якщо така, отсутствует, від довільно обраної пласкости.</w:t>
      </w:r>
    </w:p>
    <w:p w:rsidR="00990798" w:rsidRDefault="00E22E8A">
      <w:pPr>
        <w:jc w:val="both"/>
        <w:rPr>
          <w:sz w:val="28"/>
          <w:szCs w:val="28"/>
        </w:rPr>
      </w:pPr>
      <w:r>
        <w:rPr>
          <w:sz w:val="28"/>
          <w:szCs w:val="28"/>
        </w:rPr>
        <w:t xml:space="preserve">  Часто доводиться за заданим розподілом в просторі сили випромінювання визначати потік випромінювання джерела. Ця задача легко </w:t>
      </w:r>
      <w:r>
        <w:rPr>
          <w:sz w:val="28"/>
          <w:szCs w:val="28"/>
          <w:lang w:val="uk-UA"/>
        </w:rPr>
        <w:t>вирішується</w:t>
      </w:r>
      <w:r>
        <w:rPr>
          <w:sz w:val="28"/>
          <w:szCs w:val="28"/>
        </w:rPr>
        <w:t xml:space="preserve"> для симетричного джерела </w:t>
      </w:r>
      <w:r>
        <w:rPr>
          <w:sz w:val="28"/>
          <w:szCs w:val="28"/>
          <w:lang w:val="uk-UA"/>
        </w:rPr>
        <w:t>за</w:t>
      </w:r>
      <w:r>
        <w:rPr>
          <w:sz w:val="28"/>
          <w:szCs w:val="28"/>
        </w:rPr>
        <w:t xml:space="preserve"> відомою подовжньою кривою його</w:t>
      </w:r>
      <w:r>
        <w:rPr>
          <w:sz w:val="28"/>
          <w:szCs w:val="28"/>
          <w:lang w:val="uk-UA"/>
        </w:rPr>
        <w:t xml:space="preserve"> </w:t>
      </w:r>
      <w:r>
        <w:rPr>
          <w:sz w:val="28"/>
          <w:szCs w:val="28"/>
        </w:rPr>
        <w:t>сили випромінювання .</w:t>
      </w:r>
    </w:p>
    <w:p w:rsidR="00990798" w:rsidRDefault="00E22E8A">
      <w:pPr>
        <w:jc w:val="both"/>
        <w:rPr>
          <w:sz w:val="28"/>
          <w:szCs w:val="28"/>
        </w:rPr>
      </w:pPr>
      <w:r>
        <w:rPr>
          <w:sz w:val="28"/>
          <w:szCs w:val="28"/>
          <w:lang w:val="uk-UA"/>
        </w:rPr>
        <w:t xml:space="preserve">   </w:t>
      </w:r>
      <w:r>
        <w:rPr>
          <w:sz w:val="28"/>
          <w:szCs w:val="28"/>
        </w:rPr>
        <w:t>Маючи аналітичне вираження функції</w:t>
      </w:r>
      <w:r>
        <w:rPr>
          <w:sz w:val="28"/>
          <w:szCs w:val="28"/>
          <w:lang w:val="uk-UA"/>
        </w:rPr>
        <w:t xml:space="preserve"> </w:t>
      </w:r>
      <w:r>
        <w:rPr>
          <w:position w:val="-12"/>
          <w:sz w:val="28"/>
          <w:szCs w:val="28"/>
        </w:rPr>
        <w:object w:dxaOrig="600" w:dyaOrig="360">
          <v:shape id="_x0000_i1088" type="#_x0000_t75" style="width:30pt;height:18pt" o:ole="">
            <v:imagedata r:id="rId107" o:title=""/>
          </v:shape>
          <o:OLEObject Type="Embed" ProgID="Equation.3" ShapeID="_x0000_i1088" DrawAspect="Content" ObjectID="_1469711051" r:id="rId119"/>
        </w:object>
      </w:r>
      <w:r>
        <w:rPr>
          <w:sz w:val="28"/>
          <w:szCs w:val="28"/>
        </w:rPr>
        <w:t>, легко підрахувати потік випромінювання такого джерела:</w:t>
      </w:r>
    </w:p>
    <w:p w:rsidR="00990798" w:rsidRDefault="00E22E8A">
      <w:pPr>
        <w:jc w:val="both"/>
        <w:rPr>
          <w:sz w:val="28"/>
          <w:szCs w:val="28"/>
        </w:rPr>
      </w:pPr>
      <w:r>
        <w:rPr>
          <w:position w:val="-34"/>
          <w:sz w:val="28"/>
          <w:szCs w:val="28"/>
        </w:rPr>
        <w:object w:dxaOrig="2100" w:dyaOrig="780">
          <v:shape id="_x0000_i1089" type="#_x0000_t75" style="width:105pt;height:39pt" o:ole="">
            <v:imagedata r:id="rId120" o:title=""/>
          </v:shape>
          <o:OLEObject Type="Embed" ProgID="Equation.3" ShapeID="_x0000_i1089" DrawAspect="Content" ObjectID="_1469711052" r:id="rId121"/>
        </w:object>
      </w:r>
      <w:r>
        <w:rPr>
          <w:sz w:val="28"/>
          <w:szCs w:val="28"/>
        </w:rPr>
        <w:t>,</w: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position w:val="-12"/>
          <w:sz w:val="28"/>
          <w:szCs w:val="28"/>
        </w:rPr>
        <w:object w:dxaOrig="340" w:dyaOrig="360">
          <v:shape id="_x0000_i1090" type="#_x0000_t75" style="width:17.25pt;height:18pt" o:ole="">
            <v:imagedata r:id="rId122" o:title=""/>
          </v:shape>
          <o:OLEObject Type="Embed" ProgID="Equation.3" ShapeID="_x0000_i1090" DrawAspect="Content" ObjectID="_1469711053" r:id="rId123"/>
        </w:object>
      </w:r>
      <w:r>
        <w:rPr>
          <w:sz w:val="28"/>
          <w:szCs w:val="28"/>
        </w:rPr>
        <w:t xml:space="preserve"> – потік випромінювання джерела; </w:t>
      </w:r>
      <w:r>
        <w:rPr>
          <w:position w:val="-12"/>
          <w:sz w:val="28"/>
          <w:szCs w:val="28"/>
        </w:rPr>
        <w:object w:dxaOrig="620" w:dyaOrig="360">
          <v:shape id="_x0000_i1091" type="#_x0000_t75" style="width:30.75pt;height:18pt" o:ole="">
            <v:imagedata r:id="rId124" o:title=""/>
          </v:shape>
          <o:OLEObject Type="Embed" ProgID="Equation.3" ShapeID="_x0000_i1091" DrawAspect="Content" ObjectID="_1469711054" r:id="rId125"/>
        </w:object>
      </w:r>
      <w:r>
        <w:rPr>
          <w:sz w:val="28"/>
          <w:szCs w:val="28"/>
        </w:rPr>
        <w:t xml:space="preserve">кути, що визначають ту частину простору, у межах якої джерело випромінює потік.  Нехай ми маємо плоский равнояскравий тонкий диск, сила випромінювання якого </w:t>
      </w:r>
      <w:r>
        <w:rPr>
          <w:position w:val="-12"/>
          <w:sz w:val="28"/>
          <w:szCs w:val="28"/>
        </w:rPr>
        <w:object w:dxaOrig="600" w:dyaOrig="360">
          <v:shape id="_x0000_i1092" type="#_x0000_t75" style="width:30pt;height:18pt" o:ole="">
            <v:imagedata r:id="rId107" o:title=""/>
          </v:shape>
          <o:OLEObject Type="Embed" ProgID="Equation.3" ShapeID="_x0000_i1092" DrawAspect="Content" ObjectID="_1469711055" r:id="rId126"/>
        </w:object>
      </w:r>
      <w:r>
        <w:rPr>
          <w:sz w:val="28"/>
          <w:szCs w:val="28"/>
        </w:rPr>
        <w:t>=</w:t>
      </w:r>
      <w:r>
        <w:rPr>
          <w:position w:val="-12"/>
          <w:sz w:val="28"/>
          <w:szCs w:val="28"/>
        </w:rPr>
        <w:object w:dxaOrig="600" w:dyaOrig="360">
          <v:shape id="_x0000_i1093" type="#_x0000_t75" style="width:30pt;height:18pt" o:ole="">
            <v:imagedata r:id="rId107" o:title=""/>
          </v:shape>
          <o:OLEObject Type="Embed" ProgID="Equation.3" ShapeID="_x0000_i1093" DrawAspect="Content" ObjectID="_1469711056" r:id="rId127"/>
        </w:object>
      </w:r>
      <w:r>
        <w:rPr>
          <w:sz w:val="28"/>
          <w:szCs w:val="28"/>
          <w:vertAlign w:val="subscript"/>
        </w:rPr>
        <w:t>0</w:t>
      </w:r>
      <w:r>
        <w:rPr>
          <w:sz w:val="28"/>
          <w:szCs w:val="28"/>
          <w:lang w:val="en-US"/>
        </w:rPr>
        <w:t>cos</w:t>
      </w:r>
      <w:r>
        <w:rPr>
          <w:position w:val="-6"/>
          <w:sz w:val="28"/>
          <w:szCs w:val="28"/>
          <w:lang w:val="en-US"/>
        </w:rPr>
        <w:object w:dxaOrig="220" w:dyaOrig="220">
          <v:shape id="_x0000_i1094" type="#_x0000_t75" style="width:11.25pt;height:11.25pt" o:ole="">
            <v:imagedata r:id="rId95" o:title=""/>
          </v:shape>
          <o:OLEObject Type="Embed" ProgID="Equation.3" ShapeID="_x0000_i1094" DrawAspect="Content" ObjectID="_1469711057" r:id="rId128"/>
        </w:object>
      </w:r>
      <w:r>
        <w:rPr>
          <w:sz w:val="28"/>
          <w:szCs w:val="28"/>
        </w:rPr>
        <w:t xml:space="preserve"> У цьому випадку потік, випромінюваний однією стороною цього диска,</w:t>
      </w:r>
    </w:p>
    <w:p w:rsidR="00990798" w:rsidRDefault="00E22E8A">
      <w:pPr>
        <w:jc w:val="both"/>
        <w:rPr>
          <w:sz w:val="28"/>
          <w:szCs w:val="28"/>
        </w:rPr>
      </w:pPr>
      <w:r>
        <w:rPr>
          <w:position w:val="-32"/>
          <w:sz w:val="28"/>
          <w:szCs w:val="28"/>
        </w:rPr>
        <w:object w:dxaOrig="2700" w:dyaOrig="760">
          <v:shape id="_x0000_i1095" type="#_x0000_t75" style="width:143.25pt;height:40.5pt" o:ole="">
            <v:imagedata r:id="rId129" o:title=""/>
          </v:shape>
          <o:OLEObject Type="Embed" ProgID="Equation.3" ShapeID="_x0000_i1095" DrawAspect="Content" ObjectID="_1469711058" r:id="rId130"/>
        </w:object>
      </w:r>
      <w:r>
        <w:rPr>
          <w:sz w:val="28"/>
          <w:szCs w:val="28"/>
        </w:rPr>
        <w:t>,</w:t>
      </w:r>
    </w:p>
    <w:p w:rsidR="00990798" w:rsidRDefault="00990798">
      <w:pPr>
        <w:jc w:val="both"/>
        <w:rPr>
          <w:sz w:val="28"/>
          <w:szCs w:val="28"/>
        </w:rPr>
      </w:pPr>
    </w:p>
    <w:p w:rsidR="00990798" w:rsidRDefault="00E22E8A">
      <w:pPr>
        <w:jc w:val="both"/>
        <w:rPr>
          <w:sz w:val="28"/>
          <w:szCs w:val="28"/>
        </w:rPr>
      </w:pPr>
      <w:r>
        <w:rPr>
          <w:sz w:val="28"/>
          <w:szCs w:val="28"/>
        </w:rPr>
        <w:t xml:space="preserve">   Якщо розподіл сили випромінювання в просторі задано подовжньою кривою і математичного вир</w:t>
      </w:r>
      <w:r>
        <w:rPr>
          <w:sz w:val="28"/>
          <w:szCs w:val="28"/>
          <w:lang w:val="uk-UA"/>
        </w:rPr>
        <w:t>азу</w:t>
      </w:r>
      <w:r>
        <w:rPr>
          <w:sz w:val="28"/>
          <w:szCs w:val="28"/>
        </w:rPr>
        <w:t xml:space="preserve"> цієї кривої немає, то визначення потоку випромінювання </w:t>
      </w:r>
      <w:r>
        <w:rPr>
          <w:sz w:val="28"/>
          <w:szCs w:val="28"/>
          <w:lang w:val="uk-UA"/>
        </w:rPr>
        <w:t>проводиться</w:t>
      </w:r>
      <w:r>
        <w:rPr>
          <w:sz w:val="28"/>
          <w:szCs w:val="28"/>
        </w:rPr>
        <w:t xml:space="preserve"> шляхом підсумовування потоків випромінювання, укладених в окремих зональних тілесних кутах. Область кутів </w:t>
      </w:r>
      <w:r>
        <w:rPr>
          <w:position w:val="-6"/>
          <w:sz w:val="28"/>
          <w:szCs w:val="28"/>
        </w:rPr>
        <w:object w:dxaOrig="220" w:dyaOrig="220">
          <v:shape id="_x0000_i1096" type="#_x0000_t75" style="width:11.25pt;height:11.25pt" o:ole="">
            <v:imagedata r:id="rId95" o:title=""/>
          </v:shape>
          <o:OLEObject Type="Embed" ProgID="Equation.3" ShapeID="_x0000_i1096" DrawAspect="Content" ObjectID="_1469711059" r:id="rId131"/>
        </w:object>
      </w:r>
      <w:r>
        <w:rPr>
          <w:sz w:val="28"/>
          <w:szCs w:val="28"/>
        </w:rPr>
        <w:t xml:space="preserve"> від 0 до 180 ° розбиваємо на 10-градусні чи 5-градусні зони.</w:t>
      </w:r>
    </w:p>
    <w:p w:rsidR="00990798" w:rsidRDefault="00E22E8A">
      <w:pPr>
        <w:jc w:val="both"/>
        <w:rPr>
          <w:sz w:val="28"/>
          <w:szCs w:val="28"/>
        </w:rPr>
      </w:pPr>
      <w:r>
        <w:rPr>
          <w:sz w:val="28"/>
          <w:szCs w:val="28"/>
          <w:lang w:val="uk-UA"/>
        </w:rPr>
        <w:t xml:space="preserve">  </w:t>
      </w:r>
      <w:r>
        <w:rPr>
          <w:sz w:val="28"/>
          <w:szCs w:val="28"/>
        </w:rPr>
        <w:t>У межах кожної зони визначаємо потік випромінювання, приймаючи за силу випромінювання зони середнє значення сил випромінювань, що відповідають її краям.</w:t>
      </w:r>
    </w:p>
    <w:p w:rsidR="00990798" w:rsidRDefault="00E22E8A">
      <w:pPr>
        <w:jc w:val="both"/>
        <w:rPr>
          <w:sz w:val="28"/>
          <w:szCs w:val="28"/>
        </w:rPr>
      </w:pPr>
      <w:r>
        <w:rPr>
          <w:sz w:val="28"/>
          <w:szCs w:val="28"/>
          <w:lang w:val="uk-UA"/>
        </w:rPr>
        <w:t xml:space="preserve">  </w:t>
      </w:r>
      <w:r>
        <w:rPr>
          <w:sz w:val="28"/>
          <w:szCs w:val="28"/>
        </w:rPr>
        <w:t>Таким чином, потік випромінювання джерела, для якого відома подовжня крива сили випромінювання, легко визначається по наступній формулі:</w:t>
      </w:r>
    </w:p>
    <w:p w:rsidR="00990798" w:rsidRDefault="00990798">
      <w:pPr>
        <w:jc w:val="both"/>
        <w:rPr>
          <w:sz w:val="28"/>
          <w:szCs w:val="28"/>
          <w:lang w:val="uk-UA"/>
        </w:rPr>
      </w:pPr>
    </w:p>
    <w:p w:rsidR="00990798" w:rsidRDefault="00E22E8A">
      <w:pPr>
        <w:jc w:val="both"/>
        <w:rPr>
          <w:sz w:val="28"/>
          <w:szCs w:val="28"/>
          <w:lang w:val="uk-UA"/>
        </w:rPr>
      </w:pPr>
      <w:r>
        <w:rPr>
          <w:position w:val="-30"/>
          <w:sz w:val="28"/>
          <w:szCs w:val="28"/>
          <w:lang w:val="uk-UA"/>
        </w:rPr>
        <w:object w:dxaOrig="3340" w:dyaOrig="740">
          <v:shape id="_x0000_i1097" type="#_x0000_t75" style="width:170.25pt;height:36.75pt" o:ole="">
            <v:imagedata r:id="rId132" o:title=""/>
          </v:shape>
          <o:OLEObject Type="Embed" ProgID="Equation.3" ShapeID="_x0000_i1097" DrawAspect="Content" ObjectID="_1469711060" r:id="rId133"/>
        </w:object>
      </w:r>
    </w:p>
    <w:p w:rsidR="00990798" w:rsidRDefault="00990798">
      <w:pPr>
        <w:jc w:val="both"/>
        <w:rPr>
          <w:sz w:val="28"/>
          <w:szCs w:val="28"/>
          <w:lang w:val="uk-UA"/>
        </w:rPr>
      </w:pPr>
    </w:p>
    <w:p w:rsidR="00990798" w:rsidRDefault="00E22E8A">
      <w:pPr>
        <w:jc w:val="both"/>
        <w:rPr>
          <w:sz w:val="28"/>
          <w:szCs w:val="28"/>
        </w:rPr>
      </w:pPr>
      <w:r>
        <w:rPr>
          <w:sz w:val="28"/>
          <w:szCs w:val="28"/>
        </w:rPr>
        <w:t xml:space="preserve">Для несиметричних джерел користуються набором кривих сили випромінювання для площин, обумовлених різними кутами  </w:t>
      </w:r>
      <w:r>
        <w:rPr>
          <w:position w:val="-6"/>
          <w:sz w:val="28"/>
          <w:szCs w:val="28"/>
        </w:rPr>
        <w:object w:dxaOrig="220" w:dyaOrig="220">
          <v:shape id="_x0000_i1098" type="#_x0000_t75" style="width:11.25pt;height:11.25pt" o:ole="">
            <v:imagedata r:id="rId95" o:title=""/>
          </v:shape>
          <o:OLEObject Type="Embed" ProgID="Equation.3" ShapeID="_x0000_i1098" DrawAspect="Content" ObjectID="_1469711061" r:id="rId134"/>
        </w:object>
      </w:r>
      <w:r>
        <w:rPr>
          <w:sz w:val="28"/>
          <w:szCs w:val="28"/>
        </w:rPr>
        <w:t xml:space="preserve"> </w:t>
      </w:r>
      <w:r>
        <w:rPr>
          <w:sz w:val="28"/>
          <w:szCs w:val="28"/>
          <w:lang w:val="uk-UA"/>
        </w:rPr>
        <w:t>і</w:t>
      </w:r>
      <w:r>
        <w:rPr>
          <w:sz w:val="28"/>
          <w:szCs w:val="28"/>
        </w:rPr>
        <w:t xml:space="preserve">   </w:t>
      </w:r>
      <w:r>
        <w:rPr>
          <w:position w:val="-10"/>
          <w:sz w:val="28"/>
          <w:szCs w:val="28"/>
          <w:lang w:val="uk-UA"/>
        </w:rPr>
        <w:object w:dxaOrig="220" w:dyaOrig="260">
          <v:shape id="_x0000_i1099" type="#_x0000_t75" style="width:11.25pt;height:12.75pt" o:ole="">
            <v:imagedata r:id="rId81" o:title=""/>
          </v:shape>
          <o:OLEObject Type="Embed" ProgID="Equation.3" ShapeID="_x0000_i1099" DrawAspect="Content" ObjectID="_1469711062" r:id="rId135"/>
        </w:object>
      </w:r>
      <w:r>
        <w:rPr>
          <w:sz w:val="28"/>
          <w:szCs w:val="28"/>
        </w:rPr>
        <w:t>.</w:t>
      </w:r>
    </w:p>
    <w:p w:rsidR="00990798" w:rsidRDefault="00E22E8A">
      <w:pPr>
        <w:jc w:val="both"/>
        <w:rPr>
          <w:sz w:val="28"/>
          <w:szCs w:val="28"/>
        </w:rPr>
      </w:pPr>
      <w:r>
        <w:rPr>
          <w:i/>
          <w:iCs/>
          <w:sz w:val="28"/>
          <w:szCs w:val="28"/>
          <w:lang w:val="uk-UA"/>
        </w:rPr>
        <w:t xml:space="preserve">   </w:t>
      </w:r>
      <w:r>
        <w:rPr>
          <w:i/>
          <w:iCs/>
          <w:sz w:val="28"/>
          <w:szCs w:val="28"/>
        </w:rPr>
        <w:t>Сила світла</w:t>
      </w:r>
      <w:r>
        <w:rPr>
          <w:sz w:val="28"/>
          <w:szCs w:val="28"/>
        </w:rPr>
        <w:t xml:space="preserve"> - просторова щільність світлового потоку точкового джерела в межах елементарного тілесного кута. Сила світла чисельно дорівнює відношенню світлового потоку до тілесного кута, у межах якого цей світловий потік поширюється і рівномірно розподіляється:       </w:t>
      </w:r>
    </w:p>
    <w:p w:rsidR="00990798" w:rsidRDefault="00E22E8A">
      <w:pPr>
        <w:jc w:val="both"/>
        <w:rPr>
          <w:sz w:val="28"/>
          <w:szCs w:val="28"/>
        </w:rPr>
      </w:pPr>
      <w:r>
        <w:rPr>
          <w:position w:val="-12"/>
          <w:sz w:val="28"/>
          <w:szCs w:val="28"/>
        </w:rPr>
        <w:object w:dxaOrig="1320" w:dyaOrig="360">
          <v:shape id="_x0000_i1100" type="#_x0000_t75" style="width:66pt;height:18pt" o:ole="">
            <v:imagedata r:id="rId136" o:title=""/>
          </v:shape>
          <o:OLEObject Type="Embed" ProgID="Equation.3" ShapeID="_x0000_i1100" DrawAspect="Content" ObjectID="_1469711063" r:id="rId137"/>
        </w:object>
      </w:r>
    </w:p>
    <w:p w:rsidR="00990798" w:rsidRDefault="00E22E8A">
      <w:pPr>
        <w:jc w:val="both"/>
        <w:rPr>
          <w:sz w:val="28"/>
          <w:szCs w:val="28"/>
        </w:rPr>
      </w:pPr>
      <w:r>
        <w:rPr>
          <w:sz w:val="28"/>
          <w:szCs w:val="28"/>
        </w:rPr>
        <w:t xml:space="preserve">де  </w:t>
      </w:r>
      <w:r>
        <w:rPr>
          <w:position w:val="-12"/>
          <w:sz w:val="28"/>
          <w:szCs w:val="28"/>
        </w:rPr>
        <w:object w:dxaOrig="279" w:dyaOrig="360">
          <v:shape id="_x0000_i1101" type="#_x0000_t75" style="width:14.25pt;height:18pt" o:ole="">
            <v:imagedata r:id="rId138" o:title=""/>
          </v:shape>
          <o:OLEObject Type="Embed" ProgID="Equation.3" ShapeID="_x0000_i1101" DrawAspect="Content" ObjectID="_1469711064" r:id="rId139"/>
        </w:object>
      </w:r>
      <w:r>
        <w:rPr>
          <w:sz w:val="28"/>
          <w:szCs w:val="28"/>
        </w:rPr>
        <w:t xml:space="preserve"> – сила світла під кутом </w:t>
      </w:r>
      <w:r>
        <w:rPr>
          <w:position w:val="-6"/>
          <w:sz w:val="28"/>
          <w:szCs w:val="28"/>
        </w:rPr>
        <w:object w:dxaOrig="220" w:dyaOrig="220">
          <v:shape id="_x0000_i1102" type="#_x0000_t75" style="width:11.25pt;height:11.25pt" o:ole="">
            <v:imagedata r:id="rId95" o:title=""/>
          </v:shape>
          <o:OLEObject Type="Embed" ProgID="Equation.3" ShapeID="_x0000_i1102" DrawAspect="Content" ObjectID="_1469711065" r:id="rId140"/>
        </w:object>
      </w:r>
      <w:r>
        <w:rPr>
          <w:sz w:val="28"/>
          <w:szCs w:val="28"/>
        </w:rPr>
        <w:t xml:space="preserve">; </w:t>
      </w:r>
      <w:r>
        <w:rPr>
          <w:position w:val="-6"/>
          <w:sz w:val="28"/>
          <w:szCs w:val="28"/>
        </w:rPr>
        <w:object w:dxaOrig="380" w:dyaOrig="279">
          <v:shape id="_x0000_i1103" type="#_x0000_t75" style="width:18.75pt;height:14.25pt" o:ole="">
            <v:imagedata r:id="rId141" o:title=""/>
          </v:shape>
          <o:OLEObject Type="Embed" ProgID="Equation.3" ShapeID="_x0000_i1103" DrawAspect="Content" ObjectID="_1469711066" r:id="rId142"/>
        </w:object>
      </w:r>
      <w:r>
        <w:rPr>
          <w:sz w:val="28"/>
          <w:szCs w:val="28"/>
        </w:rPr>
        <w:t>св</w:t>
      </w:r>
      <w:r>
        <w:rPr>
          <w:sz w:val="28"/>
          <w:szCs w:val="28"/>
          <w:lang w:val="uk-UA"/>
        </w:rPr>
        <w:t>ітловий</w:t>
      </w:r>
      <w:r>
        <w:rPr>
          <w:sz w:val="28"/>
          <w:szCs w:val="28"/>
        </w:rPr>
        <w:t xml:space="preserve"> потік, що поширюється в межах тілесного кута </w:t>
      </w:r>
      <w:r>
        <w:rPr>
          <w:position w:val="-6"/>
          <w:sz w:val="28"/>
          <w:szCs w:val="28"/>
        </w:rPr>
        <w:object w:dxaOrig="380" w:dyaOrig="279">
          <v:shape id="_x0000_i1104" type="#_x0000_t75" style="width:18.75pt;height:14.25pt" o:ole="">
            <v:imagedata r:id="rId143" o:title=""/>
          </v:shape>
          <o:OLEObject Type="Embed" ProgID="Equation.3" ShapeID="_x0000_i1104" DrawAspect="Content" ObjectID="_1469711067" r:id="rId144"/>
        </w:object>
      </w:r>
      <w:r>
        <w:rPr>
          <w:sz w:val="28"/>
          <w:szCs w:val="28"/>
        </w:rPr>
        <w:t>.</w:t>
      </w:r>
    </w:p>
    <w:p w:rsidR="00990798" w:rsidRDefault="00E22E8A">
      <w:pPr>
        <w:jc w:val="both"/>
        <w:rPr>
          <w:sz w:val="28"/>
          <w:szCs w:val="28"/>
        </w:rPr>
      </w:pPr>
      <w:r>
        <w:rPr>
          <w:sz w:val="28"/>
          <w:szCs w:val="28"/>
          <w:lang w:val="uk-UA"/>
        </w:rPr>
        <w:t xml:space="preserve">   </w:t>
      </w:r>
      <w:r>
        <w:rPr>
          <w:sz w:val="28"/>
          <w:szCs w:val="28"/>
        </w:rPr>
        <w:t>Кандела – сила світла, випромінювана в перпендикулярному напрямку з 1/600000 квадратного метра поверхні повного випромінювача при температурі затвердіння платини і тиску 101325 паскалей (Па).</w:t>
      </w:r>
      <w:r>
        <w:rPr>
          <w:sz w:val="28"/>
          <w:szCs w:val="28"/>
          <w:lang w:val="uk-UA"/>
        </w:rPr>
        <w:t xml:space="preserve"> </w:t>
      </w:r>
      <w:r>
        <w:rPr>
          <w:sz w:val="28"/>
          <w:szCs w:val="28"/>
        </w:rPr>
        <w:t>Скорочене позначення кд, розмірність лм*ср</w:t>
      </w:r>
      <w:r>
        <w:rPr>
          <w:sz w:val="28"/>
          <w:szCs w:val="28"/>
          <w:vertAlign w:val="superscript"/>
        </w:rPr>
        <w:t>-1</w:t>
      </w:r>
      <w:r>
        <w:rPr>
          <w:sz w:val="28"/>
          <w:szCs w:val="28"/>
        </w:rPr>
        <w:t>.</w:t>
      </w:r>
    </w:p>
    <w:p w:rsidR="00990798" w:rsidRDefault="00E22E8A">
      <w:pPr>
        <w:jc w:val="both"/>
        <w:rPr>
          <w:sz w:val="28"/>
          <w:szCs w:val="28"/>
        </w:rPr>
      </w:pPr>
      <w:r>
        <w:rPr>
          <w:sz w:val="28"/>
          <w:szCs w:val="28"/>
          <w:lang w:val="uk-UA"/>
        </w:rPr>
        <w:t xml:space="preserve">   </w:t>
      </w:r>
      <w:r>
        <w:rPr>
          <w:sz w:val="28"/>
          <w:szCs w:val="28"/>
        </w:rPr>
        <w:t>Усі раніше отримані співвідношення, що зв'язують силу випромінювання з потоком випромінювання, справедливі і для сили світла і світлового потоку, якщо в них силу випромінювання замінити силою світла, а потік випромінюванн</w:t>
      </w:r>
      <w:r>
        <w:rPr>
          <w:sz w:val="28"/>
          <w:szCs w:val="28"/>
          <w:lang w:val="uk-UA"/>
        </w:rPr>
        <w:t>я</w:t>
      </w:r>
      <w:r>
        <w:rPr>
          <w:sz w:val="28"/>
          <w:szCs w:val="28"/>
        </w:rPr>
        <w:t xml:space="preserve"> – світловим потоком.</w:t>
      </w:r>
    </w:p>
    <w:p w:rsidR="00990798" w:rsidRDefault="00990798">
      <w:pPr>
        <w:jc w:val="both"/>
        <w:rPr>
          <w:sz w:val="28"/>
          <w:szCs w:val="28"/>
        </w:rPr>
      </w:pPr>
    </w:p>
    <w:p w:rsidR="00990798" w:rsidRDefault="00E22E8A">
      <w:pPr>
        <w:pStyle w:val="2"/>
      </w:pPr>
      <w:r>
        <w:rPr>
          <w:lang w:val="uk-UA"/>
        </w:rPr>
        <w:t xml:space="preserve">5. </w:t>
      </w:r>
      <w:r>
        <w:t>Енергетична світність (випромінюван</w:t>
      </w:r>
      <w:r>
        <w:rPr>
          <w:lang w:val="uk-UA"/>
        </w:rPr>
        <w:t>ість</w:t>
      </w:r>
      <w:r>
        <w:t>) і світність</w:t>
      </w:r>
    </w:p>
    <w:p w:rsidR="00990798" w:rsidRDefault="00E22E8A">
      <w:pPr>
        <w:jc w:val="both"/>
        <w:rPr>
          <w:sz w:val="28"/>
          <w:szCs w:val="28"/>
        </w:rPr>
      </w:pPr>
      <w:r>
        <w:rPr>
          <w:i/>
          <w:iCs/>
          <w:sz w:val="28"/>
          <w:szCs w:val="28"/>
          <w:lang w:val="uk-UA"/>
        </w:rPr>
        <w:t xml:space="preserve">   Енергетична світність</w:t>
      </w:r>
      <w:r>
        <w:rPr>
          <w:sz w:val="28"/>
          <w:szCs w:val="28"/>
          <w:lang w:val="uk-UA"/>
        </w:rPr>
        <w:t xml:space="preserve"> – </w:t>
      </w:r>
      <w:r>
        <w:rPr>
          <w:position w:val="-10"/>
          <w:sz w:val="28"/>
          <w:szCs w:val="28"/>
          <w:lang w:val="uk-UA"/>
        </w:rPr>
        <w:object w:dxaOrig="180" w:dyaOrig="340">
          <v:shape id="_x0000_i1105" type="#_x0000_t75" style="width:9pt;height:17.25pt" o:ole="">
            <v:imagedata r:id="rId17" o:title=""/>
          </v:shape>
          <o:OLEObject Type="Embed" ProgID="Equation.3" ShapeID="_x0000_i1105" DrawAspect="Content" ObjectID="_1469711068" r:id="rId145"/>
        </w:object>
      </w:r>
      <w:r>
        <w:rPr>
          <w:sz w:val="28"/>
          <w:szCs w:val="28"/>
          <w:lang w:val="uk-UA"/>
        </w:rPr>
        <w:t xml:space="preserve">щільність потоку випромінювання по поверхні елементарної ділянки випромінюючого (відбиваючого чи проникного) тіла. </w:t>
      </w:r>
      <w:r>
        <w:rPr>
          <w:sz w:val="28"/>
          <w:szCs w:val="28"/>
        </w:rPr>
        <w:t>Енергетична світність чисельно дорівнює відношенню потоку випромінювання до площі ділянки поверхні, що випромінює цей потік:</w:t>
      </w:r>
    </w:p>
    <w:p w:rsidR="00990798" w:rsidRDefault="00990798">
      <w:pPr>
        <w:jc w:val="both"/>
        <w:rPr>
          <w:sz w:val="28"/>
          <w:szCs w:val="28"/>
        </w:rPr>
      </w:pPr>
    </w:p>
    <w:p w:rsidR="00990798" w:rsidRDefault="00E22E8A">
      <w:pPr>
        <w:jc w:val="both"/>
        <w:rPr>
          <w:sz w:val="28"/>
          <w:szCs w:val="28"/>
        </w:rPr>
      </w:pPr>
      <w:r>
        <w:rPr>
          <w:position w:val="-12"/>
          <w:sz w:val="28"/>
          <w:szCs w:val="28"/>
        </w:rPr>
        <w:object w:dxaOrig="1500" w:dyaOrig="360">
          <v:shape id="_x0000_i1106" type="#_x0000_t75" style="width:75pt;height:18pt" o:ole="">
            <v:imagedata r:id="rId146" o:title=""/>
          </v:shape>
          <o:OLEObject Type="Embed" ProgID="Equation.3" ShapeID="_x0000_i1106" DrawAspect="Content" ObjectID="_1469711069" r:id="rId147"/>
        </w:object>
      </w:r>
      <w:r>
        <w:rPr>
          <w:sz w:val="28"/>
          <w:szCs w:val="28"/>
        </w:rPr>
        <w:t xml:space="preserve">;       </w:t>
      </w:r>
      <w:r>
        <w:rPr>
          <w:i/>
          <w:iCs/>
          <w:sz w:val="28"/>
          <w:szCs w:val="28"/>
        </w:rPr>
        <w:t>М</w:t>
      </w:r>
      <w:r>
        <w:rPr>
          <w:i/>
          <w:iCs/>
          <w:sz w:val="28"/>
          <w:szCs w:val="28"/>
          <w:vertAlign w:val="subscript"/>
          <w:lang w:val="en-US"/>
        </w:rPr>
        <w:t>e</w:t>
      </w:r>
      <w:r>
        <w:rPr>
          <w:i/>
          <w:iCs/>
          <w:sz w:val="28"/>
          <w:szCs w:val="28"/>
          <w:vertAlign w:val="subscript"/>
          <w:lang w:val="uk-UA"/>
        </w:rPr>
        <w:t>ср</w:t>
      </w:r>
      <w:r>
        <w:rPr>
          <w:position w:val="-12"/>
          <w:sz w:val="28"/>
          <w:szCs w:val="28"/>
          <w:lang w:val="en-US"/>
        </w:rPr>
        <w:object w:dxaOrig="880" w:dyaOrig="360">
          <v:shape id="_x0000_i1107" type="#_x0000_t75" style="width:44.25pt;height:18pt" o:ole="">
            <v:imagedata r:id="rId148" o:title=""/>
          </v:shape>
          <o:OLEObject Type="Embed" ProgID="Equation.3" ShapeID="_x0000_i1107" DrawAspect="Content" ObjectID="_1469711070" r:id="rId149"/>
        </w:objec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i/>
          <w:iCs/>
          <w:sz w:val="28"/>
          <w:szCs w:val="28"/>
        </w:rPr>
        <w:t>M</w:t>
      </w:r>
      <w:r>
        <w:rPr>
          <w:i/>
          <w:iCs/>
          <w:sz w:val="28"/>
          <w:szCs w:val="28"/>
          <w:vertAlign w:val="subscript"/>
          <w:lang w:val="en-US"/>
        </w:rPr>
        <w:t>e</w:t>
      </w:r>
      <w:r>
        <w:rPr>
          <w:sz w:val="28"/>
          <w:szCs w:val="28"/>
        </w:rPr>
        <w:t xml:space="preserve"> і </w:t>
      </w:r>
      <w:r>
        <w:rPr>
          <w:i/>
          <w:iCs/>
          <w:sz w:val="28"/>
          <w:szCs w:val="28"/>
        </w:rPr>
        <w:t>М</w:t>
      </w:r>
      <w:r>
        <w:rPr>
          <w:i/>
          <w:iCs/>
          <w:sz w:val="28"/>
          <w:szCs w:val="28"/>
          <w:vertAlign w:val="subscript"/>
          <w:lang w:val="en-US"/>
        </w:rPr>
        <w:t>e</w:t>
      </w:r>
      <w:r>
        <w:rPr>
          <w:i/>
          <w:iCs/>
          <w:sz w:val="28"/>
          <w:szCs w:val="28"/>
          <w:vertAlign w:val="subscript"/>
          <w:lang w:val="uk-UA"/>
        </w:rPr>
        <w:t>ср</w:t>
      </w:r>
      <w:r>
        <w:rPr>
          <w:sz w:val="28"/>
          <w:szCs w:val="28"/>
        </w:rPr>
        <w:t xml:space="preserve"> – енергетична світність елемента поверхні </w:t>
      </w:r>
      <w:r>
        <w:rPr>
          <w:i/>
          <w:iCs/>
          <w:sz w:val="28"/>
          <w:szCs w:val="28"/>
        </w:rPr>
        <w:t>d</w:t>
      </w:r>
      <w:r>
        <w:rPr>
          <w:sz w:val="28"/>
          <w:szCs w:val="28"/>
        </w:rPr>
        <w:t xml:space="preserve"> і середня енергетична світність поверхні </w:t>
      </w:r>
      <w:r>
        <w:rPr>
          <w:i/>
          <w:iCs/>
          <w:sz w:val="28"/>
          <w:szCs w:val="28"/>
        </w:rPr>
        <w:t>А</w:t>
      </w:r>
      <w:r>
        <w:rPr>
          <w:sz w:val="28"/>
          <w:szCs w:val="28"/>
          <w:lang w:val="uk-UA"/>
        </w:rPr>
        <w:t>,</w:t>
      </w:r>
      <w:r>
        <w:rPr>
          <w:sz w:val="28"/>
          <w:szCs w:val="28"/>
        </w:rPr>
        <w:t xml:space="preserve">  </w:t>
      </w:r>
      <w:r>
        <w:rPr>
          <w:i/>
          <w:iCs/>
          <w:sz w:val="28"/>
          <w:szCs w:val="28"/>
          <w:lang w:val="en-US"/>
        </w:rPr>
        <w:t>d</w:t>
      </w:r>
      <w:r>
        <w:rPr>
          <w:i/>
          <w:iCs/>
          <w:sz w:val="28"/>
          <w:szCs w:val="28"/>
          <w:lang w:val="uk-UA"/>
        </w:rPr>
        <w:t>Ф</w:t>
      </w:r>
      <w:r>
        <w:rPr>
          <w:i/>
          <w:iCs/>
          <w:sz w:val="28"/>
          <w:szCs w:val="28"/>
          <w:vertAlign w:val="subscript"/>
          <w:lang w:val="uk-UA"/>
        </w:rPr>
        <w:t>е</w:t>
      </w:r>
      <w:r>
        <w:rPr>
          <w:i/>
          <w:iCs/>
          <w:sz w:val="28"/>
          <w:szCs w:val="28"/>
        </w:rPr>
        <w:t xml:space="preserve"> </w:t>
      </w:r>
      <w:r>
        <w:rPr>
          <w:sz w:val="28"/>
          <w:szCs w:val="28"/>
        </w:rPr>
        <w:t>і</w:t>
      </w:r>
      <w:r>
        <w:rPr>
          <w:sz w:val="28"/>
          <w:szCs w:val="28"/>
          <w:lang w:val="uk-UA"/>
        </w:rPr>
        <w:t xml:space="preserve"> </w:t>
      </w:r>
      <w:r>
        <w:rPr>
          <w:i/>
          <w:iCs/>
          <w:sz w:val="28"/>
          <w:szCs w:val="28"/>
          <w:lang w:val="uk-UA"/>
        </w:rPr>
        <w:t>Ф</w:t>
      </w:r>
      <w:r>
        <w:rPr>
          <w:i/>
          <w:iCs/>
          <w:sz w:val="28"/>
          <w:szCs w:val="28"/>
          <w:vertAlign w:val="subscript"/>
          <w:lang w:val="uk-UA"/>
        </w:rPr>
        <w:t>е</w:t>
      </w:r>
      <w:r>
        <w:rPr>
          <w:sz w:val="28"/>
          <w:szCs w:val="28"/>
        </w:rPr>
        <w:t xml:space="preserve"> – потоки випромінювання, випромінювані з поверхонь </w:t>
      </w:r>
      <w:r>
        <w:rPr>
          <w:i/>
          <w:iCs/>
          <w:sz w:val="28"/>
          <w:szCs w:val="28"/>
        </w:rPr>
        <w:t xml:space="preserve">dA </w:t>
      </w:r>
      <w:r>
        <w:rPr>
          <w:sz w:val="28"/>
          <w:szCs w:val="28"/>
        </w:rPr>
        <w:t xml:space="preserve"> і  </w:t>
      </w:r>
      <w:r>
        <w:rPr>
          <w:i/>
          <w:iCs/>
          <w:sz w:val="28"/>
          <w:szCs w:val="28"/>
        </w:rPr>
        <w:t>A</w:t>
      </w:r>
      <w:r>
        <w:rPr>
          <w:sz w:val="28"/>
          <w:szCs w:val="28"/>
        </w:rPr>
        <w:t>.</w:t>
      </w:r>
    </w:p>
    <w:p w:rsidR="00990798" w:rsidRDefault="00E22E8A">
      <w:pPr>
        <w:jc w:val="both"/>
        <w:rPr>
          <w:sz w:val="28"/>
          <w:szCs w:val="28"/>
        </w:rPr>
      </w:pPr>
      <w:r>
        <w:rPr>
          <w:sz w:val="28"/>
          <w:szCs w:val="28"/>
        </w:rPr>
        <w:t xml:space="preserve">  </w:t>
      </w:r>
      <w:r>
        <w:rPr>
          <w:sz w:val="28"/>
          <w:szCs w:val="28"/>
          <w:lang w:val="uk-UA"/>
        </w:rPr>
        <w:t xml:space="preserve"> </w:t>
      </w:r>
      <w:r>
        <w:rPr>
          <w:sz w:val="28"/>
          <w:szCs w:val="28"/>
        </w:rPr>
        <w:t>Одиниця енергетичної світності – ват з квадратного метра, (</w:t>
      </w:r>
      <w:r>
        <w:rPr>
          <w:sz w:val="28"/>
          <w:szCs w:val="28"/>
          <w:lang w:val="uk-UA"/>
        </w:rPr>
        <w:t>Вт*м</w:t>
      </w:r>
      <w:r>
        <w:rPr>
          <w:sz w:val="28"/>
          <w:szCs w:val="28"/>
          <w:vertAlign w:val="superscript"/>
          <w:lang w:val="uk-UA"/>
        </w:rPr>
        <w:t>-2</w:t>
      </w:r>
      <w:r>
        <w:rPr>
          <w:sz w:val="28"/>
          <w:szCs w:val="28"/>
        </w:rPr>
        <w:t>), назви не має.</w:t>
      </w:r>
    </w:p>
    <w:p w:rsidR="00990798" w:rsidRDefault="00E22E8A">
      <w:pPr>
        <w:jc w:val="both"/>
        <w:rPr>
          <w:sz w:val="28"/>
          <w:szCs w:val="28"/>
        </w:rPr>
      </w:pPr>
      <w:r>
        <w:rPr>
          <w:i/>
          <w:iCs/>
          <w:sz w:val="28"/>
          <w:szCs w:val="28"/>
          <w:lang w:val="uk-UA"/>
        </w:rPr>
        <w:t xml:space="preserve">   </w:t>
      </w:r>
      <w:r>
        <w:rPr>
          <w:i/>
          <w:iCs/>
          <w:sz w:val="28"/>
          <w:szCs w:val="28"/>
        </w:rPr>
        <w:t>Світність</w:t>
      </w:r>
      <w:r>
        <w:rPr>
          <w:sz w:val="28"/>
          <w:szCs w:val="28"/>
        </w:rPr>
        <w:t xml:space="preserve"> - щільність світлового потоку по поверхні елементарної ділянки випромінюючого ( </w:t>
      </w:r>
      <w:r>
        <w:rPr>
          <w:sz w:val="28"/>
          <w:szCs w:val="28"/>
          <w:lang w:val="uk-UA"/>
        </w:rPr>
        <w:t xml:space="preserve">відбиваючого </w:t>
      </w:r>
      <w:r>
        <w:rPr>
          <w:sz w:val="28"/>
          <w:szCs w:val="28"/>
        </w:rPr>
        <w:t>чи проникного) світло тіла.</w:t>
      </w:r>
    </w:p>
    <w:p w:rsidR="00990798" w:rsidRDefault="00E22E8A">
      <w:pPr>
        <w:pStyle w:val="a4"/>
      </w:pPr>
      <w:r>
        <w:rPr>
          <w:lang w:val="uk-UA"/>
        </w:rPr>
        <w:t xml:space="preserve">   </w:t>
      </w:r>
      <w:r>
        <w:t>Світність чисельно дорівнює відношенню світлового потоку до площі ділянки поверхні, що випромінює цей потік:</w:t>
      </w:r>
    </w:p>
    <w:p w:rsidR="00990798" w:rsidRDefault="00990798">
      <w:pPr>
        <w:jc w:val="both"/>
        <w:rPr>
          <w:sz w:val="28"/>
          <w:szCs w:val="28"/>
        </w:rPr>
      </w:pPr>
    </w:p>
    <w:p w:rsidR="00990798" w:rsidRDefault="00E22E8A">
      <w:pPr>
        <w:jc w:val="both"/>
        <w:rPr>
          <w:sz w:val="28"/>
          <w:szCs w:val="28"/>
        </w:rPr>
      </w:pPr>
      <w:r>
        <w:rPr>
          <w:position w:val="-14"/>
          <w:sz w:val="28"/>
          <w:szCs w:val="28"/>
        </w:rPr>
        <w:object w:dxaOrig="1500" w:dyaOrig="380">
          <v:shape id="_x0000_i1108" type="#_x0000_t75" style="width:75pt;height:18.75pt" o:ole="">
            <v:imagedata r:id="rId150" o:title=""/>
          </v:shape>
          <o:OLEObject Type="Embed" ProgID="Equation.3" ShapeID="_x0000_i1108" DrawAspect="Content" ObjectID="_1469711071" r:id="rId151"/>
        </w:object>
      </w:r>
      <w:r>
        <w:rPr>
          <w:sz w:val="28"/>
          <w:szCs w:val="28"/>
        </w:rPr>
        <w:t xml:space="preserve">;   </w:t>
      </w:r>
      <w:r>
        <w:rPr>
          <w:i/>
          <w:iCs/>
          <w:sz w:val="28"/>
          <w:szCs w:val="28"/>
        </w:rPr>
        <w:t>М</w:t>
      </w:r>
      <w:r>
        <w:rPr>
          <w:i/>
          <w:iCs/>
          <w:sz w:val="28"/>
          <w:szCs w:val="28"/>
          <w:vertAlign w:val="subscript"/>
          <w:lang w:val="uk-UA"/>
        </w:rPr>
        <w:t>ср</w:t>
      </w:r>
      <w:r>
        <w:rPr>
          <w:position w:val="-12"/>
          <w:sz w:val="28"/>
          <w:szCs w:val="28"/>
          <w:lang w:val="en-US"/>
        </w:rPr>
        <w:object w:dxaOrig="880" w:dyaOrig="360">
          <v:shape id="_x0000_i1109" type="#_x0000_t75" style="width:44.25pt;height:18pt" o:ole="">
            <v:imagedata r:id="rId148" o:title=""/>
          </v:shape>
          <o:OLEObject Type="Embed" ProgID="Equation.3" ShapeID="_x0000_i1109" DrawAspect="Content" ObjectID="_1469711072" r:id="rId152"/>
        </w:object>
      </w:r>
    </w:p>
    <w:p w:rsidR="00990798" w:rsidRDefault="00E22E8A">
      <w:pPr>
        <w:jc w:val="both"/>
        <w:rPr>
          <w:sz w:val="28"/>
          <w:szCs w:val="28"/>
        </w:rPr>
      </w:pPr>
      <w:r>
        <w:rPr>
          <w:sz w:val="28"/>
          <w:szCs w:val="28"/>
        </w:rPr>
        <w:t xml:space="preserve">де </w:t>
      </w:r>
      <w:r>
        <w:rPr>
          <w:i/>
          <w:iCs/>
          <w:sz w:val="28"/>
          <w:szCs w:val="28"/>
        </w:rPr>
        <w:t>М</w:t>
      </w:r>
      <w:r>
        <w:rPr>
          <w:sz w:val="28"/>
          <w:szCs w:val="28"/>
        </w:rPr>
        <w:t xml:space="preserve">  – oсвітність елемента поверхні </w:t>
      </w:r>
      <w:r>
        <w:rPr>
          <w:i/>
          <w:iCs/>
          <w:sz w:val="28"/>
          <w:szCs w:val="28"/>
        </w:rPr>
        <w:t>d</w:t>
      </w:r>
      <w:r>
        <w:rPr>
          <w:sz w:val="28"/>
          <w:szCs w:val="28"/>
        </w:rPr>
        <w:t xml:space="preserve">; </w:t>
      </w:r>
      <w:r>
        <w:rPr>
          <w:i/>
          <w:iCs/>
          <w:sz w:val="28"/>
          <w:szCs w:val="28"/>
        </w:rPr>
        <w:t>М</w:t>
      </w:r>
      <w:r>
        <w:rPr>
          <w:i/>
          <w:iCs/>
          <w:sz w:val="28"/>
          <w:szCs w:val="28"/>
          <w:vertAlign w:val="subscript"/>
          <w:lang w:val="en-US"/>
        </w:rPr>
        <w:t>e</w:t>
      </w:r>
      <w:r>
        <w:rPr>
          <w:i/>
          <w:iCs/>
          <w:sz w:val="28"/>
          <w:szCs w:val="28"/>
          <w:vertAlign w:val="subscript"/>
          <w:lang w:val="uk-UA"/>
        </w:rPr>
        <w:t>ср</w:t>
      </w:r>
      <w:r>
        <w:rPr>
          <w:sz w:val="28"/>
          <w:szCs w:val="28"/>
        </w:rPr>
        <w:t xml:space="preserve"> – середня світність поверхні </w:t>
      </w:r>
      <w:r>
        <w:rPr>
          <w:i/>
          <w:iCs/>
          <w:sz w:val="28"/>
          <w:szCs w:val="28"/>
        </w:rPr>
        <w:t>A</w:t>
      </w:r>
      <w:r>
        <w:rPr>
          <w:sz w:val="28"/>
          <w:szCs w:val="28"/>
        </w:rPr>
        <w:t xml:space="preserve">; </w:t>
      </w:r>
      <w:r>
        <w:rPr>
          <w:i/>
          <w:iCs/>
          <w:sz w:val="28"/>
          <w:szCs w:val="28"/>
          <w:lang w:val="en-US"/>
        </w:rPr>
        <w:t>d</w:t>
      </w:r>
      <w:r>
        <w:rPr>
          <w:i/>
          <w:iCs/>
          <w:sz w:val="28"/>
          <w:szCs w:val="28"/>
          <w:lang w:val="uk-UA"/>
        </w:rPr>
        <w:t>Ф</w:t>
      </w:r>
      <w:r>
        <w:rPr>
          <w:i/>
          <w:iCs/>
          <w:sz w:val="28"/>
          <w:szCs w:val="28"/>
        </w:rPr>
        <w:t xml:space="preserve"> </w:t>
      </w:r>
      <w:r>
        <w:rPr>
          <w:sz w:val="28"/>
          <w:szCs w:val="28"/>
        </w:rPr>
        <w:t>і</w:t>
      </w:r>
      <w:r>
        <w:rPr>
          <w:sz w:val="28"/>
          <w:szCs w:val="28"/>
          <w:lang w:val="uk-UA"/>
        </w:rPr>
        <w:t xml:space="preserve"> </w:t>
      </w:r>
      <w:r>
        <w:rPr>
          <w:i/>
          <w:iCs/>
          <w:sz w:val="28"/>
          <w:szCs w:val="28"/>
          <w:lang w:val="uk-UA"/>
        </w:rPr>
        <w:t>Ф</w:t>
      </w:r>
      <w:r>
        <w:rPr>
          <w:sz w:val="28"/>
          <w:szCs w:val="28"/>
        </w:rPr>
        <w:t xml:space="preserve">  световые потоки, випромінювані цими поверхнями,</w:t>
      </w:r>
    </w:p>
    <w:p w:rsidR="00990798" w:rsidRDefault="00E22E8A">
      <w:pPr>
        <w:jc w:val="both"/>
        <w:rPr>
          <w:sz w:val="28"/>
          <w:szCs w:val="28"/>
          <w:lang w:val="en-US"/>
        </w:rPr>
      </w:pPr>
      <w:r>
        <w:rPr>
          <w:sz w:val="28"/>
          <w:szCs w:val="28"/>
        </w:rPr>
        <w:t>Одиниці світності лм*м</w:t>
      </w:r>
      <w:r>
        <w:rPr>
          <w:sz w:val="28"/>
          <w:szCs w:val="28"/>
          <w:vertAlign w:val="superscript"/>
        </w:rPr>
        <w:t>-2</w:t>
      </w:r>
      <w:r>
        <w:rPr>
          <w:sz w:val="28"/>
          <w:szCs w:val="28"/>
        </w:rPr>
        <w:t xml:space="preserve">. Раніш ця одиниця називалася радлюксом, рлк. Нижче приводяться енергетичні світності і світності деяких поверхонь.   </w:t>
      </w:r>
    </w:p>
    <w:p w:rsidR="00990798" w:rsidRDefault="00990798">
      <w:pPr>
        <w:jc w:val="both"/>
        <w:rPr>
          <w:sz w:val="28"/>
          <w:szCs w:val="28"/>
          <w:lang w:val="en-US"/>
        </w:rPr>
      </w:pPr>
    </w:p>
    <w:p w:rsidR="00990798" w:rsidRDefault="00E22E8A">
      <w:pPr>
        <w:jc w:val="both"/>
        <w:rPr>
          <w:sz w:val="28"/>
          <w:szCs w:val="28"/>
        </w:rPr>
      </w:pPr>
      <w:r>
        <w:rPr>
          <w:sz w:val="28"/>
          <w:szCs w:val="28"/>
        </w:rPr>
        <w:t xml:space="preserve"> </w:t>
      </w:r>
    </w:p>
    <w:p w:rsidR="00990798" w:rsidRDefault="00E22E8A">
      <w:pPr>
        <w:jc w:val="both"/>
        <w:rPr>
          <w:b/>
          <w:bCs/>
          <w:sz w:val="28"/>
          <w:szCs w:val="28"/>
        </w:rPr>
      </w:pPr>
      <w:r>
        <w:rPr>
          <w:b/>
          <w:bCs/>
          <w:sz w:val="28"/>
          <w:szCs w:val="28"/>
          <w:lang w:val="uk-UA"/>
        </w:rPr>
        <w:t>6.</w:t>
      </w:r>
      <w:r>
        <w:rPr>
          <w:sz w:val="28"/>
          <w:szCs w:val="28"/>
        </w:rPr>
        <w:t xml:space="preserve"> </w:t>
      </w:r>
      <w:r>
        <w:rPr>
          <w:b/>
          <w:bCs/>
          <w:sz w:val="28"/>
          <w:szCs w:val="28"/>
        </w:rPr>
        <w:t>Енергетична яскравість (</w:t>
      </w:r>
      <w:r>
        <w:rPr>
          <w:b/>
          <w:bCs/>
          <w:sz w:val="28"/>
          <w:szCs w:val="28"/>
          <w:lang w:val="uk-UA"/>
        </w:rPr>
        <w:t>променистість</w:t>
      </w:r>
      <w:r>
        <w:rPr>
          <w:b/>
          <w:bCs/>
          <w:sz w:val="28"/>
          <w:szCs w:val="28"/>
        </w:rPr>
        <w:t>)  і яскравість</w:t>
      </w:r>
    </w:p>
    <w:p w:rsidR="00990798" w:rsidRDefault="00E22E8A">
      <w:pPr>
        <w:pStyle w:val="a4"/>
      </w:pPr>
      <w:r>
        <w:rPr>
          <w:lang w:val="uk-UA"/>
        </w:rPr>
        <w:t xml:space="preserve">   </w:t>
      </w:r>
      <w:r>
        <w:t xml:space="preserve"> Джерело випромінювання прийняте характеризувати енергетичною яскравістю, а джерело світла – яскравістю.</w:t>
      </w:r>
    </w:p>
    <w:p w:rsidR="00990798" w:rsidRDefault="00E22E8A">
      <w:pPr>
        <w:jc w:val="both"/>
        <w:rPr>
          <w:sz w:val="28"/>
          <w:szCs w:val="28"/>
        </w:rPr>
      </w:pPr>
      <w:r>
        <w:rPr>
          <w:i/>
          <w:iCs/>
          <w:sz w:val="28"/>
          <w:szCs w:val="28"/>
          <w:lang w:val="uk-UA"/>
        </w:rPr>
        <w:t xml:space="preserve">  </w:t>
      </w:r>
      <w:r>
        <w:rPr>
          <w:i/>
          <w:iCs/>
          <w:sz w:val="28"/>
          <w:szCs w:val="28"/>
        </w:rPr>
        <w:t>Енергетична яскравість</w:t>
      </w:r>
      <w:r>
        <w:rPr>
          <w:sz w:val="28"/>
          <w:szCs w:val="28"/>
        </w:rPr>
        <w:t xml:space="preserve">. Під енергетичною яскравістю ділянки поверхні розуміють відношення сили випромінювання цієї ділянки в даному напрямку до площі його проекції на площину, перпендикулярну даному напрямку. Якщо джерело випромінювання </w:t>
      </w:r>
      <w:r>
        <w:rPr>
          <w:sz w:val="28"/>
          <w:szCs w:val="28"/>
          <w:lang w:val="uk-UA"/>
        </w:rPr>
        <w:t>точкове</w:t>
      </w:r>
      <w:r>
        <w:rPr>
          <w:sz w:val="28"/>
          <w:szCs w:val="28"/>
        </w:rPr>
        <w:t>, то його середня енергетична яскравість у даному напрямку дорівнює відношенню його сили світла в цьому напрямку до проекції його випромінюючої поверхні на площину, перпендикулярну даному напрямку:</w:t>
      </w:r>
    </w:p>
    <w:p w:rsidR="00990798" w:rsidRDefault="00990798">
      <w:pPr>
        <w:jc w:val="both"/>
        <w:rPr>
          <w:sz w:val="28"/>
          <w:szCs w:val="28"/>
        </w:rPr>
      </w:pPr>
    </w:p>
    <w:p w:rsidR="00990798" w:rsidRDefault="00E22E8A">
      <w:pPr>
        <w:jc w:val="both"/>
        <w:rPr>
          <w:sz w:val="28"/>
          <w:szCs w:val="28"/>
        </w:rPr>
      </w:pPr>
      <w:r>
        <w:rPr>
          <w:position w:val="-12"/>
          <w:sz w:val="28"/>
          <w:szCs w:val="28"/>
        </w:rPr>
        <w:object w:dxaOrig="2020" w:dyaOrig="360">
          <v:shape id="_x0000_i1110" type="#_x0000_t75" style="width:101.25pt;height:18pt" o:ole="">
            <v:imagedata r:id="rId153" o:title=""/>
          </v:shape>
          <o:OLEObject Type="Embed" ProgID="Equation.3" ShapeID="_x0000_i1110" DrawAspect="Content" ObjectID="_1469711073" r:id="rId154"/>
        </w:object>
      </w:r>
      <w:r>
        <w:rPr>
          <w:sz w:val="28"/>
          <w:szCs w:val="28"/>
        </w:rPr>
        <w:t xml:space="preserve">;        </w:t>
      </w:r>
      <w:r>
        <w:rPr>
          <w:position w:val="-14"/>
          <w:sz w:val="28"/>
          <w:szCs w:val="28"/>
        </w:rPr>
        <w:object w:dxaOrig="1520" w:dyaOrig="380">
          <v:shape id="_x0000_i1111" type="#_x0000_t75" style="width:75.75pt;height:18.75pt" o:ole="">
            <v:imagedata r:id="rId155" o:title=""/>
          </v:shape>
          <o:OLEObject Type="Embed" ProgID="Equation.3" ShapeID="_x0000_i1111" DrawAspect="Content" ObjectID="_1469711074" r:id="rId156"/>
        </w:object>
      </w:r>
    </w:p>
    <w:p w:rsidR="00990798" w:rsidRDefault="00E22E8A">
      <w:pPr>
        <w:jc w:val="both"/>
        <w:rPr>
          <w:sz w:val="28"/>
          <w:szCs w:val="28"/>
        </w:rPr>
      </w:pPr>
      <w:r>
        <w:rPr>
          <w:sz w:val="28"/>
          <w:szCs w:val="28"/>
        </w:rPr>
        <w:t xml:space="preserve">(де </w:t>
      </w:r>
      <w:r>
        <w:rPr>
          <w:position w:val="-12"/>
          <w:sz w:val="28"/>
          <w:szCs w:val="28"/>
        </w:rPr>
        <w:object w:dxaOrig="380" w:dyaOrig="360">
          <v:shape id="_x0000_i1112" type="#_x0000_t75" style="width:18.75pt;height:18pt" o:ole="">
            <v:imagedata r:id="rId157" o:title=""/>
          </v:shape>
          <o:OLEObject Type="Embed" ProgID="Equation.3" ShapeID="_x0000_i1112" DrawAspect="Content" ObjectID="_1469711075" r:id="rId158"/>
        </w:object>
      </w:r>
      <w:r>
        <w:rPr>
          <w:sz w:val="28"/>
          <w:szCs w:val="28"/>
        </w:rPr>
        <w:t xml:space="preserve"> і</w:t>
      </w:r>
      <w:r>
        <w:rPr>
          <w:sz w:val="28"/>
          <w:szCs w:val="28"/>
          <w:lang w:val="uk-UA"/>
        </w:rPr>
        <w:t xml:space="preserve"> </w:t>
      </w:r>
      <w:r>
        <w:rPr>
          <w:sz w:val="28"/>
          <w:szCs w:val="28"/>
        </w:rPr>
        <w:t xml:space="preserve"> </w:t>
      </w:r>
      <w:r>
        <w:rPr>
          <w:i/>
          <w:iCs/>
          <w:sz w:val="28"/>
          <w:szCs w:val="28"/>
          <w:lang w:val="en-US"/>
        </w:rPr>
        <w:t>L</w:t>
      </w:r>
      <w:r>
        <w:rPr>
          <w:i/>
          <w:iCs/>
          <w:sz w:val="28"/>
          <w:szCs w:val="28"/>
          <w:vertAlign w:val="subscript"/>
          <w:lang w:val="uk-UA"/>
        </w:rPr>
        <w:t>е</w:t>
      </w:r>
      <w:r>
        <w:rPr>
          <w:sz w:val="28"/>
          <w:szCs w:val="28"/>
          <w:vertAlign w:val="subscript"/>
          <w:lang w:val="uk-UA"/>
        </w:rPr>
        <w:t>ср</w:t>
      </w:r>
      <w:r>
        <w:rPr>
          <w:position w:val="-6"/>
          <w:sz w:val="28"/>
          <w:szCs w:val="28"/>
          <w:vertAlign w:val="subscript"/>
          <w:lang w:val="uk-UA"/>
        </w:rPr>
        <w:object w:dxaOrig="220" w:dyaOrig="220">
          <v:shape id="_x0000_i1113" type="#_x0000_t75" style="width:11.25pt;height:11.25pt" o:ole="">
            <v:imagedata r:id="rId95" o:title=""/>
          </v:shape>
          <o:OLEObject Type="Embed" ProgID="Equation.3" ShapeID="_x0000_i1113" DrawAspect="Content" ObjectID="_1469711076" r:id="rId159"/>
        </w:object>
      </w:r>
      <w:r>
        <w:rPr>
          <w:sz w:val="28"/>
          <w:szCs w:val="28"/>
        </w:rPr>
        <w:t xml:space="preserve"> – енергетична яскравість ділянки поверхні і поверхні </w:t>
      </w:r>
      <w:r>
        <w:rPr>
          <w:i/>
          <w:iCs/>
          <w:sz w:val="28"/>
          <w:szCs w:val="28"/>
        </w:rPr>
        <w:t>А</w:t>
      </w:r>
      <w:r>
        <w:rPr>
          <w:sz w:val="28"/>
          <w:szCs w:val="28"/>
        </w:rPr>
        <w:t xml:space="preserve"> </w:t>
      </w:r>
      <w:r>
        <w:rPr>
          <w:sz w:val="28"/>
          <w:szCs w:val="28"/>
          <w:lang w:val="uk-UA"/>
        </w:rPr>
        <w:t xml:space="preserve">  </w:t>
      </w:r>
      <w:r>
        <w:rPr>
          <w:sz w:val="28"/>
          <w:szCs w:val="28"/>
        </w:rPr>
        <w:t xml:space="preserve">у напрямку </w:t>
      </w:r>
      <w:r>
        <w:rPr>
          <w:position w:val="-6"/>
          <w:sz w:val="28"/>
          <w:szCs w:val="28"/>
        </w:rPr>
        <w:object w:dxaOrig="220" w:dyaOrig="220">
          <v:shape id="_x0000_i1114" type="#_x0000_t75" style="width:11.25pt;height:11.25pt" o:ole="">
            <v:imagedata r:id="rId95" o:title=""/>
          </v:shape>
          <o:OLEObject Type="Embed" ProgID="Equation.3" ShapeID="_x0000_i1114" DrawAspect="Content" ObjectID="_1469711077" r:id="rId160"/>
        </w:object>
      </w:r>
      <w:r>
        <w:rPr>
          <w:sz w:val="28"/>
          <w:szCs w:val="28"/>
        </w:rPr>
        <w:t xml:space="preserve">; </w:t>
      </w:r>
      <w:r>
        <w:rPr>
          <w:position w:val="-12"/>
          <w:sz w:val="28"/>
          <w:szCs w:val="28"/>
        </w:rPr>
        <w:object w:dxaOrig="460" w:dyaOrig="360">
          <v:shape id="_x0000_i1115" type="#_x0000_t75" style="width:23.25pt;height:18pt" o:ole="">
            <v:imagedata r:id="rId161" o:title=""/>
          </v:shape>
          <o:OLEObject Type="Embed" ProgID="Equation.3" ShapeID="_x0000_i1115" DrawAspect="Content" ObjectID="_1469711078" r:id="rId162"/>
        </w:object>
      </w:r>
      <w:r>
        <w:rPr>
          <w:sz w:val="28"/>
          <w:szCs w:val="28"/>
        </w:rPr>
        <w:t xml:space="preserve"> і </w:t>
      </w:r>
      <w:r>
        <w:rPr>
          <w:position w:val="-12"/>
          <w:sz w:val="28"/>
          <w:szCs w:val="28"/>
        </w:rPr>
        <w:object w:dxaOrig="360" w:dyaOrig="360">
          <v:shape id="_x0000_i1116" type="#_x0000_t75" style="width:18pt;height:18pt" o:ole="">
            <v:imagedata r:id="rId163" o:title=""/>
          </v:shape>
          <o:OLEObject Type="Embed" ProgID="Equation.3" ShapeID="_x0000_i1116" DrawAspect="Content" ObjectID="_1469711079" r:id="rId164"/>
        </w:object>
      </w:r>
      <w:r>
        <w:rPr>
          <w:sz w:val="28"/>
          <w:szCs w:val="28"/>
        </w:rPr>
        <w:t xml:space="preserve"> – сили випромінювання елемента поверхні </w:t>
      </w:r>
      <w:r>
        <w:rPr>
          <w:i/>
          <w:iCs/>
          <w:sz w:val="28"/>
          <w:szCs w:val="28"/>
        </w:rPr>
        <w:t>d</w:t>
      </w:r>
      <w:r>
        <w:rPr>
          <w:sz w:val="28"/>
          <w:szCs w:val="28"/>
        </w:rPr>
        <w:t xml:space="preserve"> і поверхні </w:t>
      </w:r>
      <w:r>
        <w:rPr>
          <w:i/>
          <w:iCs/>
          <w:sz w:val="28"/>
          <w:szCs w:val="28"/>
          <w:lang w:val="en-US"/>
        </w:rPr>
        <w:t>A</w:t>
      </w:r>
      <w:r>
        <w:rPr>
          <w:i/>
          <w:iCs/>
          <w:sz w:val="28"/>
          <w:szCs w:val="28"/>
        </w:rPr>
        <w:t xml:space="preserve"> </w:t>
      </w:r>
      <w:r>
        <w:rPr>
          <w:sz w:val="28"/>
          <w:szCs w:val="28"/>
        </w:rPr>
        <w:t xml:space="preserve">в напрямку </w:t>
      </w:r>
      <w:r>
        <w:rPr>
          <w:position w:val="-6"/>
          <w:sz w:val="28"/>
          <w:szCs w:val="28"/>
        </w:rPr>
        <w:object w:dxaOrig="220" w:dyaOrig="220">
          <v:shape id="_x0000_i1117" type="#_x0000_t75" style="width:11.25pt;height:11.25pt" o:ole="">
            <v:imagedata r:id="rId95" o:title=""/>
          </v:shape>
          <o:OLEObject Type="Embed" ProgID="Equation.3" ShapeID="_x0000_i1117" DrawAspect="Content" ObjectID="_1469711080" r:id="rId165"/>
        </w:object>
      </w:r>
      <w:r>
        <w:rPr>
          <w:sz w:val="28"/>
          <w:szCs w:val="28"/>
        </w:rPr>
        <w:t xml:space="preserve">; </w:t>
      </w:r>
      <w:r>
        <w:rPr>
          <w:position w:val="-6"/>
          <w:sz w:val="28"/>
          <w:szCs w:val="28"/>
        </w:rPr>
        <w:object w:dxaOrig="859" w:dyaOrig="279">
          <v:shape id="_x0000_i1118" type="#_x0000_t75" style="width:42.75pt;height:14.25pt" o:ole="">
            <v:imagedata r:id="rId166" o:title=""/>
          </v:shape>
          <o:OLEObject Type="Embed" ProgID="Equation.3" ShapeID="_x0000_i1118" DrawAspect="Content" ObjectID="_1469711081" r:id="rId167"/>
        </w:object>
      </w:r>
      <w:r>
        <w:rPr>
          <w:sz w:val="28"/>
          <w:szCs w:val="28"/>
        </w:rPr>
        <w:t xml:space="preserve"> і  </w:t>
      </w:r>
      <w:r>
        <w:rPr>
          <w:position w:val="-12"/>
          <w:sz w:val="28"/>
          <w:szCs w:val="28"/>
        </w:rPr>
        <w:object w:dxaOrig="340" w:dyaOrig="360">
          <v:shape id="_x0000_i1119" type="#_x0000_t75" style="width:17.25pt;height:18pt" o:ole="">
            <v:imagedata r:id="rId168" o:title=""/>
          </v:shape>
          <o:OLEObject Type="Embed" ProgID="Equation.3" ShapeID="_x0000_i1119" DrawAspect="Content" ObjectID="_1469711082" r:id="rId169"/>
        </w:object>
      </w:r>
      <w:r>
        <w:rPr>
          <w:sz w:val="28"/>
          <w:szCs w:val="28"/>
        </w:rPr>
        <w:t xml:space="preserve"> – проекція ділянки поверхні </w:t>
      </w:r>
      <w:r>
        <w:rPr>
          <w:i/>
          <w:iCs/>
          <w:sz w:val="28"/>
          <w:szCs w:val="28"/>
        </w:rPr>
        <w:t>d</w:t>
      </w:r>
      <w:r>
        <w:rPr>
          <w:sz w:val="28"/>
          <w:szCs w:val="28"/>
        </w:rPr>
        <w:t xml:space="preserve"> і поверхні  </w:t>
      </w:r>
      <w:r>
        <w:rPr>
          <w:i/>
          <w:iCs/>
          <w:sz w:val="28"/>
          <w:szCs w:val="28"/>
        </w:rPr>
        <w:t>А</w:t>
      </w:r>
      <w:r>
        <w:rPr>
          <w:sz w:val="28"/>
          <w:szCs w:val="28"/>
        </w:rPr>
        <w:t xml:space="preserve"> на площину, перпендикулярну напрямку </w:t>
      </w:r>
      <w:r>
        <w:rPr>
          <w:position w:val="-6"/>
          <w:sz w:val="28"/>
          <w:szCs w:val="28"/>
        </w:rPr>
        <w:object w:dxaOrig="220" w:dyaOrig="220">
          <v:shape id="_x0000_i1120" type="#_x0000_t75" style="width:11.25pt;height:11.25pt" o:ole="">
            <v:imagedata r:id="rId95" o:title=""/>
          </v:shape>
          <o:OLEObject Type="Embed" ProgID="Equation.3" ShapeID="_x0000_i1120" DrawAspect="Content" ObjectID="_1469711083" r:id="rId170"/>
        </w:object>
      </w:r>
      <w:r>
        <w:rPr>
          <w:sz w:val="28"/>
          <w:szCs w:val="28"/>
        </w:rPr>
        <w:t>.</w:t>
      </w:r>
    </w:p>
    <w:p w:rsidR="00990798" w:rsidRDefault="00990798">
      <w:pPr>
        <w:jc w:val="both"/>
        <w:rPr>
          <w:sz w:val="28"/>
          <w:szCs w:val="28"/>
        </w:rPr>
      </w:pPr>
    </w:p>
    <w:p w:rsidR="00990798" w:rsidRDefault="00E22E8A">
      <w:pPr>
        <w:jc w:val="both"/>
        <w:rPr>
          <w:sz w:val="28"/>
          <w:szCs w:val="28"/>
        </w:rPr>
      </w:pPr>
      <w:r>
        <w:rPr>
          <w:sz w:val="28"/>
          <w:szCs w:val="28"/>
        </w:rPr>
        <w:t xml:space="preserve">  За одиницю енергетичної яскравості (Вт*ср</w:t>
      </w:r>
      <w:r>
        <w:rPr>
          <w:sz w:val="28"/>
          <w:szCs w:val="28"/>
          <w:vertAlign w:val="superscript"/>
        </w:rPr>
        <w:t>-</w:t>
      </w:r>
      <w:r>
        <w:rPr>
          <w:sz w:val="28"/>
          <w:szCs w:val="28"/>
          <w:vertAlign w:val="superscript"/>
          <w:lang w:val="uk-UA"/>
        </w:rPr>
        <w:t>1</w:t>
      </w:r>
      <w:r>
        <w:rPr>
          <w:sz w:val="28"/>
          <w:szCs w:val="28"/>
        </w:rPr>
        <w:t>м</w:t>
      </w:r>
      <w:r>
        <w:rPr>
          <w:sz w:val="28"/>
          <w:szCs w:val="28"/>
          <w:vertAlign w:val="superscript"/>
        </w:rPr>
        <w:t>-2</w:t>
      </w:r>
      <w:r>
        <w:rPr>
          <w:sz w:val="28"/>
          <w:szCs w:val="28"/>
        </w:rPr>
        <w:t xml:space="preserve">) приймають енергетичну яскравість плоскої поверхні </w:t>
      </w:r>
      <w:r>
        <w:rPr>
          <w:sz w:val="28"/>
          <w:szCs w:val="28"/>
          <w:lang w:val="uk-UA"/>
        </w:rPr>
        <w:t>площею</w:t>
      </w:r>
      <w:r>
        <w:rPr>
          <w:sz w:val="28"/>
          <w:szCs w:val="28"/>
        </w:rPr>
        <w:t xml:space="preserve"> 1м</w:t>
      </w:r>
      <w:r>
        <w:rPr>
          <w:sz w:val="28"/>
          <w:szCs w:val="28"/>
          <w:vertAlign w:val="superscript"/>
        </w:rPr>
        <w:t>2</w:t>
      </w:r>
      <w:r>
        <w:rPr>
          <w:sz w:val="28"/>
          <w:szCs w:val="28"/>
        </w:rPr>
        <w:t>, що у перпендикулярному напрямку має силу випромінювання 1 Вт*ср</w:t>
      </w:r>
      <w:r>
        <w:rPr>
          <w:sz w:val="28"/>
          <w:szCs w:val="28"/>
          <w:vertAlign w:val="superscript"/>
        </w:rPr>
        <w:t>-1</w:t>
      </w:r>
      <w:r>
        <w:rPr>
          <w:sz w:val="28"/>
          <w:szCs w:val="28"/>
        </w:rPr>
        <w:t>.</w:t>
      </w:r>
    </w:p>
    <w:p w:rsidR="00990798" w:rsidRDefault="00E22E8A">
      <w:pPr>
        <w:jc w:val="both"/>
        <w:rPr>
          <w:sz w:val="28"/>
          <w:szCs w:val="28"/>
        </w:rPr>
      </w:pPr>
      <w:r>
        <w:rPr>
          <w:sz w:val="28"/>
          <w:szCs w:val="28"/>
        </w:rPr>
        <w:t xml:space="preserve">  Якщо випромінююча поверхня </w:t>
      </w:r>
      <w:r>
        <w:rPr>
          <w:i/>
          <w:iCs/>
          <w:sz w:val="28"/>
          <w:szCs w:val="28"/>
        </w:rPr>
        <w:t>А</w:t>
      </w:r>
      <w:r>
        <w:rPr>
          <w:sz w:val="28"/>
          <w:szCs w:val="28"/>
        </w:rPr>
        <w:t xml:space="preserve"> плоска, то її проек</w:t>
      </w:r>
      <w:r>
        <w:rPr>
          <w:sz w:val="28"/>
          <w:szCs w:val="28"/>
          <w:lang w:val="uk-UA"/>
        </w:rPr>
        <w:t>ці</w:t>
      </w:r>
      <w:r>
        <w:rPr>
          <w:sz w:val="28"/>
          <w:szCs w:val="28"/>
        </w:rPr>
        <w:t xml:space="preserve">я на площину, перпендикулярну будь-якому напрямку </w:t>
      </w:r>
      <w:r>
        <w:rPr>
          <w:position w:val="-6"/>
          <w:sz w:val="28"/>
          <w:szCs w:val="28"/>
        </w:rPr>
        <w:object w:dxaOrig="220" w:dyaOrig="220">
          <v:shape id="_x0000_i1121" type="#_x0000_t75" style="width:11.25pt;height:11.25pt" o:ole="">
            <v:imagedata r:id="rId95" o:title=""/>
          </v:shape>
          <o:OLEObject Type="Embed" ProgID="Equation.3" ShapeID="_x0000_i1121" DrawAspect="Content" ObjectID="_1469711084" r:id="rId171"/>
        </w:object>
      </w:r>
      <w:r>
        <w:rPr>
          <w:sz w:val="28"/>
          <w:szCs w:val="28"/>
        </w:rPr>
        <w:t xml:space="preserve">, </w:t>
      </w:r>
      <w:r>
        <w:rPr>
          <w:position w:val="-12"/>
          <w:sz w:val="28"/>
          <w:szCs w:val="28"/>
        </w:rPr>
        <w:object w:dxaOrig="1320" w:dyaOrig="360">
          <v:shape id="_x0000_i1122" type="#_x0000_t75" style="width:66pt;height:18pt" o:ole="">
            <v:imagedata r:id="rId172" o:title=""/>
          </v:shape>
          <o:OLEObject Type="Embed" ProgID="Equation.3" ShapeID="_x0000_i1122" DrawAspect="Content" ObjectID="_1469711085" r:id="rId173"/>
        </w:object>
      </w:r>
      <w:r>
        <w:rPr>
          <w:sz w:val="28"/>
          <w:szCs w:val="28"/>
        </w:rPr>
        <w:t xml:space="preserve">. Енергетична яскравість плоскої поверхні, яку можна вважати </w:t>
      </w:r>
      <w:r>
        <w:rPr>
          <w:sz w:val="28"/>
          <w:szCs w:val="28"/>
          <w:lang w:val="uk-UA"/>
        </w:rPr>
        <w:t>точковим</w:t>
      </w:r>
      <w:r>
        <w:rPr>
          <w:sz w:val="28"/>
          <w:szCs w:val="28"/>
        </w:rPr>
        <w:t xml:space="preserve"> джерелом,</w:t>
      </w:r>
    </w:p>
    <w:p w:rsidR="00990798" w:rsidRDefault="00990798">
      <w:pPr>
        <w:jc w:val="both"/>
        <w:rPr>
          <w:sz w:val="28"/>
          <w:szCs w:val="28"/>
        </w:rPr>
      </w:pPr>
    </w:p>
    <w:p w:rsidR="00990798" w:rsidRDefault="00E22E8A">
      <w:pPr>
        <w:jc w:val="both"/>
        <w:rPr>
          <w:sz w:val="28"/>
          <w:szCs w:val="28"/>
          <w:lang w:val="en-US"/>
        </w:rPr>
      </w:pPr>
      <w:r>
        <w:rPr>
          <w:position w:val="-12"/>
          <w:sz w:val="28"/>
          <w:szCs w:val="28"/>
        </w:rPr>
        <w:object w:dxaOrig="1820" w:dyaOrig="360">
          <v:shape id="_x0000_i1123" type="#_x0000_t75" style="width:90.75pt;height:18pt" o:ole="">
            <v:imagedata r:id="rId174" o:title=""/>
          </v:shape>
          <o:OLEObject Type="Embed" ProgID="Equation.3" ShapeID="_x0000_i1123" DrawAspect="Content" ObjectID="_1469711086" r:id="rId175"/>
        </w:object>
      </w:r>
    </w:p>
    <w:p w:rsidR="00990798" w:rsidRDefault="00990798">
      <w:pPr>
        <w:jc w:val="both"/>
        <w:rPr>
          <w:sz w:val="28"/>
          <w:szCs w:val="28"/>
          <w:lang w:val="en-US"/>
        </w:rPr>
      </w:pPr>
    </w:p>
    <w:p w:rsidR="00990798" w:rsidRDefault="00E22E8A">
      <w:pPr>
        <w:jc w:val="both"/>
        <w:rPr>
          <w:sz w:val="28"/>
          <w:szCs w:val="28"/>
        </w:rPr>
      </w:pPr>
      <w:r>
        <w:rPr>
          <w:sz w:val="28"/>
          <w:szCs w:val="28"/>
        </w:rPr>
        <w:t xml:space="preserve">  Яскравість у системі світлових величина – величина, аналогічна енергетичної яскравості в системі енергетичних величин.</w:t>
      </w:r>
    </w:p>
    <w:p w:rsidR="00990798" w:rsidRDefault="00E22E8A">
      <w:pPr>
        <w:jc w:val="both"/>
        <w:rPr>
          <w:sz w:val="28"/>
          <w:szCs w:val="28"/>
        </w:rPr>
      </w:pPr>
      <w:r>
        <w:rPr>
          <w:sz w:val="28"/>
          <w:szCs w:val="28"/>
          <w:lang w:val="uk-UA"/>
        </w:rPr>
        <w:t xml:space="preserve">   </w:t>
      </w:r>
      <w:r>
        <w:rPr>
          <w:sz w:val="28"/>
          <w:szCs w:val="28"/>
        </w:rPr>
        <w:t xml:space="preserve">Під яскравістю ділянки поверхні в даному напрямку розуміється відношення сили світла, випромінюваної ділянкою поверхні в даному напрямку, до проекції ділянки поверхні, що світить, на площину, перпендикулярну даному напрямку </w:t>
      </w:r>
    </w:p>
    <w:p w:rsidR="00990798" w:rsidRDefault="00E22E8A">
      <w:pPr>
        <w:jc w:val="both"/>
        <w:rPr>
          <w:sz w:val="28"/>
          <w:szCs w:val="28"/>
        </w:rPr>
      </w:pPr>
      <w:r>
        <w:rPr>
          <w:sz w:val="28"/>
          <w:szCs w:val="28"/>
        </w:rPr>
        <w:t xml:space="preserve">   Якщо на мал. 1.17,а,б силу випромінювання замінити силою світла, то одержимо співвідношення, що зв'язують яскравість і силу світла:</w:t>
      </w:r>
    </w:p>
    <w:p w:rsidR="00990798" w:rsidRDefault="00E22E8A">
      <w:pPr>
        <w:jc w:val="both"/>
        <w:rPr>
          <w:sz w:val="28"/>
          <w:szCs w:val="28"/>
        </w:rPr>
      </w:pPr>
      <w:r>
        <w:rPr>
          <w:position w:val="-12"/>
          <w:sz w:val="28"/>
          <w:szCs w:val="28"/>
        </w:rPr>
        <w:object w:dxaOrig="1880" w:dyaOrig="360">
          <v:shape id="_x0000_i1124" type="#_x0000_t75" style="width:93.75pt;height:18pt" o:ole="">
            <v:imagedata r:id="rId176" o:title=""/>
          </v:shape>
          <o:OLEObject Type="Embed" ProgID="Equation.3" ShapeID="_x0000_i1124" DrawAspect="Content" ObjectID="_1469711087" r:id="rId177"/>
        </w:object>
      </w:r>
      <w:r>
        <w:rPr>
          <w:sz w:val="28"/>
          <w:szCs w:val="28"/>
        </w:rPr>
        <w:t xml:space="preserve">;       </w:t>
      </w:r>
      <w:r>
        <w:rPr>
          <w:position w:val="-14"/>
          <w:sz w:val="28"/>
          <w:szCs w:val="28"/>
          <w:lang w:val="en-US"/>
        </w:rPr>
        <w:object w:dxaOrig="460" w:dyaOrig="380">
          <v:shape id="_x0000_i1125" type="#_x0000_t75" style="width:23.25pt;height:18.75pt" o:ole="">
            <v:imagedata r:id="rId178" o:title=""/>
          </v:shape>
          <o:OLEObject Type="Embed" ProgID="Equation.3" ShapeID="_x0000_i1125" DrawAspect="Content" ObjectID="_1469711088" r:id="rId179"/>
        </w:object>
      </w:r>
      <w:r>
        <w:rPr>
          <w:sz w:val="28"/>
          <w:szCs w:val="28"/>
        </w:rPr>
        <w:t>=</w:t>
      </w:r>
      <w:r>
        <w:rPr>
          <w:position w:val="-12"/>
          <w:sz w:val="28"/>
          <w:szCs w:val="28"/>
          <w:lang w:val="en-US"/>
        </w:rPr>
        <w:object w:dxaOrig="720" w:dyaOrig="360">
          <v:shape id="_x0000_i1126" type="#_x0000_t75" style="width:36pt;height:18pt" o:ole="">
            <v:imagedata r:id="rId180" o:title=""/>
          </v:shape>
          <o:OLEObject Type="Embed" ProgID="Equation.3" ShapeID="_x0000_i1126" DrawAspect="Content" ObjectID="_1469711089" r:id="rId181"/>
        </w:objec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position w:val="-12"/>
          <w:sz w:val="28"/>
          <w:szCs w:val="28"/>
        </w:rPr>
        <w:object w:dxaOrig="400" w:dyaOrig="360">
          <v:shape id="_x0000_i1127" type="#_x0000_t75" style="width:20.25pt;height:18pt" o:ole="">
            <v:imagedata r:id="rId182" o:title=""/>
          </v:shape>
          <o:OLEObject Type="Embed" ProgID="Equation.3" ShapeID="_x0000_i1127" DrawAspect="Content" ObjectID="_1469711090" r:id="rId183"/>
        </w:object>
      </w:r>
      <w:r>
        <w:rPr>
          <w:sz w:val="28"/>
          <w:szCs w:val="28"/>
        </w:rPr>
        <w:t xml:space="preserve"> і </w:t>
      </w:r>
      <w:r>
        <w:rPr>
          <w:position w:val="-12"/>
          <w:sz w:val="28"/>
          <w:szCs w:val="28"/>
        </w:rPr>
        <w:object w:dxaOrig="279" w:dyaOrig="360">
          <v:shape id="_x0000_i1128" type="#_x0000_t75" style="width:14.25pt;height:18pt" o:ole="">
            <v:imagedata r:id="rId184" o:title=""/>
          </v:shape>
          <o:OLEObject Type="Embed" ProgID="Equation.3" ShapeID="_x0000_i1128" DrawAspect="Content" ObjectID="_1469711091" r:id="rId185"/>
        </w:object>
      </w:r>
      <w:r>
        <w:rPr>
          <w:sz w:val="28"/>
          <w:szCs w:val="28"/>
        </w:rPr>
        <w:t xml:space="preserve">сили світла, випромінювані ділянкою поверхні </w:t>
      </w:r>
      <w:r>
        <w:rPr>
          <w:i/>
          <w:iCs/>
          <w:sz w:val="28"/>
          <w:szCs w:val="28"/>
        </w:rPr>
        <w:t>d</w:t>
      </w:r>
      <w:r>
        <w:rPr>
          <w:sz w:val="28"/>
          <w:szCs w:val="28"/>
        </w:rPr>
        <w:t xml:space="preserve"> і поверхнею </w:t>
      </w:r>
      <w:r>
        <w:rPr>
          <w:i/>
          <w:iCs/>
          <w:sz w:val="28"/>
          <w:szCs w:val="28"/>
          <w:lang w:val="en-US"/>
        </w:rPr>
        <w:t>A</w:t>
      </w:r>
      <w:r>
        <w:rPr>
          <w:sz w:val="28"/>
          <w:szCs w:val="28"/>
        </w:rPr>
        <w:t xml:space="preserve"> в напрямку </w:t>
      </w:r>
      <w:r>
        <w:rPr>
          <w:position w:val="-6"/>
          <w:sz w:val="28"/>
          <w:szCs w:val="28"/>
        </w:rPr>
        <w:object w:dxaOrig="220" w:dyaOrig="220">
          <v:shape id="_x0000_i1129" type="#_x0000_t75" style="width:11.25pt;height:11.25pt" o:ole="">
            <v:imagedata r:id="rId95" o:title=""/>
          </v:shape>
          <o:OLEObject Type="Embed" ProgID="Equation.3" ShapeID="_x0000_i1129" DrawAspect="Content" ObjectID="_1469711092" r:id="rId186"/>
        </w:object>
      </w:r>
      <w:r>
        <w:rPr>
          <w:sz w:val="28"/>
          <w:szCs w:val="28"/>
        </w:rPr>
        <w:t>;</w:t>
      </w:r>
    </w:p>
    <w:p w:rsidR="00990798" w:rsidRDefault="00990798">
      <w:pPr>
        <w:jc w:val="both"/>
        <w:rPr>
          <w:sz w:val="28"/>
          <w:szCs w:val="28"/>
        </w:rPr>
      </w:pPr>
    </w:p>
    <w:p w:rsidR="00990798" w:rsidRDefault="00E22E8A">
      <w:pPr>
        <w:jc w:val="both"/>
        <w:rPr>
          <w:sz w:val="28"/>
          <w:szCs w:val="28"/>
        </w:rPr>
      </w:pPr>
      <w:r>
        <w:rPr>
          <w:position w:val="-12"/>
          <w:sz w:val="28"/>
          <w:szCs w:val="28"/>
        </w:rPr>
        <w:object w:dxaOrig="1660" w:dyaOrig="360">
          <v:shape id="_x0000_i1130" type="#_x0000_t75" style="width:83.25pt;height:18pt" o:ole="">
            <v:imagedata r:id="rId187" o:title=""/>
          </v:shape>
          <o:OLEObject Type="Embed" ProgID="Equation.3" ShapeID="_x0000_i1130" DrawAspect="Content" ObjectID="_1469711093" r:id="rId188"/>
        </w:object>
      </w:r>
    </w:p>
    <w:p w:rsidR="00990798" w:rsidRDefault="00990798">
      <w:pPr>
        <w:jc w:val="both"/>
        <w:rPr>
          <w:sz w:val="28"/>
          <w:szCs w:val="28"/>
        </w:rPr>
      </w:pPr>
    </w:p>
    <w:p w:rsidR="00990798" w:rsidRDefault="00E22E8A">
      <w:pPr>
        <w:jc w:val="both"/>
        <w:rPr>
          <w:sz w:val="28"/>
          <w:szCs w:val="28"/>
        </w:rPr>
      </w:pPr>
      <w:r>
        <w:rPr>
          <w:sz w:val="28"/>
          <w:szCs w:val="28"/>
        </w:rPr>
        <w:t xml:space="preserve">   Вира</w:t>
      </w:r>
      <w:r>
        <w:rPr>
          <w:sz w:val="28"/>
          <w:szCs w:val="28"/>
          <w:lang w:val="uk-UA"/>
        </w:rPr>
        <w:t>з</w:t>
      </w:r>
      <w:r>
        <w:rPr>
          <w:sz w:val="28"/>
          <w:szCs w:val="28"/>
        </w:rPr>
        <w:t xml:space="preserve">  </w:t>
      </w:r>
      <w:r>
        <w:rPr>
          <w:sz w:val="28"/>
          <w:szCs w:val="28"/>
          <w:lang w:val="uk-UA"/>
        </w:rPr>
        <w:t>вірний</w:t>
      </w:r>
      <w:r>
        <w:rPr>
          <w:sz w:val="28"/>
          <w:szCs w:val="28"/>
        </w:rPr>
        <w:t xml:space="preserve">, якщо поверхня </w:t>
      </w:r>
      <w:r>
        <w:rPr>
          <w:i/>
          <w:iCs/>
          <w:sz w:val="28"/>
          <w:szCs w:val="28"/>
          <w:lang w:val="en-US"/>
        </w:rPr>
        <w:t>A</w:t>
      </w:r>
      <w:r>
        <w:rPr>
          <w:i/>
          <w:iCs/>
          <w:sz w:val="28"/>
          <w:szCs w:val="28"/>
          <w:lang w:val="uk-UA"/>
        </w:rPr>
        <w:t xml:space="preserve"> – </w:t>
      </w:r>
      <w:r>
        <w:rPr>
          <w:i/>
          <w:iCs/>
          <w:sz w:val="28"/>
          <w:szCs w:val="28"/>
        </w:rPr>
        <w:t xml:space="preserve"> </w:t>
      </w:r>
      <w:r>
        <w:rPr>
          <w:sz w:val="28"/>
          <w:szCs w:val="28"/>
        </w:rPr>
        <w:t xml:space="preserve">точкове джерело світла, а  якщо  </w:t>
      </w:r>
      <w:r>
        <w:rPr>
          <w:i/>
          <w:iCs/>
          <w:sz w:val="28"/>
          <w:szCs w:val="28"/>
          <w:lang w:val="en-US"/>
        </w:rPr>
        <w:t>A</w:t>
      </w:r>
      <w:r>
        <w:rPr>
          <w:i/>
          <w:iCs/>
          <w:sz w:val="28"/>
          <w:szCs w:val="28"/>
        </w:rPr>
        <w:t xml:space="preserve"> </w:t>
      </w:r>
      <w:r>
        <w:rPr>
          <w:sz w:val="28"/>
          <w:szCs w:val="28"/>
        </w:rPr>
        <w:t>плоска поверхня. Яскравість – дуже важлива величина, тому що око безпосередньо реагує на яскравість. За одиницю яскравості (кд*м</w:t>
      </w:r>
      <w:r>
        <w:rPr>
          <w:sz w:val="28"/>
          <w:szCs w:val="28"/>
          <w:vertAlign w:val="superscript"/>
        </w:rPr>
        <w:t>-2</w:t>
      </w:r>
      <w:r>
        <w:rPr>
          <w:sz w:val="28"/>
          <w:szCs w:val="28"/>
        </w:rPr>
        <w:t>) прийнята яскравість такої плоскої поверхні, що у перпендикулярному напрямку випромінює силу світла в одну канделу (1 кд) з 1 м</w:t>
      </w:r>
      <w:r>
        <w:rPr>
          <w:sz w:val="28"/>
          <w:szCs w:val="28"/>
          <w:vertAlign w:val="superscript"/>
        </w:rPr>
        <w:t>2</w:t>
      </w:r>
      <w:r>
        <w:rPr>
          <w:sz w:val="28"/>
          <w:szCs w:val="28"/>
        </w:rPr>
        <w:t xml:space="preserve"> випромінюючої поверхні. Ця одиниця називається також ніт, нт.     </w:t>
      </w:r>
    </w:p>
    <w:p w:rsidR="00990798" w:rsidRDefault="00990798">
      <w:pPr>
        <w:jc w:val="both"/>
        <w:rPr>
          <w:sz w:val="28"/>
          <w:szCs w:val="28"/>
        </w:rPr>
      </w:pPr>
    </w:p>
    <w:p w:rsidR="00990798" w:rsidRDefault="00E22E8A">
      <w:pPr>
        <w:pStyle w:val="2"/>
        <w:rPr>
          <w:lang w:val="uk-UA"/>
        </w:rPr>
      </w:pPr>
      <w:r>
        <w:rPr>
          <w:lang w:val="uk-UA"/>
        </w:rPr>
        <w:t>7. Коефіцієнт яскравості</w:t>
      </w:r>
    </w:p>
    <w:p w:rsidR="00990798" w:rsidRDefault="00E22E8A">
      <w:pPr>
        <w:jc w:val="both"/>
        <w:rPr>
          <w:sz w:val="28"/>
          <w:szCs w:val="28"/>
        </w:rPr>
      </w:pPr>
      <w:r>
        <w:rPr>
          <w:sz w:val="28"/>
          <w:szCs w:val="28"/>
        </w:rPr>
        <w:t xml:space="preserve">  Для характеристики розподілу в просторі яскравості ділянки поверхні, що світить, користуються безрозмірною величиною –коефіцієнтом яскравості.</w:t>
      </w:r>
    </w:p>
    <w:p w:rsidR="00990798" w:rsidRDefault="00E22E8A">
      <w:pPr>
        <w:jc w:val="both"/>
        <w:rPr>
          <w:sz w:val="28"/>
          <w:szCs w:val="28"/>
          <w:lang w:val="uk-UA"/>
        </w:rPr>
      </w:pPr>
      <w:r>
        <w:rPr>
          <w:sz w:val="28"/>
          <w:szCs w:val="28"/>
        </w:rPr>
        <w:t xml:space="preserve">Коефіцієнтом яскравості називається відношення яскравості даної поверхні в даному напрямку до яскравості диффузно відбиваючої поверхні з коефіцієнтом відображення </w:t>
      </w:r>
      <w:r>
        <w:rPr>
          <w:position w:val="-10"/>
          <w:sz w:val="28"/>
          <w:szCs w:val="28"/>
        </w:rPr>
        <w:object w:dxaOrig="240" w:dyaOrig="260">
          <v:shape id="_x0000_i1131" type="#_x0000_t75" style="width:12pt;height:12.75pt" o:ole="">
            <v:imagedata r:id="rId189" o:title=""/>
          </v:shape>
          <o:OLEObject Type="Embed" ProgID="Equation.3" ShapeID="_x0000_i1131" DrawAspect="Content" ObjectID="_1469711094" r:id="rId190"/>
        </w:object>
      </w:r>
      <w:r>
        <w:rPr>
          <w:sz w:val="28"/>
          <w:szCs w:val="28"/>
        </w:rPr>
        <w:t>=1 (ідеально відбиває світло поверхні), що знаходиться в таких же умовах освітлення, що і дана поверхня:</w:t>
      </w:r>
    </w:p>
    <w:p w:rsidR="00990798" w:rsidRDefault="00E22E8A">
      <w:pPr>
        <w:jc w:val="both"/>
        <w:rPr>
          <w:sz w:val="28"/>
          <w:szCs w:val="28"/>
          <w:lang w:val="uk-UA"/>
        </w:rPr>
      </w:pPr>
      <w:r>
        <w:rPr>
          <w:position w:val="-12"/>
          <w:sz w:val="28"/>
          <w:szCs w:val="28"/>
          <w:lang w:val="uk-UA"/>
        </w:rPr>
        <w:object w:dxaOrig="2220" w:dyaOrig="360">
          <v:shape id="_x0000_i1132" type="#_x0000_t75" style="width:111pt;height:18pt" o:ole="">
            <v:imagedata r:id="rId191" o:title=""/>
          </v:shape>
          <o:OLEObject Type="Embed" ProgID="Equation.3" ShapeID="_x0000_i1132" DrawAspect="Content" ObjectID="_1469711095" r:id="rId192"/>
        </w:objec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position w:val="-12"/>
          <w:sz w:val="28"/>
          <w:szCs w:val="28"/>
        </w:rPr>
        <w:object w:dxaOrig="340" w:dyaOrig="360">
          <v:shape id="_x0000_i1133" type="#_x0000_t75" style="width:17.25pt;height:18pt" o:ole="">
            <v:imagedata r:id="rId193" o:title=""/>
          </v:shape>
          <o:OLEObject Type="Embed" ProgID="Equation.3" ShapeID="_x0000_i1133" DrawAspect="Content" ObjectID="_1469711096" r:id="rId194"/>
        </w:object>
      </w:r>
      <w:r>
        <w:rPr>
          <w:sz w:val="28"/>
          <w:szCs w:val="28"/>
        </w:rPr>
        <w:t xml:space="preserve"> коефіцієнт яскравості в напрямку простору, обумовленому кутом </w:t>
      </w:r>
      <w:r>
        <w:rPr>
          <w:position w:val="-6"/>
          <w:sz w:val="28"/>
          <w:szCs w:val="28"/>
        </w:rPr>
        <w:object w:dxaOrig="220" w:dyaOrig="220">
          <v:shape id="_x0000_i1134" type="#_x0000_t75" style="width:11.25pt;height:11.25pt" o:ole="">
            <v:imagedata r:id="rId95" o:title=""/>
          </v:shape>
          <o:OLEObject Type="Embed" ProgID="Equation.3" ShapeID="_x0000_i1134" DrawAspect="Content" ObjectID="_1469711097" r:id="rId195"/>
        </w:object>
      </w:r>
      <w:r>
        <w:rPr>
          <w:sz w:val="28"/>
          <w:szCs w:val="28"/>
        </w:rPr>
        <w:t xml:space="preserve">; </w:t>
      </w:r>
      <w:r>
        <w:rPr>
          <w:position w:val="-12"/>
          <w:sz w:val="28"/>
          <w:szCs w:val="28"/>
        </w:rPr>
        <w:object w:dxaOrig="320" w:dyaOrig="360">
          <v:shape id="_x0000_i1135" type="#_x0000_t75" style="width:15.75pt;height:18pt" o:ole="">
            <v:imagedata r:id="rId196" o:title=""/>
          </v:shape>
          <o:OLEObject Type="Embed" ProgID="Equation.3" ShapeID="_x0000_i1135" DrawAspect="Content" ObjectID="_1469711098" r:id="rId197"/>
        </w:object>
      </w:r>
      <w:r>
        <w:rPr>
          <w:sz w:val="28"/>
          <w:szCs w:val="28"/>
        </w:rPr>
        <w:t xml:space="preserve"> – яскравість поверхні в цьому напрямку; </w:t>
      </w:r>
      <w:r>
        <w:rPr>
          <w:i/>
          <w:iCs/>
          <w:sz w:val="28"/>
          <w:szCs w:val="28"/>
          <w:lang w:val="en-US"/>
        </w:rPr>
        <w:t>L</w:t>
      </w:r>
      <w:r>
        <w:rPr>
          <w:i/>
          <w:iCs/>
          <w:sz w:val="28"/>
          <w:szCs w:val="28"/>
          <w:vertAlign w:val="subscript"/>
          <w:lang w:val="en-US"/>
        </w:rPr>
        <w:t>i</w:t>
      </w:r>
      <w:r>
        <w:rPr>
          <w:i/>
          <w:iCs/>
          <w:sz w:val="28"/>
          <w:szCs w:val="28"/>
          <w:vertAlign w:val="subscript"/>
        </w:rPr>
        <w:t xml:space="preserve"> </w:t>
      </w:r>
      <w:r>
        <w:rPr>
          <w:i/>
          <w:iCs/>
          <w:sz w:val="28"/>
          <w:szCs w:val="28"/>
        </w:rPr>
        <w:t xml:space="preserve">–  </w:t>
      </w:r>
      <w:r>
        <w:rPr>
          <w:sz w:val="28"/>
          <w:szCs w:val="28"/>
        </w:rPr>
        <w:t xml:space="preserve">яскравість </w:t>
      </w:r>
      <w:r>
        <w:rPr>
          <w:sz w:val="28"/>
          <w:szCs w:val="28"/>
          <w:lang w:val="uk-UA"/>
        </w:rPr>
        <w:t>рівнояскравої</w:t>
      </w:r>
      <w:r>
        <w:rPr>
          <w:sz w:val="28"/>
          <w:szCs w:val="28"/>
        </w:rPr>
        <w:t xml:space="preserve"> поверхні </w:t>
      </w:r>
      <w:r>
        <w:rPr>
          <w:sz w:val="28"/>
          <w:szCs w:val="28"/>
          <w:lang w:val="uk-UA"/>
        </w:rPr>
        <w:t xml:space="preserve">з </w:t>
      </w:r>
      <w:r>
        <w:rPr>
          <w:position w:val="-10"/>
          <w:sz w:val="28"/>
          <w:szCs w:val="28"/>
        </w:rPr>
        <w:object w:dxaOrig="240" w:dyaOrig="260">
          <v:shape id="_x0000_i1136" type="#_x0000_t75" style="width:12pt;height:12.75pt" o:ole="">
            <v:imagedata r:id="rId189" o:title=""/>
          </v:shape>
          <o:OLEObject Type="Embed" ProgID="Equation.3" ShapeID="_x0000_i1136" DrawAspect="Content" ObjectID="_1469711099" r:id="rId198"/>
        </w:object>
      </w:r>
      <w:r>
        <w:rPr>
          <w:sz w:val="28"/>
          <w:szCs w:val="28"/>
        </w:rPr>
        <w:t>=1 , поставленої в ті ж умови висвітлення;</w:t>
      </w:r>
      <w:r>
        <w:rPr>
          <w:sz w:val="28"/>
          <w:szCs w:val="28"/>
          <w:lang w:val="uk-UA"/>
        </w:rPr>
        <w:t xml:space="preserve"> </w:t>
      </w:r>
      <w:r>
        <w:rPr>
          <w:i/>
          <w:iCs/>
          <w:sz w:val="28"/>
          <w:szCs w:val="28"/>
          <w:lang w:val="uk-UA"/>
        </w:rPr>
        <w:t>Е</w:t>
      </w:r>
      <w:r>
        <w:rPr>
          <w:sz w:val="28"/>
          <w:szCs w:val="28"/>
        </w:rPr>
        <w:t xml:space="preserve">– освітленість зразка, розташованого в околицях </w:t>
      </w:r>
      <w:r>
        <w:rPr>
          <w:sz w:val="28"/>
          <w:szCs w:val="28"/>
          <w:lang w:val="uk-UA"/>
        </w:rPr>
        <w:t>точки</w:t>
      </w:r>
      <w:r>
        <w:rPr>
          <w:sz w:val="28"/>
          <w:szCs w:val="28"/>
        </w:rPr>
        <w:t xml:space="preserve"> </w:t>
      </w:r>
      <w:r>
        <w:rPr>
          <w:i/>
          <w:iCs/>
          <w:sz w:val="28"/>
          <w:szCs w:val="28"/>
        </w:rPr>
        <w:t>Б</w:t>
      </w:r>
      <w:r>
        <w:rPr>
          <w:i/>
          <w:iCs/>
          <w:sz w:val="28"/>
          <w:szCs w:val="28"/>
          <w:lang w:val="uk-UA"/>
        </w:rPr>
        <w:t>.</w:t>
      </w:r>
      <w:r>
        <w:rPr>
          <w:sz w:val="28"/>
          <w:szCs w:val="28"/>
        </w:rPr>
        <w:t xml:space="preserve"> </w:t>
      </w:r>
    </w:p>
    <w:p w:rsidR="00990798" w:rsidRDefault="00E22E8A">
      <w:pPr>
        <w:jc w:val="both"/>
        <w:rPr>
          <w:sz w:val="28"/>
          <w:szCs w:val="28"/>
          <w:lang w:val="uk-UA"/>
        </w:rPr>
      </w:pPr>
      <w:r>
        <w:rPr>
          <w:sz w:val="28"/>
          <w:szCs w:val="28"/>
          <w:lang w:val="uk-UA"/>
        </w:rPr>
        <w:t xml:space="preserve">   Неважко   показати, що коефіцієнт яскравості дифузійної   поверхні дорівнює її коефіцієнту відображення, </w:t>
      </w:r>
      <w:r>
        <w:rPr>
          <w:position w:val="-10"/>
          <w:sz w:val="28"/>
          <w:szCs w:val="28"/>
          <w:lang w:val="uk-UA"/>
        </w:rPr>
        <w:object w:dxaOrig="660" w:dyaOrig="320">
          <v:shape id="_x0000_i1137" type="#_x0000_t75" style="width:33pt;height:15.75pt" o:ole="">
            <v:imagedata r:id="rId199" o:title=""/>
          </v:shape>
          <o:OLEObject Type="Embed" ProgID="Equation.3" ShapeID="_x0000_i1137" DrawAspect="Content" ObjectID="_1469711100" r:id="rId200"/>
        </w:object>
      </w:r>
      <w:r>
        <w:rPr>
          <w:sz w:val="28"/>
          <w:szCs w:val="28"/>
          <w:lang w:val="uk-UA"/>
        </w:rPr>
        <w:t>, а коефіцієнт яскравості дзеркальної поверхні</w:t>
      </w:r>
    </w:p>
    <w:p w:rsidR="00990798" w:rsidRDefault="00E22E8A">
      <w:pPr>
        <w:jc w:val="both"/>
        <w:rPr>
          <w:sz w:val="28"/>
          <w:szCs w:val="28"/>
        </w:rPr>
      </w:pPr>
      <w:r>
        <w:rPr>
          <w:position w:val="-12"/>
          <w:sz w:val="28"/>
          <w:szCs w:val="28"/>
        </w:rPr>
        <w:object w:dxaOrig="1500" w:dyaOrig="360">
          <v:shape id="_x0000_i1138" type="#_x0000_t75" style="width:75pt;height:18pt" o:ole="">
            <v:imagedata r:id="rId201" o:title=""/>
          </v:shape>
          <o:OLEObject Type="Embed" ProgID="Equation.3" ShapeID="_x0000_i1138" DrawAspect="Content" ObjectID="_1469711101" r:id="rId202"/>
        </w:object>
      </w:r>
    </w:p>
    <w:p w:rsidR="00990798" w:rsidRDefault="00E22E8A">
      <w:pPr>
        <w:jc w:val="both"/>
        <w:rPr>
          <w:sz w:val="28"/>
          <w:szCs w:val="28"/>
        </w:rPr>
      </w:pPr>
      <w:r>
        <w:rPr>
          <w:sz w:val="28"/>
          <w:szCs w:val="28"/>
        </w:rPr>
        <w:t xml:space="preserve">де </w:t>
      </w:r>
      <w:r>
        <w:rPr>
          <w:position w:val="-12"/>
          <w:sz w:val="28"/>
          <w:szCs w:val="28"/>
        </w:rPr>
        <w:object w:dxaOrig="300" w:dyaOrig="360">
          <v:shape id="_x0000_i1139" type="#_x0000_t75" style="width:15pt;height:18pt" o:ole="">
            <v:imagedata r:id="rId203" o:title=""/>
          </v:shape>
          <o:OLEObject Type="Embed" ProgID="Equation.3" ShapeID="_x0000_i1139" DrawAspect="Content" ObjectID="_1469711102" r:id="rId204"/>
        </w:object>
      </w:r>
      <w:r>
        <w:rPr>
          <w:sz w:val="28"/>
          <w:szCs w:val="28"/>
        </w:rPr>
        <w:t xml:space="preserve"> – коефіцієнт дзеркального відображення; </w:t>
      </w:r>
      <w:r>
        <w:rPr>
          <w:i/>
          <w:iCs/>
          <w:sz w:val="28"/>
          <w:szCs w:val="28"/>
          <w:lang w:val="en-US"/>
        </w:rPr>
        <w:t>L</w:t>
      </w:r>
      <w:r>
        <w:rPr>
          <w:sz w:val="28"/>
          <w:szCs w:val="28"/>
        </w:rPr>
        <w:t xml:space="preserve">– яскравість джерела світла, що висвітлює зразок; </w:t>
      </w:r>
      <w:r>
        <w:rPr>
          <w:i/>
          <w:iCs/>
          <w:sz w:val="28"/>
          <w:szCs w:val="28"/>
        </w:rPr>
        <w:t xml:space="preserve">Е </w:t>
      </w:r>
      <w:r>
        <w:rPr>
          <w:sz w:val="28"/>
          <w:szCs w:val="28"/>
          <w:lang w:val="uk-UA"/>
        </w:rPr>
        <w:t>–</w:t>
      </w:r>
      <w:r>
        <w:rPr>
          <w:sz w:val="28"/>
          <w:szCs w:val="28"/>
        </w:rPr>
        <w:t xml:space="preserve"> освітленість поверхні зразка.</w:t>
      </w:r>
    </w:p>
    <w:p w:rsidR="00990798" w:rsidRDefault="00E22E8A">
      <w:pPr>
        <w:jc w:val="both"/>
        <w:rPr>
          <w:sz w:val="28"/>
          <w:szCs w:val="28"/>
        </w:rPr>
      </w:pPr>
      <w:r>
        <w:rPr>
          <w:sz w:val="28"/>
          <w:szCs w:val="28"/>
        </w:rPr>
        <w:t xml:space="preserve"> </w:t>
      </w:r>
      <w:r>
        <w:rPr>
          <w:i/>
          <w:iCs/>
          <w:sz w:val="28"/>
          <w:szCs w:val="28"/>
        </w:rPr>
        <w:t>Коефіцієнт яскравості поверхні з направленно-розсіянным відображенням</w:t>
      </w:r>
      <w:r>
        <w:rPr>
          <w:sz w:val="28"/>
          <w:szCs w:val="28"/>
        </w:rPr>
        <w:t>. Якщо направлена поверхня, що розсіює світло, має хаотично розташовані поглиблення й опуклості, то фотометричне тіло ділянки такої поверхні можна апроксимувати витягнутим еліпсоїдом обертання, параметричне рівняння якого має ви</w:t>
      </w:r>
      <w:r>
        <w:rPr>
          <w:sz w:val="28"/>
          <w:szCs w:val="28"/>
          <w:lang w:val="uk-UA"/>
        </w:rPr>
        <w:t>гля</w:t>
      </w:r>
      <w:r>
        <w:rPr>
          <w:sz w:val="28"/>
          <w:szCs w:val="28"/>
        </w:rPr>
        <w:t xml:space="preserve">д:           </w:t>
      </w:r>
    </w:p>
    <w:p w:rsidR="00990798" w:rsidRDefault="00990798">
      <w:pPr>
        <w:jc w:val="both"/>
        <w:rPr>
          <w:sz w:val="28"/>
          <w:szCs w:val="28"/>
        </w:rPr>
      </w:pPr>
    </w:p>
    <w:p w:rsidR="00990798" w:rsidRDefault="00E22E8A">
      <w:pPr>
        <w:jc w:val="both"/>
        <w:rPr>
          <w:sz w:val="28"/>
          <w:szCs w:val="28"/>
          <w:lang w:val="en-US"/>
        </w:rPr>
      </w:pPr>
      <w:r>
        <w:rPr>
          <w:i/>
          <w:iCs/>
          <w:sz w:val="28"/>
          <w:szCs w:val="28"/>
          <w:lang w:val="en-US"/>
        </w:rPr>
        <w:t>y</w:t>
      </w:r>
      <w:r>
        <w:rPr>
          <w:i/>
          <w:iCs/>
          <w:sz w:val="28"/>
          <w:szCs w:val="28"/>
          <w:vertAlign w:val="superscript"/>
          <w:lang w:val="en-US"/>
        </w:rPr>
        <w:t>2</w:t>
      </w:r>
      <w:r>
        <w:rPr>
          <w:i/>
          <w:iCs/>
          <w:sz w:val="28"/>
          <w:szCs w:val="28"/>
          <w:lang w:val="en-US"/>
        </w:rPr>
        <w:t>/a</w:t>
      </w:r>
      <w:r>
        <w:rPr>
          <w:i/>
          <w:iCs/>
          <w:sz w:val="28"/>
          <w:szCs w:val="28"/>
          <w:vertAlign w:val="superscript"/>
          <w:lang w:val="en-US"/>
        </w:rPr>
        <w:t>2</w:t>
      </w:r>
      <w:r>
        <w:rPr>
          <w:i/>
          <w:iCs/>
          <w:sz w:val="28"/>
          <w:szCs w:val="28"/>
          <w:lang w:val="en-US"/>
        </w:rPr>
        <w:t>+z</w:t>
      </w:r>
      <w:r>
        <w:rPr>
          <w:i/>
          <w:iCs/>
          <w:sz w:val="28"/>
          <w:szCs w:val="28"/>
          <w:vertAlign w:val="superscript"/>
          <w:lang w:val="en-US"/>
        </w:rPr>
        <w:t>2</w:t>
      </w:r>
      <w:r>
        <w:rPr>
          <w:i/>
          <w:iCs/>
          <w:sz w:val="28"/>
          <w:szCs w:val="28"/>
          <w:lang w:val="en-US"/>
        </w:rPr>
        <w:t>/b</w:t>
      </w:r>
      <w:r>
        <w:rPr>
          <w:i/>
          <w:iCs/>
          <w:sz w:val="28"/>
          <w:szCs w:val="28"/>
          <w:vertAlign w:val="superscript"/>
          <w:lang w:val="en-US"/>
        </w:rPr>
        <w:t>2</w:t>
      </w:r>
      <w:r>
        <w:rPr>
          <w:i/>
          <w:iCs/>
          <w:sz w:val="28"/>
          <w:szCs w:val="28"/>
          <w:lang w:val="en-US"/>
        </w:rPr>
        <w:t>=1</w:t>
      </w:r>
      <w:r>
        <w:rPr>
          <w:sz w:val="28"/>
          <w:szCs w:val="28"/>
          <w:lang w:val="en-US"/>
        </w:rPr>
        <w:t>.</w:t>
      </w:r>
    </w:p>
    <w:p w:rsidR="00990798" w:rsidRDefault="00990798">
      <w:pPr>
        <w:jc w:val="both"/>
        <w:rPr>
          <w:sz w:val="28"/>
          <w:szCs w:val="28"/>
          <w:lang w:val="en-US"/>
        </w:rPr>
      </w:pPr>
    </w:p>
    <w:p w:rsidR="00990798" w:rsidRDefault="00E22E8A">
      <w:pPr>
        <w:jc w:val="both"/>
        <w:rPr>
          <w:sz w:val="28"/>
          <w:szCs w:val="28"/>
          <w:lang w:val="en-US"/>
        </w:rPr>
      </w:pPr>
      <w:r>
        <w:rPr>
          <w:sz w:val="28"/>
          <w:szCs w:val="28"/>
        </w:rPr>
        <w:t>Використовувавши</w:t>
      </w:r>
      <w:r>
        <w:rPr>
          <w:sz w:val="28"/>
          <w:szCs w:val="28"/>
          <w:lang w:val="en-US"/>
        </w:rPr>
        <w:t xml:space="preserve"> </w:t>
      </w:r>
      <w:r>
        <w:rPr>
          <w:sz w:val="28"/>
          <w:szCs w:val="28"/>
        </w:rPr>
        <w:t>це</w:t>
      </w:r>
      <w:r>
        <w:rPr>
          <w:sz w:val="28"/>
          <w:szCs w:val="28"/>
          <w:lang w:val="en-US"/>
        </w:rPr>
        <w:t xml:space="preserve"> </w:t>
      </w:r>
      <w:r>
        <w:rPr>
          <w:sz w:val="28"/>
          <w:szCs w:val="28"/>
        </w:rPr>
        <w:t>припущення</w:t>
      </w:r>
      <w:r>
        <w:rPr>
          <w:sz w:val="28"/>
          <w:szCs w:val="28"/>
          <w:lang w:val="en-US"/>
        </w:rPr>
        <w:t xml:space="preserve">, </w:t>
      </w:r>
      <w:r>
        <w:rPr>
          <w:sz w:val="28"/>
          <w:szCs w:val="28"/>
        </w:rPr>
        <w:t>одержали</w:t>
      </w:r>
      <w:r>
        <w:rPr>
          <w:sz w:val="28"/>
          <w:szCs w:val="28"/>
          <w:lang w:val="en-US"/>
        </w:rPr>
        <w:t xml:space="preserve"> </w:t>
      </w:r>
      <w:r>
        <w:rPr>
          <w:sz w:val="28"/>
          <w:szCs w:val="28"/>
        </w:rPr>
        <w:t>вир</w:t>
      </w:r>
      <w:r>
        <w:rPr>
          <w:sz w:val="28"/>
          <w:szCs w:val="28"/>
          <w:lang w:val="uk-UA"/>
        </w:rPr>
        <w:t>аз</w:t>
      </w:r>
      <w:r>
        <w:rPr>
          <w:sz w:val="28"/>
          <w:szCs w:val="28"/>
          <w:lang w:val="en-US"/>
        </w:rPr>
        <w:t xml:space="preserve">, </w:t>
      </w:r>
      <w:r>
        <w:rPr>
          <w:sz w:val="28"/>
          <w:szCs w:val="28"/>
        </w:rPr>
        <w:t>що</w:t>
      </w:r>
      <w:r>
        <w:rPr>
          <w:sz w:val="28"/>
          <w:szCs w:val="28"/>
          <w:lang w:val="en-US"/>
        </w:rPr>
        <w:t xml:space="preserve"> </w:t>
      </w:r>
      <w:r>
        <w:rPr>
          <w:sz w:val="28"/>
          <w:szCs w:val="28"/>
        </w:rPr>
        <w:t>описує</w:t>
      </w:r>
      <w:r>
        <w:rPr>
          <w:sz w:val="28"/>
          <w:szCs w:val="28"/>
          <w:lang w:val="en-US"/>
        </w:rPr>
        <w:t xml:space="preserve"> </w:t>
      </w:r>
      <w:r>
        <w:rPr>
          <w:sz w:val="28"/>
          <w:szCs w:val="28"/>
        </w:rPr>
        <w:t>коефіцієнт</w:t>
      </w:r>
      <w:r>
        <w:rPr>
          <w:sz w:val="28"/>
          <w:szCs w:val="28"/>
          <w:lang w:val="en-US"/>
        </w:rPr>
        <w:t xml:space="preserve"> </w:t>
      </w:r>
      <w:r>
        <w:rPr>
          <w:sz w:val="28"/>
          <w:szCs w:val="28"/>
        </w:rPr>
        <w:t>яскравості</w:t>
      </w:r>
      <w:r>
        <w:rPr>
          <w:sz w:val="28"/>
          <w:szCs w:val="28"/>
          <w:lang w:val="en-US"/>
        </w:rPr>
        <w:t xml:space="preserve"> </w:t>
      </w:r>
      <w:r>
        <w:rPr>
          <w:sz w:val="28"/>
          <w:szCs w:val="28"/>
        </w:rPr>
        <w:t>такої</w:t>
      </w:r>
      <w:r>
        <w:rPr>
          <w:sz w:val="28"/>
          <w:szCs w:val="28"/>
          <w:lang w:val="en-US"/>
        </w:rPr>
        <w:t xml:space="preserve"> </w:t>
      </w:r>
      <w:r>
        <w:rPr>
          <w:sz w:val="28"/>
          <w:szCs w:val="28"/>
        </w:rPr>
        <w:t>поверхні</w:t>
      </w:r>
      <w:r>
        <w:rPr>
          <w:sz w:val="28"/>
          <w:szCs w:val="28"/>
          <w:lang w:val="en-US"/>
        </w:rPr>
        <w:t xml:space="preserve"> </w:t>
      </w:r>
      <w:r>
        <w:rPr>
          <w:sz w:val="28"/>
          <w:szCs w:val="28"/>
        </w:rPr>
        <w:t>при</w:t>
      </w:r>
      <w:r>
        <w:rPr>
          <w:sz w:val="28"/>
          <w:szCs w:val="28"/>
          <w:lang w:val="en-US"/>
        </w:rPr>
        <w:t xml:space="preserve"> </w:t>
      </w:r>
      <w:r>
        <w:rPr>
          <w:sz w:val="28"/>
          <w:szCs w:val="28"/>
        </w:rPr>
        <w:t>висвітленні</w:t>
      </w:r>
      <w:r>
        <w:rPr>
          <w:sz w:val="28"/>
          <w:szCs w:val="28"/>
          <w:lang w:val="en-US"/>
        </w:rPr>
        <w:t xml:space="preserve"> </w:t>
      </w:r>
      <w:r>
        <w:rPr>
          <w:sz w:val="28"/>
          <w:szCs w:val="28"/>
        </w:rPr>
        <w:t>її</w:t>
      </w:r>
      <w:r>
        <w:rPr>
          <w:sz w:val="28"/>
          <w:szCs w:val="28"/>
          <w:lang w:val="en-US"/>
        </w:rPr>
        <w:t xml:space="preserve"> </w:t>
      </w:r>
      <w:r>
        <w:rPr>
          <w:sz w:val="28"/>
          <w:szCs w:val="28"/>
        </w:rPr>
        <w:t>крапковим</w:t>
      </w:r>
      <w:r>
        <w:rPr>
          <w:sz w:val="28"/>
          <w:szCs w:val="28"/>
          <w:lang w:val="en-US"/>
        </w:rPr>
        <w:t xml:space="preserve"> </w:t>
      </w:r>
      <w:r>
        <w:rPr>
          <w:sz w:val="28"/>
          <w:szCs w:val="28"/>
        </w:rPr>
        <w:t>джерелом</w:t>
      </w:r>
      <w:r>
        <w:rPr>
          <w:sz w:val="28"/>
          <w:szCs w:val="28"/>
          <w:lang w:val="en-US"/>
        </w:rPr>
        <w:t xml:space="preserve"> </w:t>
      </w:r>
      <w:r>
        <w:rPr>
          <w:sz w:val="28"/>
          <w:szCs w:val="28"/>
        </w:rPr>
        <w:t>світла</w:t>
      </w:r>
      <w:r>
        <w:rPr>
          <w:sz w:val="28"/>
          <w:szCs w:val="28"/>
          <w:lang w:val="en-US"/>
        </w:rPr>
        <w:t xml:space="preserve">, </w:t>
      </w:r>
      <w:r>
        <w:rPr>
          <w:sz w:val="28"/>
          <w:szCs w:val="28"/>
        </w:rPr>
        <w:t>що</w:t>
      </w:r>
      <w:r>
        <w:rPr>
          <w:sz w:val="28"/>
          <w:szCs w:val="28"/>
          <w:lang w:val="en-US"/>
        </w:rPr>
        <w:t xml:space="preserve"> </w:t>
      </w:r>
      <w:r>
        <w:rPr>
          <w:sz w:val="28"/>
          <w:szCs w:val="28"/>
        </w:rPr>
        <w:t>має</w:t>
      </w:r>
      <w:r>
        <w:rPr>
          <w:sz w:val="28"/>
          <w:szCs w:val="28"/>
          <w:lang w:val="en-US"/>
        </w:rPr>
        <w:t xml:space="preserve"> </w:t>
      </w:r>
      <w:r>
        <w:rPr>
          <w:sz w:val="28"/>
          <w:szCs w:val="28"/>
        </w:rPr>
        <w:t>ви</w:t>
      </w:r>
      <w:r>
        <w:rPr>
          <w:sz w:val="28"/>
          <w:szCs w:val="28"/>
          <w:lang w:val="uk-UA"/>
        </w:rPr>
        <w:t>гляд</w:t>
      </w:r>
      <w:r>
        <w:rPr>
          <w:sz w:val="28"/>
          <w:szCs w:val="28"/>
          <w:lang w:val="en-US"/>
        </w:rPr>
        <w:t>:</w:t>
      </w:r>
    </w:p>
    <w:p w:rsidR="00990798" w:rsidRDefault="00E22E8A">
      <w:pPr>
        <w:jc w:val="both"/>
        <w:rPr>
          <w:sz w:val="28"/>
          <w:szCs w:val="28"/>
          <w:lang w:val="uk-UA"/>
        </w:rPr>
      </w:pPr>
      <w:r>
        <w:rPr>
          <w:position w:val="-30"/>
          <w:sz w:val="28"/>
          <w:szCs w:val="28"/>
          <w:lang w:val="en-US"/>
        </w:rPr>
        <w:object w:dxaOrig="3680" w:dyaOrig="700">
          <v:shape id="_x0000_i1140" type="#_x0000_t75" style="width:183.75pt;height:35.25pt" o:ole="">
            <v:imagedata r:id="rId205" o:title=""/>
          </v:shape>
          <o:OLEObject Type="Embed" ProgID="Equation.3" ShapeID="_x0000_i1140" DrawAspect="Content" ObjectID="_1469711103" r:id="rId206"/>
        </w:object>
      </w:r>
      <w:r>
        <w:rPr>
          <w:sz w:val="28"/>
          <w:szCs w:val="28"/>
          <w:lang w:val="en-US"/>
        </w:rPr>
        <w:t>,</w:t>
      </w:r>
      <w:r>
        <w:rPr>
          <w:sz w:val="28"/>
          <w:szCs w:val="28"/>
          <w:lang w:val="uk-UA"/>
        </w:rPr>
        <w:t xml:space="preserve">              (1)</w:t>
      </w:r>
    </w:p>
    <w:p w:rsidR="00990798" w:rsidRDefault="00990798">
      <w:pPr>
        <w:jc w:val="both"/>
        <w:rPr>
          <w:sz w:val="28"/>
          <w:szCs w:val="28"/>
          <w:lang w:val="en-US"/>
        </w:rPr>
      </w:pPr>
    </w:p>
    <w:p w:rsidR="00990798" w:rsidRDefault="00E22E8A">
      <w:pPr>
        <w:jc w:val="both"/>
        <w:rPr>
          <w:sz w:val="28"/>
          <w:szCs w:val="28"/>
          <w:lang w:val="en-US"/>
        </w:rPr>
      </w:pPr>
      <w:r>
        <w:rPr>
          <w:sz w:val="28"/>
          <w:szCs w:val="28"/>
          <w:lang w:val="uk-UA"/>
        </w:rPr>
        <w:t>де</w:t>
      </w:r>
      <w:r>
        <w:rPr>
          <w:sz w:val="28"/>
          <w:szCs w:val="28"/>
          <w:lang w:val="en-US"/>
        </w:rPr>
        <w:t xml:space="preserve"> </w:t>
      </w:r>
      <w:r>
        <w:rPr>
          <w:position w:val="-12"/>
          <w:sz w:val="28"/>
          <w:szCs w:val="28"/>
          <w:lang w:val="en-US"/>
        </w:rPr>
        <w:object w:dxaOrig="2860" w:dyaOrig="360">
          <v:shape id="_x0000_i1141" type="#_x0000_t75" style="width:143.25pt;height:18pt" o:ole="">
            <v:imagedata r:id="rId207" o:title=""/>
          </v:shape>
          <o:OLEObject Type="Embed" ProgID="Equation.3" ShapeID="_x0000_i1141" DrawAspect="Content" ObjectID="_1469711104" r:id="rId208"/>
        </w:object>
      </w:r>
    </w:p>
    <w:p w:rsidR="00990798" w:rsidRDefault="00990798">
      <w:pPr>
        <w:jc w:val="both"/>
        <w:rPr>
          <w:sz w:val="28"/>
          <w:szCs w:val="28"/>
          <w:lang w:val="en-US"/>
        </w:rPr>
      </w:pPr>
    </w:p>
    <w:p w:rsidR="00990798" w:rsidRDefault="00E22E8A">
      <w:pPr>
        <w:ind w:left="4140" w:hanging="4140"/>
        <w:jc w:val="both"/>
        <w:rPr>
          <w:sz w:val="28"/>
          <w:szCs w:val="28"/>
          <w:lang w:val="uk-UA"/>
        </w:rPr>
      </w:pPr>
      <w:r>
        <w:rPr>
          <w:sz w:val="28"/>
          <w:szCs w:val="28"/>
          <w:lang w:val="uk-UA"/>
        </w:rPr>
        <w:t xml:space="preserve"> </w:t>
      </w:r>
      <w:r>
        <w:rPr>
          <w:sz w:val="28"/>
          <w:szCs w:val="28"/>
          <w:lang w:val="en-US"/>
        </w:rPr>
        <w:t xml:space="preserve">                                                                </w:t>
      </w:r>
      <w:r>
        <w:rPr>
          <w:sz w:val="28"/>
          <w:szCs w:val="28"/>
          <w:lang w:val="uk-UA"/>
        </w:rPr>
        <w:t xml:space="preserve">  Кути, що входять у ці вирази, і півосі фотометричного тіла показані на мал. 1, де </w:t>
      </w:r>
      <w:r>
        <w:rPr>
          <w:i/>
          <w:iCs/>
          <w:sz w:val="28"/>
          <w:szCs w:val="28"/>
          <w:lang w:val="uk-UA"/>
        </w:rPr>
        <w:t>а</w:t>
      </w:r>
      <w:r>
        <w:rPr>
          <w:sz w:val="28"/>
          <w:szCs w:val="28"/>
          <w:lang w:val="uk-UA"/>
        </w:rPr>
        <w:t xml:space="preserve"> і </w:t>
      </w:r>
      <w:r>
        <w:rPr>
          <w:i/>
          <w:iCs/>
          <w:sz w:val="28"/>
          <w:szCs w:val="28"/>
          <w:lang w:val="en-US"/>
        </w:rPr>
        <w:t>b</w:t>
      </w:r>
      <w:r>
        <w:rPr>
          <w:sz w:val="28"/>
          <w:szCs w:val="28"/>
          <w:lang w:val="uk-UA"/>
        </w:rPr>
        <w:t xml:space="preserve"> - велика і мала півосі  фотометричного тіла; </w:t>
      </w:r>
      <w:r>
        <w:rPr>
          <w:position w:val="-6"/>
          <w:sz w:val="28"/>
          <w:szCs w:val="28"/>
          <w:lang w:val="en-US"/>
        </w:rPr>
        <w:object w:dxaOrig="220" w:dyaOrig="220">
          <v:shape id="_x0000_i1142" type="#_x0000_t75" style="width:11.25pt;height:11.25pt" o:ole="">
            <v:imagedata r:id="rId95" o:title=""/>
          </v:shape>
          <o:OLEObject Type="Embed" ProgID="Equation.3" ShapeID="_x0000_i1142" DrawAspect="Content" ObjectID="_1469711105" r:id="rId209"/>
        </w:object>
      </w:r>
      <w:r>
        <w:rPr>
          <w:sz w:val="28"/>
          <w:szCs w:val="28"/>
          <w:lang w:val="uk-UA"/>
        </w:rPr>
        <w:t xml:space="preserve"> – кут падіння світла на поверхню зразка; </w:t>
      </w:r>
      <w:r>
        <w:rPr>
          <w:position w:val="-12"/>
          <w:sz w:val="28"/>
          <w:szCs w:val="28"/>
          <w:lang w:val="en-US"/>
        </w:rPr>
        <w:object w:dxaOrig="300" w:dyaOrig="360">
          <v:shape id="_x0000_i1143" type="#_x0000_t75" style="width:15pt;height:18pt" o:ole="">
            <v:imagedata r:id="rId210" o:title=""/>
          </v:shape>
          <o:OLEObject Type="Embed" ProgID="Equation.3" ShapeID="_x0000_i1143" DrawAspect="Content" ObjectID="_1469711106" r:id="rId211"/>
        </w:object>
      </w:r>
      <w:r>
        <w:rPr>
          <w:sz w:val="28"/>
          <w:szCs w:val="28"/>
          <w:lang w:val="uk-UA"/>
        </w:rPr>
        <w:t xml:space="preserve"> – кут, що визначає напрямок, у якому розраховується коефіцієнт яскравості; </w:t>
      </w:r>
      <w:r>
        <w:rPr>
          <w:position w:val="-6"/>
          <w:sz w:val="28"/>
          <w:szCs w:val="28"/>
          <w:lang w:val="en-US"/>
        </w:rPr>
        <w:object w:dxaOrig="260" w:dyaOrig="279">
          <v:shape id="_x0000_i1144" type="#_x0000_t75" style="width:12.75pt;height:14.25pt" o:ole="">
            <v:imagedata r:id="rId212" o:title=""/>
          </v:shape>
          <o:OLEObject Type="Embed" ProgID="Equation.3" ShapeID="_x0000_i1144" DrawAspect="Content" ObjectID="_1469711107" r:id="rId213"/>
        </w:object>
      </w:r>
      <w:r>
        <w:rPr>
          <w:sz w:val="28"/>
          <w:szCs w:val="28"/>
          <w:lang w:val="uk-UA"/>
        </w:rPr>
        <w:t xml:space="preserve"> – кут, що визначає положення вертикальної площини, у якій розташований кут </w:t>
      </w:r>
      <w:r>
        <w:rPr>
          <w:position w:val="-12"/>
          <w:sz w:val="28"/>
          <w:szCs w:val="28"/>
          <w:lang w:val="en-US"/>
        </w:rPr>
        <w:object w:dxaOrig="300" w:dyaOrig="360">
          <v:shape id="_x0000_i1145" type="#_x0000_t75" style="width:15pt;height:18pt" o:ole="">
            <v:imagedata r:id="rId210" o:title=""/>
          </v:shape>
          <o:OLEObject Type="Embed" ProgID="Equation.3" ShapeID="_x0000_i1145" DrawAspect="Content" ObjectID="_1469711108" r:id="rId214"/>
        </w:object>
      </w:r>
    </w:p>
    <w:p w:rsidR="00990798" w:rsidRDefault="00E22E8A">
      <w:pPr>
        <w:ind w:left="4140" w:hanging="4140"/>
        <w:jc w:val="both"/>
        <w:rPr>
          <w:sz w:val="28"/>
          <w:szCs w:val="28"/>
        </w:rPr>
      </w:pPr>
      <w:r>
        <w:rPr>
          <w:sz w:val="28"/>
          <w:szCs w:val="28"/>
          <w:lang w:val="uk-UA"/>
        </w:rPr>
        <w:t xml:space="preserve">  </w:t>
      </w:r>
      <w:r>
        <w:rPr>
          <w:sz w:val="28"/>
          <w:szCs w:val="28"/>
          <w:lang w:val="en-US"/>
        </w:rPr>
        <w:t xml:space="preserve">                                                                   </w:t>
      </w:r>
      <w:r>
        <w:rPr>
          <w:sz w:val="28"/>
          <w:szCs w:val="28"/>
          <w:lang w:val="uk-UA"/>
        </w:rPr>
        <w:t xml:space="preserve"> </w:t>
      </w:r>
      <w:r>
        <w:rPr>
          <w:sz w:val="28"/>
          <w:szCs w:val="28"/>
        </w:rPr>
        <w:t xml:space="preserve">Значення </w:t>
      </w:r>
      <w:r>
        <w:rPr>
          <w:i/>
          <w:iCs/>
          <w:sz w:val="28"/>
          <w:szCs w:val="28"/>
          <w:lang w:val="en-US"/>
        </w:rPr>
        <w:t>ak</w:t>
      </w:r>
      <w:r>
        <w:rPr>
          <w:sz w:val="28"/>
          <w:szCs w:val="28"/>
        </w:rPr>
        <w:t xml:space="preserve"> і </w:t>
      </w:r>
      <w:r>
        <w:rPr>
          <w:i/>
          <w:iCs/>
          <w:sz w:val="28"/>
          <w:szCs w:val="28"/>
        </w:rPr>
        <w:t>р</w:t>
      </w:r>
      <w:r>
        <w:rPr>
          <w:sz w:val="28"/>
          <w:szCs w:val="28"/>
        </w:rPr>
        <w:t xml:space="preserve"> визначаються розрахунково-експериментальним методом. Висвітлюємо зразок крапковим джерелом світла і вимірюємо його яскравість у двох напрямках </w:t>
      </w:r>
      <w:r>
        <w:rPr>
          <w:i/>
          <w:iCs/>
          <w:sz w:val="28"/>
          <w:szCs w:val="28"/>
        </w:rPr>
        <w:t>а</w:t>
      </w:r>
      <w:r>
        <w:rPr>
          <w:i/>
          <w:iCs/>
          <w:sz w:val="28"/>
          <w:szCs w:val="28"/>
          <w:vertAlign w:val="subscript"/>
          <w:lang w:val="uk-UA"/>
        </w:rPr>
        <w:t>1а</w:t>
      </w:r>
      <w:r>
        <w:rPr>
          <w:sz w:val="28"/>
          <w:szCs w:val="28"/>
        </w:rPr>
        <w:t xml:space="preserve">і </w:t>
      </w:r>
      <w:r>
        <w:rPr>
          <w:i/>
          <w:iCs/>
          <w:sz w:val="28"/>
          <w:szCs w:val="28"/>
        </w:rPr>
        <w:t>a</w:t>
      </w:r>
      <w:r>
        <w:rPr>
          <w:i/>
          <w:iCs/>
          <w:sz w:val="28"/>
          <w:szCs w:val="28"/>
          <w:vertAlign w:val="subscript"/>
        </w:rPr>
        <w:t>a</w:t>
      </w:r>
      <w:r>
        <w:rPr>
          <w:sz w:val="28"/>
          <w:szCs w:val="28"/>
        </w:rPr>
        <w:t>, що лежать у площині падіння світла .</w:t>
      </w:r>
    </w:p>
    <w:p w:rsidR="00990798" w:rsidRDefault="00E22E8A">
      <w:pPr>
        <w:pStyle w:val="a4"/>
        <w:ind w:left="4140" w:hanging="4140"/>
        <w:rPr>
          <w:lang w:val="uk-UA"/>
        </w:rPr>
      </w:pPr>
      <w:r>
        <w:rPr>
          <w:lang w:val="uk-UA"/>
        </w:rPr>
        <w:t xml:space="preserve">                   Мал.1</w:t>
      </w:r>
    </w:p>
    <w:p w:rsidR="00990798" w:rsidRDefault="00E22E8A">
      <w:pPr>
        <w:pStyle w:val="a4"/>
        <w:ind w:left="4140" w:hanging="4140"/>
      </w:pPr>
      <w:r>
        <w:t xml:space="preserve">Напрямок, у яких вимірюємо яскравість зразка, вибираємо наступними:          </w:t>
      </w:r>
    </w:p>
    <w:p w:rsidR="00990798" w:rsidRDefault="00E22E8A">
      <w:pPr>
        <w:ind w:left="4140" w:hanging="4140"/>
        <w:jc w:val="both"/>
        <w:rPr>
          <w:sz w:val="28"/>
          <w:szCs w:val="28"/>
        </w:rPr>
      </w:pPr>
      <w:r>
        <w:rPr>
          <w:sz w:val="28"/>
          <w:szCs w:val="28"/>
        </w:rPr>
        <w:t xml:space="preserve">1. </w:t>
      </w:r>
      <w:r>
        <w:rPr>
          <w:position w:val="-12"/>
          <w:sz w:val="28"/>
          <w:szCs w:val="28"/>
        </w:rPr>
        <w:object w:dxaOrig="800" w:dyaOrig="360">
          <v:shape id="_x0000_i1146" type="#_x0000_t75" style="width:39.75pt;height:18pt" o:ole="">
            <v:imagedata r:id="rId215" o:title=""/>
          </v:shape>
          <o:OLEObject Type="Embed" ProgID="Equation.3" ShapeID="_x0000_i1146" DrawAspect="Content" ObjectID="_1469711109" r:id="rId216"/>
        </w:object>
      </w:r>
      <w:r>
        <w:rPr>
          <w:sz w:val="28"/>
          <w:szCs w:val="28"/>
        </w:rPr>
        <w:t xml:space="preserve">, </w:t>
      </w:r>
      <w:r>
        <w:rPr>
          <w:position w:val="-6"/>
          <w:sz w:val="28"/>
          <w:szCs w:val="28"/>
        </w:rPr>
        <w:object w:dxaOrig="620" w:dyaOrig="279">
          <v:shape id="_x0000_i1147" type="#_x0000_t75" style="width:30.75pt;height:14.25pt" o:ole="">
            <v:imagedata r:id="rId217" o:title=""/>
          </v:shape>
          <o:OLEObject Type="Embed" ProgID="Equation.3" ShapeID="_x0000_i1147" DrawAspect="Content" ObjectID="_1469711110" r:id="rId218"/>
        </w:object>
      </w:r>
      <w:r>
        <w:rPr>
          <w:sz w:val="28"/>
          <w:szCs w:val="28"/>
        </w:rPr>
        <w:t>, для цього напрямку вира</w:t>
      </w:r>
      <w:r>
        <w:rPr>
          <w:sz w:val="28"/>
          <w:szCs w:val="28"/>
          <w:lang w:val="uk-UA"/>
        </w:rPr>
        <w:t>з</w:t>
      </w:r>
      <w:r>
        <w:rPr>
          <w:sz w:val="28"/>
          <w:szCs w:val="28"/>
        </w:rPr>
        <w:t xml:space="preserve"> </w:t>
      </w:r>
      <w:r>
        <w:rPr>
          <w:sz w:val="28"/>
          <w:szCs w:val="28"/>
          <w:lang w:val="uk-UA"/>
        </w:rPr>
        <w:t>(1)</w:t>
      </w:r>
      <w:r>
        <w:rPr>
          <w:sz w:val="28"/>
          <w:szCs w:val="28"/>
        </w:rPr>
        <w:t>спрощується і приймає ви</w:t>
      </w:r>
      <w:r>
        <w:rPr>
          <w:sz w:val="28"/>
          <w:szCs w:val="28"/>
          <w:lang w:val="uk-UA"/>
        </w:rPr>
        <w:t>гляд</w:t>
      </w:r>
      <w:r>
        <w:rPr>
          <w:sz w:val="28"/>
          <w:szCs w:val="28"/>
        </w:rPr>
        <w:t>:</w:t>
      </w:r>
    </w:p>
    <w:p w:rsidR="00990798" w:rsidRDefault="00990798">
      <w:pPr>
        <w:ind w:left="4140" w:hanging="4140"/>
        <w:jc w:val="both"/>
        <w:rPr>
          <w:sz w:val="28"/>
          <w:szCs w:val="28"/>
        </w:rPr>
      </w:pPr>
    </w:p>
    <w:p w:rsidR="00990798" w:rsidRDefault="00E22E8A">
      <w:pPr>
        <w:jc w:val="both"/>
        <w:rPr>
          <w:sz w:val="28"/>
          <w:szCs w:val="28"/>
          <w:lang w:val="uk-UA"/>
        </w:rPr>
      </w:pPr>
      <w:r>
        <w:rPr>
          <w:position w:val="-12"/>
          <w:sz w:val="28"/>
          <w:szCs w:val="28"/>
        </w:rPr>
        <w:object w:dxaOrig="1760" w:dyaOrig="380">
          <v:shape id="_x0000_i1148" type="#_x0000_t75" style="width:87.75pt;height:18.75pt" o:ole="">
            <v:imagedata r:id="rId219" o:title=""/>
          </v:shape>
          <o:OLEObject Type="Embed" ProgID="Equation.3" ShapeID="_x0000_i1148" DrawAspect="Content" ObjectID="_1469711111" r:id="rId220"/>
        </w:object>
      </w:r>
      <w:r>
        <w:rPr>
          <w:sz w:val="28"/>
          <w:szCs w:val="28"/>
          <w:lang w:val="uk-UA"/>
        </w:rPr>
        <w:t xml:space="preserve">                             (2)</w:t>
      </w:r>
    </w:p>
    <w:p w:rsidR="00990798" w:rsidRDefault="00E22E8A">
      <w:pPr>
        <w:jc w:val="both"/>
        <w:rPr>
          <w:sz w:val="28"/>
          <w:szCs w:val="28"/>
        </w:rPr>
      </w:pPr>
      <w:r>
        <w:rPr>
          <w:sz w:val="28"/>
          <w:szCs w:val="28"/>
        </w:rPr>
        <w:t xml:space="preserve">а яскравість у цьому напрямку </w:t>
      </w:r>
    </w:p>
    <w:p w:rsidR="00990798" w:rsidRDefault="00990798">
      <w:pPr>
        <w:jc w:val="both"/>
        <w:rPr>
          <w:sz w:val="28"/>
          <w:szCs w:val="28"/>
        </w:rPr>
      </w:pPr>
    </w:p>
    <w:p w:rsidR="00990798" w:rsidRDefault="00E22E8A">
      <w:pPr>
        <w:jc w:val="both"/>
        <w:rPr>
          <w:sz w:val="28"/>
          <w:szCs w:val="28"/>
          <w:lang w:val="uk-UA"/>
        </w:rPr>
      </w:pPr>
      <w:r>
        <w:rPr>
          <w:position w:val="-24"/>
          <w:sz w:val="28"/>
          <w:szCs w:val="28"/>
          <w:lang w:val="en-US"/>
        </w:rPr>
        <w:object w:dxaOrig="2220" w:dyaOrig="620">
          <v:shape id="_x0000_i1149" type="#_x0000_t75" style="width:111pt;height:30.75pt" o:ole="">
            <v:imagedata r:id="rId221" o:title=""/>
          </v:shape>
          <o:OLEObject Type="Embed" ProgID="Equation.3" ShapeID="_x0000_i1149" DrawAspect="Content" ObjectID="_1469711112" r:id="rId222"/>
        </w:object>
      </w:r>
      <w:r>
        <w:rPr>
          <w:sz w:val="28"/>
          <w:szCs w:val="28"/>
          <w:lang w:val="uk-UA"/>
        </w:rPr>
        <w:t xml:space="preserve">                         (3)</w:t>
      </w:r>
    </w:p>
    <w:p w:rsidR="00990798" w:rsidRDefault="00E22E8A">
      <w:pPr>
        <w:jc w:val="both"/>
        <w:rPr>
          <w:sz w:val="28"/>
          <w:szCs w:val="28"/>
          <w:lang w:val="en-US"/>
        </w:rPr>
      </w:pPr>
      <w:r>
        <w:rPr>
          <w:sz w:val="28"/>
          <w:szCs w:val="28"/>
        </w:rPr>
        <w:t>де</w:t>
      </w:r>
      <w:r>
        <w:rPr>
          <w:sz w:val="28"/>
          <w:szCs w:val="28"/>
          <w:lang w:val="en-US"/>
        </w:rPr>
        <w:t xml:space="preserve"> </w:t>
      </w:r>
      <w:r>
        <w:rPr>
          <w:i/>
          <w:iCs/>
          <w:sz w:val="28"/>
          <w:szCs w:val="28"/>
        </w:rPr>
        <w:t>Е</w:t>
      </w:r>
      <w:r>
        <w:rPr>
          <w:i/>
          <w:iCs/>
          <w:sz w:val="28"/>
          <w:szCs w:val="28"/>
          <w:lang w:val="en-US"/>
        </w:rPr>
        <w:t xml:space="preserve"> </w:t>
      </w:r>
      <w:r>
        <w:rPr>
          <w:sz w:val="28"/>
          <w:szCs w:val="28"/>
          <w:lang w:val="en-US"/>
        </w:rPr>
        <w:t xml:space="preserve">- </w:t>
      </w:r>
      <w:r>
        <w:rPr>
          <w:sz w:val="28"/>
          <w:szCs w:val="28"/>
        </w:rPr>
        <w:t>освітленість</w:t>
      </w:r>
      <w:r>
        <w:rPr>
          <w:sz w:val="28"/>
          <w:szCs w:val="28"/>
          <w:lang w:val="en-US"/>
        </w:rPr>
        <w:t xml:space="preserve"> </w:t>
      </w:r>
      <w:r>
        <w:rPr>
          <w:sz w:val="28"/>
          <w:szCs w:val="28"/>
        </w:rPr>
        <w:t>зразка</w:t>
      </w:r>
      <w:r>
        <w:rPr>
          <w:sz w:val="28"/>
          <w:szCs w:val="28"/>
          <w:lang w:val="en-US"/>
        </w:rPr>
        <w:t xml:space="preserve">, </w:t>
      </w:r>
      <w:r>
        <w:rPr>
          <w:sz w:val="28"/>
          <w:szCs w:val="28"/>
        </w:rPr>
        <w:t>що</w:t>
      </w:r>
      <w:r>
        <w:rPr>
          <w:sz w:val="28"/>
          <w:szCs w:val="28"/>
          <w:lang w:val="en-US"/>
        </w:rPr>
        <w:t xml:space="preserve"> </w:t>
      </w:r>
      <w:r>
        <w:rPr>
          <w:sz w:val="28"/>
          <w:szCs w:val="28"/>
        </w:rPr>
        <w:t>виміряється</w:t>
      </w:r>
      <w:r>
        <w:rPr>
          <w:sz w:val="28"/>
          <w:szCs w:val="28"/>
          <w:lang w:val="en-US"/>
        </w:rPr>
        <w:t>.</w:t>
      </w:r>
    </w:p>
    <w:p w:rsidR="00990798" w:rsidRDefault="00E22E8A">
      <w:pPr>
        <w:jc w:val="both"/>
        <w:rPr>
          <w:sz w:val="28"/>
          <w:szCs w:val="28"/>
        </w:rPr>
      </w:pPr>
      <w:r>
        <w:rPr>
          <w:sz w:val="28"/>
          <w:szCs w:val="28"/>
        </w:rPr>
        <w:t>З (3) знаходимо:</w:t>
      </w:r>
    </w:p>
    <w:p w:rsidR="00990798" w:rsidRDefault="00E22E8A">
      <w:pPr>
        <w:jc w:val="both"/>
        <w:rPr>
          <w:sz w:val="28"/>
          <w:szCs w:val="28"/>
          <w:lang w:val="uk-UA"/>
        </w:rPr>
      </w:pPr>
      <w:r>
        <w:rPr>
          <w:position w:val="-12"/>
          <w:sz w:val="28"/>
          <w:szCs w:val="28"/>
        </w:rPr>
        <w:object w:dxaOrig="2200" w:dyaOrig="380">
          <v:shape id="_x0000_i1150" type="#_x0000_t75" style="width:110.25pt;height:18.75pt" o:ole="">
            <v:imagedata r:id="rId223" o:title=""/>
          </v:shape>
          <o:OLEObject Type="Embed" ProgID="Equation.3" ShapeID="_x0000_i1150" DrawAspect="Content" ObjectID="_1469711113" r:id="rId224"/>
        </w:object>
      </w:r>
      <w:r>
        <w:rPr>
          <w:sz w:val="28"/>
          <w:szCs w:val="28"/>
          <w:lang w:val="uk-UA"/>
        </w:rPr>
        <w:t xml:space="preserve">                       (4)</w:t>
      </w:r>
    </w:p>
    <w:p w:rsidR="00990798" w:rsidRDefault="00990798">
      <w:pPr>
        <w:jc w:val="both"/>
        <w:rPr>
          <w:sz w:val="28"/>
          <w:szCs w:val="28"/>
        </w:rPr>
      </w:pPr>
    </w:p>
    <w:p w:rsidR="00990798" w:rsidRDefault="00E22E8A">
      <w:pPr>
        <w:jc w:val="both"/>
        <w:rPr>
          <w:sz w:val="28"/>
          <w:szCs w:val="28"/>
        </w:rPr>
      </w:pPr>
      <w:r>
        <w:rPr>
          <w:sz w:val="28"/>
          <w:szCs w:val="28"/>
        </w:rPr>
        <w:t xml:space="preserve">2. </w:t>
      </w:r>
      <w:r>
        <w:rPr>
          <w:position w:val="-12"/>
          <w:sz w:val="28"/>
          <w:szCs w:val="28"/>
        </w:rPr>
        <w:object w:dxaOrig="760" w:dyaOrig="360">
          <v:shape id="_x0000_i1151" type="#_x0000_t75" style="width:38.25pt;height:18pt" o:ole="">
            <v:imagedata r:id="rId225" o:title=""/>
          </v:shape>
          <o:OLEObject Type="Embed" ProgID="Equation.3" ShapeID="_x0000_i1151" DrawAspect="Content" ObjectID="_1469711114" r:id="rId226"/>
        </w:object>
      </w:r>
      <w:r>
        <w:rPr>
          <w:sz w:val="28"/>
          <w:szCs w:val="28"/>
        </w:rPr>
        <w:t xml:space="preserve">, </w:t>
      </w:r>
      <w:r>
        <w:rPr>
          <w:position w:val="-6"/>
          <w:sz w:val="28"/>
          <w:szCs w:val="28"/>
          <w:lang w:val="en-US"/>
        </w:rPr>
        <w:object w:dxaOrig="620" w:dyaOrig="279">
          <v:shape id="_x0000_i1152" type="#_x0000_t75" style="width:30.75pt;height:14.25pt" o:ole="">
            <v:imagedata r:id="rId227" o:title=""/>
          </v:shape>
          <o:OLEObject Type="Embed" ProgID="Equation.3" ShapeID="_x0000_i1152" DrawAspect="Content" ObjectID="_1469711115" r:id="rId228"/>
        </w:object>
      </w:r>
      <w:r>
        <w:rPr>
          <w:sz w:val="28"/>
          <w:szCs w:val="28"/>
        </w:rPr>
        <w:t xml:space="preserve">, у цьому випадку (1) спрощується і після нескладних перетворень приводиться до виду </w:t>
      </w:r>
    </w:p>
    <w:p w:rsidR="00990798" w:rsidRDefault="00E22E8A">
      <w:pPr>
        <w:jc w:val="both"/>
        <w:rPr>
          <w:sz w:val="28"/>
          <w:szCs w:val="28"/>
          <w:lang w:val="uk-UA"/>
        </w:rPr>
      </w:pPr>
      <w:r>
        <w:rPr>
          <w:position w:val="-30"/>
          <w:sz w:val="28"/>
          <w:szCs w:val="28"/>
        </w:rPr>
        <w:object w:dxaOrig="5020" w:dyaOrig="700">
          <v:shape id="_x0000_i1153" type="#_x0000_t75" style="width:251.25pt;height:35.25pt" o:ole="">
            <v:imagedata r:id="rId229" o:title=""/>
          </v:shape>
          <o:OLEObject Type="Embed" ProgID="Equation.3" ShapeID="_x0000_i1153" DrawAspect="Content" ObjectID="_1469711116" r:id="rId230"/>
        </w:object>
      </w:r>
      <w:r>
        <w:rPr>
          <w:sz w:val="28"/>
          <w:szCs w:val="28"/>
          <w:lang w:val="uk-UA"/>
        </w:rPr>
        <w:t xml:space="preserve">      (5)</w:t>
      </w:r>
    </w:p>
    <w:p w:rsidR="00990798" w:rsidRDefault="00990798">
      <w:pPr>
        <w:jc w:val="both"/>
        <w:rPr>
          <w:sz w:val="28"/>
          <w:szCs w:val="28"/>
        </w:rPr>
      </w:pPr>
    </w:p>
    <w:p w:rsidR="00990798" w:rsidRDefault="00E22E8A">
      <w:pPr>
        <w:jc w:val="both"/>
        <w:rPr>
          <w:sz w:val="28"/>
          <w:szCs w:val="28"/>
        </w:rPr>
      </w:pPr>
      <w:r>
        <w:rPr>
          <w:sz w:val="28"/>
          <w:szCs w:val="28"/>
        </w:rPr>
        <w:t xml:space="preserve">Підставляємо в (1)  </w:t>
      </w:r>
      <w:r>
        <w:rPr>
          <w:position w:val="-14"/>
          <w:sz w:val="28"/>
          <w:szCs w:val="28"/>
        </w:rPr>
        <w:object w:dxaOrig="400" w:dyaOrig="380">
          <v:shape id="_x0000_i1154" type="#_x0000_t75" style="width:20.25pt;height:18.75pt" o:ole="">
            <v:imagedata r:id="rId231" o:title=""/>
          </v:shape>
          <o:OLEObject Type="Embed" ProgID="Equation.3" ShapeID="_x0000_i1154" DrawAspect="Content" ObjectID="_1469711117" r:id="rId232"/>
        </w:object>
      </w:r>
      <w:r>
        <w:rPr>
          <w:sz w:val="28"/>
          <w:szCs w:val="28"/>
        </w:rPr>
        <w:t xml:space="preserve"> з (5) і </w:t>
      </w:r>
      <w:r>
        <w:rPr>
          <w:i/>
          <w:iCs/>
          <w:sz w:val="28"/>
          <w:szCs w:val="28"/>
        </w:rPr>
        <w:t>2ak</w:t>
      </w:r>
      <w:r>
        <w:rPr>
          <w:sz w:val="28"/>
          <w:szCs w:val="28"/>
        </w:rPr>
        <w:t xml:space="preserve"> з (4) і після перетворень одержуємо</w:t>
      </w:r>
    </w:p>
    <w:p w:rsidR="00990798" w:rsidRDefault="00990798">
      <w:pPr>
        <w:jc w:val="both"/>
        <w:rPr>
          <w:sz w:val="28"/>
          <w:szCs w:val="28"/>
        </w:rPr>
      </w:pPr>
    </w:p>
    <w:p w:rsidR="00990798" w:rsidRDefault="00E22E8A">
      <w:pPr>
        <w:jc w:val="both"/>
        <w:rPr>
          <w:sz w:val="28"/>
          <w:szCs w:val="28"/>
          <w:lang w:val="uk-UA"/>
        </w:rPr>
      </w:pPr>
      <w:r>
        <w:rPr>
          <w:position w:val="-30"/>
          <w:sz w:val="28"/>
          <w:szCs w:val="28"/>
        </w:rPr>
        <w:object w:dxaOrig="4459" w:dyaOrig="700">
          <v:shape id="_x0000_i1155" type="#_x0000_t75" style="width:234pt;height:36.75pt" o:ole="">
            <v:imagedata r:id="rId233" o:title=""/>
          </v:shape>
          <o:OLEObject Type="Embed" ProgID="Equation.3" ShapeID="_x0000_i1155" DrawAspect="Content" ObjectID="_1469711118" r:id="rId234"/>
        </w:object>
      </w:r>
      <w:r>
        <w:rPr>
          <w:sz w:val="28"/>
          <w:szCs w:val="28"/>
        </w:rPr>
        <w:t>.</w:t>
      </w:r>
      <w:r>
        <w:rPr>
          <w:position w:val="-10"/>
          <w:sz w:val="28"/>
          <w:szCs w:val="28"/>
          <w:lang w:val="en-US"/>
        </w:rPr>
        <w:object w:dxaOrig="180" w:dyaOrig="340">
          <v:shape id="_x0000_i1156" type="#_x0000_t75" style="width:9pt;height:17.25pt" o:ole="">
            <v:imagedata r:id="rId17" o:title=""/>
          </v:shape>
          <o:OLEObject Type="Embed" ProgID="Equation.3" ShapeID="_x0000_i1156" DrawAspect="Content" ObjectID="_1469711119" r:id="rId235"/>
        </w:object>
      </w:r>
      <w:r>
        <w:rPr>
          <w:sz w:val="28"/>
          <w:szCs w:val="28"/>
          <w:lang w:val="uk-UA"/>
        </w:rPr>
        <w:t xml:space="preserve">     (6)</w:t>
      </w:r>
    </w:p>
    <w:p w:rsidR="00990798" w:rsidRDefault="00E22E8A">
      <w:pPr>
        <w:jc w:val="both"/>
        <w:rPr>
          <w:sz w:val="28"/>
          <w:szCs w:val="28"/>
        </w:rPr>
      </w:pPr>
      <w:r>
        <w:rPr>
          <w:sz w:val="28"/>
          <w:szCs w:val="28"/>
        </w:rPr>
        <w:t>З (6) визначаємо:</w:t>
      </w:r>
    </w:p>
    <w:p w:rsidR="00990798" w:rsidRDefault="00990798">
      <w:pPr>
        <w:jc w:val="both"/>
        <w:rPr>
          <w:sz w:val="28"/>
          <w:szCs w:val="28"/>
        </w:rPr>
      </w:pPr>
    </w:p>
    <w:p w:rsidR="00990798" w:rsidRDefault="00E22E8A">
      <w:pPr>
        <w:jc w:val="both"/>
        <w:rPr>
          <w:sz w:val="28"/>
          <w:szCs w:val="28"/>
        </w:rPr>
      </w:pPr>
      <w:r>
        <w:rPr>
          <w:position w:val="-34"/>
          <w:sz w:val="28"/>
          <w:szCs w:val="28"/>
        </w:rPr>
        <w:object w:dxaOrig="5140" w:dyaOrig="859">
          <v:shape id="_x0000_i1157" type="#_x0000_t75" style="width:277.5pt;height:46.5pt" o:ole="">
            <v:imagedata r:id="rId236" o:title=""/>
          </v:shape>
          <o:OLEObject Type="Embed" ProgID="Equation.3" ShapeID="_x0000_i1157" DrawAspect="Content" ObjectID="_1469711120" r:id="rId237"/>
        </w:object>
      </w:r>
    </w:p>
    <w:p w:rsidR="00990798" w:rsidRDefault="00990798">
      <w:pPr>
        <w:jc w:val="both"/>
        <w:rPr>
          <w:sz w:val="28"/>
          <w:szCs w:val="28"/>
        </w:rPr>
      </w:pPr>
    </w:p>
    <w:p w:rsidR="00990798" w:rsidRDefault="00E22E8A">
      <w:pPr>
        <w:jc w:val="both"/>
        <w:rPr>
          <w:b/>
          <w:bCs/>
          <w:sz w:val="28"/>
          <w:szCs w:val="28"/>
          <w:lang w:val="uk-UA"/>
        </w:rPr>
      </w:pPr>
      <w:r>
        <w:rPr>
          <w:b/>
          <w:bCs/>
        </w:rPr>
        <w:t xml:space="preserve"> </w:t>
      </w:r>
      <w:r>
        <w:rPr>
          <w:b/>
          <w:bCs/>
          <w:sz w:val="28"/>
          <w:szCs w:val="28"/>
        </w:rPr>
        <w:t xml:space="preserve"> </w:t>
      </w:r>
      <w:r>
        <w:rPr>
          <w:b/>
          <w:bCs/>
          <w:sz w:val="28"/>
          <w:szCs w:val="28"/>
          <w:lang w:val="uk-UA"/>
        </w:rPr>
        <w:t>8.</w:t>
      </w:r>
      <w:r>
        <w:rPr>
          <w:b/>
          <w:bCs/>
          <w:sz w:val="28"/>
          <w:szCs w:val="28"/>
        </w:rPr>
        <w:t>Енергетичні і світлові величини, що характеризують спалах</w:t>
      </w:r>
    </w:p>
    <w:p w:rsidR="00990798" w:rsidRDefault="00990798">
      <w:pPr>
        <w:ind w:left="3960" w:hanging="3960"/>
        <w:jc w:val="both"/>
        <w:rPr>
          <w:b/>
          <w:bCs/>
          <w:sz w:val="28"/>
          <w:szCs w:val="28"/>
          <w:lang w:val="uk-UA"/>
        </w:rPr>
      </w:pPr>
    </w:p>
    <w:p w:rsidR="00990798" w:rsidRDefault="00E22E8A">
      <w:pPr>
        <w:ind w:left="3960" w:hanging="3960"/>
        <w:jc w:val="both"/>
        <w:rPr>
          <w:sz w:val="28"/>
          <w:szCs w:val="28"/>
          <w:lang w:val="uk-UA"/>
        </w:rPr>
      </w:pPr>
      <w:r>
        <w:rPr>
          <w:sz w:val="28"/>
          <w:szCs w:val="28"/>
        </w:rPr>
        <w:t xml:space="preserve">   </w:t>
      </w:r>
      <w:r>
        <w:rPr>
          <w:sz w:val="28"/>
          <w:szCs w:val="28"/>
          <w:lang w:val="uk-UA"/>
        </w:rPr>
        <w:t xml:space="preserve">                                                            </w:t>
      </w:r>
      <w:r>
        <w:rPr>
          <w:sz w:val="28"/>
          <w:szCs w:val="28"/>
        </w:rPr>
        <w:t xml:space="preserve">В даний час широке поширення одержали імпульсні джерела світла, енергетичні і світлові характеристики яких швидко змінюються в часі. На мал. 2 показана характерна крива зміни миттєвих значень сили світла імпульсного джерела за час одного спалаху. Для характеристики імпульсного джерела використовуються величини, відмінні від тих, котрими характеризуються джерела постійної дії. Так, сила світла імпульсного джерела в обраному напрямку характеризується фронтами наростання і зменшення миттєвих значень сили світла, максимальним значенням сили світла, що часто називають амплітудним, і інтегральною характеристикою, що називається </w:t>
      </w:r>
      <w:r>
        <w:rPr>
          <w:sz w:val="28"/>
          <w:szCs w:val="28"/>
          <w:lang w:val="uk-UA"/>
        </w:rPr>
        <w:t>освічуванням</w:t>
      </w:r>
      <w:r>
        <w:rPr>
          <w:sz w:val="28"/>
          <w:szCs w:val="28"/>
        </w:rPr>
        <w:t>, кд*с:</w:t>
      </w:r>
    </w:p>
    <w:p w:rsidR="00990798" w:rsidRDefault="00E22E8A">
      <w:pPr>
        <w:jc w:val="both"/>
        <w:rPr>
          <w:sz w:val="28"/>
          <w:szCs w:val="28"/>
          <w:lang w:val="uk-UA"/>
        </w:rPr>
      </w:pPr>
      <w:r>
        <w:rPr>
          <w:sz w:val="28"/>
          <w:szCs w:val="28"/>
          <w:lang w:val="uk-UA"/>
        </w:rPr>
        <w:t xml:space="preserve">        мал. 2</w:t>
      </w:r>
    </w:p>
    <w:p w:rsidR="00990798" w:rsidRDefault="006F519D">
      <w:pPr>
        <w:jc w:val="both"/>
        <w:rPr>
          <w:sz w:val="28"/>
          <w:szCs w:val="28"/>
        </w:rPr>
      </w:pPr>
      <w:r>
        <w:rPr>
          <w:lang w:val="uk-UA"/>
        </w:rPr>
        <w:pict>
          <v:shape id="_x0000_i1158" type="#_x0000_t75" style="width:108pt;height:54pt">
            <v:imagedata r:id="rId238" o:title=""/>
          </v:shape>
        </w:pict>
      </w:r>
    </w:p>
    <w:p w:rsidR="00990798" w:rsidRDefault="00990798">
      <w:pPr>
        <w:jc w:val="both"/>
        <w:rPr>
          <w:sz w:val="28"/>
          <w:szCs w:val="28"/>
        </w:rPr>
      </w:pPr>
    </w:p>
    <w:p w:rsidR="00990798" w:rsidRDefault="00990798">
      <w:pPr>
        <w:jc w:val="both"/>
        <w:rPr>
          <w:sz w:val="28"/>
          <w:szCs w:val="28"/>
        </w:rPr>
      </w:pPr>
    </w:p>
    <w:p w:rsidR="00990798" w:rsidRDefault="00E22E8A">
      <w:pPr>
        <w:jc w:val="both"/>
        <w:rPr>
          <w:sz w:val="28"/>
          <w:szCs w:val="28"/>
        </w:rPr>
      </w:pPr>
      <w:r>
        <w:rPr>
          <w:sz w:val="28"/>
          <w:szCs w:val="28"/>
        </w:rPr>
        <w:t xml:space="preserve">де </w:t>
      </w:r>
      <w:r>
        <w:rPr>
          <w:lang w:val="uk-UA"/>
        </w:rPr>
        <w:object w:dxaOrig="260" w:dyaOrig="279">
          <v:shape id="_x0000_i1159" type="#_x0000_t75" style="width:12.75pt;height:14.25pt" o:ole="">
            <v:imagedata r:id="rId212" o:title=""/>
          </v:shape>
          <o:OLEObject Type="Embed" ProgID="Equation.3" ShapeID="_x0000_i1159" DrawAspect="Content" ObjectID="_1469711121" r:id="rId239"/>
        </w:object>
      </w:r>
      <w:r>
        <w:rPr>
          <w:lang w:val="uk-UA"/>
        </w:rPr>
        <w:t>–</w:t>
      </w:r>
      <w:r>
        <w:rPr>
          <w:sz w:val="28"/>
          <w:szCs w:val="28"/>
        </w:rPr>
        <w:t xml:space="preserve"> </w:t>
      </w:r>
      <w:r>
        <w:rPr>
          <w:sz w:val="28"/>
          <w:szCs w:val="28"/>
          <w:lang w:val="uk-UA"/>
        </w:rPr>
        <w:t>освічування</w:t>
      </w:r>
      <w:r>
        <w:rPr>
          <w:sz w:val="28"/>
          <w:szCs w:val="28"/>
        </w:rPr>
        <w:t xml:space="preserve">;  </w:t>
      </w:r>
      <w:r>
        <w:rPr>
          <w:i/>
          <w:iCs/>
          <w:sz w:val="28"/>
          <w:szCs w:val="28"/>
        </w:rPr>
        <w:t>t</w:t>
      </w:r>
      <w:r>
        <w:rPr>
          <w:sz w:val="28"/>
          <w:szCs w:val="28"/>
          <w:vertAlign w:val="subscript"/>
          <w:lang w:val="uk-UA"/>
        </w:rPr>
        <w:t>сп</w:t>
      </w:r>
      <w:r>
        <w:rPr>
          <w:sz w:val="28"/>
          <w:szCs w:val="28"/>
        </w:rPr>
        <w:t xml:space="preserve">- тривалість спалаху; </w:t>
      </w:r>
      <w:r>
        <w:rPr>
          <w:lang w:val="uk-UA"/>
        </w:rPr>
        <w:object w:dxaOrig="560" w:dyaOrig="360">
          <v:shape id="_x0000_i1160" type="#_x0000_t75" style="width:27.75pt;height:18pt" o:ole="">
            <v:imagedata r:id="rId240" o:title=""/>
          </v:shape>
          <o:OLEObject Type="Embed" ProgID="Equation.3" ShapeID="_x0000_i1160" DrawAspect="Content" ObjectID="_1469711122" r:id="rId241"/>
        </w:object>
      </w:r>
      <w:r>
        <w:rPr>
          <w:sz w:val="28"/>
          <w:szCs w:val="28"/>
        </w:rPr>
        <w:t xml:space="preserve">– миттєві значення сили світла в обраному напрямку </w:t>
      </w:r>
      <w:r>
        <w:rPr>
          <w:lang w:val="uk-UA"/>
        </w:rPr>
        <w:object w:dxaOrig="220" w:dyaOrig="220">
          <v:shape id="_x0000_i1161" type="#_x0000_t75" style="width:11.25pt;height:11.25pt" o:ole="">
            <v:imagedata r:id="rId95" o:title=""/>
          </v:shape>
          <o:OLEObject Type="Embed" ProgID="Equation.3" ShapeID="_x0000_i1161" DrawAspect="Content" ObjectID="_1469711123" r:id="rId242"/>
        </w:object>
      </w:r>
      <w:r>
        <w:rPr>
          <w:sz w:val="28"/>
          <w:szCs w:val="28"/>
        </w:rPr>
        <w:t>.</w:t>
      </w:r>
    </w:p>
    <w:p w:rsidR="00990798" w:rsidRDefault="00E22E8A">
      <w:pPr>
        <w:jc w:val="both"/>
        <w:rPr>
          <w:sz w:val="28"/>
          <w:szCs w:val="28"/>
        </w:rPr>
      </w:pPr>
      <w:r>
        <w:rPr>
          <w:sz w:val="28"/>
          <w:szCs w:val="28"/>
          <w:lang w:val="uk-UA"/>
        </w:rPr>
        <w:t xml:space="preserve">   Під тривалістю спалаху </w:t>
      </w:r>
      <w:r>
        <w:rPr>
          <w:i/>
          <w:iCs/>
          <w:sz w:val="28"/>
          <w:szCs w:val="28"/>
        </w:rPr>
        <w:t>t</w:t>
      </w:r>
      <w:r>
        <w:rPr>
          <w:sz w:val="28"/>
          <w:szCs w:val="28"/>
          <w:vertAlign w:val="subscript"/>
          <w:lang w:val="uk-UA"/>
        </w:rPr>
        <w:t>сп</w:t>
      </w:r>
      <w:r>
        <w:rPr>
          <w:sz w:val="28"/>
          <w:szCs w:val="28"/>
          <w:lang w:val="uk-UA"/>
        </w:rPr>
        <w:t xml:space="preserve"> розуміють час, протягом якого світлова чи енергетична величина, що характеризує спалах, буває рівною чи більшою визначеної частини її амплітудного значення. </w:t>
      </w:r>
      <w:r>
        <w:rPr>
          <w:sz w:val="28"/>
          <w:szCs w:val="28"/>
        </w:rPr>
        <w:t xml:space="preserve">Стосовно до </w:t>
      </w:r>
      <w:r>
        <w:rPr>
          <w:sz w:val="28"/>
          <w:szCs w:val="28"/>
          <w:lang w:val="uk-UA"/>
        </w:rPr>
        <w:t>освічування</w:t>
      </w:r>
      <w:r>
        <w:rPr>
          <w:sz w:val="28"/>
          <w:szCs w:val="28"/>
        </w:rPr>
        <w:t xml:space="preserve"> </w:t>
      </w:r>
      <w:r>
        <w:rPr>
          <w:i/>
          <w:iCs/>
          <w:sz w:val="28"/>
          <w:szCs w:val="28"/>
        </w:rPr>
        <w:t>t</w:t>
      </w:r>
      <w:r>
        <w:rPr>
          <w:sz w:val="28"/>
          <w:szCs w:val="28"/>
          <w:vertAlign w:val="subscript"/>
        </w:rPr>
        <w:t>сп</w:t>
      </w:r>
      <w:r>
        <w:rPr>
          <w:sz w:val="28"/>
          <w:szCs w:val="28"/>
        </w:rPr>
        <w:t xml:space="preserve"> - це час, протягом якого миттєве значення сили світла</w:t>
      </w:r>
    </w:p>
    <w:p w:rsidR="00990798" w:rsidRDefault="00E22E8A">
      <w:pPr>
        <w:jc w:val="both"/>
        <w:rPr>
          <w:sz w:val="28"/>
          <w:szCs w:val="28"/>
        </w:rPr>
      </w:pPr>
      <w:r>
        <w:rPr>
          <w:sz w:val="28"/>
          <w:szCs w:val="28"/>
        </w:rPr>
        <w:t xml:space="preserve"> </w:t>
      </w:r>
      <w:r>
        <w:rPr>
          <w:lang w:val="uk-UA"/>
        </w:rPr>
        <w:object w:dxaOrig="1439" w:dyaOrig="540">
          <v:shape id="_x0000_i1162" type="#_x0000_t75" style="width:1in;height:27pt" o:ole="">
            <v:imagedata r:id="rId243" o:title=""/>
          </v:shape>
          <o:OLEObject Type="Embed" ProgID="Equation.3" ShapeID="_x0000_i1162" DrawAspect="Content" ObjectID="_1469711124" r:id="rId244"/>
        </w:object>
      </w:r>
      <w:r>
        <w:rPr>
          <w:sz w:val="28"/>
          <w:szCs w:val="28"/>
        </w:rPr>
        <w:t xml:space="preserve">     ,   </w:t>
      </w:r>
      <w:r>
        <w:rPr>
          <w:sz w:val="28"/>
          <w:szCs w:val="28"/>
          <w:lang w:val="uk-UA"/>
        </w:rPr>
        <w:t>де 0</w:t>
      </w:r>
      <w:r>
        <w:rPr>
          <w:sz w:val="28"/>
          <w:szCs w:val="28"/>
        </w:rPr>
        <w:t>&lt;n&lt;1.</w:t>
      </w:r>
    </w:p>
    <w:p w:rsidR="00990798" w:rsidRDefault="00990798">
      <w:pPr>
        <w:jc w:val="both"/>
        <w:rPr>
          <w:sz w:val="28"/>
          <w:szCs w:val="28"/>
        </w:rPr>
      </w:pPr>
    </w:p>
    <w:p w:rsidR="00990798" w:rsidRDefault="00E22E8A">
      <w:pPr>
        <w:jc w:val="both"/>
        <w:rPr>
          <w:sz w:val="28"/>
          <w:szCs w:val="28"/>
        </w:rPr>
      </w:pPr>
      <w:r>
        <w:rPr>
          <w:sz w:val="28"/>
          <w:szCs w:val="28"/>
          <w:lang w:val="uk-UA"/>
        </w:rPr>
        <w:t xml:space="preserve">   </w:t>
      </w:r>
      <w:r>
        <w:rPr>
          <w:sz w:val="28"/>
          <w:szCs w:val="28"/>
        </w:rPr>
        <w:t>Дотепер немає одн</w:t>
      </w:r>
      <w:r>
        <w:rPr>
          <w:sz w:val="28"/>
          <w:szCs w:val="28"/>
          <w:lang w:val="uk-UA"/>
        </w:rPr>
        <w:t>онозначності</w:t>
      </w:r>
      <w:r>
        <w:rPr>
          <w:sz w:val="28"/>
          <w:szCs w:val="28"/>
        </w:rPr>
        <w:t xml:space="preserve"> у визначенні тривалості спалаху. Під тривалістю спалаху розуміють час, протягом якого сила світла задовольняє одн</w:t>
      </w:r>
      <w:r>
        <w:rPr>
          <w:sz w:val="28"/>
          <w:szCs w:val="28"/>
          <w:lang w:val="uk-UA"/>
        </w:rPr>
        <w:t>у</w:t>
      </w:r>
      <w:r>
        <w:rPr>
          <w:sz w:val="28"/>
          <w:szCs w:val="28"/>
        </w:rPr>
        <w:t xml:space="preserve"> з нерівностей:</w:t>
      </w:r>
    </w:p>
    <w:p w:rsidR="00990798" w:rsidRDefault="006F519D">
      <w:pPr>
        <w:jc w:val="both"/>
        <w:rPr>
          <w:sz w:val="28"/>
          <w:szCs w:val="28"/>
        </w:rPr>
      </w:pPr>
      <w:r>
        <w:rPr>
          <w:lang w:val="uk-UA"/>
        </w:rPr>
        <w:pict>
          <v:shape id="_x0000_i1163" type="#_x0000_t75" style="width:107.25pt;height:20.25pt">
            <v:imagedata r:id="rId245" o:title=""/>
          </v:shape>
        </w:pict>
      </w:r>
      <w:r w:rsidR="00E22E8A">
        <w:rPr>
          <w:sz w:val="28"/>
          <w:szCs w:val="28"/>
        </w:rPr>
        <w:t xml:space="preserve">;   </w:t>
      </w:r>
      <w:r w:rsidR="00E22E8A">
        <w:rPr>
          <w:lang w:val="uk-UA"/>
        </w:rPr>
        <w:object w:dxaOrig="1687" w:dyaOrig="410">
          <v:shape id="_x0000_i1164" type="#_x0000_t75" style="width:84pt;height:20.25pt" o:ole="">
            <v:imagedata r:id="rId246" o:title=""/>
          </v:shape>
          <o:OLEObject Type="Embed" ProgID="Equation.3" ShapeID="_x0000_i1164" DrawAspect="Content" ObjectID="_1469711125" r:id="rId247"/>
        </w:object>
      </w:r>
      <w:r w:rsidR="00E22E8A">
        <w:rPr>
          <w:sz w:val="28"/>
          <w:szCs w:val="28"/>
        </w:rPr>
        <w:t xml:space="preserve">;   </w:t>
      </w:r>
      <w:r w:rsidR="00E22E8A">
        <w:rPr>
          <w:lang w:val="uk-UA"/>
        </w:rPr>
        <w:object w:dxaOrig="1688" w:dyaOrig="454">
          <v:shape id="_x0000_i1165" type="#_x0000_t75" style="width:84.75pt;height:22.5pt" o:ole="">
            <v:imagedata r:id="rId248" o:title=""/>
          </v:shape>
          <o:OLEObject Type="Embed" ProgID="Equation.3" ShapeID="_x0000_i1165" DrawAspect="Content" ObjectID="_1469711126" r:id="rId249"/>
        </w:object>
      </w:r>
      <w:r w:rsidR="00E22E8A">
        <w:rPr>
          <w:sz w:val="28"/>
          <w:szCs w:val="28"/>
        </w:rPr>
        <w:t>.</w:t>
      </w:r>
    </w:p>
    <w:p w:rsidR="00990798" w:rsidRDefault="00990798">
      <w:pPr>
        <w:jc w:val="both"/>
        <w:rPr>
          <w:sz w:val="28"/>
          <w:szCs w:val="28"/>
        </w:rPr>
      </w:pPr>
    </w:p>
    <w:p w:rsidR="00990798" w:rsidRDefault="00E22E8A">
      <w:pPr>
        <w:jc w:val="both"/>
        <w:rPr>
          <w:sz w:val="28"/>
          <w:szCs w:val="28"/>
        </w:rPr>
      </w:pPr>
      <w:r>
        <w:rPr>
          <w:sz w:val="28"/>
          <w:szCs w:val="28"/>
        </w:rPr>
        <w:t xml:space="preserve">Тому, користуючись </w:t>
      </w:r>
      <w:r>
        <w:rPr>
          <w:sz w:val="28"/>
          <w:szCs w:val="28"/>
          <w:lang w:val="uk-UA"/>
        </w:rPr>
        <w:t>освічуванням</w:t>
      </w:r>
      <w:r>
        <w:rPr>
          <w:sz w:val="28"/>
          <w:szCs w:val="28"/>
        </w:rPr>
        <w:t xml:space="preserve"> і іншими інтегральними характеристиками спалаху, слід домовитися , для якої тривалості спалаху вони визначаються.</w:t>
      </w:r>
    </w:p>
    <w:p w:rsidR="00990798" w:rsidRDefault="00E22E8A">
      <w:pPr>
        <w:jc w:val="both"/>
        <w:rPr>
          <w:sz w:val="28"/>
          <w:szCs w:val="28"/>
        </w:rPr>
      </w:pPr>
      <w:r>
        <w:rPr>
          <w:i/>
          <w:iCs/>
          <w:sz w:val="28"/>
          <w:szCs w:val="28"/>
        </w:rPr>
        <w:t xml:space="preserve">Енергетичне </w:t>
      </w:r>
      <w:r>
        <w:rPr>
          <w:i/>
          <w:iCs/>
          <w:sz w:val="28"/>
          <w:szCs w:val="28"/>
          <w:lang w:val="uk-UA"/>
        </w:rPr>
        <w:t>освічування</w:t>
      </w:r>
      <w:r>
        <w:rPr>
          <w:sz w:val="28"/>
          <w:szCs w:val="28"/>
        </w:rPr>
        <w:t>, Дж*ср</w:t>
      </w:r>
      <w:r>
        <w:rPr>
          <w:sz w:val="28"/>
          <w:szCs w:val="28"/>
          <w:vertAlign w:val="superscript"/>
        </w:rPr>
        <w:t>-1</w:t>
      </w:r>
      <w:r>
        <w:rPr>
          <w:sz w:val="28"/>
          <w:szCs w:val="28"/>
        </w:rPr>
        <w:t>:</w:t>
      </w:r>
    </w:p>
    <w:p w:rsidR="00990798" w:rsidRDefault="00E22E8A">
      <w:pPr>
        <w:jc w:val="both"/>
        <w:rPr>
          <w:sz w:val="28"/>
          <w:szCs w:val="28"/>
        </w:rPr>
      </w:pPr>
      <w:r>
        <w:rPr>
          <w:lang w:val="uk-UA"/>
        </w:rPr>
        <w:object w:dxaOrig="1786" w:dyaOrig="1018">
          <v:shape id="_x0000_i1166" type="#_x0000_t75" style="width:89.25pt;height:51pt" o:ole="">
            <v:imagedata r:id="rId250" o:title=""/>
          </v:shape>
          <o:OLEObject Type="Embed" ProgID="Equation.3" ShapeID="_x0000_i1166" DrawAspect="Content" ObjectID="_1469711127" r:id="rId251"/>
        </w:object>
      </w:r>
    </w:p>
    <w:p w:rsidR="00990798" w:rsidRDefault="00990798">
      <w:pPr>
        <w:jc w:val="both"/>
        <w:rPr>
          <w:sz w:val="28"/>
          <w:szCs w:val="28"/>
        </w:rPr>
      </w:pPr>
    </w:p>
    <w:p w:rsidR="00990798" w:rsidRDefault="00E22E8A">
      <w:pPr>
        <w:jc w:val="both"/>
        <w:rPr>
          <w:sz w:val="28"/>
          <w:szCs w:val="28"/>
          <w:lang w:val="uk-UA"/>
        </w:rPr>
      </w:pPr>
      <w:r>
        <w:rPr>
          <w:lang w:val="uk-UA"/>
        </w:rPr>
        <w:t xml:space="preserve">   </w:t>
      </w:r>
      <w:r>
        <w:rPr>
          <w:sz w:val="28"/>
          <w:szCs w:val="28"/>
          <w:lang w:val="uk-UA"/>
        </w:rPr>
        <w:t xml:space="preserve">Для оцінки впливу імпульсного джерела на приймач користаються поняттями </w:t>
      </w:r>
      <w:r>
        <w:rPr>
          <w:i/>
          <w:iCs/>
          <w:sz w:val="28"/>
          <w:szCs w:val="28"/>
          <w:lang w:val="uk-UA"/>
        </w:rPr>
        <w:t>експозиція</w:t>
      </w:r>
      <w:r>
        <w:rPr>
          <w:sz w:val="28"/>
          <w:szCs w:val="28"/>
          <w:lang w:val="uk-UA"/>
        </w:rPr>
        <w:t xml:space="preserve"> (кількість висвітлення), лк*с, і </w:t>
      </w:r>
      <w:r>
        <w:rPr>
          <w:i/>
          <w:iCs/>
          <w:sz w:val="28"/>
          <w:szCs w:val="28"/>
          <w:lang w:val="uk-UA"/>
        </w:rPr>
        <w:t>енергетична експозиція</w:t>
      </w:r>
      <w:r>
        <w:rPr>
          <w:sz w:val="28"/>
          <w:szCs w:val="28"/>
          <w:lang w:val="uk-UA"/>
        </w:rPr>
        <w:t xml:space="preserve"> (кількість опромінення), Дж </w:t>
      </w:r>
      <w:r>
        <w:rPr>
          <w:sz w:val="28"/>
          <w:szCs w:val="28"/>
        </w:rPr>
        <w:t>*</w:t>
      </w:r>
      <w:r>
        <w:rPr>
          <w:sz w:val="28"/>
          <w:szCs w:val="28"/>
          <w:lang w:val="uk-UA"/>
        </w:rPr>
        <w:t>м</w:t>
      </w:r>
      <w:r>
        <w:rPr>
          <w:sz w:val="28"/>
          <w:szCs w:val="28"/>
          <w:vertAlign w:val="superscript"/>
          <w:lang w:val="uk-UA"/>
        </w:rPr>
        <w:t>-2</w:t>
      </w:r>
    </w:p>
    <w:p w:rsidR="00990798" w:rsidRDefault="00E22E8A">
      <w:pPr>
        <w:jc w:val="both"/>
        <w:rPr>
          <w:sz w:val="28"/>
          <w:szCs w:val="28"/>
          <w:lang w:val="uk-UA"/>
        </w:rPr>
      </w:pPr>
      <w:r>
        <w:rPr>
          <w:position w:val="-32"/>
        </w:rPr>
        <w:object w:dxaOrig="1359" w:dyaOrig="760">
          <v:shape id="_x0000_i1167" type="#_x0000_t75" style="width:68.25pt;height:38.25pt" o:ole="">
            <v:imagedata r:id="rId252" o:title=""/>
          </v:shape>
          <o:OLEObject Type="Embed" ProgID="Equation.3" ShapeID="_x0000_i1167" DrawAspect="Content" ObjectID="_1469711128" r:id="rId253"/>
        </w:object>
      </w:r>
      <w:r>
        <w:rPr>
          <w:lang w:val="uk-UA"/>
        </w:rPr>
        <w:t xml:space="preserve">               </w:t>
      </w:r>
      <w:r>
        <w:rPr>
          <w:position w:val="-36"/>
        </w:rPr>
        <w:object w:dxaOrig="1640" w:dyaOrig="800">
          <v:shape id="_x0000_i1168" type="#_x0000_t75" style="width:81.75pt;height:39.75pt" o:ole="">
            <v:imagedata r:id="rId254" o:title=""/>
          </v:shape>
          <o:OLEObject Type="Embed" ProgID="Equation.3" ShapeID="_x0000_i1168" DrawAspect="Content" ObjectID="_1469711129" r:id="rId255"/>
        </w:object>
      </w:r>
    </w:p>
    <w:p w:rsidR="00990798" w:rsidRDefault="00E22E8A">
      <w:pPr>
        <w:jc w:val="both"/>
        <w:rPr>
          <w:sz w:val="28"/>
          <w:szCs w:val="28"/>
          <w:lang w:val="uk-UA"/>
        </w:rPr>
      </w:pPr>
      <w:r>
        <w:rPr>
          <w:sz w:val="28"/>
          <w:szCs w:val="28"/>
          <w:lang w:val="uk-UA"/>
        </w:rPr>
        <w:t xml:space="preserve">    </w:t>
      </w:r>
      <w:r>
        <w:rPr>
          <w:i/>
          <w:iCs/>
          <w:sz w:val="28"/>
          <w:szCs w:val="28"/>
          <w:lang w:val="uk-UA"/>
        </w:rPr>
        <w:t>Яскравість спалаху</w:t>
      </w:r>
      <w:r>
        <w:rPr>
          <w:sz w:val="28"/>
          <w:szCs w:val="28"/>
          <w:lang w:val="uk-UA"/>
        </w:rPr>
        <w:t xml:space="preserve"> в обраному напрямку </w:t>
      </w:r>
      <w:r>
        <w:rPr>
          <w:position w:val="-6"/>
          <w:sz w:val="28"/>
          <w:szCs w:val="28"/>
          <w:lang w:val="uk-UA"/>
        </w:rPr>
        <w:object w:dxaOrig="220" w:dyaOrig="220">
          <v:shape id="_x0000_i1169" type="#_x0000_t75" style="width:12pt;height:12pt" o:ole="">
            <v:imagedata r:id="rId95" o:title=""/>
          </v:shape>
          <o:OLEObject Type="Embed" ProgID="Equation.3" ShapeID="_x0000_i1169" DrawAspect="Content" ObjectID="_1469711130" r:id="rId256"/>
        </w:object>
      </w:r>
      <w:r>
        <w:rPr>
          <w:sz w:val="28"/>
          <w:szCs w:val="28"/>
          <w:lang w:val="uk-UA"/>
        </w:rPr>
        <w:t xml:space="preserve"> характеризується амплітудним   значенням </w:t>
      </w:r>
      <w:r>
        <w:rPr>
          <w:i/>
          <w:iCs/>
          <w:sz w:val="28"/>
          <w:szCs w:val="28"/>
        </w:rPr>
        <w:t>L</w:t>
      </w:r>
      <w:r>
        <w:rPr>
          <w:position w:val="-6"/>
          <w:sz w:val="28"/>
          <w:szCs w:val="28"/>
          <w:lang w:val="uk-UA"/>
        </w:rPr>
        <w:object w:dxaOrig="220" w:dyaOrig="220">
          <v:shape id="_x0000_i1170" type="#_x0000_t75" style="width:9pt;height:9pt" o:ole="">
            <v:imagedata r:id="rId95" o:title=""/>
          </v:shape>
          <o:OLEObject Type="Embed" ProgID="Equation.3" ShapeID="_x0000_i1170" DrawAspect="Content" ObjectID="_1469711131" r:id="rId257"/>
        </w:object>
      </w:r>
      <w:r>
        <w:rPr>
          <w:sz w:val="28"/>
          <w:szCs w:val="28"/>
          <w:vertAlign w:val="subscript"/>
        </w:rPr>
        <w:t>max</w:t>
      </w:r>
      <w:r>
        <w:rPr>
          <w:sz w:val="28"/>
          <w:szCs w:val="28"/>
          <w:lang w:val="uk-UA"/>
        </w:rPr>
        <w:t xml:space="preserve"> (за період спалаху) і інтегральним значенням, що називають інтегралом імпульсу яскравості кд*с*м</w:t>
      </w:r>
      <w:r>
        <w:rPr>
          <w:sz w:val="28"/>
          <w:szCs w:val="28"/>
          <w:vertAlign w:val="superscript"/>
          <w:lang w:val="uk-UA"/>
        </w:rPr>
        <w:t>-2</w:t>
      </w:r>
      <w:r>
        <w:rPr>
          <w:sz w:val="28"/>
          <w:szCs w:val="28"/>
          <w:lang w:val="uk-UA"/>
        </w:rPr>
        <w:t>;</w:t>
      </w:r>
    </w:p>
    <w:p w:rsidR="00990798" w:rsidRDefault="00990798">
      <w:pPr>
        <w:jc w:val="both"/>
        <w:rPr>
          <w:sz w:val="28"/>
          <w:szCs w:val="28"/>
          <w:lang w:val="uk-UA"/>
        </w:rPr>
      </w:pPr>
    </w:p>
    <w:p w:rsidR="00990798" w:rsidRDefault="00E22E8A">
      <w:pPr>
        <w:jc w:val="both"/>
        <w:rPr>
          <w:sz w:val="28"/>
          <w:szCs w:val="28"/>
        </w:rPr>
      </w:pPr>
      <w:r>
        <w:rPr>
          <w:lang w:val="uk-UA"/>
        </w:rPr>
        <w:t xml:space="preserve">               </w:t>
      </w:r>
      <w:r>
        <w:rPr>
          <w:position w:val="-32"/>
        </w:rPr>
        <w:object w:dxaOrig="980" w:dyaOrig="760">
          <v:shape id="_x0000_i1171" type="#_x0000_t75" style="width:54pt;height:42pt" o:ole="">
            <v:imagedata r:id="rId258" o:title=""/>
          </v:shape>
          <o:OLEObject Type="Embed" ProgID="Equation.3" ShapeID="_x0000_i1171" DrawAspect="Content" ObjectID="_1469711132" r:id="rId259"/>
        </w:object>
      </w:r>
    </w:p>
    <w:p w:rsidR="00990798" w:rsidRDefault="00E22E8A">
      <w:pPr>
        <w:jc w:val="both"/>
        <w:rPr>
          <w:sz w:val="28"/>
          <w:szCs w:val="28"/>
        </w:rPr>
      </w:pPr>
      <w:r>
        <w:rPr>
          <w:sz w:val="28"/>
          <w:szCs w:val="28"/>
        </w:rPr>
        <w:t xml:space="preserve">де </w:t>
      </w:r>
      <w:r>
        <w:rPr>
          <w:i/>
          <w:iCs/>
          <w:sz w:val="28"/>
          <w:szCs w:val="28"/>
        </w:rPr>
        <w:t>L</w:t>
      </w:r>
      <w:r>
        <w:rPr>
          <w:i/>
          <w:iCs/>
          <w:position w:val="-6"/>
          <w:sz w:val="28"/>
          <w:szCs w:val="28"/>
        </w:rPr>
        <w:object w:dxaOrig="220" w:dyaOrig="220">
          <v:shape id="_x0000_i1172" type="#_x0000_t75" style="width:10.5pt;height:10.5pt" o:ole="">
            <v:imagedata r:id="rId95" o:title=""/>
          </v:shape>
          <o:OLEObject Type="Embed" ProgID="Equation.3" ShapeID="_x0000_i1172" DrawAspect="Content" ObjectID="_1469711133" r:id="rId260"/>
        </w:object>
      </w:r>
      <w:r>
        <w:rPr>
          <w:i/>
          <w:iCs/>
          <w:sz w:val="28"/>
          <w:szCs w:val="28"/>
        </w:rPr>
        <w:t>(t)</w:t>
      </w:r>
      <w:r>
        <w:rPr>
          <w:sz w:val="28"/>
          <w:szCs w:val="28"/>
        </w:rPr>
        <w:t xml:space="preserve"> - миттєві значення яскравості.</w:t>
      </w:r>
    </w:p>
    <w:p w:rsidR="00990798" w:rsidRDefault="00E22E8A">
      <w:pPr>
        <w:jc w:val="both"/>
        <w:rPr>
          <w:sz w:val="28"/>
          <w:szCs w:val="28"/>
          <w:lang w:val="uk-UA"/>
        </w:rPr>
      </w:pPr>
      <w:r>
        <w:rPr>
          <w:i/>
          <w:iCs/>
          <w:sz w:val="28"/>
          <w:szCs w:val="28"/>
        </w:rPr>
        <w:t>Енергетична яскравість спалаху</w:t>
      </w:r>
      <w:r>
        <w:rPr>
          <w:sz w:val="28"/>
          <w:szCs w:val="28"/>
        </w:rPr>
        <w:t xml:space="preserve"> в обраному напрямку простору визначається аналогічно і характеризується інтегралом імпульсу енергетичної яскравості, Дж</w:t>
      </w:r>
      <w:r>
        <w:rPr>
          <w:sz w:val="28"/>
          <w:szCs w:val="28"/>
          <w:lang w:val="uk-UA"/>
        </w:rPr>
        <w:t>*ср</w:t>
      </w:r>
      <w:r>
        <w:rPr>
          <w:sz w:val="28"/>
          <w:szCs w:val="28"/>
          <w:vertAlign w:val="superscript"/>
          <w:lang w:val="uk-UA"/>
        </w:rPr>
        <w:t>-1</w:t>
      </w:r>
      <w:r>
        <w:rPr>
          <w:sz w:val="28"/>
          <w:szCs w:val="28"/>
          <w:lang w:val="uk-UA"/>
        </w:rPr>
        <w:t>*м</w:t>
      </w:r>
      <w:r>
        <w:rPr>
          <w:sz w:val="28"/>
          <w:szCs w:val="28"/>
          <w:vertAlign w:val="superscript"/>
          <w:lang w:val="uk-UA"/>
        </w:rPr>
        <w:t>-2</w:t>
      </w:r>
      <w:r>
        <w:rPr>
          <w:sz w:val="28"/>
          <w:szCs w:val="28"/>
          <w:lang w:val="uk-UA"/>
        </w:rPr>
        <w:t>:</w:t>
      </w:r>
    </w:p>
    <w:p w:rsidR="00990798" w:rsidRDefault="00E22E8A">
      <w:pPr>
        <w:jc w:val="both"/>
        <w:rPr>
          <w:sz w:val="28"/>
          <w:szCs w:val="28"/>
        </w:rPr>
      </w:pPr>
      <w:r>
        <w:rPr>
          <w:position w:val="-32"/>
        </w:rPr>
        <w:object w:dxaOrig="1060" w:dyaOrig="760">
          <v:shape id="_x0000_i1173" type="#_x0000_t75" style="width:62.25pt;height:45pt" o:ole="">
            <v:imagedata r:id="rId261" o:title=""/>
          </v:shape>
          <o:OLEObject Type="Embed" ProgID="Equation.3" ShapeID="_x0000_i1173" DrawAspect="Content" ObjectID="_1469711134" r:id="rId262"/>
        </w:object>
      </w:r>
    </w:p>
    <w:p w:rsidR="00990798" w:rsidRDefault="00990798">
      <w:pPr>
        <w:jc w:val="both"/>
        <w:rPr>
          <w:sz w:val="28"/>
          <w:szCs w:val="28"/>
        </w:rPr>
      </w:pPr>
    </w:p>
    <w:p w:rsidR="00990798" w:rsidRDefault="00E22E8A">
      <w:pPr>
        <w:jc w:val="both"/>
        <w:rPr>
          <w:sz w:val="28"/>
          <w:szCs w:val="28"/>
        </w:rPr>
      </w:pPr>
      <w:r>
        <w:rPr>
          <w:sz w:val="28"/>
          <w:szCs w:val="28"/>
        </w:rPr>
        <w:t xml:space="preserve">де </w:t>
      </w:r>
      <w:r>
        <w:rPr>
          <w:i/>
          <w:iCs/>
          <w:sz w:val="28"/>
          <w:szCs w:val="28"/>
        </w:rPr>
        <w:t>L</w:t>
      </w:r>
      <w:r>
        <w:rPr>
          <w:i/>
          <w:iCs/>
          <w:sz w:val="28"/>
          <w:szCs w:val="28"/>
          <w:vertAlign w:val="subscript"/>
        </w:rPr>
        <w:t>e</w:t>
      </w:r>
      <w:r>
        <w:rPr>
          <w:i/>
          <w:iCs/>
          <w:position w:val="-6"/>
          <w:sz w:val="28"/>
          <w:szCs w:val="28"/>
        </w:rPr>
        <w:object w:dxaOrig="220" w:dyaOrig="220">
          <v:shape id="_x0000_i1174" type="#_x0000_t75" style="width:9pt;height:9pt" o:ole="">
            <v:imagedata r:id="rId95" o:title=""/>
          </v:shape>
          <o:OLEObject Type="Embed" ProgID="Equation.3" ShapeID="_x0000_i1174" DrawAspect="Content" ObjectID="_1469711135" r:id="rId263"/>
        </w:object>
      </w:r>
      <w:r>
        <w:rPr>
          <w:i/>
          <w:iCs/>
          <w:sz w:val="28"/>
          <w:szCs w:val="28"/>
        </w:rPr>
        <w:t>(t)</w:t>
      </w:r>
      <w:r>
        <w:rPr>
          <w:sz w:val="28"/>
          <w:szCs w:val="28"/>
        </w:rPr>
        <w:t xml:space="preserve"> - миттєві значення енергетичної яскравості.</w:t>
      </w:r>
    </w:p>
    <w:p w:rsidR="00990798" w:rsidRDefault="00E22E8A">
      <w:pPr>
        <w:jc w:val="both"/>
        <w:rPr>
          <w:sz w:val="28"/>
          <w:szCs w:val="28"/>
        </w:rPr>
      </w:pPr>
      <w:r>
        <w:rPr>
          <w:i/>
          <w:iCs/>
          <w:sz w:val="28"/>
          <w:szCs w:val="28"/>
        </w:rPr>
        <w:t>Світлова енергія спалаху</w:t>
      </w:r>
      <w:r>
        <w:rPr>
          <w:sz w:val="28"/>
          <w:szCs w:val="28"/>
        </w:rPr>
        <w:t xml:space="preserve">, лм*с. випромінювана за час спалаху:                    </w:t>
      </w:r>
    </w:p>
    <w:p w:rsidR="00990798" w:rsidRDefault="00E22E8A">
      <w:pPr>
        <w:jc w:val="both"/>
        <w:rPr>
          <w:sz w:val="28"/>
          <w:szCs w:val="28"/>
        </w:rPr>
      </w:pPr>
      <w:r>
        <w:rPr>
          <w:sz w:val="28"/>
          <w:szCs w:val="28"/>
        </w:rPr>
        <w:t xml:space="preserve">  </w:t>
      </w:r>
    </w:p>
    <w:p w:rsidR="00990798" w:rsidRDefault="00E22E8A">
      <w:pPr>
        <w:jc w:val="both"/>
        <w:rPr>
          <w:sz w:val="28"/>
          <w:szCs w:val="28"/>
        </w:rPr>
      </w:pPr>
      <w:r>
        <w:rPr>
          <w:position w:val="-32"/>
        </w:rPr>
        <w:object w:dxaOrig="1320" w:dyaOrig="760">
          <v:shape id="_x0000_i1175" type="#_x0000_t75" style="width:66pt;height:38.25pt" o:ole="">
            <v:imagedata r:id="rId264" o:title=""/>
          </v:shape>
          <o:OLEObject Type="Embed" ProgID="Equation.3" ShapeID="_x0000_i1175" DrawAspect="Content" ObjectID="_1469711136" r:id="rId265"/>
        </w:object>
      </w:r>
    </w:p>
    <w:p w:rsidR="00990798" w:rsidRDefault="00E22E8A">
      <w:pPr>
        <w:jc w:val="both"/>
        <w:rPr>
          <w:sz w:val="28"/>
          <w:szCs w:val="28"/>
        </w:rPr>
      </w:pPr>
      <w:r>
        <w:rPr>
          <w:sz w:val="28"/>
          <w:szCs w:val="28"/>
        </w:rPr>
        <w:t xml:space="preserve">де  </w:t>
      </w:r>
      <w:r>
        <w:rPr>
          <w:i/>
          <w:iCs/>
          <w:sz w:val="28"/>
          <w:szCs w:val="28"/>
        </w:rPr>
        <w:t>Ф(</w:t>
      </w:r>
      <w:r>
        <w:rPr>
          <w:i/>
          <w:iCs/>
          <w:sz w:val="28"/>
          <w:szCs w:val="28"/>
          <w:lang w:val="en-US"/>
        </w:rPr>
        <w:t>t</w:t>
      </w:r>
      <w:r>
        <w:rPr>
          <w:i/>
          <w:iCs/>
          <w:sz w:val="28"/>
          <w:szCs w:val="28"/>
        </w:rPr>
        <w:t>)</w:t>
      </w:r>
      <w:r>
        <w:rPr>
          <w:sz w:val="28"/>
          <w:szCs w:val="28"/>
        </w:rPr>
        <w:t xml:space="preserve"> - миттєві  значення  світлового  потоку спалаху.</w:t>
      </w:r>
    </w:p>
    <w:p w:rsidR="00990798" w:rsidRDefault="00E22E8A">
      <w:pPr>
        <w:jc w:val="both"/>
        <w:rPr>
          <w:sz w:val="28"/>
          <w:szCs w:val="28"/>
        </w:rPr>
      </w:pPr>
      <w:r>
        <w:rPr>
          <w:sz w:val="28"/>
          <w:szCs w:val="28"/>
        </w:rPr>
        <w:t xml:space="preserve">Величину </w:t>
      </w:r>
      <w:r>
        <w:rPr>
          <w:i/>
          <w:iCs/>
          <w:sz w:val="28"/>
          <w:szCs w:val="28"/>
        </w:rPr>
        <w:t>Q</w:t>
      </w:r>
      <w:r>
        <w:rPr>
          <w:sz w:val="28"/>
          <w:szCs w:val="28"/>
        </w:rPr>
        <w:t xml:space="preserve"> раніш</w:t>
      </w:r>
      <w:r>
        <w:rPr>
          <w:sz w:val="28"/>
          <w:szCs w:val="28"/>
          <w:lang w:val="uk-UA"/>
        </w:rPr>
        <w:t>е</w:t>
      </w:r>
      <w:r>
        <w:rPr>
          <w:sz w:val="28"/>
          <w:szCs w:val="28"/>
        </w:rPr>
        <w:t xml:space="preserve"> називали </w:t>
      </w:r>
      <w:r>
        <w:rPr>
          <w:sz w:val="28"/>
          <w:szCs w:val="28"/>
          <w:lang w:val="uk-UA"/>
        </w:rPr>
        <w:t>світлосумою</w:t>
      </w:r>
      <w:r>
        <w:rPr>
          <w:sz w:val="28"/>
          <w:szCs w:val="28"/>
        </w:rPr>
        <w:t xml:space="preserve"> спалаху.</w:t>
      </w:r>
    </w:p>
    <w:p w:rsidR="00990798" w:rsidRDefault="00E22E8A">
      <w:pPr>
        <w:jc w:val="both"/>
        <w:rPr>
          <w:sz w:val="28"/>
          <w:szCs w:val="28"/>
        </w:rPr>
      </w:pPr>
      <w:r>
        <w:rPr>
          <w:i/>
          <w:iCs/>
          <w:sz w:val="28"/>
          <w:szCs w:val="28"/>
        </w:rPr>
        <w:t>Енергія випромінювання спалаху</w:t>
      </w:r>
      <w:r>
        <w:rPr>
          <w:sz w:val="28"/>
          <w:szCs w:val="28"/>
        </w:rPr>
        <w:t>, Дж:</w:t>
      </w:r>
    </w:p>
    <w:p w:rsidR="00990798" w:rsidRDefault="00E22E8A">
      <w:pPr>
        <w:jc w:val="both"/>
        <w:rPr>
          <w:sz w:val="28"/>
          <w:szCs w:val="28"/>
        </w:rPr>
      </w:pPr>
      <w:r>
        <w:rPr>
          <w:position w:val="-32"/>
        </w:rPr>
        <w:object w:dxaOrig="1540" w:dyaOrig="760">
          <v:shape id="_x0000_i1176" type="#_x0000_t75" style="width:77.25pt;height:38.25pt" o:ole="">
            <v:imagedata r:id="rId266" o:title=""/>
          </v:shape>
          <o:OLEObject Type="Embed" ProgID="Equation.3" ShapeID="_x0000_i1176" DrawAspect="Content" ObjectID="_1469711137" r:id="rId267"/>
        </w:object>
      </w:r>
    </w:p>
    <w:p w:rsidR="00990798" w:rsidRDefault="00E22E8A">
      <w:pPr>
        <w:jc w:val="both"/>
        <w:rPr>
          <w:sz w:val="28"/>
          <w:szCs w:val="28"/>
        </w:rPr>
      </w:pPr>
      <w:r>
        <w:rPr>
          <w:sz w:val="28"/>
          <w:szCs w:val="28"/>
        </w:rPr>
        <w:t xml:space="preserve">де </w:t>
      </w:r>
      <w:r>
        <w:rPr>
          <w:i/>
          <w:iCs/>
          <w:sz w:val="28"/>
          <w:szCs w:val="28"/>
        </w:rPr>
        <w:t>Ф</w:t>
      </w:r>
      <w:r>
        <w:rPr>
          <w:i/>
          <w:iCs/>
          <w:sz w:val="28"/>
          <w:szCs w:val="28"/>
          <w:vertAlign w:val="subscript"/>
        </w:rPr>
        <w:t>е</w:t>
      </w:r>
      <w:r>
        <w:rPr>
          <w:i/>
          <w:iCs/>
          <w:sz w:val="28"/>
          <w:szCs w:val="28"/>
        </w:rPr>
        <w:t>(t)</w:t>
      </w:r>
      <w:r>
        <w:rPr>
          <w:sz w:val="28"/>
          <w:szCs w:val="28"/>
        </w:rPr>
        <w:t xml:space="preserve"> - миттєві значення потоку випромінювання спалаху, Вт.</w:t>
      </w:r>
    </w:p>
    <w:p w:rsidR="00990798" w:rsidRDefault="00E22E8A">
      <w:pPr>
        <w:pStyle w:val="a4"/>
      </w:pPr>
      <w:r>
        <w:rPr>
          <w:lang w:val="uk-UA"/>
        </w:rPr>
        <w:t xml:space="preserve">   </w:t>
      </w:r>
      <w:r>
        <w:t xml:space="preserve">Для </w:t>
      </w:r>
      <w:r>
        <w:rPr>
          <w:lang w:val="uk-UA"/>
        </w:rPr>
        <w:t>живлення</w:t>
      </w:r>
      <w:r>
        <w:t xml:space="preserve"> імпульсного джерела звичайно використовується схема з конденсатором. Це найбільш розповсюджене і зручне джерело</w:t>
      </w:r>
      <w:r>
        <w:rPr>
          <w:lang w:val="uk-UA"/>
        </w:rPr>
        <w:t xml:space="preserve"> живлення</w:t>
      </w:r>
      <w:r>
        <w:t xml:space="preserve"> імпульсної лампи.</w:t>
      </w:r>
    </w:p>
    <w:p w:rsidR="00990798" w:rsidRDefault="00E22E8A">
      <w:pPr>
        <w:jc w:val="both"/>
        <w:rPr>
          <w:sz w:val="28"/>
          <w:szCs w:val="28"/>
        </w:rPr>
      </w:pPr>
      <w:r>
        <w:rPr>
          <w:sz w:val="28"/>
          <w:szCs w:val="28"/>
        </w:rPr>
        <w:t xml:space="preserve">   Знаючи ємність конденсатора і напруги, до котро</w:t>
      </w:r>
      <w:r>
        <w:rPr>
          <w:sz w:val="28"/>
          <w:szCs w:val="28"/>
          <w:lang w:val="uk-UA"/>
        </w:rPr>
        <w:t>ї</w:t>
      </w:r>
      <w:r>
        <w:rPr>
          <w:sz w:val="28"/>
          <w:szCs w:val="28"/>
        </w:rPr>
        <w:t xml:space="preserve"> він заряджається, легко визначити світлову й енергетичну ефективність спалаху імпульсного  джерела,</w:t>
      </w:r>
    </w:p>
    <w:p w:rsidR="00990798" w:rsidRDefault="00990798">
      <w:pPr>
        <w:jc w:val="both"/>
        <w:rPr>
          <w:sz w:val="28"/>
          <w:szCs w:val="28"/>
        </w:rPr>
      </w:pPr>
    </w:p>
    <w:p w:rsidR="00990798" w:rsidRDefault="00E22E8A">
      <w:pPr>
        <w:jc w:val="both"/>
        <w:rPr>
          <w:sz w:val="28"/>
          <w:szCs w:val="28"/>
        </w:rPr>
      </w:pPr>
      <w:r>
        <w:rPr>
          <w:position w:val="-24"/>
          <w:sz w:val="28"/>
          <w:szCs w:val="28"/>
          <w:lang w:val="en-US"/>
        </w:rPr>
        <w:object w:dxaOrig="1640" w:dyaOrig="1040">
          <v:shape id="_x0000_i1177" type="#_x0000_t75" style="width:98.25pt;height:69pt" o:ole="">
            <v:imagedata r:id="rId268" o:title=""/>
          </v:shape>
          <o:OLEObject Type="Embed" ProgID="Equation.3" ShapeID="_x0000_i1177" DrawAspect="Content" ObjectID="_1469711138" r:id="rId269"/>
        </w:object>
      </w:r>
      <w:r>
        <w:rPr>
          <w:sz w:val="28"/>
          <w:szCs w:val="28"/>
        </w:rPr>
        <w:t xml:space="preserve">            </w:t>
      </w:r>
      <w:r>
        <w:rPr>
          <w:position w:val="-24"/>
          <w:sz w:val="28"/>
          <w:szCs w:val="28"/>
          <w:lang w:val="en-US"/>
        </w:rPr>
        <w:object w:dxaOrig="1800" w:dyaOrig="1040">
          <v:shape id="_x0000_i1178" type="#_x0000_t75" style="width:111.75pt;height:71.25pt" o:ole="">
            <v:imagedata r:id="rId270" o:title=""/>
          </v:shape>
          <o:OLEObject Type="Embed" ProgID="Equation.3" ShapeID="_x0000_i1178" DrawAspect="Content" ObjectID="_1469711139" r:id="rId271"/>
        </w:object>
      </w:r>
    </w:p>
    <w:p w:rsidR="00990798" w:rsidRDefault="00E22E8A">
      <w:pPr>
        <w:jc w:val="both"/>
        <w:rPr>
          <w:sz w:val="28"/>
          <w:szCs w:val="28"/>
          <w:lang w:val="en-US"/>
        </w:rPr>
      </w:pPr>
      <w:r>
        <w:rPr>
          <w:sz w:val="28"/>
          <w:szCs w:val="28"/>
        </w:rPr>
        <w:t xml:space="preserve">де  </w:t>
      </w:r>
      <w:r>
        <w:rPr>
          <w:i/>
          <w:iCs/>
          <w:sz w:val="28"/>
          <w:szCs w:val="28"/>
        </w:rPr>
        <w:t>К</w:t>
      </w:r>
      <w:r>
        <w:rPr>
          <w:i/>
          <w:iCs/>
          <w:sz w:val="28"/>
          <w:szCs w:val="28"/>
          <w:vertAlign w:val="subscript"/>
        </w:rPr>
        <w:t>сп</w:t>
      </w:r>
      <w:r>
        <w:rPr>
          <w:sz w:val="28"/>
          <w:szCs w:val="28"/>
          <w:vertAlign w:val="subscript"/>
        </w:rPr>
        <w:t xml:space="preserve"> </w:t>
      </w:r>
      <w:r>
        <w:rPr>
          <w:sz w:val="28"/>
          <w:szCs w:val="28"/>
        </w:rPr>
        <w:t xml:space="preserve">і </w:t>
      </w:r>
      <w:r>
        <w:rPr>
          <w:i/>
          <w:iCs/>
          <w:sz w:val="28"/>
          <w:szCs w:val="28"/>
        </w:rPr>
        <w:t>К</w:t>
      </w:r>
      <w:r>
        <w:rPr>
          <w:i/>
          <w:iCs/>
          <w:sz w:val="28"/>
          <w:szCs w:val="28"/>
          <w:vertAlign w:val="subscript"/>
        </w:rPr>
        <w:t>есп</w:t>
      </w:r>
      <w:r>
        <w:rPr>
          <w:sz w:val="28"/>
          <w:szCs w:val="28"/>
        </w:rPr>
        <w:t xml:space="preserve"> - світлова й енергетична ефективність спалаху; </w:t>
      </w:r>
      <w:r>
        <w:rPr>
          <w:i/>
          <w:iCs/>
          <w:sz w:val="28"/>
          <w:szCs w:val="28"/>
        </w:rPr>
        <w:t>С</w:t>
      </w:r>
      <w:r>
        <w:rPr>
          <w:i/>
          <w:iCs/>
          <w:sz w:val="28"/>
          <w:szCs w:val="28"/>
          <w:lang w:val="uk-UA"/>
        </w:rPr>
        <w:t xml:space="preserve"> </w:t>
      </w:r>
      <w:r>
        <w:rPr>
          <w:i/>
          <w:iCs/>
          <w:sz w:val="28"/>
          <w:szCs w:val="28"/>
        </w:rPr>
        <w:t>–</w:t>
      </w:r>
      <w:r>
        <w:rPr>
          <w:i/>
          <w:iCs/>
          <w:sz w:val="28"/>
          <w:szCs w:val="28"/>
          <w:lang w:val="uk-UA"/>
        </w:rPr>
        <w:t xml:space="preserve"> </w:t>
      </w:r>
      <w:r>
        <w:rPr>
          <w:sz w:val="28"/>
          <w:szCs w:val="28"/>
        </w:rPr>
        <w:t xml:space="preserve">ємність живильного конденсатора, </w:t>
      </w:r>
      <w:r>
        <w:rPr>
          <w:i/>
          <w:iCs/>
          <w:sz w:val="28"/>
          <w:szCs w:val="28"/>
        </w:rPr>
        <w:t>U</w:t>
      </w:r>
      <w:r>
        <w:rPr>
          <w:i/>
          <w:iCs/>
          <w:sz w:val="28"/>
          <w:szCs w:val="28"/>
          <w:lang w:val="uk-UA"/>
        </w:rPr>
        <w:t xml:space="preserve"> </w:t>
      </w:r>
      <w:r>
        <w:rPr>
          <w:sz w:val="28"/>
          <w:szCs w:val="28"/>
        </w:rPr>
        <w:t>– напруга на обкладках конденсатора на початку спалаху.</w:t>
      </w:r>
    </w:p>
    <w:p w:rsidR="00990798" w:rsidRDefault="00990798">
      <w:pPr>
        <w:jc w:val="both"/>
        <w:rPr>
          <w:sz w:val="28"/>
          <w:szCs w:val="28"/>
          <w:lang w:val="en-US"/>
        </w:rPr>
      </w:pPr>
    </w:p>
    <w:p w:rsidR="00990798" w:rsidRDefault="00990798">
      <w:pPr>
        <w:jc w:val="both"/>
        <w:rPr>
          <w:sz w:val="28"/>
          <w:szCs w:val="28"/>
          <w:lang w:val="en-US"/>
        </w:rPr>
      </w:pPr>
    </w:p>
    <w:p w:rsidR="00990798" w:rsidRDefault="00990798">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1620"/>
        <w:gridCol w:w="1511"/>
        <w:gridCol w:w="18"/>
        <w:gridCol w:w="1469"/>
        <w:gridCol w:w="2067"/>
      </w:tblGrid>
      <w:tr w:rsidR="00990798">
        <w:trPr>
          <w:cantSplit/>
          <w:trHeight w:val="345"/>
        </w:trPr>
        <w:tc>
          <w:tcPr>
            <w:tcW w:w="3168" w:type="dxa"/>
            <w:gridSpan w:val="2"/>
            <w:tcBorders>
              <w:top w:val="single" w:sz="12" w:space="0" w:color="auto"/>
              <w:left w:val="single" w:sz="12" w:space="0" w:color="auto"/>
              <w:bottom w:val="single" w:sz="4" w:space="0" w:color="auto"/>
              <w:right w:val="single" w:sz="12" w:space="0" w:color="auto"/>
            </w:tcBorders>
          </w:tcPr>
          <w:p w:rsidR="00990798" w:rsidRDefault="00E22E8A">
            <w:pPr>
              <w:pStyle w:val="6"/>
              <w:rPr>
                <w:lang w:val="ru-RU"/>
              </w:rPr>
            </w:pPr>
            <w:r>
              <w:rPr>
                <w:lang w:val="ru-RU"/>
              </w:rPr>
              <w:t>Величини</w:t>
            </w:r>
          </w:p>
        </w:tc>
        <w:tc>
          <w:tcPr>
            <w:tcW w:w="4618" w:type="dxa"/>
            <w:gridSpan w:val="4"/>
            <w:tcBorders>
              <w:top w:val="single" w:sz="12" w:space="0" w:color="auto"/>
              <w:left w:val="single" w:sz="12" w:space="0" w:color="auto"/>
              <w:bottom w:val="single" w:sz="4" w:space="0" w:color="auto"/>
              <w:right w:val="single" w:sz="12" w:space="0" w:color="auto"/>
            </w:tcBorders>
          </w:tcPr>
          <w:p w:rsidR="00990798" w:rsidRDefault="00E22E8A">
            <w:pPr>
              <w:pStyle w:val="6"/>
            </w:pPr>
            <w:r>
              <w:t>Одиниці</w:t>
            </w:r>
          </w:p>
        </w:tc>
        <w:tc>
          <w:tcPr>
            <w:tcW w:w="2067" w:type="dxa"/>
            <w:vMerge w:val="restart"/>
            <w:tcBorders>
              <w:top w:val="single" w:sz="12" w:space="0" w:color="auto"/>
              <w:left w:val="single" w:sz="12" w:space="0" w:color="auto"/>
              <w:bottom w:val="single" w:sz="4" w:space="0" w:color="auto"/>
              <w:right w:val="single" w:sz="12" w:space="0" w:color="auto"/>
            </w:tcBorders>
          </w:tcPr>
          <w:p w:rsidR="00990798" w:rsidRDefault="00E22E8A">
            <w:pPr>
              <w:jc w:val="both"/>
              <w:rPr>
                <w:b/>
                <w:bCs/>
                <w:lang w:val="uk-UA"/>
              </w:rPr>
            </w:pPr>
            <w:r>
              <w:rPr>
                <w:b/>
                <w:bCs/>
                <w:lang w:val="uk-UA"/>
              </w:rPr>
              <w:t>Вираження через основні і допоміжні одиниці СІ</w:t>
            </w:r>
          </w:p>
        </w:tc>
      </w:tr>
      <w:tr w:rsidR="00990798">
        <w:trPr>
          <w:cantSplit/>
          <w:trHeight w:val="353"/>
        </w:trPr>
        <w:tc>
          <w:tcPr>
            <w:tcW w:w="1728" w:type="dxa"/>
            <w:vMerge w:val="restart"/>
            <w:tcBorders>
              <w:top w:val="single" w:sz="12" w:space="0" w:color="auto"/>
              <w:left w:val="single" w:sz="12" w:space="0" w:color="auto"/>
              <w:bottom w:val="single" w:sz="4" w:space="0" w:color="auto"/>
              <w:right w:val="single" w:sz="12" w:space="0" w:color="auto"/>
            </w:tcBorders>
          </w:tcPr>
          <w:p w:rsidR="00990798" w:rsidRDefault="00E22E8A">
            <w:pPr>
              <w:jc w:val="center"/>
              <w:rPr>
                <w:lang w:val="uk-UA"/>
              </w:rPr>
            </w:pPr>
            <w:r>
              <w:rPr>
                <w:lang w:val="en-US"/>
              </w:rPr>
              <w:t>Назва</w:t>
            </w:r>
          </w:p>
        </w:tc>
        <w:tc>
          <w:tcPr>
            <w:tcW w:w="1440" w:type="dxa"/>
            <w:vMerge w:val="restart"/>
            <w:tcBorders>
              <w:top w:val="single" w:sz="12" w:space="0" w:color="auto"/>
              <w:left w:val="single" w:sz="12" w:space="0" w:color="auto"/>
              <w:bottom w:val="single" w:sz="4" w:space="0" w:color="auto"/>
              <w:right w:val="single" w:sz="12" w:space="0" w:color="auto"/>
            </w:tcBorders>
          </w:tcPr>
          <w:p w:rsidR="00990798" w:rsidRDefault="00E22E8A">
            <w:pPr>
              <w:jc w:val="center"/>
              <w:rPr>
                <w:lang w:val="uk-UA"/>
              </w:rPr>
            </w:pPr>
            <w:r>
              <w:rPr>
                <w:lang w:val="uk-UA"/>
              </w:rPr>
              <w:t>Розмірність</w:t>
            </w:r>
          </w:p>
        </w:tc>
        <w:tc>
          <w:tcPr>
            <w:tcW w:w="1620" w:type="dxa"/>
            <w:vMerge w:val="restart"/>
            <w:tcBorders>
              <w:top w:val="single" w:sz="12" w:space="0" w:color="auto"/>
              <w:left w:val="single" w:sz="12" w:space="0" w:color="auto"/>
              <w:bottom w:val="single" w:sz="4" w:space="0" w:color="auto"/>
              <w:right w:val="single" w:sz="12" w:space="0" w:color="auto"/>
            </w:tcBorders>
          </w:tcPr>
          <w:p w:rsidR="00990798" w:rsidRDefault="00990798">
            <w:pPr>
              <w:jc w:val="center"/>
              <w:rPr>
                <w:sz w:val="28"/>
                <w:szCs w:val="28"/>
                <w:lang w:val="uk-UA"/>
              </w:rPr>
            </w:pPr>
          </w:p>
          <w:p w:rsidR="00990798" w:rsidRDefault="00E22E8A">
            <w:pPr>
              <w:pStyle w:val="6"/>
            </w:pPr>
            <w:r>
              <w:t>Назва</w:t>
            </w:r>
          </w:p>
        </w:tc>
        <w:tc>
          <w:tcPr>
            <w:tcW w:w="2998" w:type="dxa"/>
            <w:gridSpan w:val="3"/>
            <w:tcBorders>
              <w:top w:val="single" w:sz="12" w:space="0" w:color="auto"/>
              <w:left w:val="single" w:sz="12" w:space="0" w:color="auto"/>
              <w:bottom w:val="single" w:sz="12" w:space="0" w:color="auto"/>
              <w:right w:val="single" w:sz="12" w:space="0" w:color="auto"/>
            </w:tcBorders>
          </w:tcPr>
          <w:p w:rsidR="00990798" w:rsidRDefault="00E22E8A">
            <w:pPr>
              <w:pStyle w:val="6"/>
            </w:pPr>
            <w:r>
              <w:t>Позначення</w:t>
            </w:r>
          </w:p>
        </w:tc>
        <w:tc>
          <w:tcPr>
            <w:tcW w:w="2067" w:type="dxa"/>
            <w:vMerge/>
            <w:tcBorders>
              <w:top w:val="single" w:sz="4" w:space="0" w:color="auto"/>
              <w:left w:val="single" w:sz="12" w:space="0" w:color="auto"/>
              <w:bottom w:val="single" w:sz="4" w:space="0" w:color="auto"/>
              <w:right w:val="single" w:sz="12" w:space="0" w:color="auto"/>
            </w:tcBorders>
          </w:tcPr>
          <w:p w:rsidR="00990798" w:rsidRDefault="00990798">
            <w:pPr>
              <w:rPr>
                <w:sz w:val="28"/>
                <w:szCs w:val="28"/>
              </w:rPr>
            </w:pPr>
          </w:p>
        </w:tc>
      </w:tr>
      <w:tr w:rsidR="00990798">
        <w:trPr>
          <w:cantSplit/>
          <w:trHeight w:val="352"/>
        </w:trPr>
        <w:tc>
          <w:tcPr>
            <w:tcW w:w="1728" w:type="dxa"/>
            <w:vMerge/>
            <w:tcBorders>
              <w:top w:val="single" w:sz="4" w:space="0" w:color="auto"/>
              <w:left w:val="single" w:sz="12" w:space="0" w:color="auto"/>
              <w:bottom w:val="single" w:sz="12" w:space="0" w:color="auto"/>
              <w:right w:val="single" w:sz="12" w:space="0" w:color="auto"/>
            </w:tcBorders>
          </w:tcPr>
          <w:p w:rsidR="00990798" w:rsidRDefault="00990798">
            <w:pPr>
              <w:rPr>
                <w:sz w:val="28"/>
                <w:szCs w:val="28"/>
              </w:rPr>
            </w:pPr>
          </w:p>
        </w:tc>
        <w:tc>
          <w:tcPr>
            <w:tcW w:w="1440" w:type="dxa"/>
            <w:vMerge/>
            <w:tcBorders>
              <w:top w:val="single" w:sz="4" w:space="0" w:color="auto"/>
              <w:left w:val="single" w:sz="12" w:space="0" w:color="auto"/>
              <w:bottom w:val="single" w:sz="12" w:space="0" w:color="auto"/>
              <w:right w:val="single" w:sz="12" w:space="0" w:color="auto"/>
            </w:tcBorders>
          </w:tcPr>
          <w:p w:rsidR="00990798" w:rsidRDefault="00990798">
            <w:pPr>
              <w:rPr>
                <w:sz w:val="28"/>
                <w:szCs w:val="28"/>
              </w:rPr>
            </w:pPr>
          </w:p>
        </w:tc>
        <w:tc>
          <w:tcPr>
            <w:tcW w:w="1620" w:type="dxa"/>
            <w:vMerge/>
            <w:tcBorders>
              <w:top w:val="single" w:sz="4" w:space="0" w:color="auto"/>
              <w:left w:val="single" w:sz="12" w:space="0" w:color="auto"/>
              <w:bottom w:val="single" w:sz="12" w:space="0" w:color="auto"/>
              <w:right w:val="single" w:sz="12" w:space="0" w:color="auto"/>
            </w:tcBorders>
          </w:tcPr>
          <w:p w:rsidR="00990798" w:rsidRDefault="00990798">
            <w:pPr>
              <w:rPr>
                <w:sz w:val="28"/>
                <w:szCs w:val="28"/>
              </w:rPr>
            </w:pPr>
          </w:p>
        </w:tc>
        <w:tc>
          <w:tcPr>
            <w:tcW w:w="1529" w:type="dxa"/>
            <w:gridSpan w:val="2"/>
            <w:tcBorders>
              <w:top w:val="single" w:sz="12" w:space="0" w:color="auto"/>
              <w:left w:val="single" w:sz="12" w:space="0" w:color="auto"/>
              <w:bottom w:val="single" w:sz="4" w:space="0" w:color="auto"/>
              <w:right w:val="single" w:sz="4" w:space="0" w:color="auto"/>
            </w:tcBorders>
          </w:tcPr>
          <w:p w:rsidR="00990798" w:rsidRDefault="00E22E8A">
            <w:pPr>
              <w:tabs>
                <w:tab w:val="left" w:pos="195"/>
              </w:tabs>
              <w:rPr>
                <w:lang w:val="uk-UA"/>
              </w:rPr>
            </w:pPr>
            <w:r>
              <w:rPr>
                <w:lang w:val="uk-UA"/>
              </w:rPr>
              <w:t>міжнародні</w:t>
            </w:r>
          </w:p>
        </w:tc>
        <w:tc>
          <w:tcPr>
            <w:tcW w:w="1469" w:type="dxa"/>
            <w:tcBorders>
              <w:top w:val="single" w:sz="12" w:space="0" w:color="auto"/>
              <w:left w:val="single" w:sz="4" w:space="0" w:color="auto"/>
              <w:bottom w:val="single" w:sz="4" w:space="0" w:color="auto"/>
              <w:right w:val="single" w:sz="12" w:space="0" w:color="auto"/>
            </w:tcBorders>
          </w:tcPr>
          <w:p w:rsidR="00990798" w:rsidRDefault="00E22E8A">
            <w:pPr>
              <w:rPr>
                <w:lang w:val="uk-UA"/>
              </w:rPr>
            </w:pPr>
            <w:r>
              <w:rPr>
                <w:lang w:val="uk-UA"/>
              </w:rPr>
              <w:t>українські</w:t>
            </w:r>
          </w:p>
        </w:tc>
        <w:tc>
          <w:tcPr>
            <w:tcW w:w="2067" w:type="dxa"/>
            <w:vMerge/>
            <w:tcBorders>
              <w:top w:val="single" w:sz="4" w:space="0" w:color="auto"/>
              <w:left w:val="single" w:sz="12" w:space="0" w:color="auto"/>
              <w:bottom w:val="single" w:sz="12" w:space="0" w:color="auto"/>
              <w:right w:val="single" w:sz="12" w:space="0" w:color="auto"/>
            </w:tcBorders>
          </w:tcPr>
          <w:p w:rsidR="00990798" w:rsidRDefault="00990798">
            <w:pPr>
              <w:rPr>
                <w:sz w:val="28"/>
                <w:szCs w:val="28"/>
              </w:rPr>
            </w:pPr>
          </w:p>
        </w:tc>
      </w:tr>
      <w:tr w:rsidR="00990798">
        <w:trPr>
          <w:cantSplit/>
        </w:trPr>
        <w:tc>
          <w:tcPr>
            <w:tcW w:w="1728"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Енергія випромінювання</w:t>
            </w:r>
          </w:p>
        </w:tc>
        <w:tc>
          <w:tcPr>
            <w:tcW w:w="1440"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vertAlign w:val="superscript"/>
              </w:rPr>
            </w:pPr>
            <w:r>
              <w:rPr>
                <w:sz w:val="28"/>
                <w:szCs w:val="28"/>
                <w:lang w:val="en-US"/>
              </w:rPr>
              <w:t>L</w:t>
            </w:r>
            <w:r>
              <w:rPr>
                <w:sz w:val="28"/>
                <w:szCs w:val="28"/>
                <w:vertAlign w:val="superscript"/>
                <w:lang w:val="en-US"/>
              </w:rPr>
              <w:t>2</w:t>
            </w:r>
            <w:r>
              <w:rPr>
                <w:sz w:val="28"/>
                <w:szCs w:val="28"/>
                <w:lang w:val="en-US"/>
              </w:rPr>
              <w:t>MT</w:t>
            </w:r>
            <w:r>
              <w:rPr>
                <w:sz w:val="28"/>
                <w:szCs w:val="28"/>
                <w:vertAlign w:val="superscript"/>
                <w:lang w:val="en-US"/>
              </w:rPr>
              <w:t>-2</w:t>
            </w:r>
          </w:p>
        </w:tc>
        <w:tc>
          <w:tcPr>
            <w:tcW w:w="1620" w:type="dxa"/>
            <w:tcBorders>
              <w:top w:val="single" w:sz="12" w:space="0" w:color="auto"/>
              <w:left w:val="single" w:sz="12" w:space="0" w:color="auto"/>
              <w:bottom w:val="single" w:sz="12" w:space="0" w:color="auto"/>
              <w:right w:val="single" w:sz="12" w:space="0" w:color="auto"/>
            </w:tcBorders>
          </w:tcPr>
          <w:p w:rsidR="00990798" w:rsidRDefault="00E22E8A">
            <w:pPr>
              <w:rPr>
                <w:sz w:val="28"/>
                <w:szCs w:val="28"/>
                <w:lang w:val="uk-UA"/>
              </w:rPr>
            </w:pPr>
            <w:r>
              <w:rPr>
                <w:sz w:val="28"/>
                <w:szCs w:val="28"/>
                <w:lang w:val="uk-UA"/>
              </w:rPr>
              <w:t xml:space="preserve">  джоуль</w:t>
            </w:r>
          </w:p>
        </w:tc>
        <w:tc>
          <w:tcPr>
            <w:tcW w:w="1511" w:type="dxa"/>
            <w:tcBorders>
              <w:top w:val="single" w:sz="12" w:space="0" w:color="auto"/>
              <w:left w:val="single" w:sz="12" w:space="0" w:color="auto"/>
              <w:bottom w:val="single" w:sz="12" w:space="0" w:color="auto"/>
              <w:right w:val="single" w:sz="12" w:space="0" w:color="auto"/>
            </w:tcBorders>
          </w:tcPr>
          <w:p w:rsidR="00990798" w:rsidRDefault="00E22E8A">
            <w:pPr>
              <w:pStyle w:val="6"/>
              <w:rPr>
                <w:lang w:val="ru-RU"/>
              </w:rPr>
            </w:pPr>
            <w:r>
              <w:rPr>
                <w:lang w:val="en-US"/>
              </w:rPr>
              <w:t>J</w:t>
            </w:r>
          </w:p>
        </w:tc>
        <w:tc>
          <w:tcPr>
            <w:tcW w:w="1487" w:type="dxa"/>
            <w:gridSpan w:val="2"/>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Дж</w:t>
            </w:r>
          </w:p>
        </w:tc>
        <w:tc>
          <w:tcPr>
            <w:tcW w:w="2067"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vertAlign w:val="superscript"/>
                <w:lang w:val="uk-UA"/>
              </w:rPr>
            </w:pPr>
            <w:r>
              <w:rPr>
                <w:sz w:val="28"/>
                <w:szCs w:val="28"/>
                <w:lang w:val="uk-UA"/>
              </w:rPr>
              <w:t>m</w:t>
            </w:r>
            <w:r>
              <w:rPr>
                <w:sz w:val="28"/>
                <w:szCs w:val="28"/>
                <w:vertAlign w:val="superscript"/>
                <w:lang w:val="uk-UA"/>
              </w:rPr>
              <w:t>2</w:t>
            </w:r>
            <w:r>
              <w:rPr>
                <w:sz w:val="28"/>
                <w:szCs w:val="28"/>
                <w:lang w:val="uk-UA"/>
              </w:rPr>
              <w:t>*kg*s</w:t>
            </w:r>
            <w:r>
              <w:rPr>
                <w:sz w:val="28"/>
                <w:szCs w:val="28"/>
                <w:vertAlign w:val="superscript"/>
                <w:lang w:val="uk-UA"/>
              </w:rPr>
              <w:t>-2</w:t>
            </w:r>
          </w:p>
        </w:tc>
      </w:tr>
      <w:tr w:rsidR="00990798">
        <w:trPr>
          <w:cantSplit/>
        </w:trPr>
        <w:tc>
          <w:tcPr>
            <w:tcW w:w="1728"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Потік  випромінювання</w:t>
            </w:r>
          </w:p>
        </w:tc>
        <w:tc>
          <w:tcPr>
            <w:tcW w:w="1440"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vertAlign w:val="superscript"/>
                <w:lang w:val="en-US"/>
              </w:rPr>
            </w:pPr>
            <w:r>
              <w:rPr>
                <w:sz w:val="28"/>
                <w:szCs w:val="28"/>
                <w:lang w:val="en-US"/>
              </w:rPr>
              <w:t>L</w:t>
            </w:r>
            <w:r>
              <w:rPr>
                <w:sz w:val="28"/>
                <w:szCs w:val="28"/>
                <w:vertAlign w:val="superscript"/>
                <w:lang w:val="en-US"/>
              </w:rPr>
              <w:t>2</w:t>
            </w:r>
            <w:r>
              <w:rPr>
                <w:sz w:val="28"/>
                <w:szCs w:val="28"/>
                <w:lang w:val="en-US"/>
              </w:rPr>
              <w:t>MT</w:t>
            </w:r>
            <w:r>
              <w:rPr>
                <w:sz w:val="28"/>
                <w:szCs w:val="28"/>
                <w:vertAlign w:val="superscript"/>
                <w:lang w:val="en-US"/>
              </w:rPr>
              <w:t>-3</w:t>
            </w:r>
          </w:p>
        </w:tc>
        <w:tc>
          <w:tcPr>
            <w:tcW w:w="1620"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ват</w:t>
            </w:r>
          </w:p>
        </w:tc>
        <w:tc>
          <w:tcPr>
            <w:tcW w:w="1511"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en-US"/>
              </w:rPr>
            </w:pPr>
            <w:r>
              <w:rPr>
                <w:sz w:val="28"/>
                <w:szCs w:val="28"/>
                <w:lang w:val="en-US"/>
              </w:rPr>
              <w:t>W</w:t>
            </w:r>
          </w:p>
        </w:tc>
        <w:tc>
          <w:tcPr>
            <w:tcW w:w="1487" w:type="dxa"/>
            <w:gridSpan w:val="2"/>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Вт</w:t>
            </w:r>
          </w:p>
        </w:tc>
        <w:tc>
          <w:tcPr>
            <w:tcW w:w="2067"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m</w:t>
            </w:r>
            <w:r>
              <w:rPr>
                <w:sz w:val="28"/>
                <w:szCs w:val="28"/>
                <w:vertAlign w:val="superscript"/>
                <w:lang w:val="uk-UA"/>
              </w:rPr>
              <w:t>2</w:t>
            </w:r>
            <w:r>
              <w:rPr>
                <w:sz w:val="28"/>
                <w:szCs w:val="28"/>
                <w:lang w:val="uk-UA"/>
              </w:rPr>
              <w:t>*kg*s</w:t>
            </w:r>
            <w:r>
              <w:rPr>
                <w:sz w:val="28"/>
                <w:szCs w:val="28"/>
                <w:vertAlign w:val="superscript"/>
                <w:lang w:val="uk-UA"/>
              </w:rPr>
              <w:t>-3</w:t>
            </w:r>
          </w:p>
        </w:tc>
      </w:tr>
      <w:tr w:rsidR="00990798">
        <w:trPr>
          <w:cantSplit/>
        </w:trPr>
        <w:tc>
          <w:tcPr>
            <w:tcW w:w="1728"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Світловий потік</w:t>
            </w:r>
          </w:p>
        </w:tc>
        <w:tc>
          <w:tcPr>
            <w:tcW w:w="1440"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rPr>
            </w:pPr>
            <w:r>
              <w:rPr>
                <w:sz w:val="28"/>
                <w:szCs w:val="28"/>
                <w:lang w:val="en-US"/>
              </w:rPr>
              <w:t>J</w:t>
            </w:r>
          </w:p>
        </w:tc>
        <w:tc>
          <w:tcPr>
            <w:tcW w:w="1620"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люмен</w:t>
            </w:r>
          </w:p>
        </w:tc>
        <w:tc>
          <w:tcPr>
            <w:tcW w:w="1511"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rPr>
            </w:pPr>
            <w:r>
              <w:rPr>
                <w:sz w:val="28"/>
                <w:szCs w:val="28"/>
                <w:lang w:val="en-US"/>
              </w:rPr>
              <w:t>lm</w:t>
            </w:r>
          </w:p>
        </w:tc>
        <w:tc>
          <w:tcPr>
            <w:tcW w:w="1487" w:type="dxa"/>
            <w:gridSpan w:val="2"/>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лм</w:t>
            </w:r>
          </w:p>
        </w:tc>
        <w:tc>
          <w:tcPr>
            <w:tcW w:w="2067"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cd*sr</w:t>
            </w:r>
          </w:p>
        </w:tc>
      </w:tr>
      <w:tr w:rsidR="00990798">
        <w:trPr>
          <w:cantSplit/>
        </w:trPr>
        <w:tc>
          <w:tcPr>
            <w:tcW w:w="1728"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Яскравість</w:t>
            </w:r>
          </w:p>
        </w:tc>
        <w:tc>
          <w:tcPr>
            <w:tcW w:w="1440"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en-US"/>
              </w:rPr>
            </w:pPr>
            <w:r>
              <w:rPr>
                <w:sz w:val="28"/>
                <w:szCs w:val="28"/>
                <w:lang w:val="en-US"/>
              </w:rPr>
              <w:t>L</w:t>
            </w:r>
            <w:r>
              <w:rPr>
                <w:sz w:val="28"/>
                <w:szCs w:val="28"/>
                <w:vertAlign w:val="superscript"/>
                <w:lang w:val="en-US"/>
              </w:rPr>
              <w:t>-2</w:t>
            </w:r>
            <w:r>
              <w:rPr>
                <w:sz w:val="28"/>
                <w:szCs w:val="28"/>
                <w:lang w:val="en-US"/>
              </w:rPr>
              <w:t>J</w:t>
            </w:r>
          </w:p>
        </w:tc>
        <w:tc>
          <w:tcPr>
            <w:tcW w:w="1620"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lang w:val="uk-UA"/>
              </w:rPr>
            </w:pPr>
            <w:r>
              <w:rPr>
                <w:sz w:val="28"/>
                <w:szCs w:val="28"/>
                <w:lang w:val="uk-UA"/>
              </w:rPr>
              <w:t>Кандела на квадратний  метер</w:t>
            </w:r>
          </w:p>
        </w:tc>
        <w:tc>
          <w:tcPr>
            <w:tcW w:w="1511" w:type="dxa"/>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vertAlign w:val="superscript"/>
                <w:lang w:val="en-US"/>
              </w:rPr>
            </w:pPr>
            <w:r>
              <w:rPr>
                <w:sz w:val="28"/>
                <w:szCs w:val="28"/>
                <w:lang w:val="en-US"/>
              </w:rPr>
              <w:t>cd</w:t>
            </w:r>
            <w:r>
              <w:rPr>
                <w:sz w:val="28"/>
                <w:szCs w:val="28"/>
              </w:rPr>
              <w:t>/</w:t>
            </w:r>
            <w:r>
              <w:rPr>
                <w:sz w:val="28"/>
                <w:szCs w:val="28"/>
                <w:lang w:val="en-US"/>
              </w:rPr>
              <w:t>m</w:t>
            </w:r>
            <w:r>
              <w:rPr>
                <w:sz w:val="28"/>
                <w:szCs w:val="28"/>
                <w:vertAlign w:val="superscript"/>
                <w:lang w:val="en-US"/>
              </w:rPr>
              <w:t>2</w:t>
            </w:r>
          </w:p>
        </w:tc>
        <w:tc>
          <w:tcPr>
            <w:tcW w:w="1487" w:type="dxa"/>
            <w:gridSpan w:val="2"/>
            <w:tcBorders>
              <w:top w:val="single" w:sz="12" w:space="0" w:color="auto"/>
              <w:left w:val="single" w:sz="12" w:space="0" w:color="auto"/>
              <w:bottom w:val="single" w:sz="12" w:space="0" w:color="auto"/>
              <w:right w:val="single" w:sz="12" w:space="0" w:color="auto"/>
            </w:tcBorders>
          </w:tcPr>
          <w:p w:rsidR="00990798" w:rsidRDefault="00E22E8A">
            <w:pPr>
              <w:jc w:val="center"/>
              <w:rPr>
                <w:sz w:val="28"/>
                <w:szCs w:val="28"/>
                <w:vertAlign w:val="superscript"/>
              </w:rPr>
            </w:pPr>
            <w:r>
              <w:rPr>
                <w:sz w:val="28"/>
                <w:szCs w:val="28"/>
                <w:lang w:val="uk-UA"/>
              </w:rPr>
              <w:t>кд/м</w:t>
            </w:r>
            <w:r>
              <w:rPr>
                <w:sz w:val="28"/>
                <w:szCs w:val="28"/>
                <w:vertAlign w:val="superscript"/>
                <w:lang w:val="uk-UA"/>
              </w:rPr>
              <w:t>2</w:t>
            </w:r>
          </w:p>
        </w:tc>
        <w:tc>
          <w:tcPr>
            <w:tcW w:w="2067" w:type="dxa"/>
            <w:tcBorders>
              <w:top w:val="single" w:sz="12" w:space="0" w:color="auto"/>
              <w:left w:val="single" w:sz="12" w:space="0" w:color="auto"/>
              <w:bottom w:val="single" w:sz="12" w:space="0" w:color="auto"/>
              <w:right w:val="single" w:sz="12" w:space="0" w:color="auto"/>
            </w:tcBorders>
          </w:tcPr>
          <w:p w:rsidR="00990798" w:rsidRDefault="00990798">
            <w:pPr>
              <w:jc w:val="center"/>
              <w:rPr>
                <w:sz w:val="28"/>
                <w:szCs w:val="28"/>
                <w:lang w:val="uk-UA"/>
              </w:rPr>
            </w:pPr>
          </w:p>
        </w:tc>
      </w:tr>
    </w:tbl>
    <w:p w:rsidR="00990798" w:rsidRDefault="00990798">
      <w:pPr>
        <w:rPr>
          <w:sz w:val="28"/>
          <w:szCs w:val="28"/>
          <w:lang w:val="uk-UA"/>
        </w:rPr>
      </w:pPr>
    </w:p>
    <w:p w:rsidR="00990798" w:rsidRDefault="00990798">
      <w:pPr>
        <w:rPr>
          <w:sz w:val="28"/>
          <w:szCs w:val="28"/>
          <w:lang w:val="uk-UA"/>
        </w:rPr>
      </w:pPr>
    </w:p>
    <w:p w:rsidR="00990798" w:rsidRDefault="00990798">
      <w:pPr>
        <w:jc w:val="both"/>
        <w:rPr>
          <w:sz w:val="28"/>
          <w:szCs w:val="28"/>
          <w:lang w:val="uk-UA"/>
        </w:rPr>
      </w:pPr>
    </w:p>
    <w:p w:rsidR="00990798" w:rsidRDefault="00990798">
      <w:pPr>
        <w:jc w:val="both"/>
        <w:rPr>
          <w:sz w:val="28"/>
          <w:szCs w:val="28"/>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both"/>
        <w:rPr>
          <w:lang w:val="uk-UA"/>
        </w:rPr>
      </w:pPr>
    </w:p>
    <w:p w:rsidR="00990798" w:rsidRDefault="00990798">
      <w:pPr>
        <w:jc w:val="right"/>
        <w:rPr>
          <w:sz w:val="28"/>
          <w:szCs w:val="28"/>
          <w:lang w:val="uk-UA"/>
        </w:rPr>
      </w:pPr>
    </w:p>
    <w:p w:rsidR="00990798" w:rsidRDefault="00990798">
      <w:pPr>
        <w:jc w:val="right"/>
        <w:rPr>
          <w:sz w:val="28"/>
          <w:szCs w:val="28"/>
          <w:lang w:val="uk-UA"/>
        </w:rPr>
      </w:pPr>
    </w:p>
    <w:p w:rsidR="00990798" w:rsidRDefault="00990798">
      <w:pPr>
        <w:jc w:val="right"/>
        <w:rPr>
          <w:sz w:val="28"/>
          <w:szCs w:val="28"/>
          <w:lang w:val="uk-UA"/>
        </w:rPr>
      </w:pPr>
      <w:bookmarkStart w:id="0" w:name="_GoBack"/>
      <w:bookmarkEnd w:id="0"/>
    </w:p>
    <w:sectPr w:rsidR="00990798">
      <w:footerReference w:type="default" r:id="rId27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98" w:rsidRDefault="00E22E8A">
      <w:r>
        <w:separator/>
      </w:r>
    </w:p>
  </w:endnote>
  <w:endnote w:type="continuationSeparator" w:id="0">
    <w:p w:rsidR="00990798" w:rsidRDefault="00E2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98" w:rsidRDefault="00E22E8A">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990798" w:rsidRDefault="009907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98" w:rsidRDefault="00E22E8A">
      <w:r>
        <w:separator/>
      </w:r>
    </w:p>
  </w:footnote>
  <w:footnote w:type="continuationSeparator" w:id="0">
    <w:p w:rsidR="00990798" w:rsidRDefault="00E22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6365"/>
    <w:multiLevelType w:val="hybridMultilevel"/>
    <w:tmpl w:val="9278A9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8A"/>
    <w:rsid w:val="006F519D"/>
    <w:rsid w:val="00990798"/>
    <w:rsid w:val="00E22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15:chartTrackingRefBased/>
  <w15:docId w15:val="{D873AFC6-0AD2-45D5-8CF3-670B42F6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28"/>
      <w:szCs w:val="28"/>
    </w:rPr>
  </w:style>
  <w:style w:type="paragraph" w:styleId="3">
    <w:name w:val="heading 3"/>
    <w:basedOn w:val="a"/>
    <w:next w:val="a"/>
    <w:qFormat/>
    <w:pPr>
      <w:keepNext/>
      <w:jc w:val="both"/>
      <w:outlineLvl w:val="2"/>
    </w:pPr>
    <w:rPr>
      <w:b/>
      <w:bCs/>
      <w:i/>
      <w:iCs/>
      <w:sz w:val="40"/>
      <w:szCs w:val="40"/>
      <w:lang w:val="uk-UA"/>
    </w:rPr>
  </w:style>
  <w:style w:type="paragraph" w:styleId="4">
    <w:name w:val="heading 4"/>
    <w:basedOn w:val="a"/>
    <w:next w:val="a"/>
    <w:qFormat/>
    <w:pPr>
      <w:keepNext/>
      <w:jc w:val="both"/>
      <w:outlineLvl w:val="3"/>
    </w:pPr>
    <w:rPr>
      <w:sz w:val="36"/>
      <w:szCs w:val="36"/>
      <w:lang w:val="uk-UA"/>
    </w:rPr>
  </w:style>
  <w:style w:type="paragraph" w:styleId="5">
    <w:name w:val="heading 5"/>
    <w:basedOn w:val="a"/>
    <w:next w:val="a"/>
    <w:qFormat/>
    <w:pPr>
      <w:keepNext/>
      <w:jc w:val="both"/>
      <w:outlineLvl w:val="4"/>
    </w:pPr>
    <w:rPr>
      <w:i/>
      <w:iCs/>
      <w:sz w:val="32"/>
      <w:szCs w:val="32"/>
      <w:lang w:val="uk-UA"/>
    </w:rPr>
  </w:style>
  <w:style w:type="paragraph" w:styleId="6">
    <w:name w:val="heading 6"/>
    <w:basedOn w:val="a"/>
    <w:next w:val="a"/>
    <w:qFormat/>
    <w:pPr>
      <w:keepNext/>
      <w:jc w:val="center"/>
      <w:outlineLvl w:val="5"/>
    </w:pPr>
    <w:rPr>
      <w:sz w:val="28"/>
      <w:szCs w:val="28"/>
      <w:lang w:val="uk-UA"/>
    </w:rPr>
  </w:style>
  <w:style w:type="paragraph" w:styleId="7">
    <w:name w:val="heading 7"/>
    <w:basedOn w:val="a"/>
    <w:next w:val="a"/>
    <w:qFormat/>
    <w:pPr>
      <w:keepNext/>
      <w:jc w:val="both"/>
      <w:outlineLvl w:val="6"/>
    </w:pPr>
    <w:rPr>
      <w:sz w:val="32"/>
      <w:szCs w:val="32"/>
      <w:lang w:val="uk-UA"/>
    </w:rPr>
  </w:style>
  <w:style w:type="paragraph" w:styleId="8">
    <w:name w:val="heading 8"/>
    <w:basedOn w:val="a"/>
    <w:next w:val="a"/>
    <w:qFormat/>
    <w:pPr>
      <w:keepNext/>
      <w:jc w:val="both"/>
      <w:outlineLvl w:val="7"/>
    </w:pPr>
    <w:rPr>
      <w:sz w:val="28"/>
      <w:szCs w:val="28"/>
      <w:lang w:val="uk-UA"/>
    </w:rPr>
  </w:style>
  <w:style w:type="paragraph" w:styleId="9">
    <w:name w:val="heading 9"/>
    <w:basedOn w:val="a"/>
    <w:next w:val="a"/>
    <w:qFormat/>
    <w:pPr>
      <w:keepNext/>
      <w:jc w:val="right"/>
      <w:outlineLvl w:val="8"/>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jc w:val="both"/>
    </w:pPr>
    <w:rPr>
      <w:sz w:val="28"/>
      <w:szCs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89.bin"/><Relationship Id="rId170" Type="http://schemas.openxmlformats.org/officeDocument/2006/relationships/oleObject" Target="embeddings/oleObject96.bin"/><Relationship Id="rId226" Type="http://schemas.openxmlformats.org/officeDocument/2006/relationships/oleObject" Target="embeddings/oleObject127.bin"/><Relationship Id="rId268" Type="http://schemas.openxmlformats.org/officeDocument/2006/relationships/image" Target="media/image112.wmf"/><Relationship Id="rId32" Type="http://schemas.openxmlformats.org/officeDocument/2006/relationships/oleObject" Target="embeddings/oleObject13.bin"/><Relationship Id="rId74" Type="http://schemas.openxmlformats.org/officeDocument/2006/relationships/image" Target="media/image32.wmf"/><Relationship Id="rId128"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oleObject" Target="embeddings/oleObject90.bin"/><Relationship Id="rId181" Type="http://schemas.openxmlformats.org/officeDocument/2006/relationships/oleObject" Target="embeddings/oleObject102.bin"/><Relationship Id="rId216" Type="http://schemas.openxmlformats.org/officeDocument/2006/relationships/oleObject" Target="embeddings/oleObject122.bin"/><Relationship Id="rId237" Type="http://schemas.openxmlformats.org/officeDocument/2006/relationships/oleObject" Target="embeddings/oleObject133.bin"/><Relationship Id="rId258" Type="http://schemas.openxmlformats.org/officeDocument/2006/relationships/image" Target="media/image108.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3.bin"/><Relationship Id="rId139" Type="http://schemas.openxmlformats.org/officeDocument/2006/relationships/oleObject" Target="embeddings/oleObject77.bin"/><Relationship Id="rId85" Type="http://schemas.openxmlformats.org/officeDocument/2006/relationships/oleObject" Target="embeddings/oleObject43.bin"/><Relationship Id="rId150" Type="http://schemas.openxmlformats.org/officeDocument/2006/relationships/image" Target="media/image61.wmf"/><Relationship Id="rId171" Type="http://schemas.openxmlformats.org/officeDocument/2006/relationships/oleObject" Target="embeddings/oleObject97.bin"/><Relationship Id="rId192" Type="http://schemas.openxmlformats.org/officeDocument/2006/relationships/oleObject" Target="embeddings/oleObject108.bin"/><Relationship Id="rId206" Type="http://schemas.openxmlformats.org/officeDocument/2006/relationships/oleObject" Target="embeddings/oleObject116.bin"/><Relationship Id="rId227" Type="http://schemas.openxmlformats.org/officeDocument/2006/relationships/image" Target="media/image94.wmf"/><Relationship Id="rId248" Type="http://schemas.openxmlformats.org/officeDocument/2006/relationships/image" Target="media/image104.wmf"/><Relationship Id="rId269" Type="http://schemas.openxmlformats.org/officeDocument/2006/relationships/oleObject" Target="embeddings/oleObject15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image" Target="media/image53.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oleObject" Target="embeddings/oleObject78.bin"/><Relationship Id="rId161" Type="http://schemas.openxmlformats.org/officeDocument/2006/relationships/image" Target="media/image65.wmf"/><Relationship Id="rId182" Type="http://schemas.openxmlformats.org/officeDocument/2006/relationships/image" Target="media/image74.wmf"/><Relationship Id="rId217"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99.wmf"/><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image" Target="media/image113.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4.bin"/><Relationship Id="rId130" Type="http://schemas.openxmlformats.org/officeDocument/2006/relationships/oleObject" Target="embeddings/oleObject71.bin"/><Relationship Id="rId151" Type="http://schemas.openxmlformats.org/officeDocument/2006/relationships/oleObject" Target="embeddings/oleObject84.bin"/><Relationship Id="rId172" Type="http://schemas.openxmlformats.org/officeDocument/2006/relationships/image" Target="media/image69.wmf"/><Relationship Id="rId193" Type="http://schemas.openxmlformats.org/officeDocument/2006/relationships/image" Target="media/image79.wmf"/><Relationship Id="rId207" Type="http://schemas.openxmlformats.org/officeDocument/2006/relationships/image" Target="media/image85.wmf"/><Relationship Id="rId228" Type="http://schemas.openxmlformats.org/officeDocument/2006/relationships/oleObject" Target="embeddings/oleObject128.bin"/><Relationship Id="rId249" Type="http://schemas.openxmlformats.org/officeDocument/2006/relationships/oleObject" Target="embeddings/oleObject139.bin"/><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oleObject" Target="embeddings/oleObject146.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2.wmf"/><Relationship Id="rId120" Type="http://schemas.openxmlformats.org/officeDocument/2006/relationships/image" Target="media/image50.wmf"/><Relationship Id="rId141" Type="http://schemas.openxmlformats.org/officeDocument/2006/relationships/image" Target="media/image57.wmf"/><Relationship Id="rId7" Type="http://schemas.openxmlformats.org/officeDocument/2006/relationships/image" Target="media/image1.wmf"/><Relationship Id="rId162" Type="http://schemas.openxmlformats.org/officeDocument/2006/relationships/oleObject" Target="embeddings/oleObject91.bin"/><Relationship Id="rId183" Type="http://schemas.openxmlformats.org/officeDocument/2006/relationships/oleObject" Target="embeddings/oleObject103.bin"/><Relationship Id="rId218" Type="http://schemas.openxmlformats.org/officeDocument/2006/relationships/oleObject" Target="embeddings/oleObject123.bin"/><Relationship Id="rId239" Type="http://schemas.openxmlformats.org/officeDocument/2006/relationships/oleObject" Target="embeddings/oleObject134.bin"/><Relationship Id="rId250" Type="http://schemas.openxmlformats.org/officeDocument/2006/relationships/image" Target="media/image105.wmf"/><Relationship Id="rId271"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7.bin"/><Relationship Id="rId131" Type="http://schemas.openxmlformats.org/officeDocument/2006/relationships/oleObject" Target="embeddings/oleObject72.bin"/><Relationship Id="rId152" Type="http://schemas.openxmlformats.org/officeDocument/2006/relationships/oleObject" Target="embeddings/oleObject85.bin"/><Relationship Id="rId173" Type="http://schemas.openxmlformats.org/officeDocument/2006/relationships/oleObject" Target="embeddings/oleObject98.bin"/><Relationship Id="rId194" Type="http://schemas.openxmlformats.org/officeDocument/2006/relationships/oleObject" Target="embeddings/oleObject109.bin"/><Relationship Id="rId208" Type="http://schemas.openxmlformats.org/officeDocument/2006/relationships/oleObject" Target="embeddings/oleObject117.bin"/><Relationship Id="rId229" Type="http://schemas.openxmlformats.org/officeDocument/2006/relationships/image" Target="media/image95.wmf"/><Relationship Id="rId240" Type="http://schemas.openxmlformats.org/officeDocument/2006/relationships/image" Target="media/image100.wmf"/><Relationship Id="rId261" Type="http://schemas.openxmlformats.org/officeDocument/2006/relationships/image" Target="media/image10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1.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image" Target="media/image66.wmf"/><Relationship Id="rId184" Type="http://schemas.openxmlformats.org/officeDocument/2006/relationships/image" Target="media/image75.wmf"/><Relationship Id="rId219" Type="http://schemas.openxmlformats.org/officeDocument/2006/relationships/image" Target="media/image90.wmf"/><Relationship Id="rId230" Type="http://schemas.openxmlformats.org/officeDocument/2006/relationships/oleObject" Target="embeddings/oleObject129.bin"/><Relationship Id="rId251" Type="http://schemas.openxmlformats.org/officeDocument/2006/relationships/oleObject" Target="embeddings/oleObject140.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footer" Target="footer1.xml"/><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image" Target="media/image54.wmf"/><Relationship Id="rId153" Type="http://schemas.openxmlformats.org/officeDocument/2006/relationships/image" Target="media/image62.wmf"/><Relationship Id="rId174" Type="http://schemas.openxmlformats.org/officeDocument/2006/relationships/image" Target="media/image70.wmf"/><Relationship Id="rId195" Type="http://schemas.openxmlformats.org/officeDocument/2006/relationships/oleObject" Target="embeddings/oleObject110.bin"/><Relationship Id="rId209" Type="http://schemas.openxmlformats.org/officeDocument/2006/relationships/oleObject" Target="embeddings/oleObject118.bin"/><Relationship Id="rId220" Type="http://schemas.openxmlformats.org/officeDocument/2006/relationships/oleObject" Target="embeddings/oleObject124.bin"/><Relationship Id="rId241"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47.bin"/><Relationship Id="rId78" Type="http://schemas.openxmlformats.org/officeDocument/2006/relationships/image" Target="media/image34.wmf"/><Relationship Id="rId99" Type="http://schemas.openxmlformats.org/officeDocument/2006/relationships/image" Target="media/image43.wmf"/><Relationship Id="rId101" Type="http://schemas.openxmlformats.org/officeDocument/2006/relationships/oleObject" Target="embeddings/oleObject52.bin"/><Relationship Id="rId122" Type="http://schemas.openxmlformats.org/officeDocument/2006/relationships/image" Target="media/image51.wmf"/><Relationship Id="rId143" Type="http://schemas.openxmlformats.org/officeDocument/2006/relationships/image" Target="media/image58.wmf"/><Relationship Id="rId164" Type="http://schemas.openxmlformats.org/officeDocument/2006/relationships/oleObject" Target="embeddings/oleObject92.bin"/><Relationship Id="rId185" Type="http://schemas.openxmlformats.org/officeDocument/2006/relationships/oleObject" Target="embeddings/oleObject104.bin"/><Relationship Id="rId9" Type="http://schemas.openxmlformats.org/officeDocument/2006/relationships/image" Target="media/image2.wmf"/><Relationship Id="rId210" Type="http://schemas.openxmlformats.org/officeDocument/2006/relationships/image" Target="media/image86.wmf"/><Relationship Id="rId26" Type="http://schemas.openxmlformats.org/officeDocument/2006/relationships/oleObject" Target="embeddings/oleObject10.bin"/><Relationship Id="rId231" Type="http://schemas.openxmlformats.org/officeDocument/2006/relationships/image" Target="media/image96.wmf"/><Relationship Id="rId252" Type="http://schemas.openxmlformats.org/officeDocument/2006/relationships/image" Target="media/image106.wmf"/><Relationship Id="rId273"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oleObject" Target="embeddings/oleObject73.bin"/><Relationship Id="rId154" Type="http://schemas.openxmlformats.org/officeDocument/2006/relationships/oleObject" Target="embeddings/oleObject86.bin"/><Relationship Id="rId175" Type="http://schemas.openxmlformats.org/officeDocument/2006/relationships/oleObject" Target="embeddings/oleObject99.bin"/><Relationship Id="rId196" Type="http://schemas.openxmlformats.org/officeDocument/2006/relationships/image" Target="media/image80.wmf"/><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image" Target="media/image91.wmf"/><Relationship Id="rId242" Type="http://schemas.openxmlformats.org/officeDocument/2006/relationships/oleObject" Target="embeddings/oleObject136.bin"/><Relationship Id="rId263" Type="http://schemas.openxmlformats.org/officeDocument/2006/relationships/oleObject" Target="embeddings/oleObject148.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oleObject" Target="embeddings/oleObject46.bin"/><Relationship Id="rId165" Type="http://schemas.openxmlformats.org/officeDocument/2006/relationships/oleObject" Target="embeddings/oleObject93.bin"/><Relationship Id="rId186" Type="http://schemas.openxmlformats.org/officeDocument/2006/relationships/oleObject" Target="embeddings/oleObject105.bin"/><Relationship Id="rId211" Type="http://schemas.openxmlformats.org/officeDocument/2006/relationships/oleObject" Target="embeddings/oleObject119.bin"/><Relationship Id="rId232" Type="http://schemas.openxmlformats.org/officeDocument/2006/relationships/oleObject" Target="embeddings/oleObject130.bin"/><Relationship Id="rId253" Type="http://schemas.openxmlformats.org/officeDocument/2006/relationships/oleObject" Target="embeddings/oleObject141.bin"/><Relationship Id="rId274"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oleObject" Target="embeddings/oleObject40.bin"/><Relationship Id="rId155" Type="http://schemas.openxmlformats.org/officeDocument/2006/relationships/image" Target="media/image63.wmf"/><Relationship Id="rId176" Type="http://schemas.openxmlformats.org/officeDocument/2006/relationships/image" Target="media/image71.wmf"/><Relationship Id="rId197" Type="http://schemas.openxmlformats.org/officeDocument/2006/relationships/oleObject" Target="embeddings/oleObject111.bin"/><Relationship Id="rId201" Type="http://schemas.openxmlformats.org/officeDocument/2006/relationships/image" Target="media/image82.wmf"/><Relationship Id="rId222" Type="http://schemas.openxmlformats.org/officeDocument/2006/relationships/oleObject" Target="embeddings/oleObject125.bin"/><Relationship Id="rId243" Type="http://schemas.openxmlformats.org/officeDocument/2006/relationships/image" Target="media/image101.wmf"/><Relationship Id="rId264" Type="http://schemas.openxmlformats.org/officeDocument/2006/relationships/image" Target="media/image11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image" Target="media/image52.wmf"/><Relationship Id="rId70" Type="http://schemas.openxmlformats.org/officeDocument/2006/relationships/oleObject" Target="embeddings/oleObject34.bin"/><Relationship Id="rId91" Type="http://schemas.openxmlformats.org/officeDocument/2006/relationships/image" Target="media/image39.wmf"/><Relationship Id="rId145" Type="http://schemas.openxmlformats.org/officeDocument/2006/relationships/oleObject" Target="embeddings/oleObject81.bin"/><Relationship Id="rId166" Type="http://schemas.openxmlformats.org/officeDocument/2006/relationships/image" Target="media/image67.wmf"/><Relationship Id="rId187" Type="http://schemas.openxmlformats.org/officeDocument/2006/relationships/image" Target="media/image76.wmf"/><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image" Target="media/image97.wmf"/><Relationship Id="rId254" Type="http://schemas.openxmlformats.org/officeDocument/2006/relationships/image" Target="media/image107.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48.wmf"/><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oleObject" Target="embeddings/oleObject75.bin"/><Relationship Id="rId156" Type="http://schemas.openxmlformats.org/officeDocument/2006/relationships/oleObject" Target="embeddings/oleObject87.bin"/><Relationship Id="rId177" Type="http://schemas.openxmlformats.org/officeDocument/2006/relationships/oleObject" Target="embeddings/oleObject100.bin"/><Relationship Id="rId198" Type="http://schemas.openxmlformats.org/officeDocument/2006/relationships/oleObject" Target="embeddings/oleObject112.bin"/><Relationship Id="rId202" Type="http://schemas.openxmlformats.org/officeDocument/2006/relationships/oleObject" Target="embeddings/oleObject114.bin"/><Relationship Id="rId223" Type="http://schemas.openxmlformats.org/officeDocument/2006/relationships/image" Target="media/image92.wmf"/><Relationship Id="rId244" Type="http://schemas.openxmlformats.org/officeDocument/2006/relationships/oleObject" Target="embeddings/oleObject13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9.bin"/><Relationship Id="rId50" Type="http://schemas.openxmlformats.org/officeDocument/2006/relationships/image" Target="media/image22.wmf"/><Relationship Id="rId104" Type="http://schemas.openxmlformats.org/officeDocument/2006/relationships/image" Target="media/image45.wmf"/><Relationship Id="rId125" Type="http://schemas.openxmlformats.org/officeDocument/2006/relationships/oleObject" Target="embeddings/oleObject67.bin"/><Relationship Id="rId146" Type="http://schemas.openxmlformats.org/officeDocument/2006/relationships/image" Target="media/image59.wmf"/><Relationship Id="rId167" Type="http://schemas.openxmlformats.org/officeDocument/2006/relationships/oleObject" Target="embeddings/oleObject94.bin"/><Relationship Id="rId188" Type="http://schemas.openxmlformats.org/officeDocument/2006/relationships/oleObject" Target="embeddings/oleObject106.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oleObject" Target="embeddings/oleObject120.bin"/><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2.bin"/><Relationship Id="rId40" Type="http://schemas.openxmlformats.org/officeDocument/2006/relationships/oleObject" Target="embeddings/oleObject17.bin"/><Relationship Id="rId115" Type="http://schemas.openxmlformats.org/officeDocument/2006/relationships/oleObject" Target="embeddings/oleObject61.bin"/><Relationship Id="rId136" Type="http://schemas.openxmlformats.org/officeDocument/2006/relationships/image" Target="media/image55.wmf"/><Relationship Id="rId157" Type="http://schemas.openxmlformats.org/officeDocument/2006/relationships/image" Target="media/image64.wmf"/><Relationship Id="rId178" Type="http://schemas.openxmlformats.org/officeDocument/2006/relationships/image" Target="media/image72.wmf"/><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81.wmf"/><Relationship Id="rId203" Type="http://schemas.openxmlformats.org/officeDocument/2006/relationships/image" Target="media/image83.wmf"/><Relationship Id="rId19" Type="http://schemas.openxmlformats.org/officeDocument/2006/relationships/image" Target="media/image7.wmf"/><Relationship Id="rId224" Type="http://schemas.openxmlformats.org/officeDocument/2006/relationships/oleObject" Target="embeddings/oleObject126.bin"/><Relationship Id="rId245" Type="http://schemas.openxmlformats.org/officeDocument/2006/relationships/image" Target="media/image102.wmf"/><Relationship Id="rId266" Type="http://schemas.openxmlformats.org/officeDocument/2006/relationships/image" Target="media/image111.wmf"/><Relationship Id="rId30" Type="http://schemas.openxmlformats.org/officeDocument/2006/relationships/oleObject" Target="embeddings/oleObject12.bin"/><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oleObject" Target="embeddings/oleObject82.bin"/><Relationship Id="rId168" Type="http://schemas.openxmlformats.org/officeDocument/2006/relationships/image" Target="media/image68.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0.wmf"/><Relationship Id="rId189" Type="http://schemas.openxmlformats.org/officeDocument/2006/relationships/image" Target="media/image77.wmf"/><Relationship Id="rId3" Type="http://schemas.openxmlformats.org/officeDocument/2006/relationships/settings" Target="settings.xml"/><Relationship Id="rId214" Type="http://schemas.openxmlformats.org/officeDocument/2006/relationships/oleObject" Target="embeddings/oleObject121.bin"/><Relationship Id="rId235" Type="http://schemas.openxmlformats.org/officeDocument/2006/relationships/oleObject" Target="embeddings/oleObject132.bin"/><Relationship Id="rId256" Type="http://schemas.openxmlformats.org/officeDocument/2006/relationships/oleObject" Target="embeddings/oleObject143.bin"/><Relationship Id="rId116" Type="http://schemas.openxmlformats.org/officeDocument/2006/relationships/image" Target="media/image49.wmf"/><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2.bin"/><Relationship Id="rId179" Type="http://schemas.openxmlformats.org/officeDocument/2006/relationships/oleObject" Target="embeddings/oleObject101.bin"/><Relationship Id="rId190" Type="http://schemas.openxmlformats.org/officeDocument/2006/relationships/oleObject" Target="embeddings/oleObject107.bin"/><Relationship Id="rId204" Type="http://schemas.openxmlformats.org/officeDocument/2006/relationships/oleObject" Target="embeddings/oleObject115.bin"/><Relationship Id="rId225" Type="http://schemas.openxmlformats.org/officeDocument/2006/relationships/image" Target="media/image93.wmf"/><Relationship Id="rId246" Type="http://schemas.openxmlformats.org/officeDocument/2006/relationships/image" Target="media/image103.wmf"/><Relationship Id="rId267" Type="http://schemas.openxmlformats.org/officeDocument/2006/relationships/oleObject" Target="embeddings/oleObject150.bin"/><Relationship Id="rId106" Type="http://schemas.openxmlformats.org/officeDocument/2006/relationships/oleObject" Target="embeddings/oleObject55.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image" Target="media/image60.wmf"/><Relationship Id="rId169" Type="http://schemas.openxmlformats.org/officeDocument/2006/relationships/oleObject" Target="embeddings/oleObject95.bin"/><Relationship Id="rId4" Type="http://schemas.openxmlformats.org/officeDocument/2006/relationships/webSettings" Target="webSettings.xml"/><Relationship Id="rId180" Type="http://schemas.openxmlformats.org/officeDocument/2006/relationships/image" Target="media/image73.wmf"/><Relationship Id="rId215" Type="http://schemas.openxmlformats.org/officeDocument/2006/relationships/image" Target="media/image88.wmf"/><Relationship Id="rId236" Type="http://schemas.openxmlformats.org/officeDocument/2006/relationships/image" Target="media/image98.wmf"/><Relationship Id="rId257" Type="http://schemas.openxmlformats.org/officeDocument/2006/relationships/oleObject" Target="embeddings/oleObject144.bin"/><Relationship Id="rId42" Type="http://schemas.openxmlformats.org/officeDocument/2006/relationships/oleObject" Target="embeddings/oleObject18.bin"/><Relationship Id="rId84" Type="http://schemas.openxmlformats.org/officeDocument/2006/relationships/image" Target="media/image36.wmf"/><Relationship Id="rId138" Type="http://schemas.openxmlformats.org/officeDocument/2006/relationships/image" Target="media/image56.wmf"/><Relationship Id="rId191" Type="http://schemas.openxmlformats.org/officeDocument/2006/relationships/image" Target="media/image78.wmf"/><Relationship Id="rId205" Type="http://schemas.openxmlformats.org/officeDocument/2006/relationships/image" Target="media/image84.wmf"/><Relationship Id="rId247" Type="http://schemas.openxmlformats.org/officeDocument/2006/relationships/oleObject" Target="embeddings/oleObject138.bin"/><Relationship Id="rId107" Type="http://schemas.openxmlformats.org/officeDocument/2006/relationships/image" Target="media/image46.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8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Випромінювання-поняття, однаково застосовне до різних областей електромагнітних полів (гама -, рентгенівське, оптичне, раді</vt:lpstr>
    </vt:vector>
  </TitlesOfParts>
  <Manager>Точні науки</Manager>
  <Company>Точні науки</Company>
  <LinksUpToDate>false</LinksUpToDate>
  <CharactersWithSpaces>25424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2014-08-16T13:12:00Z</dcterms:created>
  <dcterms:modified xsi:type="dcterms:W3CDTF">2014-08-16T13:12:00Z</dcterms:modified>
  <cp:category>Точні науки</cp:category>
</cp:coreProperties>
</file>