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B00" w:rsidRDefault="00055B00" w:rsidP="00055B00">
      <w:pPr>
        <w:pStyle w:val="31"/>
      </w:pPr>
      <w:r>
        <w:t>СОДЕРЖАНИЕ:</w:t>
      </w:r>
    </w:p>
    <w:p w:rsidR="00055B00" w:rsidRDefault="00055B00" w:rsidP="00055B00">
      <w:pPr>
        <w:pStyle w:val="31"/>
      </w:pPr>
    </w:p>
    <w:p w:rsidR="00055B00" w:rsidRDefault="00055B00" w:rsidP="00055B00">
      <w:pPr>
        <w:pStyle w:val="31"/>
        <w:jc w:val="left"/>
        <w:rPr>
          <w:noProof/>
        </w:rPr>
      </w:pPr>
    </w:p>
    <w:p w:rsidR="00055B00" w:rsidRDefault="00055B00">
      <w:pPr>
        <w:pStyle w:val="31"/>
        <w:rPr>
          <w:noProof/>
        </w:rPr>
      </w:pPr>
      <w:r w:rsidRPr="001C4276">
        <w:rPr>
          <w:rStyle w:val="ac"/>
          <w:noProof/>
        </w:rPr>
        <w:t>ЗАДАЧА</w:t>
      </w:r>
      <w:r>
        <w:rPr>
          <w:noProof/>
          <w:webHidden/>
        </w:rPr>
        <w:tab/>
      </w:r>
      <w:r w:rsidR="005C3E5F">
        <w:rPr>
          <w:noProof/>
          <w:webHidden/>
        </w:rPr>
        <w:t>2</w:t>
      </w:r>
    </w:p>
    <w:p w:rsidR="00055B00" w:rsidRDefault="00055B00">
      <w:pPr>
        <w:pStyle w:val="31"/>
        <w:rPr>
          <w:noProof/>
        </w:rPr>
      </w:pPr>
      <w:r w:rsidRPr="001C4276">
        <w:rPr>
          <w:rStyle w:val="ac"/>
          <w:noProof/>
        </w:rPr>
        <w:t>Граждане как субъекты гражданского права</w:t>
      </w:r>
      <w:r>
        <w:rPr>
          <w:noProof/>
          <w:webHidden/>
        </w:rPr>
        <w:tab/>
      </w:r>
      <w:r w:rsidR="005C3E5F">
        <w:rPr>
          <w:noProof/>
          <w:webHidden/>
        </w:rPr>
        <w:t>3</w:t>
      </w:r>
    </w:p>
    <w:p w:rsidR="00055B00" w:rsidRDefault="00055B00">
      <w:pPr>
        <w:pStyle w:val="31"/>
        <w:rPr>
          <w:noProof/>
        </w:rPr>
      </w:pPr>
      <w:r w:rsidRPr="001C4276">
        <w:rPr>
          <w:rStyle w:val="ac"/>
          <w:noProof/>
        </w:rPr>
        <w:t>Типы кредитных договоров</w:t>
      </w:r>
      <w:r>
        <w:rPr>
          <w:noProof/>
          <w:webHidden/>
        </w:rPr>
        <w:tab/>
      </w:r>
      <w:r w:rsidR="005C3E5F">
        <w:rPr>
          <w:noProof/>
          <w:webHidden/>
        </w:rPr>
        <w:t>10</w:t>
      </w:r>
    </w:p>
    <w:p w:rsidR="00055B00" w:rsidRDefault="00055B00">
      <w:pPr>
        <w:pStyle w:val="31"/>
        <w:rPr>
          <w:noProof/>
        </w:rPr>
      </w:pPr>
      <w:r w:rsidRPr="001C4276">
        <w:rPr>
          <w:rStyle w:val="ac"/>
          <w:noProof/>
        </w:rPr>
        <w:t>Договор оказания правовых услуг</w:t>
      </w:r>
      <w:r>
        <w:rPr>
          <w:noProof/>
          <w:webHidden/>
        </w:rPr>
        <w:tab/>
      </w:r>
      <w:r w:rsidR="005C3E5F">
        <w:rPr>
          <w:noProof/>
          <w:webHidden/>
        </w:rPr>
        <w:t>11</w:t>
      </w:r>
    </w:p>
    <w:p w:rsidR="00055B00" w:rsidRDefault="00055B00">
      <w:pPr>
        <w:pStyle w:val="31"/>
        <w:rPr>
          <w:noProof/>
        </w:rPr>
      </w:pPr>
      <w:r w:rsidRPr="001C4276">
        <w:rPr>
          <w:rStyle w:val="ac"/>
          <w:noProof/>
        </w:rPr>
        <w:t>СПИСОК ИСПОЛЬЗОВАННЫХ ИСТОЧНИКОВ:</w:t>
      </w:r>
      <w:r>
        <w:rPr>
          <w:noProof/>
          <w:webHidden/>
        </w:rPr>
        <w:tab/>
      </w:r>
      <w:r w:rsidR="005C3E5F">
        <w:rPr>
          <w:noProof/>
          <w:webHidden/>
        </w:rPr>
        <w:t>14</w:t>
      </w:r>
    </w:p>
    <w:p w:rsidR="00055B00" w:rsidRDefault="00055B00" w:rsidP="001535FD">
      <w:pPr>
        <w:pStyle w:val="3"/>
        <w:ind w:firstLine="360"/>
        <w:jc w:val="both"/>
      </w:pPr>
    </w:p>
    <w:p w:rsidR="00055B00" w:rsidRDefault="00055B00" w:rsidP="005C3E5F">
      <w:pPr>
        <w:pStyle w:val="3"/>
        <w:ind w:firstLine="357"/>
        <w:jc w:val="center"/>
      </w:pPr>
      <w:r>
        <w:br w:type="page"/>
      </w:r>
      <w:bookmarkStart w:id="0" w:name="_Toc160519712"/>
      <w:r>
        <w:lastRenderedPageBreak/>
        <w:t>ЗАДАЧА</w:t>
      </w:r>
      <w:bookmarkEnd w:id="0"/>
    </w:p>
    <w:p w:rsidR="007B4B5F" w:rsidRDefault="006577C4" w:rsidP="001535FD">
      <w:pPr>
        <w:pStyle w:val="3"/>
        <w:ind w:firstLine="360"/>
        <w:jc w:val="both"/>
      </w:pPr>
      <w:bookmarkStart w:id="1" w:name="_Toc160519713"/>
      <w:r w:rsidRPr="006F1D30">
        <w:t>К участко</w:t>
      </w:r>
      <w:r w:rsidR="001535FD">
        <w:t>во</w:t>
      </w:r>
      <w:r w:rsidRPr="006F1D30">
        <w:t>му инспектору милиции обратилась за помощью мать 15 – летнего Савостина, ее сын ученик слесаря производственного кооператива, систематически возвращался домой в нетрезвом состоянии, почти ничего не принося заработанных денег, кроме того разбил стекло, убыток составил девять тысяч рублей. Савостина попросила повлиять на сына и по возможности ограничить его в распоряжении заработком. Участковый инспектор пообещал побеседовать с сыном, по вопросу же выплаты зарплаты обратиться в кооператив. Правильную ли консультацию дал участковый, кто должен возместить убытки ?</w:t>
      </w:r>
      <w:bookmarkEnd w:id="1"/>
    </w:p>
    <w:p w:rsidR="004A598B" w:rsidRDefault="004A598B" w:rsidP="00ED4CC1">
      <w:pPr>
        <w:spacing w:line="360" w:lineRule="auto"/>
        <w:ind w:firstLine="360"/>
        <w:jc w:val="both"/>
        <w:rPr>
          <w:sz w:val="28"/>
          <w:szCs w:val="28"/>
        </w:rPr>
      </w:pPr>
    </w:p>
    <w:p w:rsidR="00222BC6" w:rsidRDefault="004A598B" w:rsidP="00ED4CC1">
      <w:pPr>
        <w:autoSpaceDE w:val="0"/>
        <w:autoSpaceDN w:val="0"/>
        <w:adjustRightInd w:val="0"/>
        <w:spacing w:line="360" w:lineRule="auto"/>
        <w:ind w:firstLine="360"/>
        <w:jc w:val="both"/>
        <w:rPr>
          <w:sz w:val="28"/>
          <w:szCs w:val="28"/>
        </w:rPr>
      </w:pPr>
      <w:r>
        <w:rPr>
          <w:sz w:val="28"/>
          <w:szCs w:val="28"/>
        </w:rPr>
        <w:t>Участковый уполномоченный является представителем милиции общественной безопасности, выполняющим возложенные на него задачи по борьбе с преступностью и охране общественного порядка на закрепленной за ним в установленном порядке части территории, обслуживаемой органом внутренних дел</w:t>
      </w:r>
      <w:r>
        <w:rPr>
          <w:rStyle w:val="ab"/>
          <w:sz w:val="28"/>
          <w:szCs w:val="28"/>
        </w:rPr>
        <w:footnoteReference w:id="1"/>
      </w:r>
      <w:r w:rsidR="00222BC6">
        <w:rPr>
          <w:sz w:val="28"/>
          <w:szCs w:val="28"/>
        </w:rPr>
        <w:t>. Оказание юридической консультации как таковой не входит в круг его обязанностей, однако он должен, в соответствии с Инструкцией оказывать в пределах своей компетенции правовую, медицинскую и иную помощь гражданам, пострадавшим от преступлений, административных правонарушений и несчастных случаев, лицам, находящимся в беспомощном или ином состоянии, опасном для их жизни и здоровья, вести разъяснительную работу по недопущения (пресечению) различного рода правонарушений.</w:t>
      </w:r>
    </w:p>
    <w:p w:rsidR="009908C3" w:rsidRPr="00CF2C56" w:rsidRDefault="009908C3" w:rsidP="00ED4CC1">
      <w:pPr>
        <w:spacing w:line="360" w:lineRule="auto"/>
        <w:ind w:firstLine="360"/>
        <w:jc w:val="both"/>
        <w:rPr>
          <w:sz w:val="28"/>
          <w:szCs w:val="28"/>
        </w:rPr>
      </w:pPr>
      <w:bookmarkStart w:id="2" w:name="_Toc160368013"/>
      <w:r w:rsidRPr="00CF2C56">
        <w:rPr>
          <w:sz w:val="28"/>
          <w:szCs w:val="28"/>
        </w:rPr>
        <w:t xml:space="preserve">В соответствии с правилами, установленными Гражданский Кодексом Российской Федерации несовершеннолетние в возрасте от 14 до 18 лет вправе самостоятельно без согласия родителей (законных представителей) самостоятельно несут имущественную ответственность по  совершенным ими сделкам и за причиненный ими вред. При недостаточности средств у несовершеннолетних субсидиарную ответственность несут их родители </w:t>
      </w:r>
      <w:r w:rsidRPr="00CF2C56">
        <w:rPr>
          <w:sz w:val="28"/>
          <w:szCs w:val="28"/>
        </w:rPr>
        <w:lastRenderedPageBreak/>
        <w:t>(законные представители)</w:t>
      </w:r>
      <w:r w:rsidR="004A598B" w:rsidRPr="00CF2C56">
        <w:rPr>
          <w:sz w:val="28"/>
          <w:szCs w:val="28"/>
        </w:rPr>
        <w:t xml:space="preserve">. </w:t>
      </w:r>
      <w:r w:rsidR="00222BC6" w:rsidRPr="00CF2C56">
        <w:rPr>
          <w:sz w:val="28"/>
          <w:szCs w:val="28"/>
        </w:rPr>
        <w:t xml:space="preserve">Таким образом, за профессиональной юридической консультацией следует обратиться в специализированное учреждения – юридическую консультацию – в круг обязанностей участкового уполномоченного такого рода разъяснения не входят, он вправе проводить разъяснительную работу, в том числе и с сыном обратившейся, полного юридически верного </w:t>
      </w:r>
      <w:r w:rsidR="00C0407C" w:rsidRPr="00CF2C56">
        <w:rPr>
          <w:sz w:val="28"/>
          <w:szCs w:val="28"/>
        </w:rPr>
        <w:t xml:space="preserve">и обоснованного </w:t>
      </w:r>
      <w:r w:rsidR="00222BC6" w:rsidRPr="00CF2C56">
        <w:rPr>
          <w:sz w:val="28"/>
          <w:szCs w:val="28"/>
        </w:rPr>
        <w:t>ответа в разъяснения участкового не содержится.</w:t>
      </w:r>
      <w:bookmarkEnd w:id="2"/>
    </w:p>
    <w:p w:rsidR="009908C3" w:rsidRPr="009908C3" w:rsidRDefault="009908C3" w:rsidP="009908C3">
      <w:pPr>
        <w:ind w:firstLine="360"/>
        <w:rPr>
          <w:b/>
          <w:bCs/>
          <w:sz w:val="28"/>
          <w:szCs w:val="28"/>
        </w:rPr>
      </w:pPr>
    </w:p>
    <w:p w:rsidR="00654AC3" w:rsidRPr="0082012C" w:rsidRDefault="00654AC3" w:rsidP="001535FD">
      <w:pPr>
        <w:pStyle w:val="3"/>
      </w:pPr>
      <w:bookmarkStart w:id="3" w:name="_Toc160519714"/>
      <w:r w:rsidRPr="0082012C">
        <w:t>Граждане как субъекты гражданского права</w:t>
      </w:r>
      <w:bookmarkEnd w:id="3"/>
    </w:p>
    <w:p w:rsidR="00E04052" w:rsidRPr="0082012C" w:rsidRDefault="00E04052" w:rsidP="006577C4">
      <w:pPr>
        <w:ind w:firstLine="360"/>
        <w:rPr>
          <w:sz w:val="28"/>
          <w:szCs w:val="28"/>
        </w:rPr>
      </w:pPr>
    </w:p>
    <w:p w:rsidR="00F66D53" w:rsidRPr="0082012C" w:rsidRDefault="00654AC3" w:rsidP="00C80D64">
      <w:pPr>
        <w:spacing w:line="360" w:lineRule="auto"/>
        <w:ind w:firstLine="357"/>
        <w:jc w:val="both"/>
        <w:rPr>
          <w:sz w:val="28"/>
          <w:szCs w:val="28"/>
        </w:rPr>
      </w:pPr>
      <w:r w:rsidRPr="0082012C">
        <w:rPr>
          <w:sz w:val="28"/>
          <w:szCs w:val="28"/>
        </w:rPr>
        <w:t xml:space="preserve">Гражданское право, </w:t>
      </w:r>
      <w:r w:rsidR="007B072F" w:rsidRPr="0082012C">
        <w:rPr>
          <w:sz w:val="28"/>
          <w:szCs w:val="28"/>
        </w:rPr>
        <w:t xml:space="preserve">исторически возникшее, чтобы определить </w:t>
      </w:r>
      <w:r w:rsidRPr="0082012C">
        <w:rPr>
          <w:sz w:val="28"/>
          <w:szCs w:val="28"/>
        </w:rPr>
        <w:t xml:space="preserve">права и обязанности в отношениях граждан </w:t>
      </w:r>
      <w:r w:rsidR="007B072F" w:rsidRPr="0082012C">
        <w:rPr>
          <w:sz w:val="28"/>
          <w:szCs w:val="28"/>
        </w:rPr>
        <w:t xml:space="preserve">(корпораций) </w:t>
      </w:r>
      <w:r w:rsidRPr="0082012C">
        <w:rPr>
          <w:sz w:val="28"/>
          <w:szCs w:val="28"/>
        </w:rPr>
        <w:t xml:space="preserve">между собой в качестве частных лиц, а потому иногда именуемое частным правом </w:t>
      </w:r>
      <w:r w:rsidR="007B072F" w:rsidRPr="0082012C">
        <w:rPr>
          <w:sz w:val="28"/>
          <w:szCs w:val="28"/>
        </w:rPr>
        <w:t>(jus privatum) немыслимо без их существования, выраженной вовне сознательной волей. Термин «субъекты гражданского права», до сих пор</w:t>
      </w:r>
      <w:r w:rsidR="007B4B5F" w:rsidRPr="0082012C">
        <w:rPr>
          <w:sz w:val="28"/>
          <w:szCs w:val="28"/>
        </w:rPr>
        <w:t xml:space="preserve"> </w:t>
      </w:r>
      <w:r w:rsidR="007B072F" w:rsidRPr="0082012C">
        <w:rPr>
          <w:sz w:val="28"/>
          <w:szCs w:val="28"/>
        </w:rPr>
        <w:t xml:space="preserve">отсутствующий в гражданском законодательстве, термин науки, используемый в теории </w:t>
      </w:r>
      <w:r w:rsidR="007B4B5F" w:rsidRPr="0082012C">
        <w:rPr>
          <w:sz w:val="28"/>
          <w:szCs w:val="28"/>
        </w:rPr>
        <w:t xml:space="preserve">и в некотором отношении </w:t>
      </w:r>
      <w:r w:rsidR="007B072F" w:rsidRPr="0082012C">
        <w:rPr>
          <w:sz w:val="28"/>
          <w:szCs w:val="28"/>
        </w:rPr>
        <w:t xml:space="preserve">не </w:t>
      </w:r>
      <w:r w:rsidR="007B4B5F" w:rsidRPr="0082012C">
        <w:rPr>
          <w:sz w:val="28"/>
          <w:szCs w:val="28"/>
        </w:rPr>
        <w:t>тождественный</w:t>
      </w:r>
      <w:r w:rsidR="007B072F" w:rsidRPr="0082012C">
        <w:rPr>
          <w:sz w:val="28"/>
          <w:szCs w:val="28"/>
        </w:rPr>
        <w:t xml:space="preserve"> термину «участник гражданского</w:t>
      </w:r>
      <w:r w:rsidR="007B4B5F" w:rsidRPr="0082012C">
        <w:rPr>
          <w:sz w:val="28"/>
          <w:szCs w:val="28"/>
        </w:rPr>
        <w:t xml:space="preserve"> </w:t>
      </w:r>
      <w:r w:rsidR="007B072F" w:rsidRPr="0082012C">
        <w:rPr>
          <w:sz w:val="28"/>
          <w:szCs w:val="28"/>
        </w:rPr>
        <w:t>правоотношения, так как последний все же означает носителя ко</w:t>
      </w:r>
      <w:r w:rsidR="007B4B5F" w:rsidRPr="0082012C">
        <w:rPr>
          <w:sz w:val="28"/>
          <w:szCs w:val="28"/>
        </w:rPr>
        <w:t xml:space="preserve">нкретного права или обязанности, имеет право на существования, первый же термин включает случаи потенциального, в жизни нереализуемого правового положения (как в случае, например, участия малолетних в гражданском обороте). </w:t>
      </w:r>
      <w:r w:rsidR="00C80D64" w:rsidRPr="0082012C">
        <w:rPr>
          <w:sz w:val="28"/>
          <w:szCs w:val="28"/>
        </w:rPr>
        <w:t>Понятие о физическом лице также не всегда совпадает с понятием о человека</w:t>
      </w:r>
      <w:r w:rsidR="001C6581" w:rsidRPr="0082012C">
        <w:rPr>
          <w:sz w:val="28"/>
          <w:szCs w:val="28"/>
        </w:rPr>
        <w:t xml:space="preserve">: во всех древних гражданских обществах были люди, не считавшиеся субъектами права; точно так же и в некоторых современных некультурных обществах не все люди признаются правоспособными. Но это различие между понятием о человеке и понятием о физическом лице не имеет значения по отношению к современным европейским государствам: в них каждый человек считается правоспособным, и слова </w:t>
      </w:r>
      <w:r w:rsidR="00F66D53" w:rsidRPr="0082012C">
        <w:rPr>
          <w:sz w:val="28"/>
          <w:szCs w:val="28"/>
        </w:rPr>
        <w:t>«</w:t>
      </w:r>
      <w:r w:rsidR="001C6581" w:rsidRPr="0082012C">
        <w:rPr>
          <w:sz w:val="28"/>
          <w:szCs w:val="28"/>
        </w:rPr>
        <w:t>человек</w:t>
      </w:r>
      <w:r w:rsidR="00F66D53" w:rsidRPr="0082012C">
        <w:rPr>
          <w:sz w:val="28"/>
          <w:szCs w:val="28"/>
        </w:rPr>
        <w:t>»</w:t>
      </w:r>
      <w:r w:rsidR="001C6581" w:rsidRPr="0082012C">
        <w:rPr>
          <w:sz w:val="28"/>
          <w:szCs w:val="28"/>
        </w:rPr>
        <w:t xml:space="preserve"> и </w:t>
      </w:r>
      <w:r w:rsidR="00F66D53" w:rsidRPr="0082012C">
        <w:rPr>
          <w:sz w:val="28"/>
          <w:szCs w:val="28"/>
        </w:rPr>
        <w:t>«</w:t>
      </w:r>
      <w:r w:rsidR="001C6581" w:rsidRPr="0082012C">
        <w:rPr>
          <w:sz w:val="28"/>
          <w:szCs w:val="28"/>
        </w:rPr>
        <w:t>физическое лицо</w:t>
      </w:r>
      <w:r w:rsidR="00F66D53" w:rsidRPr="0082012C">
        <w:rPr>
          <w:sz w:val="28"/>
          <w:szCs w:val="28"/>
        </w:rPr>
        <w:t>»</w:t>
      </w:r>
      <w:r w:rsidR="001C6581" w:rsidRPr="0082012C">
        <w:rPr>
          <w:sz w:val="28"/>
          <w:szCs w:val="28"/>
        </w:rPr>
        <w:t xml:space="preserve"> </w:t>
      </w:r>
      <w:r w:rsidR="00F66D53" w:rsidRPr="0082012C">
        <w:rPr>
          <w:sz w:val="28"/>
          <w:szCs w:val="28"/>
        </w:rPr>
        <w:t>признаны</w:t>
      </w:r>
      <w:r w:rsidR="001C6581" w:rsidRPr="0082012C">
        <w:rPr>
          <w:sz w:val="28"/>
          <w:szCs w:val="28"/>
        </w:rPr>
        <w:t xml:space="preserve"> синонимами. </w:t>
      </w:r>
    </w:p>
    <w:p w:rsidR="00AF4861" w:rsidRPr="0082012C" w:rsidRDefault="00995C3D" w:rsidP="00DD378D">
      <w:pPr>
        <w:spacing w:line="360" w:lineRule="auto"/>
        <w:ind w:firstLine="357"/>
        <w:jc w:val="both"/>
        <w:rPr>
          <w:sz w:val="28"/>
          <w:szCs w:val="28"/>
        </w:rPr>
      </w:pPr>
      <w:r w:rsidRPr="0082012C">
        <w:rPr>
          <w:sz w:val="28"/>
          <w:szCs w:val="28"/>
        </w:rPr>
        <w:lastRenderedPageBreak/>
        <w:t xml:space="preserve">Так, </w:t>
      </w:r>
      <w:r w:rsidR="001C6581" w:rsidRPr="0082012C">
        <w:rPr>
          <w:sz w:val="28"/>
          <w:szCs w:val="28"/>
        </w:rPr>
        <w:t xml:space="preserve">даже </w:t>
      </w:r>
      <w:r w:rsidRPr="0082012C">
        <w:rPr>
          <w:sz w:val="28"/>
          <w:szCs w:val="28"/>
        </w:rPr>
        <w:t>банкрот в России</w:t>
      </w:r>
      <w:r w:rsidR="001C6581" w:rsidRPr="0082012C">
        <w:rPr>
          <w:sz w:val="28"/>
          <w:szCs w:val="28"/>
        </w:rPr>
        <w:t xml:space="preserve"> не перестает быть правоспособным </w:t>
      </w:r>
      <w:r w:rsidRPr="0082012C">
        <w:rPr>
          <w:sz w:val="28"/>
          <w:szCs w:val="28"/>
        </w:rPr>
        <w:t>(хотя такая возможность сущес</w:t>
      </w:r>
      <w:r w:rsidR="00744CFE" w:rsidRPr="0082012C">
        <w:rPr>
          <w:sz w:val="28"/>
          <w:szCs w:val="28"/>
        </w:rPr>
        <w:t>твует, признанна законодатель</w:t>
      </w:r>
      <w:r w:rsidRPr="0082012C">
        <w:rPr>
          <w:sz w:val="28"/>
          <w:szCs w:val="28"/>
        </w:rPr>
        <w:t xml:space="preserve">но, но дата придания ей юридический силы отложена). </w:t>
      </w:r>
      <w:r w:rsidR="001C6581" w:rsidRPr="0082012C">
        <w:rPr>
          <w:sz w:val="28"/>
          <w:szCs w:val="28"/>
        </w:rPr>
        <w:t xml:space="preserve">Рождение, акт отделения младенца от чрева матери - исходный пункт, с которого начинается физическая личность, начало самостоятельного бытия человека, вместе с тем и есть начальный момент его юридической жизни. </w:t>
      </w:r>
    </w:p>
    <w:p w:rsidR="007A489E" w:rsidRPr="0082012C" w:rsidRDefault="007A489E" w:rsidP="00DD378D">
      <w:pPr>
        <w:spacing w:line="360" w:lineRule="auto"/>
        <w:ind w:firstLine="360"/>
        <w:jc w:val="both"/>
        <w:rPr>
          <w:sz w:val="28"/>
          <w:szCs w:val="28"/>
        </w:rPr>
      </w:pPr>
      <w:r w:rsidRPr="0082012C">
        <w:rPr>
          <w:sz w:val="28"/>
          <w:szCs w:val="28"/>
        </w:rPr>
        <w:t>Суть права,</w:t>
      </w:r>
      <w:r w:rsidR="00FD2359" w:rsidRPr="0082012C">
        <w:rPr>
          <w:sz w:val="28"/>
          <w:szCs w:val="28"/>
        </w:rPr>
        <w:t xml:space="preserve"> </w:t>
      </w:r>
      <w:r w:rsidRPr="0082012C">
        <w:rPr>
          <w:sz w:val="28"/>
          <w:szCs w:val="28"/>
        </w:rPr>
        <w:t>которое принадлежит субъекту,</w:t>
      </w:r>
      <w:r w:rsidR="00FD2359" w:rsidRPr="0082012C">
        <w:rPr>
          <w:sz w:val="28"/>
          <w:szCs w:val="28"/>
        </w:rPr>
        <w:t xml:space="preserve"> </w:t>
      </w:r>
      <w:r w:rsidRPr="0082012C">
        <w:rPr>
          <w:sz w:val="28"/>
          <w:szCs w:val="28"/>
        </w:rPr>
        <w:t>состоит в</w:t>
      </w:r>
      <w:r w:rsidR="00FD2359" w:rsidRPr="0082012C">
        <w:rPr>
          <w:sz w:val="28"/>
          <w:szCs w:val="28"/>
        </w:rPr>
        <w:t xml:space="preserve"> </w:t>
      </w:r>
      <w:r w:rsidRPr="0082012C">
        <w:rPr>
          <w:sz w:val="28"/>
          <w:szCs w:val="28"/>
        </w:rPr>
        <w:t>предоставлении его обладателю возможности действовать</w:t>
      </w:r>
      <w:r w:rsidR="00FD2359" w:rsidRPr="0082012C">
        <w:rPr>
          <w:sz w:val="28"/>
          <w:szCs w:val="28"/>
        </w:rPr>
        <w:t xml:space="preserve"> </w:t>
      </w:r>
      <w:r w:rsidRPr="0082012C">
        <w:rPr>
          <w:sz w:val="28"/>
          <w:szCs w:val="28"/>
        </w:rPr>
        <w:t>определенным,</w:t>
      </w:r>
      <w:r w:rsidR="00FD2359" w:rsidRPr="0082012C">
        <w:rPr>
          <w:sz w:val="28"/>
          <w:szCs w:val="28"/>
        </w:rPr>
        <w:t xml:space="preserve"> </w:t>
      </w:r>
      <w:r w:rsidRPr="0082012C">
        <w:rPr>
          <w:sz w:val="28"/>
          <w:szCs w:val="28"/>
        </w:rPr>
        <w:t xml:space="preserve">желательным для </w:t>
      </w:r>
      <w:r w:rsidR="00744CFE" w:rsidRPr="0082012C">
        <w:rPr>
          <w:sz w:val="28"/>
          <w:szCs w:val="28"/>
        </w:rPr>
        <w:t>государства и общества</w:t>
      </w:r>
      <w:r w:rsidRPr="0082012C">
        <w:rPr>
          <w:sz w:val="28"/>
          <w:szCs w:val="28"/>
        </w:rPr>
        <w:t xml:space="preserve"> образом.</w:t>
      </w:r>
      <w:r w:rsidR="00FD2359" w:rsidRPr="0082012C">
        <w:rPr>
          <w:sz w:val="28"/>
          <w:szCs w:val="28"/>
        </w:rPr>
        <w:t xml:space="preserve"> </w:t>
      </w:r>
      <w:r w:rsidRPr="0082012C">
        <w:rPr>
          <w:sz w:val="28"/>
          <w:szCs w:val="28"/>
        </w:rPr>
        <w:t>Такую</w:t>
      </w:r>
      <w:r w:rsidR="00FD2359" w:rsidRPr="0082012C">
        <w:rPr>
          <w:sz w:val="28"/>
          <w:szCs w:val="28"/>
        </w:rPr>
        <w:t xml:space="preserve"> </w:t>
      </w:r>
      <w:r w:rsidRPr="0082012C">
        <w:rPr>
          <w:sz w:val="28"/>
          <w:szCs w:val="28"/>
        </w:rPr>
        <w:t>возможность получают как физические лица (граждане),</w:t>
      </w:r>
      <w:r w:rsidR="00744CFE" w:rsidRPr="0082012C">
        <w:rPr>
          <w:sz w:val="28"/>
          <w:szCs w:val="28"/>
        </w:rPr>
        <w:t xml:space="preserve"> </w:t>
      </w:r>
      <w:r w:rsidRPr="0082012C">
        <w:rPr>
          <w:sz w:val="28"/>
          <w:szCs w:val="28"/>
        </w:rPr>
        <w:t>так и</w:t>
      </w:r>
      <w:r w:rsidR="00744CFE" w:rsidRPr="0082012C">
        <w:rPr>
          <w:sz w:val="28"/>
          <w:szCs w:val="28"/>
        </w:rPr>
        <w:t xml:space="preserve"> такие фиктивные искусственные образования как юридические лица</w:t>
      </w:r>
      <w:r w:rsidRPr="0082012C">
        <w:rPr>
          <w:sz w:val="28"/>
          <w:szCs w:val="28"/>
        </w:rPr>
        <w:t>.</w:t>
      </w:r>
    </w:p>
    <w:p w:rsidR="007A489E" w:rsidRPr="0082012C" w:rsidRDefault="007A489E" w:rsidP="005B58D6">
      <w:pPr>
        <w:spacing w:line="360" w:lineRule="auto"/>
        <w:ind w:firstLine="357"/>
        <w:jc w:val="both"/>
        <w:rPr>
          <w:sz w:val="28"/>
          <w:szCs w:val="28"/>
        </w:rPr>
      </w:pPr>
      <w:r w:rsidRPr="0082012C">
        <w:rPr>
          <w:sz w:val="28"/>
          <w:szCs w:val="28"/>
        </w:rPr>
        <w:t>Применительно к физическим лицам эта возможность</w:t>
      </w:r>
      <w:r w:rsidR="00FD2359" w:rsidRPr="0082012C">
        <w:rPr>
          <w:sz w:val="28"/>
          <w:szCs w:val="28"/>
        </w:rPr>
        <w:t xml:space="preserve"> </w:t>
      </w:r>
      <w:r w:rsidRPr="0082012C">
        <w:rPr>
          <w:sz w:val="28"/>
          <w:szCs w:val="28"/>
        </w:rPr>
        <w:t>отличается большой широтой,</w:t>
      </w:r>
      <w:r w:rsidR="00FD2359" w:rsidRPr="0082012C">
        <w:rPr>
          <w:sz w:val="28"/>
          <w:szCs w:val="28"/>
        </w:rPr>
        <w:t xml:space="preserve"> </w:t>
      </w:r>
      <w:r w:rsidRPr="0082012C">
        <w:rPr>
          <w:sz w:val="28"/>
          <w:szCs w:val="28"/>
        </w:rPr>
        <w:t>ее ограничения сводятся к</w:t>
      </w:r>
      <w:r w:rsidR="00744CFE" w:rsidRPr="0082012C">
        <w:rPr>
          <w:sz w:val="28"/>
          <w:szCs w:val="28"/>
        </w:rPr>
        <w:t xml:space="preserve"> </w:t>
      </w:r>
      <w:r w:rsidRPr="0082012C">
        <w:rPr>
          <w:sz w:val="28"/>
          <w:szCs w:val="28"/>
        </w:rPr>
        <w:t>минимуму,</w:t>
      </w:r>
      <w:r w:rsidR="00FD2359" w:rsidRPr="0082012C">
        <w:rPr>
          <w:sz w:val="28"/>
          <w:szCs w:val="28"/>
        </w:rPr>
        <w:t xml:space="preserve"> </w:t>
      </w:r>
      <w:r w:rsidR="00744CFE" w:rsidRPr="0082012C">
        <w:rPr>
          <w:sz w:val="28"/>
          <w:szCs w:val="28"/>
        </w:rPr>
        <w:t>а категория, отражающая это состояние получила в науке название правоспособности. Однако для претворения этой возможности в жизни необходимо, чтобы</w:t>
      </w:r>
      <w:r w:rsidRPr="0082012C">
        <w:rPr>
          <w:sz w:val="28"/>
          <w:szCs w:val="28"/>
        </w:rPr>
        <w:t xml:space="preserve"> субъект права обладал способностью </w:t>
      </w:r>
      <w:r w:rsidR="00744CFE" w:rsidRPr="0082012C">
        <w:rPr>
          <w:sz w:val="28"/>
          <w:szCs w:val="28"/>
        </w:rPr>
        <w:t>не просто</w:t>
      </w:r>
      <w:r w:rsidRPr="0082012C">
        <w:rPr>
          <w:sz w:val="28"/>
          <w:szCs w:val="28"/>
        </w:rPr>
        <w:t xml:space="preserve"> иметь,</w:t>
      </w:r>
      <w:r w:rsidR="00744CFE" w:rsidRPr="0082012C">
        <w:rPr>
          <w:sz w:val="28"/>
          <w:szCs w:val="28"/>
        </w:rPr>
        <w:t xml:space="preserve"> </w:t>
      </w:r>
      <w:r w:rsidRPr="0082012C">
        <w:rPr>
          <w:sz w:val="28"/>
          <w:szCs w:val="28"/>
        </w:rPr>
        <w:t>мог распоряжаться</w:t>
      </w:r>
      <w:r w:rsidR="00744CFE" w:rsidRPr="0082012C">
        <w:rPr>
          <w:sz w:val="28"/>
          <w:szCs w:val="28"/>
        </w:rPr>
        <w:t xml:space="preserve"> принадлежащим ему правом – для описания этого состояния используют термин дееспособность. </w:t>
      </w:r>
      <w:r w:rsidR="00DD378D" w:rsidRPr="0082012C">
        <w:rPr>
          <w:sz w:val="28"/>
          <w:szCs w:val="28"/>
        </w:rPr>
        <w:t>Т.е. правоспособность традиционно понимается как способность быть субъектом права, т.е. обладателем определенных прав, носителем определенных обязанностей</w:t>
      </w:r>
      <w:r w:rsidR="002C7FC5" w:rsidRPr="0082012C">
        <w:rPr>
          <w:sz w:val="28"/>
          <w:szCs w:val="28"/>
        </w:rPr>
        <w:t xml:space="preserve"> (аналогичная формулировка содержится в статье 17 действующего Гражданского Кодекса Российской Федерации – далее ГК РФ)</w:t>
      </w:r>
      <w:r w:rsidR="00DD378D" w:rsidRPr="0082012C">
        <w:rPr>
          <w:sz w:val="28"/>
          <w:szCs w:val="28"/>
        </w:rPr>
        <w:t>.</w:t>
      </w:r>
      <w:r w:rsidR="002C7FC5" w:rsidRPr="0082012C">
        <w:rPr>
          <w:sz w:val="28"/>
          <w:szCs w:val="28"/>
        </w:rPr>
        <w:t xml:space="preserve">  </w:t>
      </w:r>
      <w:r w:rsidRPr="0082012C">
        <w:rPr>
          <w:sz w:val="28"/>
          <w:szCs w:val="28"/>
        </w:rPr>
        <w:t>Всякая способность сама по себе есть состояние</w:t>
      </w:r>
      <w:r w:rsidR="002C7FC5" w:rsidRPr="0082012C">
        <w:rPr>
          <w:sz w:val="28"/>
          <w:szCs w:val="28"/>
        </w:rPr>
        <w:t xml:space="preserve"> </w:t>
      </w:r>
      <w:r w:rsidRPr="0082012C">
        <w:rPr>
          <w:sz w:val="28"/>
          <w:szCs w:val="28"/>
        </w:rPr>
        <w:t>человека.</w:t>
      </w:r>
      <w:r w:rsidR="002C7FC5" w:rsidRPr="0082012C">
        <w:rPr>
          <w:sz w:val="28"/>
          <w:szCs w:val="28"/>
        </w:rPr>
        <w:t xml:space="preserve"> </w:t>
      </w:r>
      <w:r w:rsidRPr="0082012C">
        <w:rPr>
          <w:sz w:val="28"/>
          <w:szCs w:val="28"/>
        </w:rPr>
        <w:t>В общепринятом смысле это его природное</w:t>
      </w:r>
      <w:r w:rsidR="002C7FC5" w:rsidRPr="0082012C">
        <w:rPr>
          <w:sz w:val="28"/>
          <w:szCs w:val="28"/>
        </w:rPr>
        <w:t xml:space="preserve"> </w:t>
      </w:r>
      <w:r w:rsidRPr="0082012C">
        <w:rPr>
          <w:sz w:val="28"/>
          <w:szCs w:val="28"/>
        </w:rPr>
        <w:t>дарование,</w:t>
      </w:r>
      <w:r w:rsidR="002C7FC5" w:rsidRPr="0082012C">
        <w:rPr>
          <w:sz w:val="28"/>
          <w:szCs w:val="28"/>
        </w:rPr>
        <w:t xml:space="preserve"> </w:t>
      </w:r>
      <w:r w:rsidRPr="0082012C">
        <w:rPr>
          <w:sz w:val="28"/>
          <w:szCs w:val="28"/>
        </w:rPr>
        <w:t>качество,</w:t>
      </w:r>
      <w:r w:rsidR="002C7FC5" w:rsidRPr="0082012C">
        <w:rPr>
          <w:sz w:val="28"/>
          <w:szCs w:val="28"/>
        </w:rPr>
        <w:t xml:space="preserve"> </w:t>
      </w:r>
      <w:r w:rsidRPr="0082012C">
        <w:rPr>
          <w:sz w:val="28"/>
          <w:szCs w:val="28"/>
        </w:rPr>
        <w:t>состояние,</w:t>
      </w:r>
      <w:r w:rsidR="002C7FC5" w:rsidRPr="0082012C">
        <w:rPr>
          <w:sz w:val="28"/>
          <w:szCs w:val="28"/>
        </w:rPr>
        <w:t xml:space="preserve"> </w:t>
      </w:r>
      <w:r w:rsidRPr="0082012C">
        <w:rPr>
          <w:sz w:val="28"/>
          <w:szCs w:val="28"/>
        </w:rPr>
        <w:t>дающее ему какую-то</w:t>
      </w:r>
      <w:r w:rsidR="002C7FC5" w:rsidRPr="0082012C">
        <w:rPr>
          <w:sz w:val="28"/>
          <w:szCs w:val="28"/>
        </w:rPr>
        <w:t xml:space="preserve"> возможность. </w:t>
      </w:r>
      <w:r w:rsidRPr="0082012C">
        <w:rPr>
          <w:sz w:val="28"/>
          <w:szCs w:val="28"/>
        </w:rPr>
        <w:t>Применительно к правовой материи речь идет о</w:t>
      </w:r>
      <w:r w:rsidR="002C7FC5" w:rsidRPr="0082012C">
        <w:rPr>
          <w:sz w:val="28"/>
          <w:szCs w:val="28"/>
        </w:rPr>
        <w:t xml:space="preserve"> </w:t>
      </w:r>
      <w:r w:rsidRPr="0082012C">
        <w:rPr>
          <w:sz w:val="28"/>
          <w:szCs w:val="28"/>
        </w:rPr>
        <w:t>возможности стать субъектом права.</w:t>
      </w:r>
      <w:r w:rsidR="002C7FC5" w:rsidRPr="0082012C">
        <w:rPr>
          <w:sz w:val="28"/>
          <w:szCs w:val="28"/>
        </w:rPr>
        <w:t xml:space="preserve"> </w:t>
      </w:r>
      <w:r w:rsidRPr="0082012C">
        <w:rPr>
          <w:sz w:val="28"/>
          <w:szCs w:val="28"/>
        </w:rPr>
        <w:t>правоспособность есть</w:t>
      </w:r>
      <w:r w:rsidR="002C7FC5" w:rsidRPr="0082012C">
        <w:rPr>
          <w:sz w:val="28"/>
          <w:szCs w:val="28"/>
        </w:rPr>
        <w:t xml:space="preserve"> предпосылка право</w:t>
      </w:r>
      <w:r w:rsidRPr="0082012C">
        <w:rPr>
          <w:sz w:val="28"/>
          <w:szCs w:val="28"/>
        </w:rPr>
        <w:t>обладания конкретными,</w:t>
      </w:r>
      <w:r w:rsidR="002C7FC5" w:rsidRPr="0082012C">
        <w:rPr>
          <w:sz w:val="28"/>
          <w:szCs w:val="28"/>
        </w:rPr>
        <w:t xml:space="preserve"> </w:t>
      </w:r>
      <w:r w:rsidRPr="0082012C">
        <w:rPr>
          <w:sz w:val="28"/>
          <w:szCs w:val="28"/>
        </w:rPr>
        <w:t>субъективными</w:t>
      </w:r>
      <w:r w:rsidR="002C7FC5" w:rsidRPr="0082012C">
        <w:rPr>
          <w:sz w:val="28"/>
          <w:szCs w:val="28"/>
        </w:rPr>
        <w:t xml:space="preserve"> </w:t>
      </w:r>
      <w:r w:rsidRPr="0082012C">
        <w:rPr>
          <w:sz w:val="28"/>
          <w:szCs w:val="28"/>
        </w:rPr>
        <w:t>правами,</w:t>
      </w:r>
      <w:r w:rsidR="002C7FC5" w:rsidRPr="0082012C">
        <w:rPr>
          <w:sz w:val="28"/>
          <w:szCs w:val="28"/>
        </w:rPr>
        <w:t xml:space="preserve"> </w:t>
      </w:r>
      <w:r w:rsidRPr="0082012C">
        <w:rPr>
          <w:sz w:val="28"/>
          <w:szCs w:val="28"/>
        </w:rPr>
        <w:t>причем обязательная предпосылка,</w:t>
      </w:r>
      <w:r w:rsidR="002C7FC5" w:rsidRPr="0082012C">
        <w:rPr>
          <w:sz w:val="28"/>
          <w:szCs w:val="28"/>
        </w:rPr>
        <w:t xml:space="preserve"> </w:t>
      </w:r>
      <w:r w:rsidRPr="0082012C">
        <w:rPr>
          <w:sz w:val="28"/>
          <w:szCs w:val="28"/>
        </w:rPr>
        <w:t>без которой</w:t>
      </w:r>
      <w:r w:rsidR="002C7FC5" w:rsidRPr="0082012C">
        <w:rPr>
          <w:sz w:val="28"/>
          <w:szCs w:val="28"/>
        </w:rPr>
        <w:t xml:space="preserve"> </w:t>
      </w:r>
      <w:r w:rsidRPr="0082012C">
        <w:rPr>
          <w:sz w:val="28"/>
          <w:szCs w:val="28"/>
        </w:rPr>
        <w:t>субъективное право теряет всякий смысл.</w:t>
      </w:r>
      <w:r w:rsidR="002C7FC5" w:rsidRPr="0082012C">
        <w:rPr>
          <w:sz w:val="28"/>
          <w:szCs w:val="28"/>
        </w:rPr>
        <w:t xml:space="preserve"> </w:t>
      </w:r>
      <w:r w:rsidRPr="0082012C">
        <w:rPr>
          <w:sz w:val="28"/>
          <w:szCs w:val="28"/>
        </w:rPr>
        <w:t>Именно поэтому</w:t>
      </w:r>
      <w:r w:rsidR="002C7FC5" w:rsidRPr="0082012C">
        <w:rPr>
          <w:sz w:val="28"/>
          <w:szCs w:val="28"/>
        </w:rPr>
        <w:t xml:space="preserve"> правоспособность, согласно</w:t>
      </w:r>
      <w:r w:rsidRPr="0082012C">
        <w:rPr>
          <w:sz w:val="28"/>
          <w:szCs w:val="28"/>
        </w:rPr>
        <w:t xml:space="preserve"> ст.17 ГК </w:t>
      </w:r>
      <w:r w:rsidR="002C7FC5" w:rsidRPr="0082012C">
        <w:rPr>
          <w:sz w:val="28"/>
          <w:szCs w:val="28"/>
        </w:rPr>
        <w:t>РФ, признается</w:t>
      </w:r>
      <w:r w:rsidRPr="0082012C">
        <w:rPr>
          <w:sz w:val="28"/>
          <w:szCs w:val="28"/>
        </w:rPr>
        <w:t xml:space="preserve"> в равной</w:t>
      </w:r>
      <w:r w:rsidR="002C7FC5" w:rsidRPr="0082012C">
        <w:rPr>
          <w:sz w:val="28"/>
          <w:szCs w:val="28"/>
        </w:rPr>
        <w:t xml:space="preserve"> </w:t>
      </w:r>
      <w:r w:rsidRPr="0082012C">
        <w:rPr>
          <w:sz w:val="28"/>
          <w:szCs w:val="28"/>
        </w:rPr>
        <w:t xml:space="preserve">мере за всеми гражданами независимо от их </w:t>
      </w:r>
      <w:r w:rsidR="002C7FC5" w:rsidRPr="0082012C">
        <w:rPr>
          <w:sz w:val="28"/>
          <w:szCs w:val="28"/>
        </w:rPr>
        <w:t xml:space="preserve">возраста, пола </w:t>
      </w:r>
      <w:r w:rsidRPr="0082012C">
        <w:rPr>
          <w:sz w:val="28"/>
          <w:szCs w:val="28"/>
        </w:rPr>
        <w:t>и т.п.</w:t>
      </w:r>
      <w:r w:rsidR="002C7FC5" w:rsidRPr="0082012C">
        <w:rPr>
          <w:sz w:val="28"/>
          <w:szCs w:val="28"/>
        </w:rPr>
        <w:t xml:space="preserve"> </w:t>
      </w:r>
      <w:r w:rsidRPr="0082012C">
        <w:rPr>
          <w:sz w:val="28"/>
          <w:szCs w:val="28"/>
        </w:rPr>
        <w:t>Это</w:t>
      </w:r>
      <w:r w:rsidR="002C7FC5" w:rsidRPr="0082012C">
        <w:rPr>
          <w:sz w:val="28"/>
          <w:szCs w:val="28"/>
        </w:rPr>
        <w:t xml:space="preserve"> </w:t>
      </w:r>
      <w:r w:rsidRPr="0082012C">
        <w:rPr>
          <w:sz w:val="28"/>
          <w:szCs w:val="28"/>
        </w:rPr>
        <w:t>неотъемлемое свойство человека,</w:t>
      </w:r>
      <w:r w:rsidR="002C7FC5" w:rsidRPr="0082012C">
        <w:rPr>
          <w:sz w:val="28"/>
          <w:szCs w:val="28"/>
        </w:rPr>
        <w:t xml:space="preserve"> </w:t>
      </w:r>
      <w:r w:rsidRPr="0082012C">
        <w:rPr>
          <w:sz w:val="28"/>
          <w:szCs w:val="28"/>
        </w:rPr>
        <w:t>живущего в государстве,</w:t>
      </w:r>
      <w:r w:rsidR="002C7FC5" w:rsidRPr="0082012C">
        <w:rPr>
          <w:sz w:val="28"/>
          <w:szCs w:val="28"/>
        </w:rPr>
        <w:t xml:space="preserve"> </w:t>
      </w:r>
      <w:r w:rsidRPr="0082012C">
        <w:rPr>
          <w:sz w:val="28"/>
          <w:szCs w:val="28"/>
        </w:rPr>
        <w:lastRenderedPageBreak/>
        <w:t>которое наделяет своих граждан соответствующими правами.</w:t>
      </w:r>
      <w:r w:rsidR="002C7FC5" w:rsidRPr="0082012C">
        <w:rPr>
          <w:sz w:val="28"/>
          <w:szCs w:val="28"/>
        </w:rPr>
        <w:t xml:space="preserve"> </w:t>
      </w:r>
      <w:r w:rsidR="0028144A" w:rsidRPr="0082012C">
        <w:rPr>
          <w:sz w:val="28"/>
          <w:szCs w:val="28"/>
        </w:rPr>
        <w:t>Если</w:t>
      </w:r>
      <w:r w:rsidRPr="0082012C">
        <w:rPr>
          <w:sz w:val="28"/>
          <w:szCs w:val="28"/>
        </w:rPr>
        <w:t xml:space="preserve"> </w:t>
      </w:r>
      <w:r w:rsidR="0028144A" w:rsidRPr="0082012C">
        <w:rPr>
          <w:sz w:val="28"/>
          <w:szCs w:val="28"/>
        </w:rPr>
        <w:t xml:space="preserve"> </w:t>
      </w:r>
      <w:r w:rsidRPr="0082012C">
        <w:rPr>
          <w:sz w:val="28"/>
          <w:szCs w:val="28"/>
        </w:rPr>
        <w:t>человека нет (</w:t>
      </w:r>
      <w:r w:rsidR="002C7FC5" w:rsidRPr="0082012C">
        <w:rPr>
          <w:sz w:val="28"/>
          <w:szCs w:val="28"/>
        </w:rPr>
        <w:t>умер, признан</w:t>
      </w:r>
      <w:r w:rsidRPr="0082012C">
        <w:rPr>
          <w:sz w:val="28"/>
          <w:szCs w:val="28"/>
        </w:rPr>
        <w:t xml:space="preserve"> в установленном</w:t>
      </w:r>
      <w:r w:rsidR="002C7FC5" w:rsidRPr="0082012C">
        <w:rPr>
          <w:sz w:val="28"/>
          <w:szCs w:val="28"/>
        </w:rPr>
        <w:t xml:space="preserve"> </w:t>
      </w:r>
      <w:r w:rsidRPr="0082012C">
        <w:rPr>
          <w:sz w:val="28"/>
          <w:szCs w:val="28"/>
        </w:rPr>
        <w:t>законом порядке умершим</w:t>
      </w:r>
      <w:r w:rsidR="0028144A" w:rsidRPr="0082012C">
        <w:rPr>
          <w:sz w:val="28"/>
          <w:szCs w:val="28"/>
        </w:rPr>
        <w:t xml:space="preserve"> - юридическая процедура, осуществляемая в судебном порядке в случае отсутствия в месте жительства гражданина сведений о месте его пребывания в течение определенного законном срока и имеющее в качестве последствия определенные изменения в отношении принадлежащего ему имущества (наследственные отношения) и семейные </w:t>
      </w:r>
      <w:r w:rsidRPr="0082012C">
        <w:rPr>
          <w:sz w:val="28"/>
          <w:szCs w:val="28"/>
        </w:rPr>
        <w:t>),говорить о его правоспособности</w:t>
      </w:r>
      <w:r w:rsidR="002C7FC5" w:rsidRPr="0082012C">
        <w:rPr>
          <w:sz w:val="28"/>
          <w:szCs w:val="28"/>
        </w:rPr>
        <w:t xml:space="preserve"> </w:t>
      </w:r>
      <w:r w:rsidR="00685894" w:rsidRPr="0082012C">
        <w:rPr>
          <w:sz w:val="28"/>
          <w:szCs w:val="28"/>
        </w:rPr>
        <w:t xml:space="preserve">не приходится, </w:t>
      </w:r>
      <w:r w:rsidRPr="0082012C">
        <w:rPr>
          <w:sz w:val="28"/>
          <w:szCs w:val="28"/>
        </w:rPr>
        <w:t>правоспособность гражданина невозможно ограничить</w:t>
      </w:r>
      <w:r w:rsidR="00685894" w:rsidRPr="0082012C">
        <w:rPr>
          <w:sz w:val="28"/>
          <w:szCs w:val="28"/>
        </w:rPr>
        <w:t xml:space="preserve"> </w:t>
      </w:r>
      <w:r w:rsidRPr="0082012C">
        <w:rPr>
          <w:sz w:val="28"/>
          <w:szCs w:val="28"/>
        </w:rPr>
        <w:t>даже на время,</w:t>
      </w:r>
      <w:r w:rsidR="00685894" w:rsidRPr="0082012C">
        <w:rPr>
          <w:sz w:val="28"/>
          <w:szCs w:val="28"/>
        </w:rPr>
        <w:t xml:space="preserve"> </w:t>
      </w:r>
      <w:r w:rsidRPr="0082012C">
        <w:rPr>
          <w:sz w:val="28"/>
          <w:szCs w:val="28"/>
        </w:rPr>
        <w:t>а тем более навсегда как в уголовном,</w:t>
      </w:r>
      <w:r w:rsidR="00685894" w:rsidRPr="0082012C">
        <w:rPr>
          <w:sz w:val="28"/>
          <w:szCs w:val="28"/>
        </w:rPr>
        <w:t xml:space="preserve"> </w:t>
      </w:r>
      <w:r w:rsidRPr="0082012C">
        <w:rPr>
          <w:sz w:val="28"/>
          <w:szCs w:val="28"/>
        </w:rPr>
        <w:t>так и в</w:t>
      </w:r>
      <w:r w:rsidR="00685894" w:rsidRPr="0082012C">
        <w:rPr>
          <w:sz w:val="28"/>
          <w:szCs w:val="28"/>
        </w:rPr>
        <w:t xml:space="preserve"> </w:t>
      </w:r>
      <w:r w:rsidRPr="0082012C">
        <w:rPr>
          <w:sz w:val="28"/>
          <w:szCs w:val="28"/>
        </w:rPr>
        <w:t>гражданском порядке.</w:t>
      </w:r>
      <w:r w:rsidR="00685894" w:rsidRPr="0082012C">
        <w:rPr>
          <w:sz w:val="28"/>
          <w:szCs w:val="28"/>
        </w:rPr>
        <w:t xml:space="preserve"> </w:t>
      </w:r>
      <w:r w:rsidRPr="0082012C">
        <w:rPr>
          <w:sz w:val="28"/>
          <w:szCs w:val="28"/>
        </w:rPr>
        <w:t>Ограничить можно лишь право,</w:t>
      </w:r>
      <w:r w:rsidR="00685894" w:rsidRPr="0082012C">
        <w:rPr>
          <w:sz w:val="28"/>
          <w:szCs w:val="28"/>
        </w:rPr>
        <w:t xml:space="preserve"> </w:t>
      </w:r>
      <w:r w:rsidRPr="0082012C">
        <w:rPr>
          <w:sz w:val="28"/>
          <w:szCs w:val="28"/>
        </w:rPr>
        <w:t>а не</w:t>
      </w:r>
      <w:r w:rsidR="00685894" w:rsidRPr="0082012C">
        <w:rPr>
          <w:sz w:val="28"/>
          <w:szCs w:val="28"/>
        </w:rPr>
        <w:t xml:space="preserve"> </w:t>
      </w:r>
      <w:r w:rsidRPr="0082012C">
        <w:rPr>
          <w:sz w:val="28"/>
          <w:szCs w:val="28"/>
        </w:rPr>
        <w:t>правоспособность.</w:t>
      </w:r>
      <w:r w:rsidR="00685894" w:rsidRPr="0082012C">
        <w:rPr>
          <w:sz w:val="28"/>
          <w:szCs w:val="28"/>
        </w:rPr>
        <w:t xml:space="preserve">  </w:t>
      </w:r>
      <w:r w:rsidRPr="0082012C">
        <w:rPr>
          <w:sz w:val="28"/>
          <w:szCs w:val="28"/>
        </w:rPr>
        <w:t>В сфере</w:t>
      </w:r>
      <w:r w:rsidR="00685894" w:rsidRPr="0082012C">
        <w:rPr>
          <w:sz w:val="28"/>
          <w:szCs w:val="28"/>
        </w:rPr>
        <w:t xml:space="preserve"> </w:t>
      </w:r>
      <w:r w:rsidRPr="0082012C">
        <w:rPr>
          <w:sz w:val="28"/>
          <w:szCs w:val="28"/>
        </w:rPr>
        <w:t>действия гражданского законодательства ее существо</w:t>
      </w:r>
      <w:r w:rsidR="00685894" w:rsidRPr="0082012C">
        <w:rPr>
          <w:sz w:val="28"/>
          <w:szCs w:val="28"/>
        </w:rPr>
        <w:t xml:space="preserve"> </w:t>
      </w:r>
      <w:r w:rsidRPr="0082012C">
        <w:rPr>
          <w:sz w:val="28"/>
          <w:szCs w:val="28"/>
        </w:rPr>
        <w:t>определяется гражданским законодательством,</w:t>
      </w:r>
      <w:r w:rsidR="00685894" w:rsidRPr="0082012C">
        <w:rPr>
          <w:sz w:val="28"/>
          <w:szCs w:val="28"/>
        </w:rPr>
        <w:t xml:space="preserve"> </w:t>
      </w:r>
      <w:r w:rsidRPr="0082012C">
        <w:rPr>
          <w:sz w:val="28"/>
          <w:szCs w:val="28"/>
        </w:rPr>
        <w:t>в том числе ГК</w:t>
      </w:r>
      <w:r w:rsidR="00685894" w:rsidRPr="0082012C">
        <w:rPr>
          <w:sz w:val="28"/>
          <w:szCs w:val="28"/>
        </w:rPr>
        <w:t xml:space="preserve"> </w:t>
      </w:r>
      <w:r w:rsidRPr="0082012C">
        <w:rPr>
          <w:sz w:val="28"/>
          <w:szCs w:val="28"/>
        </w:rPr>
        <w:t>РФ,</w:t>
      </w:r>
      <w:r w:rsidR="00685894" w:rsidRPr="0082012C">
        <w:rPr>
          <w:sz w:val="28"/>
          <w:szCs w:val="28"/>
        </w:rPr>
        <w:t xml:space="preserve"> </w:t>
      </w:r>
      <w:r w:rsidRPr="0082012C">
        <w:rPr>
          <w:sz w:val="28"/>
          <w:szCs w:val="28"/>
        </w:rPr>
        <w:t>дающим в ст.18 открытый перечень прав и обязанностей,</w:t>
      </w:r>
      <w:r w:rsidR="00685894" w:rsidRPr="0082012C">
        <w:rPr>
          <w:sz w:val="28"/>
          <w:szCs w:val="28"/>
        </w:rPr>
        <w:t xml:space="preserve"> </w:t>
      </w:r>
      <w:r w:rsidRPr="0082012C">
        <w:rPr>
          <w:sz w:val="28"/>
          <w:szCs w:val="28"/>
        </w:rPr>
        <w:t>предпосылкой которых служит правоспособность.</w:t>
      </w:r>
    </w:p>
    <w:p w:rsidR="007A489E" w:rsidRPr="0082012C" w:rsidRDefault="007A489E" w:rsidP="005B58D6">
      <w:pPr>
        <w:spacing w:line="360" w:lineRule="auto"/>
        <w:ind w:firstLine="357"/>
        <w:jc w:val="both"/>
        <w:rPr>
          <w:sz w:val="28"/>
          <w:szCs w:val="28"/>
        </w:rPr>
      </w:pPr>
      <w:r w:rsidRPr="0082012C">
        <w:rPr>
          <w:sz w:val="28"/>
          <w:szCs w:val="28"/>
        </w:rPr>
        <w:t>Дееспособность на правовом языке означает</w:t>
      </w:r>
      <w:r w:rsidR="000D270B" w:rsidRPr="0082012C">
        <w:rPr>
          <w:sz w:val="28"/>
          <w:szCs w:val="28"/>
        </w:rPr>
        <w:t xml:space="preserve"> </w:t>
      </w:r>
      <w:r w:rsidRPr="0082012C">
        <w:rPr>
          <w:sz w:val="28"/>
          <w:szCs w:val="28"/>
        </w:rPr>
        <w:t>фактическую способность человека совершать те или иные</w:t>
      </w:r>
      <w:r w:rsidR="000D270B" w:rsidRPr="0082012C">
        <w:rPr>
          <w:sz w:val="28"/>
          <w:szCs w:val="28"/>
        </w:rPr>
        <w:t xml:space="preserve"> </w:t>
      </w:r>
      <w:r w:rsidRPr="0082012C">
        <w:rPr>
          <w:sz w:val="28"/>
          <w:szCs w:val="28"/>
        </w:rPr>
        <w:t>юридические сделки,</w:t>
      </w:r>
      <w:r w:rsidR="000D270B" w:rsidRPr="0082012C">
        <w:rPr>
          <w:sz w:val="28"/>
          <w:szCs w:val="28"/>
        </w:rPr>
        <w:t xml:space="preserve"> </w:t>
      </w:r>
      <w:r w:rsidRPr="0082012C">
        <w:rPr>
          <w:sz w:val="28"/>
          <w:szCs w:val="28"/>
        </w:rPr>
        <w:t>юридические действия,</w:t>
      </w:r>
      <w:r w:rsidR="000D270B" w:rsidRPr="0082012C">
        <w:rPr>
          <w:sz w:val="28"/>
          <w:szCs w:val="28"/>
        </w:rPr>
        <w:t xml:space="preserve"> </w:t>
      </w:r>
      <w:r w:rsidRPr="0082012C">
        <w:rPr>
          <w:sz w:val="28"/>
          <w:szCs w:val="28"/>
        </w:rPr>
        <w:t>направленные к</w:t>
      </w:r>
      <w:r w:rsidR="000D270B" w:rsidRPr="0082012C">
        <w:rPr>
          <w:sz w:val="28"/>
          <w:szCs w:val="28"/>
        </w:rPr>
        <w:t xml:space="preserve"> </w:t>
      </w:r>
      <w:r w:rsidRPr="0082012C">
        <w:rPr>
          <w:sz w:val="28"/>
          <w:szCs w:val="28"/>
        </w:rPr>
        <w:t>установлению,</w:t>
      </w:r>
      <w:r w:rsidR="000D270B" w:rsidRPr="0082012C">
        <w:rPr>
          <w:sz w:val="28"/>
          <w:szCs w:val="28"/>
        </w:rPr>
        <w:t xml:space="preserve"> </w:t>
      </w:r>
      <w:r w:rsidRPr="0082012C">
        <w:rPr>
          <w:sz w:val="28"/>
          <w:szCs w:val="28"/>
        </w:rPr>
        <w:t>изменению,</w:t>
      </w:r>
      <w:r w:rsidR="000D270B" w:rsidRPr="0082012C">
        <w:rPr>
          <w:sz w:val="28"/>
          <w:szCs w:val="28"/>
        </w:rPr>
        <w:t xml:space="preserve"> </w:t>
      </w:r>
      <w:r w:rsidRPr="0082012C">
        <w:rPr>
          <w:sz w:val="28"/>
          <w:szCs w:val="28"/>
        </w:rPr>
        <w:t>прекращению или осуществлению</w:t>
      </w:r>
      <w:r w:rsidR="000D270B" w:rsidRPr="0082012C">
        <w:rPr>
          <w:sz w:val="28"/>
          <w:szCs w:val="28"/>
        </w:rPr>
        <w:t xml:space="preserve"> </w:t>
      </w:r>
      <w:r w:rsidRPr="0082012C">
        <w:rPr>
          <w:sz w:val="28"/>
          <w:szCs w:val="28"/>
        </w:rPr>
        <w:t xml:space="preserve">гражданских прав </w:t>
      </w:r>
      <w:r w:rsidR="000D270B" w:rsidRPr="0082012C">
        <w:rPr>
          <w:sz w:val="28"/>
          <w:szCs w:val="28"/>
        </w:rPr>
        <w:t xml:space="preserve"> </w:t>
      </w:r>
      <w:r w:rsidRPr="0082012C">
        <w:rPr>
          <w:sz w:val="28"/>
          <w:szCs w:val="28"/>
        </w:rPr>
        <w:t>Таким образом,</w:t>
      </w:r>
      <w:r w:rsidR="000D270B" w:rsidRPr="0082012C">
        <w:rPr>
          <w:sz w:val="28"/>
          <w:szCs w:val="28"/>
        </w:rPr>
        <w:t xml:space="preserve"> </w:t>
      </w:r>
      <w:r w:rsidRPr="0082012C">
        <w:rPr>
          <w:sz w:val="28"/>
          <w:szCs w:val="28"/>
        </w:rPr>
        <w:t>дееспособность входит в категорию</w:t>
      </w:r>
      <w:r w:rsidR="000D270B" w:rsidRPr="0082012C">
        <w:rPr>
          <w:sz w:val="28"/>
          <w:szCs w:val="28"/>
        </w:rPr>
        <w:t xml:space="preserve"> </w:t>
      </w:r>
      <w:r w:rsidRPr="0082012C">
        <w:rPr>
          <w:sz w:val="28"/>
          <w:szCs w:val="28"/>
        </w:rPr>
        <w:t>понятий,</w:t>
      </w:r>
      <w:r w:rsidR="000D270B" w:rsidRPr="0082012C">
        <w:rPr>
          <w:sz w:val="28"/>
          <w:szCs w:val="28"/>
        </w:rPr>
        <w:t xml:space="preserve"> </w:t>
      </w:r>
      <w:r w:rsidRPr="0082012C">
        <w:rPr>
          <w:sz w:val="28"/>
          <w:szCs w:val="28"/>
        </w:rPr>
        <w:t>ядро которых составляет опять</w:t>
      </w:r>
      <w:r w:rsidR="000D270B" w:rsidRPr="0082012C">
        <w:rPr>
          <w:sz w:val="28"/>
          <w:szCs w:val="28"/>
        </w:rPr>
        <w:t xml:space="preserve"> </w:t>
      </w:r>
      <w:r w:rsidRPr="0082012C">
        <w:rPr>
          <w:sz w:val="28"/>
          <w:szCs w:val="28"/>
        </w:rPr>
        <w:t>-таки способность</w:t>
      </w:r>
      <w:r w:rsidR="000D270B" w:rsidRPr="0082012C">
        <w:rPr>
          <w:sz w:val="28"/>
          <w:szCs w:val="28"/>
        </w:rPr>
        <w:t xml:space="preserve"> </w:t>
      </w:r>
      <w:r w:rsidRPr="0082012C">
        <w:rPr>
          <w:sz w:val="28"/>
          <w:szCs w:val="28"/>
        </w:rPr>
        <w:t>гражданина.</w:t>
      </w:r>
      <w:r w:rsidR="000D270B" w:rsidRPr="0082012C">
        <w:rPr>
          <w:sz w:val="28"/>
          <w:szCs w:val="28"/>
        </w:rPr>
        <w:t xml:space="preserve"> </w:t>
      </w:r>
      <w:r w:rsidRPr="0082012C">
        <w:rPr>
          <w:sz w:val="28"/>
          <w:szCs w:val="28"/>
        </w:rPr>
        <w:t>Но здесь это уже не природное свойство как</w:t>
      </w:r>
      <w:r w:rsidR="000D270B" w:rsidRPr="0082012C">
        <w:rPr>
          <w:sz w:val="28"/>
          <w:szCs w:val="28"/>
        </w:rPr>
        <w:t xml:space="preserve"> </w:t>
      </w:r>
      <w:r w:rsidRPr="0082012C">
        <w:rPr>
          <w:sz w:val="28"/>
          <w:szCs w:val="28"/>
        </w:rPr>
        <w:t>таковое,</w:t>
      </w:r>
      <w:r w:rsidR="000D270B" w:rsidRPr="0082012C">
        <w:rPr>
          <w:sz w:val="28"/>
          <w:szCs w:val="28"/>
        </w:rPr>
        <w:t xml:space="preserve"> </w:t>
      </w:r>
      <w:r w:rsidRPr="0082012C">
        <w:rPr>
          <w:sz w:val="28"/>
          <w:szCs w:val="28"/>
        </w:rPr>
        <w:t>а готовность к совершению определенных действий и</w:t>
      </w:r>
      <w:r w:rsidR="000D270B" w:rsidRPr="0082012C">
        <w:rPr>
          <w:sz w:val="28"/>
          <w:szCs w:val="28"/>
        </w:rPr>
        <w:t xml:space="preserve"> </w:t>
      </w:r>
      <w:r w:rsidRPr="0082012C">
        <w:rPr>
          <w:sz w:val="28"/>
          <w:szCs w:val="28"/>
        </w:rPr>
        <w:t>поступков,</w:t>
      </w:r>
      <w:r w:rsidR="000D270B" w:rsidRPr="0082012C">
        <w:rPr>
          <w:sz w:val="28"/>
          <w:szCs w:val="28"/>
        </w:rPr>
        <w:t xml:space="preserve"> </w:t>
      </w:r>
      <w:r w:rsidRPr="0082012C">
        <w:rPr>
          <w:sz w:val="28"/>
          <w:szCs w:val="28"/>
        </w:rPr>
        <w:t>предусмотренных законом,</w:t>
      </w:r>
      <w:r w:rsidR="000D270B" w:rsidRPr="0082012C">
        <w:rPr>
          <w:sz w:val="28"/>
          <w:szCs w:val="28"/>
        </w:rPr>
        <w:t xml:space="preserve"> </w:t>
      </w:r>
      <w:r w:rsidRPr="0082012C">
        <w:rPr>
          <w:sz w:val="28"/>
          <w:szCs w:val="28"/>
        </w:rPr>
        <w:t xml:space="preserve">составляющих права </w:t>
      </w:r>
      <w:r w:rsidR="000D270B" w:rsidRPr="0082012C">
        <w:rPr>
          <w:sz w:val="28"/>
          <w:szCs w:val="28"/>
        </w:rPr>
        <w:t xml:space="preserve">обязанности физического лиц </w:t>
      </w:r>
      <w:r w:rsidRPr="0082012C">
        <w:rPr>
          <w:sz w:val="28"/>
          <w:szCs w:val="28"/>
        </w:rPr>
        <w:t>(гражданина).Существование</w:t>
      </w:r>
      <w:r w:rsidR="000D270B" w:rsidRPr="0082012C">
        <w:rPr>
          <w:sz w:val="28"/>
          <w:szCs w:val="28"/>
        </w:rPr>
        <w:t xml:space="preserve"> </w:t>
      </w:r>
      <w:r w:rsidRPr="0082012C">
        <w:rPr>
          <w:sz w:val="28"/>
          <w:szCs w:val="28"/>
        </w:rPr>
        <w:t>такой способности уже не носит абстрактного характера,</w:t>
      </w:r>
      <w:r w:rsidR="000D270B" w:rsidRPr="0082012C">
        <w:rPr>
          <w:sz w:val="28"/>
          <w:szCs w:val="28"/>
        </w:rPr>
        <w:t xml:space="preserve"> </w:t>
      </w:r>
      <w:r w:rsidRPr="0082012C">
        <w:rPr>
          <w:sz w:val="28"/>
          <w:szCs w:val="28"/>
        </w:rPr>
        <w:t>оно</w:t>
      </w:r>
      <w:r w:rsidR="000D270B" w:rsidRPr="0082012C">
        <w:rPr>
          <w:sz w:val="28"/>
          <w:szCs w:val="28"/>
        </w:rPr>
        <w:t xml:space="preserve"> </w:t>
      </w:r>
      <w:r w:rsidRPr="0082012C">
        <w:rPr>
          <w:sz w:val="28"/>
          <w:szCs w:val="28"/>
        </w:rPr>
        <w:t>"привязано "к возможности действовать.</w:t>
      </w:r>
      <w:r w:rsidR="000D270B" w:rsidRPr="0082012C">
        <w:rPr>
          <w:sz w:val="28"/>
          <w:szCs w:val="28"/>
        </w:rPr>
        <w:t xml:space="preserve"> </w:t>
      </w:r>
      <w:r w:rsidRPr="0082012C">
        <w:rPr>
          <w:sz w:val="28"/>
          <w:szCs w:val="28"/>
        </w:rPr>
        <w:t>Причем эта</w:t>
      </w:r>
      <w:r w:rsidR="000D270B" w:rsidRPr="0082012C">
        <w:rPr>
          <w:sz w:val="28"/>
          <w:szCs w:val="28"/>
        </w:rPr>
        <w:t xml:space="preserve"> </w:t>
      </w:r>
      <w:r w:rsidRPr="0082012C">
        <w:rPr>
          <w:sz w:val="28"/>
          <w:szCs w:val="28"/>
        </w:rPr>
        <w:t>возможность не безгранична,</w:t>
      </w:r>
      <w:r w:rsidR="000D270B" w:rsidRPr="0082012C">
        <w:rPr>
          <w:sz w:val="28"/>
          <w:szCs w:val="28"/>
        </w:rPr>
        <w:t xml:space="preserve"> </w:t>
      </w:r>
      <w:r w:rsidRPr="0082012C">
        <w:rPr>
          <w:sz w:val="28"/>
          <w:szCs w:val="28"/>
        </w:rPr>
        <w:t>а ограничена рамками закона.</w:t>
      </w:r>
      <w:r w:rsidR="000D270B" w:rsidRPr="0082012C">
        <w:rPr>
          <w:sz w:val="28"/>
          <w:szCs w:val="28"/>
        </w:rPr>
        <w:t xml:space="preserve"> А для более гибкого </w:t>
      </w:r>
      <w:r w:rsidRPr="0082012C">
        <w:rPr>
          <w:sz w:val="28"/>
          <w:szCs w:val="28"/>
        </w:rPr>
        <w:t>правового регулирования отношений с участием этих</w:t>
      </w:r>
      <w:r w:rsidR="000D270B" w:rsidRPr="0082012C">
        <w:rPr>
          <w:sz w:val="28"/>
          <w:szCs w:val="28"/>
        </w:rPr>
        <w:t xml:space="preserve"> </w:t>
      </w:r>
      <w:r w:rsidRPr="0082012C">
        <w:rPr>
          <w:sz w:val="28"/>
          <w:szCs w:val="28"/>
        </w:rPr>
        <w:t>лиц</w:t>
      </w:r>
      <w:r w:rsidR="000D270B" w:rsidRPr="0082012C">
        <w:rPr>
          <w:sz w:val="28"/>
          <w:szCs w:val="28"/>
        </w:rPr>
        <w:t xml:space="preserve"> законодательством</w:t>
      </w:r>
      <w:r w:rsidRPr="0082012C">
        <w:rPr>
          <w:sz w:val="28"/>
          <w:szCs w:val="28"/>
        </w:rPr>
        <w:t xml:space="preserve"> вводятся такие понятия,</w:t>
      </w:r>
      <w:r w:rsidR="000D270B" w:rsidRPr="0082012C">
        <w:rPr>
          <w:sz w:val="28"/>
          <w:szCs w:val="28"/>
        </w:rPr>
        <w:t xml:space="preserve"> </w:t>
      </w:r>
      <w:r w:rsidRPr="0082012C">
        <w:rPr>
          <w:sz w:val="28"/>
          <w:szCs w:val="28"/>
        </w:rPr>
        <w:t xml:space="preserve">как </w:t>
      </w:r>
      <w:r w:rsidR="005B58D6" w:rsidRPr="0082012C">
        <w:rPr>
          <w:sz w:val="28"/>
          <w:szCs w:val="28"/>
        </w:rPr>
        <w:t>«</w:t>
      </w:r>
      <w:r w:rsidRPr="0082012C">
        <w:rPr>
          <w:sz w:val="28"/>
          <w:szCs w:val="28"/>
        </w:rPr>
        <w:t>полная дееспособность</w:t>
      </w:r>
      <w:r w:rsidR="005B58D6" w:rsidRPr="0082012C">
        <w:rPr>
          <w:sz w:val="28"/>
          <w:szCs w:val="28"/>
        </w:rPr>
        <w:t xml:space="preserve">» </w:t>
      </w:r>
      <w:r w:rsidRPr="0082012C">
        <w:rPr>
          <w:sz w:val="28"/>
          <w:szCs w:val="28"/>
        </w:rPr>
        <w:t>и</w:t>
      </w:r>
      <w:r w:rsidR="000D270B" w:rsidRPr="0082012C">
        <w:rPr>
          <w:sz w:val="28"/>
          <w:szCs w:val="28"/>
        </w:rPr>
        <w:t xml:space="preserve"> </w:t>
      </w:r>
      <w:r w:rsidR="005B58D6" w:rsidRPr="0082012C">
        <w:rPr>
          <w:sz w:val="28"/>
          <w:szCs w:val="28"/>
        </w:rPr>
        <w:t>«ограниченная дееспособность»</w:t>
      </w:r>
      <w:r w:rsidRPr="0082012C">
        <w:rPr>
          <w:sz w:val="28"/>
          <w:szCs w:val="28"/>
        </w:rPr>
        <w:t>.</w:t>
      </w:r>
    </w:p>
    <w:p w:rsidR="007A489E" w:rsidRPr="005B58D6" w:rsidRDefault="007A489E" w:rsidP="005B58D6">
      <w:pPr>
        <w:spacing w:line="360" w:lineRule="auto"/>
        <w:ind w:firstLine="357"/>
        <w:jc w:val="both"/>
        <w:rPr>
          <w:sz w:val="28"/>
          <w:szCs w:val="28"/>
        </w:rPr>
      </w:pPr>
      <w:r w:rsidRPr="0082012C">
        <w:rPr>
          <w:sz w:val="28"/>
          <w:szCs w:val="28"/>
        </w:rPr>
        <w:t>Согласно ч.1 ст.21 Гражданского кодекса РФ,</w:t>
      </w:r>
      <w:r w:rsidR="000D270B" w:rsidRPr="0082012C">
        <w:rPr>
          <w:sz w:val="28"/>
          <w:szCs w:val="28"/>
        </w:rPr>
        <w:t xml:space="preserve"> </w:t>
      </w:r>
      <w:r w:rsidRPr="0082012C">
        <w:rPr>
          <w:sz w:val="28"/>
          <w:szCs w:val="28"/>
        </w:rPr>
        <w:t>дееспособность гражданина в полном объеме возникает с</w:t>
      </w:r>
      <w:r w:rsidR="000D270B" w:rsidRPr="0082012C">
        <w:rPr>
          <w:sz w:val="28"/>
          <w:szCs w:val="28"/>
        </w:rPr>
        <w:t xml:space="preserve"> </w:t>
      </w:r>
      <w:r w:rsidRPr="0082012C">
        <w:rPr>
          <w:sz w:val="28"/>
          <w:szCs w:val="28"/>
        </w:rPr>
        <w:t>наступлением совершеннолетия,</w:t>
      </w:r>
      <w:r w:rsidR="000D270B" w:rsidRPr="0082012C">
        <w:rPr>
          <w:sz w:val="28"/>
          <w:szCs w:val="28"/>
        </w:rPr>
        <w:t xml:space="preserve"> </w:t>
      </w:r>
      <w:r w:rsidRPr="0082012C">
        <w:rPr>
          <w:sz w:val="28"/>
          <w:szCs w:val="28"/>
        </w:rPr>
        <w:t>т.е.по достижении 18-летнего</w:t>
      </w:r>
      <w:r w:rsidR="000D270B" w:rsidRPr="0082012C">
        <w:rPr>
          <w:sz w:val="28"/>
          <w:szCs w:val="28"/>
        </w:rPr>
        <w:t xml:space="preserve"> воз</w:t>
      </w:r>
      <w:r w:rsidRPr="0082012C">
        <w:rPr>
          <w:sz w:val="28"/>
          <w:szCs w:val="28"/>
        </w:rPr>
        <w:t>раста.</w:t>
      </w:r>
      <w:r w:rsidR="000D270B" w:rsidRPr="0082012C">
        <w:rPr>
          <w:sz w:val="28"/>
          <w:szCs w:val="28"/>
        </w:rPr>
        <w:t xml:space="preserve"> Именно с этим</w:t>
      </w:r>
      <w:r w:rsidR="000D270B" w:rsidRPr="005B58D6">
        <w:rPr>
          <w:sz w:val="28"/>
          <w:szCs w:val="28"/>
        </w:rPr>
        <w:t xml:space="preserve"> воз</w:t>
      </w:r>
      <w:r w:rsidRPr="005B58D6">
        <w:rPr>
          <w:sz w:val="28"/>
          <w:szCs w:val="28"/>
        </w:rPr>
        <w:t>расто</w:t>
      </w:r>
      <w:r w:rsidR="000D270B" w:rsidRPr="005B58D6">
        <w:rPr>
          <w:sz w:val="28"/>
          <w:szCs w:val="28"/>
        </w:rPr>
        <w:t xml:space="preserve">м для лиц любого </w:t>
      </w:r>
      <w:r w:rsidR="000D270B" w:rsidRPr="005B58D6">
        <w:rPr>
          <w:sz w:val="28"/>
          <w:szCs w:val="28"/>
        </w:rPr>
        <w:lastRenderedPageBreak/>
        <w:t>п</w:t>
      </w:r>
      <w:r w:rsidRPr="005B58D6">
        <w:rPr>
          <w:sz w:val="28"/>
          <w:szCs w:val="28"/>
        </w:rPr>
        <w:t>ола</w:t>
      </w:r>
      <w:r w:rsidR="000D270B" w:rsidRPr="005B58D6">
        <w:rPr>
          <w:sz w:val="28"/>
          <w:szCs w:val="28"/>
        </w:rPr>
        <w:t xml:space="preserve"> </w:t>
      </w:r>
      <w:r w:rsidRPr="005B58D6">
        <w:rPr>
          <w:sz w:val="28"/>
          <w:szCs w:val="28"/>
        </w:rPr>
        <w:t>связано наступление всех показателей их зрелости,</w:t>
      </w:r>
      <w:r w:rsidR="000D270B" w:rsidRPr="005B58D6">
        <w:rPr>
          <w:sz w:val="28"/>
          <w:szCs w:val="28"/>
        </w:rPr>
        <w:t xml:space="preserve"> </w:t>
      </w:r>
      <w:r w:rsidRPr="005B58D6">
        <w:rPr>
          <w:sz w:val="28"/>
          <w:szCs w:val="28"/>
        </w:rPr>
        <w:t>куда входит</w:t>
      </w:r>
      <w:r w:rsidR="000D270B" w:rsidRPr="005B58D6">
        <w:rPr>
          <w:sz w:val="28"/>
          <w:szCs w:val="28"/>
        </w:rPr>
        <w:t xml:space="preserve"> </w:t>
      </w:r>
      <w:r w:rsidRPr="005B58D6">
        <w:rPr>
          <w:sz w:val="28"/>
          <w:szCs w:val="28"/>
        </w:rPr>
        <w:t>зрелость физическая,</w:t>
      </w:r>
      <w:r w:rsidR="000D270B" w:rsidRPr="005B58D6">
        <w:rPr>
          <w:sz w:val="28"/>
          <w:szCs w:val="28"/>
        </w:rPr>
        <w:t xml:space="preserve"> </w:t>
      </w:r>
      <w:r w:rsidRPr="005B58D6">
        <w:rPr>
          <w:sz w:val="28"/>
          <w:szCs w:val="28"/>
        </w:rPr>
        <w:t>определяемая преимущественно</w:t>
      </w:r>
      <w:r w:rsidR="000D270B" w:rsidRPr="005B58D6">
        <w:rPr>
          <w:sz w:val="28"/>
          <w:szCs w:val="28"/>
        </w:rPr>
        <w:t xml:space="preserve"> </w:t>
      </w:r>
      <w:r w:rsidRPr="005B58D6">
        <w:rPr>
          <w:sz w:val="28"/>
          <w:szCs w:val="28"/>
        </w:rPr>
        <w:t>физическим состоянием,</w:t>
      </w:r>
      <w:r w:rsidR="000D270B" w:rsidRPr="005B58D6">
        <w:rPr>
          <w:sz w:val="28"/>
          <w:szCs w:val="28"/>
        </w:rPr>
        <w:t xml:space="preserve"> </w:t>
      </w:r>
      <w:r w:rsidRPr="005B58D6">
        <w:rPr>
          <w:sz w:val="28"/>
          <w:szCs w:val="28"/>
        </w:rPr>
        <w:t>психическая,</w:t>
      </w:r>
      <w:r w:rsidR="000D270B" w:rsidRPr="005B58D6">
        <w:rPr>
          <w:sz w:val="28"/>
          <w:szCs w:val="28"/>
        </w:rPr>
        <w:t xml:space="preserve"> </w:t>
      </w:r>
      <w:r w:rsidRPr="005B58D6">
        <w:rPr>
          <w:sz w:val="28"/>
          <w:szCs w:val="28"/>
        </w:rPr>
        <w:t>говорящая об умении</w:t>
      </w:r>
      <w:r w:rsidR="000D270B" w:rsidRPr="005B58D6">
        <w:rPr>
          <w:sz w:val="28"/>
          <w:szCs w:val="28"/>
        </w:rPr>
        <w:t xml:space="preserve"> </w:t>
      </w:r>
      <w:r w:rsidRPr="005B58D6">
        <w:rPr>
          <w:sz w:val="28"/>
          <w:szCs w:val="28"/>
        </w:rPr>
        <w:t>разумно руководить своими действиями и поступками,</w:t>
      </w:r>
      <w:r w:rsidR="000D270B" w:rsidRPr="005B58D6">
        <w:rPr>
          <w:sz w:val="28"/>
          <w:szCs w:val="28"/>
        </w:rPr>
        <w:t xml:space="preserve"> </w:t>
      </w:r>
      <w:r w:rsidRPr="005B58D6">
        <w:rPr>
          <w:sz w:val="28"/>
          <w:szCs w:val="28"/>
        </w:rPr>
        <w:t>и,</w:t>
      </w:r>
      <w:r w:rsidR="000D270B" w:rsidRPr="005B58D6">
        <w:rPr>
          <w:sz w:val="28"/>
          <w:szCs w:val="28"/>
        </w:rPr>
        <w:t xml:space="preserve"> </w:t>
      </w:r>
      <w:r w:rsidRPr="005B58D6">
        <w:rPr>
          <w:sz w:val="28"/>
          <w:szCs w:val="28"/>
        </w:rPr>
        <w:t>наконец,</w:t>
      </w:r>
      <w:r w:rsidR="000D270B" w:rsidRPr="005B58D6">
        <w:rPr>
          <w:sz w:val="28"/>
          <w:szCs w:val="28"/>
        </w:rPr>
        <w:t xml:space="preserve"> </w:t>
      </w:r>
      <w:r w:rsidRPr="005B58D6">
        <w:rPr>
          <w:sz w:val="28"/>
          <w:szCs w:val="28"/>
        </w:rPr>
        <w:t>что не менее важно,</w:t>
      </w:r>
      <w:r w:rsidR="000D270B" w:rsidRPr="005B58D6">
        <w:rPr>
          <w:sz w:val="28"/>
          <w:szCs w:val="28"/>
        </w:rPr>
        <w:t xml:space="preserve"> </w:t>
      </w:r>
      <w:r w:rsidRPr="005B58D6">
        <w:rPr>
          <w:sz w:val="28"/>
          <w:szCs w:val="28"/>
        </w:rPr>
        <w:t>так называемая социальная,</w:t>
      </w:r>
      <w:r w:rsidR="000D270B" w:rsidRPr="005B58D6">
        <w:rPr>
          <w:sz w:val="28"/>
          <w:szCs w:val="28"/>
        </w:rPr>
        <w:t xml:space="preserve"> </w:t>
      </w:r>
      <w:r w:rsidRPr="005B58D6">
        <w:rPr>
          <w:sz w:val="28"/>
          <w:szCs w:val="28"/>
        </w:rPr>
        <w:t>позволяющая принимать самостоятельное участие в жизни</w:t>
      </w:r>
      <w:r w:rsidR="000D270B" w:rsidRPr="005B58D6">
        <w:rPr>
          <w:sz w:val="28"/>
          <w:szCs w:val="28"/>
        </w:rPr>
        <w:t xml:space="preserve"> </w:t>
      </w:r>
      <w:r w:rsidRPr="005B58D6">
        <w:rPr>
          <w:sz w:val="28"/>
          <w:szCs w:val="28"/>
        </w:rPr>
        <w:t>общества (трудиться,</w:t>
      </w:r>
      <w:r w:rsidR="000D270B" w:rsidRPr="005B58D6">
        <w:rPr>
          <w:sz w:val="28"/>
          <w:szCs w:val="28"/>
        </w:rPr>
        <w:t xml:space="preserve"> </w:t>
      </w:r>
      <w:r w:rsidRPr="005B58D6">
        <w:rPr>
          <w:sz w:val="28"/>
          <w:szCs w:val="28"/>
        </w:rPr>
        <w:t>занимать определенные должности и т.д.).Причем для</w:t>
      </w:r>
      <w:r w:rsidR="000D270B" w:rsidRPr="005B58D6">
        <w:rPr>
          <w:sz w:val="28"/>
          <w:szCs w:val="28"/>
        </w:rPr>
        <w:t xml:space="preserve"> </w:t>
      </w:r>
      <w:r w:rsidRPr="005B58D6">
        <w:rPr>
          <w:sz w:val="28"/>
          <w:szCs w:val="28"/>
        </w:rPr>
        <w:t>полноценной полной дееспособности желательно наличие всех</w:t>
      </w:r>
      <w:r w:rsidR="000D270B" w:rsidRPr="005B58D6">
        <w:rPr>
          <w:sz w:val="28"/>
          <w:szCs w:val="28"/>
        </w:rPr>
        <w:t xml:space="preserve"> </w:t>
      </w:r>
      <w:r w:rsidRPr="005B58D6">
        <w:rPr>
          <w:sz w:val="28"/>
          <w:szCs w:val="28"/>
        </w:rPr>
        <w:t>трех параметров зрелости,</w:t>
      </w:r>
      <w:r w:rsidR="000D270B" w:rsidRPr="005B58D6">
        <w:rPr>
          <w:sz w:val="28"/>
          <w:szCs w:val="28"/>
        </w:rPr>
        <w:t xml:space="preserve"> </w:t>
      </w:r>
      <w:r w:rsidRPr="005B58D6">
        <w:rPr>
          <w:sz w:val="28"/>
          <w:szCs w:val="28"/>
        </w:rPr>
        <w:t>хотя не исключаются всякого рода</w:t>
      </w:r>
      <w:r w:rsidR="000D270B" w:rsidRPr="005B58D6">
        <w:rPr>
          <w:sz w:val="28"/>
          <w:szCs w:val="28"/>
        </w:rPr>
        <w:t xml:space="preserve"> </w:t>
      </w:r>
      <w:r w:rsidRPr="005B58D6">
        <w:rPr>
          <w:sz w:val="28"/>
          <w:szCs w:val="28"/>
        </w:rPr>
        <w:t>отступления и на этот счет,</w:t>
      </w:r>
      <w:r w:rsidR="000D270B" w:rsidRPr="005B58D6">
        <w:rPr>
          <w:sz w:val="28"/>
          <w:szCs w:val="28"/>
        </w:rPr>
        <w:t xml:space="preserve"> </w:t>
      </w:r>
      <w:r w:rsidRPr="005B58D6">
        <w:rPr>
          <w:sz w:val="28"/>
          <w:szCs w:val="28"/>
        </w:rPr>
        <w:t>например задержка в физическом,</w:t>
      </w:r>
      <w:r w:rsidR="000D270B" w:rsidRPr="005B58D6">
        <w:rPr>
          <w:sz w:val="28"/>
          <w:szCs w:val="28"/>
        </w:rPr>
        <w:t xml:space="preserve"> </w:t>
      </w:r>
      <w:r w:rsidRPr="005B58D6">
        <w:rPr>
          <w:sz w:val="28"/>
          <w:szCs w:val="28"/>
        </w:rPr>
        <w:t>умственном развитии,</w:t>
      </w:r>
      <w:r w:rsidR="000D270B" w:rsidRPr="005B58D6">
        <w:rPr>
          <w:sz w:val="28"/>
          <w:szCs w:val="28"/>
        </w:rPr>
        <w:t xml:space="preserve"> </w:t>
      </w:r>
      <w:r w:rsidRPr="005B58D6">
        <w:rPr>
          <w:sz w:val="28"/>
          <w:szCs w:val="28"/>
        </w:rPr>
        <w:t>не соответствующая эталону 18-летнего</w:t>
      </w:r>
      <w:r w:rsidR="000D270B" w:rsidRPr="005B58D6">
        <w:rPr>
          <w:sz w:val="28"/>
          <w:szCs w:val="28"/>
        </w:rPr>
        <w:t xml:space="preserve"> </w:t>
      </w:r>
      <w:r w:rsidRPr="005B58D6">
        <w:rPr>
          <w:sz w:val="28"/>
          <w:szCs w:val="28"/>
        </w:rPr>
        <w:t>человека.</w:t>
      </w:r>
    </w:p>
    <w:p w:rsidR="00E417D0" w:rsidRPr="00E417D0" w:rsidRDefault="00E417D0" w:rsidP="006577C4">
      <w:pPr>
        <w:ind w:firstLine="360"/>
      </w:pPr>
    </w:p>
    <w:p w:rsidR="00867FAA" w:rsidRPr="00E417D0" w:rsidRDefault="00867FAA" w:rsidP="00100F44">
      <w:pPr>
        <w:jc w:val="center"/>
      </w:pPr>
    </w:p>
    <w:p w:rsidR="00E65E22" w:rsidRPr="005B58D6" w:rsidRDefault="00600604" w:rsidP="00E65E22">
      <w:pPr>
        <w:jc w:val="right"/>
        <w:rPr>
          <w:sz w:val="28"/>
          <w:szCs w:val="28"/>
        </w:rPr>
      </w:pPr>
      <w:r w:rsidRPr="005B58D6">
        <w:rPr>
          <w:rFonts w:ascii="Arial" w:hAnsi="Arial" w:cs="Arial"/>
          <w:sz w:val="28"/>
          <w:szCs w:val="28"/>
        </w:rPr>
        <w:t>Полная дееспособность</w:t>
      </w:r>
      <w:r w:rsidR="00E65E22" w:rsidRPr="005B58D6">
        <w:rPr>
          <w:rStyle w:val="ab"/>
          <w:sz w:val="28"/>
          <w:szCs w:val="28"/>
        </w:rPr>
        <w:footnoteReference w:id="2"/>
      </w:r>
    </w:p>
    <w:p w:rsidR="00600604" w:rsidRDefault="00600604" w:rsidP="00600604">
      <w:pPr>
        <w:jc w:val="center"/>
        <w:rPr>
          <w:rFonts w:ascii="Arial" w:hAnsi="Arial" w:cs="Arial"/>
          <w:b/>
          <w:bCs/>
          <w:sz w:val="32"/>
          <w:szCs w:val="32"/>
        </w:rPr>
      </w:pPr>
    </w:p>
    <w:p w:rsidR="00600604" w:rsidRDefault="00E65BF6" w:rsidP="00600604">
      <w:pPr>
        <w:jc w:val="center"/>
        <w:rPr>
          <w:rFonts w:ascii="Arial" w:hAnsi="Arial" w:cs="Arial"/>
          <w:b/>
          <w:bCs/>
          <w:sz w:val="32"/>
          <w:szCs w:val="32"/>
        </w:rPr>
      </w:pPr>
      <w:r>
        <w:rPr>
          <w:noProof/>
        </w:rPr>
        <w:pict>
          <v:group id="_x0000_s1026" style="position:absolute;left:0;text-align:left;margin-left:19.35pt;margin-top:24.3pt;width:6in;height:162pt;z-index:251655680" coordorigin="1161,1992" coordsize="8640,3420" wrapcoords="4875 0 -38 1042 -38 20558 788 21221 1725 21221 1725 21600 7725 21600 7725 18189 11662 18189 21638 17147 21638 11274 20475 11274 75 10611 15600 10611 21638 10232 21638 6726 20475 6726 75 6063 13725 6063 19012 5684 18975 0 4875 0">
            <v:shapetype id="_x0000_t202" coordsize="21600,21600" o:spt="202" path="m,l,21600r21600,l21600,xe">
              <v:stroke joinstyle="miter"/>
              <v:path gradientshapeok="t" o:connecttype="rect"/>
            </v:shapetype>
            <v:shape id="_x0000_s1027" type="#_x0000_t202" style="position:absolute;left:3141;top:1992;width:5580;height:892;mso-wrap-edited:f;mso-position-vertical-relative:page" wrapcoords="-68 0 -68 21600 21668 21600 21668 0 -68 0">
              <v:textbox style="mso-next-textbox:#_x0000_s1027">
                <w:txbxContent>
                  <w:p w:rsidR="00C95C07" w:rsidRPr="005B58D6" w:rsidRDefault="00C95C07" w:rsidP="00600604">
                    <w:pPr>
                      <w:pStyle w:val="2"/>
                      <w:rPr>
                        <w:b w:val="0"/>
                        <w:bCs w:val="0"/>
                        <w:sz w:val="28"/>
                        <w:szCs w:val="28"/>
                      </w:rPr>
                    </w:pPr>
                    <w:r w:rsidRPr="005B58D6">
                      <w:rPr>
                        <w:b w:val="0"/>
                        <w:bCs w:val="0"/>
                        <w:sz w:val="28"/>
                        <w:szCs w:val="28"/>
                      </w:rPr>
                      <w:t>Основания наступления полной дееспособности</w:t>
                    </w:r>
                  </w:p>
                </w:txbxContent>
              </v:textbox>
            </v:shape>
            <v:shape id="_x0000_s1028" type="#_x0000_t202" style="position:absolute;left:1881;top:3072;width:7920;height:532;mso-wrap-edited:f;mso-position-vertical-relative:page" wrapcoords="-68 0 -68 21600 21668 21600 21668 0 -68 0">
              <v:textbox style="mso-next-textbox:#_x0000_s1028">
                <w:txbxContent>
                  <w:p w:rsidR="00C95C07" w:rsidRPr="005B58D6" w:rsidRDefault="00C95C07" w:rsidP="00600604">
                    <w:pPr>
                      <w:pStyle w:val="2"/>
                      <w:jc w:val="left"/>
                      <w:rPr>
                        <w:b w:val="0"/>
                        <w:bCs w:val="0"/>
                        <w:sz w:val="28"/>
                        <w:szCs w:val="28"/>
                      </w:rPr>
                    </w:pPr>
                    <w:r w:rsidRPr="005B58D6">
                      <w:rPr>
                        <w:b w:val="0"/>
                        <w:bCs w:val="0"/>
                        <w:sz w:val="28"/>
                        <w:szCs w:val="28"/>
                      </w:rPr>
                      <w:t>достижение 18-летнего возраста (совершеннолетия)</w:t>
                    </w:r>
                  </w:p>
                </w:txbxContent>
              </v:textbox>
            </v:shape>
            <v:shape id="_x0000_s1029" type="#_x0000_t202" style="position:absolute;left:1881;top:3792;width:7920;height:900;mso-wrap-edited:f;mso-position-vertical-relative:page" wrapcoords="-68 0 -68 21600 21668 21600 21668 0 -68 0">
              <v:textbox style="mso-next-textbox:#_x0000_s1029">
                <w:txbxContent>
                  <w:p w:rsidR="00C95C07" w:rsidRPr="005B58D6" w:rsidRDefault="00C95C07" w:rsidP="00600604">
                    <w:pPr>
                      <w:pStyle w:val="2"/>
                      <w:jc w:val="left"/>
                      <w:rPr>
                        <w:b w:val="0"/>
                        <w:bCs w:val="0"/>
                        <w:sz w:val="28"/>
                        <w:szCs w:val="28"/>
                      </w:rPr>
                    </w:pPr>
                    <w:r w:rsidRPr="005B58D6">
                      <w:rPr>
                        <w:b w:val="0"/>
                        <w:bCs w:val="0"/>
                        <w:sz w:val="28"/>
                        <w:szCs w:val="28"/>
                      </w:rPr>
                      <w:t>вступление в брак по разрешению компетентных органов до достижения 18-летнего возраста</w:t>
                    </w:r>
                  </w:p>
                </w:txbxContent>
              </v:textbox>
            </v:shape>
            <v:shape id="_x0000_s1030" type="#_x0000_t202" style="position:absolute;left:1881;top:4872;width:2340;height:540;mso-wrap-edited:f;mso-position-vertical-relative:page" wrapcoords="-68 0 -68 21600 21668 21600 21668 0 -68 0">
              <v:textbox style="mso-next-textbox:#_x0000_s1030">
                <w:txbxContent>
                  <w:p w:rsidR="00C95C07" w:rsidRPr="005B58D6" w:rsidRDefault="00C95C07" w:rsidP="00600604">
                    <w:pPr>
                      <w:pStyle w:val="2"/>
                      <w:jc w:val="left"/>
                      <w:rPr>
                        <w:b w:val="0"/>
                        <w:bCs w:val="0"/>
                        <w:sz w:val="28"/>
                        <w:szCs w:val="28"/>
                      </w:rPr>
                    </w:pPr>
                    <w:r w:rsidRPr="005B58D6">
                      <w:rPr>
                        <w:b w:val="0"/>
                        <w:bCs w:val="0"/>
                        <w:sz w:val="28"/>
                        <w:szCs w:val="28"/>
                      </w:rPr>
                      <w:t>эмансипация</w:t>
                    </w:r>
                  </w:p>
                </w:txbxContent>
              </v:textbox>
            </v:shape>
            <v:line id="_x0000_s1031" style="position:absolute;mso-wrap-edited:f;mso-position-vertical-relative:page" from="1161,2171" to="3141,2171" wrapcoords="-164 0 -164 0 21764 0 21764 0 -164 0"/>
            <v:line id="_x0000_s1032" style="position:absolute;mso-wrap-edited:f;mso-position-vertical-relative:page" from="1161,2171" to="1161,5231" wrapcoords="0 0 0 21494 0 21494 0 0 0 0"/>
            <v:line id="_x0000_s1033" style="position:absolute;mso-wrap-edited:f;mso-position-vertical-relative:page" from="1161,3432" to="1881,3432" wrapcoords="-450 0 -450 0 22050 0 22050 0 -450 0"/>
            <v:line id="_x0000_s1034" style="position:absolute;mso-wrap-edited:f;mso-position-vertical-relative:page" from="1161,4152" to="1881,4152" wrapcoords="-450 0 -450 0 22050 0 22050 0 -450 0"/>
            <v:line id="_x0000_s1035" style="position:absolute;mso-wrap-edited:f;mso-position-vertical-relative:page" from="1161,5232" to="1881,5232" wrapcoords="-450 0 -450 0 22050 0 22050 0 -450 0"/>
            <w10:wrap type="tight"/>
            <w10:anchorlock/>
          </v:group>
        </w:pict>
      </w: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5B58D6">
      <w:pPr>
        <w:rPr>
          <w:rFonts w:ascii="Arial" w:hAnsi="Arial" w:cs="Arial"/>
          <w:b/>
          <w:bCs/>
          <w:sz w:val="32"/>
          <w:szCs w:val="32"/>
        </w:rPr>
      </w:pPr>
    </w:p>
    <w:p w:rsidR="00600604" w:rsidRPr="005B58D6" w:rsidRDefault="00600604" w:rsidP="00600604">
      <w:pPr>
        <w:jc w:val="center"/>
        <w:rPr>
          <w:rFonts w:ascii="Arial" w:hAnsi="Arial" w:cs="Arial"/>
          <w:sz w:val="28"/>
          <w:szCs w:val="28"/>
        </w:rPr>
      </w:pPr>
      <w:r w:rsidRPr="005B58D6">
        <w:rPr>
          <w:rFonts w:ascii="Arial" w:hAnsi="Arial" w:cs="Arial"/>
          <w:sz w:val="28"/>
          <w:szCs w:val="28"/>
        </w:rPr>
        <w:t>Виды частичной (неполной) дееспособности</w:t>
      </w:r>
    </w:p>
    <w:p w:rsidR="00600604" w:rsidRDefault="00E65BF6" w:rsidP="00600604">
      <w:pPr>
        <w:jc w:val="center"/>
        <w:rPr>
          <w:rFonts w:ascii="Arial" w:hAnsi="Arial" w:cs="Arial"/>
          <w:b/>
          <w:bCs/>
          <w:sz w:val="32"/>
          <w:szCs w:val="32"/>
        </w:rPr>
      </w:pPr>
      <w:r>
        <w:rPr>
          <w:noProof/>
        </w:rPr>
        <w:lastRenderedPageBreak/>
        <w:pict>
          <v:group id="_x0000_s1036" style="position:absolute;left:0;text-align:left;margin-left:19.35pt;margin-top:15.3pt;width:6in;height:117pt;z-index:251656704" coordorigin="1521,1624" coordsize="8640,2340" wrapcoords="2625 0 2625 5123 5925 6646 7238 6646 5625 8862 262 9831 -38 9831 -38 21600 21638 21600 21638 9831 21300 9831 15525 8862 13912 6646 15112 6646 18112 5123 18075 0 2625 0">
            <v:shape id="_x0000_s1037" type="#_x0000_t202" style="position:absolute;left:2601;top:1624;width:6120;height:540;mso-wrap-edited:f;mso-position-vertical-relative:page" wrapcoords="-68 0 -68 21600 21668 21600 21668 0 -68 0">
              <v:textbox style="mso-next-textbox:#_x0000_s1037">
                <w:txbxContent>
                  <w:p w:rsidR="00C95C07" w:rsidRPr="005B58D6" w:rsidRDefault="00C95C07" w:rsidP="00600604">
                    <w:pPr>
                      <w:pStyle w:val="2"/>
                      <w:jc w:val="left"/>
                      <w:rPr>
                        <w:b w:val="0"/>
                        <w:bCs w:val="0"/>
                        <w:sz w:val="28"/>
                        <w:szCs w:val="28"/>
                      </w:rPr>
                    </w:pPr>
                    <w:r w:rsidRPr="005B58D6">
                      <w:rPr>
                        <w:b w:val="0"/>
                        <w:bCs w:val="0"/>
                        <w:sz w:val="28"/>
                        <w:szCs w:val="28"/>
                      </w:rPr>
                      <w:t xml:space="preserve">Частичная (неполная) дееспособность </w:t>
                    </w:r>
                  </w:p>
                </w:txbxContent>
              </v:textbox>
            </v:shape>
            <v:shape id="_x0000_s1038" type="#_x0000_t202" style="position:absolute;left:1521;top:2704;width:3600;height:1260;mso-wrap-edited:f;mso-position-vertical-relative:page" wrapcoords="-68 0 -68 21600 21668 21600 21668 0 -68 0">
              <v:textbox style="mso-next-textbox:#_x0000_s1038">
                <w:txbxContent>
                  <w:p w:rsidR="00C95C07" w:rsidRDefault="00C95C07" w:rsidP="00600604">
                    <w:pPr>
                      <w:pStyle w:val="2"/>
                      <w:rPr>
                        <w:sz w:val="12"/>
                        <w:szCs w:val="12"/>
                      </w:rPr>
                    </w:pPr>
                  </w:p>
                  <w:p w:rsidR="00C95C07" w:rsidRPr="005B58D6" w:rsidRDefault="00C95C07" w:rsidP="00600604">
                    <w:pPr>
                      <w:pStyle w:val="2"/>
                      <w:rPr>
                        <w:b w:val="0"/>
                        <w:bCs w:val="0"/>
                        <w:sz w:val="28"/>
                        <w:szCs w:val="28"/>
                      </w:rPr>
                    </w:pPr>
                    <w:r w:rsidRPr="005B58D6">
                      <w:rPr>
                        <w:b w:val="0"/>
                        <w:bCs w:val="0"/>
                        <w:sz w:val="28"/>
                        <w:szCs w:val="28"/>
                      </w:rPr>
                      <w:t>несовершеннолетних в возрасте от 14 до 18 лет</w:t>
                    </w:r>
                  </w:p>
                </w:txbxContent>
              </v:textbox>
            </v:shape>
            <v:shape id="_x0000_s1039" type="#_x0000_t202" style="position:absolute;left:6201;top:2704;width:3960;height:1260;mso-wrap-edited:f;mso-position-vertical-relative:page" wrapcoords="-68 0 -68 21600 21668 21600 21668 0 -68 0">
              <v:textbox style="mso-next-textbox:#_x0000_s1039">
                <w:txbxContent>
                  <w:p w:rsidR="00C95C07" w:rsidRPr="005B58D6" w:rsidRDefault="00C95C07" w:rsidP="00600604">
                    <w:pPr>
                      <w:pStyle w:val="2"/>
                      <w:rPr>
                        <w:b w:val="0"/>
                        <w:bCs w:val="0"/>
                        <w:sz w:val="28"/>
                        <w:szCs w:val="28"/>
                      </w:rPr>
                    </w:pPr>
                    <w:r w:rsidRPr="005B58D6">
                      <w:rPr>
                        <w:b w:val="0"/>
                        <w:bCs w:val="0"/>
                        <w:sz w:val="28"/>
                        <w:szCs w:val="28"/>
                      </w:rPr>
                      <w:t>несовершеннолетних в возрасте от 6 до 14 лет (малолетних)</w:t>
                    </w:r>
                  </w:p>
                </w:txbxContent>
              </v:textbox>
            </v:shape>
            <v:line id="_x0000_s1040" style="position:absolute;flip:x;mso-wrap-edited:f;mso-position-vertical-relative:page" from="3501,2164" to="4941,2704" wrapcoords="-225 0 -225 600 20925 21600 21825 21600 20475 19800 675 0 -225 0"/>
            <v:line id="_x0000_s1041" style="position:absolute;mso-wrap-edited:f;mso-position-vertical-relative:page" from="6561,2164" to="8001,2704" wrapcoords="-225 0 -225 600 20925 21600 21825 21600 20475 19800 675 0 -225 0"/>
            <w10:wrap type="tight"/>
            <w10:anchorlock/>
          </v:group>
        </w:pict>
      </w: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16"/>
          <w:szCs w:val="16"/>
        </w:rPr>
      </w:pPr>
    </w:p>
    <w:p w:rsidR="00600604" w:rsidRPr="005B58D6" w:rsidRDefault="00600604" w:rsidP="00600604">
      <w:pPr>
        <w:jc w:val="center"/>
        <w:rPr>
          <w:rFonts w:ascii="Arial" w:hAnsi="Arial" w:cs="Arial"/>
          <w:sz w:val="28"/>
          <w:szCs w:val="28"/>
        </w:rPr>
      </w:pPr>
    </w:p>
    <w:p w:rsidR="00600604" w:rsidRPr="005B58D6" w:rsidRDefault="00600604" w:rsidP="00600604">
      <w:pPr>
        <w:jc w:val="center"/>
        <w:rPr>
          <w:rFonts w:ascii="Arial" w:hAnsi="Arial" w:cs="Arial"/>
          <w:sz w:val="28"/>
          <w:szCs w:val="28"/>
        </w:rPr>
      </w:pPr>
      <w:r w:rsidRPr="005B58D6">
        <w:rPr>
          <w:rFonts w:ascii="Arial" w:hAnsi="Arial" w:cs="Arial"/>
          <w:sz w:val="28"/>
          <w:szCs w:val="28"/>
        </w:rPr>
        <w:t xml:space="preserve">Дееспособность несовершеннолетних в возрасте </w:t>
      </w:r>
    </w:p>
    <w:p w:rsidR="00600604" w:rsidRPr="005B58D6" w:rsidRDefault="00600604" w:rsidP="00600604">
      <w:pPr>
        <w:jc w:val="center"/>
        <w:rPr>
          <w:rFonts w:ascii="Arial" w:hAnsi="Arial" w:cs="Arial"/>
          <w:sz w:val="28"/>
          <w:szCs w:val="28"/>
        </w:rPr>
      </w:pPr>
      <w:r w:rsidRPr="005B58D6">
        <w:rPr>
          <w:rFonts w:ascii="Arial" w:hAnsi="Arial" w:cs="Arial"/>
          <w:sz w:val="28"/>
          <w:szCs w:val="28"/>
        </w:rPr>
        <w:t>от 14 до 18 лет</w:t>
      </w:r>
    </w:p>
    <w:p w:rsidR="00600604" w:rsidRDefault="00600604" w:rsidP="00600604">
      <w:pPr>
        <w:jc w:val="center"/>
        <w:rPr>
          <w:rFonts w:ascii="Arial" w:hAnsi="Arial" w:cs="Arial"/>
          <w:b/>
          <w:bCs/>
          <w:sz w:val="32"/>
          <w:szCs w:val="32"/>
        </w:rPr>
      </w:pPr>
    </w:p>
    <w:p w:rsidR="00600604" w:rsidRDefault="00E65BF6" w:rsidP="00600604">
      <w:pPr>
        <w:jc w:val="center"/>
        <w:rPr>
          <w:rFonts w:ascii="Arial" w:hAnsi="Arial" w:cs="Arial"/>
          <w:b/>
          <w:bCs/>
          <w:sz w:val="32"/>
          <w:szCs w:val="32"/>
        </w:rPr>
      </w:pPr>
      <w:r>
        <w:rPr>
          <w:noProof/>
        </w:rPr>
        <w:pict>
          <v:group id="_x0000_s1042" style="position:absolute;left:0;text-align:left;margin-left:1.35pt;margin-top:1.3pt;width:486pt;height:499.7pt;z-index:251657728" coordorigin="1161,5944" coordsize="9720,9994" wrapcoords="3933 0 3933 1038 467 1070 333 1103 333 18616 567 18681 1933 18681 1933 19719 333 19978 333 20011 6433 20011 9000 20011 21633 19784 21633 17838 467 17643 12933 17546 12933 16346 12300 16346 2467 16086 16933 16054 16933 14108 13067 14011 21633 13816 21633 12616 2467 12454 12600 12454 16500 12324 16533 11124 15767 11124 2467 10897 20533 10832 20533 8919 12067 8822 20500 8595 20533 4443 2467 4151 18933 4119 18933 2205 467 2076 10733 2076 17700 1881 17667 0 3933 0">
            <v:group id="_x0000_s1043" style="position:absolute;left:1161;top:5944;width:9720;height:9994" coordorigin="1161,5764" coordsize="9720,10440" wrapcoords="3933 0 3933 993 333 1086 333 18621 1167 18869 1933 18869 1933 19738 21633 19738 21633 17845 12867 17379 12867 16386 14033 16386 16900 16045 16933 14121 16033 14121 467 13903 21633 13810 21633 12631 20600 12631 2467 12414 16533 12321 16533 11141 15767 11141 2467 10924 20533 10831 20533 6672 19533 6672 2467 6455 20533 6362 20467 4469 18867 3972 18933 2203 17933 2203 467 1986 17733 1893 17667 0 3933 0">
              <v:shape id="_x0000_s1044" type="#_x0000_t202" style="position:absolute;left:2961;top:5764;width:6120;height:900;mso-wrap-edited:f;mso-position-vertical-relative:page" wrapcoords="-68 0 -68 21600 21668 21600 21668 0 -68 0">
                <v:textbox style="mso-next-textbox:#_x0000_s1044">
                  <w:txbxContent>
                    <w:p w:rsidR="00C95C07" w:rsidRPr="005B58D6" w:rsidRDefault="00C95C07" w:rsidP="00600604">
                      <w:pPr>
                        <w:pStyle w:val="2"/>
                        <w:rPr>
                          <w:b w:val="0"/>
                          <w:bCs w:val="0"/>
                          <w:sz w:val="28"/>
                          <w:szCs w:val="28"/>
                        </w:rPr>
                      </w:pPr>
                      <w:r w:rsidRPr="005B58D6">
                        <w:rPr>
                          <w:b w:val="0"/>
                          <w:bCs w:val="0"/>
                          <w:sz w:val="28"/>
                          <w:szCs w:val="28"/>
                        </w:rPr>
                        <w:t>Несовершеннолетние</w:t>
                      </w:r>
                    </w:p>
                    <w:p w:rsidR="00C95C07" w:rsidRPr="005B58D6" w:rsidRDefault="00C95C07" w:rsidP="00600604">
                      <w:pPr>
                        <w:pStyle w:val="2"/>
                        <w:rPr>
                          <w:b w:val="0"/>
                          <w:bCs w:val="0"/>
                          <w:sz w:val="28"/>
                          <w:szCs w:val="28"/>
                        </w:rPr>
                      </w:pPr>
                      <w:r w:rsidRPr="005B58D6">
                        <w:rPr>
                          <w:b w:val="0"/>
                          <w:bCs w:val="0"/>
                          <w:sz w:val="28"/>
                          <w:szCs w:val="28"/>
                        </w:rPr>
                        <w:t>в возрасте от 14 до 18 лет</w:t>
                      </w:r>
                    </w:p>
                  </w:txbxContent>
                </v:textbox>
              </v:shape>
              <v:shape id="_x0000_s1045" type="#_x0000_t202" style="position:absolute;left:2961;top:7924;width:7380;height:900;mso-wrap-edited:f;mso-position-vertical-relative:page" wrapcoords="-68 0 -68 21600 21668 21600 21668 0 -68 0">
                <v:textbox style="mso-next-textbox:#_x0000_s1045">
                  <w:txbxContent>
                    <w:p w:rsidR="00C95C07" w:rsidRPr="005B58D6" w:rsidRDefault="00C95C07" w:rsidP="00600604">
                      <w:pPr>
                        <w:pStyle w:val="2"/>
                        <w:jc w:val="left"/>
                        <w:rPr>
                          <w:b w:val="0"/>
                          <w:bCs w:val="0"/>
                          <w:sz w:val="28"/>
                          <w:szCs w:val="28"/>
                        </w:rPr>
                      </w:pPr>
                      <w:r w:rsidRPr="005B58D6">
                        <w:rPr>
                          <w:b w:val="0"/>
                          <w:bCs w:val="0"/>
                          <w:sz w:val="28"/>
                          <w:szCs w:val="28"/>
                        </w:rPr>
                        <w:t>распоряжаться своими заработком, стипендией и иными доходами</w:t>
                      </w:r>
                    </w:p>
                  </w:txbxContent>
                </v:textbox>
              </v:shape>
              <v:shape id="_x0000_s1046" type="#_x0000_t202" style="position:absolute;left:2061;top:6844;width:7560;height:900;mso-wrap-edited:f;mso-position-vertical-relative:page" wrapcoords="-68 0 -68 21600 21668 21600 21668 0 -68 0">
                <v:textbox style="mso-next-textbox:#_x0000_s1046">
                  <w:txbxContent>
                    <w:p w:rsidR="00C95C07" w:rsidRPr="005B58D6" w:rsidRDefault="00C95C07" w:rsidP="00600604">
                      <w:pPr>
                        <w:pStyle w:val="2"/>
                        <w:jc w:val="left"/>
                        <w:rPr>
                          <w:b w:val="0"/>
                          <w:bCs w:val="0"/>
                          <w:sz w:val="28"/>
                          <w:szCs w:val="28"/>
                        </w:rPr>
                      </w:pPr>
                      <w:r w:rsidRPr="005B58D6">
                        <w:rPr>
                          <w:b w:val="0"/>
                          <w:bCs w:val="0"/>
                          <w:sz w:val="28"/>
                          <w:szCs w:val="28"/>
                        </w:rPr>
                        <w:t>вправе самостоятельно без согласия родителей (законных представителей)</w:t>
                      </w:r>
                    </w:p>
                  </w:txbxContent>
                </v:textbox>
              </v:shape>
              <v:line id="_x0000_s1047" style="position:absolute;mso-wrap-edited:f;mso-position-vertical-relative:page" from="1341,6303" to="2961,6304" wrapcoords="-164 0 -164 0 21764 0 21764 0 -164 0"/>
              <v:line id="_x0000_s1048" style="position:absolute;mso-wrap-edited:f;mso-position-vertical-relative:page" from="1341,6303" to="1341,14764" wrapcoords="0 0 0 21494 0 21494 0 0 0 0"/>
              <v:line id="_x0000_s1049" style="position:absolute;mso-wrap-edited:f;mso-position-vertical-relative:page" from="1341,7384" to="2061,7384" wrapcoords="-450 0 -450 0 22050 0 22050 0 -450 0"/>
              <v:line id="_x0000_s1050" style="position:absolute;mso-wrap-edited:f;mso-position-vertical-relative:page" from="2241,8284" to="2961,8284" wrapcoords="-450 0 -450 0 22050 0 22050 0 -450 0"/>
              <v:shape id="_x0000_s1051" type="#_x0000_t202" style="position:absolute;left:2961;top:9004;width:7380;height:900;mso-wrap-edited:f;mso-position-vertical-relative:page" wrapcoords="-68 0 -68 21600 21668 21600 21668 0 -68 0">
                <v:textbox style="mso-next-textbox:#_x0000_s1051">
                  <w:txbxContent>
                    <w:p w:rsidR="00C95C07" w:rsidRPr="005B58D6" w:rsidRDefault="00C95C07" w:rsidP="00600604">
                      <w:pPr>
                        <w:pStyle w:val="2"/>
                        <w:jc w:val="left"/>
                        <w:rPr>
                          <w:b w:val="0"/>
                          <w:bCs w:val="0"/>
                          <w:sz w:val="28"/>
                          <w:szCs w:val="28"/>
                        </w:rPr>
                      </w:pPr>
                      <w:r w:rsidRPr="005B58D6">
                        <w:rPr>
                          <w:b w:val="0"/>
                          <w:bCs w:val="0"/>
                          <w:sz w:val="28"/>
                          <w:szCs w:val="28"/>
                        </w:rPr>
                        <w:t>осуществлять авторские права и права авторов изобретений</w:t>
                      </w:r>
                    </w:p>
                  </w:txbxContent>
                </v:textbox>
              </v:shape>
              <v:shape id="_x0000_s1052" type="#_x0000_t202" style="position:absolute;left:2961;top:10084;width:7380;height:900;mso-wrap-edited:f;mso-position-vertical-relative:page" wrapcoords="-68 0 -68 21600 21668 21600 21668 0 -68 0">
                <v:textbox style="mso-next-textbox:#_x0000_s1052">
                  <w:txbxContent>
                    <w:p w:rsidR="00C95C07" w:rsidRPr="005B58D6" w:rsidRDefault="00C95C07" w:rsidP="00600604">
                      <w:pPr>
                        <w:pStyle w:val="2"/>
                        <w:jc w:val="left"/>
                        <w:rPr>
                          <w:b w:val="0"/>
                          <w:bCs w:val="0"/>
                          <w:sz w:val="28"/>
                          <w:szCs w:val="28"/>
                        </w:rPr>
                      </w:pPr>
                      <w:r w:rsidRPr="005B58D6">
                        <w:rPr>
                          <w:b w:val="0"/>
                          <w:bCs w:val="0"/>
                          <w:sz w:val="28"/>
                          <w:szCs w:val="28"/>
                        </w:rPr>
                        <w:t>вносить вклады в кредитные учреждения и распоряжаться ими</w:t>
                      </w:r>
                    </w:p>
                  </w:txbxContent>
                </v:textbox>
              </v:shape>
              <v:shape id="_x0000_s1053" type="#_x0000_t202" style="position:absolute;left:2961;top:11164;width:5580;height:540;mso-wrap-edited:f;mso-position-vertical-relative:page" wrapcoords="-68 0 -68 21600 21668 21600 21668 0 -68 0">
                <v:textbox style="mso-next-textbox:#_x0000_s1053">
                  <w:txbxContent>
                    <w:p w:rsidR="00C95C07" w:rsidRPr="005B58D6" w:rsidRDefault="00C95C07" w:rsidP="00600604">
                      <w:pPr>
                        <w:pStyle w:val="2"/>
                        <w:jc w:val="left"/>
                        <w:rPr>
                          <w:b w:val="0"/>
                          <w:bCs w:val="0"/>
                          <w:sz w:val="28"/>
                          <w:szCs w:val="28"/>
                        </w:rPr>
                      </w:pPr>
                      <w:r w:rsidRPr="005B58D6">
                        <w:rPr>
                          <w:b w:val="0"/>
                          <w:bCs w:val="0"/>
                          <w:sz w:val="28"/>
                          <w:szCs w:val="28"/>
                        </w:rPr>
                        <w:t>совершать мелкие бытовые сделки</w:t>
                      </w:r>
                    </w:p>
                  </w:txbxContent>
                </v:textbox>
              </v:shape>
              <v:shape id="_x0000_s1054" type="#_x0000_t202" style="position:absolute;left:2961;top:11884;width:7920;height:540;mso-wrap-edited:f;mso-position-vertical-relative:page" wrapcoords="-68 0 -68 21600 21668 21600 21668 0 -68 0">
                <v:textbox style="mso-next-textbox:#_x0000_s1054">
                  <w:txbxContent>
                    <w:p w:rsidR="00C95C07" w:rsidRPr="005B58D6" w:rsidRDefault="00C95C07" w:rsidP="00600604">
                      <w:pPr>
                        <w:pStyle w:val="2"/>
                        <w:jc w:val="left"/>
                        <w:rPr>
                          <w:b w:val="0"/>
                          <w:bCs w:val="0"/>
                          <w:sz w:val="28"/>
                          <w:szCs w:val="28"/>
                        </w:rPr>
                      </w:pPr>
                      <w:r w:rsidRPr="005B58D6">
                        <w:rPr>
                          <w:b w:val="0"/>
                          <w:bCs w:val="0"/>
                          <w:sz w:val="28"/>
                          <w:szCs w:val="28"/>
                        </w:rPr>
                        <w:t>быть членами кооперативов при достижении 16 лет</w:t>
                      </w:r>
                    </w:p>
                  </w:txbxContent>
                </v:textbox>
              </v:shape>
              <v:shape id="_x0000_s1055" type="#_x0000_t202" style="position:absolute;left:2061;top:12604;width:6660;height:900;mso-wrap-edited:f;mso-position-vertical-relative:page" wrapcoords="-68 0 -68 21600 21668 21600 21668 0 -68 0">
                <v:textbox style="mso-next-textbox:#_x0000_s1055">
                  <w:txbxContent>
                    <w:p w:rsidR="00C95C07" w:rsidRPr="005B58D6" w:rsidRDefault="00C95C07" w:rsidP="00600604">
                      <w:pPr>
                        <w:pStyle w:val="2"/>
                        <w:jc w:val="left"/>
                        <w:rPr>
                          <w:b w:val="0"/>
                          <w:bCs w:val="0"/>
                          <w:sz w:val="28"/>
                          <w:szCs w:val="28"/>
                        </w:rPr>
                      </w:pPr>
                      <w:r w:rsidRPr="005B58D6">
                        <w:rPr>
                          <w:b w:val="0"/>
                          <w:bCs w:val="0"/>
                          <w:sz w:val="28"/>
                          <w:szCs w:val="28"/>
                        </w:rPr>
                        <w:t>вправе с письменного согласия родителей (законных представителей)</w:t>
                      </w:r>
                    </w:p>
                  </w:txbxContent>
                </v:textbox>
              </v:shape>
              <v:shape id="_x0000_s1056" type="#_x0000_t202" style="position:absolute;left:2961;top:13684;width:3960;height:540;mso-wrap-edited:f;mso-position-vertical-relative:page" wrapcoords="-68 0 -68 21600 21668 21600 21668 0 -68 0">
                <v:textbox style="mso-next-textbox:#_x0000_s1056">
                  <w:txbxContent>
                    <w:p w:rsidR="00C95C07" w:rsidRPr="005B58D6" w:rsidRDefault="00C95C07" w:rsidP="00600604">
                      <w:pPr>
                        <w:pStyle w:val="2"/>
                        <w:jc w:val="left"/>
                        <w:rPr>
                          <w:b w:val="0"/>
                          <w:bCs w:val="0"/>
                          <w:sz w:val="28"/>
                          <w:szCs w:val="28"/>
                        </w:rPr>
                      </w:pPr>
                      <w:r w:rsidRPr="005B58D6">
                        <w:rPr>
                          <w:b w:val="0"/>
                          <w:bCs w:val="0"/>
                          <w:sz w:val="28"/>
                          <w:szCs w:val="28"/>
                        </w:rPr>
                        <w:t>совершать иные сделки</w:t>
                      </w:r>
                    </w:p>
                  </w:txbxContent>
                </v:textbox>
              </v:shape>
              <v:shape id="_x0000_s1057" type="#_x0000_t202" style="position:absolute;left:2058;top:14404;width:8820;height:900;mso-wrap-edited:f;mso-position-vertical-relative:page" wrapcoords="-68 0 -68 21600 21668 21600 21668 0 -68 0">
                <v:textbox style="mso-next-textbox:#_x0000_s1057" inset=",,.5mm">
                  <w:txbxContent>
                    <w:p w:rsidR="00C95C07" w:rsidRPr="005B58D6" w:rsidRDefault="00C95C07" w:rsidP="00600604">
                      <w:pPr>
                        <w:pStyle w:val="2"/>
                        <w:jc w:val="left"/>
                        <w:rPr>
                          <w:b w:val="0"/>
                          <w:bCs w:val="0"/>
                          <w:sz w:val="28"/>
                          <w:szCs w:val="28"/>
                        </w:rPr>
                      </w:pPr>
                      <w:r w:rsidRPr="005B58D6">
                        <w:rPr>
                          <w:b w:val="0"/>
                          <w:bCs w:val="0"/>
                          <w:sz w:val="28"/>
                          <w:szCs w:val="28"/>
                        </w:rPr>
                        <w:t xml:space="preserve">самостоятельно несут имущественную ответственность по  совершенным ими сделкам и за причиненный ими вред* </w:t>
                      </w:r>
                    </w:p>
                  </w:txbxContent>
                </v:textbox>
              </v:shape>
              <v:shape id="_x0000_s1058" type="#_x0000_t202" style="position:absolute;left:1161;top:15484;width:9720;height:720;mso-wrap-edited:f;mso-position-vertical-relative:page" wrapcoords="-68 0 -68 21600 21668 21600 21668 0 -68 0" filled="f" stroked="f">
                <v:textbox style="mso-next-textbox:#_x0000_s1058">
                  <w:txbxContent>
                    <w:p w:rsidR="00C95C07" w:rsidRDefault="00C95C07" w:rsidP="00600604">
                      <w:pPr>
                        <w:pStyle w:val="2"/>
                        <w:jc w:val="left"/>
                        <w:rPr>
                          <w:b w:val="0"/>
                          <w:bCs w:val="0"/>
                          <w:sz w:val="26"/>
                          <w:szCs w:val="26"/>
                        </w:rPr>
                      </w:pPr>
                      <w:r>
                        <w:rPr>
                          <w:b w:val="0"/>
                          <w:bCs w:val="0"/>
                          <w:sz w:val="26"/>
                          <w:szCs w:val="26"/>
                        </w:rPr>
                        <w:t xml:space="preserve">* </w:t>
                      </w:r>
                      <w:r w:rsidRPr="00CA75D9">
                        <w:rPr>
                          <w:b w:val="0"/>
                          <w:bCs w:val="0"/>
                          <w:sz w:val="20"/>
                          <w:szCs w:val="20"/>
                        </w:rPr>
                        <w:t>При недостаточности средств у несовершеннолетних субсидиарную ответственность несут их родители (законные представители</w:t>
                      </w:r>
                      <w:r>
                        <w:rPr>
                          <w:b w:val="0"/>
                          <w:bCs w:val="0"/>
                          <w:sz w:val="26"/>
                          <w:szCs w:val="26"/>
                        </w:rPr>
                        <w:t>)</w:t>
                      </w:r>
                    </w:p>
                  </w:txbxContent>
                </v:textbox>
              </v:shape>
              <v:line id="_x0000_s1059" style="position:absolute;mso-wrap-edited:f;mso-position-vertical-relative:page" from="2241,7744" to="2241,12064" wrapcoords="0 0 0 21494 0 21494 0 0 0 0"/>
              <v:line id="_x0000_s1060" style="position:absolute;mso-wrap-edited:f;mso-position-vertical-relative:page" from="2241,9364" to="2961,9364" wrapcoords="-450 0 -450 0 22050 0 22050 0 -450 0"/>
              <v:line id="_x0000_s1061" style="position:absolute;mso-wrap-edited:f;mso-position-vertical-relative:page" from="2241,10444" to="2961,10444" wrapcoords="-450 0 -450 0 22050 0 22050 0 -450 0"/>
              <v:line id="_x0000_s1062" style="position:absolute;mso-wrap-edited:f;mso-position-vertical-relative:page" from="2241,11344" to="2961,11344" wrapcoords="-450 0 -450 0 22050 0 22050 0 -450 0"/>
              <v:line id="_x0000_s1063" style="position:absolute;mso-wrap-edited:f;mso-position-vertical-relative:page" from="2241,12064" to="2961,12064" wrapcoords="-450 0 -450 0 22050 0 22050 0 -450 0"/>
              <v:line id="_x0000_s1064" style="position:absolute;mso-wrap-edited:f;mso-position-vertical-relative:page" from="1341,12964" to="2061,12964" wrapcoords="-450 0 -450 0 22050 0 22050 0 -450 0"/>
              <v:line id="_x0000_s1065" style="position:absolute;mso-wrap-edited:f;mso-position-vertical-relative:page" from="1341,14764" to="2061,14764" wrapcoords="-450 0 -450 0 22050 0 22050 0 -450 0"/>
              <v:line id="_x0000_s1066" style="position:absolute;mso-wrap-edited:f;mso-position-vertical-relative:page" from="2241,14044" to="2961,14044" wrapcoords="-450 0 -450 0 22050 0 22050 0 -450 0"/>
              <v:line id="_x0000_s1067" style="position:absolute;mso-wrap-edited:f;mso-position-vertical-relative:page" from="2241,13500" to="2241,14040" wrapcoords="0 0 0 20700 0 20700 0 0 0 0"/>
            </v:group>
            <v:line id="_x0000_s1068" style="position:absolute;mso-wrap-edited:f;mso-position-vertical-relative:page" from="1341,15210" to="4041,15210" wrapcoords="-120 0 -120 0 21720 0 21720 0 -120 0"/>
            <w10:wrap type="tight"/>
            <w10:anchorlock/>
          </v:group>
        </w:pict>
      </w: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Pr="005B58D6" w:rsidRDefault="00600604" w:rsidP="00600604">
      <w:pPr>
        <w:jc w:val="center"/>
        <w:rPr>
          <w:rFonts w:ascii="Arial" w:hAnsi="Arial" w:cs="Arial"/>
          <w:b/>
          <w:bCs/>
          <w:sz w:val="28"/>
          <w:szCs w:val="28"/>
        </w:rPr>
      </w:pPr>
    </w:p>
    <w:p w:rsidR="00600604" w:rsidRDefault="00600604" w:rsidP="00CA75D9">
      <w:pP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E65BF6" w:rsidP="00600604">
      <w:pPr>
        <w:jc w:val="center"/>
        <w:rPr>
          <w:rFonts w:ascii="Arial" w:hAnsi="Arial" w:cs="Arial"/>
          <w:b/>
          <w:bCs/>
          <w:sz w:val="32"/>
          <w:szCs w:val="32"/>
        </w:rPr>
      </w:pPr>
      <w:r>
        <w:rPr>
          <w:noProof/>
        </w:rPr>
        <w:pict>
          <v:group id="_x0000_s1069" style="position:absolute;left:0;text-align:left;margin-left:1.35pt;margin-top:5.5pt;width:495pt;height:693.4pt;z-index:251659776" coordorigin="1161,1796" coordsize="9900,14048" wrapcoords="2684 0 2684 738 -33 807 -33 13555 164 13647 720 13647 720 14385 1473 14753 1505 19664 2029 19917 2258 19963 7265 20286 7789 20286 7789 21600 19702 21600 19767 19087 1636 18811 5629 18811 13124 18580 13156 17704 8149 17704 20520 17474 20553 14938 19375 14938 1636 14753 18131 14408 18196 12978 65 12909 65 12540 21633 12471 21633 9382 20880 9382 7527 9221 20160 9152 20127 7723 1244 7377 9229 7377 14629 7238 14662 6362 1244 6270 1244 5901 21633 5832 21633 2743 20520 2743 1244 2582 13876 2513 13876 1637 13124 1637 65 1475 18524 1130 18524 0 2684 0">
            <v:group id="_x0000_s1070" style="position:absolute;left:1161;top:1796;width:9900;height:9360" coordorigin="1161,1796" coordsize="9900,9360" wrapcoords="2684 0 2684 1108 -33 1212 -33 20354 164 20492 720 20492 720 21600 18131 21600 18196 19488 65 19385 65 18831 21633 18727 21633 14088 20880 14088 7527 13846 20160 13742 20127 11596 1244 11077 9229 11077 14629 10869 14662 9554 1244 9415 1244 8862 21633 8758 21633 4119 20520 4119 1244 3877 13876 3773 13876 2458 13124 2458 65 2215 18524 1696 18524 0 2684 0">
              <v:shape id="_x0000_s1071" type="#_x0000_t202" style="position:absolute;left:2421;top:1796;width:7200;height:720;mso-wrap-edited:f;mso-position-vertical-relative:page" wrapcoords="-68 0 -68 21600 21668 21600 21668 0 -68 0">
                <v:textbox style="mso-next-textbox:#_x0000_s1071">
                  <w:txbxContent>
                    <w:p w:rsidR="00C95C07" w:rsidRPr="005B58D6" w:rsidRDefault="00C95C07" w:rsidP="00600604">
                      <w:pPr>
                        <w:pStyle w:val="2"/>
                        <w:rPr>
                          <w:b w:val="0"/>
                          <w:bCs w:val="0"/>
                          <w:sz w:val="28"/>
                          <w:szCs w:val="28"/>
                        </w:rPr>
                      </w:pPr>
                      <w:r w:rsidRPr="005B58D6">
                        <w:rPr>
                          <w:b w:val="0"/>
                          <w:bCs w:val="0"/>
                          <w:sz w:val="28"/>
                          <w:szCs w:val="28"/>
                        </w:rPr>
                        <w:t>Ограничение дееспособности гражданина</w:t>
                      </w:r>
                    </w:p>
                  </w:txbxContent>
                </v:textbox>
              </v:shape>
              <v:shape id="_x0000_s1072" type="#_x0000_t202" style="position:absolute;left:1521;top:2876;width:5940;height:540;mso-wrap-edited:f;mso-position-vertical-relative:page" wrapcoords="-68 0 -68 21600 21668 21600 21668 0 -68 0">
                <v:textbox style="mso-next-textbox:#_x0000_s1072">
                  <w:txbxContent>
                    <w:p w:rsidR="00C95C07" w:rsidRPr="005B58D6" w:rsidRDefault="00C95C07" w:rsidP="00600604">
                      <w:pPr>
                        <w:pStyle w:val="2"/>
                        <w:jc w:val="left"/>
                        <w:rPr>
                          <w:b w:val="0"/>
                          <w:bCs w:val="0"/>
                          <w:sz w:val="28"/>
                          <w:szCs w:val="28"/>
                        </w:rPr>
                      </w:pPr>
                      <w:r w:rsidRPr="005B58D6">
                        <w:rPr>
                          <w:b w:val="0"/>
                          <w:bCs w:val="0"/>
                          <w:sz w:val="28"/>
                          <w:szCs w:val="28"/>
                        </w:rPr>
                        <w:t>ограничение полной дееспособности</w:t>
                      </w:r>
                    </w:p>
                  </w:txbxContent>
                </v:textbox>
              </v:shape>
              <v:line id="_x0000_s1073" style="position:absolute;mso-wrap-edited:f;mso-position-vertical-relative:page" from="1161,2335" to="2421,2336" wrapcoords="-164 0 -164 0 21764 0 21764 0 -164 0"/>
              <v:line id="_x0000_s1074" style="position:absolute;mso-wrap-edited:f;mso-position-vertical-relative:page" from="1161,2332" to="1161,10616" wrapcoords="0 0 0 21494 0 21494 0 0 0 0"/>
              <v:line id="_x0000_s1075" style="position:absolute;mso-wrap-edited:f;mso-position-vertical-relative:page" from="1701,3416" to="1701,7736" wrapcoords="0 0 0 21494 0 21494 0 0 0 0"/>
              <v:line id="_x0000_s1076" style="position:absolute;mso-wrap-edited:f;mso-position-vertical-relative:page" from="1161,3236" to="1521,3236" wrapcoords="-450 0 -450 0 22050 0 22050 0 -450 0"/>
              <v:line id="_x0000_s1077" style="position:absolute;mso-wrap-edited:f;mso-position-vertical-relative:page" from="1701,4496" to="2061,4496" wrapcoords="-450 0 -450 0 22050 0 22050 0 -450 0"/>
              <v:group id="_x0000_s1078" style="position:absolute;left:2058;top:3596;width:9000;height:1980;mso-position-vertical-relative:page" coordorigin="2241,4308" coordsize="9000,1980" wrapcoords="6408 0 6408 5236 -36 7691 -36 13909 3960 15709 5544 15873 6372 18327 6408 21600 21636 21600 21636 11618 20772 11618 5688 10473 21636 9982 21636 0 6408 0">
                <v:group id="_x0000_s1079" style="position:absolute;left:2241;top:4308;width:9000;height:1980" coordorigin="2061,3604" coordsize="9000,1980" wrapcoords="6408 0 6408 5236 -36 7691 -36 13909 4572 15709 6408 15709 6408 21600 21636 21600 21636 11618 20736 11618 4824 10473 21636 9982 21636 0 6408 0">
                  <v:shape id="_x0000_s1080" type="#_x0000_t202" style="position:absolute;left:2061;top:4324;width:1980;height:540;mso-wrap-edited:f;mso-position-vertical-relative:page" wrapcoords="-68 0 -68 21600 21668 21600 21668 0 -68 0">
                    <v:textbox style="mso-next-textbox:#_x0000_s1080" inset=",,.5mm">
                      <w:txbxContent>
                        <w:p w:rsidR="00C95C07" w:rsidRPr="005B58D6" w:rsidRDefault="00C95C07" w:rsidP="00600604">
                          <w:pPr>
                            <w:pStyle w:val="2"/>
                            <w:jc w:val="left"/>
                            <w:rPr>
                              <w:b w:val="0"/>
                              <w:bCs w:val="0"/>
                              <w:sz w:val="28"/>
                              <w:szCs w:val="28"/>
                            </w:rPr>
                          </w:pPr>
                          <w:r w:rsidRPr="005B58D6">
                            <w:rPr>
                              <w:b w:val="0"/>
                              <w:bCs w:val="0"/>
                              <w:sz w:val="28"/>
                              <w:szCs w:val="28"/>
                            </w:rPr>
                            <w:t>Основания</w:t>
                          </w:r>
                        </w:p>
                      </w:txbxContent>
                    </v:textbox>
                  </v:shape>
                  <v:shape id="_x0000_s1081" type="#_x0000_t202" style="position:absolute;left:4761;top:3604;width:6300;height:900;mso-wrap-edited:f;mso-position-vertical-relative:page" wrapcoords="-68 0 -68 21600 21668 21600 21668 0 -68 0">
                    <v:textbox style="mso-next-textbox:#_x0000_s1081" inset=",,.5mm">
                      <w:txbxContent>
                        <w:p w:rsidR="00C95C07" w:rsidRPr="005B58D6" w:rsidRDefault="00C95C07" w:rsidP="00600604">
                          <w:pPr>
                            <w:pStyle w:val="2"/>
                            <w:jc w:val="left"/>
                            <w:rPr>
                              <w:b w:val="0"/>
                              <w:bCs w:val="0"/>
                              <w:sz w:val="28"/>
                              <w:szCs w:val="28"/>
                            </w:rPr>
                          </w:pPr>
                          <w:r w:rsidRPr="005B58D6">
                            <w:rPr>
                              <w:b w:val="0"/>
                              <w:bCs w:val="0"/>
                              <w:spacing w:val="-4"/>
                              <w:sz w:val="28"/>
                              <w:szCs w:val="28"/>
                            </w:rPr>
                            <w:t>гражданин злоупотребляет спиртными</w:t>
                          </w:r>
                          <w:r w:rsidRPr="005B58D6">
                            <w:rPr>
                              <w:b w:val="0"/>
                              <w:bCs w:val="0"/>
                              <w:sz w:val="28"/>
                              <w:szCs w:val="28"/>
                            </w:rPr>
                            <w:t xml:space="preserve"> </w:t>
                          </w:r>
                          <w:r w:rsidR="00CA75D9">
                            <w:rPr>
                              <w:b w:val="0"/>
                              <w:bCs w:val="0"/>
                              <w:spacing w:val="-4"/>
                              <w:sz w:val="28"/>
                              <w:szCs w:val="28"/>
                            </w:rPr>
                            <w:t>на</w:t>
                          </w:r>
                          <w:r w:rsidRPr="005B58D6">
                            <w:rPr>
                              <w:b w:val="0"/>
                              <w:bCs w:val="0"/>
                              <w:spacing w:val="-4"/>
                              <w:sz w:val="28"/>
                              <w:szCs w:val="28"/>
                            </w:rPr>
                            <w:t>питками или наркотическими</w:t>
                          </w:r>
                          <w:r w:rsidRPr="005B58D6">
                            <w:rPr>
                              <w:b w:val="0"/>
                              <w:bCs w:val="0"/>
                              <w:sz w:val="28"/>
                              <w:szCs w:val="28"/>
                            </w:rPr>
                            <w:t xml:space="preserve"> средствами</w:t>
                          </w:r>
                        </w:p>
                      </w:txbxContent>
                    </v:textbox>
                  </v:shape>
                  <v:shape id="_x0000_s1082" type="#_x0000_t202" style="position:absolute;left:4761;top:4684;width:6300;height:900;mso-wrap-edited:f;mso-position-vertical-relative:page" wrapcoords="-68 0 -68 21600 21668 21600 21668 0 -68 0">
                    <v:textbox style="mso-next-textbox:#_x0000_s1082" inset=",,.5mm">
                      <w:txbxContent>
                        <w:p w:rsidR="00C95C07" w:rsidRPr="005B58D6" w:rsidRDefault="00C95C07" w:rsidP="00600604">
                          <w:pPr>
                            <w:pStyle w:val="2"/>
                            <w:jc w:val="left"/>
                            <w:rPr>
                              <w:b w:val="0"/>
                              <w:bCs w:val="0"/>
                              <w:sz w:val="28"/>
                              <w:szCs w:val="28"/>
                            </w:rPr>
                          </w:pPr>
                          <w:r w:rsidRPr="005B58D6">
                            <w:rPr>
                              <w:b w:val="0"/>
                              <w:bCs w:val="0"/>
                              <w:sz w:val="28"/>
                              <w:szCs w:val="28"/>
                            </w:rPr>
                            <w:t>и ставит вследствие этого в тяжелое материальное положение свою семью</w:t>
                          </w:r>
                        </w:p>
                      </w:txbxContent>
                    </v:textbox>
                  </v:shape>
                </v:group>
                <v:group id="_x0000_s1083" style="position:absolute;left:4221;top:4864;width:720;height:900" coordorigin="4041,4144" coordsize="720,900" wrapcoords="9900 0 9900 5760 -450 8280 -450 9000 9900 11520 9900 21600 22050 21600 11700 17280 12150 5760 22050 0 9900 0">
                  <v:line id="_x0000_s1084" style="position:absolute;mso-wrap-edited:f;mso-position-vertical-relative:page" from="4041,4504" to="4401,4504" wrapcoords="-450 0 -450 0 22050 0 22050 0 -450 0"/>
                  <v:line id="_x0000_s1085" style="position:absolute;mso-wrap-edited:f;mso-position-vertical-relative:page" from="4401,4144" to="4761,4144" wrapcoords="-450 0 -450 0 22050 0 22050 0 -450 0"/>
                  <v:line id="_x0000_s1086" style="position:absolute;mso-wrap-edited:f;mso-position-vertical-relative:page" from="4401,5044" to="4761,5044" wrapcoords="-450 0 -450 0 22050 0 22050 0 -450 0"/>
                  <v:line id="_x0000_s1087" style="position:absolute;mso-wrap-edited:f" from="4401,4144" to="4401,5044" wrapcoords="0 0 0 21150 0 21150 0 0 0 0"/>
                </v:group>
              </v:group>
              <v:line id="_x0000_s1088" style="position:absolute;mso-wrap-edited:f;mso-position-vertical-relative:page" from="1701,6304" to="2061,6304" wrapcoords="-450 0 -450 0 22050 0 22050 0 -450 0"/>
              <v:group id="_x0000_s1089" style="position:absolute;left:2061;top:5944;width:5760;height:540" coordorigin="2061,5944" coordsize="5760,540" wrapcoords="-56 0 -56 21600 21656 21600 21656 0 -56 0">
                <v:shape id="_x0000_s1090" type="#_x0000_t202" style="position:absolute;left:4761;top:5944;width:3060;height:540;mso-wrap-edited:f;mso-position-vertical-relative:page" wrapcoords="-68 0 -68 21600 21668 21600 21668 0 -68 0">
                  <v:textbox style="mso-next-textbox:#_x0000_s1090">
                    <w:txbxContent>
                      <w:p w:rsidR="00C95C07" w:rsidRPr="005B58D6" w:rsidRDefault="00C95C07" w:rsidP="00600604">
                        <w:pPr>
                          <w:pStyle w:val="2"/>
                          <w:jc w:val="left"/>
                          <w:rPr>
                            <w:b w:val="0"/>
                            <w:bCs w:val="0"/>
                            <w:sz w:val="28"/>
                            <w:szCs w:val="28"/>
                          </w:rPr>
                        </w:pPr>
                        <w:r w:rsidRPr="005B58D6">
                          <w:rPr>
                            <w:b w:val="0"/>
                            <w:bCs w:val="0"/>
                            <w:sz w:val="28"/>
                            <w:szCs w:val="28"/>
                          </w:rPr>
                          <w:t>по  решению  суда</w:t>
                        </w:r>
                      </w:p>
                    </w:txbxContent>
                  </v:textbox>
                </v:shape>
                <v:line id="_x0000_s1091" style="position:absolute;mso-wrap-edited:f;mso-position-vertical-relative:page" from="3681,6304" to="4761,6304" wrapcoords="-450 0 -450 0 22050 0 22050 0 -450 0"/>
                <v:shape id="_x0000_s1092" type="#_x0000_t202" style="position:absolute;left:2061;top:5944;width:1620;height:540;mso-wrap-edited:f;mso-position-vertical-relative:page" wrapcoords="-68 0 -68 21600 21668 21600 21668 0 -68 0">
                  <v:textbox style="mso-next-textbox:#_x0000_s1092">
                    <w:txbxContent>
                      <w:p w:rsidR="00C95C07" w:rsidRPr="005B58D6" w:rsidRDefault="00C95C07" w:rsidP="00600604">
                        <w:pPr>
                          <w:pStyle w:val="2"/>
                          <w:jc w:val="left"/>
                          <w:rPr>
                            <w:b w:val="0"/>
                            <w:bCs w:val="0"/>
                            <w:sz w:val="28"/>
                            <w:szCs w:val="28"/>
                          </w:rPr>
                        </w:pPr>
                        <w:r w:rsidRPr="005B58D6">
                          <w:rPr>
                            <w:b w:val="0"/>
                            <w:bCs w:val="0"/>
                            <w:sz w:val="28"/>
                            <w:szCs w:val="28"/>
                          </w:rPr>
                          <w:t>Порядок</w:t>
                        </w:r>
                      </w:p>
                    </w:txbxContent>
                  </v:textbox>
                </v:shape>
              </v:group>
              <v:shape id="_x0000_s1093" type="#_x0000_t202" style="position:absolute;left:2061;top:7556;width:2160;height:540;mso-wrap-edited:f;mso-position-vertical-relative:page" wrapcoords="-68 0 -68 21600 21668 21600 21668 0 -68 0">
                <v:textbox style="mso-next-textbox:#_x0000_s1093">
                  <w:txbxContent>
                    <w:p w:rsidR="00C95C07" w:rsidRPr="005B58D6" w:rsidRDefault="00C95C07" w:rsidP="00600604">
                      <w:pPr>
                        <w:pStyle w:val="2"/>
                        <w:jc w:val="left"/>
                        <w:rPr>
                          <w:b w:val="0"/>
                          <w:bCs w:val="0"/>
                          <w:sz w:val="28"/>
                          <w:szCs w:val="28"/>
                        </w:rPr>
                      </w:pPr>
                      <w:r w:rsidRPr="005B58D6">
                        <w:rPr>
                          <w:b w:val="0"/>
                          <w:bCs w:val="0"/>
                          <w:sz w:val="28"/>
                          <w:szCs w:val="28"/>
                        </w:rPr>
                        <w:t>Последствия</w:t>
                      </w:r>
                    </w:p>
                  </w:txbxContent>
                </v:textbox>
              </v:shape>
              <v:shape id="_x0000_s1094" type="#_x0000_t202" style="position:absolute;left:4941;top:6836;width:5400;height:900;mso-wrap-edited:f;mso-position-vertical-relative:page" wrapcoords="-68 0 -68 21600 21668 21600 21668 0 -68 0">
                <v:textbox style="mso-next-textbox:#_x0000_s1094">
                  <w:txbxContent>
                    <w:p w:rsidR="00C95C07" w:rsidRPr="005B58D6" w:rsidRDefault="00C95C07" w:rsidP="00600604">
                      <w:pPr>
                        <w:pStyle w:val="2"/>
                        <w:jc w:val="left"/>
                        <w:rPr>
                          <w:b w:val="0"/>
                          <w:bCs w:val="0"/>
                          <w:sz w:val="28"/>
                          <w:szCs w:val="28"/>
                        </w:rPr>
                      </w:pPr>
                      <w:r w:rsidRPr="005B58D6">
                        <w:rPr>
                          <w:b w:val="0"/>
                          <w:bCs w:val="0"/>
                          <w:sz w:val="28"/>
                          <w:szCs w:val="28"/>
                        </w:rPr>
                        <w:t>над гражданином устанавливается попечительство</w:t>
                      </w:r>
                    </w:p>
                  </w:txbxContent>
                </v:textbox>
              </v:shape>
              <v:shape id="_x0000_s1095" type="#_x0000_t202" style="position:absolute;left:4941;top:7916;width:6120;height:1980;mso-wrap-edited:f;mso-position-vertical-relative:page" wrapcoords="-68 0 -68 21600 21668 21600 21668 0 -68 0">
                <v:textbox style="mso-next-textbox:#_x0000_s1095" inset=",,.5mm">
                  <w:txbxContent>
                    <w:p w:rsidR="00C95C07" w:rsidRPr="005B58D6" w:rsidRDefault="00C95C07" w:rsidP="00600604">
                      <w:pPr>
                        <w:pStyle w:val="2"/>
                        <w:jc w:val="left"/>
                        <w:rPr>
                          <w:b w:val="0"/>
                          <w:bCs w:val="0"/>
                          <w:sz w:val="28"/>
                          <w:szCs w:val="28"/>
                        </w:rPr>
                      </w:pPr>
                      <w:r w:rsidRPr="005B58D6">
                        <w:rPr>
                          <w:b w:val="0"/>
                          <w:bCs w:val="0"/>
                          <w:sz w:val="28"/>
                          <w:szCs w:val="28"/>
                        </w:rPr>
                        <w:t>гражданин не вправе совершать сделки, (кроме мелких бытовых), а также полу-чать заработок, пенсию и иные доходы и распоряжаться ими без согласия попечителя</w:t>
                      </w:r>
                    </w:p>
                  </w:txbxContent>
                </v:textbox>
              </v:shape>
              <v:group id="_x0000_s1096" style="position:absolute;left:4221;top:7376;width:720;height:900;mso-position-vertical-relative:page" coordorigin="4041,4144" coordsize="720,900" wrapcoords="9900 0 9900 5760 -450 8280 -450 9000 9900 11520 9900 21600 22050 21600 11700 17280 12150 5760 22050 0 9900 0">
                <v:line id="_x0000_s1097" style="position:absolute;mso-wrap-edited:f;mso-position-vertical-relative:page" from="4041,4504" to="4401,4504" wrapcoords="-450 0 -450 0 22050 0 22050 0 -450 0"/>
                <v:line id="_x0000_s1098" style="position:absolute;mso-wrap-edited:f;mso-position-vertical-relative:page" from="4401,4144" to="4761,4144" wrapcoords="-450 0 -450 0 22050 0 22050 0 -450 0"/>
                <v:line id="_x0000_s1099" style="position:absolute;mso-wrap-edited:f;mso-position-vertical-relative:page" from="4401,5044" to="4761,5044" wrapcoords="-450 0 -450 0 22050 0 22050 0 -450 0"/>
                <v:line id="_x0000_s1100" style="position:absolute;mso-wrap-edited:f" from="4401,4144" to="4401,5044" wrapcoords="0 0 0 21150 0 21150 0 0 0 0"/>
              </v:group>
              <v:line id="_x0000_s1101" style="position:absolute;mso-wrap-edited:f;mso-position-vertical-relative:page" from="1701,7736" to="2061,7736" wrapcoords="-450 0 -450 0 22050 0 22050 0 -450 0"/>
              <v:line id="_x0000_s1102" style="position:absolute;mso-wrap-edited:f;mso-position-vertical-relative:page" from="1161,10616" to="1521,10616" wrapcoords="-450 0 -450 0 22050 0 22050 0 -450 0"/>
              <v:shape id="_x0000_s1103" type="#_x0000_t202" style="position:absolute;left:1521;top:10256;width:7920;height:900;mso-wrap-edited:f;mso-position-vertical-relative:page" wrapcoords="-68 0 -68 21600 21668 21600 21668 0 -68 0">
                <v:textbox style="mso-next-textbox:#_x0000_s1103">
                  <w:txbxContent>
                    <w:p w:rsidR="00C95C07" w:rsidRPr="005B58D6" w:rsidRDefault="00C95C07" w:rsidP="00600604">
                      <w:pPr>
                        <w:pStyle w:val="2"/>
                        <w:jc w:val="left"/>
                        <w:rPr>
                          <w:b w:val="0"/>
                          <w:bCs w:val="0"/>
                          <w:sz w:val="28"/>
                          <w:szCs w:val="28"/>
                        </w:rPr>
                      </w:pPr>
                      <w:r w:rsidRPr="005B58D6">
                        <w:rPr>
                          <w:b w:val="0"/>
                          <w:bCs w:val="0"/>
                          <w:sz w:val="28"/>
                          <w:szCs w:val="28"/>
                        </w:rPr>
                        <w:t>ограничение неполной (частичной) дееспособности несовершеннолетних в возрасте от 14 до 18 лет</w:t>
                      </w:r>
                    </w:p>
                  </w:txbxContent>
                </v:textbox>
              </v:shape>
            </v:group>
            <v:group id="_x0000_s1104" style="position:absolute;left:1881;top:11164;width:8640;height:4680" coordorigin="1881,11164" coordsize="8640,4680" wrapcoords="-38 0 -38 15785 600 16615 7125 17723 7125 21600 20775 21600 20850 14054 75 13292 3825 13292 13238 12531 13200 9969 15600 9969 21638 9208 21638 1592 20475 1592 75 1108 75 0 -38 0">
              <v:shape id="_x0000_s1105" type="#_x0000_t202" style="position:absolute;left:2241;top:11516;width:1980;height:540;mso-wrap-edited:f;mso-position-vertical-relative:page" wrapcoords="-68 0 -68 21600 21668 21600 21668 0 -68 0">
                <v:textbox style="mso-next-textbox:#_x0000_s1105">
                  <w:txbxContent>
                    <w:p w:rsidR="00C95C07" w:rsidRPr="005B58D6" w:rsidRDefault="00C95C07" w:rsidP="00600604">
                      <w:pPr>
                        <w:pStyle w:val="2"/>
                        <w:jc w:val="left"/>
                        <w:rPr>
                          <w:b w:val="0"/>
                          <w:bCs w:val="0"/>
                          <w:sz w:val="28"/>
                          <w:szCs w:val="28"/>
                        </w:rPr>
                      </w:pPr>
                      <w:r w:rsidRPr="005B58D6">
                        <w:rPr>
                          <w:b w:val="0"/>
                          <w:bCs w:val="0"/>
                          <w:sz w:val="28"/>
                          <w:szCs w:val="28"/>
                        </w:rPr>
                        <w:t>Основания</w:t>
                      </w:r>
                    </w:p>
                  </w:txbxContent>
                </v:textbox>
              </v:shape>
              <v:shape id="_x0000_s1106" type="#_x0000_t202" style="position:absolute;left:2219;top:13324;width:1523;height:540;mso-wrap-edited:f;mso-position-vertical-relative:page" wrapcoords="-68 0 -68 21600 21668 21600 21668 0 -68 0">
                <v:textbox style="mso-next-textbox:#_x0000_s1106">
                  <w:txbxContent>
                    <w:p w:rsidR="00C95C07" w:rsidRPr="005B58D6" w:rsidRDefault="00C95C07" w:rsidP="00600604">
                      <w:pPr>
                        <w:pStyle w:val="2"/>
                        <w:jc w:val="left"/>
                        <w:rPr>
                          <w:b w:val="0"/>
                          <w:bCs w:val="0"/>
                          <w:sz w:val="30"/>
                          <w:szCs w:val="30"/>
                        </w:rPr>
                      </w:pPr>
                      <w:r w:rsidRPr="005B58D6">
                        <w:rPr>
                          <w:b w:val="0"/>
                          <w:bCs w:val="0"/>
                          <w:sz w:val="30"/>
                          <w:szCs w:val="30"/>
                        </w:rPr>
                        <w:t>Порядок</w:t>
                      </w:r>
                    </w:p>
                  </w:txbxContent>
                </v:textbox>
              </v:shape>
              <v:shape id="_x0000_s1107" type="#_x0000_t202" style="position:absolute;left:4250;top:13324;width:2876;height:540;mso-wrap-edited:f;mso-position-vertical-relative:page" wrapcoords="-68 0 -68 21600 21668 21600 21668 0 -68 0">
                <v:textbox style="mso-next-textbox:#_x0000_s1107">
                  <w:txbxContent>
                    <w:p w:rsidR="00C95C07" w:rsidRPr="005B58D6" w:rsidRDefault="00C95C07" w:rsidP="00600604">
                      <w:pPr>
                        <w:pStyle w:val="2"/>
                        <w:jc w:val="left"/>
                        <w:rPr>
                          <w:b w:val="0"/>
                          <w:bCs w:val="0"/>
                          <w:sz w:val="28"/>
                          <w:szCs w:val="28"/>
                        </w:rPr>
                      </w:pPr>
                      <w:r w:rsidRPr="005B58D6">
                        <w:rPr>
                          <w:b w:val="0"/>
                          <w:bCs w:val="0"/>
                          <w:sz w:val="28"/>
                          <w:szCs w:val="28"/>
                        </w:rPr>
                        <w:t>по решению суда</w:t>
                      </w:r>
                    </w:p>
                  </w:txbxContent>
                </v:textbox>
              </v:shape>
              <v:line id="_x0000_s1108" style="position:absolute;mso-wrap-edited:f;mso-position-vertical-relative:page" from="1881,13684" to="2219,13684" wrapcoords="-450 0 -450 0 22050 0 22050 0 -450 0"/>
              <v:line id="_x0000_s1109" style="position:absolute;mso-wrap-edited:f;mso-position-vertical-relative:page" from="3742,13684" to="4250,13684" wrapcoords="-450 0 -450 0 22050 0 22050 0 -450 0"/>
              <v:shape id="_x0000_s1110" type="#_x0000_t202" style="position:absolute;left:2219;top:14224;width:2182;height:540;mso-wrap-edited:f;mso-position-vertical-relative:page" wrapcoords="-68 0 -68 21600 21668 21600 21668 0 -68 0">
                <v:textbox style="mso-next-textbox:#_x0000_s1110">
                  <w:txbxContent>
                    <w:p w:rsidR="00C95C07" w:rsidRPr="005B58D6" w:rsidRDefault="00C95C07" w:rsidP="00600604">
                      <w:pPr>
                        <w:pStyle w:val="2"/>
                        <w:jc w:val="left"/>
                        <w:rPr>
                          <w:b w:val="0"/>
                          <w:bCs w:val="0"/>
                        </w:rPr>
                      </w:pPr>
                      <w:r w:rsidRPr="005B58D6">
                        <w:rPr>
                          <w:b w:val="0"/>
                          <w:bCs w:val="0"/>
                          <w:sz w:val="30"/>
                          <w:szCs w:val="30"/>
                        </w:rPr>
                        <w:t>Последствия</w:t>
                      </w:r>
                    </w:p>
                  </w:txbxContent>
                </v:textbox>
              </v:shape>
              <v:line id="_x0000_s1111" style="position:absolute;mso-wrap-edited:f;mso-position-vertical-relative:page" from="1881,14584" to="2219,14584" wrapcoords="-450 0 -450 0 22050 0 22050 0 -450 0"/>
              <v:line id="_x0000_s1112" style="position:absolute;mso-wrap-edited:f;mso-position-vertical-relative:page" from="4401,14584" to="4908,14584" wrapcoords="-450 0 -450 0 22050 0 22050 0 -450 0"/>
              <v:shape id="_x0000_s1113" type="#_x0000_t202" style="position:absolute;left:4761;top:14224;width:5400;height:1620;mso-wrap-edited:f;mso-position-vertical-relative:page" wrapcoords="-68 0 -68 21600 21668 21600 21668 0 -68 0">
                <v:textbox style="mso-next-textbox:#_x0000_s1113">
                  <w:txbxContent>
                    <w:p w:rsidR="00C95C07" w:rsidRPr="005B58D6" w:rsidRDefault="00C95C07" w:rsidP="00600604">
                      <w:pPr>
                        <w:pStyle w:val="2"/>
                        <w:jc w:val="left"/>
                        <w:rPr>
                          <w:b w:val="0"/>
                          <w:bCs w:val="0"/>
                          <w:sz w:val="28"/>
                          <w:szCs w:val="28"/>
                        </w:rPr>
                      </w:pPr>
                      <w:r w:rsidRPr="005B58D6">
                        <w:rPr>
                          <w:b w:val="0"/>
                          <w:bCs w:val="0"/>
                          <w:sz w:val="28"/>
                          <w:szCs w:val="28"/>
                        </w:rPr>
                        <w:t>ограничение или лишение несовер-шеннолетнего права самостоятельно распоряжаться своим заработком, стипендией и иными доходами</w:t>
                      </w:r>
                    </w:p>
                  </w:txbxContent>
                </v:textbox>
              </v:shape>
              <v:shape id="_x0000_s1114" type="#_x0000_t202" style="position:absolute;left:4761;top:11524;width:5760;height:1620;mso-wrap-edited:f;mso-position-vertical-relative:page" wrapcoords="-68 0 -68 21600 21668 21600 21668 0 -68 0">
                <v:textbox style="mso-next-textbox:#_x0000_s1114">
                  <w:txbxContent>
                    <w:p w:rsidR="00C95C07" w:rsidRPr="005B58D6" w:rsidRDefault="00C95C07" w:rsidP="00600604">
                      <w:pPr>
                        <w:pStyle w:val="2"/>
                        <w:jc w:val="left"/>
                        <w:rPr>
                          <w:b w:val="0"/>
                          <w:bCs w:val="0"/>
                          <w:sz w:val="28"/>
                          <w:szCs w:val="28"/>
                        </w:rPr>
                      </w:pPr>
                      <w:r w:rsidRPr="005B58D6">
                        <w:rPr>
                          <w:b w:val="0"/>
                          <w:bCs w:val="0"/>
                          <w:sz w:val="28"/>
                          <w:szCs w:val="28"/>
                        </w:rPr>
                        <w:t>наличие достаточных оснований (неразумное расходование заработка, употребление спиртных напитков или наркотических веществ и др.)</w:t>
                      </w:r>
                    </w:p>
                  </w:txbxContent>
                </v:textbox>
              </v:shape>
              <v:line id="_x0000_s1115" style="position:absolute;mso-wrap-edited:f;mso-position-vertical-relative:page" from="4221,11884" to="4729,11884" wrapcoords="-450 0 -450 0 22050 0 22050 0 -450 0"/>
              <v:line id="_x0000_s1116" style="position:absolute;mso-wrap-edited:f;mso-position-vertical-relative:page" from="1881,11884" to="2219,11884" wrapcoords="-450 0 -450 0 22050 0 22050 0 -450 0"/>
              <v:line id="_x0000_s1117" style="position:absolute;mso-wrap-edited:f;mso-position-vertical-relative:page" from="1881,11164" to="1881,14584" wrapcoords="0 0 0 21505 0 21505 0 0 0 0"/>
            </v:group>
            <w10:wrap type="tight"/>
            <w10:anchorlock/>
          </v:group>
        </w:pict>
      </w: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CA75D9">
      <w:pPr>
        <w:rPr>
          <w:rFonts w:ascii="Arial" w:hAnsi="Arial" w:cs="Arial"/>
          <w:b/>
          <w:bCs/>
          <w:sz w:val="32"/>
          <w:szCs w:val="32"/>
        </w:rPr>
      </w:pPr>
      <w:r>
        <w:rPr>
          <w:rFonts w:ascii="Arial" w:hAnsi="Arial" w:cs="Arial"/>
          <w:b/>
          <w:bCs/>
          <w:sz w:val="32"/>
          <w:szCs w:val="32"/>
        </w:rPr>
        <w:br w:type="page"/>
      </w:r>
    </w:p>
    <w:p w:rsidR="00600604" w:rsidRDefault="00600604" w:rsidP="00600604">
      <w:pPr>
        <w:jc w:val="center"/>
        <w:rPr>
          <w:rFonts w:ascii="Arial" w:hAnsi="Arial" w:cs="Arial"/>
          <w:b/>
          <w:bCs/>
          <w:sz w:val="32"/>
          <w:szCs w:val="32"/>
        </w:rPr>
      </w:pPr>
      <w:r>
        <w:rPr>
          <w:rFonts w:ascii="Arial" w:hAnsi="Arial" w:cs="Arial"/>
          <w:b/>
          <w:bCs/>
          <w:sz w:val="32"/>
          <w:szCs w:val="32"/>
        </w:rPr>
        <w:t>Признание гражданина недееспособным</w:t>
      </w:r>
    </w:p>
    <w:p w:rsidR="00600604" w:rsidRDefault="00600604" w:rsidP="00600604">
      <w:pPr>
        <w:jc w:val="center"/>
        <w:rPr>
          <w:rFonts w:ascii="Arial" w:hAnsi="Arial" w:cs="Arial"/>
          <w:b/>
          <w:bCs/>
          <w:sz w:val="32"/>
          <w:szCs w:val="32"/>
        </w:rPr>
      </w:pPr>
    </w:p>
    <w:p w:rsidR="00600604" w:rsidRDefault="00E65BF6" w:rsidP="00600604">
      <w:pPr>
        <w:jc w:val="center"/>
        <w:rPr>
          <w:rFonts w:ascii="Arial" w:hAnsi="Arial" w:cs="Arial"/>
          <w:b/>
          <w:bCs/>
          <w:sz w:val="32"/>
          <w:szCs w:val="32"/>
        </w:rPr>
      </w:pPr>
      <w:r>
        <w:rPr>
          <w:noProof/>
        </w:rPr>
        <w:pict>
          <v:group id="_x0000_s1118" style="position:absolute;left:0;text-align:left;margin-left:10.35pt;margin-top:4.7pt;width:459pt;height:495pt;z-index:251658752" coordorigin="1341,2148" coordsize="9180,9900" wrapcoords="2894 0 2894 524 -35 753 -35 16920 529 17280 776 17280 776 17738 7129 17804 7129 20422 8365 20945 8400 21600 21635 21600 21635 18818 7271 18327 14929 18327 21635 18098 21635 16069 7271 15709 11329 15709 21635 15349 21635 13320 20471 13320 71 13091 71 12567 3918 12567 13659 12207 13659 10964 71 10473 71 9949 21635 9851 21635 7822 8118 7331 15318 7331 21635 7102 21635 5073 8118 4713 11929 4713 21635 4353 21635 2324 20471 2324 71 2095 19976 1604 19976 0 2894 0">
            <v:shape id="_x0000_s1119" type="#_x0000_t202" style="position:absolute;left:2601;top:2148;width:7200;height:720;mso-wrap-edited:f;mso-position-vertical-relative:page" wrapcoords="-68 0 -68 21600 21668 21600 21668 0 -68 0">
              <v:textbox style="mso-next-textbox:#_x0000_s1119">
                <w:txbxContent>
                  <w:p w:rsidR="00C95C07" w:rsidRDefault="00C95C07" w:rsidP="00600604">
                    <w:pPr>
                      <w:pStyle w:val="2"/>
                    </w:pPr>
                    <w:r>
                      <w:t>Признание гражданина недееспособным</w:t>
                    </w:r>
                  </w:p>
                </w:txbxContent>
              </v:textbox>
            </v:shape>
            <v:line id="_x0000_s1120" style="position:absolute;mso-wrap-edited:f;mso-position-vertical-relative:page" from="1341,2508" to="2601,2509" wrapcoords="-164 0 -164 0 21764 0 21764 0 -164 0"/>
            <v:group id="_x0000_s1121" style="position:absolute;left:1341;top:3228;width:9180;height:3420" coordorigin="1341,2884" coordsize="9180,3420" wrapcoords="7129 0 7129 1516 1094 2179 776 2179 776 3032 -35 3316 -35 3411 776 4547 776 5779 7976 6063 7976 18189 9212 19705 9247 21600 21635 21600 21635 15821 20894 15821 8118 15158 21635 13737 21635 7863 8118 7579 8118 6063 21635 5779 21635 0 7129 0">
              <v:line id="_x0000_s1122" style="position:absolute;mso-wrap-edited:f;mso-position-vertical-relative:page" from="1341,3424" to="1701,3424" wrapcoords="-450 0 -450 0 22050 0 22050 0 -450 0"/>
              <v:shape id="_x0000_s1123" type="#_x0000_t202" style="position:absolute;left:1701;top:3244;width:1980;height:540;mso-wrap-edited:f;mso-position-vertical-relative:page" wrapcoords="-68 0 -68 21600 21668 21600 21668 0 -68 0">
                <v:textbox style="mso-next-textbox:#_x0000_s1123">
                  <w:txbxContent>
                    <w:p w:rsidR="00C95C07" w:rsidRDefault="00C95C07" w:rsidP="00600604">
                      <w:pPr>
                        <w:pStyle w:val="2"/>
                        <w:jc w:val="left"/>
                        <w:rPr>
                          <w:sz w:val="30"/>
                          <w:szCs w:val="30"/>
                        </w:rPr>
                      </w:pPr>
                      <w:r>
                        <w:rPr>
                          <w:sz w:val="30"/>
                          <w:szCs w:val="30"/>
                        </w:rPr>
                        <w:t>Основания</w:t>
                      </w:r>
                    </w:p>
                  </w:txbxContent>
                </v:textbox>
              </v:shape>
              <v:shape id="_x0000_s1124" type="#_x0000_t202" style="position:absolute;left:4401;top:2884;width:6120;height:900;mso-wrap-edited:f;mso-position-vertical-relative:page" wrapcoords="-68 0 -68 21600 21668 21600 21668 0 -68 0">
                <v:textbox style="mso-next-textbox:#_x0000_s1124">
                  <w:txbxContent>
                    <w:p w:rsidR="00C95C07" w:rsidRDefault="00C95C07" w:rsidP="00600604">
                      <w:pPr>
                        <w:pStyle w:val="2"/>
                        <w:jc w:val="left"/>
                        <w:rPr>
                          <w:sz w:val="30"/>
                          <w:szCs w:val="30"/>
                        </w:rPr>
                      </w:pPr>
                      <w:r>
                        <w:rPr>
                          <w:sz w:val="30"/>
                          <w:szCs w:val="30"/>
                        </w:rPr>
                        <w:t>психическое расстройство гражданина, вследствие которого:</w:t>
                      </w:r>
                    </w:p>
                  </w:txbxContent>
                </v:textbox>
              </v:shape>
              <v:shape id="_x0000_s1125" type="#_x0000_t202" style="position:absolute;left:5301;top:4144;width:5220;height:900;mso-wrap-edited:f;mso-position-vertical-relative:page" wrapcoords="-68 0 -68 21600 21668 21600 21668 0 -68 0">
                <v:textbox style="mso-next-textbox:#_x0000_s1125">
                  <w:txbxContent>
                    <w:p w:rsidR="00C95C07" w:rsidRDefault="00C95C07" w:rsidP="00600604">
                      <w:pPr>
                        <w:pStyle w:val="2"/>
                        <w:jc w:val="left"/>
                        <w:rPr>
                          <w:sz w:val="30"/>
                          <w:szCs w:val="30"/>
                        </w:rPr>
                      </w:pPr>
                      <w:r>
                        <w:rPr>
                          <w:sz w:val="30"/>
                          <w:szCs w:val="30"/>
                        </w:rPr>
                        <w:t>гражданин не может понимать значение своих действий</w:t>
                      </w:r>
                    </w:p>
                  </w:txbxContent>
                </v:textbox>
              </v:shape>
              <v:shape id="_x0000_s1126" type="#_x0000_t202" style="position:absolute;left:5301;top:5404;width:5220;height:900;mso-wrap-edited:f;mso-position-vertical-relative:page" wrapcoords="-68 0 -68 21600 21668 21600 21668 0 -68 0">
                <v:textbox style="mso-next-textbox:#_x0000_s1126">
                  <w:txbxContent>
                    <w:p w:rsidR="00C95C07" w:rsidRDefault="00C95C07" w:rsidP="00600604">
                      <w:pPr>
                        <w:pStyle w:val="2"/>
                        <w:jc w:val="left"/>
                        <w:rPr>
                          <w:sz w:val="30"/>
                          <w:szCs w:val="30"/>
                        </w:rPr>
                      </w:pPr>
                      <w:r>
                        <w:rPr>
                          <w:sz w:val="30"/>
                          <w:szCs w:val="30"/>
                        </w:rPr>
                        <w:t>гражданин не может руководить своими действиями</w:t>
                      </w:r>
                    </w:p>
                  </w:txbxContent>
                </v:textbox>
              </v:shape>
              <v:line id="_x0000_s1127" style="position:absolute;mso-wrap-edited:f;mso-position-vertical-relative:page" from="3681,3424" to="4401,3424" wrapcoords="-450 0 -450 0 22050 0 22050 0 -450 0"/>
              <v:line id="_x0000_s1128" style="position:absolute;mso-wrap-edited:f;mso-position-vertical-relative:page" from="4761,3784" to="4761,5764" wrapcoords="0 0 0 21436 0 21436 0 0 0 0"/>
              <v:line id="_x0000_s1129" style="position:absolute;mso-wrap-edited:f;mso-position-vertical-relative:page" from="4761,4504" to="5301,4504" wrapcoords="-450 0 -450 0 22050 0 22050 0 -450 0"/>
              <v:line id="_x0000_s1130" style="position:absolute;mso-wrap-edited:f;mso-position-vertical-relative:page" from="4761,5764" to="5301,5764" wrapcoords="-450 0 -450 0 22050 0 22050 0 -450 0"/>
            </v:group>
            <v:group id="_x0000_s1131" style="position:absolute;left:1701;top:7188;width:5400;height:540" coordorigin="1881,7384" coordsize="5400,540" wrapcoords="-60 0 -60 21600 21660 21600 21660 0 -60 0">
              <v:shape id="_x0000_s1132" type="#_x0000_t202" style="position:absolute;left:1881;top:7384;width:1620;height:540;mso-wrap-edited:f;mso-position-vertical-relative:page" wrapcoords="-68 0 -68 21600 21668 21600 21668 0 -68 0">
                <v:textbox style="mso-next-textbox:#_x0000_s1132">
                  <w:txbxContent>
                    <w:p w:rsidR="00C95C07" w:rsidRDefault="00C95C07" w:rsidP="00600604">
                      <w:pPr>
                        <w:pStyle w:val="2"/>
                        <w:jc w:val="left"/>
                        <w:rPr>
                          <w:sz w:val="30"/>
                          <w:szCs w:val="30"/>
                        </w:rPr>
                      </w:pPr>
                      <w:r>
                        <w:rPr>
                          <w:sz w:val="30"/>
                          <w:szCs w:val="30"/>
                        </w:rPr>
                        <w:t>Порядок</w:t>
                      </w:r>
                    </w:p>
                  </w:txbxContent>
                </v:textbox>
              </v:shape>
              <v:shape id="_x0000_s1133" type="#_x0000_t202" style="position:absolute;left:4401;top:7384;width:2880;height:540;mso-wrap-edited:f;mso-position-vertical-relative:page" wrapcoords="-68 0 -68 21600 21668 21600 21668 0 -68 0">
                <v:textbox style="mso-next-textbox:#_x0000_s1133">
                  <w:txbxContent>
                    <w:p w:rsidR="00C95C07" w:rsidRDefault="00C95C07" w:rsidP="00600604">
                      <w:pPr>
                        <w:pStyle w:val="2"/>
                        <w:jc w:val="left"/>
                        <w:rPr>
                          <w:sz w:val="30"/>
                          <w:szCs w:val="30"/>
                        </w:rPr>
                      </w:pPr>
                      <w:r>
                        <w:rPr>
                          <w:sz w:val="30"/>
                          <w:szCs w:val="30"/>
                        </w:rPr>
                        <w:t>по решению суда</w:t>
                      </w:r>
                    </w:p>
                  </w:txbxContent>
                </v:textbox>
              </v:shape>
              <v:line id="_x0000_s1134" style="position:absolute;mso-wrap-edited:f;mso-position-vertical-relative:page" from="3501,7744" to="4401,7744" wrapcoords="-450 0 -450 0 22050 0 22050 0 -450 0"/>
            </v:group>
            <v:line id="_x0000_s1135" style="position:absolute;mso-wrap-edited:f;mso-position-vertical-relative:page" from="1341,7548" to="1701,7548" wrapcoords="-450 0 -450 0 22050 0 22050 0 -450 0"/>
            <v:shape id="_x0000_s1136" type="#_x0000_t202" style="position:absolute;left:1701;top:9724;width:2160;height:540;mso-wrap-edited:f;mso-position-vertical-relative:page" wrapcoords="-68 0 -68 21600 21668 21600 21668 0 -68 0">
              <v:textbox style="mso-next-textbox:#_x0000_s1136">
                <w:txbxContent>
                  <w:p w:rsidR="00C95C07" w:rsidRDefault="00C95C07" w:rsidP="00600604">
                    <w:pPr>
                      <w:pStyle w:val="2"/>
                      <w:jc w:val="left"/>
                      <w:rPr>
                        <w:sz w:val="30"/>
                        <w:szCs w:val="30"/>
                      </w:rPr>
                    </w:pPr>
                    <w:r>
                      <w:rPr>
                        <w:sz w:val="30"/>
                        <w:szCs w:val="30"/>
                      </w:rPr>
                      <w:t>Последствия</w:t>
                    </w:r>
                  </w:p>
                </w:txbxContent>
              </v:textbox>
            </v:shape>
            <v:shape id="_x0000_s1137" type="#_x0000_t202" style="position:absolute;left:4941;top:8268;width:5580;height:900;mso-wrap-edited:f;mso-position-vertical-relative:page" wrapcoords="-68 0 -68 21600 21668 21600 21668 0 -68 0">
              <v:textbox style="mso-next-textbox:#_x0000_s1137">
                <w:txbxContent>
                  <w:p w:rsidR="00C95C07" w:rsidRDefault="00C95C07" w:rsidP="00600604">
                    <w:pPr>
                      <w:pStyle w:val="2"/>
                      <w:jc w:val="left"/>
                      <w:rPr>
                        <w:sz w:val="30"/>
                        <w:szCs w:val="30"/>
                      </w:rPr>
                    </w:pPr>
                    <w:r>
                      <w:rPr>
                        <w:sz w:val="30"/>
                        <w:szCs w:val="30"/>
                      </w:rPr>
                      <w:t>над гражданином устанавливается опека</w:t>
                    </w:r>
                  </w:p>
                </w:txbxContent>
              </v:textbox>
            </v:shape>
            <v:shape id="_x0000_s1138" type="#_x0000_t202" style="position:absolute;left:4941;top:9528;width:5580;height:900;mso-wrap-edited:f;mso-position-vertical-relative:page" wrapcoords="-68 0 -68 21600 21668 21600 21668 0 -68 0">
              <v:textbox style="mso-next-textbox:#_x0000_s1138">
                <w:txbxContent>
                  <w:p w:rsidR="00C95C07" w:rsidRDefault="00C95C07" w:rsidP="00600604">
                    <w:pPr>
                      <w:pStyle w:val="2"/>
                      <w:jc w:val="left"/>
                      <w:rPr>
                        <w:sz w:val="30"/>
                        <w:szCs w:val="30"/>
                      </w:rPr>
                    </w:pPr>
                    <w:r>
                      <w:rPr>
                        <w:sz w:val="30"/>
                        <w:szCs w:val="30"/>
                      </w:rPr>
                      <w:t>от имени гражданина все сделки совершает его опекун</w:t>
                    </w:r>
                  </w:p>
                </w:txbxContent>
              </v:textbox>
            </v:shape>
            <v:shape id="_x0000_s1139" type="#_x0000_t202" style="position:absolute;left:4941;top:10788;width:5580;height:1260;mso-wrap-edited:f;mso-position-vertical-relative:page" wrapcoords="-68 0 -68 21600 21668 21600 21668 0 -68 0">
              <v:textbox style="mso-next-textbox:#_x0000_s1139">
                <w:txbxContent>
                  <w:p w:rsidR="00C95C07" w:rsidRDefault="00C95C07" w:rsidP="00600604">
                    <w:pPr>
                      <w:pStyle w:val="2"/>
                      <w:jc w:val="left"/>
                      <w:rPr>
                        <w:sz w:val="30"/>
                        <w:szCs w:val="30"/>
                      </w:rPr>
                    </w:pPr>
                    <w:r>
                      <w:rPr>
                        <w:sz w:val="30"/>
                        <w:szCs w:val="30"/>
                      </w:rPr>
                      <w:t>имущественную ответственность за действия  гражданина  несет  его опекун</w:t>
                    </w:r>
                  </w:p>
                </w:txbxContent>
              </v:textbox>
            </v:shape>
            <v:line id="_x0000_s1140" style="position:absolute;mso-wrap-edited:f;mso-position-vertical-relative:page" from="4401,8808" to="4401,11508" wrapcoords="0 0 0 21436 0 21436 0 0 0 0"/>
            <v:line id="_x0000_s1141" style="position:absolute;mso-wrap-edited:f;mso-position-vertical-relative:page" from="4401,8808" to="4941,8808" wrapcoords="-450 0 -450 0 22050 0 22050 0 -450 0"/>
            <v:line id="_x0000_s1142" style="position:absolute;mso-wrap-edited:f;mso-position-vertical-relative:page" from="4401,11508" to="4941,11508" wrapcoords="-450 0 -450 0 22050 0 22050 0 -450 0"/>
            <v:line id="_x0000_s1143" style="position:absolute;mso-wrap-edited:f;mso-position-vertical-relative:page" from="1341,9904" to="1701,9904" wrapcoords="-450 0 -450 0 22050 0 22050 0 -450 0"/>
            <v:line id="_x0000_s1144" style="position:absolute;mso-wrap-edited:f" from="1341,2508" to="1341,9904" wrapcoords="0 0 0 21554 0 21554 0 0 0 0"/>
            <v:line id="_x0000_s1145" style="position:absolute;mso-wrap-edited:f;mso-position-vertical-relative:page" from="3861,9904" to="4941,9904" wrapcoords="-300 0 -300 0 21900 0 21900 0 -300 0"/>
            <w10:wrap type="tight"/>
            <w10:anchorlock/>
          </v:group>
        </w:pict>
      </w: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600604" w:rsidRDefault="00600604" w:rsidP="00600604">
      <w:pPr>
        <w:jc w:val="center"/>
        <w:rPr>
          <w:rFonts w:ascii="Arial" w:hAnsi="Arial" w:cs="Arial"/>
          <w:b/>
          <w:bCs/>
          <w:sz w:val="32"/>
          <w:szCs w:val="32"/>
        </w:rPr>
      </w:pPr>
    </w:p>
    <w:p w:rsidR="0039245B" w:rsidRDefault="00ED4CC1" w:rsidP="00CF2C56">
      <w:pPr>
        <w:pStyle w:val="3"/>
        <w:ind w:firstLine="360"/>
        <w:jc w:val="both"/>
      </w:pPr>
      <w:bookmarkStart w:id="4" w:name="_Toc160519715"/>
      <w:r>
        <w:br w:type="page"/>
      </w:r>
      <w:r w:rsidR="0039245B">
        <w:lastRenderedPageBreak/>
        <w:t>Типы кредитных договоров</w:t>
      </w:r>
      <w:bookmarkEnd w:id="4"/>
    </w:p>
    <w:p w:rsidR="0039245B" w:rsidRDefault="0039245B" w:rsidP="00600604">
      <w:pPr>
        <w:jc w:val="center"/>
        <w:rPr>
          <w:rFonts w:ascii="Arial" w:hAnsi="Arial" w:cs="Arial"/>
          <w:b/>
          <w:bCs/>
          <w:sz w:val="32"/>
          <w:szCs w:val="32"/>
        </w:rPr>
      </w:pPr>
    </w:p>
    <w:p w:rsidR="0039245B" w:rsidRPr="0039245B" w:rsidRDefault="0039245B" w:rsidP="003B6896">
      <w:pPr>
        <w:spacing w:line="360" w:lineRule="auto"/>
        <w:ind w:firstLine="708"/>
        <w:jc w:val="both"/>
        <w:rPr>
          <w:sz w:val="28"/>
          <w:szCs w:val="28"/>
        </w:rPr>
      </w:pPr>
      <w:r w:rsidRPr="0039245B">
        <w:rPr>
          <w:sz w:val="28"/>
          <w:szCs w:val="28"/>
        </w:rPr>
        <w:t xml:space="preserve">Кредитный договор согласно п. 1 ст. 819 ГК - особая, самостоятельная разновидность отношений займа. По своей юридической природе он является консенсуальным, то есть вступает в силу с момента достижения сторонами соответствующего соглашения до реальной передачи денег заемщику (тем более, что такая передача может производиться периодически, а не однократно). </w:t>
      </w:r>
      <w:r w:rsidR="003B6896">
        <w:rPr>
          <w:sz w:val="28"/>
          <w:szCs w:val="28"/>
        </w:rPr>
        <w:t xml:space="preserve"> </w:t>
      </w:r>
      <w:r w:rsidRPr="0039245B">
        <w:rPr>
          <w:sz w:val="28"/>
          <w:szCs w:val="28"/>
        </w:rPr>
        <w:t>Предметом кредитного договора могут быть только деньги, но не иное имущество (вещи). Более того, выдача большинства кредитов осуществляется в безналичной форме, то есть предметом кредитных отношений становятся права требования, а не деньги (в виде денежных купюр). Кредитный договор согласно ст. 820 ГК должен быть заключен в письменной форме под страхом его недействительности (ничтожности), что вовсе необязательно для отношений займа.</w:t>
      </w:r>
      <w:r w:rsidR="003B6896">
        <w:rPr>
          <w:sz w:val="28"/>
          <w:szCs w:val="28"/>
        </w:rPr>
        <w:t xml:space="preserve"> Законодательство предусматривает возможность заключения нескольких видов кредитных договоров: товарного и коммерческого кредита.</w:t>
      </w:r>
    </w:p>
    <w:p w:rsidR="0039245B" w:rsidRPr="0039245B" w:rsidRDefault="0039245B" w:rsidP="0039245B">
      <w:pPr>
        <w:spacing w:line="360" w:lineRule="auto"/>
        <w:jc w:val="both"/>
        <w:rPr>
          <w:sz w:val="28"/>
          <w:szCs w:val="28"/>
        </w:rPr>
      </w:pPr>
      <w:r w:rsidRPr="0039245B">
        <w:rPr>
          <w:sz w:val="28"/>
          <w:szCs w:val="28"/>
        </w:rPr>
        <w:t xml:space="preserve">     Товарный кредит предусматривает выдачу заемщику вещей, определенных родовыми признаками, а не денег. В этом его главное отличие от обычного, денежного кредита. В остальном на него распространяются общие правила о кредитном договоре (ч. 1 ст. 822 ГК), в частности об обязат</w:t>
      </w:r>
      <w:r w:rsidR="00C9653D">
        <w:rPr>
          <w:sz w:val="28"/>
          <w:szCs w:val="28"/>
        </w:rPr>
        <w:t xml:space="preserve">ельной письменной форме, </w:t>
      </w:r>
      <w:r w:rsidRPr="0039245B">
        <w:rPr>
          <w:sz w:val="28"/>
          <w:szCs w:val="28"/>
        </w:rPr>
        <w:t>на сам кредитный договор, могут распространяться общие правила о договоре займа. Договор о предоставлении товарного кредита могут заключить любые субъекты, причем для банков и иных кредитных организаций этот договор мыслим как редчайшее, хотя теоретически и возможное исключение. Поэтому ограничения на круг ссудодателей - кредиторов по кредитному договору не могут быть распространены на отношения товарного кредита как противоречащие самому существу такого обязательства. Требования о количестве, качестве и других параметрах вещей (товаров), предоставляемых по договору товарного кредита, определяются по правилам договора купли-продажи, если только стороны кредитного договора не согласовали иные условия, поскольку речь при этом также идет об отчуждении этих вещей в собственность заемщика.</w:t>
      </w:r>
    </w:p>
    <w:p w:rsidR="0039245B" w:rsidRPr="0039245B" w:rsidRDefault="0039245B" w:rsidP="0039245B">
      <w:pPr>
        <w:spacing w:line="360" w:lineRule="auto"/>
        <w:jc w:val="both"/>
        <w:rPr>
          <w:sz w:val="28"/>
          <w:szCs w:val="28"/>
        </w:rPr>
      </w:pPr>
      <w:r w:rsidRPr="0039245B">
        <w:rPr>
          <w:sz w:val="28"/>
          <w:szCs w:val="28"/>
        </w:rPr>
        <w:t xml:space="preserve">     Коммерческий кредит (ст. 823 ГК) представляет собой не самостоятельную сделку заемного типа, а условие, содержащееся в возмездном договоре. Любой такой договор, например договор купли-продажи, аренды, подряда, перевозки и т. д., может включать условие о полной предварительной оплате или авансе (частичной оплате) предоставляемого имущества, результатов работ или услуг (установленное в интересах отчуждателя или услугодателя) либо, напротив, об отсрочке или рассрочке такой оплаты (служащее интересам приобретателя или услугополучателя). Экономически во всех этих случаях речь все равно идет о </w:t>
      </w:r>
    </w:p>
    <w:p w:rsidR="0039245B" w:rsidRPr="0039245B" w:rsidRDefault="0039245B" w:rsidP="0039245B">
      <w:pPr>
        <w:spacing w:line="360" w:lineRule="auto"/>
        <w:jc w:val="both"/>
        <w:rPr>
          <w:sz w:val="28"/>
          <w:szCs w:val="28"/>
        </w:rPr>
      </w:pPr>
      <w:r w:rsidRPr="0039245B">
        <w:rPr>
          <w:sz w:val="28"/>
          <w:szCs w:val="28"/>
        </w:rPr>
        <w:t>кредите, предоставляемом одной стороной договора другой, например при купле-продаже товара с рассрочкой его оплаты.</w:t>
      </w:r>
    </w:p>
    <w:p w:rsidR="003B6896" w:rsidRDefault="003B6896" w:rsidP="00E12EB4">
      <w:pPr>
        <w:spacing w:line="360" w:lineRule="auto"/>
        <w:ind w:firstLine="708"/>
        <w:jc w:val="both"/>
        <w:rPr>
          <w:sz w:val="28"/>
          <w:szCs w:val="28"/>
        </w:rPr>
      </w:pPr>
    </w:p>
    <w:p w:rsidR="00E12EB4" w:rsidRDefault="0039245B" w:rsidP="003B6896">
      <w:pPr>
        <w:pStyle w:val="3"/>
        <w:ind w:firstLine="360"/>
        <w:jc w:val="both"/>
        <w:rPr>
          <w:b w:val="0"/>
          <w:bCs w:val="0"/>
          <w:sz w:val="32"/>
          <w:szCs w:val="32"/>
        </w:rPr>
      </w:pPr>
      <w:bookmarkStart w:id="5" w:name="_Toc160519716"/>
      <w:r>
        <w:rPr>
          <w:b w:val="0"/>
          <w:bCs w:val="0"/>
          <w:sz w:val="32"/>
          <w:szCs w:val="32"/>
        </w:rPr>
        <w:t>Договор оказания правовых услуг</w:t>
      </w:r>
      <w:bookmarkEnd w:id="5"/>
    </w:p>
    <w:p w:rsidR="0039245B" w:rsidRDefault="0039245B" w:rsidP="00E12EB4">
      <w:pPr>
        <w:spacing w:line="360" w:lineRule="auto"/>
        <w:ind w:firstLine="708"/>
        <w:jc w:val="both"/>
        <w:rPr>
          <w:rFonts w:ascii="Arial" w:hAnsi="Arial" w:cs="Arial"/>
          <w:b/>
          <w:bCs/>
          <w:sz w:val="32"/>
          <w:szCs w:val="32"/>
        </w:rPr>
      </w:pPr>
    </w:p>
    <w:p w:rsidR="001C5C96" w:rsidRDefault="00C95C07" w:rsidP="00E12EB4">
      <w:pPr>
        <w:spacing w:line="360" w:lineRule="auto"/>
        <w:ind w:firstLine="708"/>
        <w:jc w:val="both"/>
        <w:rPr>
          <w:sz w:val="28"/>
          <w:szCs w:val="28"/>
        </w:rPr>
      </w:pPr>
      <w:r w:rsidRPr="00C95C07">
        <w:rPr>
          <w:sz w:val="28"/>
          <w:szCs w:val="28"/>
        </w:rPr>
        <w:t xml:space="preserve">Новый Гражданский кодекс возвратился к известному еще со времен Древнего Рима сосуществованию двух близких, но все же самостоятельных договоров: подряда и возмездного оказания услуг. Первый отличается тем, что имеет в виду работы, которые ведутся в соответствии с указанием заказчика, при этом предметом договора служат не работы сами по себе, а работы и их материальный результат. Следовательно, подряд строится по формуле: нет результата - нет и исполнения договора. Иное дело - договор услуг. В нем предметом являются услуги, которые по общему правилу либо вообще не имеют результата либо их результат носит нематериальный характер. В этой связи по поводу строительства здания заключают договор подряда, а </w:t>
      </w:r>
      <w:r w:rsidR="00D34FDB">
        <w:rPr>
          <w:sz w:val="28"/>
          <w:szCs w:val="28"/>
        </w:rPr>
        <w:t>юридической помощи</w:t>
      </w:r>
      <w:r>
        <w:rPr>
          <w:sz w:val="28"/>
          <w:szCs w:val="28"/>
        </w:rPr>
        <w:t xml:space="preserve"> </w:t>
      </w:r>
      <w:r w:rsidR="001C5C96">
        <w:rPr>
          <w:sz w:val="28"/>
          <w:szCs w:val="28"/>
        </w:rPr>
        <w:t>(осуществляются адвокатами в порядке Федерального закона «Об адвокатской деятельности и адвокатуре», нотариусами и проч.)</w:t>
      </w:r>
      <w:r w:rsidR="00F52976">
        <w:rPr>
          <w:sz w:val="28"/>
          <w:szCs w:val="28"/>
        </w:rPr>
        <w:t xml:space="preserve"> </w:t>
      </w:r>
      <w:r w:rsidRPr="00C95C07">
        <w:rPr>
          <w:sz w:val="28"/>
          <w:szCs w:val="28"/>
        </w:rPr>
        <w:t>- договор возмездного оказания услуг.</w:t>
      </w:r>
      <w:r>
        <w:rPr>
          <w:sz w:val="28"/>
          <w:szCs w:val="28"/>
        </w:rPr>
        <w:t xml:space="preserve"> </w:t>
      </w:r>
    </w:p>
    <w:p w:rsidR="00C95C07" w:rsidRPr="00C95C07" w:rsidRDefault="00C95C07" w:rsidP="00E12EB4">
      <w:pPr>
        <w:spacing w:line="360" w:lineRule="auto"/>
        <w:ind w:firstLine="708"/>
        <w:jc w:val="both"/>
        <w:rPr>
          <w:sz w:val="28"/>
          <w:szCs w:val="28"/>
        </w:rPr>
      </w:pPr>
      <w:r w:rsidRPr="00C95C07">
        <w:rPr>
          <w:sz w:val="28"/>
          <w:szCs w:val="28"/>
        </w:rPr>
        <w:t xml:space="preserve">Договор возмездного оказания услуг, как и подряд, имеет своим предметом </w:t>
      </w:r>
      <w:r>
        <w:rPr>
          <w:sz w:val="28"/>
          <w:szCs w:val="28"/>
        </w:rPr>
        <w:t xml:space="preserve"> </w:t>
      </w:r>
      <w:r w:rsidRPr="00C95C07">
        <w:rPr>
          <w:sz w:val="28"/>
          <w:szCs w:val="28"/>
        </w:rPr>
        <w:t xml:space="preserve">совершение действий по заданию заказчика. Однако существенное различие между </w:t>
      </w:r>
      <w:r>
        <w:rPr>
          <w:sz w:val="28"/>
          <w:szCs w:val="28"/>
        </w:rPr>
        <w:t xml:space="preserve"> </w:t>
      </w:r>
      <w:r w:rsidRPr="00C95C07">
        <w:rPr>
          <w:sz w:val="28"/>
          <w:szCs w:val="28"/>
        </w:rPr>
        <w:t xml:space="preserve">этими договорами состоит в том, что в подряде конечной целью служит получение </w:t>
      </w:r>
      <w:r>
        <w:rPr>
          <w:sz w:val="28"/>
          <w:szCs w:val="28"/>
        </w:rPr>
        <w:t xml:space="preserve"> </w:t>
      </w:r>
      <w:r w:rsidRPr="00C95C07">
        <w:rPr>
          <w:sz w:val="28"/>
          <w:szCs w:val="28"/>
        </w:rPr>
        <w:t xml:space="preserve">определенного результата и именно он подлежит принятию и оплате. В договоре </w:t>
      </w:r>
      <w:r>
        <w:rPr>
          <w:sz w:val="28"/>
          <w:szCs w:val="28"/>
        </w:rPr>
        <w:t xml:space="preserve"> </w:t>
      </w:r>
      <w:r w:rsidRPr="00C95C07">
        <w:rPr>
          <w:sz w:val="28"/>
          <w:szCs w:val="28"/>
        </w:rPr>
        <w:t>возмездного оказания услуг отсутствует материальный результат действия, а значит, оплачивается услуга как таковая: соответс</w:t>
      </w:r>
      <w:r>
        <w:rPr>
          <w:sz w:val="28"/>
          <w:szCs w:val="28"/>
        </w:rPr>
        <w:t xml:space="preserve">твенно стадии сдачи и приемки,  </w:t>
      </w:r>
      <w:r w:rsidRPr="00C95C07">
        <w:rPr>
          <w:sz w:val="28"/>
          <w:szCs w:val="28"/>
        </w:rPr>
        <w:t>как правило, не выделяются. В этой связи в обязанности исполнителя входит совершение определенных действий или осуществле</w:t>
      </w:r>
      <w:r>
        <w:rPr>
          <w:sz w:val="28"/>
          <w:szCs w:val="28"/>
        </w:rPr>
        <w:t xml:space="preserve">ние определенной деятельности, </w:t>
      </w:r>
      <w:r w:rsidRPr="00C95C07">
        <w:rPr>
          <w:sz w:val="28"/>
          <w:szCs w:val="28"/>
        </w:rPr>
        <w:t>а заказчика - их оплата.</w:t>
      </w:r>
    </w:p>
    <w:p w:rsidR="00C95C07" w:rsidRPr="00C95C07" w:rsidRDefault="00C95C07" w:rsidP="00C95C07">
      <w:pPr>
        <w:spacing w:line="360" w:lineRule="auto"/>
        <w:jc w:val="both"/>
        <w:rPr>
          <w:sz w:val="28"/>
          <w:szCs w:val="28"/>
        </w:rPr>
      </w:pPr>
      <w:r w:rsidRPr="00C95C07">
        <w:rPr>
          <w:sz w:val="28"/>
          <w:szCs w:val="28"/>
        </w:rPr>
        <w:t xml:space="preserve">     Наиболее рельефно своеобразие названных договоров выражается в распределении риска. В то время как конституирующим признаком подряда выступает возложение риска случайного неисполнения на подрядчика,</w:t>
      </w:r>
      <w:r>
        <w:rPr>
          <w:sz w:val="28"/>
          <w:szCs w:val="28"/>
        </w:rPr>
        <w:t xml:space="preserve"> при возмездном оказании услуг </w:t>
      </w:r>
      <w:r w:rsidRPr="00C95C07">
        <w:rPr>
          <w:sz w:val="28"/>
          <w:szCs w:val="28"/>
        </w:rPr>
        <w:t xml:space="preserve">в вопросе, связанном с последствиями неисполнения или ненадлежащего исполнения договора, действуют общие правила, закрепленные в ст. 401 ГК, посвященной основаниям ответственности за нарушение обязательства. Имеется в виду, что тот, кто не исполнил обязательство или исполнил его ненадлежащим образом, отвечает в виде общего правила лишь при наличии вины. В самой ст. 401 раскрывается понятие вины. Сделано это путем указания на признаки коррелята вины-невиновности: сторона в обязательстве признается невиновной, когда при той степени заботливости и осмотрительности, какая от нее требовалась по характеру обязательства и условиям оборота, она приняла все меры для надлежащего его исполнения. Именно принцип вины, включающий и презумпцию виновности лица, нарушившего обязательство (тот, кто нарушил обязательство, признается виновным, если не докажет, что он не виноват), действует применительно к договору услуг. Однако данный принцип знает и исключение, которое также в полной мере распространяется на договор возмездного оказания услуг (п. 3 ст. 401). Это исключение действует тогда, когда услуги оказывает юридическое лицо или гражданин, являющиеся предпринимателем, и при этом оказание такого рода услуг входит в сферу предпринимательской деятельности исполнителя. Предприниматель, о котором идет речь, несет ответственность за неисполнение или ненадлежащее исполнение обязательства даже и тогда, когда вины его в этом нет. Он может быть освобожден от ответственности только при условии, если докажет, что нарушение последовало из-за действия непреодолимой силы. Под непреодолимой силой понимаются чрезвычайные и непредотвратимые при данных условиях обстоятельства. Примерами могут служить явления стихийного </w:t>
      </w:r>
      <w:r>
        <w:rPr>
          <w:sz w:val="28"/>
          <w:szCs w:val="28"/>
        </w:rPr>
        <w:t>характера (землетрясение</w:t>
      </w:r>
      <w:r w:rsidRPr="00C95C07">
        <w:rPr>
          <w:sz w:val="28"/>
          <w:szCs w:val="28"/>
        </w:rPr>
        <w:t xml:space="preserve"> и т. п.).</w:t>
      </w:r>
    </w:p>
    <w:p w:rsidR="00C95C07" w:rsidRPr="00C95C07" w:rsidRDefault="00C95C07" w:rsidP="00C95C07">
      <w:pPr>
        <w:spacing w:line="360" w:lineRule="auto"/>
        <w:jc w:val="both"/>
        <w:rPr>
          <w:sz w:val="28"/>
          <w:szCs w:val="28"/>
        </w:rPr>
      </w:pPr>
      <w:r w:rsidRPr="00C95C07">
        <w:rPr>
          <w:sz w:val="28"/>
          <w:szCs w:val="28"/>
        </w:rPr>
        <w:t xml:space="preserve">       </w:t>
      </w:r>
      <w:r w:rsidR="00410AA9">
        <w:rPr>
          <w:sz w:val="28"/>
          <w:szCs w:val="28"/>
        </w:rPr>
        <w:t xml:space="preserve">Другая особенность этого договора заключается в том, </w:t>
      </w:r>
      <w:r w:rsidRPr="00C95C07">
        <w:rPr>
          <w:sz w:val="28"/>
          <w:szCs w:val="28"/>
        </w:rPr>
        <w:t xml:space="preserve"> что применительно к договору услуг законодатель проявляет большую заботу об интересах заказчика. В частности, п. 1 ст. 782 подобно ст. 717 ("Отказ заказчика от исполнения договора подряда") предоставляет заказчику право отказаться от договора, однако если по договору подряда ему придется в этой ситуации уплатить подрядчику часть установленной цены пропорционально доле работы, выполненной до получения подрядчиком соответствующего </w:t>
      </w:r>
    </w:p>
    <w:p w:rsidR="00C95C07" w:rsidRPr="00C95C07" w:rsidRDefault="00C95C07" w:rsidP="00C95C07">
      <w:pPr>
        <w:spacing w:line="360" w:lineRule="auto"/>
        <w:jc w:val="both"/>
        <w:rPr>
          <w:sz w:val="28"/>
          <w:szCs w:val="28"/>
        </w:rPr>
      </w:pPr>
      <w:r w:rsidRPr="00C95C07">
        <w:rPr>
          <w:sz w:val="28"/>
          <w:szCs w:val="28"/>
        </w:rPr>
        <w:t>извещения, то по договору возмездного оказан</w:t>
      </w:r>
      <w:r w:rsidR="009E629C">
        <w:rPr>
          <w:sz w:val="28"/>
          <w:szCs w:val="28"/>
        </w:rPr>
        <w:t xml:space="preserve">ия услуг заказчику в указанном </w:t>
      </w:r>
      <w:r w:rsidRPr="00C95C07">
        <w:rPr>
          <w:sz w:val="28"/>
          <w:szCs w:val="28"/>
        </w:rPr>
        <w:t xml:space="preserve">случае будет достаточно оплатить исполнителю фактически понесенные им расходы. </w:t>
      </w:r>
    </w:p>
    <w:p w:rsidR="00C95C07" w:rsidRPr="00C95C07" w:rsidRDefault="00C95C07" w:rsidP="00C95C07">
      <w:pPr>
        <w:spacing w:line="360" w:lineRule="auto"/>
        <w:jc w:val="both"/>
        <w:rPr>
          <w:sz w:val="28"/>
          <w:szCs w:val="28"/>
        </w:rPr>
      </w:pPr>
      <w:r w:rsidRPr="00C95C07">
        <w:rPr>
          <w:sz w:val="28"/>
          <w:szCs w:val="28"/>
        </w:rPr>
        <w:t xml:space="preserve">     Смысл выделения договоров возмездного оказан</w:t>
      </w:r>
      <w:r w:rsidR="009E629C">
        <w:rPr>
          <w:sz w:val="28"/>
          <w:szCs w:val="28"/>
        </w:rPr>
        <w:t xml:space="preserve">ия услуг состоит, в частности, </w:t>
      </w:r>
      <w:r w:rsidRPr="00C95C07">
        <w:rPr>
          <w:sz w:val="28"/>
          <w:szCs w:val="28"/>
        </w:rPr>
        <w:t>в ограничении пределов действия норм о подряде. Для каждого из этих договоров создан свой режим</w:t>
      </w:r>
      <w:r w:rsidR="009E629C">
        <w:rPr>
          <w:sz w:val="28"/>
          <w:szCs w:val="28"/>
        </w:rPr>
        <w:t xml:space="preserve">, отличный и от подряда и от </w:t>
      </w:r>
      <w:r w:rsidRPr="00C95C07">
        <w:rPr>
          <w:sz w:val="28"/>
          <w:szCs w:val="28"/>
        </w:rPr>
        <w:t>возмездного оказания услуг.</w:t>
      </w:r>
    </w:p>
    <w:p w:rsidR="00C95C07" w:rsidRDefault="00ED4CC1" w:rsidP="00DB4478">
      <w:pPr>
        <w:pStyle w:val="3"/>
        <w:ind w:firstLine="360"/>
        <w:jc w:val="both"/>
        <w:rPr>
          <w:b w:val="0"/>
          <w:bCs w:val="0"/>
          <w:sz w:val="32"/>
          <w:szCs w:val="32"/>
        </w:rPr>
      </w:pPr>
      <w:bookmarkStart w:id="6" w:name="_Toc160519717"/>
      <w:r>
        <w:rPr>
          <w:b w:val="0"/>
          <w:bCs w:val="0"/>
          <w:sz w:val="32"/>
          <w:szCs w:val="32"/>
        </w:rPr>
        <w:br w:type="page"/>
      </w:r>
      <w:r w:rsidR="00C95C07">
        <w:rPr>
          <w:b w:val="0"/>
          <w:bCs w:val="0"/>
          <w:sz w:val="32"/>
          <w:szCs w:val="32"/>
        </w:rPr>
        <w:t>СПИСОК ИСПОЛЬЗОВАННЫХ ИСТОЧНИКОВ:</w:t>
      </w:r>
      <w:bookmarkEnd w:id="6"/>
    </w:p>
    <w:p w:rsidR="00DB4478" w:rsidRPr="00DB4478" w:rsidRDefault="00DB4478" w:rsidP="00DB4478"/>
    <w:p w:rsidR="00C95C07" w:rsidRPr="00C95C07" w:rsidRDefault="00C95C07" w:rsidP="00C95C07">
      <w:pPr>
        <w:jc w:val="center"/>
        <w:rPr>
          <w:rFonts w:ascii="Arial" w:hAnsi="Arial" w:cs="Arial"/>
          <w:b/>
          <w:bCs/>
          <w:sz w:val="32"/>
          <w:szCs w:val="32"/>
        </w:rPr>
      </w:pPr>
    </w:p>
    <w:p w:rsidR="00C95C07" w:rsidRPr="00E26842" w:rsidRDefault="00E26842" w:rsidP="00C95C07">
      <w:pPr>
        <w:spacing w:line="360" w:lineRule="auto"/>
        <w:jc w:val="both"/>
        <w:rPr>
          <w:sz w:val="28"/>
          <w:szCs w:val="28"/>
        </w:rPr>
      </w:pPr>
      <w:r>
        <w:rPr>
          <w:sz w:val="28"/>
          <w:szCs w:val="28"/>
        </w:rPr>
        <w:t xml:space="preserve">1. </w:t>
      </w:r>
      <w:r w:rsidR="00C95C07" w:rsidRPr="00E26842">
        <w:rPr>
          <w:sz w:val="28"/>
          <w:szCs w:val="28"/>
        </w:rPr>
        <w:t xml:space="preserve">Д. И. </w:t>
      </w:r>
      <w:r w:rsidRPr="00E26842">
        <w:rPr>
          <w:sz w:val="28"/>
          <w:szCs w:val="28"/>
        </w:rPr>
        <w:t>Мейер</w:t>
      </w:r>
      <w:r w:rsidR="00C95C07" w:rsidRPr="00E26842">
        <w:rPr>
          <w:sz w:val="28"/>
          <w:szCs w:val="28"/>
        </w:rPr>
        <w:t xml:space="preserve">. </w:t>
      </w:r>
      <w:r w:rsidRPr="00E26842">
        <w:rPr>
          <w:sz w:val="28"/>
          <w:szCs w:val="28"/>
        </w:rPr>
        <w:t>Русское гражданское право</w:t>
      </w:r>
      <w:r w:rsidR="00C95C07" w:rsidRPr="00E26842">
        <w:rPr>
          <w:sz w:val="28"/>
          <w:szCs w:val="28"/>
        </w:rPr>
        <w:t xml:space="preserve">. Часть 1. Серия "Классика российской цивилистики" </w:t>
      </w:r>
    </w:p>
    <w:p w:rsidR="00C95C07" w:rsidRPr="00E26842" w:rsidRDefault="00E26842" w:rsidP="00C95C07">
      <w:pPr>
        <w:spacing w:line="360" w:lineRule="auto"/>
        <w:jc w:val="both"/>
        <w:rPr>
          <w:sz w:val="28"/>
          <w:szCs w:val="28"/>
        </w:rPr>
      </w:pPr>
      <w:r>
        <w:rPr>
          <w:sz w:val="28"/>
          <w:szCs w:val="28"/>
        </w:rPr>
        <w:t xml:space="preserve">2. </w:t>
      </w:r>
      <w:r w:rsidR="00C95C07" w:rsidRPr="00E26842">
        <w:rPr>
          <w:sz w:val="28"/>
          <w:szCs w:val="28"/>
        </w:rPr>
        <w:t>Гражданское право: В 2 т. Том II. Полутом 1: Учебник / Отв. ред. проф. Е. А. Суханов. - 2-е изд., перераб. и доп. - М.: Издательство БЕК, 2000. -704с.</w:t>
      </w:r>
    </w:p>
    <w:p w:rsidR="00E26842" w:rsidRPr="00E26842" w:rsidRDefault="00E26842" w:rsidP="00E26842">
      <w:pPr>
        <w:ind w:right="-799"/>
        <w:rPr>
          <w:sz w:val="28"/>
          <w:szCs w:val="28"/>
        </w:rPr>
      </w:pPr>
      <w:r>
        <w:rPr>
          <w:sz w:val="28"/>
          <w:szCs w:val="28"/>
        </w:rPr>
        <w:t xml:space="preserve">3. </w:t>
      </w:r>
      <w:r w:rsidRPr="00E26842">
        <w:rPr>
          <w:sz w:val="28"/>
          <w:szCs w:val="28"/>
        </w:rPr>
        <w:t xml:space="preserve">Кузнецова Н.В. Гражданское право (Общая часть): Учебное пособие в схемах. </w:t>
      </w:r>
      <w:r w:rsidRPr="00E26842">
        <w:rPr>
          <w:sz w:val="28"/>
          <w:szCs w:val="28"/>
        </w:rPr>
        <w:sym w:font="Symbol" w:char="F02D"/>
      </w:r>
      <w:r w:rsidRPr="00E26842">
        <w:rPr>
          <w:sz w:val="28"/>
          <w:szCs w:val="28"/>
        </w:rPr>
        <w:t xml:space="preserve"> М.: ИМПЭ им. А.С. Грибоедова,  2001. </w:t>
      </w:r>
      <w:r w:rsidRPr="00E26842">
        <w:rPr>
          <w:sz w:val="28"/>
          <w:szCs w:val="28"/>
        </w:rPr>
        <w:sym w:font="Symbol" w:char="F02D"/>
      </w:r>
      <w:r w:rsidRPr="00E26842">
        <w:rPr>
          <w:sz w:val="28"/>
          <w:szCs w:val="28"/>
        </w:rPr>
        <w:t xml:space="preserve"> 76 с.</w:t>
      </w:r>
      <w:bookmarkStart w:id="7" w:name="_GoBack"/>
      <w:bookmarkEnd w:id="7"/>
    </w:p>
    <w:sectPr w:rsidR="00E26842" w:rsidRPr="00E2684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EB" w:rsidRDefault="00DC3DEB">
      <w:r>
        <w:separator/>
      </w:r>
    </w:p>
  </w:endnote>
  <w:endnote w:type="continuationSeparator" w:id="0">
    <w:p w:rsidR="00DC3DEB" w:rsidRDefault="00DC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07" w:rsidRDefault="001C4276">
    <w:pPr>
      <w:pStyle w:val="a6"/>
      <w:framePr w:wrap="auto" w:vAnchor="text" w:hAnchor="margin" w:xAlign="outside" w:y="1"/>
      <w:rPr>
        <w:rStyle w:val="a5"/>
        <w:sz w:val="24"/>
        <w:szCs w:val="24"/>
      </w:rPr>
    </w:pPr>
    <w:r>
      <w:rPr>
        <w:rStyle w:val="a5"/>
        <w:noProof/>
        <w:sz w:val="24"/>
        <w:szCs w:val="24"/>
      </w:rPr>
      <w:t>1</w:t>
    </w:r>
  </w:p>
  <w:p w:rsidR="00C95C07" w:rsidRDefault="00C95C07">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EB" w:rsidRDefault="00DC3DEB">
      <w:r>
        <w:separator/>
      </w:r>
    </w:p>
  </w:footnote>
  <w:footnote w:type="continuationSeparator" w:id="0">
    <w:p w:rsidR="00DC3DEB" w:rsidRDefault="00DC3DEB">
      <w:r>
        <w:continuationSeparator/>
      </w:r>
    </w:p>
  </w:footnote>
  <w:footnote w:id="1">
    <w:p w:rsidR="00C95C07" w:rsidRPr="004A598B" w:rsidRDefault="00C95C07" w:rsidP="004A598B">
      <w:pPr>
        <w:autoSpaceDE w:val="0"/>
        <w:autoSpaceDN w:val="0"/>
        <w:adjustRightInd w:val="0"/>
        <w:jc w:val="both"/>
        <w:rPr>
          <w:sz w:val="20"/>
          <w:szCs w:val="20"/>
        </w:rPr>
      </w:pPr>
      <w:r w:rsidRPr="004A598B">
        <w:rPr>
          <w:rStyle w:val="ab"/>
          <w:sz w:val="20"/>
          <w:szCs w:val="20"/>
        </w:rPr>
        <w:footnoteRef/>
      </w:r>
      <w:r>
        <w:rPr>
          <w:sz w:val="20"/>
          <w:szCs w:val="20"/>
        </w:rPr>
        <w:t>П</w:t>
      </w:r>
      <w:r w:rsidRPr="004A598B">
        <w:rPr>
          <w:sz w:val="20"/>
          <w:szCs w:val="20"/>
        </w:rPr>
        <w:t>риказ МВД РФ от 16.09.2002 N 900 (ред. от 30.03.2006)"</w:t>
      </w:r>
      <w:r>
        <w:rPr>
          <w:sz w:val="20"/>
          <w:szCs w:val="20"/>
        </w:rPr>
        <w:t>О</w:t>
      </w:r>
      <w:r w:rsidRPr="004A598B">
        <w:rPr>
          <w:sz w:val="20"/>
          <w:szCs w:val="20"/>
        </w:rPr>
        <w:t xml:space="preserve"> мерах по совершенствованию деятельности участковых уполномоченных милиции" (Зарегистрировано в Минюсте РФ 20.11.2002 N 3936) // "Российская газета", N 225, 27.11.2002,</w:t>
      </w:r>
    </w:p>
    <w:p w:rsidR="00C95C07" w:rsidRDefault="00C95C07" w:rsidP="004A598B">
      <w:pPr>
        <w:autoSpaceDE w:val="0"/>
        <w:autoSpaceDN w:val="0"/>
        <w:adjustRightInd w:val="0"/>
        <w:ind w:left="540"/>
        <w:jc w:val="both"/>
      </w:pPr>
    </w:p>
    <w:p w:rsidR="00DC3DEB" w:rsidRDefault="00DC3DEB" w:rsidP="004A598B">
      <w:pPr>
        <w:autoSpaceDE w:val="0"/>
        <w:autoSpaceDN w:val="0"/>
        <w:adjustRightInd w:val="0"/>
        <w:ind w:left="540"/>
        <w:jc w:val="both"/>
      </w:pPr>
    </w:p>
  </w:footnote>
  <w:footnote w:id="2">
    <w:p w:rsidR="00C95C07" w:rsidRPr="005B58D6" w:rsidRDefault="00C95C07" w:rsidP="005B58D6">
      <w:pPr>
        <w:ind w:right="-799"/>
        <w:rPr>
          <w:sz w:val="20"/>
          <w:szCs w:val="20"/>
        </w:rPr>
      </w:pPr>
      <w:r w:rsidRPr="005B58D6">
        <w:rPr>
          <w:rStyle w:val="ab"/>
          <w:sz w:val="20"/>
          <w:szCs w:val="20"/>
        </w:rPr>
        <w:footnoteRef/>
      </w:r>
      <w:r w:rsidRPr="005B58D6">
        <w:rPr>
          <w:sz w:val="20"/>
          <w:szCs w:val="20"/>
        </w:rPr>
        <w:t xml:space="preserve"> Кузнецова Н.В. Гражданское право (Общая часть): Учебное пособие в схемах. </w:t>
      </w:r>
      <w:r w:rsidRPr="005B58D6">
        <w:rPr>
          <w:sz w:val="20"/>
          <w:szCs w:val="20"/>
        </w:rPr>
        <w:sym w:font="Symbol" w:char="F02D"/>
      </w:r>
      <w:r w:rsidRPr="005B58D6">
        <w:rPr>
          <w:sz w:val="20"/>
          <w:szCs w:val="20"/>
        </w:rPr>
        <w:t xml:space="preserve"> М.: ИМПЭ им. А.С. Грибоедова,  2001. </w:t>
      </w:r>
      <w:r w:rsidRPr="005B58D6">
        <w:rPr>
          <w:sz w:val="20"/>
          <w:szCs w:val="20"/>
        </w:rPr>
        <w:sym w:font="Symbol" w:char="F02D"/>
      </w:r>
      <w:r w:rsidRPr="005B58D6">
        <w:rPr>
          <w:sz w:val="20"/>
          <w:szCs w:val="20"/>
        </w:rPr>
        <w:t xml:space="preserve"> 76 с.</w:t>
      </w:r>
    </w:p>
    <w:p w:rsidR="00DC3DEB" w:rsidRDefault="00DC3DEB" w:rsidP="005B58D6">
      <w:pPr>
        <w:ind w:right="-79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07" w:rsidRDefault="00C95C0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867D4"/>
    <w:multiLevelType w:val="hybridMultilevel"/>
    <w:tmpl w:val="B72EF4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3207C2"/>
    <w:multiLevelType w:val="hybridMultilevel"/>
    <w:tmpl w:val="00D2DA50"/>
    <w:lvl w:ilvl="0" w:tplc="74AEBE1E">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7C4"/>
    <w:rsid w:val="00055B00"/>
    <w:rsid w:val="00074BDA"/>
    <w:rsid w:val="0008137E"/>
    <w:rsid w:val="000D270B"/>
    <w:rsid w:val="00100F44"/>
    <w:rsid w:val="001535FD"/>
    <w:rsid w:val="001C4276"/>
    <w:rsid w:val="001C5C96"/>
    <w:rsid w:val="001C6581"/>
    <w:rsid w:val="00222BC6"/>
    <w:rsid w:val="00233FE6"/>
    <w:rsid w:val="0028144A"/>
    <w:rsid w:val="002A59E1"/>
    <w:rsid w:val="002C3FDF"/>
    <w:rsid w:val="002C7FC5"/>
    <w:rsid w:val="003379A9"/>
    <w:rsid w:val="0039245B"/>
    <w:rsid w:val="003B6896"/>
    <w:rsid w:val="003C191C"/>
    <w:rsid w:val="00410AA9"/>
    <w:rsid w:val="004A598B"/>
    <w:rsid w:val="004B6C34"/>
    <w:rsid w:val="005A6245"/>
    <w:rsid w:val="005B58D6"/>
    <w:rsid w:val="005C3E5F"/>
    <w:rsid w:val="00600604"/>
    <w:rsid w:val="00654AC3"/>
    <w:rsid w:val="006577C4"/>
    <w:rsid w:val="00685894"/>
    <w:rsid w:val="006F1D30"/>
    <w:rsid w:val="00736F4C"/>
    <w:rsid w:val="00744CFE"/>
    <w:rsid w:val="007A489E"/>
    <w:rsid w:val="007B072F"/>
    <w:rsid w:val="007B4B5F"/>
    <w:rsid w:val="0082012C"/>
    <w:rsid w:val="00867FAA"/>
    <w:rsid w:val="009908C3"/>
    <w:rsid w:val="00995C3D"/>
    <w:rsid w:val="009D4756"/>
    <w:rsid w:val="009E629C"/>
    <w:rsid w:val="00A83C66"/>
    <w:rsid w:val="00AD6AB7"/>
    <w:rsid w:val="00AF4861"/>
    <w:rsid w:val="00C0407C"/>
    <w:rsid w:val="00C80D64"/>
    <w:rsid w:val="00C95C07"/>
    <w:rsid w:val="00C9653D"/>
    <w:rsid w:val="00CA75AF"/>
    <w:rsid w:val="00CA75D9"/>
    <w:rsid w:val="00CF2C56"/>
    <w:rsid w:val="00D34FDB"/>
    <w:rsid w:val="00D65295"/>
    <w:rsid w:val="00DB4478"/>
    <w:rsid w:val="00DC3DEB"/>
    <w:rsid w:val="00DD378D"/>
    <w:rsid w:val="00E04052"/>
    <w:rsid w:val="00E12EB4"/>
    <w:rsid w:val="00E26842"/>
    <w:rsid w:val="00E417D0"/>
    <w:rsid w:val="00E5027C"/>
    <w:rsid w:val="00E56BE2"/>
    <w:rsid w:val="00E65BF6"/>
    <w:rsid w:val="00E65E22"/>
    <w:rsid w:val="00EC46E5"/>
    <w:rsid w:val="00ED4CC1"/>
    <w:rsid w:val="00F52976"/>
    <w:rsid w:val="00F66D53"/>
    <w:rsid w:val="00F75B00"/>
    <w:rsid w:val="00FD2359"/>
    <w:rsid w:val="00FD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7"/>
    <o:shapelayout v:ext="edit">
      <o:idmap v:ext="edit" data="1"/>
    </o:shapelayout>
  </w:shapeDefaults>
  <w:decimalSymbol w:val=","/>
  <w:listSeparator w:val=";"/>
  <w14:defaultImageDpi w14:val="0"/>
  <w15:chartTrackingRefBased/>
  <w15:docId w15:val="{022805DF-71F2-475B-A958-7147F378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55B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00F44"/>
    <w:pPr>
      <w:keepNext/>
      <w:jc w:val="center"/>
      <w:outlineLvl w:val="1"/>
    </w:pPr>
    <w:rPr>
      <w:b/>
      <w:bCs/>
      <w:sz w:val="32"/>
      <w:szCs w:val="32"/>
    </w:rPr>
  </w:style>
  <w:style w:type="paragraph" w:styleId="3">
    <w:name w:val="heading 3"/>
    <w:basedOn w:val="a"/>
    <w:next w:val="a"/>
    <w:link w:val="30"/>
    <w:uiPriority w:val="99"/>
    <w:qFormat/>
    <w:rsid w:val="001535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100F44"/>
    <w:pPr>
      <w:tabs>
        <w:tab w:val="center" w:pos="4153"/>
        <w:tab w:val="right" w:pos="8306"/>
      </w:tabs>
    </w:pPr>
    <w:rPr>
      <w:sz w:val="20"/>
      <w:szCs w:val="20"/>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F44"/>
  </w:style>
  <w:style w:type="paragraph" w:styleId="a6">
    <w:name w:val="footer"/>
    <w:basedOn w:val="a"/>
    <w:link w:val="a7"/>
    <w:uiPriority w:val="99"/>
    <w:rsid w:val="00100F44"/>
    <w:pPr>
      <w:tabs>
        <w:tab w:val="center" w:pos="4153"/>
        <w:tab w:val="right" w:pos="8306"/>
      </w:tabs>
    </w:pPr>
    <w:rPr>
      <w:sz w:val="20"/>
      <w:szCs w:val="20"/>
    </w:rPr>
  </w:style>
  <w:style w:type="character" w:customStyle="1" w:styleId="a7">
    <w:name w:val="Нижний колонтитул Знак"/>
    <w:link w:val="a6"/>
    <w:uiPriority w:val="99"/>
    <w:semiHidden/>
    <w:rPr>
      <w:sz w:val="24"/>
      <w:szCs w:val="24"/>
    </w:rPr>
  </w:style>
  <w:style w:type="paragraph" w:styleId="a8">
    <w:name w:val="Block Text"/>
    <w:basedOn w:val="a"/>
    <w:uiPriority w:val="99"/>
    <w:rsid w:val="00E417D0"/>
    <w:pPr>
      <w:ind w:left="426" w:right="-799"/>
    </w:pPr>
    <w:rPr>
      <w:sz w:val="32"/>
      <w:szCs w:val="32"/>
    </w:rPr>
  </w:style>
  <w:style w:type="paragraph" w:styleId="a9">
    <w:name w:val="footnote text"/>
    <w:basedOn w:val="a"/>
    <w:link w:val="aa"/>
    <w:uiPriority w:val="99"/>
    <w:semiHidden/>
    <w:rsid w:val="00E417D0"/>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E417D0"/>
    <w:rPr>
      <w:vertAlign w:val="superscript"/>
    </w:rPr>
  </w:style>
  <w:style w:type="paragraph" w:styleId="31">
    <w:name w:val="toc 3"/>
    <w:basedOn w:val="a"/>
    <w:next w:val="a"/>
    <w:autoRedefine/>
    <w:uiPriority w:val="99"/>
    <w:semiHidden/>
    <w:rsid w:val="00055B00"/>
    <w:pPr>
      <w:tabs>
        <w:tab w:val="right" w:leader="dot" w:pos="9345"/>
      </w:tabs>
      <w:ind w:left="482"/>
      <w:jc w:val="center"/>
    </w:pPr>
  </w:style>
  <w:style w:type="paragraph" w:styleId="21">
    <w:name w:val="toc 2"/>
    <w:basedOn w:val="a"/>
    <w:next w:val="a"/>
    <w:autoRedefine/>
    <w:uiPriority w:val="99"/>
    <w:semiHidden/>
    <w:rsid w:val="00CF2C56"/>
    <w:pPr>
      <w:ind w:left="240"/>
    </w:pPr>
  </w:style>
  <w:style w:type="character" w:styleId="ac">
    <w:name w:val="Hyperlink"/>
    <w:uiPriority w:val="99"/>
    <w:rsid w:val="00CF2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2408</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Вариант II, к</vt:lpstr>
    </vt:vector>
  </TitlesOfParts>
  <Company>Microsoft</Company>
  <LinksUpToDate>false</LinksUpToDate>
  <CharactersWithSpaces>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II, к</dc:title>
  <dc:subject/>
  <dc:creator>Андрей</dc:creator>
  <cp:keywords/>
  <dc:description/>
  <cp:lastModifiedBy>admin</cp:lastModifiedBy>
  <cp:revision>2</cp:revision>
  <dcterms:created xsi:type="dcterms:W3CDTF">2014-03-06T00:59:00Z</dcterms:created>
  <dcterms:modified xsi:type="dcterms:W3CDTF">2014-03-06T00:59:00Z</dcterms:modified>
</cp:coreProperties>
</file>