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B3" w:rsidRPr="00DD7DB3" w:rsidRDefault="00DD7DB3" w:rsidP="00DD7DB3">
      <w:pPr>
        <w:pStyle w:val="a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КОМИТЕТ ПО ОБРАЗОВАНИЮ</w:t>
      </w:r>
      <w:r w:rsidRPr="00DD7DB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МУРМАНСКОЙ ОБЛАСТИ</w:t>
      </w:r>
    </w:p>
    <w:p w:rsidR="00E172C6" w:rsidRDefault="00E172C6" w:rsidP="00E172C6">
      <w:pPr>
        <w:ind w:right="-2"/>
        <w:jc w:val="center"/>
        <w:rPr>
          <w:b/>
          <w:color w:val="000000"/>
        </w:rPr>
      </w:pPr>
      <w:r>
        <w:rPr>
          <w:b/>
          <w:color w:val="000000"/>
        </w:rPr>
        <w:t xml:space="preserve">ГОСУДАРСТВЕННОЕ ОБРАЗОВАТЕЛЬНОЕ УЧРЕЖДЕНИЕ </w:t>
      </w:r>
    </w:p>
    <w:p w:rsidR="00E172C6" w:rsidRDefault="00E172C6" w:rsidP="00E172C6">
      <w:pPr>
        <w:ind w:right="-2"/>
        <w:jc w:val="center"/>
        <w:rPr>
          <w:b/>
          <w:color w:val="000000"/>
        </w:rPr>
      </w:pPr>
      <w:r>
        <w:rPr>
          <w:b/>
          <w:color w:val="000000"/>
        </w:rPr>
        <w:t>ДОПОЛНИТЕЛЬНОГО ПРОФЕССИОНАЛЬНОГО ОБРАЗОВАНИЯ</w:t>
      </w:r>
    </w:p>
    <w:p w:rsidR="00E172C6" w:rsidRDefault="00E172C6" w:rsidP="00E172C6">
      <w:pPr>
        <w:ind w:right="-2"/>
        <w:jc w:val="center"/>
        <w:rPr>
          <w:b/>
          <w:color w:val="000000"/>
        </w:rPr>
      </w:pPr>
      <w:r>
        <w:rPr>
          <w:b/>
          <w:color w:val="000000"/>
        </w:rPr>
        <w:t>«МУРМАНСКИЙ ОБЛАСТНОЙ ИНСТИТУТ ПОВЫШЕНИЯ</w:t>
      </w:r>
    </w:p>
    <w:p w:rsidR="00E172C6" w:rsidRDefault="00E172C6" w:rsidP="00E172C6">
      <w:pPr>
        <w:ind w:right="-2"/>
        <w:jc w:val="center"/>
        <w:rPr>
          <w:b/>
          <w:color w:val="000000"/>
        </w:rPr>
      </w:pPr>
      <w:r>
        <w:rPr>
          <w:b/>
          <w:color w:val="000000"/>
        </w:rPr>
        <w:t xml:space="preserve"> КВАЛИФИКАЦИИ РАБОТНИКОВ ОБРАЗОВАНИЯ И КУЛЬТУРЫ»</w:t>
      </w:r>
    </w:p>
    <w:p w:rsidR="00E172C6" w:rsidRDefault="00E172C6" w:rsidP="00E172C6">
      <w:pPr>
        <w:ind w:left="-709" w:right="-1050"/>
        <w:jc w:val="center"/>
        <w:rPr>
          <w:rFonts w:ascii="Garamond" w:hAnsi="Garamond"/>
          <w:color w:val="000000"/>
        </w:rPr>
      </w:pPr>
    </w:p>
    <w:p w:rsidR="00E172C6" w:rsidRDefault="00E172C6" w:rsidP="00E172C6">
      <w:pPr>
        <w:ind w:left="-709" w:right="-105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ул. Подстаницкого, д. </w:t>
      </w:r>
      <w:smartTag w:uri="urn:schemas-microsoft-com:office:smarttags" w:element="metricconverter">
        <w:smartTagPr>
          <w:attr w:name="ProductID" w:val="1, г"/>
        </w:smartTagPr>
        <w:r>
          <w:rPr>
            <w:rFonts w:ascii="Garamond" w:hAnsi="Garamond"/>
            <w:b/>
            <w:color w:val="000000"/>
          </w:rPr>
          <w:t>1, г</w:t>
        </w:r>
      </w:smartTag>
      <w:r>
        <w:rPr>
          <w:rFonts w:ascii="Garamond" w:hAnsi="Garamond"/>
          <w:b/>
          <w:color w:val="000000"/>
        </w:rPr>
        <w:t xml:space="preserve">. Мурманск, 183031, </w:t>
      </w:r>
    </w:p>
    <w:p w:rsidR="00E172C6" w:rsidRDefault="00E172C6" w:rsidP="00E172C6">
      <w:pPr>
        <w:ind w:left="-709" w:right="-1050"/>
        <w:jc w:val="center"/>
        <w:rPr>
          <w:rFonts w:ascii="Garamond" w:hAnsi="Garamond"/>
          <w:b/>
          <w:color w:val="000000"/>
          <w:sz w:val="16"/>
          <w:szCs w:val="16"/>
        </w:rPr>
      </w:pPr>
      <w:r>
        <w:rPr>
          <w:rFonts w:ascii="Garamond" w:hAnsi="Garamond"/>
          <w:b/>
          <w:color w:val="000000"/>
        </w:rPr>
        <w:t xml:space="preserve">тел. (815 2) 31-27-51, факс (815 2) 31-93-12, </w:t>
      </w:r>
      <w:r>
        <w:rPr>
          <w:rFonts w:ascii="Garamond" w:hAnsi="Garamond"/>
          <w:b/>
          <w:color w:val="000000"/>
          <w:lang w:val="en-US"/>
        </w:rPr>
        <w:t>E</w:t>
      </w:r>
      <w:r>
        <w:rPr>
          <w:rFonts w:ascii="Garamond" w:hAnsi="Garamond"/>
          <w:b/>
          <w:color w:val="000000"/>
        </w:rPr>
        <w:t>-</w:t>
      </w:r>
      <w:r>
        <w:rPr>
          <w:rFonts w:ascii="Garamond" w:hAnsi="Garamond"/>
          <w:b/>
          <w:color w:val="000000"/>
          <w:lang w:val="en-US"/>
        </w:rPr>
        <w:t>mail</w:t>
      </w:r>
      <w:r>
        <w:rPr>
          <w:rFonts w:ascii="Garamond" w:hAnsi="Garamond"/>
          <w:b/>
          <w:color w:val="000000"/>
        </w:rPr>
        <w:t xml:space="preserve">: </w:t>
      </w:r>
      <w:r w:rsidRPr="00F456AF">
        <w:rPr>
          <w:rFonts w:ascii="Garamond" w:hAnsi="Garamond"/>
          <w:lang w:val="en-US"/>
        </w:rPr>
        <w:t>moipkro</w:t>
      </w:r>
      <w:r w:rsidRPr="00F456AF">
        <w:rPr>
          <w:rFonts w:ascii="Garamond" w:hAnsi="Garamond"/>
        </w:rPr>
        <w:t>@</w:t>
      </w:r>
      <w:r w:rsidRPr="00F456AF">
        <w:rPr>
          <w:rFonts w:ascii="Garamond" w:hAnsi="Garamond"/>
          <w:lang w:val="en-US"/>
        </w:rPr>
        <w:t>moipkro</w:t>
      </w:r>
      <w:r w:rsidRPr="00F456AF">
        <w:rPr>
          <w:rFonts w:ascii="Garamond" w:hAnsi="Garamond"/>
        </w:rPr>
        <w:t>.</w:t>
      </w:r>
      <w:r w:rsidRPr="00F456AF">
        <w:rPr>
          <w:rFonts w:ascii="Garamond" w:hAnsi="Garamond"/>
          <w:lang w:val="en-US"/>
        </w:rPr>
        <w:t>ru</w:t>
      </w:r>
    </w:p>
    <w:p w:rsidR="00E172C6" w:rsidRDefault="00E172C6" w:rsidP="00E172C6">
      <w:pPr>
        <w:ind w:left="-709" w:right="-1050"/>
        <w:jc w:val="center"/>
        <w:rPr>
          <w:rFonts w:ascii="Garamond" w:hAnsi="Garamond"/>
          <w:b/>
          <w:color w:val="000000"/>
          <w:sz w:val="16"/>
          <w:szCs w:val="16"/>
        </w:rPr>
      </w:pPr>
    </w:p>
    <w:p w:rsidR="00E172C6" w:rsidRDefault="00E172C6" w:rsidP="00E172C6">
      <w:pPr>
        <w:ind w:left="-709" w:right="-105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ОКПО 22603325, ОГРН 1025100844780, ИНН/КПП 5191501759/519001001</w:t>
      </w:r>
    </w:p>
    <w:p w:rsidR="00E172C6" w:rsidRDefault="00E172C6" w:rsidP="00E172C6">
      <w:pPr>
        <w:ind w:left="-709" w:right="-1050"/>
        <w:rPr>
          <w:rFonts w:ascii="Garamond" w:hAnsi="Garamond"/>
          <w:b/>
          <w:color w:val="000000"/>
        </w:rPr>
      </w:pPr>
    </w:p>
    <w:p w:rsidR="00E172C6" w:rsidRPr="00D63DA0" w:rsidRDefault="00E172C6" w:rsidP="00E172C6">
      <w:pPr>
        <w:ind w:right="-1050"/>
        <w:rPr>
          <w:rFonts w:ascii="Garamond" w:hAnsi="Garamond"/>
          <w:b/>
          <w:color w:val="000000"/>
          <w:szCs w:val="28"/>
        </w:rPr>
      </w:pPr>
      <w:r w:rsidRPr="00D63DA0">
        <w:rPr>
          <w:rFonts w:ascii="Garamond" w:hAnsi="Garamond"/>
          <w:b/>
          <w:color w:val="000000"/>
          <w:szCs w:val="28"/>
        </w:rPr>
        <w:t xml:space="preserve">17 сентября </w:t>
      </w:r>
      <w:smartTag w:uri="urn:schemas-microsoft-com:office:smarttags" w:element="metricconverter">
        <w:smartTagPr>
          <w:attr w:name="ProductID" w:val="2008 г"/>
        </w:smartTagPr>
        <w:r w:rsidRPr="00D63DA0">
          <w:rPr>
            <w:rFonts w:ascii="Garamond" w:hAnsi="Garamond"/>
            <w:b/>
            <w:color w:val="000000"/>
            <w:szCs w:val="28"/>
          </w:rPr>
          <w:t>2008 г</w:t>
        </w:r>
      </w:smartTag>
      <w:r w:rsidRPr="00D63DA0">
        <w:rPr>
          <w:rFonts w:ascii="Garamond" w:hAnsi="Garamond"/>
          <w:b/>
          <w:color w:val="000000"/>
          <w:szCs w:val="28"/>
        </w:rPr>
        <w:t>. № 663</w:t>
      </w:r>
    </w:p>
    <w:p w:rsidR="00E172C6" w:rsidRDefault="00E172C6" w:rsidP="00E172C6">
      <w:pPr>
        <w:rPr>
          <w:color w:val="000000"/>
        </w:rPr>
      </w:pPr>
    </w:p>
    <w:p w:rsidR="00E172C6" w:rsidRPr="00AE64A3" w:rsidRDefault="00E172C6" w:rsidP="00E172C6">
      <w:pPr>
        <w:ind w:left="6237"/>
        <w:rPr>
          <w:color w:val="FF0000"/>
          <w:szCs w:val="28"/>
        </w:rPr>
      </w:pPr>
      <w:r w:rsidRPr="00AE64A3">
        <w:rPr>
          <w:color w:val="FF0000"/>
          <w:szCs w:val="28"/>
        </w:rPr>
        <w:t xml:space="preserve">Руководителям ОУ </w:t>
      </w:r>
    </w:p>
    <w:p w:rsidR="00E172C6" w:rsidRPr="00012AE4" w:rsidRDefault="00E172C6" w:rsidP="00E172C6">
      <w:pPr>
        <w:ind w:left="6720"/>
        <w:rPr>
          <w:color w:val="000000"/>
          <w:szCs w:val="28"/>
        </w:rPr>
      </w:pPr>
    </w:p>
    <w:p w:rsidR="00E172C6" w:rsidRPr="00012AE4" w:rsidRDefault="00E172C6" w:rsidP="00E172C6">
      <w:pPr>
        <w:ind w:left="6720"/>
        <w:rPr>
          <w:color w:val="000000"/>
        </w:rPr>
      </w:pPr>
    </w:p>
    <w:p w:rsidR="00E172C6" w:rsidRDefault="00E172C6" w:rsidP="00E172C6">
      <w:pPr>
        <w:rPr>
          <w:color w:val="000000"/>
        </w:rPr>
      </w:pPr>
    </w:p>
    <w:p w:rsidR="00E172C6" w:rsidRDefault="00E172C6" w:rsidP="00E172C6">
      <w:pPr>
        <w:rPr>
          <w:color w:val="000000"/>
          <w:szCs w:val="28"/>
        </w:rPr>
      </w:pPr>
      <w:r w:rsidRPr="00012AE4">
        <w:rPr>
          <w:color w:val="000000"/>
          <w:szCs w:val="28"/>
        </w:rPr>
        <w:t>О  методическ</w:t>
      </w:r>
      <w:r>
        <w:rPr>
          <w:color w:val="000000"/>
          <w:szCs w:val="28"/>
        </w:rPr>
        <w:t>их рекомендациях</w:t>
      </w:r>
    </w:p>
    <w:p w:rsidR="00E172C6" w:rsidRDefault="00E172C6" w:rsidP="00E172C6">
      <w:pPr>
        <w:rPr>
          <w:color w:val="000000"/>
        </w:rPr>
      </w:pPr>
      <w:r>
        <w:rPr>
          <w:color w:val="000000"/>
        </w:rPr>
        <w:t>по организации  учебного процесса</w:t>
      </w:r>
    </w:p>
    <w:p w:rsidR="00E172C6" w:rsidRPr="00012AE4" w:rsidRDefault="00E172C6" w:rsidP="00E172C6">
      <w:pPr>
        <w:rPr>
          <w:color w:val="000000"/>
          <w:szCs w:val="28"/>
        </w:rPr>
      </w:pPr>
      <w:r>
        <w:rPr>
          <w:color w:val="000000"/>
        </w:rPr>
        <w:t xml:space="preserve"> по иностранному языку</w:t>
      </w:r>
    </w:p>
    <w:p w:rsidR="00E172C6" w:rsidRDefault="00E172C6" w:rsidP="00E172C6">
      <w:pPr>
        <w:jc w:val="center"/>
        <w:rPr>
          <w:color w:val="000000"/>
        </w:rPr>
      </w:pPr>
    </w:p>
    <w:p w:rsidR="00E172C6" w:rsidRDefault="00E172C6" w:rsidP="00E172C6">
      <w:pPr>
        <w:jc w:val="both"/>
        <w:rPr>
          <w:color w:val="000000"/>
        </w:rPr>
      </w:pPr>
    </w:p>
    <w:p w:rsidR="00E172C6" w:rsidRDefault="00E172C6" w:rsidP="00E172C6">
      <w:pPr>
        <w:ind w:firstLine="480"/>
        <w:jc w:val="both"/>
        <w:rPr>
          <w:color w:val="000000"/>
        </w:rPr>
      </w:pPr>
      <w:r>
        <w:rPr>
          <w:color w:val="000000"/>
        </w:rPr>
        <w:t>Мурманский областной институт повышения квалификации работников образования и культуры направ</w:t>
      </w:r>
      <w:r w:rsidR="00DD7DB3">
        <w:rPr>
          <w:color w:val="000000"/>
        </w:rPr>
        <w:t xml:space="preserve">ляет методические рекомендации по организации </w:t>
      </w:r>
      <w:r>
        <w:rPr>
          <w:color w:val="000000"/>
        </w:rPr>
        <w:t>учебного процесса по иностранному языку в школах Мурманской области, разработанные на кафедре филологических дисциплин творческой группой учителей иностранного языка. Просим довести данные рекомендации до сведения педагогов, руководителей образования, специалистов муниципальных методических служб, курирующих пре</w:t>
      </w:r>
      <w:r w:rsidR="00727D2B">
        <w:rPr>
          <w:color w:val="000000"/>
        </w:rPr>
        <w:t xml:space="preserve">подавание иностранного языка. </w:t>
      </w:r>
    </w:p>
    <w:p w:rsidR="00E172C6" w:rsidRDefault="00E172C6" w:rsidP="00E172C6">
      <w:pPr>
        <w:ind w:firstLine="480"/>
        <w:jc w:val="both"/>
        <w:rPr>
          <w:color w:val="000000"/>
        </w:rPr>
      </w:pPr>
      <w:r>
        <w:rPr>
          <w:color w:val="000000"/>
        </w:rPr>
        <w:t>Приложение на 9 листах</w:t>
      </w:r>
    </w:p>
    <w:p w:rsidR="00E172C6" w:rsidRDefault="00E172C6" w:rsidP="00E172C6">
      <w:pPr>
        <w:ind w:firstLine="480"/>
        <w:jc w:val="both"/>
        <w:rPr>
          <w:color w:val="000000"/>
        </w:rPr>
      </w:pPr>
    </w:p>
    <w:p w:rsidR="00E172C6" w:rsidRDefault="00E172C6" w:rsidP="00E172C6">
      <w:pPr>
        <w:ind w:firstLine="480"/>
        <w:jc w:val="both"/>
        <w:rPr>
          <w:color w:val="000000"/>
        </w:rPr>
      </w:pPr>
    </w:p>
    <w:p w:rsidR="00E172C6" w:rsidRDefault="00E172C6" w:rsidP="00E172C6">
      <w:pPr>
        <w:pStyle w:val="a8"/>
        <w:ind w:right="-1050" w:firstLine="4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Ректор                                                                                Н. Ф. Ткач</w:t>
      </w:r>
    </w:p>
    <w:p w:rsidR="00F95951" w:rsidRDefault="00F95951" w:rsidP="00D468C6">
      <w:pPr>
        <w:jc w:val="center"/>
        <w:rPr>
          <w:b/>
          <w:sz w:val="28"/>
          <w:lang w:val="en-US"/>
        </w:rPr>
      </w:pPr>
    </w:p>
    <w:p w:rsidR="00E172C6" w:rsidRDefault="00E172C6" w:rsidP="00D468C6">
      <w:pPr>
        <w:jc w:val="center"/>
        <w:rPr>
          <w:b/>
          <w:sz w:val="28"/>
          <w:lang w:val="en-US"/>
        </w:rPr>
      </w:pPr>
    </w:p>
    <w:p w:rsidR="003F0683" w:rsidRDefault="00727D2B" w:rsidP="00D468C6">
      <w:pPr>
        <w:jc w:val="center"/>
        <w:rPr>
          <w:b/>
          <w:sz w:val="28"/>
        </w:rPr>
      </w:pPr>
      <w:r>
        <w:rPr>
          <w:b/>
          <w:sz w:val="28"/>
          <w:lang w:val="en-US"/>
        </w:rPr>
        <w:br w:type="page"/>
      </w:r>
      <w:r w:rsidR="00D468C6" w:rsidRPr="00F20604">
        <w:rPr>
          <w:b/>
          <w:sz w:val="28"/>
        </w:rPr>
        <w:t xml:space="preserve">Методические рекомендации </w:t>
      </w:r>
      <w:r w:rsidR="000F6F8A" w:rsidRPr="000F6F8A">
        <w:rPr>
          <w:b/>
          <w:sz w:val="28"/>
        </w:rPr>
        <w:t xml:space="preserve"> </w:t>
      </w:r>
    </w:p>
    <w:p w:rsidR="003F0683" w:rsidRDefault="003F0683" w:rsidP="00D468C6">
      <w:pPr>
        <w:jc w:val="center"/>
        <w:rPr>
          <w:b/>
          <w:sz w:val="28"/>
        </w:rPr>
      </w:pPr>
    </w:p>
    <w:p w:rsidR="00D468C6" w:rsidRDefault="003F0683" w:rsidP="003F0683">
      <w:pPr>
        <w:jc w:val="center"/>
        <w:rPr>
          <w:b/>
          <w:sz w:val="28"/>
        </w:rPr>
      </w:pPr>
      <w:r>
        <w:rPr>
          <w:b/>
          <w:sz w:val="28"/>
        </w:rPr>
        <w:t>«Создание  рабочих учебных программ по иностранному языку в</w:t>
      </w:r>
      <w:r w:rsidR="000F6F8A">
        <w:rPr>
          <w:b/>
          <w:sz w:val="28"/>
        </w:rPr>
        <w:t xml:space="preserve"> школах Мурманской области</w:t>
      </w:r>
      <w:r>
        <w:rPr>
          <w:b/>
          <w:sz w:val="28"/>
        </w:rPr>
        <w:t>»</w:t>
      </w:r>
      <w:r w:rsidR="000F6F8A">
        <w:rPr>
          <w:b/>
          <w:sz w:val="28"/>
        </w:rPr>
        <w:t>.</w:t>
      </w:r>
    </w:p>
    <w:p w:rsidR="00E96419" w:rsidRPr="00F20604" w:rsidRDefault="00E96419" w:rsidP="00D468C6">
      <w:pPr>
        <w:jc w:val="center"/>
        <w:rPr>
          <w:b/>
          <w:sz w:val="28"/>
        </w:rPr>
      </w:pPr>
    </w:p>
    <w:p w:rsidR="00694F1B" w:rsidRDefault="00802F6E" w:rsidP="00727D2B">
      <w:pPr>
        <w:spacing w:line="360" w:lineRule="auto"/>
        <w:ind w:firstLine="840"/>
        <w:jc w:val="both"/>
        <w:rPr>
          <w:lang w:val="en-US"/>
        </w:rPr>
      </w:pPr>
      <w:r>
        <w:t>Пр</w:t>
      </w:r>
      <w:r w:rsidR="00792171" w:rsidRPr="007F7320">
        <w:t xml:space="preserve">оцессы </w:t>
      </w:r>
      <w:r>
        <w:t xml:space="preserve">модернизации </w:t>
      </w:r>
      <w:r w:rsidR="00792171" w:rsidRPr="007F7320">
        <w:t>ш</w:t>
      </w:r>
      <w:r>
        <w:t xml:space="preserve">кольного  языкового образования обусловили </w:t>
      </w:r>
      <w:r w:rsidR="00694F1B" w:rsidRPr="007F7320">
        <w:t xml:space="preserve"> изменения </w:t>
      </w:r>
      <w:r w:rsidR="00792171" w:rsidRPr="007F7320">
        <w:t xml:space="preserve">целей, </w:t>
      </w:r>
      <w:r w:rsidR="00694F1B" w:rsidRPr="007F7320">
        <w:t xml:space="preserve">  </w:t>
      </w:r>
      <w:r w:rsidR="00792171" w:rsidRPr="007F7320">
        <w:t xml:space="preserve">структуры, </w:t>
      </w:r>
      <w:r w:rsidR="00694F1B" w:rsidRPr="007F7320">
        <w:t>содержания преподавания иностранного языка</w:t>
      </w:r>
      <w:r>
        <w:t xml:space="preserve">  и в целом</w:t>
      </w:r>
      <w:r w:rsidR="00694F1B" w:rsidRPr="007F7320">
        <w:t xml:space="preserve"> организации учебного процесса. Важнейшим  аспектом организации учебного процесса является его </w:t>
      </w:r>
      <w:r w:rsidR="00504A91">
        <w:t>планирование</w:t>
      </w:r>
      <w:r w:rsidR="00694F1B" w:rsidRPr="007F7320">
        <w:t xml:space="preserve">. </w:t>
      </w:r>
    </w:p>
    <w:p w:rsidR="00A11A8C" w:rsidRPr="007F7320" w:rsidRDefault="00A11A8C" w:rsidP="00727D2B">
      <w:pPr>
        <w:spacing w:line="360" w:lineRule="auto"/>
        <w:ind w:firstLine="840"/>
        <w:jc w:val="both"/>
      </w:pPr>
      <w:r w:rsidRPr="007F7320">
        <w:t xml:space="preserve">Анализ документации в ходе аттестации образовательных учреждений, а также </w:t>
      </w:r>
      <w:r>
        <w:t>затруднений</w:t>
      </w:r>
      <w:r w:rsidRPr="007F7320">
        <w:t xml:space="preserve"> учителей иностранного языка,  руководителей образовательных учреждений, специалистов муниципальных методических служб, курирующих преподавание иностранного языка, показывает, что </w:t>
      </w:r>
      <w:r>
        <w:t xml:space="preserve"> разработка рабочих учебных программ и календарно-тематического планирования</w:t>
      </w:r>
      <w:r w:rsidR="00A4342E">
        <w:t xml:space="preserve"> как элемента программы</w:t>
      </w:r>
      <w:r>
        <w:t xml:space="preserve"> </w:t>
      </w:r>
      <w:r w:rsidRPr="007F7320">
        <w:t xml:space="preserve"> является проблемной областью </w:t>
      </w:r>
      <w:r>
        <w:t xml:space="preserve">их </w:t>
      </w:r>
      <w:r w:rsidRPr="007F7320">
        <w:t>профессиональной деятельности по ряду причин:</w:t>
      </w:r>
    </w:p>
    <w:p w:rsidR="00A11A8C" w:rsidRDefault="00A11A8C" w:rsidP="00A11A8C">
      <w:pPr>
        <w:numPr>
          <w:ilvl w:val="0"/>
          <w:numId w:val="22"/>
        </w:numPr>
        <w:spacing w:line="360" w:lineRule="auto"/>
        <w:jc w:val="both"/>
      </w:pPr>
      <w:r w:rsidRPr="007F7320">
        <w:t>Отсутствуют  чёткие рекомендации  по</w:t>
      </w:r>
      <w:r>
        <w:t xml:space="preserve"> </w:t>
      </w:r>
      <w:r w:rsidRPr="007F7320">
        <w:t xml:space="preserve"> планировани</w:t>
      </w:r>
      <w:r>
        <w:t>ю</w:t>
      </w:r>
      <w:r w:rsidRPr="007F7320">
        <w:t xml:space="preserve">  учебного процесса в изменившихся условиях преподавания. Имеющиеся рекомендации относятся к середине 80-х годов</w:t>
      </w:r>
      <w:r>
        <w:t xml:space="preserve"> </w:t>
      </w:r>
      <w:r w:rsidRPr="007F7320">
        <w:t xml:space="preserve"> и </w:t>
      </w:r>
      <w:r>
        <w:t>во многом</w:t>
      </w:r>
      <w:r w:rsidRPr="007F7320">
        <w:t xml:space="preserve"> утратили актуальность. В результате календарно-тематическое планирование создается в отрыве от программы, часто </w:t>
      </w:r>
      <w:r>
        <w:t xml:space="preserve">копируя «Книгу для учителя», без учёта  конкретной образовательной ситуации, что приводит к </w:t>
      </w:r>
      <w:r w:rsidRPr="007F7320">
        <w:t>формал</w:t>
      </w:r>
      <w:r>
        <w:t xml:space="preserve">изму в </w:t>
      </w:r>
      <w:r w:rsidRPr="007F7320">
        <w:t>планировани</w:t>
      </w:r>
      <w:r>
        <w:t>и</w:t>
      </w:r>
      <w:r w:rsidRPr="007F7320">
        <w:t>.</w:t>
      </w:r>
    </w:p>
    <w:p w:rsidR="00A11A8C" w:rsidRDefault="00A11A8C" w:rsidP="00A11A8C">
      <w:pPr>
        <w:numPr>
          <w:ilvl w:val="0"/>
          <w:numId w:val="22"/>
        </w:numPr>
        <w:spacing w:line="360" w:lineRule="auto"/>
        <w:jc w:val="both"/>
      </w:pPr>
      <w:r w:rsidRPr="007F7320">
        <w:t xml:space="preserve">Из рекомендованных в  Федеральном перечне учебников  УМК только  4 линии учебников   имеют  авторскую программу.  К остальным  УМК программы авторами  не разработаны, что </w:t>
      </w:r>
      <w:r>
        <w:t>накладывает на учителя дополнительные трудности при  планировании</w:t>
      </w:r>
      <w:r w:rsidRPr="007F7320">
        <w:t>.</w:t>
      </w:r>
    </w:p>
    <w:p w:rsidR="00A11A8C" w:rsidRDefault="00A11A8C" w:rsidP="00A11A8C">
      <w:pPr>
        <w:numPr>
          <w:ilvl w:val="0"/>
          <w:numId w:val="22"/>
        </w:numPr>
        <w:spacing w:line="360" w:lineRule="auto"/>
        <w:jc w:val="both"/>
      </w:pPr>
      <w:r>
        <w:t xml:space="preserve"> </w:t>
      </w:r>
      <w:r w:rsidRPr="007F7320">
        <w:t xml:space="preserve">Требования, предъявляемые к планированию учебного процесса </w:t>
      </w:r>
      <w:r>
        <w:t xml:space="preserve">со стороны руководителей  образовательных учреждений,  муниципальных методических служб </w:t>
      </w:r>
      <w:r w:rsidRPr="007F7320">
        <w:t xml:space="preserve"> не всегда </w:t>
      </w:r>
      <w:r>
        <w:t xml:space="preserve">обоснованы и </w:t>
      </w:r>
      <w:r w:rsidR="004814E7">
        <w:t>за</w:t>
      </w:r>
      <w:r>
        <w:t>част</w:t>
      </w:r>
      <w:r w:rsidR="004814E7">
        <w:t>ую</w:t>
      </w:r>
      <w:r>
        <w:t xml:space="preserve"> не учи</w:t>
      </w:r>
      <w:r w:rsidRPr="007F7320">
        <w:t>тывают специфику</w:t>
      </w:r>
      <w:r>
        <w:t xml:space="preserve"> преподавания </w:t>
      </w:r>
      <w:r w:rsidRPr="007F7320">
        <w:t xml:space="preserve"> иностранного языка. </w:t>
      </w:r>
      <w:r>
        <w:t xml:space="preserve"> Эти требования</w:t>
      </w:r>
      <w:r w:rsidRPr="007F7320">
        <w:t xml:space="preserve"> </w:t>
      </w:r>
      <w:r w:rsidR="003F0683">
        <w:t>отличаются</w:t>
      </w:r>
      <w:r w:rsidRPr="007F7320">
        <w:t xml:space="preserve"> не только в разных  муниципалитетах, но и в образовательных учреждениях одного населённого пункта</w:t>
      </w:r>
      <w:r>
        <w:t xml:space="preserve">. </w:t>
      </w:r>
    </w:p>
    <w:p w:rsidR="00A11A8C" w:rsidRPr="00A11A8C" w:rsidRDefault="009F31DE" w:rsidP="00727D2B">
      <w:pPr>
        <w:spacing w:line="360" w:lineRule="auto"/>
        <w:ind w:firstLine="864"/>
        <w:jc w:val="both"/>
      </w:pPr>
      <w:r>
        <w:t xml:space="preserve">Рабочая учебная программа - обязательный документ образовательного учреждения, который разрабатывается учителем </w:t>
      </w:r>
      <w:r w:rsidR="00A4342E">
        <w:t xml:space="preserve">на основе требований </w:t>
      </w:r>
      <w:r>
        <w:t xml:space="preserve"> государственн</w:t>
      </w:r>
      <w:r w:rsidR="00A4342E">
        <w:t>ого</w:t>
      </w:r>
      <w:r>
        <w:t xml:space="preserve">  образовательн</w:t>
      </w:r>
      <w:r w:rsidR="00A4342E">
        <w:t>ого</w:t>
      </w:r>
      <w:r>
        <w:t xml:space="preserve"> стандарт</w:t>
      </w:r>
      <w:r w:rsidR="00A4342E">
        <w:t>а</w:t>
      </w:r>
      <w:r>
        <w:t xml:space="preserve"> по предмету, действующи</w:t>
      </w:r>
      <w:r w:rsidR="00A4342E">
        <w:t>х</w:t>
      </w:r>
      <w:r>
        <w:t xml:space="preserve">  программ по иностранному языку. </w:t>
      </w:r>
    </w:p>
    <w:p w:rsidR="000940E2" w:rsidRDefault="000940E2" w:rsidP="00727D2B">
      <w:pPr>
        <w:spacing w:line="360" w:lineRule="auto"/>
        <w:ind w:firstLine="864"/>
        <w:jc w:val="both"/>
        <w:rPr>
          <w:color w:val="000000"/>
        </w:rPr>
      </w:pPr>
      <w:r>
        <w:t>Использование  Примерных программ  требует от учителя  больших усилий и творчества при</w:t>
      </w:r>
      <w:r w:rsidR="00A4342E">
        <w:t xml:space="preserve"> планировании учебного процесса и </w:t>
      </w:r>
      <w:r>
        <w:t xml:space="preserve">диктует необходимость </w:t>
      </w:r>
      <w:r w:rsidR="00A4342E">
        <w:t xml:space="preserve">обязательной </w:t>
      </w:r>
      <w:r w:rsidR="00CF324E">
        <w:t xml:space="preserve">самостоятельной </w:t>
      </w:r>
      <w:r>
        <w:t>разр</w:t>
      </w:r>
      <w:r w:rsidR="00A4342E">
        <w:t xml:space="preserve">аботки рабочих учебных программ. </w:t>
      </w:r>
      <w:r>
        <w:t>Примерные программы</w:t>
      </w:r>
      <w:r w:rsidRPr="007F7320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не отражают специфику образовательного учреждения,</w:t>
      </w:r>
      <w:r w:rsidRPr="007F7320">
        <w:rPr>
          <w:color w:val="000000"/>
          <w:spacing w:val="-1"/>
        </w:rPr>
        <w:t xml:space="preserve"> дают </w:t>
      </w:r>
      <w:r>
        <w:rPr>
          <w:color w:val="000000"/>
          <w:spacing w:val="-1"/>
        </w:rPr>
        <w:t>приблизительное</w:t>
      </w:r>
      <w:r w:rsidRPr="007F7320">
        <w:rPr>
          <w:color w:val="000000"/>
          <w:spacing w:val="-1"/>
        </w:rPr>
        <w:t xml:space="preserve"> распределение учебных часов по темам с учётом межпредметных и внутрипредметных связей,  возрастных особенно</w:t>
      </w:r>
      <w:r w:rsidRPr="007F7320">
        <w:rPr>
          <w:color w:val="000000"/>
          <w:spacing w:val="-1"/>
        </w:rPr>
        <w:softHyphen/>
      </w:r>
      <w:r w:rsidRPr="007F7320">
        <w:rPr>
          <w:color w:val="000000"/>
        </w:rPr>
        <w:t>стей учащихся</w:t>
      </w:r>
      <w:r>
        <w:rPr>
          <w:color w:val="000000"/>
        </w:rPr>
        <w:t xml:space="preserve">. </w:t>
      </w:r>
      <w:r w:rsidRPr="007F7320">
        <w:rPr>
          <w:color w:val="000000"/>
        </w:rPr>
        <w:t xml:space="preserve"> </w:t>
      </w:r>
      <w:r>
        <w:rPr>
          <w:color w:val="000000"/>
        </w:rPr>
        <w:t>П</w:t>
      </w:r>
      <w:r w:rsidRPr="007F7320">
        <w:rPr>
          <w:color w:val="000000"/>
          <w:spacing w:val="3"/>
        </w:rPr>
        <w:t xml:space="preserve">ри этом </w:t>
      </w:r>
      <w:r w:rsidRPr="007F7320">
        <w:rPr>
          <w:color w:val="000000"/>
        </w:rPr>
        <w:t xml:space="preserve">10% времени составляет резерв свободного учебного времени, который учитель может использовать по своему усмотрению. Учителя </w:t>
      </w:r>
      <w:r w:rsidRPr="007F7320">
        <w:rPr>
          <w:color w:val="000000"/>
          <w:spacing w:val="-1"/>
        </w:rPr>
        <w:t xml:space="preserve"> могут предложить собственный подход </w:t>
      </w:r>
      <w:r>
        <w:rPr>
          <w:color w:val="000000"/>
          <w:spacing w:val="-1"/>
        </w:rPr>
        <w:t xml:space="preserve"> и </w:t>
      </w:r>
      <w:r w:rsidRPr="007F7320">
        <w:rPr>
          <w:color w:val="000000"/>
          <w:spacing w:val="-1"/>
        </w:rPr>
        <w:t xml:space="preserve">в </w:t>
      </w:r>
      <w:r w:rsidRPr="007F7320">
        <w:rPr>
          <w:color w:val="000000"/>
        </w:rPr>
        <w:t>части структурирования учебного материала, определения последова</w:t>
      </w:r>
      <w:r w:rsidRPr="007F7320">
        <w:rPr>
          <w:color w:val="000000"/>
        </w:rPr>
        <w:softHyphen/>
      </w:r>
      <w:r w:rsidRPr="007F7320">
        <w:rPr>
          <w:color w:val="000000"/>
          <w:spacing w:val="-1"/>
        </w:rPr>
        <w:t>тельности изучения этого материала, а также путей формирования систе</w:t>
      </w:r>
      <w:r w:rsidRPr="007F7320">
        <w:rPr>
          <w:color w:val="000000"/>
          <w:spacing w:val="-1"/>
        </w:rPr>
        <w:softHyphen/>
      </w:r>
      <w:r w:rsidRPr="007F7320">
        <w:rPr>
          <w:color w:val="000000"/>
        </w:rPr>
        <w:t xml:space="preserve">мы знаний, умений и способов деятельности, развития и социализации учащихся. </w:t>
      </w:r>
    </w:p>
    <w:p w:rsidR="009F31DE" w:rsidRDefault="00A4342E" w:rsidP="00727D2B">
      <w:pPr>
        <w:spacing w:line="360" w:lineRule="auto"/>
        <w:ind w:firstLine="864"/>
        <w:jc w:val="both"/>
      </w:pPr>
      <w:r>
        <w:rPr>
          <w:color w:val="000000"/>
        </w:rPr>
        <w:t>А</w:t>
      </w:r>
      <w:r w:rsidR="009F31DE">
        <w:rPr>
          <w:color w:val="000000"/>
        </w:rPr>
        <w:t xml:space="preserve">вторская программа </w:t>
      </w:r>
      <w:r>
        <w:rPr>
          <w:color w:val="000000"/>
        </w:rPr>
        <w:t>может быть использована как рабочая в тех редких случаях, когда  она соответствует всем задачам учебного процесса конкретног</w:t>
      </w:r>
      <w:r w:rsidR="00727D2B">
        <w:rPr>
          <w:color w:val="000000"/>
        </w:rPr>
        <w:t xml:space="preserve">о образовательного учреждения </w:t>
      </w:r>
      <w:r>
        <w:rPr>
          <w:color w:val="000000"/>
        </w:rPr>
        <w:t xml:space="preserve">и </w:t>
      </w:r>
      <w:r w:rsidR="009F31DE">
        <w:rPr>
          <w:color w:val="000000"/>
        </w:rPr>
        <w:t xml:space="preserve">полностью отражает </w:t>
      </w:r>
      <w:r>
        <w:rPr>
          <w:color w:val="000000"/>
        </w:rPr>
        <w:t xml:space="preserve"> его </w:t>
      </w:r>
      <w:r w:rsidR="009F31DE">
        <w:rPr>
          <w:color w:val="000000"/>
        </w:rPr>
        <w:t>специфику</w:t>
      </w:r>
      <w:r>
        <w:rPr>
          <w:color w:val="000000"/>
        </w:rPr>
        <w:t xml:space="preserve">, </w:t>
      </w:r>
      <w:r w:rsidR="009F31DE">
        <w:rPr>
          <w:color w:val="000000"/>
        </w:rPr>
        <w:t xml:space="preserve"> </w:t>
      </w:r>
    </w:p>
    <w:p w:rsidR="009F4FFD" w:rsidRDefault="00802F6E" w:rsidP="00727D2B">
      <w:pPr>
        <w:spacing w:line="360" w:lineRule="auto"/>
        <w:ind w:firstLine="864"/>
        <w:jc w:val="both"/>
        <w:rPr>
          <w:bCs/>
        </w:rPr>
      </w:pPr>
      <w:r>
        <w:t>Сложившаяся ситуация потребовала выработки единых требований к составлению рабочих учебных программ по иностранному языку</w:t>
      </w:r>
      <w:r w:rsidR="003B5682">
        <w:t xml:space="preserve">, которые </w:t>
      </w:r>
      <w:r>
        <w:t>были разработаны кафедрой  филологических дисциплин</w:t>
      </w:r>
      <w:r w:rsidR="00504A91">
        <w:t xml:space="preserve"> МОИПКРОиК</w:t>
      </w:r>
      <w:r>
        <w:t xml:space="preserve">. </w:t>
      </w:r>
      <w:r w:rsidR="003C52BD" w:rsidRPr="007F7320">
        <w:t xml:space="preserve"> </w:t>
      </w:r>
      <w:r w:rsidRPr="007F7320">
        <w:rPr>
          <w:color w:val="000000"/>
          <w:spacing w:val="-1"/>
        </w:rPr>
        <w:t xml:space="preserve">Разработку структуры и содержания рабочей программы  осуществляла  творческая группа </w:t>
      </w:r>
      <w:r w:rsidR="00504A91">
        <w:rPr>
          <w:color w:val="000000"/>
          <w:spacing w:val="-1"/>
        </w:rPr>
        <w:t xml:space="preserve"> под руководством Лузик Н. С., </w:t>
      </w:r>
      <w:r w:rsidR="000E2682">
        <w:rPr>
          <w:bCs/>
        </w:rPr>
        <w:t>д</w:t>
      </w:r>
      <w:r w:rsidR="000E2682" w:rsidRPr="007F7320">
        <w:rPr>
          <w:bCs/>
        </w:rPr>
        <w:t>оцента кафедры филологических дисциплин МОИПКРОиК,</w:t>
      </w:r>
      <w:r w:rsidRPr="007F7320">
        <w:rPr>
          <w:color w:val="000000"/>
          <w:spacing w:val="-1"/>
        </w:rPr>
        <w:t xml:space="preserve"> в составе </w:t>
      </w:r>
      <w:r w:rsidRPr="007F7320">
        <w:rPr>
          <w:bCs/>
        </w:rPr>
        <w:t>Беспаловой</w:t>
      </w:r>
      <w:r w:rsidR="000E2682">
        <w:rPr>
          <w:bCs/>
        </w:rPr>
        <w:t xml:space="preserve"> Л. М.</w:t>
      </w:r>
      <w:r w:rsidRPr="007F7320">
        <w:rPr>
          <w:bCs/>
        </w:rPr>
        <w:t xml:space="preserve">, учителя английского языка высшей категории  гимназии № </w:t>
      </w:r>
      <w:smartTag w:uri="urn:schemas-microsoft-com:office:smarttags" w:element="metricconverter">
        <w:smartTagPr>
          <w:attr w:name="ProductID" w:val="1 г"/>
        </w:smartTagPr>
        <w:r w:rsidRPr="007F7320">
          <w:rPr>
            <w:bCs/>
          </w:rPr>
          <w:t>1 г</w:t>
        </w:r>
      </w:smartTag>
      <w:r w:rsidRPr="007F7320">
        <w:rPr>
          <w:bCs/>
        </w:rPr>
        <w:t>. Североморска, отличника народного образования,  Галеевой</w:t>
      </w:r>
      <w:r w:rsidR="000E2682">
        <w:rPr>
          <w:bCs/>
        </w:rPr>
        <w:t xml:space="preserve"> </w:t>
      </w:r>
      <w:r w:rsidR="000E2682" w:rsidRPr="007F7320">
        <w:rPr>
          <w:bCs/>
        </w:rPr>
        <w:t>Н. К.</w:t>
      </w:r>
      <w:r w:rsidRPr="007F7320">
        <w:rPr>
          <w:bCs/>
        </w:rPr>
        <w:t>, зам</w:t>
      </w:r>
      <w:r w:rsidR="000E2682">
        <w:rPr>
          <w:bCs/>
        </w:rPr>
        <w:t xml:space="preserve">естителя </w:t>
      </w:r>
      <w:r w:rsidRPr="007F7320">
        <w:rPr>
          <w:bCs/>
        </w:rPr>
        <w:t xml:space="preserve"> дир</w:t>
      </w:r>
      <w:r w:rsidR="000E2682">
        <w:rPr>
          <w:bCs/>
        </w:rPr>
        <w:t>ектора</w:t>
      </w:r>
      <w:r w:rsidRPr="007F7320">
        <w:rPr>
          <w:bCs/>
        </w:rPr>
        <w:t xml:space="preserve"> по УВР гимназии № </w:t>
      </w:r>
      <w:smartTag w:uri="urn:schemas-microsoft-com:office:smarttags" w:element="metricconverter">
        <w:smartTagPr>
          <w:attr w:name="ProductID" w:val="9 г"/>
        </w:smartTagPr>
        <w:r w:rsidRPr="007F7320">
          <w:rPr>
            <w:bCs/>
          </w:rPr>
          <w:t>9 г</w:t>
        </w:r>
      </w:smartTag>
      <w:r w:rsidRPr="007F7320">
        <w:rPr>
          <w:bCs/>
        </w:rPr>
        <w:t xml:space="preserve">. Мурманска, заслуженного учителя РФ,  Рачининой Е. А., методиста городского информационно-методического центра г. Мурманска. </w:t>
      </w:r>
      <w:r w:rsidR="000E2682">
        <w:rPr>
          <w:bCs/>
        </w:rPr>
        <w:t xml:space="preserve"> </w:t>
      </w:r>
    </w:p>
    <w:p w:rsidR="000E2682" w:rsidRDefault="000E2682" w:rsidP="00727D2B">
      <w:pPr>
        <w:spacing w:line="360" w:lineRule="auto"/>
        <w:ind w:firstLine="864"/>
        <w:jc w:val="both"/>
      </w:pPr>
      <w:r>
        <w:rPr>
          <w:bCs/>
        </w:rPr>
        <w:t xml:space="preserve">Предлагаемая </w:t>
      </w:r>
      <w:r w:rsidR="00A11A8C">
        <w:rPr>
          <w:bCs/>
        </w:rPr>
        <w:t xml:space="preserve"> в рекомендациях </w:t>
      </w:r>
      <w:r>
        <w:rPr>
          <w:bCs/>
        </w:rPr>
        <w:t xml:space="preserve">структура и содержание рабочих учебных программ по иностранному языку отражает специфику преподавания иностранного языка, соответствует стандарту  и действующим программам по иностранному языку, что будет способствовать </w:t>
      </w:r>
      <w:r>
        <w:t xml:space="preserve">повышению качества организации учебного процесса. Кроме того, данный вариант планирования позволит </w:t>
      </w:r>
      <w:r w:rsidRPr="007F7320">
        <w:t xml:space="preserve"> унифицировать </w:t>
      </w:r>
      <w:r>
        <w:t>подходы к</w:t>
      </w:r>
      <w:r w:rsidRPr="007F7320">
        <w:t xml:space="preserve">  планированию в школах области,  облегчит контроль за выполнением стандартов и программ, позволит отслеживать систему работы по формированию умений и навыков о</w:t>
      </w:r>
      <w:r>
        <w:t xml:space="preserve">бучающихся, </w:t>
      </w:r>
      <w:r w:rsidRPr="000E2682">
        <w:t xml:space="preserve"> </w:t>
      </w:r>
      <w:r w:rsidRPr="007F7320">
        <w:t xml:space="preserve">обеспечит творческий подход к </w:t>
      </w:r>
      <w:r>
        <w:t xml:space="preserve"> процессу планирования.</w:t>
      </w:r>
    </w:p>
    <w:p w:rsidR="009F4FFD" w:rsidRDefault="009F4FFD" w:rsidP="00727D2B">
      <w:pPr>
        <w:spacing w:line="360" w:lineRule="auto"/>
        <w:ind w:firstLine="864"/>
        <w:jc w:val="both"/>
      </w:pPr>
      <w:r>
        <w:t xml:space="preserve">Требования к разработке рабочих учебных программ по иностранному языку (см. приложение) раскрывают  понятие учебной программы, </w:t>
      </w:r>
      <w:r w:rsidR="00CD43C6">
        <w:t xml:space="preserve">её </w:t>
      </w:r>
      <w:r>
        <w:t>структуру и содержание</w:t>
      </w:r>
      <w:r w:rsidR="00CD43C6">
        <w:t xml:space="preserve">, предлагают </w:t>
      </w:r>
      <w:r>
        <w:t xml:space="preserve">  форму календарно-тематического планирования</w:t>
      </w:r>
      <w:r w:rsidR="002F7598">
        <w:t>.</w:t>
      </w:r>
      <w:r>
        <w:t xml:space="preserve"> </w:t>
      </w:r>
    </w:p>
    <w:p w:rsidR="003B5682" w:rsidRDefault="00802F6E" w:rsidP="00727D2B">
      <w:pPr>
        <w:spacing w:line="360" w:lineRule="auto"/>
        <w:ind w:firstLine="864"/>
        <w:jc w:val="both"/>
        <w:rPr>
          <w:bCs/>
        </w:rPr>
      </w:pPr>
      <w:r>
        <w:rPr>
          <w:bCs/>
        </w:rPr>
        <w:t xml:space="preserve">Требования  к разработке </w:t>
      </w:r>
      <w:r w:rsidR="000E2682">
        <w:rPr>
          <w:bCs/>
        </w:rPr>
        <w:t xml:space="preserve"> рабочих </w:t>
      </w:r>
      <w:r>
        <w:rPr>
          <w:bCs/>
        </w:rPr>
        <w:t xml:space="preserve">учебных программ </w:t>
      </w:r>
      <w:r w:rsidRPr="007F7320">
        <w:rPr>
          <w:bCs/>
        </w:rPr>
        <w:t xml:space="preserve">были </w:t>
      </w:r>
      <w:r w:rsidR="00A11A8C">
        <w:rPr>
          <w:bCs/>
        </w:rPr>
        <w:t xml:space="preserve">обсуждены и одобрены </w:t>
      </w:r>
      <w:r w:rsidRPr="007F7320">
        <w:rPr>
          <w:bCs/>
        </w:rPr>
        <w:t xml:space="preserve"> </w:t>
      </w:r>
      <w:r>
        <w:rPr>
          <w:bCs/>
        </w:rPr>
        <w:t>широк</w:t>
      </w:r>
      <w:r w:rsidR="00A11A8C">
        <w:rPr>
          <w:bCs/>
        </w:rPr>
        <w:t xml:space="preserve">им </w:t>
      </w:r>
      <w:r>
        <w:rPr>
          <w:bCs/>
        </w:rPr>
        <w:t xml:space="preserve"> круг</w:t>
      </w:r>
      <w:r w:rsidR="00A11A8C">
        <w:rPr>
          <w:bCs/>
        </w:rPr>
        <w:t>ом</w:t>
      </w:r>
      <w:r>
        <w:rPr>
          <w:bCs/>
        </w:rPr>
        <w:t xml:space="preserve"> </w:t>
      </w:r>
      <w:r w:rsidRPr="007F7320">
        <w:rPr>
          <w:bCs/>
        </w:rPr>
        <w:t>учителей иностранного языка области</w:t>
      </w:r>
      <w:r w:rsidR="00A11A8C">
        <w:rPr>
          <w:bCs/>
        </w:rPr>
        <w:t xml:space="preserve">. </w:t>
      </w:r>
      <w:r w:rsidR="003F3F20">
        <w:rPr>
          <w:bCs/>
        </w:rPr>
        <w:t xml:space="preserve"> </w:t>
      </w:r>
    </w:p>
    <w:p w:rsidR="002F7598" w:rsidRDefault="002F7598" w:rsidP="00727D2B">
      <w:pPr>
        <w:spacing w:line="360" w:lineRule="auto"/>
        <w:ind w:firstLine="864"/>
        <w:jc w:val="both"/>
        <w:rPr>
          <w:bCs/>
        </w:rPr>
      </w:pPr>
      <w:r>
        <w:rPr>
          <w:bCs/>
        </w:rPr>
        <w:t>Рабочие учебные программы  утверждаются  ежегодно для каждой параллели (класса, если необходимо) на педсо</w:t>
      </w:r>
      <w:r w:rsidR="00725AC6">
        <w:rPr>
          <w:bCs/>
        </w:rPr>
        <w:t>вете и подтверждаются приказом  руководителя образовательного учреждения.</w:t>
      </w:r>
      <w:r>
        <w:rPr>
          <w:bCs/>
        </w:rPr>
        <w:t xml:space="preserve"> </w:t>
      </w:r>
    </w:p>
    <w:p w:rsidR="003C52BD" w:rsidRDefault="003F3F20" w:rsidP="00727D2B">
      <w:pPr>
        <w:spacing w:line="360" w:lineRule="auto"/>
        <w:ind w:firstLine="864"/>
        <w:jc w:val="both"/>
      </w:pPr>
      <w:r>
        <w:t>В связи с изложенным рекомендуем:</w:t>
      </w:r>
    </w:p>
    <w:p w:rsidR="00725AC6" w:rsidRDefault="00A11A8C" w:rsidP="00727D2B">
      <w:pPr>
        <w:spacing w:line="360" w:lineRule="auto"/>
        <w:ind w:firstLine="864"/>
        <w:jc w:val="both"/>
      </w:pPr>
      <w:r>
        <w:t>У</w:t>
      </w:r>
      <w:r w:rsidR="00725AC6">
        <w:t>чителям, руководителям образовательных учреждений, методистам муниципальных методических служб:</w:t>
      </w:r>
    </w:p>
    <w:p w:rsidR="003F3F20" w:rsidRDefault="003F3F20" w:rsidP="00802F6E">
      <w:pPr>
        <w:spacing w:line="360" w:lineRule="auto"/>
        <w:ind w:left="360"/>
        <w:jc w:val="both"/>
      </w:pPr>
      <w:r>
        <w:t>1. При определении программно-методического обеспечения преподавания иностранного языка</w:t>
      </w:r>
      <w:r w:rsidR="00725AC6">
        <w:t>, составлении рабочих учебных программ</w:t>
      </w:r>
      <w:r>
        <w:t xml:space="preserve"> ориентироваться на следующие нормативные документы, определяющие содержание обучения иностранному языку:</w:t>
      </w:r>
    </w:p>
    <w:p w:rsidR="00251204" w:rsidRPr="007F7320" w:rsidRDefault="00251204" w:rsidP="00727D2B">
      <w:pPr>
        <w:numPr>
          <w:ilvl w:val="0"/>
          <w:numId w:val="27"/>
        </w:numPr>
        <w:tabs>
          <w:tab w:val="clear" w:pos="0"/>
        </w:tabs>
        <w:spacing w:line="360" w:lineRule="auto"/>
        <w:ind w:left="1392" w:hanging="432"/>
        <w:jc w:val="both"/>
      </w:pPr>
      <w:r w:rsidRPr="007F7320">
        <w:t>Федеральный компонент государственного образовательного стандарта основного общего и среднего (полного) общего образования по иностранным языкам//Новые государственные стандарты по иностранному языку: 2 -11 классы/ Образование в документах и комментариях. – М.: АСТ. Астрель, 2004.</w:t>
      </w:r>
    </w:p>
    <w:p w:rsidR="00251204" w:rsidRPr="007F7320" w:rsidRDefault="00251204" w:rsidP="00727D2B">
      <w:pPr>
        <w:numPr>
          <w:ilvl w:val="0"/>
          <w:numId w:val="27"/>
        </w:numPr>
        <w:tabs>
          <w:tab w:val="clear" w:pos="0"/>
          <w:tab w:val="left" w:pos="384"/>
        </w:tabs>
        <w:spacing w:line="360" w:lineRule="auto"/>
        <w:ind w:left="1392" w:hanging="432"/>
        <w:jc w:val="both"/>
      </w:pPr>
      <w:r w:rsidRPr="007F7320">
        <w:t xml:space="preserve">Федеральный базисный учебный план и примерные учебные планы для образовательных учреждений Российской Федерации, реализующие программы общего образования (приложение к приказу Минобразования России  от 09.03.2004г.№ 1312) </w:t>
      </w:r>
    </w:p>
    <w:p w:rsidR="00E17C3E" w:rsidRPr="007F7320" w:rsidRDefault="00562DB5" w:rsidP="00727D2B">
      <w:pPr>
        <w:numPr>
          <w:ilvl w:val="0"/>
          <w:numId w:val="27"/>
        </w:numPr>
        <w:tabs>
          <w:tab w:val="clear" w:pos="0"/>
        </w:tabs>
        <w:spacing w:line="360" w:lineRule="auto"/>
        <w:ind w:left="1392" w:hanging="432"/>
        <w:jc w:val="both"/>
        <w:rPr>
          <w:color w:val="000000"/>
          <w:spacing w:val="-1"/>
        </w:rPr>
      </w:pPr>
      <w:r w:rsidRPr="007F7320">
        <w:t>Ф</w:t>
      </w:r>
      <w:r w:rsidRPr="007F7320">
        <w:rPr>
          <w:bCs/>
          <w:color w:val="000000"/>
        </w:rPr>
        <w:t>едеральный</w:t>
      </w:r>
      <w:r w:rsidR="004E0730" w:rsidRPr="007F7320">
        <w:rPr>
          <w:bCs/>
          <w:color w:val="000000"/>
        </w:rPr>
        <w:t xml:space="preserve"> переч</w:t>
      </w:r>
      <w:r w:rsidRPr="007F7320">
        <w:rPr>
          <w:bCs/>
          <w:color w:val="000000"/>
        </w:rPr>
        <w:t>е</w:t>
      </w:r>
      <w:r w:rsidR="004E0730" w:rsidRPr="007F7320">
        <w:rPr>
          <w:bCs/>
          <w:color w:val="000000"/>
        </w:rPr>
        <w:t>н</w:t>
      </w:r>
      <w:r w:rsidRPr="007F7320">
        <w:rPr>
          <w:bCs/>
          <w:color w:val="000000"/>
        </w:rPr>
        <w:t>ь</w:t>
      </w:r>
      <w:r w:rsidR="004E0730" w:rsidRPr="007F7320">
        <w:rPr>
          <w:bCs/>
          <w:color w:val="000000"/>
        </w:rPr>
        <w:t xml:space="preserve">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2008/2009 учебный год. Приказ № 349</w:t>
      </w:r>
      <w:r w:rsidR="00E17C3E" w:rsidRPr="007F7320">
        <w:rPr>
          <w:bCs/>
          <w:color w:val="000000"/>
        </w:rPr>
        <w:t xml:space="preserve"> от 13.12.07. (</w:t>
      </w:r>
      <w:r w:rsidR="00E17C3E" w:rsidRPr="007F7320">
        <w:rPr>
          <w:color w:val="006600"/>
        </w:rPr>
        <w:t>www.edu.ru)</w:t>
      </w:r>
    </w:p>
    <w:p w:rsidR="00251204" w:rsidRPr="007F7320" w:rsidRDefault="00251204" w:rsidP="00727D2B">
      <w:pPr>
        <w:numPr>
          <w:ilvl w:val="0"/>
          <w:numId w:val="27"/>
        </w:numPr>
        <w:tabs>
          <w:tab w:val="clear" w:pos="0"/>
          <w:tab w:val="left" w:pos="540"/>
        </w:tabs>
        <w:ind w:left="1392" w:hanging="432"/>
        <w:jc w:val="both"/>
      </w:pPr>
      <w:r w:rsidRPr="007F7320">
        <w:t>Действующи</w:t>
      </w:r>
      <w:r w:rsidR="003F3F20">
        <w:t>е</w:t>
      </w:r>
      <w:r w:rsidRPr="007F7320">
        <w:t xml:space="preserve"> программами по иностранному языку :</w:t>
      </w:r>
    </w:p>
    <w:p w:rsidR="004E0730" w:rsidRPr="007F7320" w:rsidRDefault="004E0730" w:rsidP="00727D2B">
      <w:pPr>
        <w:tabs>
          <w:tab w:val="left" w:pos="540"/>
        </w:tabs>
        <w:ind w:left="1392" w:hanging="432"/>
        <w:jc w:val="both"/>
      </w:pPr>
    </w:p>
    <w:p w:rsidR="00576659" w:rsidRPr="007F7320" w:rsidRDefault="00251204" w:rsidP="00727D2B">
      <w:pPr>
        <w:numPr>
          <w:ilvl w:val="0"/>
          <w:numId w:val="27"/>
        </w:numPr>
        <w:tabs>
          <w:tab w:val="clear" w:pos="0"/>
          <w:tab w:val="left" w:pos="312"/>
        </w:tabs>
        <w:spacing w:line="360" w:lineRule="auto"/>
        <w:ind w:left="1392" w:hanging="432"/>
        <w:jc w:val="both"/>
      </w:pPr>
      <w:r w:rsidRPr="007F7320">
        <w:t>Примерные программы начального, основного и среднего (полного) общего образования</w:t>
      </w:r>
      <w:r w:rsidR="00576659" w:rsidRPr="007F7320">
        <w:t>.</w:t>
      </w:r>
      <w:r w:rsidR="00E17C3E" w:rsidRPr="007F7320">
        <w:t xml:space="preserve"> (английский, немецкий, французский языки)</w:t>
      </w:r>
      <w:r w:rsidR="00576659" w:rsidRPr="007F7320">
        <w:t xml:space="preserve">//Английский язык в школе, 2004, № 4. </w:t>
      </w:r>
    </w:p>
    <w:p w:rsidR="00576659" w:rsidRPr="007F7320" w:rsidRDefault="00576659" w:rsidP="00727D2B">
      <w:pPr>
        <w:numPr>
          <w:ilvl w:val="0"/>
          <w:numId w:val="27"/>
        </w:numPr>
        <w:tabs>
          <w:tab w:val="clear" w:pos="0"/>
          <w:tab w:val="left" w:pos="540"/>
        </w:tabs>
        <w:spacing w:line="360" w:lineRule="auto"/>
        <w:ind w:left="1392" w:hanging="432"/>
        <w:jc w:val="both"/>
      </w:pPr>
      <w:r w:rsidRPr="007F7320">
        <w:t>Биболетова М. З., Трубанёва Н. Н. Авторская  программа к курсу «</w:t>
      </w:r>
      <w:r w:rsidRPr="007F7320">
        <w:rPr>
          <w:lang w:val="en-US"/>
        </w:rPr>
        <w:t>Enjoy</w:t>
      </w:r>
      <w:r w:rsidRPr="007F7320">
        <w:t xml:space="preserve"> </w:t>
      </w:r>
      <w:r w:rsidRPr="007F7320">
        <w:rPr>
          <w:lang w:val="en-US"/>
        </w:rPr>
        <w:t>English</w:t>
      </w:r>
      <w:r w:rsidRPr="007F7320">
        <w:t>». Титул, 2007 .</w:t>
      </w:r>
    </w:p>
    <w:p w:rsidR="002D4279" w:rsidRPr="007F7320" w:rsidRDefault="002D4279" w:rsidP="00727D2B">
      <w:pPr>
        <w:numPr>
          <w:ilvl w:val="0"/>
          <w:numId w:val="27"/>
        </w:numPr>
        <w:tabs>
          <w:tab w:val="clear" w:pos="0"/>
          <w:tab w:val="left" w:pos="540"/>
        </w:tabs>
        <w:spacing w:line="360" w:lineRule="auto"/>
        <w:ind w:left="1392" w:hanging="432"/>
        <w:jc w:val="both"/>
      </w:pPr>
      <w:r w:rsidRPr="007F7320">
        <w:t>Сафонова</w:t>
      </w:r>
      <w:r w:rsidR="00725AC6">
        <w:t xml:space="preserve"> </w:t>
      </w:r>
      <w:r w:rsidR="00725AC6" w:rsidRPr="007F7320">
        <w:t>В.В.</w:t>
      </w:r>
      <w:r w:rsidR="00EF1EFE" w:rsidRPr="007F7320">
        <w:t xml:space="preserve">, Соловова </w:t>
      </w:r>
      <w:r w:rsidRPr="007F7320">
        <w:t xml:space="preserve"> </w:t>
      </w:r>
      <w:r w:rsidR="00725AC6" w:rsidRPr="007F7320">
        <w:t>Е. Н.</w:t>
      </w:r>
      <w:r w:rsidR="00725AC6">
        <w:t xml:space="preserve"> </w:t>
      </w:r>
      <w:r w:rsidRPr="007F7320">
        <w:t>Программа начального общего образования</w:t>
      </w:r>
      <w:r w:rsidR="00EF1EFE" w:rsidRPr="007F7320">
        <w:t>. Английский язык 2-44 класс.</w:t>
      </w:r>
      <w:r w:rsidRPr="007F7320">
        <w:t xml:space="preserve"> (к УМК  Тер-Минасовой С.Г., Узуновой Л.М., Сухиной Е.И. «Английский язык» для  2-4 классов)</w:t>
      </w:r>
    </w:p>
    <w:p w:rsidR="002D4279" w:rsidRPr="007F7320" w:rsidRDefault="004E0730" w:rsidP="00727D2B">
      <w:pPr>
        <w:numPr>
          <w:ilvl w:val="0"/>
          <w:numId w:val="27"/>
        </w:numPr>
        <w:tabs>
          <w:tab w:val="clear" w:pos="0"/>
          <w:tab w:val="left" w:pos="540"/>
        </w:tabs>
        <w:spacing w:line="360" w:lineRule="auto"/>
        <w:ind w:left="1392" w:hanging="432"/>
        <w:jc w:val="both"/>
      </w:pPr>
      <w:r w:rsidRPr="007F7320">
        <w:t xml:space="preserve">Никитенко </w:t>
      </w:r>
      <w:r w:rsidR="00725AC6" w:rsidRPr="007F7320">
        <w:t xml:space="preserve">З. Н. </w:t>
      </w:r>
      <w:r w:rsidRPr="007F7320">
        <w:t xml:space="preserve">Программы общеобразовательных учреждений. Английский язык 2-4 классы. Просвещение, </w:t>
      </w:r>
      <w:smartTag w:uri="urn:schemas-microsoft-com:office:smarttags" w:element="metricconverter">
        <w:smartTagPr>
          <w:attr w:name="ProductID" w:val="2005 г"/>
        </w:smartTagPr>
        <w:r w:rsidRPr="007F7320">
          <w:t>2005 г</w:t>
        </w:r>
      </w:smartTag>
      <w:r w:rsidRPr="007F7320">
        <w:t xml:space="preserve">. </w:t>
      </w:r>
      <w:r w:rsidR="002D4279" w:rsidRPr="007F7320">
        <w:t>(К УМК Никитенко З.Н., Негневицк</w:t>
      </w:r>
      <w:r w:rsidR="00725AC6">
        <w:t>ой</w:t>
      </w:r>
      <w:r w:rsidR="002D4279" w:rsidRPr="007F7320">
        <w:t xml:space="preserve"> Е.И., Артамонов</w:t>
      </w:r>
      <w:r w:rsidR="00725AC6">
        <w:t>ой</w:t>
      </w:r>
      <w:r w:rsidR="002D4279" w:rsidRPr="007F7320">
        <w:t xml:space="preserve"> И.А. Английский язык для </w:t>
      </w:r>
      <w:r w:rsidR="00725AC6">
        <w:t xml:space="preserve">2 - </w:t>
      </w:r>
      <w:r w:rsidR="002D4279" w:rsidRPr="007F7320">
        <w:t>4 классов)</w:t>
      </w:r>
    </w:p>
    <w:p w:rsidR="002D4279" w:rsidRPr="007F7320" w:rsidRDefault="002D4279" w:rsidP="00727D2B">
      <w:pPr>
        <w:numPr>
          <w:ilvl w:val="0"/>
          <w:numId w:val="27"/>
        </w:numPr>
        <w:tabs>
          <w:tab w:val="clear" w:pos="0"/>
          <w:tab w:val="left" w:pos="540"/>
        </w:tabs>
        <w:spacing w:line="360" w:lineRule="auto"/>
        <w:ind w:left="1392" w:hanging="432"/>
        <w:jc w:val="both"/>
      </w:pPr>
      <w:r w:rsidRPr="007F7320">
        <w:t xml:space="preserve">Сафонова </w:t>
      </w:r>
      <w:r w:rsidR="00725AC6" w:rsidRPr="007F7320">
        <w:t>В. В.</w:t>
      </w:r>
      <w:r w:rsidR="00EF1EFE" w:rsidRPr="007F7320">
        <w:t xml:space="preserve"> Программы общеобразовательных учреждений.</w:t>
      </w:r>
      <w:r w:rsidRPr="007F7320">
        <w:t xml:space="preserve"> Английский язык</w:t>
      </w:r>
      <w:r w:rsidR="00EF1EFE" w:rsidRPr="007F7320">
        <w:t xml:space="preserve"> 2-11 классы</w:t>
      </w:r>
      <w:r w:rsidRPr="007F7320">
        <w:t xml:space="preserve">.  </w:t>
      </w:r>
      <w:r w:rsidR="00EF1EFE" w:rsidRPr="007F7320">
        <w:t>Ш</w:t>
      </w:r>
      <w:r w:rsidRPr="007F7320">
        <w:t>кол</w:t>
      </w:r>
      <w:r w:rsidR="00EF1EFE" w:rsidRPr="007F7320">
        <w:t>а с</w:t>
      </w:r>
      <w:r w:rsidRPr="007F7320">
        <w:t xml:space="preserve"> углублённ</w:t>
      </w:r>
      <w:r w:rsidR="00EF1EFE" w:rsidRPr="007F7320">
        <w:t xml:space="preserve">ым </w:t>
      </w:r>
      <w:r w:rsidRPr="007F7320">
        <w:t xml:space="preserve"> изучени</w:t>
      </w:r>
      <w:r w:rsidR="00EF1EFE" w:rsidRPr="007F7320">
        <w:t>ем английского языка</w:t>
      </w:r>
      <w:r w:rsidRPr="007F7320">
        <w:t>.</w:t>
      </w:r>
      <w:r w:rsidR="00EF1EFE" w:rsidRPr="007F7320">
        <w:t xml:space="preserve"> «Астрель», 2007.</w:t>
      </w:r>
    </w:p>
    <w:p w:rsidR="004E0730" w:rsidRPr="007F7320" w:rsidRDefault="004E0730" w:rsidP="00727D2B">
      <w:pPr>
        <w:numPr>
          <w:ilvl w:val="0"/>
          <w:numId w:val="27"/>
        </w:numPr>
        <w:tabs>
          <w:tab w:val="clear" w:pos="0"/>
          <w:tab w:val="left" w:pos="540"/>
        </w:tabs>
        <w:spacing w:line="360" w:lineRule="auto"/>
        <w:ind w:left="1392" w:hanging="432"/>
        <w:jc w:val="both"/>
      </w:pPr>
      <w:r w:rsidRPr="007F7320">
        <w:t>Программы для общеобразовательных учреждений. Немецкий язык для общеобразовательных школ с углубленным изучением немецкого языка. – М.: Просвещение, МАРТ, 2004.</w:t>
      </w:r>
    </w:p>
    <w:p w:rsidR="004E0730" w:rsidRPr="007F7320" w:rsidRDefault="004E0730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 w:rsidRPr="007F7320">
        <w:t xml:space="preserve">Программы для общеобразовательных учреждений. Французский язык для общеобразовательных школ с углубленным изучением французского языка. – М.: Просвещение, 2001. </w:t>
      </w:r>
    </w:p>
    <w:p w:rsidR="00E17C3E" w:rsidRDefault="00E17C3E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 w:rsidRPr="007F7320">
        <w:t xml:space="preserve">Иностранный язык. Программы для  общеобразовательных учреждений. </w:t>
      </w:r>
      <w:r w:rsidR="00EF1EFE" w:rsidRPr="007F7320">
        <w:t xml:space="preserve">Сборник под ред. Н. Д. Гальсковой, </w:t>
      </w:r>
      <w:smartTag w:uri="urn:schemas-microsoft-com:office:smarttags" w:element="metricconverter">
        <w:smartTagPr>
          <w:attr w:name="ProductID" w:val="1998 г"/>
        </w:smartTagPr>
        <w:r w:rsidR="00EF1EFE" w:rsidRPr="007F7320">
          <w:t>1998 г</w:t>
        </w:r>
      </w:smartTag>
      <w:r w:rsidR="00EF1EFE" w:rsidRPr="007F7320">
        <w:t xml:space="preserve">. </w:t>
      </w:r>
    </w:p>
    <w:p w:rsidR="00CD43C6" w:rsidRDefault="00CD43C6" w:rsidP="003B5682">
      <w:pPr>
        <w:tabs>
          <w:tab w:val="left" w:pos="540"/>
        </w:tabs>
        <w:spacing w:line="360" w:lineRule="auto"/>
        <w:ind w:left="540" w:firstLine="60"/>
        <w:jc w:val="both"/>
      </w:pPr>
    </w:p>
    <w:p w:rsidR="00725AC6" w:rsidRDefault="0062149C" w:rsidP="00727D2B">
      <w:pPr>
        <w:spacing w:line="360" w:lineRule="auto"/>
        <w:ind w:left="432"/>
        <w:jc w:val="both"/>
      </w:pPr>
      <w:r>
        <w:t>2</w:t>
      </w:r>
      <w:r w:rsidR="00725AC6">
        <w:t>.</w:t>
      </w:r>
      <w:r>
        <w:t xml:space="preserve"> При разработке рабочих учебных программ по иностранному языку  взять за основу  предлагаемые  требования.  </w:t>
      </w:r>
      <w:r w:rsidR="00725AC6">
        <w:t xml:space="preserve"> </w:t>
      </w:r>
    </w:p>
    <w:p w:rsidR="00CD43C6" w:rsidRPr="007F7320" w:rsidRDefault="00CD43C6" w:rsidP="003B5682">
      <w:pPr>
        <w:tabs>
          <w:tab w:val="left" w:pos="540"/>
        </w:tabs>
        <w:spacing w:line="360" w:lineRule="auto"/>
        <w:ind w:left="540" w:firstLine="60"/>
        <w:jc w:val="both"/>
      </w:pPr>
    </w:p>
    <w:p w:rsidR="003F3F20" w:rsidRPr="007F7320" w:rsidRDefault="00727D2B" w:rsidP="00727D2B">
      <w:pPr>
        <w:spacing w:line="360" w:lineRule="auto"/>
        <w:ind w:left="432"/>
        <w:jc w:val="both"/>
      </w:pPr>
      <w:r>
        <w:t>3.</w:t>
      </w:r>
      <w:r w:rsidR="0062149C">
        <w:t xml:space="preserve"> </w:t>
      </w:r>
      <w:r w:rsidR="003F3F20" w:rsidRPr="007F7320">
        <w:t>Методистам муниципальных методических служб:</w:t>
      </w:r>
    </w:p>
    <w:p w:rsidR="003F3F20" w:rsidRPr="007F7320" w:rsidRDefault="003F3F20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 w:rsidRPr="007F7320">
        <w:t>довести информацию до сведения руководителей образовательных учреждений, учителей иностранного языка;</w:t>
      </w:r>
    </w:p>
    <w:p w:rsidR="003F3F20" w:rsidRDefault="003F3F20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 w:rsidRPr="007F7320">
        <w:t>оказать консультативную помощь в составлении  рабочих учебных программ учителям иностранного языка.</w:t>
      </w:r>
    </w:p>
    <w:p w:rsidR="0062149C" w:rsidRDefault="0062149C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 w:rsidRPr="007F7320">
        <w:t xml:space="preserve">осуществлять систематический сбор информации о качестве и эффективности </w:t>
      </w:r>
      <w:r w:rsidR="00C73033">
        <w:t xml:space="preserve">использования </w:t>
      </w:r>
      <w:r w:rsidRPr="007F7320">
        <w:t>программ</w:t>
      </w:r>
      <w:r w:rsidR="00C73033">
        <w:t xml:space="preserve">, разработанных </w:t>
      </w:r>
      <w:r w:rsidR="00727D2B">
        <w:t xml:space="preserve">в соответствии с </w:t>
      </w:r>
      <w:r>
        <w:t>предложенными требованиями;</w:t>
      </w:r>
    </w:p>
    <w:p w:rsidR="0062149C" w:rsidRDefault="0062149C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>
        <w:t>организовать обмен опытом  по разработке и использованию  рабочих учебных программ между учителями иностранного языка муниципального образования;</w:t>
      </w:r>
    </w:p>
    <w:p w:rsidR="0062149C" w:rsidRPr="007F7320" w:rsidRDefault="00A11A8C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>
        <w:t xml:space="preserve">о результатах работы </w:t>
      </w:r>
      <w:r w:rsidR="009F31DE">
        <w:t xml:space="preserve"> педагогов с предложенными рекомендациями информировать кафедру филологических дисциплин МОИПКРОиК до 01.06.09.</w:t>
      </w:r>
    </w:p>
    <w:p w:rsidR="00727D2B" w:rsidRDefault="00727D2B" w:rsidP="003F3F20">
      <w:pPr>
        <w:spacing w:line="360" w:lineRule="auto"/>
        <w:ind w:left="720"/>
        <w:jc w:val="both"/>
      </w:pPr>
    </w:p>
    <w:p w:rsidR="003F3F20" w:rsidRPr="007F7320" w:rsidRDefault="00C73033" w:rsidP="00727D2B">
      <w:pPr>
        <w:spacing w:line="360" w:lineRule="auto"/>
        <w:ind w:left="432"/>
        <w:jc w:val="both"/>
      </w:pPr>
      <w:r>
        <w:t>4</w:t>
      </w:r>
      <w:r w:rsidR="003F3F20" w:rsidRPr="007F7320">
        <w:t>. Руководителям образовательных учреждений</w:t>
      </w:r>
    </w:p>
    <w:p w:rsidR="003F3F20" w:rsidRPr="007F7320" w:rsidRDefault="0062149C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>
        <w:t>обеспечить административно-управленческие условия  для создания и использования рабочих учебных программ</w:t>
      </w:r>
      <w:r w:rsidR="00CD43C6">
        <w:t xml:space="preserve"> по иностранному языку</w:t>
      </w:r>
      <w:r w:rsidR="003F3F20" w:rsidRPr="007F7320">
        <w:t>.</w:t>
      </w:r>
    </w:p>
    <w:p w:rsidR="00727D2B" w:rsidRDefault="00727D2B" w:rsidP="00727D2B">
      <w:pPr>
        <w:spacing w:line="360" w:lineRule="auto"/>
        <w:ind w:left="432"/>
        <w:jc w:val="both"/>
      </w:pPr>
    </w:p>
    <w:p w:rsidR="003F3F20" w:rsidRPr="007F7320" w:rsidRDefault="00C73033" w:rsidP="00727D2B">
      <w:pPr>
        <w:spacing w:line="360" w:lineRule="auto"/>
        <w:ind w:left="432"/>
        <w:jc w:val="both"/>
      </w:pPr>
      <w:r>
        <w:t>5</w:t>
      </w:r>
      <w:r w:rsidR="00727D2B">
        <w:t xml:space="preserve">. Руководителям </w:t>
      </w:r>
      <w:r w:rsidR="003F3F20" w:rsidRPr="007F7320">
        <w:t>методических объединений</w:t>
      </w:r>
    </w:p>
    <w:p w:rsidR="003F3F20" w:rsidRDefault="003F3F20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 w:rsidRPr="007F7320">
        <w:t>провести консультацию для учителей</w:t>
      </w:r>
      <w:r w:rsidR="00C73033">
        <w:t xml:space="preserve"> «Методика разработки рабочих учебных программ по иностранному языку», </w:t>
      </w:r>
      <w:r w:rsidR="00C73033" w:rsidRPr="007F7320">
        <w:t xml:space="preserve">организовать обсуждение предложенных  </w:t>
      </w:r>
      <w:r w:rsidR="00C73033">
        <w:t xml:space="preserve">требований </w:t>
      </w:r>
      <w:r w:rsidR="00C73033" w:rsidRPr="007F7320">
        <w:t>в методическом объединении</w:t>
      </w:r>
      <w:r w:rsidR="00C73033">
        <w:t>;</w:t>
      </w:r>
    </w:p>
    <w:p w:rsidR="00C73033" w:rsidRDefault="00C73033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>
        <w:t>организовать разработку программ в методическом объединении;</w:t>
      </w:r>
    </w:p>
    <w:p w:rsidR="00C73033" w:rsidRPr="007F7320" w:rsidRDefault="00C73033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>
        <w:t>рассмотреть разработанные программы на заседании  методического объединения</w:t>
      </w:r>
    </w:p>
    <w:p w:rsidR="003F3F20" w:rsidRPr="007F7320" w:rsidRDefault="003F3F20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 w:rsidRPr="007F7320">
        <w:t xml:space="preserve">организовать работу по изучению, моделированию и внедрению в учебный процесс шкал оценивания продуктивных умений и навыков обучающихся. </w:t>
      </w:r>
    </w:p>
    <w:p w:rsidR="00727D2B" w:rsidRDefault="00727D2B" w:rsidP="00727D2B">
      <w:pPr>
        <w:spacing w:line="360" w:lineRule="auto"/>
        <w:ind w:left="432"/>
        <w:jc w:val="both"/>
      </w:pPr>
    </w:p>
    <w:p w:rsidR="003F3F20" w:rsidRPr="007F7320" w:rsidRDefault="00C73033" w:rsidP="00727D2B">
      <w:pPr>
        <w:spacing w:line="360" w:lineRule="auto"/>
        <w:ind w:left="432"/>
        <w:jc w:val="both"/>
      </w:pPr>
      <w:r>
        <w:t>6</w:t>
      </w:r>
      <w:r w:rsidR="003F3F20">
        <w:t xml:space="preserve"> </w:t>
      </w:r>
      <w:r w:rsidR="003F3F20" w:rsidRPr="007F7320">
        <w:t>Учителям:</w:t>
      </w:r>
    </w:p>
    <w:p w:rsidR="003F3F20" w:rsidRPr="007F7320" w:rsidRDefault="003F3F20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 w:rsidRPr="007F7320">
        <w:t xml:space="preserve">изучить  требования к созданию рабочих учебных программ </w:t>
      </w:r>
    </w:p>
    <w:p w:rsidR="003F3F20" w:rsidRPr="007F7320" w:rsidRDefault="003F3F20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 w:rsidRPr="007F7320">
        <w:t>разработать рабочие учебные программы в соответствии с требованиями</w:t>
      </w:r>
    </w:p>
    <w:p w:rsidR="003F3F20" w:rsidRPr="007F7320" w:rsidRDefault="003F3F20" w:rsidP="00727D2B">
      <w:pPr>
        <w:numPr>
          <w:ilvl w:val="0"/>
          <w:numId w:val="27"/>
        </w:numPr>
        <w:tabs>
          <w:tab w:val="left" w:pos="540"/>
        </w:tabs>
        <w:spacing w:line="360" w:lineRule="auto"/>
        <w:ind w:left="1392" w:hanging="432"/>
        <w:jc w:val="both"/>
      </w:pPr>
      <w:r w:rsidRPr="007F7320">
        <w:t xml:space="preserve">апробировать </w:t>
      </w:r>
      <w:r w:rsidR="00C73033">
        <w:t xml:space="preserve">рабочие учебные </w:t>
      </w:r>
      <w:r w:rsidRPr="007F7320">
        <w:t xml:space="preserve"> программы в процессе обучения</w:t>
      </w:r>
      <w:r w:rsidR="004814E7">
        <w:t>.</w:t>
      </w:r>
      <w:r w:rsidRPr="007F7320">
        <w:t>.</w:t>
      </w:r>
    </w:p>
    <w:p w:rsidR="00C73033" w:rsidRDefault="00C73033" w:rsidP="007D0859">
      <w:pPr>
        <w:spacing w:line="360" w:lineRule="auto"/>
        <w:ind w:left="720"/>
        <w:jc w:val="both"/>
      </w:pPr>
    </w:p>
    <w:p w:rsidR="0077745E" w:rsidRPr="00C73033" w:rsidRDefault="0077745E" w:rsidP="007D0859">
      <w:pPr>
        <w:spacing w:line="360" w:lineRule="auto"/>
        <w:ind w:left="720"/>
        <w:jc w:val="both"/>
      </w:pPr>
      <w:r w:rsidRPr="00C73033">
        <w:t xml:space="preserve">15.09.08.  </w:t>
      </w:r>
      <w:r w:rsidR="007F7320" w:rsidRPr="00C73033">
        <w:t xml:space="preserve">                            </w:t>
      </w:r>
      <w:r w:rsidR="00C73033">
        <w:t xml:space="preserve">                         </w:t>
      </w:r>
      <w:r w:rsidRPr="00C73033">
        <w:t xml:space="preserve">Лузик Н. С., доцент кафедры </w:t>
      </w:r>
    </w:p>
    <w:p w:rsidR="005421A5" w:rsidRPr="00C73033" w:rsidRDefault="0077745E" w:rsidP="007D0859">
      <w:pPr>
        <w:spacing w:line="360" w:lineRule="auto"/>
        <w:ind w:left="720"/>
        <w:jc w:val="both"/>
      </w:pPr>
      <w:r w:rsidRPr="00C73033">
        <w:t xml:space="preserve">                                        </w:t>
      </w:r>
      <w:r w:rsidR="00C73033">
        <w:t xml:space="preserve">                          </w:t>
      </w:r>
      <w:r w:rsidRPr="00C73033">
        <w:t xml:space="preserve">    филологических дисциплин МОИПКРОиК</w:t>
      </w:r>
    </w:p>
    <w:p w:rsidR="00C73033" w:rsidRDefault="00727D2B" w:rsidP="006731AC">
      <w:pPr>
        <w:ind w:firstLine="540"/>
        <w:jc w:val="right"/>
        <w:rPr>
          <w:b/>
          <w:sz w:val="28"/>
        </w:rPr>
      </w:pPr>
      <w:r>
        <w:rPr>
          <w:b/>
          <w:sz w:val="28"/>
        </w:rPr>
        <w:br w:type="page"/>
      </w:r>
    </w:p>
    <w:p w:rsidR="007F7320" w:rsidRDefault="006731AC" w:rsidP="006731AC">
      <w:pPr>
        <w:ind w:firstLine="540"/>
        <w:jc w:val="right"/>
        <w:rPr>
          <w:b/>
          <w:sz w:val="28"/>
        </w:rPr>
      </w:pPr>
      <w:r>
        <w:rPr>
          <w:b/>
          <w:sz w:val="28"/>
        </w:rPr>
        <w:t xml:space="preserve">Приложение </w:t>
      </w:r>
    </w:p>
    <w:p w:rsidR="006731AC" w:rsidRDefault="006731AC" w:rsidP="006731AC">
      <w:pPr>
        <w:ind w:firstLine="540"/>
        <w:jc w:val="right"/>
        <w:rPr>
          <w:b/>
          <w:sz w:val="28"/>
        </w:rPr>
      </w:pPr>
    </w:p>
    <w:p w:rsidR="007F7320" w:rsidRPr="0077745E" w:rsidRDefault="0077745E" w:rsidP="00AD6F57">
      <w:pPr>
        <w:ind w:firstLine="540"/>
        <w:jc w:val="center"/>
        <w:rPr>
          <w:b/>
          <w:sz w:val="28"/>
          <w:szCs w:val="28"/>
        </w:rPr>
      </w:pPr>
      <w:r w:rsidRPr="0077745E">
        <w:rPr>
          <w:b/>
          <w:sz w:val="28"/>
          <w:szCs w:val="28"/>
        </w:rPr>
        <w:t xml:space="preserve">Требования к </w:t>
      </w:r>
      <w:r w:rsidR="007F7320" w:rsidRPr="0077745E">
        <w:rPr>
          <w:b/>
          <w:sz w:val="28"/>
          <w:szCs w:val="28"/>
        </w:rPr>
        <w:t xml:space="preserve"> разработке рабочих учебных программ по иностранному языку.</w:t>
      </w:r>
    </w:p>
    <w:p w:rsidR="007F7320" w:rsidRPr="006731AC" w:rsidRDefault="007F7320" w:rsidP="00AD6F57">
      <w:pPr>
        <w:ind w:firstLine="540"/>
        <w:jc w:val="center"/>
        <w:rPr>
          <w:b/>
        </w:rPr>
      </w:pPr>
    </w:p>
    <w:p w:rsidR="007F7320" w:rsidRPr="006731AC" w:rsidRDefault="007F7320" w:rsidP="00AD6F57">
      <w:pPr>
        <w:ind w:firstLine="540"/>
        <w:jc w:val="center"/>
        <w:rPr>
          <w:b/>
        </w:rPr>
      </w:pPr>
      <w:r w:rsidRPr="006731AC">
        <w:rPr>
          <w:b/>
        </w:rPr>
        <w:t xml:space="preserve"> Общие положения</w:t>
      </w:r>
    </w:p>
    <w:p w:rsidR="007F7320" w:rsidRPr="006731AC" w:rsidRDefault="007F7320" w:rsidP="00727D2B">
      <w:pPr>
        <w:numPr>
          <w:ilvl w:val="0"/>
          <w:numId w:val="26"/>
        </w:numPr>
        <w:tabs>
          <w:tab w:val="left" w:pos="456"/>
        </w:tabs>
        <w:spacing w:line="360" w:lineRule="auto"/>
        <w:ind w:left="456" w:hanging="474"/>
        <w:jc w:val="both"/>
      </w:pPr>
      <w:r w:rsidRPr="006731AC">
        <w:rPr>
          <w:bCs/>
        </w:rPr>
        <w:t>Учебная программа - это нормативный документ</w:t>
      </w:r>
      <w:r w:rsidRPr="006731AC">
        <w:rPr>
          <w:b/>
          <w:bCs/>
        </w:rPr>
        <w:t xml:space="preserve">, </w:t>
      </w:r>
      <w:r w:rsidRPr="006731AC">
        <w:t xml:space="preserve">раскрывающий содержание знаний, умений, навыков по учебному предмету, логику его изучения  с указанием последовательности тем, вопросов и количества времени на их изучение. </w:t>
      </w:r>
    </w:p>
    <w:p w:rsidR="007F7320" w:rsidRPr="006731AC" w:rsidRDefault="007F7320" w:rsidP="00727D2B">
      <w:pPr>
        <w:numPr>
          <w:ilvl w:val="0"/>
          <w:numId w:val="26"/>
        </w:numPr>
        <w:tabs>
          <w:tab w:val="left" w:pos="456"/>
        </w:tabs>
        <w:spacing w:line="360" w:lineRule="auto"/>
        <w:ind w:left="456" w:hanging="474"/>
      </w:pPr>
      <w:r w:rsidRPr="006731AC">
        <w:t xml:space="preserve">Содержание и структура рабочей учебной программы </w:t>
      </w:r>
      <w:r w:rsidR="00C6691E" w:rsidRPr="006731AC">
        <w:t xml:space="preserve"> строятся  в полном </w:t>
      </w:r>
      <w:r w:rsidRPr="006731AC">
        <w:t xml:space="preserve"> соответств</w:t>
      </w:r>
      <w:r w:rsidR="00C6691E" w:rsidRPr="006731AC">
        <w:t xml:space="preserve">ии </w:t>
      </w:r>
      <w:r w:rsidRPr="006731AC">
        <w:t xml:space="preserve"> ГОС и Примерным программам начального, основного и среднего (полного) общего образования</w:t>
      </w:r>
      <w:r w:rsidR="00C6691E" w:rsidRPr="006731AC">
        <w:t xml:space="preserve"> по предмету «Иностранный язык»</w:t>
      </w:r>
      <w:r w:rsidR="002F5CD5">
        <w:t xml:space="preserve"> или избранными образовательным учреждением авторскими программами.</w:t>
      </w:r>
    </w:p>
    <w:p w:rsidR="007F7320" w:rsidRPr="006731AC" w:rsidRDefault="007F7320" w:rsidP="00727D2B">
      <w:pPr>
        <w:numPr>
          <w:ilvl w:val="0"/>
          <w:numId w:val="26"/>
        </w:numPr>
        <w:tabs>
          <w:tab w:val="left" w:pos="456"/>
        </w:tabs>
        <w:spacing w:line="360" w:lineRule="auto"/>
        <w:ind w:left="456" w:hanging="474"/>
      </w:pPr>
      <w:r w:rsidRPr="006731AC">
        <w:t>Программа утверждается на уровне  образовательного учреждения и является  обязательной для исполнения.</w:t>
      </w:r>
    </w:p>
    <w:p w:rsidR="00C6691E" w:rsidRPr="006731AC" w:rsidRDefault="002F5CD5" w:rsidP="00727D2B">
      <w:pPr>
        <w:numPr>
          <w:ilvl w:val="0"/>
          <w:numId w:val="26"/>
        </w:numPr>
        <w:tabs>
          <w:tab w:val="left" w:pos="456"/>
        </w:tabs>
        <w:spacing w:line="360" w:lineRule="auto"/>
        <w:ind w:left="456" w:hanging="474"/>
        <w:jc w:val="both"/>
      </w:pPr>
      <w:r>
        <w:t>Рабочая у</w:t>
      </w:r>
      <w:r w:rsidR="00C6691E" w:rsidRPr="006731AC">
        <w:t xml:space="preserve">чебная программа составляется для каждой параллели  на русском языке. </w:t>
      </w:r>
    </w:p>
    <w:p w:rsidR="00C6691E" w:rsidRPr="006731AC" w:rsidRDefault="00C6691E" w:rsidP="00727D2B">
      <w:pPr>
        <w:numPr>
          <w:ilvl w:val="0"/>
          <w:numId w:val="26"/>
        </w:numPr>
        <w:tabs>
          <w:tab w:val="left" w:pos="456"/>
        </w:tabs>
        <w:spacing w:line="360" w:lineRule="auto"/>
        <w:ind w:left="456" w:hanging="474"/>
        <w:jc w:val="both"/>
      </w:pPr>
      <w:r w:rsidRPr="006731AC">
        <w:t>В программе допуска</w:t>
      </w:r>
      <w:r w:rsidR="002F5CD5">
        <w:t>ю</w:t>
      </w:r>
      <w:r w:rsidRPr="006731AC">
        <w:t>тся принят</w:t>
      </w:r>
      <w:r w:rsidR="002F5CD5">
        <w:t>ые</w:t>
      </w:r>
      <w:r w:rsidRPr="006731AC">
        <w:t xml:space="preserve"> в профессиональном сообществе учителей иностранного языка аббревиатур</w:t>
      </w:r>
      <w:r w:rsidR="002F5CD5">
        <w:t>ы</w:t>
      </w:r>
      <w:r w:rsidRPr="006731AC">
        <w:t xml:space="preserve"> (ЛЕ (лексические  единицы), МР (монологическая речь), ДР (диалогическая речь), АУ (аудирование),</w:t>
      </w:r>
      <w:r w:rsidR="002F5CD5">
        <w:t xml:space="preserve"> РД  (речевая деятельность), ИЯ (иностранный язык),</w:t>
      </w:r>
      <w:r w:rsidRPr="006731AC">
        <w:t xml:space="preserve"> </w:t>
      </w:r>
      <w:r w:rsidRPr="006731AC">
        <w:rPr>
          <w:lang w:val="en-US"/>
        </w:rPr>
        <w:t>p</w:t>
      </w:r>
      <w:r w:rsidRPr="006731AC">
        <w:t xml:space="preserve">(страница)…, </w:t>
      </w:r>
      <w:r w:rsidRPr="006731AC">
        <w:rPr>
          <w:lang w:val="en-US"/>
        </w:rPr>
        <w:t>ex</w:t>
      </w:r>
      <w:r w:rsidRPr="006731AC">
        <w:t xml:space="preserve"> (упражнение). </w:t>
      </w:r>
    </w:p>
    <w:p w:rsidR="00C6691E" w:rsidRPr="006731AC" w:rsidRDefault="00C6691E" w:rsidP="00727D2B">
      <w:pPr>
        <w:numPr>
          <w:ilvl w:val="0"/>
          <w:numId w:val="26"/>
        </w:numPr>
        <w:tabs>
          <w:tab w:val="left" w:pos="456"/>
        </w:tabs>
        <w:spacing w:line="360" w:lineRule="auto"/>
        <w:ind w:left="456" w:hanging="474"/>
        <w:jc w:val="both"/>
      </w:pPr>
      <w:r w:rsidRPr="006731AC">
        <w:t>Записи в журнале производятся в точном соответствии с календарно-тематическим планированием</w:t>
      </w:r>
      <w:r w:rsidR="006731AC" w:rsidRPr="006731AC">
        <w:t>, с указанием номера урока</w:t>
      </w:r>
      <w:r w:rsidR="0077745E">
        <w:t>.</w:t>
      </w:r>
      <w:r w:rsidRPr="006731AC">
        <w:t xml:space="preserve"> Записи в графе «Что пройдено на уроке»  отражают не только знаниевый компонент содержания, но и деятельностный.</w:t>
      </w:r>
    </w:p>
    <w:p w:rsidR="00C6691E" w:rsidRPr="006731AC" w:rsidRDefault="00C6691E" w:rsidP="00C6691E">
      <w:pPr>
        <w:spacing w:line="360" w:lineRule="auto"/>
        <w:ind w:left="786"/>
        <w:jc w:val="both"/>
        <w:rPr>
          <w:i/>
        </w:rPr>
      </w:pPr>
      <w:r w:rsidRPr="006731AC">
        <w:rPr>
          <w:i/>
        </w:rPr>
        <w:t>Пример</w:t>
      </w:r>
      <w:r w:rsidR="00727D2B">
        <w:rPr>
          <w:i/>
        </w:rPr>
        <w:t>:</w:t>
      </w:r>
      <w:r w:rsidRPr="006731AC">
        <w:rPr>
          <w:i/>
        </w:rPr>
        <w:t xml:space="preserve">   </w:t>
      </w:r>
    </w:p>
    <w:p w:rsidR="00C6691E" w:rsidRPr="006731AC" w:rsidRDefault="00C6691E" w:rsidP="00C6691E">
      <w:pPr>
        <w:spacing w:line="360" w:lineRule="auto"/>
        <w:ind w:left="786"/>
        <w:jc w:val="both"/>
        <w:rPr>
          <w:i/>
        </w:rPr>
      </w:pPr>
      <w:r w:rsidRPr="006731AC">
        <w:rPr>
          <w:i/>
        </w:rPr>
        <w:t xml:space="preserve"> 01.09.08.  </w:t>
      </w:r>
      <w:r w:rsidR="0077745E">
        <w:rPr>
          <w:i/>
        </w:rPr>
        <w:t xml:space="preserve">Урок </w:t>
      </w:r>
      <w:r w:rsidR="006731AC" w:rsidRPr="006731AC">
        <w:rPr>
          <w:i/>
        </w:rPr>
        <w:t>1.</w:t>
      </w:r>
      <w:r w:rsidR="002F5CD5">
        <w:rPr>
          <w:i/>
        </w:rPr>
        <w:t xml:space="preserve"> Тема «Семья».</w:t>
      </w:r>
      <w:r w:rsidRPr="006731AC">
        <w:rPr>
          <w:i/>
        </w:rPr>
        <w:t xml:space="preserve">  Формирование лексических (лексико-грамматических) умений и навыко</w:t>
      </w:r>
      <w:r w:rsidR="002F5CD5">
        <w:rPr>
          <w:i/>
        </w:rPr>
        <w:t>в.</w:t>
      </w:r>
      <w:r w:rsidRPr="006731AC">
        <w:rPr>
          <w:i/>
        </w:rPr>
        <w:t xml:space="preserve"> </w:t>
      </w:r>
    </w:p>
    <w:p w:rsidR="007F7320" w:rsidRDefault="00727D2B" w:rsidP="00727D2B">
      <w:pPr>
        <w:spacing w:line="360" w:lineRule="auto"/>
        <w:ind w:firstLine="840"/>
        <w:jc w:val="both"/>
      </w:pPr>
      <w:r>
        <w:t xml:space="preserve">Тема </w:t>
      </w:r>
      <w:r w:rsidR="00C6691E" w:rsidRPr="006731AC">
        <w:t>указывается один раз, в начале каждого цикла</w:t>
      </w:r>
      <w:r w:rsidR="002F5CD5">
        <w:t xml:space="preserve"> уроков</w:t>
      </w:r>
      <w:r w:rsidR="00C6691E" w:rsidRPr="006731AC">
        <w:t>.</w:t>
      </w:r>
      <w:r w:rsidR="002F5CD5">
        <w:t xml:space="preserve"> Обязател</w:t>
      </w:r>
      <w:r>
        <w:t xml:space="preserve">ьными элементами каждого цикла </w:t>
      </w:r>
      <w:r w:rsidR="002F5CD5">
        <w:t>являются: формирование (развитие, совершенствование и т.д.) лексических и грамматических умений и навыков,  формирование (на начальных этапах обучения) и развитие  умений аудирования и чтения, письменной и устной речи.</w:t>
      </w:r>
    </w:p>
    <w:p w:rsidR="00E004F5" w:rsidRPr="006731AC" w:rsidRDefault="00E004F5" w:rsidP="00727D2B">
      <w:pPr>
        <w:spacing w:line="360" w:lineRule="auto"/>
        <w:ind w:firstLine="840"/>
        <w:jc w:val="both"/>
      </w:pPr>
      <w:r>
        <w:t>Количество уроков на каждый элемент цикла определяет учитель. Место каждого урока в цикле, а также их последовательность жестко не закреплены и могут варьироваться в зависимости от  конкретной образовательной ситуации.</w:t>
      </w:r>
    </w:p>
    <w:p w:rsidR="00AE5C1E" w:rsidRPr="006731AC" w:rsidRDefault="00727D2B" w:rsidP="00727D2B">
      <w:pPr>
        <w:ind w:firstLine="540"/>
        <w:rPr>
          <w:b/>
        </w:rPr>
      </w:pPr>
      <w:r>
        <w:rPr>
          <w:b/>
        </w:rPr>
        <w:br w:type="page"/>
      </w:r>
      <w:r w:rsidR="00AE5C1E" w:rsidRPr="006731AC">
        <w:rPr>
          <w:b/>
        </w:rPr>
        <w:t>Содержание и структура  рабочих учебных программ по иностранному языку.</w:t>
      </w:r>
    </w:p>
    <w:p w:rsidR="00E96419" w:rsidRPr="006731AC" w:rsidRDefault="00E96419" w:rsidP="00AD6F57">
      <w:pPr>
        <w:ind w:firstLine="540"/>
        <w:jc w:val="center"/>
        <w:rPr>
          <w:b/>
        </w:rPr>
      </w:pPr>
    </w:p>
    <w:p w:rsidR="00AE5C1E" w:rsidRPr="006731AC" w:rsidRDefault="00AE5C1E" w:rsidP="00AD6F57">
      <w:pPr>
        <w:spacing w:line="360" w:lineRule="auto"/>
        <w:ind w:left="360"/>
        <w:jc w:val="both"/>
        <w:rPr>
          <w:u w:val="single"/>
        </w:rPr>
      </w:pPr>
      <w:r w:rsidRPr="006731AC">
        <w:rPr>
          <w:u w:val="single"/>
        </w:rPr>
        <w:t>Основные структурные элементы программы</w:t>
      </w:r>
    </w:p>
    <w:p w:rsidR="00AE5C1E" w:rsidRPr="006731AC" w:rsidRDefault="00AE5C1E" w:rsidP="00AE5C1E">
      <w:pPr>
        <w:numPr>
          <w:ilvl w:val="0"/>
          <w:numId w:val="3"/>
        </w:numPr>
        <w:spacing w:line="360" w:lineRule="auto"/>
        <w:jc w:val="both"/>
      </w:pPr>
      <w:r w:rsidRPr="006731AC">
        <w:t>Пояснительная записка;</w:t>
      </w:r>
    </w:p>
    <w:p w:rsidR="00AE5C1E" w:rsidRPr="006731AC" w:rsidRDefault="00AD6F57" w:rsidP="00AE5C1E">
      <w:pPr>
        <w:numPr>
          <w:ilvl w:val="0"/>
          <w:numId w:val="3"/>
        </w:numPr>
        <w:spacing w:line="360" w:lineRule="auto"/>
        <w:jc w:val="both"/>
      </w:pPr>
      <w:r w:rsidRPr="006731AC">
        <w:t>содержание</w:t>
      </w:r>
      <w:r w:rsidR="00AE5C1E" w:rsidRPr="006731AC">
        <w:t>;</w:t>
      </w:r>
    </w:p>
    <w:p w:rsidR="00AE5C1E" w:rsidRPr="006731AC" w:rsidRDefault="00AE5C1E" w:rsidP="00AE5C1E">
      <w:pPr>
        <w:numPr>
          <w:ilvl w:val="0"/>
          <w:numId w:val="3"/>
        </w:numPr>
        <w:spacing w:line="360" w:lineRule="auto"/>
        <w:jc w:val="both"/>
      </w:pPr>
      <w:r w:rsidRPr="006731AC">
        <w:t>приложение.</w:t>
      </w:r>
    </w:p>
    <w:p w:rsidR="00AE5C1E" w:rsidRPr="006731AC" w:rsidRDefault="00AE5C1E" w:rsidP="00AE5C1E">
      <w:pPr>
        <w:spacing w:line="360" w:lineRule="auto"/>
        <w:jc w:val="both"/>
        <w:rPr>
          <w:b/>
        </w:rPr>
      </w:pPr>
      <w:r w:rsidRPr="006731AC">
        <w:rPr>
          <w:b/>
        </w:rPr>
        <w:t xml:space="preserve">      </w:t>
      </w:r>
      <w:r w:rsidR="00AD6F57" w:rsidRPr="006731AC">
        <w:rPr>
          <w:b/>
        </w:rPr>
        <w:t xml:space="preserve">1. </w:t>
      </w:r>
      <w:r w:rsidRPr="006731AC">
        <w:rPr>
          <w:b/>
        </w:rPr>
        <w:t>Пояснительная записка</w:t>
      </w:r>
    </w:p>
    <w:p w:rsidR="00AE5C1E" w:rsidRPr="006731AC" w:rsidRDefault="00AD6F57" w:rsidP="00AE5C1E">
      <w:pPr>
        <w:spacing w:line="360" w:lineRule="auto"/>
        <w:jc w:val="both"/>
      </w:pPr>
      <w:r w:rsidRPr="006731AC">
        <w:t>Пояснительная записка объясняет основные концептуальные положения программы.</w:t>
      </w:r>
    </w:p>
    <w:p w:rsidR="00AD6F57" w:rsidRPr="006731AC" w:rsidRDefault="00AD6F57" w:rsidP="00AE5C1E">
      <w:pPr>
        <w:spacing w:line="360" w:lineRule="auto"/>
        <w:jc w:val="both"/>
      </w:pPr>
      <w:r w:rsidRPr="006731AC">
        <w:t>Алгоритм написания пояснительной записки к рабочим учебным программам по иностранному языку.</w:t>
      </w:r>
    </w:p>
    <w:p w:rsidR="00AE5C1E" w:rsidRPr="006731AC" w:rsidRDefault="00AE5C1E" w:rsidP="00AE5C1E">
      <w:pPr>
        <w:numPr>
          <w:ilvl w:val="0"/>
          <w:numId w:val="8"/>
        </w:numPr>
        <w:spacing w:line="360" w:lineRule="auto"/>
        <w:jc w:val="both"/>
      </w:pPr>
      <w:r w:rsidRPr="006731AC">
        <w:t xml:space="preserve">Адрес: тип (общеобразовательное, специальное и др.), вид (гимназия, лицей, др.) учебного учреждения и определение класса обучающихся; </w:t>
      </w:r>
    </w:p>
    <w:p w:rsidR="00AE5C1E" w:rsidRPr="006731AC" w:rsidRDefault="00AE5C1E" w:rsidP="00AE5C1E">
      <w:pPr>
        <w:numPr>
          <w:ilvl w:val="0"/>
          <w:numId w:val="8"/>
        </w:numPr>
        <w:spacing w:line="360" w:lineRule="auto"/>
        <w:jc w:val="both"/>
      </w:pPr>
      <w:r w:rsidRPr="006731AC">
        <w:t xml:space="preserve"> Актуальность разработки программы; </w:t>
      </w:r>
    </w:p>
    <w:p w:rsidR="00AE5C1E" w:rsidRPr="006731AC" w:rsidRDefault="00AE5C1E" w:rsidP="00AE5C1E">
      <w:pPr>
        <w:numPr>
          <w:ilvl w:val="0"/>
          <w:numId w:val="8"/>
        </w:numPr>
        <w:spacing w:line="360" w:lineRule="auto"/>
        <w:jc w:val="both"/>
      </w:pPr>
      <w:r w:rsidRPr="006731AC">
        <w:t xml:space="preserve">Цели, задачи обучения; </w:t>
      </w:r>
    </w:p>
    <w:p w:rsidR="00AE5C1E" w:rsidRPr="006731AC" w:rsidRDefault="00AE5C1E" w:rsidP="00AE5C1E">
      <w:pPr>
        <w:numPr>
          <w:ilvl w:val="0"/>
          <w:numId w:val="8"/>
        </w:numPr>
        <w:spacing w:line="360" w:lineRule="auto"/>
        <w:jc w:val="both"/>
      </w:pPr>
      <w:r w:rsidRPr="006731AC">
        <w:t>Временные затраты (рассчитана на ….. ч. в год, … ч. в неделю, здесь же указать  порядок распределения резервных часов: сколько их всего отводится согласно программе, на какие  занятия планируется  использовать)</w:t>
      </w:r>
    </w:p>
    <w:p w:rsidR="00AE5C1E" w:rsidRPr="006731AC" w:rsidRDefault="00AE5C1E" w:rsidP="00AE5C1E">
      <w:pPr>
        <w:numPr>
          <w:ilvl w:val="0"/>
          <w:numId w:val="8"/>
        </w:numPr>
        <w:spacing w:line="360" w:lineRule="auto"/>
        <w:jc w:val="both"/>
      </w:pPr>
      <w:r w:rsidRPr="006731AC">
        <w:t xml:space="preserve">Планируемый результат  и уровни усвоения учебного материала на данной параллели  («иметь представление», «знать», «уметь», «владеть»); </w:t>
      </w:r>
    </w:p>
    <w:p w:rsidR="00AE5C1E" w:rsidRPr="006731AC" w:rsidRDefault="00AE5C1E" w:rsidP="00AE5C1E">
      <w:pPr>
        <w:numPr>
          <w:ilvl w:val="0"/>
          <w:numId w:val="8"/>
        </w:numPr>
        <w:spacing w:line="360" w:lineRule="auto"/>
        <w:jc w:val="both"/>
      </w:pPr>
      <w:r w:rsidRPr="006731AC">
        <w:t xml:space="preserve"> Краткое пояснение логики структуры программы и особенностей организации учебного процесса по курсу (реализовать программу планируется в условиях классно-урочной, модульной, экстернатной¸ дистанционной и т.д.  системы обучения) ; </w:t>
      </w:r>
    </w:p>
    <w:p w:rsidR="00AE5C1E" w:rsidRPr="006731AC" w:rsidRDefault="00AE5C1E" w:rsidP="00AE5C1E">
      <w:pPr>
        <w:numPr>
          <w:ilvl w:val="0"/>
          <w:numId w:val="8"/>
        </w:numPr>
        <w:spacing w:line="360" w:lineRule="auto"/>
        <w:jc w:val="both"/>
      </w:pPr>
      <w:r w:rsidRPr="006731AC">
        <w:t>Средства (в том числе и технические), формы, методы, технологии обучения;</w:t>
      </w:r>
    </w:p>
    <w:p w:rsidR="00AE5C1E" w:rsidRPr="006731AC" w:rsidRDefault="00AE5C1E" w:rsidP="00AE5C1E">
      <w:pPr>
        <w:numPr>
          <w:ilvl w:val="0"/>
          <w:numId w:val="8"/>
        </w:numPr>
        <w:spacing w:line="360" w:lineRule="auto"/>
        <w:jc w:val="both"/>
      </w:pPr>
      <w:r w:rsidRPr="006731AC">
        <w:t>Система  контроля и оценки  учебных достижений  учащихся (виды, типы, средства контроля);</w:t>
      </w:r>
    </w:p>
    <w:p w:rsidR="00AE5C1E" w:rsidRPr="006731AC" w:rsidRDefault="00AE5C1E" w:rsidP="00AE5C1E">
      <w:pPr>
        <w:spacing w:line="360" w:lineRule="auto"/>
        <w:ind w:left="360"/>
        <w:jc w:val="both"/>
        <w:rPr>
          <w:b/>
        </w:rPr>
      </w:pPr>
      <w:r w:rsidRPr="006731AC">
        <w:rPr>
          <w:b/>
        </w:rPr>
        <w:t xml:space="preserve">Учебно-тематический план </w:t>
      </w:r>
    </w:p>
    <w:p w:rsidR="00AE5C1E" w:rsidRPr="006731AC" w:rsidRDefault="00AE5C1E" w:rsidP="00AE5C1E">
      <w:pPr>
        <w:spacing w:line="360" w:lineRule="auto"/>
        <w:ind w:left="360"/>
        <w:jc w:val="both"/>
      </w:pPr>
      <w:r w:rsidRPr="006731AC">
        <w:t xml:space="preserve">Предметное содержание речи </w:t>
      </w:r>
      <w:r w:rsidR="00AD6F57" w:rsidRPr="006731AC">
        <w:t xml:space="preserve">целесообразно представить </w:t>
      </w:r>
      <w:r w:rsidRPr="006731AC">
        <w:t>представляется  в виде  учебно-тематического плана  (см. таблицу 1) раскрывающего:</w:t>
      </w:r>
    </w:p>
    <w:p w:rsidR="00AE5C1E" w:rsidRPr="006731AC" w:rsidRDefault="00AE5C1E" w:rsidP="00AE5C1E">
      <w:pPr>
        <w:numPr>
          <w:ilvl w:val="0"/>
          <w:numId w:val="9"/>
        </w:numPr>
        <w:spacing w:line="360" w:lineRule="auto"/>
        <w:jc w:val="both"/>
      </w:pPr>
      <w:r w:rsidRPr="006731AC">
        <w:t xml:space="preserve">перечень тем (разделов) и  последовательность их изучения; </w:t>
      </w:r>
    </w:p>
    <w:p w:rsidR="00AE5C1E" w:rsidRPr="006731AC" w:rsidRDefault="00AE5C1E" w:rsidP="00AE5C1E">
      <w:pPr>
        <w:numPr>
          <w:ilvl w:val="0"/>
          <w:numId w:val="9"/>
        </w:numPr>
        <w:spacing w:line="360" w:lineRule="auto"/>
        <w:jc w:val="both"/>
      </w:pPr>
      <w:r w:rsidRPr="006731AC">
        <w:t xml:space="preserve">количество часов на изучение тем (разделов); </w:t>
      </w:r>
    </w:p>
    <w:p w:rsidR="00AE5C1E" w:rsidRPr="006731AC" w:rsidRDefault="00AE5C1E" w:rsidP="00AE5C1E">
      <w:pPr>
        <w:numPr>
          <w:ilvl w:val="0"/>
          <w:numId w:val="9"/>
        </w:numPr>
        <w:spacing w:line="360" w:lineRule="auto"/>
        <w:jc w:val="both"/>
      </w:pPr>
      <w:r w:rsidRPr="006731AC">
        <w:t xml:space="preserve">контроль. </w:t>
      </w:r>
    </w:p>
    <w:p w:rsidR="00AE5C1E" w:rsidRPr="006731AC" w:rsidRDefault="00AE5C1E" w:rsidP="00AE5C1E">
      <w:pPr>
        <w:spacing w:line="360" w:lineRule="auto"/>
        <w:ind w:left="360"/>
        <w:jc w:val="right"/>
      </w:pPr>
      <w:r w:rsidRPr="006731AC">
        <w:t xml:space="preserve">Таблица 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3927"/>
        <w:gridCol w:w="2606"/>
        <w:gridCol w:w="2606"/>
      </w:tblGrid>
      <w:tr w:rsidR="00AE5C1E" w:rsidRPr="006731AC">
        <w:tc>
          <w:tcPr>
            <w:tcW w:w="1284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№</w:t>
            </w:r>
          </w:p>
        </w:tc>
        <w:tc>
          <w:tcPr>
            <w:tcW w:w="3927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Тема</w:t>
            </w:r>
          </w:p>
        </w:tc>
        <w:tc>
          <w:tcPr>
            <w:tcW w:w="5212" w:type="dxa"/>
            <w:gridSpan w:val="2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Количество часов</w:t>
            </w:r>
          </w:p>
        </w:tc>
      </w:tr>
      <w:tr w:rsidR="00AE5C1E" w:rsidRPr="006731AC">
        <w:tc>
          <w:tcPr>
            <w:tcW w:w="1284" w:type="dxa"/>
          </w:tcPr>
          <w:p w:rsidR="00AE5C1E" w:rsidRPr="006731AC" w:rsidRDefault="00AE5C1E" w:rsidP="00D026CF">
            <w:pPr>
              <w:spacing w:line="360" w:lineRule="auto"/>
            </w:pPr>
          </w:p>
        </w:tc>
        <w:tc>
          <w:tcPr>
            <w:tcW w:w="3927" w:type="dxa"/>
          </w:tcPr>
          <w:p w:rsidR="00AE5C1E" w:rsidRPr="006731AC" w:rsidRDefault="00AE5C1E" w:rsidP="00D026CF">
            <w:pPr>
              <w:spacing w:line="360" w:lineRule="auto"/>
            </w:pPr>
          </w:p>
        </w:tc>
        <w:tc>
          <w:tcPr>
            <w:tcW w:w="2606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Всего</w:t>
            </w:r>
          </w:p>
        </w:tc>
        <w:tc>
          <w:tcPr>
            <w:tcW w:w="2606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Из них контроля</w:t>
            </w:r>
          </w:p>
        </w:tc>
      </w:tr>
      <w:tr w:rsidR="00AE5C1E" w:rsidRPr="006731AC">
        <w:tc>
          <w:tcPr>
            <w:tcW w:w="1284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1</w:t>
            </w:r>
          </w:p>
        </w:tc>
        <w:tc>
          <w:tcPr>
            <w:tcW w:w="3927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Школа</w:t>
            </w:r>
          </w:p>
        </w:tc>
        <w:tc>
          <w:tcPr>
            <w:tcW w:w="2606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5</w:t>
            </w:r>
          </w:p>
        </w:tc>
        <w:tc>
          <w:tcPr>
            <w:tcW w:w="2606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1</w:t>
            </w:r>
          </w:p>
        </w:tc>
      </w:tr>
      <w:tr w:rsidR="00AE5C1E" w:rsidRPr="006731AC">
        <w:tc>
          <w:tcPr>
            <w:tcW w:w="1284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2</w:t>
            </w:r>
          </w:p>
        </w:tc>
        <w:tc>
          <w:tcPr>
            <w:tcW w:w="3927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Моя семья</w:t>
            </w:r>
          </w:p>
        </w:tc>
        <w:tc>
          <w:tcPr>
            <w:tcW w:w="2606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4</w:t>
            </w:r>
          </w:p>
        </w:tc>
        <w:tc>
          <w:tcPr>
            <w:tcW w:w="2606" w:type="dxa"/>
          </w:tcPr>
          <w:p w:rsidR="00AE5C1E" w:rsidRPr="006731AC" w:rsidRDefault="00AE5C1E" w:rsidP="00D026CF">
            <w:pPr>
              <w:spacing w:line="360" w:lineRule="auto"/>
            </w:pPr>
            <w:r w:rsidRPr="006731AC">
              <w:t>1</w:t>
            </w:r>
          </w:p>
        </w:tc>
      </w:tr>
    </w:tbl>
    <w:p w:rsidR="00AE5C1E" w:rsidRPr="006731AC" w:rsidRDefault="00AE5C1E" w:rsidP="00AE5C1E">
      <w:pPr>
        <w:spacing w:line="360" w:lineRule="auto"/>
      </w:pPr>
    </w:p>
    <w:p w:rsidR="00AE5C1E" w:rsidRPr="006731AC" w:rsidRDefault="00AD6F57" w:rsidP="00AE5C1E">
      <w:pPr>
        <w:spacing w:line="360" w:lineRule="auto"/>
      </w:pPr>
      <w:r w:rsidRPr="006731AC">
        <w:t>Деятельностную составляющую содержания  следует</w:t>
      </w:r>
      <w:r w:rsidR="00AE5C1E" w:rsidRPr="006731AC">
        <w:t xml:space="preserve">  представить следующим образом:</w:t>
      </w:r>
    </w:p>
    <w:p w:rsidR="00AE5C1E" w:rsidRPr="006731AC" w:rsidRDefault="00AE5C1E" w:rsidP="00AE5C1E">
      <w:pPr>
        <w:spacing w:line="360" w:lineRule="auto"/>
      </w:pPr>
      <w:r w:rsidRPr="006731AC">
        <w:rPr>
          <w:b/>
        </w:rPr>
        <w:t>Лексика</w:t>
      </w:r>
      <w:r w:rsidRPr="006731AC">
        <w:t xml:space="preserve"> – согласно предметному содержанию речи,  обозначенному  в учебно-тематическом плане; </w:t>
      </w:r>
    </w:p>
    <w:p w:rsidR="00AE5C1E" w:rsidRPr="006731AC" w:rsidRDefault="00AE5C1E" w:rsidP="00AE5C1E">
      <w:pPr>
        <w:spacing w:line="360" w:lineRule="auto"/>
      </w:pPr>
      <w:r w:rsidRPr="006731AC">
        <w:rPr>
          <w:b/>
        </w:rPr>
        <w:t xml:space="preserve">Грамматика - </w:t>
      </w:r>
      <w:r w:rsidRPr="006731AC">
        <w:t>перечислить основной грамматический  материал, подлежащий усвоению</w:t>
      </w:r>
      <w:r w:rsidRPr="006731AC">
        <w:rPr>
          <w:b/>
        </w:rPr>
        <w:t xml:space="preserve"> </w:t>
      </w:r>
      <w:r w:rsidRPr="006731AC">
        <w:t>обучающимися данной параллели.</w:t>
      </w:r>
    </w:p>
    <w:p w:rsidR="00AE5C1E" w:rsidRPr="006731AC" w:rsidRDefault="00AE5C1E" w:rsidP="00AE5C1E">
      <w:pPr>
        <w:spacing w:line="360" w:lineRule="auto"/>
      </w:pPr>
      <w:r w:rsidRPr="006731AC">
        <w:rPr>
          <w:b/>
        </w:rPr>
        <w:t>Аудирование</w:t>
      </w:r>
      <w:r w:rsidRPr="006731AC">
        <w:t xml:space="preserve"> – указать  виды и стратегии аудирования,  подлежащие развитию  в соответствии с  УМК (см. книгу для учителя)</w:t>
      </w:r>
    </w:p>
    <w:p w:rsidR="00AE5C1E" w:rsidRPr="006731AC" w:rsidRDefault="00AE5C1E" w:rsidP="00AE5C1E">
      <w:pPr>
        <w:spacing w:line="360" w:lineRule="auto"/>
      </w:pPr>
      <w:r w:rsidRPr="006731AC">
        <w:rPr>
          <w:b/>
        </w:rPr>
        <w:t xml:space="preserve">Чтение </w:t>
      </w:r>
      <w:r w:rsidRPr="006731AC">
        <w:t xml:space="preserve">– указать  виды и стратегии </w:t>
      </w:r>
      <w:r w:rsidR="00F04C06" w:rsidRPr="006731AC">
        <w:t>чтения</w:t>
      </w:r>
      <w:r w:rsidRPr="006731AC">
        <w:t>,  подлежащие развитию  в соответствии с  УМК (см. книгу для учителя)</w:t>
      </w:r>
    </w:p>
    <w:p w:rsidR="00AE5C1E" w:rsidRPr="006731AC" w:rsidRDefault="00AE5C1E" w:rsidP="00AE5C1E">
      <w:pPr>
        <w:spacing w:line="360" w:lineRule="auto"/>
      </w:pPr>
      <w:r w:rsidRPr="006731AC">
        <w:rPr>
          <w:b/>
        </w:rPr>
        <w:t>Письмо и письменная речь</w:t>
      </w:r>
      <w:r w:rsidRPr="006731AC">
        <w:t xml:space="preserve"> – основные виды и типы письменное речи, подлежащие развитию в соответствии с УМК(см. книгу для учителя)</w:t>
      </w:r>
    </w:p>
    <w:p w:rsidR="00AE5C1E" w:rsidRPr="006731AC" w:rsidRDefault="00AE5C1E" w:rsidP="00AE5C1E">
      <w:pPr>
        <w:spacing w:line="360" w:lineRule="auto"/>
      </w:pPr>
      <w:r w:rsidRPr="006731AC">
        <w:rPr>
          <w:b/>
        </w:rPr>
        <w:t xml:space="preserve">Устная речь – </w:t>
      </w:r>
      <w:r w:rsidRPr="006731AC">
        <w:t>основные виды монологической и диалогической речи,</w:t>
      </w:r>
      <w:r w:rsidRPr="006731AC">
        <w:rPr>
          <w:b/>
        </w:rPr>
        <w:t xml:space="preserve"> </w:t>
      </w:r>
      <w:r w:rsidRPr="006731AC">
        <w:t>подлежащие развитию в соответствии с УМК.</w:t>
      </w:r>
    </w:p>
    <w:p w:rsidR="00F04C06" w:rsidRPr="006731AC" w:rsidRDefault="00F04C06" w:rsidP="00AE5C1E">
      <w:pPr>
        <w:spacing w:line="360" w:lineRule="auto"/>
        <w:rPr>
          <w:b/>
        </w:rPr>
      </w:pPr>
      <w:r w:rsidRPr="006731AC">
        <w:rPr>
          <w:b/>
        </w:rPr>
        <w:t xml:space="preserve">Перевод </w:t>
      </w:r>
      <w:r w:rsidRPr="006731AC">
        <w:t>(для профильных филологических классов)</w:t>
      </w:r>
      <w:r w:rsidRPr="006731AC">
        <w:rPr>
          <w:b/>
        </w:rPr>
        <w:t xml:space="preserve"> - </w:t>
      </w:r>
    </w:p>
    <w:p w:rsidR="00F04C06" w:rsidRPr="006731AC" w:rsidRDefault="00F04C06" w:rsidP="00F04C06">
      <w:pPr>
        <w:spacing w:line="360" w:lineRule="auto"/>
        <w:rPr>
          <w:b/>
        </w:rPr>
      </w:pPr>
      <w:r w:rsidRPr="006731AC">
        <w:rPr>
          <w:b/>
        </w:rPr>
        <w:t>Приложение</w:t>
      </w:r>
    </w:p>
    <w:p w:rsidR="00F04C06" w:rsidRPr="006731AC" w:rsidRDefault="00F04C06" w:rsidP="00F04C06">
      <w:pPr>
        <w:numPr>
          <w:ilvl w:val="0"/>
          <w:numId w:val="10"/>
        </w:numPr>
        <w:spacing w:line="360" w:lineRule="auto"/>
      </w:pPr>
      <w:r w:rsidRPr="006731AC">
        <w:t xml:space="preserve">Календарно- тематическое планирование (обязательный элемент приложения); </w:t>
      </w:r>
    </w:p>
    <w:p w:rsidR="00F04C06" w:rsidRPr="006731AC" w:rsidRDefault="00F04C06" w:rsidP="00F04C06">
      <w:pPr>
        <w:numPr>
          <w:ilvl w:val="0"/>
          <w:numId w:val="10"/>
        </w:numPr>
        <w:spacing w:line="360" w:lineRule="auto"/>
      </w:pPr>
      <w:r w:rsidRPr="006731AC">
        <w:t xml:space="preserve"> Списки тем рефератов, проектов и рекомендуемой литературы к ним (по желанию учителя);</w:t>
      </w:r>
    </w:p>
    <w:p w:rsidR="00F04C06" w:rsidRPr="006731AC" w:rsidRDefault="00F04C06" w:rsidP="00F04C06">
      <w:pPr>
        <w:numPr>
          <w:ilvl w:val="0"/>
          <w:numId w:val="10"/>
        </w:numPr>
        <w:spacing w:line="360" w:lineRule="auto"/>
      </w:pPr>
      <w:r w:rsidRPr="006731AC">
        <w:t xml:space="preserve"> Образцы дидактического раздаточного материала, </w:t>
      </w:r>
    </w:p>
    <w:p w:rsidR="00F04C06" w:rsidRPr="006731AC" w:rsidRDefault="00F04C06" w:rsidP="00F04C06">
      <w:pPr>
        <w:numPr>
          <w:ilvl w:val="0"/>
          <w:numId w:val="10"/>
        </w:numPr>
        <w:spacing w:line="360" w:lineRule="auto"/>
      </w:pPr>
      <w:r w:rsidRPr="006731AC">
        <w:t xml:space="preserve">Диагностический инструментарий для осуществления контроля.  </w:t>
      </w:r>
    </w:p>
    <w:p w:rsidR="00F04C06" w:rsidRPr="006731AC" w:rsidRDefault="00F04C06" w:rsidP="00F04C06">
      <w:pPr>
        <w:spacing w:line="360" w:lineRule="auto"/>
        <w:rPr>
          <w:u w:val="single"/>
        </w:rPr>
      </w:pPr>
      <w:r w:rsidRPr="006731AC">
        <w:rPr>
          <w:u w:val="single"/>
        </w:rPr>
        <w:t>Календарно-тематическое планирование.</w:t>
      </w:r>
    </w:p>
    <w:p w:rsidR="0021695F" w:rsidRDefault="00F04C06" w:rsidP="0086790B">
      <w:pPr>
        <w:spacing w:line="360" w:lineRule="auto"/>
        <w:jc w:val="both"/>
      </w:pPr>
      <w:r w:rsidRPr="006731AC">
        <w:t xml:space="preserve">Календарно-тематическое планирование </w:t>
      </w:r>
      <w:r w:rsidR="006731AC" w:rsidRPr="006731AC">
        <w:t xml:space="preserve"> (см.таблицу 2) </w:t>
      </w:r>
      <w:r w:rsidRPr="006731AC">
        <w:t xml:space="preserve">составляется в </w:t>
      </w:r>
      <w:r w:rsidR="0021695F">
        <w:t>с</w:t>
      </w:r>
      <w:r w:rsidRPr="006731AC">
        <w:t>о</w:t>
      </w:r>
      <w:r w:rsidR="0021695F">
        <w:t>о</w:t>
      </w:r>
      <w:r w:rsidRPr="006731AC">
        <w:t xml:space="preserve">тветствии с </w:t>
      </w:r>
      <w:r w:rsidR="0021695F">
        <w:t xml:space="preserve"> рабочей </w:t>
      </w:r>
      <w:r w:rsidRPr="006731AC">
        <w:t xml:space="preserve">учебной  программой.  </w:t>
      </w:r>
    </w:p>
    <w:p w:rsidR="0021695F" w:rsidRPr="0021695F" w:rsidRDefault="0021695F" w:rsidP="0021695F">
      <w:pPr>
        <w:spacing w:line="360" w:lineRule="auto"/>
        <w:jc w:val="center"/>
        <w:rPr>
          <w:b/>
        </w:rPr>
      </w:pPr>
      <w:r w:rsidRPr="0021695F">
        <w:rPr>
          <w:b/>
        </w:rPr>
        <w:t>Рекомендуемая форма  календарно-тематического планирования.</w:t>
      </w:r>
    </w:p>
    <w:p w:rsidR="0021695F" w:rsidRPr="006731AC" w:rsidRDefault="0021695F" w:rsidP="0021695F">
      <w:pPr>
        <w:jc w:val="right"/>
      </w:pPr>
      <w:r>
        <w:t>Таблица 2</w:t>
      </w: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575"/>
        <w:gridCol w:w="1186"/>
        <w:gridCol w:w="782"/>
        <w:gridCol w:w="902"/>
        <w:gridCol w:w="1022"/>
        <w:gridCol w:w="912"/>
        <w:gridCol w:w="1008"/>
        <w:gridCol w:w="971"/>
        <w:gridCol w:w="877"/>
        <w:gridCol w:w="839"/>
        <w:gridCol w:w="933"/>
      </w:tblGrid>
      <w:tr w:rsidR="0021695F" w:rsidRPr="00727D2B">
        <w:tc>
          <w:tcPr>
            <w:tcW w:w="445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№</w:t>
            </w:r>
          </w:p>
        </w:tc>
        <w:tc>
          <w:tcPr>
            <w:tcW w:w="575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Да</w:t>
            </w:r>
          </w:p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та</w:t>
            </w:r>
          </w:p>
        </w:tc>
        <w:tc>
          <w:tcPr>
            <w:tcW w:w="1186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Тема</w:t>
            </w:r>
          </w:p>
        </w:tc>
        <w:tc>
          <w:tcPr>
            <w:tcW w:w="782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Ауд-вание</w:t>
            </w:r>
          </w:p>
        </w:tc>
        <w:tc>
          <w:tcPr>
            <w:tcW w:w="902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Чтение</w:t>
            </w:r>
          </w:p>
        </w:tc>
        <w:tc>
          <w:tcPr>
            <w:tcW w:w="1022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Лексика</w:t>
            </w:r>
          </w:p>
        </w:tc>
        <w:tc>
          <w:tcPr>
            <w:tcW w:w="912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Грамм-ка</w:t>
            </w:r>
          </w:p>
        </w:tc>
        <w:tc>
          <w:tcPr>
            <w:tcW w:w="1008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Письмо</w:t>
            </w:r>
          </w:p>
        </w:tc>
        <w:tc>
          <w:tcPr>
            <w:tcW w:w="971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Говоре</w:t>
            </w:r>
          </w:p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ние</w:t>
            </w:r>
          </w:p>
        </w:tc>
        <w:tc>
          <w:tcPr>
            <w:tcW w:w="877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 xml:space="preserve">Дом. чтение </w:t>
            </w:r>
          </w:p>
        </w:tc>
        <w:tc>
          <w:tcPr>
            <w:tcW w:w="839" w:type="dxa"/>
          </w:tcPr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Конт</w:t>
            </w:r>
          </w:p>
          <w:p w:rsidR="0021695F" w:rsidRPr="00727D2B" w:rsidRDefault="0021695F" w:rsidP="006C2668">
            <w:pPr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роль</w:t>
            </w:r>
          </w:p>
        </w:tc>
        <w:tc>
          <w:tcPr>
            <w:tcW w:w="933" w:type="dxa"/>
          </w:tcPr>
          <w:p w:rsidR="0021695F" w:rsidRPr="00727D2B" w:rsidRDefault="0021695F" w:rsidP="00000945">
            <w:pPr>
              <w:ind w:right="-108"/>
              <w:rPr>
                <w:sz w:val="22"/>
                <w:szCs w:val="22"/>
              </w:rPr>
            </w:pPr>
            <w:r w:rsidRPr="00727D2B">
              <w:rPr>
                <w:sz w:val="22"/>
                <w:szCs w:val="22"/>
              </w:rPr>
              <w:t>Дом. задание</w:t>
            </w:r>
          </w:p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>
            <w:r w:rsidRPr="006731AC">
              <w:t>1</w:t>
            </w:r>
          </w:p>
        </w:tc>
        <w:tc>
          <w:tcPr>
            <w:tcW w:w="575" w:type="dxa"/>
          </w:tcPr>
          <w:p w:rsidR="0021695F" w:rsidRPr="006731AC" w:rsidRDefault="0021695F" w:rsidP="006C2668"/>
        </w:tc>
        <w:tc>
          <w:tcPr>
            <w:tcW w:w="1186" w:type="dxa"/>
          </w:tcPr>
          <w:p w:rsidR="0021695F" w:rsidRPr="006731AC" w:rsidRDefault="0021695F" w:rsidP="006C2668">
            <w:r w:rsidRPr="006731AC">
              <w:t>Школа (5 часов)</w:t>
            </w:r>
          </w:p>
        </w:tc>
        <w:tc>
          <w:tcPr>
            <w:tcW w:w="782" w:type="dxa"/>
          </w:tcPr>
          <w:p w:rsidR="0021695F" w:rsidRPr="00D026CF" w:rsidRDefault="0021695F" w:rsidP="006C2668">
            <w:pPr>
              <w:rPr>
                <w:lang w:val="en-US"/>
              </w:rPr>
            </w:pPr>
          </w:p>
        </w:tc>
        <w:tc>
          <w:tcPr>
            <w:tcW w:w="902" w:type="dxa"/>
          </w:tcPr>
          <w:p w:rsidR="0021695F" w:rsidRPr="006731AC" w:rsidRDefault="0021695F" w:rsidP="006C2668"/>
        </w:tc>
        <w:tc>
          <w:tcPr>
            <w:tcW w:w="1022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877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933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575" w:type="dxa"/>
          </w:tcPr>
          <w:p w:rsidR="0021695F" w:rsidRPr="006731AC" w:rsidRDefault="0021695F" w:rsidP="006C2668"/>
        </w:tc>
        <w:tc>
          <w:tcPr>
            <w:tcW w:w="1186" w:type="dxa"/>
          </w:tcPr>
          <w:p w:rsidR="0021695F" w:rsidRPr="006731AC" w:rsidRDefault="0021695F" w:rsidP="006C2668">
            <w:r w:rsidRPr="006731AC">
              <w:t>Урок 1</w:t>
            </w:r>
          </w:p>
        </w:tc>
        <w:tc>
          <w:tcPr>
            <w:tcW w:w="782" w:type="dxa"/>
          </w:tcPr>
          <w:p w:rsidR="0021695F" w:rsidRPr="006731AC" w:rsidRDefault="0021695F" w:rsidP="006C2668"/>
        </w:tc>
        <w:tc>
          <w:tcPr>
            <w:tcW w:w="902" w:type="dxa"/>
          </w:tcPr>
          <w:p w:rsidR="0021695F" w:rsidRPr="00D026CF" w:rsidRDefault="0021695F" w:rsidP="006C2668">
            <w:pPr>
              <w:rPr>
                <w:lang w:val="en-US"/>
              </w:rPr>
            </w:pPr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1022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877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933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575" w:type="dxa"/>
          </w:tcPr>
          <w:p w:rsidR="0021695F" w:rsidRPr="006731AC" w:rsidRDefault="0021695F" w:rsidP="006C2668"/>
        </w:tc>
        <w:tc>
          <w:tcPr>
            <w:tcW w:w="1186" w:type="dxa"/>
          </w:tcPr>
          <w:p w:rsidR="0021695F" w:rsidRPr="006731AC" w:rsidRDefault="0021695F" w:rsidP="006C2668">
            <w:r w:rsidRPr="006731AC">
              <w:t>Урок 2</w:t>
            </w:r>
          </w:p>
        </w:tc>
        <w:tc>
          <w:tcPr>
            <w:tcW w:w="782" w:type="dxa"/>
          </w:tcPr>
          <w:p w:rsidR="0021695F" w:rsidRPr="006731AC" w:rsidRDefault="0021695F" w:rsidP="006C2668"/>
        </w:tc>
        <w:tc>
          <w:tcPr>
            <w:tcW w:w="902" w:type="dxa"/>
          </w:tcPr>
          <w:p w:rsidR="0021695F" w:rsidRPr="006731AC" w:rsidRDefault="0021695F" w:rsidP="006C2668"/>
        </w:tc>
        <w:tc>
          <w:tcPr>
            <w:tcW w:w="1022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1008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877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933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575" w:type="dxa"/>
          </w:tcPr>
          <w:p w:rsidR="0021695F" w:rsidRPr="006731AC" w:rsidRDefault="0021695F" w:rsidP="006C2668"/>
        </w:tc>
        <w:tc>
          <w:tcPr>
            <w:tcW w:w="1186" w:type="dxa"/>
          </w:tcPr>
          <w:p w:rsidR="0021695F" w:rsidRPr="006731AC" w:rsidRDefault="0021695F" w:rsidP="006C2668">
            <w:r w:rsidRPr="006731AC">
              <w:t>Урок 3</w:t>
            </w:r>
          </w:p>
        </w:tc>
        <w:tc>
          <w:tcPr>
            <w:tcW w:w="782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02" w:type="dxa"/>
          </w:tcPr>
          <w:p w:rsidR="0021695F" w:rsidRPr="006731AC" w:rsidRDefault="0021695F" w:rsidP="006C2668"/>
        </w:tc>
        <w:tc>
          <w:tcPr>
            <w:tcW w:w="1022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877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933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575" w:type="dxa"/>
          </w:tcPr>
          <w:p w:rsidR="0021695F" w:rsidRPr="006731AC" w:rsidRDefault="0021695F" w:rsidP="006C2668"/>
        </w:tc>
        <w:tc>
          <w:tcPr>
            <w:tcW w:w="1186" w:type="dxa"/>
          </w:tcPr>
          <w:p w:rsidR="0021695F" w:rsidRPr="006731AC" w:rsidRDefault="0021695F" w:rsidP="006C2668">
            <w:r w:rsidRPr="006731AC">
              <w:t>Урок4</w:t>
            </w:r>
          </w:p>
        </w:tc>
        <w:tc>
          <w:tcPr>
            <w:tcW w:w="782" w:type="dxa"/>
          </w:tcPr>
          <w:p w:rsidR="0021695F" w:rsidRPr="006731AC" w:rsidRDefault="0021695F" w:rsidP="006C2668"/>
        </w:tc>
        <w:tc>
          <w:tcPr>
            <w:tcW w:w="902" w:type="dxa"/>
          </w:tcPr>
          <w:p w:rsidR="0021695F" w:rsidRPr="006731AC" w:rsidRDefault="0021695F" w:rsidP="006C2668"/>
        </w:tc>
        <w:tc>
          <w:tcPr>
            <w:tcW w:w="1022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877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933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575" w:type="dxa"/>
          </w:tcPr>
          <w:p w:rsidR="0021695F" w:rsidRPr="006731AC" w:rsidRDefault="0021695F" w:rsidP="006C2668"/>
        </w:tc>
        <w:tc>
          <w:tcPr>
            <w:tcW w:w="1186" w:type="dxa"/>
          </w:tcPr>
          <w:p w:rsidR="0021695F" w:rsidRPr="006731AC" w:rsidRDefault="0021695F" w:rsidP="006C2668">
            <w:r w:rsidRPr="006731AC">
              <w:t>Урок 5</w:t>
            </w:r>
          </w:p>
        </w:tc>
        <w:tc>
          <w:tcPr>
            <w:tcW w:w="782" w:type="dxa"/>
          </w:tcPr>
          <w:p w:rsidR="0021695F" w:rsidRPr="006731AC" w:rsidRDefault="0021695F" w:rsidP="006C2668"/>
        </w:tc>
        <w:tc>
          <w:tcPr>
            <w:tcW w:w="902" w:type="dxa"/>
          </w:tcPr>
          <w:p w:rsidR="0021695F" w:rsidRPr="006731AC" w:rsidRDefault="0021695F" w:rsidP="006C2668"/>
        </w:tc>
        <w:tc>
          <w:tcPr>
            <w:tcW w:w="1022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877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77745E" w:rsidRDefault="0021695F" w:rsidP="006C2668"/>
        </w:tc>
        <w:tc>
          <w:tcPr>
            <w:tcW w:w="933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>
            <w:r w:rsidRPr="006731AC">
              <w:t>2</w:t>
            </w:r>
          </w:p>
        </w:tc>
        <w:tc>
          <w:tcPr>
            <w:tcW w:w="575" w:type="dxa"/>
          </w:tcPr>
          <w:p w:rsidR="0021695F" w:rsidRPr="006731AC" w:rsidRDefault="0021695F" w:rsidP="006C2668"/>
        </w:tc>
        <w:tc>
          <w:tcPr>
            <w:tcW w:w="1186" w:type="dxa"/>
          </w:tcPr>
          <w:p w:rsidR="0021695F" w:rsidRPr="006731AC" w:rsidRDefault="0021695F" w:rsidP="006C2668">
            <w:r w:rsidRPr="006731AC">
              <w:t>Моя семья (4 часа)</w:t>
            </w:r>
          </w:p>
        </w:tc>
        <w:tc>
          <w:tcPr>
            <w:tcW w:w="782" w:type="dxa"/>
          </w:tcPr>
          <w:p w:rsidR="0021695F" w:rsidRPr="006731AC" w:rsidRDefault="0021695F" w:rsidP="006C2668"/>
        </w:tc>
        <w:tc>
          <w:tcPr>
            <w:tcW w:w="902" w:type="dxa"/>
          </w:tcPr>
          <w:p w:rsidR="0021695F" w:rsidRPr="006731AC" w:rsidRDefault="0021695F" w:rsidP="006C2668"/>
        </w:tc>
        <w:tc>
          <w:tcPr>
            <w:tcW w:w="1022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877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933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575" w:type="dxa"/>
          </w:tcPr>
          <w:p w:rsidR="0021695F" w:rsidRPr="006731AC" w:rsidRDefault="0021695F" w:rsidP="006C2668"/>
        </w:tc>
        <w:tc>
          <w:tcPr>
            <w:tcW w:w="1186" w:type="dxa"/>
          </w:tcPr>
          <w:p w:rsidR="0021695F" w:rsidRPr="006731AC" w:rsidRDefault="0021695F" w:rsidP="006C2668">
            <w:r w:rsidRPr="006731AC">
              <w:t>Урок 1(6)</w:t>
            </w:r>
          </w:p>
        </w:tc>
        <w:tc>
          <w:tcPr>
            <w:tcW w:w="782" w:type="dxa"/>
          </w:tcPr>
          <w:p w:rsidR="0021695F" w:rsidRPr="006731AC" w:rsidRDefault="0021695F" w:rsidP="006C2668"/>
        </w:tc>
        <w:tc>
          <w:tcPr>
            <w:tcW w:w="902" w:type="dxa"/>
          </w:tcPr>
          <w:p w:rsidR="0021695F" w:rsidRPr="006731AC" w:rsidRDefault="0021695F" w:rsidP="006C2668"/>
        </w:tc>
        <w:tc>
          <w:tcPr>
            <w:tcW w:w="1022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877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933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575" w:type="dxa"/>
          </w:tcPr>
          <w:p w:rsidR="0021695F" w:rsidRPr="006731AC" w:rsidRDefault="0021695F" w:rsidP="006C2668"/>
        </w:tc>
        <w:tc>
          <w:tcPr>
            <w:tcW w:w="1186" w:type="dxa"/>
          </w:tcPr>
          <w:p w:rsidR="0021695F" w:rsidRPr="006731AC" w:rsidRDefault="0021695F" w:rsidP="006C2668">
            <w:r w:rsidRPr="006731AC">
              <w:t>Урок 2 (7)</w:t>
            </w:r>
          </w:p>
        </w:tc>
        <w:tc>
          <w:tcPr>
            <w:tcW w:w="782" w:type="dxa"/>
          </w:tcPr>
          <w:p w:rsidR="0021695F" w:rsidRPr="006731AC" w:rsidRDefault="0021695F" w:rsidP="006C2668"/>
        </w:tc>
        <w:tc>
          <w:tcPr>
            <w:tcW w:w="902" w:type="dxa"/>
          </w:tcPr>
          <w:p w:rsidR="0021695F" w:rsidRPr="006731AC" w:rsidRDefault="0021695F" w:rsidP="006C2668"/>
        </w:tc>
        <w:tc>
          <w:tcPr>
            <w:tcW w:w="1022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877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933" w:type="dxa"/>
          </w:tcPr>
          <w:p w:rsidR="0021695F" w:rsidRPr="006731AC" w:rsidRDefault="0021695F" w:rsidP="006C2668"/>
        </w:tc>
      </w:tr>
    </w:tbl>
    <w:p w:rsidR="0021695F" w:rsidRDefault="0021695F" w:rsidP="0086790B">
      <w:pPr>
        <w:spacing w:line="360" w:lineRule="auto"/>
        <w:jc w:val="both"/>
      </w:pPr>
    </w:p>
    <w:p w:rsidR="0086790B" w:rsidRPr="006731AC" w:rsidRDefault="0086790B" w:rsidP="0086790B">
      <w:pPr>
        <w:spacing w:line="360" w:lineRule="auto"/>
        <w:jc w:val="both"/>
      </w:pPr>
      <w:r w:rsidRPr="006731AC">
        <w:t xml:space="preserve">По желанию учитель может указать тип урока  в графе «Тема» </w:t>
      </w:r>
    </w:p>
    <w:p w:rsidR="0086790B" w:rsidRPr="006731AC" w:rsidRDefault="0086790B" w:rsidP="0086790B">
      <w:pPr>
        <w:spacing w:line="360" w:lineRule="auto"/>
        <w:jc w:val="both"/>
        <w:rPr>
          <w:i/>
        </w:rPr>
      </w:pPr>
      <w:r w:rsidRPr="006731AC">
        <w:rPr>
          <w:i/>
        </w:rPr>
        <w:t>Например: Урок 1.</w:t>
      </w:r>
      <w:r w:rsidR="006731AC" w:rsidRPr="006731AC">
        <w:rPr>
          <w:i/>
        </w:rPr>
        <w:t>(</w:t>
      </w:r>
      <w:r w:rsidRPr="006731AC">
        <w:rPr>
          <w:i/>
        </w:rPr>
        <w:t>Формирование лексических умений  и навыков по теме</w:t>
      </w:r>
      <w:r w:rsidR="006731AC" w:rsidRPr="006731AC">
        <w:rPr>
          <w:i/>
        </w:rPr>
        <w:t>)</w:t>
      </w:r>
      <w:r w:rsidRPr="006731AC">
        <w:rPr>
          <w:i/>
        </w:rPr>
        <w:t>.</w:t>
      </w:r>
    </w:p>
    <w:p w:rsidR="0086790B" w:rsidRDefault="0086790B" w:rsidP="0086790B">
      <w:pPr>
        <w:spacing w:line="360" w:lineRule="auto"/>
        <w:jc w:val="both"/>
      </w:pPr>
      <w:r w:rsidRPr="006731AC">
        <w:t>Графа «Домашнее чтение»  включается в планирование по потребности, если домашнее чтение предполагается в процессе обучения.</w:t>
      </w:r>
    </w:p>
    <w:p w:rsidR="0077745E" w:rsidRDefault="0077745E" w:rsidP="0086790B">
      <w:pPr>
        <w:spacing w:line="360" w:lineRule="auto"/>
        <w:jc w:val="both"/>
      </w:pPr>
      <w:r>
        <w:t>В графе «Лексика» необходимо отразить  подлежащие изучению в данном классе словообразовательные элементы.</w:t>
      </w:r>
    </w:p>
    <w:p w:rsidR="00047076" w:rsidRPr="006731AC" w:rsidRDefault="00047076" w:rsidP="00047076">
      <w:pPr>
        <w:spacing w:line="360" w:lineRule="auto"/>
        <w:jc w:val="both"/>
      </w:pPr>
      <w:r w:rsidRPr="006731AC">
        <w:t xml:space="preserve">Для профильных филологических классов в сетку планирования необходимо: </w:t>
      </w:r>
    </w:p>
    <w:p w:rsidR="00047076" w:rsidRPr="006731AC" w:rsidRDefault="00E004F5" w:rsidP="00E004F5">
      <w:pPr>
        <w:spacing w:line="360" w:lineRule="auto"/>
        <w:ind w:left="48"/>
        <w:jc w:val="both"/>
      </w:pPr>
      <w:r>
        <w:t xml:space="preserve">- </w:t>
      </w:r>
      <w:r w:rsidR="00047076" w:rsidRPr="006731AC">
        <w:t>включить  графу «Перевод»;</w:t>
      </w:r>
    </w:p>
    <w:p w:rsidR="00047076" w:rsidRPr="006731AC" w:rsidRDefault="00E004F5" w:rsidP="00E004F5">
      <w:pPr>
        <w:spacing w:line="360" w:lineRule="auto"/>
        <w:jc w:val="both"/>
      </w:pPr>
      <w:r>
        <w:t xml:space="preserve">- </w:t>
      </w:r>
      <w:r w:rsidR="00047076" w:rsidRPr="006731AC">
        <w:t xml:space="preserve">в разделах «Лексика» и «Грамматика»  отразить основы стилистики, лексикологии, </w:t>
      </w:r>
      <w:r>
        <w:t xml:space="preserve"> являющиеся содержанием </w:t>
      </w:r>
      <w:r w:rsidR="00047076" w:rsidRPr="006731AC">
        <w:t xml:space="preserve"> профильных программ.  </w:t>
      </w:r>
    </w:p>
    <w:p w:rsidR="0077745E" w:rsidRDefault="0077745E" w:rsidP="0086790B">
      <w:pPr>
        <w:spacing w:line="360" w:lineRule="auto"/>
        <w:jc w:val="both"/>
      </w:pPr>
      <w:r>
        <w:t>Графа «Контроль» заполняется в зависимости от выбранной системы контроля.</w:t>
      </w:r>
    </w:p>
    <w:p w:rsidR="0077745E" w:rsidRDefault="0077745E" w:rsidP="0086790B">
      <w:pPr>
        <w:spacing w:line="360" w:lineRule="auto"/>
        <w:jc w:val="both"/>
      </w:pPr>
      <w:r>
        <w:t>Вариант 1.</w:t>
      </w:r>
    </w:p>
    <w:p w:rsidR="0077745E" w:rsidRDefault="0077745E" w:rsidP="0086790B">
      <w:pPr>
        <w:spacing w:line="360" w:lineRule="auto"/>
        <w:jc w:val="both"/>
      </w:pPr>
      <w:r>
        <w:t>Если контроль осуществляется по  окончании темы, с использованием предложенных автором тестов, то в графу «контроль» записывается номер теста</w:t>
      </w:r>
      <w:r w:rsidR="0021695F">
        <w:t xml:space="preserve"> (см. таблицу 3)</w:t>
      </w:r>
      <w:r>
        <w:t>. Оценка в таком случае выставляется одна,  за тест в целом. Однако, для мониторинга  уровня обученности каждого уч</w:t>
      </w:r>
      <w:r w:rsidR="00E004F5">
        <w:t>еника</w:t>
      </w:r>
      <w:r>
        <w:t xml:space="preserve"> по всем видам речевой деятельности, при такой системе контроля необходимо ведение мониторинговой карты</w:t>
      </w:r>
      <w:r w:rsidR="00047076">
        <w:t xml:space="preserve"> (см. таблицу 4),</w:t>
      </w:r>
      <w:r>
        <w:t xml:space="preserve"> куда заносятся результаты </w:t>
      </w:r>
      <w:r w:rsidR="0021695F">
        <w:t xml:space="preserve">в баллах. </w:t>
      </w:r>
    </w:p>
    <w:p w:rsidR="0021695F" w:rsidRDefault="00047076" w:rsidP="00047076">
      <w:pPr>
        <w:spacing w:line="360" w:lineRule="auto"/>
        <w:jc w:val="right"/>
      </w:pPr>
      <w:r>
        <w:t>Таблица 3</w:t>
      </w:r>
    </w:p>
    <w:tbl>
      <w:tblPr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45"/>
        <w:gridCol w:w="1007"/>
        <w:gridCol w:w="936"/>
        <w:gridCol w:w="1008"/>
        <w:gridCol w:w="1104"/>
        <w:gridCol w:w="912"/>
        <w:gridCol w:w="1032"/>
        <w:gridCol w:w="971"/>
        <w:gridCol w:w="1143"/>
        <w:gridCol w:w="839"/>
        <w:gridCol w:w="719"/>
      </w:tblGrid>
      <w:tr w:rsidR="0021695F" w:rsidRPr="006731AC">
        <w:tc>
          <w:tcPr>
            <w:tcW w:w="445" w:type="dxa"/>
          </w:tcPr>
          <w:p w:rsidR="0021695F" w:rsidRPr="006731AC" w:rsidRDefault="0021695F" w:rsidP="006C2668">
            <w:r w:rsidRPr="006731AC">
              <w:t>№</w:t>
            </w:r>
          </w:p>
        </w:tc>
        <w:tc>
          <w:tcPr>
            <w:tcW w:w="445" w:type="dxa"/>
          </w:tcPr>
          <w:p w:rsidR="0021695F" w:rsidRPr="006731AC" w:rsidRDefault="0021695F" w:rsidP="006C2668">
            <w:r w:rsidRPr="006731AC">
              <w:t>Да</w:t>
            </w:r>
          </w:p>
          <w:p w:rsidR="0021695F" w:rsidRPr="006731AC" w:rsidRDefault="0021695F" w:rsidP="006C2668">
            <w:r w:rsidRPr="006731AC">
              <w:t>т</w:t>
            </w:r>
          </w:p>
          <w:p w:rsidR="0021695F" w:rsidRPr="006731AC" w:rsidRDefault="0021695F" w:rsidP="006C2668">
            <w:r w:rsidRPr="006731AC">
              <w:t>а</w:t>
            </w:r>
          </w:p>
        </w:tc>
        <w:tc>
          <w:tcPr>
            <w:tcW w:w="1007" w:type="dxa"/>
          </w:tcPr>
          <w:p w:rsidR="0021695F" w:rsidRPr="006731AC" w:rsidRDefault="0021695F" w:rsidP="006C2668">
            <w:r w:rsidRPr="006731AC">
              <w:t>Тема</w:t>
            </w:r>
          </w:p>
        </w:tc>
        <w:tc>
          <w:tcPr>
            <w:tcW w:w="936" w:type="dxa"/>
          </w:tcPr>
          <w:p w:rsidR="0021695F" w:rsidRPr="006731AC" w:rsidRDefault="0021695F" w:rsidP="006C2668">
            <w:r w:rsidRPr="006731AC">
              <w:t>Ауд-вание</w:t>
            </w:r>
          </w:p>
        </w:tc>
        <w:tc>
          <w:tcPr>
            <w:tcW w:w="1008" w:type="dxa"/>
          </w:tcPr>
          <w:p w:rsidR="0021695F" w:rsidRPr="006731AC" w:rsidRDefault="0021695F" w:rsidP="006C2668">
            <w:r w:rsidRPr="006731AC">
              <w:t>Чтение</w:t>
            </w:r>
          </w:p>
        </w:tc>
        <w:tc>
          <w:tcPr>
            <w:tcW w:w="1104" w:type="dxa"/>
          </w:tcPr>
          <w:p w:rsidR="0021695F" w:rsidRPr="006731AC" w:rsidRDefault="0021695F" w:rsidP="006C2668">
            <w:r w:rsidRPr="006731AC">
              <w:t>Лексика</w:t>
            </w:r>
          </w:p>
        </w:tc>
        <w:tc>
          <w:tcPr>
            <w:tcW w:w="912" w:type="dxa"/>
          </w:tcPr>
          <w:p w:rsidR="0021695F" w:rsidRPr="006731AC" w:rsidRDefault="0021695F" w:rsidP="006C2668">
            <w:r w:rsidRPr="006731AC">
              <w:t>Грамм-ка</w:t>
            </w:r>
          </w:p>
        </w:tc>
        <w:tc>
          <w:tcPr>
            <w:tcW w:w="1032" w:type="dxa"/>
          </w:tcPr>
          <w:p w:rsidR="0021695F" w:rsidRPr="006731AC" w:rsidRDefault="0021695F" w:rsidP="006C2668">
            <w:r w:rsidRPr="006731AC">
              <w:t>Письмо</w:t>
            </w:r>
          </w:p>
        </w:tc>
        <w:tc>
          <w:tcPr>
            <w:tcW w:w="971" w:type="dxa"/>
          </w:tcPr>
          <w:p w:rsidR="0021695F" w:rsidRPr="006731AC" w:rsidRDefault="0021695F" w:rsidP="006C2668">
            <w:r w:rsidRPr="006731AC">
              <w:t>Говоре</w:t>
            </w:r>
          </w:p>
          <w:p w:rsidR="0021695F" w:rsidRPr="006731AC" w:rsidRDefault="0021695F" w:rsidP="006C2668">
            <w:r w:rsidRPr="006731AC">
              <w:t>ние</w:t>
            </w:r>
          </w:p>
        </w:tc>
        <w:tc>
          <w:tcPr>
            <w:tcW w:w="1143" w:type="dxa"/>
          </w:tcPr>
          <w:p w:rsidR="0021695F" w:rsidRPr="006731AC" w:rsidRDefault="0021695F" w:rsidP="006C2668">
            <w:r w:rsidRPr="006731AC">
              <w:t xml:space="preserve">Дом. чтение </w:t>
            </w:r>
          </w:p>
        </w:tc>
        <w:tc>
          <w:tcPr>
            <w:tcW w:w="839" w:type="dxa"/>
          </w:tcPr>
          <w:p w:rsidR="0021695F" w:rsidRPr="006731AC" w:rsidRDefault="0021695F" w:rsidP="006C2668">
            <w:r w:rsidRPr="006731AC">
              <w:t>Конт</w:t>
            </w:r>
          </w:p>
          <w:p w:rsidR="0021695F" w:rsidRPr="006731AC" w:rsidRDefault="0021695F" w:rsidP="006C2668">
            <w:r w:rsidRPr="006731AC">
              <w:t>роль</w:t>
            </w:r>
          </w:p>
        </w:tc>
        <w:tc>
          <w:tcPr>
            <w:tcW w:w="719" w:type="dxa"/>
          </w:tcPr>
          <w:p w:rsidR="0021695F" w:rsidRPr="006731AC" w:rsidRDefault="0021695F" w:rsidP="006C2668">
            <w:r w:rsidRPr="006731AC">
              <w:t>Дом. задание</w:t>
            </w:r>
          </w:p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>
            <w:r w:rsidRPr="006731AC">
              <w:t>1</w:t>
            </w:r>
          </w:p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Школа (5 часов)</w:t>
            </w:r>
          </w:p>
        </w:tc>
        <w:tc>
          <w:tcPr>
            <w:tcW w:w="936" w:type="dxa"/>
          </w:tcPr>
          <w:p w:rsidR="0021695F" w:rsidRPr="00D026CF" w:rsidRDefault="0021695F" w:rsidP="006C2668">
            <w:pPr>
              <w:rPr>
                <w:lang w:val="en-US"/>
              </w:rPr>
            </w:pPr>
          </w:p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1104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32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1143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719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Урок 1</w:t>
            </w:r>
          </w:p>
        </w:tc>
        <w:tc>
          <w:tcPr>
            <w:tcW w:w="936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D026CF" w:rsidRDefault="0021695F" w:rsidP="006C2668">
            <w:pPr>
              <w:rPr>
                <w:lang w:val="en-US"/>
              </w:rPr>
            </w:pPr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1104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32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1143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719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Урок 2</w:t>
            </w:r>
          </w:p>
        </w:tc>
        <w:tc>
          <w:tcPr>
            <w:tcW w:w="936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1104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1032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1143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719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Урок 3</w:t>
            </w:r>
          </w:p>
        </w:tc>
        <w:tc>
          <w:tcPr>
            <w:tcW w:w="936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1104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32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1143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719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Урок4</w:t>
            </w:r>
          </w:p>
        </w:tc>
        <w:tc>
          <w:tcPr>
            <w:tcW w:w="936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1104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32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1143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6731AC" w:rsidRDefault="0021695F" w:rsidP="006C2668"/>
        </w:tc>
        <w:tc>
          <w:tcPr>
            <w:tcW w:w="719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Урок 5</w:t>
            </w:r>
          </w:p>
        </w:tc>
        <w:tc>
          <w:tcPr>
            <w:tcW w:w="936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1104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32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1143" w:type="dxa"/>
          </w:tcPr>
          <w:p w:rsidR="0021695F" w:rsidRPr="006731AC" w:rsidRDefault="0021695F" w:rsidP="006C2668"/>
        </w:tc>
        <w:tc>
          <w:tcPr>
            <w:tcW w:w="839" w:type="dxa"/>
          </w:tcPr>
          <w:p w:rsidR="0021695F" w:rsidRPr="0077745E" w:rsidRDefault="0021695F" w:rsidP="006C2668">
            <w:r>
              <w:t>Тест № 1</w:t>
            </w:r>
          </w:p>
        </w:tc>
        <w:tc>
          <w:tcPr>
            <w:tcW w:w="719" w:type="dxa"/>
          </w:tcPr>
          <w:p w:rsidR="0021695F" w:rsidRPr="006731AC" w:rsidRDefault="0021695F" w:rsidP="006C2668"/>
        </w:tc>
      </w:tr>
    </w:tbl>
    <w:p w:rsidR="0021695F" w:rsidRDefault="0021695F" w:rsidP="0086790B">
      <w:pPr>
        <w:spacing w:line="360" w:lineRule="auto"/>
        <w:jc w:val="both"/>
      </w:pPr>
    </w:p>
    <w:p w:rsidR="00CD43C6" w:rsidRDefault="00CD43C6" w:rsidP="00047076">
      <w:pPr>
        <w:spacing w:line="360" w:lineRule="auto"/>
        <w:jc w:val="center"/>
        <w:rPr>
          <w:b/>
        </w:rPr>
      </w:pPr>
    </w:p>
    <w:p w:rsidR="00CD43C6" w:rsidRDefault="00CD43C6" w:rsidP="00047076">
      <w:pPr>
        <w:spacing w:line="360" w:lineRule="auto"/>
        <w:jc w:val="center"/>
        <w:rPr>
          <w:b/>
        </w:rPr>
      </w:pPr>
    </w:p>
    <w:p w:rsidR="00047076" w:rsidRDefault="003351EB" w:rsidP="00047076">
      <w:pPr>
        <w:spacing w:line="360" w:lineRule="auto"/>
        <w:jc w:val="center"/>
        <w:rPr>
          <w:b/>
        </w:rPr>
      </w:pPr>
      <w:r>
        <w:rPr>
          <w:b/>
        </w:rPr>
        <w:br w:type="page"/>
      </w:r>
      <w:r w:rsidR="00047076" w:rsidRPr="00047076">
        <w:rPr>
          <w:b/>
        </w:rPr>
        <w:t>Образец  карты</w:t>
      </w:r>
      <w:r w:rsidR="00047076">
        <w:rPr>
          <w:b/>
        </w:rPr>
        <w:t xml:space="preserve"> мониторинга уровня сформированности умений и навыков в основных видах речевой деятельности</w:t>
      </w:r>
    </w:p>
    <w:p w:rsidR="00047076" w:rsidRDefault="00047076" w:rsidP="00047076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57"/>
        <w:gridCol w:w="657"/>
        <w:gridCol w:w="657"/>
        <w:gridCol w:w="580"/>
        <w:gridCol w:w="578"/>
        <w:gridCol w:w="579"/>
        <w:gridCol w:w="627"/>
        <w:gridCol w:w="627"/>
        <w:gridCol w:w="627"/>
        <w:gridCol w:w="584"/>
        <w:gridCol w:w="584"/>
        <w:gridCol w:w="584"/>
        <w:gridCol w:w="579"/>
        <w:gridCol w:w="579"/>
        <w:gridCol w:w="579"/>
      </w:tblGrid>
      <w:tr w:rsidR="006C2668" w:rsidRPr="00F438F4">
        <w:tc>
          <w:tcPr>
            <w:tcW w:w="1790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Ф.И.О.</w:t>
            </w:r>
          </w:p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обучающегося</w:t>
            </w:r>
          </w:p>
        </w:tc>
        <w:tc>
          <w:tcPr>
            <w:tcW w:w="1771" w:type="dxa"/>
            <w:gridSpan w:val="3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Аудирование</w:t>
            </w:r>
          </w:p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№ теста</w:t>
            </w:r>
            <w:r w:rsidR="00E004F5" w:rsidRPr="00F438F4">
              <w:rPr>
                <w:b/>
              </w:rPr>
              <w:t>, полученный балл</w:t>
            </w:r>
          </w:p>
        </w:tc>
        <w:tc>
          <w:tcPr>
            <w:tcW w:w="1749" w:type="dxa"/>
            <w:gridSpan w:val="3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Чтение</w:t>
            </w:r>
          </w:p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№ теста</w:t>
            </w:r>
          </w:p>
        </w:tc>
        <w:tc>
          <w:tcPr>
            <w:tcW w:w="1887" w:type="dxa"/>
            <w:gridSpan w:val="3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Лексика, грамматика</w:t>
            </w:r>
          </w:p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№ теста</w:t>
            </w:r>
          </w:p>
        </w:tc>
        <w:tc>
          <w:tcPr>
            <w:tcW w:w="1761" w:type="dxa"/>
            <w:gridSpan w:val="3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Письмо</w:t>
            </w:r>
          </w:p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№ теста</w:t>
            </w:r>
          </w:p>
        </w:tc>
        <w:tc>
          <w:tcPr>
            <w:tcW w:w="1749" w:type="dxa"/>
            <w:gridSpan w:val="3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Устная речь</w:t>
            </w:r>
          </w:p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</w:p>
        </w:tc>
      </w:tr>
      <w:tr w:rsidR="006C2668" w:rsidRPr="00F438F4">
        <w:tc>
          <w:tcPr>
            <w:tcW w:w="1790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56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1</w:t>
            </w:r>
          </w:p>
        </w:tc>
        <w:tc>
          <w:tcPr>
            <w:tcW w:w="657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2</w:t>
            </w:r>
          </w:p>
        </w:tc>
        <w:tc>
          <w:tcPr>
            <w:tcW w:w="658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3</w:t>
            </w:r>
          </w:p>
        </w:tc>
        <w:tc>
          <w:tcPr>
            <w:tcW w:w="584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1</w:t>
            </w:r>
          </w:p>
        </w:tc>
        <w:tc>
          <w:tcPr>
            <w:tcW w:w="582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2</w:t>
            </w:r>
          </w:p>
        </w:tc>
        <w:tc>
          <w:tcPr>
            <w:tcW w:w="583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3</w:t>
            </w:r>
          </w:p>
        </w:tc>
        <w:tc>
          <w:tcPr>
            <w:tcW w:w="629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1</w:t>
            </w:r>
          </w:p>
        </w:tc>
        <w:tc>
          <w:tcPr>
            <w:tcW w:w="629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2</w:t>
            </w:r>
          </w:p>
        </w:tc>
        <w:tc>
          <w:tcPr>
            <w:tcW w:w="629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3</w:t>
            </w:r>
          </w:p>
        </w:tc>
        <w:tc>
          <w:tcPr>
            <w:tcW w:w="587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1</w:t>
            </w:r>
          </w:p>
        </w:tc>
        <w:tc>
          <w:tcPr>
            <w:tcW w:w="587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2</w:t>
            </w:r>
          </w:p>
        </w:tc>
        <w:tc>
          <w:tcPr>
            <w:tcW w:w="587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  <w:r w:rsidRPr="00F438F4">
              <w:rPr>
                <w:b/>
              </w:rPr>
              <w:t>3</w:t>
            </w:r>
          </w:p>
        </w:tc>
        <w:tc>
          <w:tcPr>
            <w:tcW w:w="583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</w:p>
        </w:tc>
      </w:tr>
      <w:tr w:rsidR="006C2668" w:rsidRPr="00F438F4">
        <w:tc>
          <w:tcPr>
            <w:tcW w:w="1790" w:type="dxa"/>
          </w:tcPr>
          <w:p w:rsidR="006C2668" w:rsidRPr="00E004F5" w:rsidRDefault="006C2668" w:rsidP="00F438F4">
            <w:pPr>
              <w:spacing w:line="360" w:lineRule="auto"/>
              <w:jc w:val="center"/>
            </w:pPr>
            <w:r w:rsidRPr="00E004F5">
              <w:t>Иванов И.</w:t>
            </w:r>
          </w:p>
        </w:tc>
        <w:tc>
          <w:tcPr>
            <w:tcW w:w="456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1</w:t>
            </w:r>
          </w:p>
        </w:tc>
        <w:tc>
          <w:tcPr>
            <w:tcW w:w="657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2</w:t>
            </w:r>
          </w:p>
        </w:tc>
        <w:tc>
          <w:tcPr>
            <w:tcW w:w="658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3</w:t>
            </w:r>
          </w:p>
        </w:tc>
        <w:tc>
          <w:tcPr>
            <w:tcW w:w="584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4</w:t>
            </w:r>
          </w:p>
        </w:tc>
        <w:tc>
          <w:tcPr>
            <w:tcW w:w="582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5</w:t>
            </w:r>
          </w:p>
        </w:tc>
        <w:tc>
          <w:tcPr>
            <w:tcW w:w="583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6</w:t>
            </w:r>
          </w:p>
        </w:tc>
        <w:tc>
          <w:tcPr>
            <w:tcW w:w="629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7</w:t>
            </w:r>
          </w:p>
        </w:tc>
        <w:tc>
          <w:tcPr>
            <w:tcW w:w="629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8</w:t>
            </w:r>
          </w:p>
        </w:tc>
        <w:tc>
          <w:tcPr>
            <w:tcW w:w="629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9</w:t>
            </w:r>
          </w:p>
        </w:tc>
        <w:tc>
          <w:tcPr>
            <w:tcW w:w="587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1</w:t>
            </w:r>
          </w:p>
        </w:tc>
        <w:tc>
          <w:tcPr>
            <w:tcW w:w="587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2</w:t>
            </w:r>
          </w:p>
        </w:tc>
        <w:tc>
          <w:tcPr>
            <w:tcW w:w="587" w:type="dxa"/>
          </w:tcPr>
          <w:p w:rsidR="006C2668" w:rsidRPr="00E004F5" w:rsidRDefault="00E004F5" w:rsidP="00F438F4">
            <w:pPr>
              <w:spacing w:line="360" w:lineRule="auto"/>
              <w:jc w:val="center"/>
            </w:pPr>
            <w:r w:rsidRPr="00E004F5">
              <w:t>2</w:t>
            </w:r>
          </w:p>
        </w:tc>
        <w:tc>
          <w:tcPr>
            <w:tcW w:w="583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83" w:type="dxa"/>
          </w:tcPr>
          <w:p w:rsidR="006C2668" w:rsidRPr="00F438F4" w:rsidRDefault="006C2668" w:rsidP="00F438F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047076" w:rsidRPr="00047076" w:rsidRDefault="00047076" w:rsidP="00047076">
      <w:pPr>
        <w:spacing w:line="360" w:lineRule="auto"/>
        <w:jc w:val="center"/>
        <w:rPr>
          <w:b/>
        </w:rPr>
      </w:pPr>
    </w:p>
    <w:p w:rsidR="0021695F" w:rsidRDefault="0021695F" w:rsidP="0021695F">
      <w:pPr>
        <w:spacing w:line="360" w:lineRule="auto"/>
        <w:jc w:val="both"/>
      </w:pPr>
      <w:r>
        <w:t>Вариант 2.</w:t>
      </w:r>
    </w:p>
    <w:p w:rsidR="0021695F" w:rsidRDefault="00E004F5" w:rsidP="0086790B">
      <w:pPr>
        <w:spacing w:line="360" w:lineRule="auto"/>
        <w:jc w:val="both"/>
      </w:pPr>
      <w:r>
        <w:t>Если к</w:t>
      </w:r>
      <w:r w:rsidR="0021695F">
        <w:t>онтроль по всем видам  речевой деятельности проводится в конце четверти</w:t>
      </w:r>
      <w:r>
        <w:t xml:space="preserve">, то </w:t>
      </w:r>
      <w:r w:rsidR="0021695F">
        <w:t xml:space="preserve"> </w:t>
      </w:r>
      <w:r>
        <w:t>в</w:t>
      </w:r>
      <w:r w:rsidR="0021695F">
        <w:t>о избежание перегрузки обучающихся при такой системе  рекомендуется часть урока отводить  для контроля (15  - 20 мин.),  остальная часть урока – текущий  уче</w:t>
      </w:r>
      <w:r w:rsidR="00CD43C6">
        <w:t xml:space="preserve">бный материал. В таком случае  </w:t>
      </w:r>
      <w:r w:rsidR="0021695F">
        <w:t xml:space="preserve">графа «контроль» заполняется следующим образом: </w:t>
      </w:r>
    </w:p>
    <w:tbl>
      <w:tblPr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45"/>
        <w:gridCol w:w="1007"/>
        <w:gridCol w:w="936"/>
        <w:gridCol w:w="1008"/>
        <w:gridCol w:w="1104"/>
        <w:gridCol w:w="912"/>
        <w:gridCol w:w="1032"/>
        <w:gridCol w:w="971"/>
        <w:gridCol w:w="912"/>
        <w:gridCol w:w="1070"/>
        <w:gridCol w:w="719"/>
      </w:tblGrid>
      <w:tr w:rsidR="0021695F" w:rsidRPr="006731AC">
        <w:tc>
          <w:tcPr>
            <w:tcW w:w="445" w:type="dxa"/>
          </w:tcPr>
          <w:p w:rsidR="0021695F" w:rsidRPr="006731AC" w:rsidRDefault="0021695F" w:rsidP="006C2668">
            <w:r w:rsidRPr="006731AC">
              <w:t>№</w:t>
            </w:r>
          </w:p>
        </w:tc>
        <w:tc>
          <w:tcPr>
            <w:tcW w:w="445" w:type="dxa"/>
          </w:tcPr>
          <w:p w:rsidR="0021695F" w:rsidRPr="006731AC" w:rsidRDefault="0021695F" w:rsidP="006C2668">
            <w:r w:rsidRPr="006731AC">
              <w:t>Да</w:t>
            </w:r>
          </w:p>
          <w:p w:rsidR="0021695F" w:rsidRPr="006731AC" w:rsidRDefault="0021695F" w:rsidP="006C2668">
            <w:r w:rsidRPr="006731AC">
              <w:t>т</w:t>
            </w:r>
          </w:p>
          <w:p w:rsidR="0021695F" w:rsidRPr="006731AC" w:rsidRDefault="0021695F" w:rsidP="006C2668">
            <w:r w:rsidRPr="006731AC">
              <w:t>а</w:t>
            </w:r>
          </w:p>
        </w:tc>
        <w:tc>
          <w:tcPr>
            <w:tcW w:w="1007" w:type="dxa"/>
          </w:tcPr>
          <w:p w:rsidR="0021695F" w:rsidRPr="006731AC" w:rsidRDefault="0021695F" w:rsidP="006C2668">
            <w:r w:rsidRPr="006731AC">
              <w:t>Тема</w:t>
            </w:r>
          </w:p>
        </w:tc>
        <w:tc>
          <w:tcPr>
            <w:tcW w:w="936" w:type="dxa"/>
          </w:tcPr>
          <w:p w:rsidR="0021695F" w:rsidRPr="006731AC" w:rsidRDefault="0021695F" w:rsidP="006C2668">
            <w:r w:rsidRPr="006731AC">
              <w:t>Ауд</w:t>
            </w:r>
            <w:r w:rsidR="00E004F5">
              <w:t>иро</w:t>
            </w:r>
            <w:r w:rsidRPr="006731AC">
              <w:t>вание</w:t>
            </w:r>
          </w:p>
        </w:tc>
        <w:tc>
          <w:tcPr>
            <w:tcW w:w="1008" w:type="dxa"/>
          </w:tcPr>
          <w:p w:rsidR="0021695F" w:rsidRPr="006731AC" w:rsidRDefault="0021695F" w:rsidP="006C2668">
            <w:r w:rsidRPr="006731AC">
              <w:t>Чтение</w:t>
            </w:r>
          </w:p>
        </w:tc>
        <w:tc>
          <w:tcPr>
            <w:tcW w:w="1104" w:type="dxa"/>
          </w:tcPr>
          <w:p w:rsidR="0021695F" w:rsidRPr="006731AC" w:rsidRDefault="0021695F" w:rsidP="006C2668">
            <w:r w:rsidRPr="006731AC">
              <w:t>Лексика</w:t>
            </w:r>
          </w:p>
        </w:tc>
        <w:tc>
          <w:tcPr>
            <w:tcW w:w="912" w:type="dxa"/>
          </w:tcPr>
          <w:p w:rsidR="0021695F" w:rsidRPr="006731AC" w:rsidRDefault="0021695F" w:rsidP="006C2668">
            <w:r w:rsidRPr="006731AC">
              <w:t>Грамм-ка</w:t>
            </w:r>
          </w:p>
        </w:tc>
        <w:tc>
          <w:tcPr>
            <w:tcW w:w="1032" w:type="dxa"/>
          </w:tcPr>
          <w:p w:rsidR="0021695F" w:rsidRPr="006731AC" w:rsidRDefault="0021695F" w:rsidP="006C2668">
            <w:r w:rsidRPr="006731AC">
              <w:t>Письмо</w:t>
            </w:r>
          </w:p>
        </w:tc>
        <w:tc>
          <w:tcPr>
            <w:tcW w:w="971" w:type="dxa"/>
          </w:tcPr>
          <w:p w:rsidR="0021695F" w:rsidRPr="006731AC" w:rsidRDefault="0021695F" w:rsidP="006C2668">
            <w:r w:rsidRPr="006731AC">
              <w:t>Говоре</w:t>
            </w:r>
          </w:p>
          <w:p w:rsidR="0021695F" w:rsidRPr="006731AC" w:rsidRDefault="0021695F" w:rsidP="006C2668">
            <w:r w:rsidRPr="006731AC">
              <w:t>ние</w:t>
            </w:r>
          </w:p>
        </w:tc>
        <w:tc>
          <w:tcPr>
            <w:tcW w:w="912" w:type="dxa"/>
          </w:tcPr>
          <w:p w:rsidR="0021695F" w:rsidRPr="006731AC" w:rsidRDefault="0021695F" w:rsidP="006C2668">
            <w:r w:rsidRPr="006731AC">
              <w:t xml:space="preserve">Дом. чтение </w:t>
            </w:r>
          </w:p>
        </w:tc>
        <w:tc>
          <w:tcPr>
            <w:tcW w:w="1070" w:type="dxa"/>
          </w:tcPr>
          <w:p w:rsidR="0021695F" w:rsidRPr="006731AC" w:rsidRDefault="0021695F" w:rsidP="006C2668">
            <w:r w:rsidRPr="006731AC">
              <w:t>Конт</w:t>
            </w:r>
          </w:p>
          <w:p w:rsidR="0021695F" w:rsidRPr="006731AC" w:rsidRDefault="0021695F" w:rsidP="006C2668">
            <w:r w:rsidRPr="006731AC">
              <w:t>роль</w:t>
            </w:r>
          </w:p>
        </w:tc>
        <w:tc>
          <w:tcPr>
            <w:tcW w:w="719" w:type="dxa"/>
          </w:tcPr>
          <w:p w:rsidR="0021695F" w:rsidRPr="006731AC" w:rsidRDefault="0021695F" w:rsidP="006C2668">
            <w:r w:rsidRPr="006731AC">
              <w:t>Дом. задание</w:t>
            </w:r>
          </w:p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Школа (5 часов)</w:t>
            </w:r>
          </w:p>
        </w:tc>
        <w:tc>
          <w:tcPr>
            <w:tcW w:w="936" w:type="dxa"/>
          </w:tcPr>
          <w:p w:rsidR="0021695F" w:rsidRPr="00D026CF" w:rsidRDefault="0021695F" w:rsidP="006C2668">
            <w:pPr>
              <w:rPr>
                <w:lang w:val="en-US"/>
              </w:rPr>
            </w:pPr>
          </w:p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1104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32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70" w:type="dxa"/>
          </w:tcPr>
          <w:p w:rsidR="0021695F" w:rsidRPr="006731AC" w:rsidRDefault="0021695F" w:rsidP="006C2668"/>
        </w:tc>
        <w:tc>
          <w:tcPr>
            <w:tcW w:w="719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Урок 1</w:t>
            </w:r>
          </w:p>
        </w:tc>
        <w:tc>
          <w:tcPr>
            <w:tcW w:w="936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D026CF" w:rsidRDefault="0021695F" w:rsidP="006C2668">
            <w:pPr>
              <w:rPr>
                <w:lang w:val="en-US"/>
              </w:rPr>
            </w:pPr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1104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32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70" w:type="dxa"/>
          </w:tcPr>
          <w:p w:rsidR="0021695F" w:rsidRPr="006731AC" w:rsidRDefault="0021695F" w:rsidP="006C2668"/>
        </w:tc>
        <w:tc>
          <w:tcPr>
            <w:tcW w:w="719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Урок 2</w:t>
            </w:r>
          </w:p>
        </w:tc>
        <w:tc>
          <w:tcPr>
            <w:tcW w:w="936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1104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1032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70" w:type="dxa"/>
          </w:tcPr>
          <w:p w:rsidR="0021695F" w:rsidRPr="0021695F" w:rsidRDefault="0021695F" w:rsidP="006C2668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Урок 3</w:t>
            </w:r>
          </w:p>
        </w:tc>
        <w:tc>
          <w:tcPr>
            <w:tcW w:w="936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1104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32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21695F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70" w:type="dxa"/>
          </w:tcPr>
          <w:p w:rsidR="0021695F" w:rsidRPr="006731AC" w:rsidRDefault="0021695F" w:rsidP="006C2668"/>
        </w:tc>
        <w:tc>
          <w:tcPr>
            <w:tcW w:w="719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Урок4</w:t>
            </w:r>
          </w:p>
        </w:tc>
        <w:tc>
          <w:tcPr>
            <w:tcW w:w="936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1104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32" w:type="dxa"/>
          </w:tcPr>
          <w:p w:rsidR="0021695F" w:rsidRPr="006731AC" w:rsidRDefault="0021695F" w:rsidP="006C2668"/>
        </w:tc>
        <w:tc>
          <w:tcPr>
            <w:tcW w:w="971" w:type="dxa"/>
          </w:tcPr>
          <w:p w:rsidR="0021695F" w:rsidRPr="006731AC" w:rsidRDefault="00CD43C6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70" w:type="dxa"/>
          </w:tcPr>
          <w:p w:rsidR="0021695F" w:rsidRPr="0021695F" w:rsidRDefault="0021695F" w:rsidP="006C2668">
            <w:pPr>
              <w:rPr>
                <w:sz w:val="20"/>
                <w:szCs w:val="20"/>
              </w:rPr>
            </w:pPr>
            <w:r w:rsidRPr="0021695F">
              <w:rPr>
                <w:sz w:val="20"/>
                <w:szCs w:val="20"/>
              </w:rPr>
              <w:t>Аудирование</w:t>
            </w:r>
          </w:p>
        </w:tc>
        <w:tc>
          <w:tcPr>
            <w:tcW w:w="719" w:type="dxa"/>
          </w:tcPr>
          <w:p w:rsidR="0021695F" w:rsidRPr="006731AC" w:rsidRDefault="0021695F" w:rsidP="006C2668"/>
        </w:tc>
      </w:tr>
      <w:tr w:rsidR="0021695F" w:rsidRPr="006731AC">
        <w:tc>
          <w:tcPr>
            <w:tcW w:w="445" w:type="dxa"/>
          </w:tcPr>
          <w:p w:rsidR="0021695F" w:rsidRPr="006731AC" w:rsidRDefault="0021695F" w:rsidP="006C2668"/>
        </w:tc>
        <w:tc>
          <w:tcPr>
            <w:tcW w:w="445" w:type="dxa"/>
          </w:tcPr>
          <w:p w:rsidR="0021695F" w:rsidRPr="006731AC" w:rsidRDefault="0021695F" w:rsidP="006C2668"/>
        </w:tc>
        <w:tc>
          <w:tcPr>
            <w:tcW w:w="1007" w:type="dxa"/>
          </w:tcPr>
          <w:p w:rsidR="0021695F" w:rsidRPr="006731AC" w:rsidRDefault="0021695F" w:rsidP="006C2668">
            <w:r w:rsidRPr="006731AC">
              <w:t>Урок 5</w:t>
            </w:r>
          </w:p>
        </w:tc>
        <w:tc>
          <w:tcPr>
            <w:tcW w:w="936" w:type="dxa"/>
          </w:tcPr>
          <w:p w:rsidR="0021695F" w:rsidRPr="006731AC" w:rsidRDefault="0021695F" w:rsidP="006C2668"/>
        </w:tc>
        <w:tc>
          <w:tcPr>
            <w:tcW w:w="1008" w:type="dxa"/>
          </w:tcPr>
          <w:p w:rsidR="0021695F" w:rsidRPr="006731AC" w:rsidRDefault="0021695F" w:rsidP="006C2668"/>
        </w:tc>
        <w:tc>
          <w:tcPr>
            <w:tcW w:w="1104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32" w:type="dxa"/>
          </w:tcPr>
          <w:p w:rsidR="0021695F" w:rsidRPr="006731AC" w:rsidRDefault="00CD43C6" w:rsidP="006C2668">
            <w:r w:rsidRPr="00D026CF">
              <w:rPr>
                <w:lang w:val="en-US"/>
              </w:rPr>
              <w:t>p</w:t>
            </w:r>
            <w:r w:rsidRPr="006731AC">
              <w:t>….,</w:t>
            </w:r>
            <w:r w:rsidRPr="00D026CF">
              <w:rPr>
                <w:lang w:val="en-US"/>
              </w:rPr>
              <w:t xml:space="preserve"> ex…</w:t>
            </w:r>
          </w:p>
        </w:tc>
        <w:tc>
          <w:tcPr>
            <w:tcW w:w="971" w:type="dxa"/>
          </w:tcPr>
          <w:p w:rsidR="0021695F" w:rsidRPr="006731AC" w:rsidRDefault="0021695F" w:rsidP="006C2668"/>
        </w:tc>
        <w:tc>
          <w:tcPr>
            <w:tcW w:w="912" w:type="dxa"/>
          </w:tcPr>
          <w:p w:rsidR="0021695F" w:rsidRPr="006731AC" w:rsidRDefault="0021695F" w:rsidP="006C2668"/>
        </w:tc>
        <w:tc>
          <w:tcPr>
            <w:tcW w:w="1070" w:type="dxa"/>
          </w:tcPr>
          <w:p w:rsidR="0021695F" w:rsidRPr="0021695F" w:rsidRDefault="0021695F" w:rsidP="006C2668">
            <w:pPr>
              <w:rPr>
                <w:sz w:val="20"/>
                <w:szCs w:val="20"/>
              </w:rPr>
            </w:pPr>
            <w:r w:rsidRPr="0021695F">
              <w:rPr>
                <w:sz w:val="20"/>
                <w:szCs w:val="20"/>
              </w:rPr>
              <w:t>Чтение</w:t>
            </w:r>
          </w:p>
        </w:tc>
        <w:tc>
          <w:tcPr>
            <w:tcW w:w="719" w:type="dxa"/>
          </w:tcPr>
          <w:p w:rsidR="0021695F" w:rsidRPr="006731AC" w:rsidRDefault="0021695F" w:rsidP="006C2668"/>
        </w:tc>
      </w:tr>
    </w:tbl>
    <w:p w:rsidR="0021695F" w:rsidRDefault="0021695F" w:rsidP="0086790B">
      <w:pPr>
        <w:spacing w:line="360" w:lineRule="auto"/>
        <w:jc w:val="both"/>
      </w:pPr>
    </w:p>
    <w:p w:rsidR="0021695F" w:rsidRDefault="00047076" w:rsidP="0086790B">
      <w:pPr>
        <w:spacing w:line="360" w:lineRule="auto"/>
        <w:jc w:val="both"/>
      </w:pPr>
      <w:r>
        <w:t xml:space="preserve">Оценка в журнал выставляется за каждый вид речевой деятельности. Факт контроля обязательно отражается в </w:t>
      </w:r>
      <w:r w:rsidR="00E004F5">
        <w:t xml:space="preserve"> классном </w:t>
      </w:r>
      <w:r>
        <w:t>журнале.</w:t>
      </w:r>
    </w:p>
    <w:p w:rsidR="00047076" w:rsidRPr="00047076" w:rsidRDefault="00CD43C6" w:rsidP="0086790B">
      <w:pPr>
        <w:spacing w:line="360" w:lineRule="auto"/>
        <w:jc w:val="both"/>
        <w:rPr>
          <w:i/>
        </w:rPr>
      </w:pPr>
      <w:r>
        <w:rPr>
          <w:i/>
        </w:rPr>
        <w:t>П</w:t>
      </w:r>
      <w:r w:rsidR="00047076" w:rsidRPr="00047076">
        <w:rPr>
          <w:i/>
        </w:rPr>
        <w:t>ример</w:t>
      </w:r>
      <w:r w:rsidR="00047076">
        <w:rPr>
          <w:i/>
        </w:rPr>
        <w:t xml:space="preserve"> 25.10.08. Урок 15 Аудирование - контроль. Совершенствование умений устной речи.</w:t>
      </w:r>
    </w:p>
    <w:p w:rsidR="0077745E" w:rsidRDefault="0021695F" w:rsidP="00EC3AAD">
      <w:pPr>
        <w:spacing w:line="360" w:lineRule="auto"/>
        <w:jc w:val="both"/>
      </w:pPr>
      <w:r>
        <w:t xml:space="preserve">Контроль  сформированности навыков письма и письменной речи </w:t>
      </w:r>
      <w:r w:rsidR="00047076">
        <w:t xml:space="preserve"> может быть предложен в качестве домашней контрольной работы. Контроль устной речи рекомендуется проводить не реже 1 раза в четверть.</w:t>
      </w:r>
      <w:r w:rsidR="00E004F5">
        <w:t xml:space="preserve"> </w:t>
      </w:r>
    </w:p>
    <w:p w:rsidR="00F04C06" w:rsidRDefault="00F04C06" w:rsidP="00F04C06"/>
    <w:p w:rsidR="00AE5C1E" w:rsidRDefault="00AE5C1E" w:rsidP="00AA50A9">
      <w:pPr>
        <w:jc w:val="both"/>
        <w:rPr>
          <w:bCs/>
          <w:sz w:val="28"/>
          <w:szCs w:val="28"/>
        </w:rPr>
      </w:pPr>
      <w:bookmarkStart w:id="0" w:name="_GoBack"/>
      <w:bookmarkEnd w:id="0"/>
    </w:p>
    <w:sectPr w:rsidR="00AE5C1E" w:rsidSect="00727D2B">
      <w:headerReference w:type="even" r:id="rId7"/>
      <w:headerReference w:type="default" r:id="rId8"/>
      <w:type w:val="continuous"/>
      <w:pgSz w:w="11909" w:h="16834"/>
      <w:pgMar w:top="1039" w:right="605" w:bottom="567" w:left="851" w:header="720" w:footer="72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6F" w:rsidRDefault="007A266F">
      <w:r>
        <w:separator/>
      </w:r>
    </w:p>
  </w:endnote>
  <w:endnote w:type="continuationSeparator" w:id="0">
    <w:p w:rsidR="007A266F" w:rsidRDefault="007A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6F" w:rsidRDefault="007A266F">
      <w:r>
        <w:separator/>
      </w:r>
    </w:p>
  </w:footnote>
  <w:footnote w:type="continuationSeparator" w:id="0">
    <w:p w:rsidR="007A266F" w:rsidRDefault="007A2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11" w:rsidRDefault="00333711" w:rsidP="00244D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3711" w:rsidRDefault="003337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11" w:rsidRDefault="00333711" w:rsidP="00244D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1A1A">
      <w:rPr>
        <w:rStyle w:val="a5"/>
        <w:noProof/>
      </w:rPr>
      <w:t>1</w:t>
    </w:r>
    <w:r>
      <w:rPr>
        <w:rStyle w:val="a5"/>
      </w:rPr>
      <w:fldChar w:fldCharType="end"/>
    </w:r>
  </w:p>
  <w:p w:rsidR="00333711" w:rsidRDefault="003337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6.5pt" o:bullet="t">
        <v:imagedata r:id="rId1" o:title="clip_image001"/>
      </v:shape>
    </w:pict>
  </w:numPicBullet>
  <w:abstractNum w:abstractNumId="0">
    <w:nsid w:val="FFFFFFFE"/>
    <w:multiLevelType w:val="singleLevel"/>
    <w:tmpl w:val="B35C5AC4"/>
    <w:lvl w:ilvl="0">
      <w:numFmt w:val="bullet"/>
      <w:lvlText w:val="*"/>
      <w:lvlJc w:val="left"/>
    </w:lvl>
  </w:abstractNum>
  <w:abstractNum w:abstractNumId="1">
    <w:nsid w:val="028C5CAB"/>
    <w:multiLevelType w:val="hybridMultilevel"/>
    <w:tmpl w:val="D010AFC8"/>
    <w:lvl w:ilvl="0" w:tplc="3970CE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C7A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38FB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4B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A44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CCBD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584B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0A4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AE55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32651D0"/>
    <w:multiLevelType w:val="hybridMultilevel"/>
    <w:tmpl w:val="24703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47629"/>
    <w:multiLevelType w:val="hybridMultilevel"/>
    <w:tmpl w:val="A1860F3A"/>
    <w:lvl w:ilvl="0" w:tplc="9FCAA3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E73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3806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E8E8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2C69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AE96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86A4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261F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8E98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5376446"/>
    <w:multiLevelType w:val="hybridMultilevel"/>
    <w:tmpl w:val="2A1490D8"/>
    <w:lvl w:ilvl="0" w:tplc="CF4E982A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C3E82"/>
    <w:multiLevelType w:val="hybridMultilevel"/>
    <w:tmpl w:val="449EED98"/>
    <w:lvl w:ilvl="0" w:tplc="7A8E3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4A49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4C8E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433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8C6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5A62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C51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4A02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06E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D333876"/>
    <w:multiLevelType w:val="hybridMultilevel"/>
    <w:tmpl w:val="9B4AEE32"/>
    <w:lvl w:ilvl="0" w:tplc="A4C47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E81A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22BEC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8AFC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548F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3449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743A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A92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EEC3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47949BA"/>
    <w:multiLevelType w:val="hybridMultilevel"/>
    <w:tmpl w:val="877298AE"/>
    <w:lvl w:ilvl="0" w:tplc="B5948674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145614"/>
    <w:multiLevelType w:val="hybridMultilevel"/>
    <w:tmpl w:val="03B8FF0E"/>
    <w:lvl w:ilvl="0" w:tplc="87FE9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28B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277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E586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245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2E6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8AB5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A2D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EBF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830226D"/>
    <w:multiLevelType w:val="hybridMultilevel"/>
    <w:tmpl w:val="B864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0C56E7"/>
    <w:multiLevelType w:val="hybridMultilevel"/>
    <w:tmpl w:val="0098F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056D8B"/>
    <w:multiLevelType w:val="hybridMultilevel"/>
    <w:tmpl w:val="E7926A28"/>
    <w:lvl w:ilvl="0" w:tplc="0D76E26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544346FB"/>
    <w:multiLevelType w:val="hybridMultilevel"/>
    <w:tmpl w:val="CD7E10C2"/>
    <w:lvl w:ilvl="0" w:tplc="04A224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BE82E4A"/>
    <w:multiLevelType w:val="hybridMultilevel"/>
    <w:tmpl w:val="1D3CC87C"/>
    <w:lvl w:ilvl="0" w:tplc="E20A2D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6A1E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C41D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EC60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BE37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ED3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D63C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30FE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EDA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F8005DD"/>
    <w:multiLevelType w:val="hybridMultilevel"/>
    <w:tmpl w:val="BCFA3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4D1F39"/>
    <w:multiLevelType w:val="hybridMultilevel"/>
    <w:tmpl w:val="2D6C0450"/>
    <w:lvl w:ilvl="0" w:tplc="C82030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8C4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AE03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CEA0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8636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016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7E5C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852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1036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ACF5D79"/>
    <w:multiLevelType w:val="hybridMultilevel"/>
    <w:tmpl w:val="91F87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2B422E"/>
    <w:multiLevelType w:val="hybridMultilevel"/>
    <w:tmpl w:val="F0D24A74"/>
    <w:lvl w:ilvl="0" w:tplc="3F12EE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E247957"/>
    <w:multiLevelType w:val="hybridMultilevel"/>
    <w:tmpl w:val="C77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65860"/>
    <w:multiLevelType w:val="hybridMultilevel"/>
    <w:tmpl w:val="2A1490D8"/>
    <w:lvl w:ilvl="0" w:tplc="CF4E982A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5"/>
  </w:num>
  <w:num w:numId="5">
    <w:abstractNumId w:val="13"/>
  </w:num>
  <w:num w:numId="6">
    <w:abstractNumId w:val="6"/>
  </w:num>
  <w:num w:numId="7">
    <w:abstractNumId w:val="1"/>
  </w:num>
  <w:num w:numId="8">
    <w:abstractNumId w:val="14"/>
  </w:num>
  <w:num w:numId="9">
    <w:abstractNumId w:val="16"/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12"/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"/>
  </w:num>
  <w:num w:numId="23">
    <w:abstractNumId w:val="11"/>
  </w:num>
  <w:num w:numId="24">
    <w:abstractNumId w:val="19"/>
  </w:num>
  <w:num w:numId="25">
    <w:abstractNumId w:val="18"/>
  </w:num>
  <w:num w:numId="26">
    <w:abstractNumId w:val="17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4"/>
  <w:drawingGridVerticalSpacing w:val="6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DA4"/>
    <w:rsid w:val="00000945"/>
    <w:rsid w:val="00024761"/>
    <w:rsid w:val="00047076"/>
    <w:rsid w:val="000940E2"/>
    <w:rsid w:val="000E2682"/>
    <w:rsid w:val="000F6F8A"/>
    <w:rsid w:val="00105E4B"/>
    <w:rsid w:val="00124021"/>
    <w:rsid w:val="001454DF"/>
    <w:rsid w:val="001C11B3"/>
    <w:rsid w:val="0021695F"/>
    <w:rsid w:val="002312CE"/>
    <w:rsid w:val="00244DB0"/>
    <w:rsid w:val="00244DF8"/>
    <w:rsid w:val="00251204"/>
    <w:rsid w:val="002D4279"/>
    <w:rsid w:val="002F5CD5"/>
    <w:rsid w:val="002F7598"/>
    <w:rsid w:val="003301F1"/>
    <w:rsid w:val="00333711"/>
    <w:rsid w:val="003351EB"/>
    <w:rsid w:val="00351921"/>
    <w:rsid w:val="0036588B"/>
    <w:rsid w:val="00384B0E"/>
    <w:rsid w:val="003B09D0"/>
    <w:rsid w:val="003B5682"/>
    <w:rsid w:val="003C52BD"/>
    <w:rsid w:val="003D311C"/>
    <w:rsid w:val="003F0683"/>
    <w:rsid w:val="003F3F20"/>
    <w:rsid w:val="00410354"/>
    <w:rsid w:val="00473701"/>
    <w:rsid w:val="004814E7"/>
    <w:rsid w:val="004D1A1A"/>
    <w:rsid w:val="004D6D9B"/>
    <w:rsid w:val="004E0730"/>
    <w:rsid w:val="00504A91"/>
    <w:rsid w:val="00527342"/>
    <w:rsid w:val="005421A5"/>
    <w:rsid w:val="00562DB5"/>
    <w:rsid w:val="00576659"/>
    <w:rsid w:val="0062149C"/>
    <w:rsid w:val="00643BD7"/>
    <w:rsid w:val="006728A5"/>
    <w:rsid w:val="006731AC"/>
    <w:rsid w:val="00694F1B"/>
    <w:rsid w:val="006C2668"/>
    <w:rsid w:val="006D0C02"/>
    <w:rsid w:val="00725AC6"/>
    <w:rsid w:val="00727D2B"/>
    <w:rsid w:val="0077745E"/>
    <w:rsid w:val="00792171"/>
    <w:rsid w:val="007A266F"/>
    <w:rsid w:val="007D0859"/>
    <w:rsid w:val="007F7320"/>
    <w:rsid w:val="00802F6E"/>
    <w:rsid w:val="0086790B"/>
    <w:rsid w:val="008A6115"/>
    <w:rsid w:val="008E005D"/>
    <w:rsid w:val="0090217F"/>
    <w:rsid w:val="009473D6"/>
    <w:rsid w:val="009C526E"/>
    <w:rsid w:val="009D34CC"/>
    <w:rsid w:val="009F2202"/>
    <w:rsid w:val="009F31DE"/>
    <w:rsid w:val="009F4FFD"/>
    <w:rsid w:val="00A11A8C"/>
    <w:rsid w:val="00A4342E"/>
    <w:rsid w:val="00AA50A9"/>
    <w:rsid w:val="00AC61E7"/>
    <w:rsid w:val="00AD18CB"/>
    <w:rsid w:val="00AD6F57"/>
    <w:rsid w:val="00AE5C1E"/>
    <w:rsid w:val="00B67808"/>
    <w:rsid w:val="00BF64E6"/>
    <w:rsid w:val="00C10C6A"/>
    <w:rsid w:val="00C6691E"/>
    <w:rsid w:val="00C73033"/>
    <w:rsid w:val="00C97C49"/>
    <w:rsid w:val="00CD43C6"/>
    <w:rsid w:val="00CF324E"/>
    <w:rsid w:val="00D026CF"/>
    <w:rsid w:val="00D300FA"/>
    <w:rsid w:val="00D468C6"/>
    <w:rsid w:val="00D51407"/>
    <w:rsid w:val="00DD7DB3"/>
    <w:rsid w:val="00DE60AA"/>
    <w:rsid w:val="00E004F5"/>
    <w:rsid w:val="00E172C6"/>
    <w:rsid w:val="00E17C3E"/>
    <w:rsid w:val="00E961A4"/>
    <w:rsid w:val="00E96419"/>
    <w:rsid w:val="00EC3AAD"/>
    <w:rsid w:val="00ED7854"/>
    <w:rsid w:val="00EE0260"/>
    <w:rsid w:val="00EF1DA4"/>
    <w:rsid w:val="00EF1EFE"/>
    <w:rsid w:val="00F04C06"/>
    <w:rsid w:val="00F438F4"/>
    <w:rsid w:val="00F456AF"/>
    <w:rsid w:val="00F73131"/>
    <w:rsid w:val="00F9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C275FD-8EC1-47E4-8969-249BA7F5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468C6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337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33711"/>
  </w:style>
  <w:style w:type="paragraph" w:styleId="2">
    <w:name w:val="Body Text 2"/>
    <w:basedOn w:val="a"/>
    <w:rsid w:val="00D468C6"/>
    <w:pPr>
      <w:jc w:val="center"/>
    </w:pPr>
    <w:rPr>
      <w:b/>
      <w:bCs/>
    </w:rPr>
  </w:style>
  <w:style w:type="paragraph" w:styleId="a6">
    <w:name w:val="Normal (Web)"/>
    <w:basedOn w:val="a"/>
    <w:uiPriority w:val="99"/>
    <w:unhideWhenUsed/>
    <w:rsid w:val="00E961A4"/>
    <w:pPr>
      <w:spacing w:before="100" w:beforeAutospacing="1" w:after="100" w:afterAutospacing="1"/>
    </w:pPr>
    <w:rPr>
      <w:color w:val="000000"/>
    </w:rPr>
  </w:style>
  <w:style w:type="character" w:styleId="a7">
    <w:name w:val="Hyperlink"/>
    <w:basedOn w:val="a0"/>
    <w:rsid w:val="004814E7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4814E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4814E7"/>
    <w:pPr>
      <w:spacing w:after="120"/>
    </w:pPr>
  </w:style>
  <w:style w:type="character" w:customStyle="1" w:styleId="aa">
    <w:name w:val="Основний текст Знак"/>
    <w:basedOn w:val="a0"/>
    <w:link w:val="a9"/>
    <w:rsid w:val="004814E7"/>
    <w:rPr>
      <w:sz w:val="24"/>
      <w:szCs w:val="24"/>
    </w:rPr>
  </w:style>
  <w:style w:type="paragraph" w:styleId="ab">
    <w:name w:val="footer"/>
    <w:basedOn w:val="a"/>
    <w:rsid w:val="00DD7DB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16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4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58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 МУРМАНСКОЙ ОБЛАСТИ</vt:lpstr>
    </vt:vector>
  </TitlesOfParts>
  <Company>HOME</Company>
  <LinksUpToDate>false</LinksUpToDate>
  <CharactersWithSpaces>18394</CharactersWithSpaces>
  <SharedDoc>false</SharedDoc>
  <HLinks>
    <vt:vector size="6" baseType="variant">
      <vt:variant>
        <vt:i4>7733269</vt:i4>
      </vt:variant>
      <vt:variant>
        <vt:i4>0</vt:i4>
      </vt:variant>
      <vt:variant>
        <vt:i4>0</vt:i4>
      </vt:variant>
      <vt:variant>
        <vt:i4>5</vt:i4>
      </vt:variant>
      <vt:variant>
        <vt:lpwstr>mailto:postmaster@moipkro.murmansk.ru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 МУРМАНСКОЙ ОБЛАСТИ</dc:title>
  <dc:subject/>
  <dc:creator>USER</dc:creator>
  <cp:keywords/>
  <cp:lastModifiedBy>Irina</cp:lastModifiedBy>
  <cp:revision>2</cp:revision>
  <cp:lastPrinted>2008-09-17T08:45:00Z</cp:lastPrinted>
  <dcterms:created xsi:type="dcterms:W3CDTF">2014-09-01T11:34:00Z</dcterms:created>
  <dcterms:modified xsi:type="dcterms:W3CDTF">2014-09-01T11:34:00Z</dcterms:modified>
</cp:coreProperties>
</file>