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8B1" w:rsidRDefault="000036C8">
      <w:pPr>
        <w:pStyle w:val="1"/>
        <w:jc w:val="center"/>
      </w:pPr>
      <w:r>
        <w:t>Поиск: Р›РёС‚РµСЂР°С‚СѓСЂРЅС‹Р№ РіРµСЂРѕР№ РљР РЈР§Р РќР РќРђ</w:t>
      </w:r>
    </w:p>
    <w:p w:rsidR="005D78B1" w:rsidRPr="000036C8" w:rsidRDefault="000036C8">
      <w:pPr>
        <w:pStyle w:val="a3"/>
      </w:pPr>
      <w:r>
        <w:t>КРУЧИНИНА - героиня комедии А.Н.Островского «Без вины виноватые» (1883). «Известная провинциальная актриса», К. приезжает в город, с которым связаны ее самые горькие воспоминания. Семнадцать лет назад, будучи «молодой девицей благородного происхождения» Любовью Отрадиной, она пережила здесь крушение любви, смерть сына и сама чуть не умерла от болезни и тоски. Твердость и сила духа помогли К. сохранить себя, развить свои способности, едва не «заглохшие» здесь, и состояться на драматической сцене. Известность, пришедшая к артистке К., оплачена дорогой ценой. «Лавры-то потом, а сначала горе да слезы»,- трезво отвечает она на восторги мецената Дудукина. Несмотря на «горе да слезы» К. сохранила «душу живу». Тень закулисной пошлости не коснулась ее, не запятнала ее личности. Своим присутствием К. «оживила заглохшее стоячее болото» провинциальной жизни. За кулисами только о ней и говорят. Зрители «беснуются» от восторга. Ее гостиничный номер заполнен букетами и корзинами цветов с визитками посетителей. К. совершенно не трогает эта суета. Во всем облике К. чувствуется благородство и большое человеческое достоинство. Дудукин готов «усладить» ее жизнь чем только может. Муров, когда-то предавший ее любовь, теперь чувствует, что старая страсть вновь «запылала» в нем. Молодой актер Не-знамов настолько потрясен встречей и общением с нею, что испытывает к К. «благоговение» и, пожалуй, впервые в жизни задумывается о том, что «ведь есть же разница между добром и злом». Узнав, что сын, которого она считала погибшим, жив, К. с самоотверженной материнской любовью начинает искать его. На самые лестные предложения Мурова она не перестает отвечать вопросом: «Где мой сын?» Только счастливая случайность, характерная для большинства развязок Островского, позволяет К. узнать в Незнамове своего потерянного сына. Ее непреклонная вера в добро и человечность оказалась вознаграждена великой радостью обретения сына. К. своим искусством и всем своим существом принадлежит к тем избранным людям, которые, по словам одного из героев, «изредка пробуждают нас и напоминают о том идеальном мире, о котором мы забыли». Соединив излюбленный сюжет старинной мелодрамы с изображением быта и психологии актерства, Островский создал «человеческую комедию», в центре которой - судьба К., «артистки необыкновенной и женщины необыкновенной». Первая исполнительница роли К.- Г.Н.Федотова (1884). Среди других исполнительниц - П.А.Стрепетова (1884), М.Н.Ермолова (1908), М.Г.Савина (1910), В.Н.Пашенная (1940), А.Г.Коонен (1944), А.К.Тарасова (1945), Ю.К.Борисова (1991), Г.П.Вишневская (1993).</w:t>
      </w:r>
    </w:p>
    <w:p w:rsidR="005D78B1" w:rsidRDefault="000036C8">
      <w:pPr>
        <w:pStyle w:val="a3"/>
      </w:pPr>
      <w:r>
        <w:t xml:space="preserve">Лит.: «Без вины виноватые». Материалы и исследования. М., 1947. </w:t>
      </w:r>
      <w:bookmarkStart w:id="0" w:name="_GoBack"/>
      <w:bookmarkEnd w:id="0"/>
    </w:p>
    <w:sectPr w:rsidR="005D78B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36C8"/>
    <w:rsid w:val="000036C8"/>
    <w:rsid w:val="00127716"/>
    <w:rsid w:val="005D7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AD61FE-507C-4BF3-9145-D71BC22A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2303</Characters>
  <Application>Microsoft Office Word</Application>
  <DocSecurity>0</DocSecurity>
  <Lines>19</Lines>
  <Paragraphs>5</Paragraphs>
  <ScaleCrop>false</ScaleCrop>
  <Company>diakov.net</Company>
  <LinksUpToDate>false</LinksUpToDate>
  <CharactersWithSpaces>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Р›РёС‚РµСЂР°С‚СѓСЂРЅС‹Р№ РіРµСЂРѕР№ РљР РЈР§Р РќР РќРђ</dc:title>
  <dc:subject/>
  <dc:creator>Irina</dc:creator>
  <cp:keywords/>
  <dc:description/>
  <cp:lastModifiedBy>Irina</cp:lastModifiedBy>
  <cp:revision>2</cp:revision>
  <dcterms:created xsi:type="dcterms:W3CDTF">2014-07-18T21:44:00Z</dcterms:created>
  <dcterms:modified xsi:type="dcterms:W3CDTF">2014-07-18T21:44:00Z</dcterms:modified>
</cp:coreProperties>
</file>