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04" w:rsidRDefault="00D029C6">
      <w:pPr>
        <w:pStyle w:val="1"/>
        <w:jc w:val="center"/>
      </w:pPr>
      <w:r>
        <w:t>Горький м. - делу не хозяин а лютый враг</w:t>
      </w:r>
    </w:p>
    <w:p w:rsidR="00DA4704" w:rsidRPr="00D029C6" w:rsidRDefault="00D029C6">
      <w:pPr>
        <w:pStyle w:val="a3"/>
        <w:spacing w:after="240" w:afterAutospacing="0"/>
      </w:pPr>
      <w:r>
        <w:t>    Против всех, против фальши.</w:t>
      </w:r>
      <w:r>
        <w:br/>
        <w:t>    М. Горький</w:t>
      </w:r>
      <w:r>
        <w:br/>
        <w:t>    </w:t>
      </w:r>
      <w:r>
        <w:br/>
        <w:t>    Ярко, с непримиримой ненавистью рисует Горький мир “хозяев жизни”, наживы, обрекающий миллионы людей на нищету, голод и бесправие. Но этот мир уже раскалывается изнутри, он не монолитен, как хотелось бы его обитателям.</w:t>
      </w:r>
      <w:r>
        <w:br/>
        <w:t>    В романе “Фома Гордеев” Горький показывает пороки общества, разваливающие класс “хозяев” изнутри. Этот строй обречен, но еще пытается сохранить былое могущество и власть, цепляясь за любую возможность, пренебрегая всеми человеческими принципами. В чем же причина вырождения класса “хозяев”? Горький подробно рассматривает эту проблему и показывает на примере семьи Гордеевых.</w:t>
      </w:r>
      <w:r>
        <w:br/>
        <w:t>    Игнат Гордеев - основатель дела. Начинал с водолива на бирже богача Заева, в сорок лет стал собственником трех пароходов. Это мощная и противоречивая личность.</w:t>
      </w:r>
      <w:r>
        <w:br/>
        <w:t>    В нем уживались будто сразу три человека: неистовый .и жадный до любого дела работник; “шалый” гуляка и грешник, молящий о прощении Бога. Игнат способен спокойно смотреть на гибель своих барж во время ледохода, бросить огромный куш на строительство ночлежного дома, прокутить и пропить огромную сумму денег. Он не жаден до них, рассуждая философски: “Волга дала, она же и забрала”. Он понимает, что “дело - зверь живой и сильный, править им нужно умеючи”. Игнат - хозяин, строящий дело.</w:t>
      </w:r>
      <w:r>
        <w:br/>
        <w:t>    Долгожданный же наследник - Фома растет замкнутым и неразговорчивым. Игнат видит в нем много странного, не нужного и лишнего для “хозяина жизни”. Фома не понимает пользы учения, не хочет читать книги, растет любимцем Игната и Увальнем. Преждевременная смерть отца ошеломила Фому, окончательно запутала и сбила с дороги.</w:t>
      </w:r>
      <w:r>
        <w:br/>
        <w:t>    Речи крестного Маякина о ценности денег не внушают ему доверия. Молодому человеку страшно и тяжело жить. Он не видит надежной опоры. Деньги для него сродни обузе. Он готов тратить их бесцельно и бессмысленно. Маякин говорит о нем: “Человек разбился”. Нет в нем “стержня”, опоры.</w:t>
      </w:r>
      <w:r>
        <w:br/>
        <w:t>    Фома выступает “против всех... против фальши”. Его протест стихийный, разрушительный, в первую очередь для самого Фомы. Он дерется и буянит, разбивает свои и чужие баржи; по его вине гибнут и калечатся невиновные люди, работающие на него.</w:t>
      </w:r>
      <w:r>
        <w:br/>
        <w:t>    Горький показывает, что этот протест не несет никакого положительного результата, так как за грубой и темной силой Фомы нет никакой видимой цели. Он не знает, что хочет, а это страшнее всего. Капитан Ефим говорит про него: “И делу не хозяин, а лютый враг”.</w:t>
      </w:r>
      <w:r>
        <w:br/>
        <w:t>    “Класс хозяев” удивительно единодушен, когда ему грозит беда извне. Защищая капитал Игната Гордеева, дело жизни приятеля, Маякин доводит его сына до “сумасшествия”. Никому в этом мире не дано право жить самостоятельно. Здесь правят деньги. Они Бог этого общества. Ради них эти люди - “столпы общества” - пойдут на любое преступление.</w:t>
      </w:r>
      <w:r>
        <w:br/>
        <w:t>    Фома оказался “лишним”, и был выкинут из “общества дельцов” без всякого сожаления.</w:t>
      </w:r>
      <w:r>
        <w:br/>
        <w:t>    Горький показал в романе, что протест, даже самый искренний и пылкий, становится бессмысленным, если за ним нет знаний, реальных целей и ясного представления о том, чего хочешь добиться.</w:t>
      </w:r>
      <w:r>
        <w:br/>
        <w:t>    Чтение произведения оставляет горькое чувство зря загубленной молодой жизни, хотя подспудно понимаешь, что благодаря таким “безумцам” расшатался и упал этот казавшийся незыблемым строй.</w:t>
      </w:r>
      <w:r>
        <w:br/>
      </w:r>
      <w:bookmarkStart w:id="0" w:name="_GoBack"/>
      <w:bookmarkEnd w:id="0"/>
    </w:p>
    <w:sectPr w:rsidR="00DA4704" w:rsidRPr="00D029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9C6"/>
    <w:rsid w:val="0003639E"/>
    <w:rsid w:val="00D029C6"/>
    <w:rsid w:val="00D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54CE5-5BED-4204-8861-BD48CBDF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Company>diakov.net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делу не хозяин а лютый враг</dc:title>
  <dc:subject/>
  <dc:creator>Irina</dc:creator>
  <cp:keywords/>
  <dc:description/>
  <cp:lastModifiedBy>Irina</cp:lastModifiedBy>
  <cp:revision>2</cp:revision>
  <dcterms:created xsi:type="dcterms:W3CDTF">2014-07-18T19:21:00Z</dcterms:created>
  <dcterms:modified xsi:type="dcterms:W3CDTF">2014-07-18T19:21:00Z</dcterms:modified>
</cp:coreProperties>
</file>