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83" w:rsidRDefault="00B12FCC">
      <w:pPr>
        <w:pStyle w:val="1"/>
        <w:jc w:val="center"/>
      </w:pPr>
      <w:r>
        <w:t>Толстой а. н. - исторический роман петр первый</w:t>
      </w:r>
    </w:p>
    <w:p w:rsidR="00403D83" w:rsidRPr="00B12FCC" w:rsidRDefault="00B12FCC">
      <w:pPr>
        <w:pStyle w:val="a3"/>
        <w:spacing w:after="240" w:afterAutospacing="0"/>
      </w:pPr>
      <w:r>
        <w:t>    Пойми, пойми, все тайны в нас,</w:t>
      </w:r>
      <w:r>
        <w:br/>
        <w:t>    в нас сумрак и рассвет.</w:t>
      </w:r>
      <w:r>
        <w:br/>
        <w:t>    А. Блок</w:t>
      </w:r>
      <w:r>
        <w:br/>
        <w:t>    </w:t>
      </w:r>
      <w:r>
        <w:br/>
        <w:t>    Исторический роман “Петр Первый” - одно из лучших творений Алексея Николаевича Толстого. В этом романе писатель смог создать яркую и правдивую галерею образов, живших и творивших историю в одну из самых судьбоносных эпох. Время Петра I привлекало писателя давно, а в годы революции он “скорее инстинктом художника, чем сознательно... искал в этой теме разгадки русского народа и русской государственности”. Писатель приподнял завесу времени и открыл драматизм борьбы народа за свою свободу. Здесь начальные истоки глубокого историзма Толстого - в теме России и народа.</w:t>
      </w:r>
      <w:r>
        <w:br/>
        <w:t>    В первых опытах писателя- “День Петра”, “На дыбе” - он трактует образ царя как одинокую трагическую личность, сгибающуюся под непосильным бременем, а общий колорит повестей отличается преимущественно мрачными красками. Большое значение для роста художника имело изучение им трудов историков, следственных актов XVII века, “Слово и дело государево”, документов “Раскольничьих дел XVIII века” и особенно фольклора. Это открыло перед ним неисчерпаемые сокровища русской народной речи. Толстой говорил, что до той поры язык оставался для него “загадкой и непонятной стихией”, что работал он ощупью, приходил в отчаяние, не мог идти вперед. “И вдруг моя утлая лодчонка выплыла из непроницаемого тумана на сияющую гладь... Я увидел, почувствовал, осязал: русский язык... В судебных (пыточных) актах- язык дела, там не гнушались “подлой” речью, там рассказывала, стонала, лгала, вопила от боли и страха народная Русь. Язык чистый, простой, точный, образный, гибкий, будто нарочно созданный для великого искусства”.</w:t>
      </w:r>
      <w:r>
        <w:br/>
        <w:t>    Приступив к роману в тридцатые годы, Толстой увидел подлинный смысл петровской эпохи и творческую силу той жизни, “когда с особенной яркостью раскрывался русский характер”. Более двадцати пяти лет занимала Толстого эпоха Петра. И только обширные своды исторического романа оказались способными вместить плоды многолетних трудов и дум художника. Грандиозны по широте, по размаху события его романа. От детских лет и юности Петра до начала его преобразовательной деятельности, до первых военных походов, побед русских над шведами и основания Петербурга - такова хронологическая канва первых двух книг, написанных в 1930-1934 годах. Третья книга осталась незавершенной и обрывается на эпизоде взятия Нарвы. Весь роман писатель предполагал довести до Полтавской битвы или Прутского похода.</w:t>
      </w:r>
      <w:r>
        <w:br/>
        <w:t>    В водовороте борьбы нового со старым, в муках рождения великого государства раскрывается петровская эпоха. Действие романа совершается и в царских хоромах, и в раскольничьем скиту, и в деревнях, и на полях сражений, на берегах Азовского моря и Невы, под стенами Кремля и Нарвы, в России и за границей. Во всем своем великом историческом значении предстала теперь перед Толстым преобразовательная деятельность Петра, его титаническая борьба за утверждение основ новой государственности. На место обреченного и трагического царя, каким был Петр у Толстого прежде, теперь встал выдвинутый всем ходом исторического развития России крупнейший государственный деятель. Все мысли и воля его устремлены на то, чтобы превратить экономически отсталую страну в могучую державу, укрепить ее военное могущество, чтобы она могла занять почетное место в ряду других великих государств и противостоять врагам.</w:t>
      </w:r>
      <w:r>
        <w:br/>
        <w:t>    С большой художественной силой воссоздал Толстой неукротимую энергию и размах государственной и военной деятельности Петра, его страстную борьбу со старой Русью, реакционным боярством, стрелецким мятежом и раскольническим движением. Он показал, как во внутренней борьбе и в войнах за независимость развивалось и крепло русское государство. В то же время Толстой остался верен исторической и художественной правде в изображении народа, его страданий и жертв. Тяжкий гнет, царевы поборы, помещичья кабала заставляли крестьян бежать на Дон, Урал, в Сибирь, скрываться в лесах, таиться в скитах, а то и разбойничать на больших дорогах и этим выражать свой протест. В романе не развернуты широкие перспективы крестьянского движения, но бунтарский дух народа нашел свое выражение в таких представителях его, как Овдоким, участник мятежных походов Степана Разина, Цыган, Федька Умойся Грязью. И не зря они говорят: “Скоро ли гиль-то начнется? ...Время разинское вернется, ребятишки”.</w:t>
      </w:r>
      <w:r>
        <w:br/>
        <w:t>    В романе правдиво показан и творческий гений народа. На него опирался Петр как на главную силу в своих великих реформах. Из среды народа выдвигались талантливые мастера, чей разум и труд, искусство и сноровка, смелость и упорство обеспечивали Петру победу в работе и в бою.</w:t>
      </w:r>
      <w:r>
        <w:br/>
        <w:t>    Не отступая от исторической правды, А. Толстой отразил в романе и одно из глубочайших противоречий преобразовательной деятельности Петра - его увлечение внешними признаками европейской культуры. Вопреки духу всей своей политики освобождения русского государства от иностранной зависимости, он искусственно прививал корни того низкопоклонства перед заграницей, которое так глубоко вошло в сознание русских людей.</w:t>
      </w:r>
      <w:r>
        <w:br/>
        <w:t>    Многогранен и сложен образ Петра. В нем глубоко отражено главное - черты могучего русского характера, национального творческого гения, окрыленного борьбой за историческое величие и независимость народа.</w:t>
      </w:r>
      <w:r>
        <w:br/>
        <w:t>    В романе Толстой создал редкую по богатству и многообразию характеров галерею образов. Пластическое мастерство, тонкий психологический рисунок отличают портреты сподвижников и врагов Петра - Меньшикова и Бровкина, Лефорта и Ромодановского, Василия Голицына и Шереметева, боярина Буйносова и Софьи, старца Нектария и Карла XII. Богатырским духом проникнуты образы талантливых русских людей-колоколыциков, оружейников Кондратия и Ивана Воробьевых, кузнеца Кузьмы Жемова, самоучки-художника Андрея Голикова, солдата, бунтаря и труженика Федьки Умойся Грязью. Сотни персонажей действуют в произведении, и все они одухотворены могучим, жизнелюбивым талантом А. Н. Толстого.</w:t>
      </w:r>
      <w:r>
        <w:br/>
        <w:t>    Поэтично изображение русской природы и картин старой Москвы в романе. С детства знал писатель “эту зимнюю вьюгу в степях, в заброшенных деревнях, святки, избы, гадания, сказки, лучину, овины, которые особым образом пахнут...”</w:t>
      </w:r>
      <w:r>
        <w:br/>
        <w:t>    Эпопея Толстого написана великолепным русским языком, свободным от какой бы то ни было нарочитой архаики, излишнего употребления “старых словес”. Он ясен и чист. Это подлинный язык русского народа, красивый и выразительный, со всем его лексическим богатством и красотой музыкального строя. Толстой сумел донести до нас все обаяние живой речи петровской эпохи, обогатив ее опытом современного литературного языка.</w:t>
      </w:r>
      <w:r>
        <w:br/>
        <w:t>    “Петр I” - быть может, самый замечательный роман во всем литературном наследии А. Толстого. Это произведение стоит в ряду самых выдающихся и талантливых творений русской классической литературы.</w:t>
      </w:r>
      <w:bookmarkStart w:id="0" w:name="_GoBack"/>
      <w:bookmarkEnd w:id="0"/>
    </w:p>
    <w:sectPr w:rsidR="00403D83" w:rsidRPr="00B12F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FCC"/>
    <w:rsid w:val="00403D83"/>
    <w:rsid w:val="00B12FCC"/>
    <w:rsid w:val="00D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6CD12-8EB3-417C-95A2-532DE661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исторический роман петр первый</dc:title>
  <dc:subject/>
  <dc:creator>admin</dc:creator>
  <cp:keywords/>
  <dc:description/>
  <cp:lastModifiedBy>admin</cp:lastModifiedBy>
  <cp:revision>2</cp:revision>
  <dcterms:created xsi:type="dcterms:W3CDTF">2014-06-25T16:35:00Z</dcterms:created>
  <dcterms:modified xsi:type="dcterms:W3CDTF">2014-06-25T16:35:00Z</dcterms:modified>
</cp:coreProperties>
</file>