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1D2" w:rsidRDefault="003D6668">
      <w:pPr>
        <w:pStyle w:val="1"/>
        <w:jc w:val="center"/>
      </w:pPr>
      <w:r>
        <w:t>Есенин с. а. - Стихотворение с. есенин о красном вечере задумалась дорога. ..</w:t>
      </w:r>
    </w:p>
    <w:p w:rsidR="00D231D2" w:rsidRPr="003D6668" w:rsidRDefault="003D6668">
      <w:pPr>
        <w:pStyle w:val="a3"/>
        <w:spacing w:after="240" w:afterAutospacing="0"/>
      </w:pPr>
      <w:r>
        <w:t>Чувство родины -</w:t>
      </w:r>
      <w:r>
        <w:br/>
        <w:t>основное в моем творчестве</w:t>
      </w:r>
      <w:r>
        <w:br/>
        <w:t>С. Есенин</w:t>
      </w:r>
      <w:r>
        <w:br/>
        <w:t>Сергей Александрович Есенин - истинный поэт России. К вершинам творчества он поднялся из глубин народной жизни. С первых дней его окружал мир русских песен, сказок, легенд:</w:t>
      </w:r>
      <w:r>
        <w:br/>
        <w:t>Родился я с песнями в травном одеяле.</w:t>
      </w:r>
      <w:r>
        <w:br/>
        <w:t>Зори меня вешние в радугу свивали.</w:t>
      </w:r>
      <w:r>
        <w:br/>
        <w:t>О чем бы ни писал Есенин, где бы ни был, судьба “страны березового ситца” всегда оставалась его радостью и болью.</w:t>
      </w:r>
      <w:r>
        <w:br/>
        <w:t>Для Есенина Русь немыслима без ее тихой, неброской, но такой живой природы, которая не просто присутствует в его стихах - она дышит, радуется, плачет.</w:t>
      </w:r>
      <w:r>
        <w:br/>
        <w:t>Стихотворение “О красном вечере задумалась дорога...” - прекрасное подтверждение этому. Оно было написано в 1916 году и принадлежит уже к периоду творческой зрелости Есенина (хотя поэту не исполнился еще двадцать один год). Уже в первых строчках появляется образ дороги, столь часто встречающийся в русской лирике. Для Есенина он неразрывно связан с темой родного дома, гроздьями “горящей” рябины - всем тем, что оставил он в родном краю и о чем не мог забыть:</w:t>
      </w:r>
      <w:r>
        <w:br/>
        <w:t>О красном вечере задумалась дорога,</w:t>
      </w:r>
      <w:r>
        <w:br/>
        <w:t>Кусты рябин туманней глубины.</w:t>
      </w:r>
      <w:r>
        <w:br/>
        <w:t>Изба-старуха челюстью порога</w:t>
      </w:r>
      <w:r>
        <w:br/>
        <w:t>Жует пахучий мякиш, тишины.</w:t>
      </w:r>
      <w:r>
        <w:br/>
        <w:t>Тихую задумчивость сельского пейзажа не нарушает даже сравнение “изба-старуха”. Напротив, оно придает ему оттенок сказочности, необычности.</w:t>
      </w:r>
      <w:r>
        <w:br/>
        <w:t>Второе четверостишие, на мой взгляд, имеет очень большое значение. Есенин передает особую пору, столь знакомую деревенскому жителю: поздняя осень, холод, когда мечтается о теплой избе и запахе домашнего хлеба. Но здесь же появляется и образ “желтоволосого отрока”, с интересом смотрящего “сквозь синь стекла... на галочью игру”. Не себя ли, только на пять-шесть лет моложе, вспомнил Есенин, не свои ли полудетские впечатления представил он?</w:t>
      </w:r>
      <w:r>
        <w:br/>
        <w:t>Следующие строчки привносят в стихотворение элемент таинственности. О ком же шепчет “тонкогубый ветер”, кто сгинул в тумане осенней ночи?</w:t>
      </w:r>
      <w:r>
        <w:br/>
        <w:t>Сначала мне показалось, что здесь говорится о смерти как о естественном завершении жизненного бытия, но потом на ум пришли другие строчки: “Не жалею, не зову, не плачу...”. Думаю, что и в этом произведении речь идет о вечном движении жизни, о невозможности вернуться к себе прежнему, тому самому “желтоволосому отроку”:</w:t>
      </w:r>
      <w:r>
        <w:br/>
        <w:t>Кому-то пятками уже не мять по рощам</w:t>
      </w:r>
      <w:r>
        <w:br/>
        <w:t>Щербленный лист и золото травы.</w:t>
      </w:r>
      <w:r>
        <w:br/>
        <w:t>Как это похоже на другие строчки, написанные шесть лет спустя и за три года до гибели:</w:t>
      </w:r>
      <w:r>
        <w:br/>
        <w:t>Ты теперь не так уж будешь биться,</w:t>
      </w:r>
      <w:r>
        <w:br/>
        <w:t>Сердце, тронутое холодком,</w:t>
      </w:r>
      <w:r>
        <w:br/>
        <w:t>И страна березового ситца</w:t>
      </w:r>
      <w:r>
        <w:br/>
        <w:t>Не заманит шляться босиком.</w:t>
      </w:r>
      <w:r>
        <w:br/>
        <w:t>Однако в отличие от этих слов в анализируемом стихотворении нет подобной драматической завершенности: лирический герой еще не подошел к порогу своего увядания. Поэтому в последних строках стихотворения вновь возникает образ дороги как символ возвращения к родному очагу.</w:t>
      </w:r>
      <w:r>
        <w:br/>
        <w:t>Многочисленные олицетворения, встречающиеся в этом стихотворении, свидетельствуют о горячей любви поэта к отчему краю, к родной природе, народной культуре. Как и в сказках, былинах, песнях, пейзажные образы у Есенина “задумываются”, “шепчут”, “ласкаются” и “вздыхают”. Они символизируют неразрывную связь лирического героя с живым, вечно обновляющимся миром природы, который всегда питал и одухотворял творчество великого поэта.</w:t>
      </w:r>
      <w:r>
        <w:br/>
        <w:t>Кровью связанный с Россией, живущий ее думами и надеждами, Сергей Есенин принадлежит к плеяде великих художников слова, без которых невозможно представить ни русскую, ни мировую поэзию.</w:t>
      </w:r>
      <w:bookmarkStart w:id="0" w:name="_GoBack"/>
      <w:bookmarkEnd w:id="0"/>
    </w:p>
    <w:sectPr w:rsidR="00D231D2" w:rsidRPr="003D66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668"/>
    <w:rsid w:val="003D6668"/>
    <w:rsid w:val="00C42215"/>
    <w:rsid w:val="00D2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3203D-C499-4743-B2C1-43DB3C3B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2913</Characters>
  <Application>Microsoft Office Word</Application>
  <DocSecurity>0</DocSecurity>
  <Lines>24</Lines>
  <Paragraphs>6</Paragraphs>
  <ScaleCrop>false</ScaleCrop>
  <Company>diakov.net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Стихотворение с. есенин о красном вечере задумалась дорога. ..</dc:title>
  <dc:subject/>
  <dc:creator>Irina</dc:creator>
  <cp:keywords/>
  <dc:description/>
  <cp:lastModifiedBy>Irina</cp:lastModifiedBy>
  <cp:revision>2</cp:revision>
  <dcterms:created xsi:type="dcterms:W3CDTF">2014-09-17T19:07:00Z</dcterms:created>
  <dcterms:modified xsi:type="dcterms:W3CDTF">2014-09-17T19:07:00Z</dcterms:modified>
</cp:coreProperties>
</file>