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70C" w:rsidRDefault="0014431A">
      <w:pPr>
        <w:pStyle w:val="1"/>
        <w:jc w:val="center"/>
      </w:pPr>
      <w:r>
        <w:t>Лермонтов м. ю. - Романтические черты поэм лермонтова</w:t>
      </w:r>
    </w:p>
    <w:p w:rsidR="000E570C" w:rsidRPr="0014431A" w:rsidRDefault="0014431A">
      <w:pPr>
        <w:pStyle w:val="a3"/>
        <w:spacing w:after="240" w:afterAutospacing="0"/>
      </w:pPr>
      <w:r>
        <w:t>    Романтизм - как литературное направление сформировался в конце XVIII - начале XIX века в Западной Европе. Предметом изображения романтиков стал внутренний мир человека, мир его чувств и страстей. Героем романтических произведений является глубоко чувствующая личность. Мир, в котором находится такой герой, не соответствует его идеалу, его представлениям о жизни. Поэтому основными в романтических произведениях являются темы одиночества, бегства от действительности, поиск идеала, внутренней и внешней свободы. Существует два типа романтизма: немецкий - созерцательный, философский и английский - активный, мятежный, богоборческий.</w:t>
      </w:r>
      <w:r>
        <w:br/>
        <w:t>    В нашей стране романтизм как литературное направление сложился к 20-м годам XIX века. У его истоков стояли Батюшков, Жуковский, последователи немецкой традиции романтизма. В России это направление развивалось в произведениях Пушкина и Лермонтова, идеалом для которых стал Байрон и его мятежный романтический герой.</w:t>
      </w:r>
      <w:r>
        <w:br/>
        <w:t>    В творчестве Лермонтова проявляется общая закономерность развития русской литературы 20-30-х годов: от романтизма к реализму. Однако овладение методом реализма не привело Лермонтова к отказу от романтизма. Оба художественных метода в творчестве Лермонтова выступают в сложном своеобразном синтезе. И пример этому поэмы: “Мцыри” и “Песня про царя Ивана Васильевича...”</w:t>
      </w:r>
      <w:r>
        <w:br/>
        <w:t>    “Мцыри” - это последняя чисто романтическая поэма Лермонтова. В ней мы можем выделить все мотивы, характерные для лермонтовского романтизма: это тема свободы и воли, тема одиночества и изгнания, проблема человека и природы, тема бунта и борьбы.</w:t>
      </w:r>
      <w:r>
        <w:br/>
        <w:t>    “Мцыри” продолжает традицию пушкинских кавказских поэм, однако в основе сюжета “Мцыри” лежит не ситуация бегства от цивилизации на лоно природы, как это было у Пушкина, а ситуация бегства к людям, на родину. Вообще тема бегства из монастыря-тюрьмы часто звучит в произведениях Лермонтова. Но у Лермонтова монастырь не связан с верой, религией. Для Мцыри бегство из монашеской кельи вовсе не означает безверие. Скорее, в духе романтизма монастырь символизирует темницу земного бытия, из которой стремится вырваться Мцыри. Он - сильная личность, бросившая вызов окружающему миру. В Мцыри воплощен порыв к свободной, полноценной, подлинно человеческой жизни. Главная черта этого героя, определяющая весь его образ,- это духовная связь с родиной, жажда хоть недолго побыть на родной земле, на Кавказе. Кавказ становится для Мцыри романтическим идеалом, к которому он стремится, ради которого он жертвует жизнью:</w:t>
      </w:r>
      <w:r>
        <w:br/>
        <w:t>    Увы! - за несколько минут</w:t>
      </w:r>
      <w:r>
        <w:br/>
        <w:t>    Между крутых и темных скал,</w:t>
      </w:r>
      <w:r>
        <w:br/>
        <w:t>    Где я в ребячестве играл,</w:t>
      </w:r>
      <w:r>
        <w:br/>
        <w:t>    ' Я б рай и вечность променял...</w:t>
      </w:r>
      <w:r>
        <w:br/>
        <w:t>    Действие поэмы разворачивается среди вольной южной природы, родственной душе героя, которая у Лермонтова, как и у Пушкина, является символом романтической свободы. Мцыри превыше всего ценит свободу; время, проведенное в монастыре, было лишь существованием для него, три дня на воле стали для героя поэмы истинной жизнью:</w:t>
      </w:r>
      <w:r>
        <w:br/>
        <w:t>    Ты хочешь знать, что делал я</w:t>
      </w:r>
      <w:r>
        <w:br/>
        <w:t>    На воле? Жил - и жизнь моя</w:t>
      </w:r>
      <w:r>
        <w:br/>
        <w:t>    Без этих трех блаженных дней</w:t>
      </w:r>
      <w:r>
        <w:br/>
        <w:t>    Была б печальней и мрачней</w:t>
      </w:r>
      <w:r>
        <w:br/>
        <w:t>    Бессильной старости твоей.</w:t>
      </w:r>
      <w:r>
        <w:br/>
        <w:t>    В композиции “Мцыри” также проявляются романтические черты. Лермонтов подробно не рассказывает нам о жизни Мцыри в монастыре. Он описывает только самые важные, напряженные моменты в судьбе своего героя.</w:t>
      </w:r>
      <w:r>
        <w:br/>
        <w:t>    Но жизнь в монастыре наложила отпечаток на Мцыри, он уже не способен жить на воле. Он погибает. Смерть оказывается для него блаженным забвением на лоне природы, так как именно после смерти герой соединяется и с природой, и с Кавказом.</w:t>
      </w:r>
      <w:r>
        <w:br/>
        <w:t>    “Песня про царя Ивана Васильевича, молодого опричника и удалого купца Калашникова” является поэмой, написанной в народном духе. Лермонтов воссоздает стиль русской народной поэзии, наделяет купца Калашникова чертами героя русского народного эпоса. Поэт вводит в свою поэму традиционные фольклорные образы гусляров.</w:t>
      </w:r>
      <w:r>
        <w:br/>
        <w:t>    “Песня...” - не целиком романтическое произведение, но в поэме имеется много романтических черт. Само обращение к средневековому прошлому Родины характерно для творчества романтиков. Такие черты, как стремление к свободе, идеалу жизни, сильная воля, самоотвержение на пути к цели, возвышались и поэтизировались. Калашников - это мятежный, борющийся романтический герой.</w:t>
      </w:r>
      <w:r>
        <w:br/>
        <w:t>    В “Песне...”, как и в “Мцыри”, вершинная композиция: перед читателями кульминация судьбы героя, кульминация его развития.</w:t>
      </w:r>
      <w:r>
        <w:br/>
        <w:t>    Готовясь отомстить обидчику, Калашников вступает в открытый бой с государем, потому что он борется против вседозволенности, дарованной царем своей дружине. Автор любуется Степаном Парамоновичем, готовым насмерть стоять за святую правду, но эта идея Калашникова не тождественна идее всего произведения. Смысл поэмы не исчерпывается протес том, бунтом Калашникова, смысл “Песни...” заложен в ее народности.</w:t>
      </w:r>
      <w:r>
        <w:br/>
        <w:t>    Таким образом, в творчестве Лермонтова романтизм является основным направлением. Он не связан с каким-либо хронологическим этапом в жизни поэта. Романтические черты мы можем выделить в каждом произведении Лермонтова, причем романтизм не мешал поэту обращаться и к другим художественным методам, например реализму. Во многих произведениях Лермонтова мы видим синтез этих двух направлений. В “Песне...”, написанной в 1837 году, романтические черты переплетаются с чертами фольклорной поэтики. А в “Мцыри” нет ни одной реалистической черты. Эту поэму можно считать классическим образцом романтической поэмы.</w:t>
      </w:r>
      <w:bookmarkStart w:id="0" w:name="_GoBack"/>
      <w:bookmarkEnd w:id="0"/>
    </w:p>
    <w:sectPr w:rsidR="000E570C" w:rsidRPr="0014431A">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431A"/>
    <w:rsid w:val="000E570C"/>
    <w:rsid w:val="0014431A"/>
    <w:rsid w:val="008503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9FB8BDD-2E22-4ECA-996E-F36ED52FAD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811</Words>
  <Characters>4627</Characters>
  <Application>Microsoft Office Word</Application>
  <DocSecurity>0</DocSecurity>
  <Lines>38</Lines>
  <Paragraphs>10</Paragraphs>
  <ScaleCrop>false</ScaleCrop>
  <Company/>
  <LinksUpToDate>false</LinksUpToDate>
  <CharactersWithSpaces>5428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Лермонтов м. ю. - Романтические черты поэм лермонтова</dc:title>
  <dc:subject/>
  <dc:creator>admin</dc:creator>
  <cp:keywords/>
  <dc:description/>
  <cp:lastModifiedBy>admin</cp:lastModifiedBy>
  <cp:revision>2</cp:revision>
  <dcterms:created xsi:type="dcterms:W3CDTF">2014-06-22T17:03:00Z</dcterms:created>
  <dcterms:modified xsi:type="dcterms:W3CDTF">2014-06-22T17:03:00Z</dcterms:modified>
</cp:coreProperties>
</file>