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AF" w:rsidRDefault="00D508AF" w:rsidP="00D508AF">
      <w:pPr>
        <w:widowControl w:val="0"/>
        <w:spacing w:line="360" w:lineRule="auto"/>
        <w:jc w:val="center"/>
        <w:rPr>
          <w:sz w:val="28"/>
          <w:szCs w:val="28"/>
        </w:rPr>
      </w:pPr>
      <w:r>
        <w:rPr>
          <w:sz w:val="28"/>
          <w:szCs w:val="28"/>
        </w:rPr>
        <w:t>ДЕРЖАВНИЙ ВИЩИЙ НАВЧАЛЬНИЙ ЗАКЛАД:</w:t>
      </w:r>
    </w:p>
    <w:p w:rsidR="00D508AF" w:rsidRDefault="00D508AF" w:rsidP="00D508AF">
      <w:pPr>
        <w:widowControl w:val="0"/>
        <w:spacing w:line="360" w:lineRule="auto"/>
        <w:jc w:val="center"/>
        <w:rPr>
          <w:sz w:val="28"/>
          <w:szCs w:val="28"/>
        </w:rPr>
      </w:pPr>
      <w:r>
        <w:rPr>
          <w:sz w:val="28"/>
          <w:szCs w:val="28"/>
        </w:rPr>
        <w:t>«УКРАЇНСЬКА АКАДЕМІЯ БАНКІВСЬКОЇ СПРАВИ</w:t>
      </w:r>
    </w:p>
    <w:p w:rsidR="00D508AF" w:rsidRDefault="00D508AF" w:rsidP="00D508AF">
      <w:pPr>
        <w:widowControl w:val="0"/>
        <w:spacing w:line="360" w:lineRule="auto"/>
        <w:jc w:val="center"/>
        <w:rPr>
          <w:sz w:val="28"/>
          <w:szCs w:val="28"/>
        </w:rPr>
      </w:pPr>
      <w:r>
        <w:rPr>
          <w:sz w:val="28"/>
          <w:szCs w:val="28"/>
        </w:rPr>
        <w:t>НАЦІОНАЛЬНОГО БАНКУ УКРАЇНИ»</w:t>
      </w:r>
    </w:p>
    <w:p w:rsidR="00D508AF" w:rsidRDefault="00D508AF" w:rsidP="00D508AF">
      <w:pPr>
        <w:widowControl w:val="0"/>
        <w:spacing w:line="360" w:lineRule="auto"/>
        <w:jc w:val="center"/>
        <w:rPr>
          <w:sz w:val="28"/>
          <w:szCs w:val="28"/>
        </w:rPr>
      </w:pPr>
      <w:r>
        <w:rPr>
          <w:sz w:val="28"/>
          <w:szCs w:val="28"/>
        </w:rPr>
        <w:t>Кафедра банківської справи</w:t>
      </w:r>
    </w:p>
    <w:p w:rsidR="00D508AF" w:rsidRDefault="00D508AF" w:rsidP="00D508AF">
      <w:pPr>
        <w:widowControl w:val="0"/>
        <w:spacing w:line="360" w:lineRule="auto"/>
        <w:jc w:val="center"/>
        <w:rPr>
          <w:sz w:val="28"/>
          <w:szCs w:val="28"/>
        </w:rPr>
      </w:pPr>
    </w:p>
    <w:p w:rsidR="00D508AF" w:rsidRDefault="00D508AF" w:rsidP="00D508AF">
      <w:pPr>
        <w:widowControl w:val="0"/>
        <w:spacing w:line="360" w:lineRule="auto"/>
        <w:jc w:val="center"/>
        <w:rPr>
          <w:sz w:val="28"/>
          <w:szCs w:val="28"/>
        </w:rPr>
      </w:pPr>
    </w:p>
    <w:p w:rsidR="00D508AF" w:rsidRDefault="00D508AF" w:rsidP="00D508AF">
      <w:pPr>
        <w:widowControl w:val="0"/>
        <w:spacing w:line="360" w:lineRule="auto"/>
        <w:jc w:val="center"/>
        <w:rPr>
          <w:sz w:val="28"/>
          <w:szCs w:val="28"/>
        </w:rPr>
      </w:pPr>
    </w:p>
    <w:p w:rsidR="00D508AF" w:rsidRDefault="00D508AF" w:rsidP="00D508AF">
      <w:pPr>
        <w:widowControl w:val="0"/>
        <w:spacing w:line="360" w:lineRule="auto"/>
        <w:jc w:val="center"/>
        <w:rPr>
          <w:sz w:val="28"/>
          <w:szCs w:val="28"/>
        </w:rPr>
      </w:pPr>
    </w:p>
    <w:p w:rsidR="00D508AF" w:rsidRDefault="00D508AF" w:rsidP="00D508AF">
      <w:pPr>
        <w:widowControl w:val="0"/>
        <w:spacing w:line="360" w:lineRule="auto"/>
        <w:jc w:val="center"/>
        <w:rPr>
          <w:sz w:val="28"/>
          <w:szCs w:val="28"/>
        </w:rPr>
      </w:pPr>
    </w:p>
    <w:p w:rsidR="00D508AF" w:rsidRPr="005B4FD5" w:rsidRDefault="00D508AF" w:rsidP="00D508AF">
      <w:pPr>
        <w:widowControl w:val="0"/>
        <w:spacing w:line="360" w:lineRule="auto"/>
        <w:jc w:val="center"/>
        <w:rPr>
          <w:sz w:val="28"/>
          <w:szCs w:val="28"/>
        </w:rPr>
      </w:pPr>
    </w:p>
    <w:p w:rsidR="00D508AF" w:rsidRPr="001C213F" w:rsidRDefault="00D508AF" w:rsidP="00D508AF">
      <w:pPr>
        <w:widowControl w:val="0"/>
        <w:spacing w:line="360" w:lineRule="auto"/>
        <w:jc w:val="center"/>
        <w:rPr>
          <w:sz w:val="48"/>
          <w:szCs w:val="48"/>
        </w:rPr>
      </w:pPr>
      <w:r w:rsidRPr="001C213F">
        <w:rPr>
          <w:sz w:val="48"/>
          <w:szCs w:val="48"/>
        </w:rPr>
        <w:t xml:space="preserve">КОНТРОЛЬНА РОБОТА </w:t>
      </w:r>
    </w:p>
    <w:p w:rsidR="00D508AF" w:rsidRPr="001C213F" w:rsidRDefault="00D508AF" w:rsidP="00D508AF">
      <w:pPr>
        <w:widowControl w:val="0"/>
        <w:spacing w:line="360" w:lineRule="auto"/>
        <w:jc w:val="center"/>
        <w:rPr>
          <w:sz w:val="28"/>
          <w:szCs w:val="28"/>
        </w:rPr>
      </w:pPr>
      <w:r w:rsidRPr="001C213F">
        <w:rPr>
          <w:sz w:val="28"/>
          <w:szCs w:val="28"/>
        </w:rPr>
        <w:t>з дисципліни «</w:t>
      </w:r>
      <w:r>
        <w:rPr>
          <w:sz w:val="28"/>
          <w:szCs w:val="28"/>
          <w:lang w:val="ru-RU"/>
        </w:rPr>
        <w:t>Центральний банк і грошово-кредитна політика</w:t>
      </w:r>
      <w:r w:rsidRPr="001C213F">
        <w:rPr>
          <w:sz w:val="28"/>
          <w:szCs w:val="28"/>
        </w:rPr>
        <w:t>»</w:t>
      </w:r>
    </w:p>
    <w:p w:rsidR="00D508AF" w:rsidRDefault="00D508AF" w:rsidP="00D508AF">
      <w:pPr>
        <w:spacing w:line="360" w:lineRule="auto"/>
        <w:ind w:left="540"/>
        <w:jc w:val="center"/>
        <w:rPr>
          <w:sz w:val="28"/>
          <w:szCs w:val="28"/>
        </w:rPr>
      </w:pPr>
    </w:p>
    <w:p w:rsidR="00D508AF" w:rsidRDefault="00D508AF" w:rsidP="00D508AF">
      <w:pPr>
        <w:widowControl w:val="0"/>
        <w:spacing w:line="360" w:lineRule="auto"/>
        <w:jc w:val="center"/>
        <w:rPr>
          <w:sz w:val="28"/>
          <w:szCs w:val="28"/>
        </w:rPr>
      </w:pPr>
    </w:p>
    <w:p w:rsidR="00D508AF" w:rsidRDefault="00D508AF" w:rsidP="00D508AF">
      <w:pPr>
        <w:widowControl w:val="0"/>
        <w:spacing w:line="360" w:lineRule="auto"/>
        <w:rPr>
          <w:sz w:val="28"/>
          <w:szCs w:val="28"/>
        </w:rPr>
      </w:pPr>
    </w:p>
    <w:p w:rsidR="00D508AF" w:rsidRPr="002D7FD7" w:rsidRDefault="00D508AF" w:rsidP="00D508AF">
      <w:pPr>
        <w:widowControl w:val="0"/>
        <w:spacing w:line="360" w:lineRule="auto"/>
        <w:jc w:val="center"/>
        <w:rPr>
          <w:sz w:val="28"/>
          <w:szCs w:val="28"/>
        </w:rPr>
      </w:pPr>
    </w:p>
    <w:p w:rsidR="00D508AF" w:rsidRPr="002D7FD7" w:rsidRDefault="00D508AF" w:rsidP="00D508AF">
      <w:pPr>
        <w:widowControl w:val="0"/>
        <w:tabs>
          <w:tab w:val="left" w:pos="5940"/>
          <w:tab w:val="left" w:pos="6120"/>
          <w:tab w:val="left" w:pos="6300"/>
        </w:tabs>
        <w:spacing w:line="360" w:lineRule="auto"/>
        <w:ind w:left="4500"/>
        <w:jc w:val="both"/>
        <w:rPr>
          <w:sz w:val="28"/>
          <w:szCs w:val="28"/>
        </w:rPr>
      </w:pPr>
      <w:r w:rsidRPr="002D7FD7">
        <w:rPr>
          <w:sz w:val="28"/>
          <w:szCs w:val="28"/>
        </w:rPr>
        <w:t>Викона</w:t>
      </w:r>
      <w:r>
        <w:rPr>
          <w:sz w:val="28"/>
          <w:szCs w:val="28"/>
        </w:rPr>
        <w:t>ла</w:t>
      </w:r>
      <w:r w:rsidRPr="002D7FD7">
        <w:rPr>
          <w:sz w:val="28"/>
          <w:szCs w:val="28"/>
        </w:rPr>
        <w:t>: студентка 4 курсу,</w:t>
      </w:r>
    </w:p>
    <w:p w:rsidR="00D508AF" w:rsidRPr="002D7FD7" w:rsidRDefault="00D508AF" w:rsidP="00D508AF">
      <w:pPr>
        <w:widowControl w:val="0"/>
        <w:spacing w:line="360" w:lineRule="auto"/>
        <w:ind w:left="5940"/>
        <w:jc w:val="both"/>
        <w:rPr>
          <w:sz w:val="28"/>
          <w:szCs w:val="28"/>
        </w:rPr>
      </w:pPr>
      <w:r w:rsidRPr="002D7FD7">
        <w:rPr>
          <w:sz w:val="28"/>
          <w:szCs w:val="28"/>
        </w:rPr>
        <w:t>групи 3БС-</w:t>
      </w:r>
      <w:r>
        <w:rPr>
          <w:sz w:val="28"/>
          <w:szCs w:val="28"/>
        </w:rPr>
        <w:t>7</w:t>
      </w:r>
      <w:r w:rsidR="004B6294">
        <w:rPr>
          <w:sz w:val="28"/>
          <w:szCs w:val="28"/>
        </w:rPr>
        <w:t>2</w:t>
      </w:r>
    </w:p>
    <w:p w:rsidR="00D508AF" w:rsidRPr="002D7FD7" w:rsidRDefault="00D508AF" w:rsidP="00D508AF">
      <w:pPr>
        <w:widowControl w:val="0"/>
        <w:spacing w:line="360" w:lineRule="auto"/>
        <w:ind w:left="5940"/>
        <w:jc w:val="both"/>
        <w:rPr>
          <w:sz w:val="28"/>
          <w:szCs w:val="28"/>
        </w:rPr>
      </w:pPr>
      <w:r w:rsidRPr="002D7FD7">
        <w:rPr>
          <w:sz w:val="28"/>
          <w:szCs w:val="28"/>
        </w:rPr>
        <w:t>заочної форми навчання</w:t>
      </w:r>
    </w:p>
    <w:p w:rsidR="00D508AF" w:rsidRPr="002D7FD7" w:rsidRDefault="00D508AF" w:rsidP="00D508AF">
      <w:pPr>
        <w:widowControl w:val="0"/>
        <w:spacing w:line="360" w:lineRule="auto"/>
        <w:ind w:left="5940"/>
        <w:jc w:val="both"/>
        <w:rPr>
          <w:sz w:val="28"/>
          <w:szCs w:val="28"/>
        </w:rPr>
      </w:pPr>
      <w:r>
        <w:rPr>
          <w:sz w:val="28"/>
          <w:szCs w:val="28"/>
        </w:rPr>
        <w:t>Тихомірова Л.М</w:t>
      </w:r>
      <w:r w:rsidRPr="002D7FD7">
        <w:rPr>
          <w:sz w:val="28"/>
          <w:szCs w:val="28"/>
        </w:rPr>
        <w:t>.</w:t>
      </w:r>
    </w:p>
    <w:p w:rsidR="00D508AF" w:rsidRPr="000F223B" w:rsidRDefault="00D508AF" w:rsidP="00D508AF">
      <w:pPr>
        <w:widowControl w:val="0"/>
        <w:spacing w:line="360" w:lineRule="auto"/>
        <w:ind w:left="4500"/>
        <w:jc w:val="both"/>
        <w:rPr>
          <w:sz w:val="28"/>
          <w:szCs w:val="28"/>
          <w:lang w:val="ru-RU"/>
        </w:rPr>
      </w:pPr>
      <w:r w:rsidRPr="002D7FD7">
        <w:rPr>
          <w:sz w:val="28"/>
          <w:szCs w:val="28"/>
        </w:rPr>
        <w:t xml:space="preserve">Перевірив: </w:t>
      </w:r>
      <w:r w:rsidR="000F223B">
        <w:rPr>
          <w:sz w:val="28"/>
          <w:szCs w:val="28"/>
          <w:lang w:val="ru-RU"/>
        </w:rPr>
        <w:t>доц. Коваленко В.В.</w:t>
      </w:r>
    </w:p>
    <w:p w:rsidR="00D508AF" w:rsidRDefault="00D508AF" w:rsidP="00D508AF">
      <w:pPr>
        <w:widowControl w:val="0"/>
        <w:spacing w:line="360" w:lineRule="auto"/>
        <w:jc w:val="right"/>
        <w:rPr>
          <w:sz w:val="28"/>
          <w:szCs w:val="28"/>
          <w:lang w:val="ru-RU"/>
        </w:rPr>
      </w:pPr>
    </w:p>
    <w:p w:rsidR="000F223B" w:rsidRDefault="000F223B" w:rsidP="00D508AF">
      <w:pPr>
        <w:widowControl w:val="0"/>
        <w:spacing w:line="360" w:lineRule="auto"/>
        <w:jc w:val="right"/>
        <w:rPr>
          <w:sz w:val="28"/>
          <w:szCs w:val="28"/>
          <w:lang w:val="ru-RU"/>
        </w:rPr>
      </w:pPr>
    </w:p>
    <w:p w:rsidR="000F223B" w:rsidRDefault="000F223B" w:rsidP="00D508AF">
      <w:pPr>
        <w:widowControl w:val="0"/>
        <w:spacing w:line="360" w:lineRule="auto"/>
        <w:jc w:val="right"/>
        <w:rPr>
          <w:sz w:val="28"/>
          <w:szCs w:val="28"/>
          <w:lang w:val="ru-RU"/>
        </w:rPr>
      </w:pPr>
    </w:p>
    <w:p w:rsidR="000F223B" w:rsidRPr="000F223B" w:rsidRDefault="000F223B" w:rsidP="00D508AF">
      <w:pPr>
        <w:widowControl w:val="0"/>
        <w:spacing w:line="360" w:lineRule="auto"/>
        <w:jc w:val="right"/>
        <w:rPr>
          <w:sz w:val="28"/>
          <w:szCs w:val="28"/>
          <w:lang w:val="ru-RU"/>
        </w:rPr>
      </w:pPr>
    </w:p>
    <w:p w:rsidR="00D508AF" w:rsidRDefault="00D508AF" w:rsidP="00D508AF">
      <w:pPr>
        <w:widowControl w:val="0"/>
        <w:spacing w:line="360" w:lineRule="auto"/>
        <w:rPr>
          <w:sz w:val="28"/>
          <w:szCs w:val="28"/>
        </w:rPr>
      </w:pPr>
    </w:p>
    <w:p w:rsidR="00D508AF" w:rsidRPr="0044652C" w:rsidRDefault="00D508AF" w:rsidP="00D508AF">
      <w:pPr>
        <w:widowControl w:val="0"/>
        <w:spacing w:line="360" w:lineRule="auto"/>
        <w:jc w:val="center"/>
        <w:rPr>
          <w:sz w:val="28"/>
          <w:szCs w:val="28"/>
        </w:rPr>
      </w:pPr>
      <w:r>
        <w:rPr>
          <w:sz w:val="28"/>
          <w:szCs w:val="28"/>
        </w:rPr>
        <w:t>Суми – 2010</w:t>
      </w:r>
    </w:p>
    <w:p w:rsidR="00D508AF" w:rsidRDefault="00D508AF" w:rsidP="00D508AF">
      <w:pPr>
        <w:widowControl w:val="0"/>
        <w:spacing w:line="360" w:lineRule="auto"/>
        <w:jc w:val="center"/>
      </w:pPr>
      <w:r>
        <w:br w:type="page"/>
      </w:r>
    </w:p>
    <w:p w:rsidR="00D508AF" w:rsidRPr="00CD2C1A" w:rsidRDefault="00D508AF" w:rsidP="00D5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sidRPr="00CD2C1A">
        <w:rPr>
          <w:color w:val="000000"/>
          <w:sz w:val="28"/>
          <w:szCs w:val="28"/>
        </w:rPr>
        <w:t>ЗМІСТ</w:t>
      </w:r>
    </w:p>
    <w:p w:rsidR="00D508AF" w:rsidRPr="00D508AF" w:rsidRDefault="00D508AF" w:rsidP="00D5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r>
        <w:rPr>
          <w:color w:val="000000"/>
          <w:sz w:val="28"/>
          <w:szCs w:val="28"/>
          <w:lang w:val="ru-RU"/>
        </w:rPr>
        <w:t>Варіант  -  5Т</w:t>
      </w:r>
    </w:p>
    <w:p w:rsidR="00D508AF" w:rsidRPr="001476BC" w:rsidRDefault="00D508AF" w:rsidP="00D5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color w:val="000000"/>
          <w:sz w:val="28"/>
          <w:szCs w:val="28"/>
        </w:rPr>
      </w:pPr>
    </w:p>
    <w:tbl>
      <w:tblPr>
        <w:tblW w:w="10008" w:type="dxa"/>
        <w:tblLayout w:type="fixed"/>
        <w:tblLook w:val="0000" w:firstRow="0" w:lastRow="0" w:firstColumn="0" w:lastColumn="0" w:noHBand="0" w:noVBand="0"/>
      </w:tblPr>
      <w:tblGrid>
        <w:gridCol w:w="1728"/>
        <w:gridCol w:w="7560"/>
        <w:gridCol w:w="720"/>
      </w:tblGrid>
      <w:tr w:rsidR="00D508AF" w:rsidRPr="00834B12" w:rsidTr="00D508AF">
        <w:tc>
          <w:tcPr>
            <w:tcW w:w="9288" w:type="dxa"/>
            <w:gridSpan w:val="2"/>
          </w:tcPr>
          <w:p w:rsidR="00D508AF" w:rsidRPr="00AD16BC" w:rsidRDefault="00D508AF" w:rsidP="00D508AF">
            <w:pPr>
              <w:spacing w:line="360" w:lineRule="auto"/>
              <w:rPr>
                <w:sz w:val="28"/>
                <w:szCs w:val="28"/>
              </w:rPr>
            </w:pPr>
            <w:r>
              <w:rPr>
                <w:sz w:val="28"/>
                <w:szCs w:val="28"/>
              </w:rPr>
              <w:t>Теоретичні питання……………………………………………………………...</w:t>
            </w:r>
          </w:p>
        </w:tc>
        <w:tc>
          <w:tcPr>
            <w:tcW w:w="720" w:type="dxa"/>
          </w:tcPr>
          <w:p w:rsidR="00D508AF" w:rsidRPr="009B3A85" w:rsidRDefault="00D508AF" w:rsidP="00D508AF">
            <w:pPr>
              <w:spacing w:line="360" w:lineRule="auto"/>
              <w:jc w:val="right"/>
              <w:rPr>
                <w:sz w:val="28"/>
                <w:szCs w:val="28"/>
              </w:rPr>
            </w:pPr>
          </w:p>
        </w:tc>
      </w:tr>
      <w:tr w:rsidR="00D508AF" w:rsidRPr="00834B12" w:rsidTr="00D508AF">
        <w:tc>
          <w:tcPr>
            <w:tcW w:w="1728" w:type="dxa"/>
          </w:tcPr>
          <w:p w:rsidR="00D508AF" w:rsidRDefault="00D508AF" w:rsidP="00D508AF">
            <w:pPr>
              <w:spacing w:line="360" w:lineRule="auto"/>
              <w:rPr>
                <w:sz w:val="28"/>
                <w:szCs w:val="28"/>
              </w:rPr>
            </w:pPr>
            <w:r>
              <w:rPr>
                <w:sz w:val="28"/>
                <w:szCs w:val="28"/>
              </w:rPr>
              <w:t>Питання 6.</w:t>
            </w:r>
          </w:p>
        </w:tc>
        <w:tc>
          <w:tcPr>
            <w:tcW w:w="7560" w:type="dxa"/>
          </w:tcPr>
          <w:p w:rsidR="00D508AF" w:rsidRPr="000F223B" w:rsidRDefault="00D508AF" w:rsidP="000F223B">
            <w:pPr>
              <w:jc w:val="both"/>
              <w:rPr>
                <w:sz w:val="28"/>
                <w:szCs w:val="28"/>
                <w:lang w:val="ru-RU"/>
              </w:rPr>
            </w:pPr>
            <w:r>
              <w:rPr>
                <w:sz w:val="28"/>
                <w:szCs w:val="28"/>
              </w:rPr>
              <w:t>Правова основа діяльності НБУ…………</w:t>
            </w:r>
            <w:r>
              <w:rPr>
                <w:sz w:val="28"/>
                <w:szCs w:val="28"/>
                <w:lang w:val="ru-RU"/>
              </w:rPr>
              <w:t>………</w:t>
            </w:r>
            <w:r>
              <w:rPr>
                <w:sz w:val="28"/>
                <w:szCs w:val="28"/>
              </w:rPr>
              <w:t>……</w:t>
            </w:r>
            <w:r w:rsidR="000F223B">
              <w:rPr>
                <w:sz w:val="28"/>
                <w:szCs w:val="28"/>
                <w:lang w:val="ru-RU"/>
              </w:rPr>
              <w:t xml:space="preserve"> . . . . . . .</w:t>
            </w:r>
          </w:p>
        </w:tc>
        <w:tc>
          <w:tcPr>
            <w:tcW w:w="720" w:type="dxa"/>
          </w:tcPr>
          <w:p w:rsidR="00D508AF" w:rsidRPr="009B3A85" w:rsidRDefault="00D508AF" w:rsidP="00D508AF">
            <w:pPr>
              <w:spacing w:line="360" w:lineRule="auto"/>
              <w:jc w:val="right"/>
              <w:rPr>
                <w:sz w:val="28"/>
                <w:szCs w:val="28"/>
              </w:rPr>
            </w:pPr>
          </w:p>
        </w:tc>
      </w:tr>
      <w:tr w:rsidR="00D508AF" w:rsidRPr="00834B12" w:rsidTr="00D508AF">
        <w:tc>
          <w:tcPr>
            <w:tcW w:w="1728" w:type="dxa"/>
          </w:tcPr>
          <w:p w:rsidR="00D508AF" w:rsidRDefault="00D508AF" w:rsidP="00D508AF">
            <w:pPr>
              <w:spacing w:line="360" w:lineRule="auto"/>
              <w:rPr>
                <w:sz w:val="28"/>
                <w:szCs w:val="28"/>
              </w:rPr>
            </w:pPr>
            <w:r>
              <w:rPr>
                <w:sz w:val="28"/>
                <w:szCs w:val="28"/>
              </w:rPr>
              <w:t>Питання 16.</w:t>
            </w:r>
          </w:p>
        </w:tc>
        <w:tc>
          <w:tcPr>
            <w:tcW w:w="7560" w:type="dxa"/>
          </w:tcPr>
          <w:p w:rsidR="00D508AF" w:rsidRPr="009B3A85" w:rsidRDefault="00D508AF" w:rsidP="00D508AF">
            <w:pPr>
              <w:spacing w:line="360" w:lineRule="auto"/>
              <w:rPr>
                <w:sz w:val="28"/>
                <w:szCs w:val="28"/>
              </w:rPr>
            </w:pPr>
            <w:r w:rsidRPr="005A1248">
              <w:rPr>
                <w:sz w:val="28"/>
                <w:szCs w:val="28"/>
              </w:rPr>
              <w:t>Роль НБУ в регулюванні готівкового обігу</w:t>
            </w:r>
            <w:r>
              <w:rPr>
                <w:sz w:val="28"/>
                <w:szCs w:val="28"/>
              </w:rPr>
              <w:t xml:space="preserve"> …………………..</w:t>
            </w:r>
          </w:p>
        </w:tc>
        <w:tc>
          <w:tcPr>
            <w:tcW w:w="720" w:type="dxa"/>
          </w:tcPr>
          <w:p w:rsidR="00D508AF" w:rsidRPr="009B3A85" w:rsidRDefault="00D508AF" w:rsidP="00D508AF">
            <w:pPr>
              <w:spacing w:line="360" w:lineRule="auto"/>
              <w:rPr>
                <w:sz w:val="28"/>
                <w:szCs w:val="28"/>
              </w:rPr>
            </w:pPr>
          </w:p>
        </w:tc>
      </w:tr>
      <w:tr w:rsidR="00D508AF" w:rsidRPr="00834B12" w:rsidTr="00D508AF">
        <w:tc>
          <w:tcPr>
            <w:tcW w:w="1728" w:type="dxa"/>
          </w:tcPr>
          <w:p w:rsidR="00D508AF" w:rsidRPr="00D508AF" w:rsidRDefault="00D508AF" w:rsidP="00D508AF">
            <w:pPr>
              <w:spacing w:line="360" w:lineRule="auto"/>
              <w:rPr>
                <w:sz w:val="28"/>
                <w:szCs w:val="28"/>
                <w:lang w:val="ru-RU"/>
              </w:rPr>
            </w:pPr>
            <w:r>
              <w:rPr>
                <w:sz w:val="28"/>
                <w:szCs w:val="28"/>
                <w:lang w:val="ru-RU"/>
              </w:rPr>
              <w:t>Питання 65.</w:t>
            </w:r>
          </w:p>
        </w:tc>
        <w:tc>
          <w:tcPr>
            <w:tcW w:w="7560" w:type="dxa"/>
          </w:tcPr>
          <w:p w:rsidR="00D508AF" w:rsidRPr="00D508AF" w:rsidRDefault="00D508AF" w:rsidP="00D508AF">
            <w:pPr>
              <w:spacing w:line="360" w:lineRule="auto"/>
              <w:rPr>
                <w:sz w:val="28"/>
                <w:szCs w:val="28"/>
                <w:lang w:val="ru-RU"/>
              </w:rPr>
            </w:pPr>
            <w:r w:rsidRPr="005A1248">
              <w:rPr>
                <w:sz w:val="28"/>
                <w:szCs w:val="28"/>
              </w:rPr>
              <w:t>Структура золотовалютного резерву</w:t>
            </w:r>
            <w:r>
              <w:rPr>
                <w:sz w:val="28"/>
                <w:szCs w:val="28"/>
                <w:lang w:val="ru-RU"/>
              </w:rPr>
              <w:t>…………………………..</w:t>
            </w:r>
          </w:p>
        </w:tc>
        <w:tc>
          <w:tcPr>
            <w:tcW w:w="720" w:type="dxa"/>
          </w:tcPr>
          <w:p w:rsidR="00D508AF" w:rsidRPr="009B3A85" w:rsidRDefault="00D508AF" w:rsidP="00D508AF">
            <w:pPr>
              <w:spacing w:line="360" w:lineRule="auto"/>
              <w:rPr>
                <w:sz w:val="28"/>
                <w:szCs w:val="28"/>
              </w:rPr>
            </w:pPr>
          </w:p>
        </w:tc>
      </w:tr>
      <w:tr w:rsidR="00D508AF" w:rsidRPr="00834B12" w:rsidTr="00D508AF">
        <w:tc>
          <w:tcPr>
            <w:tcW w:w="9288" w:type="dxa"/>
            <w:gridSpan w:val="2"/>
          </w:tcPr>
          <w:p w:rsidR="00D508AF" w:rsidRPr="00D508AF" w:rsidRDefault="00D508AF" w:rsidP="00D508AF">
            <w:pPr>
              <w:spacing w:line="360" w:lineRule="auto"/>
              <w:rPr>
                <w:sz w:val="28"/>
                <w:szCs w:val="28"/>
                <w:lang w:val="ru-RU"/>
              </w:rPr>
            </w:pPr>
            <w:r>
              <w:rPr>
                <w:sz w:val="28"/>
                <w:szCs w:val="28"/>
              </w:rPr>
              <w:t>Практичне завдання (</w:t>
            </w:r>
            <w:r>
              <w:rPr>
                <w:sz w:val="28"/>
                <w:szCs w:val="28"/>
                <w:lang w:val="ru-RU"/>
              </w:rPr>
              <w:t>задача 6, 20</w:t>
            </w:r>
            <w:r>
              <w:rPr>
                <w:sz w:val="28"/>
                <w:szCs w:val="28"/>
              </w:rPr>
              <w:t>)</w:t>
            </w:r>
            <w:r>
              <w:rPr>
                <w:sz w:val="28"/>
                <w:szCs w:val="28"/>
                <w:lang w:val="ru-RU"/>
              </w:rPr>
              <w:t xml:space="preserve"> …………………………………………….</w:t>
            </w:r>
          </w:p>
        </w:tc>
        <w:tc>
          <w:tcPr>
            <w:tcW w:w="720" w:type="dxa"/>
          </w:tcPr>
          <w:p w:rsidR="00D508AF" w:rsidRPr="009B3A85" w:rsidRDefault="00D508AF" w:rsidP="00D508AF">
            <w:pPr>
              <w:spacing w:line="360" w:lineRule="auto"/>
              <w:jc w:val="right"/>
              <w:rPr>
                <w:sz w:val="28"/>
                <w:szCs w:val="28"/>
              </w:rPr>
            </w:pPr>
          </w:p>
        </w:tc>
      </w:tr>
      <w:tr w:rsidR="00D508AF" w:rsidRPr="00834B12" w:rsidTr="00D508AF">
        <w:tc>
          <w:tcPr>
            <w:tcW w:w="9288" w:type="dxa"/>
            <w:gridSpan w:val="2"/>
          </w:tcPr>
          <w:p w:rsidR="00D508AF" w:rsidRPr="00AD16BC" w:rsidRDefault="00D508AF" w:rsidP="001C6835">
            <w:pPr>
              <w:spacing w:line="360" w:lineRule="auto"/>
              <w:rPr>
                <w:sz w:val="28"/>
                <w:szCs w:val="28"/>
              </w:rPr>
            </w:pPr>
            <w:r>
              <w:rPr>
                <w:sz w:val="28"/>
                <w:szCs w:val="28"/>
                <w:lang w:val="ru-RU"/>
              </w:rPr>
              <w:t>Тестові завдання</w:t>
            </w:r>
            <w:r w:rsidR="001C6835">
              <w:rPr>
                <w:sz w:val="28"/>
                <w:szCs w:val="28"/>
                <w:lang w:val="ru-RU"/>
              </w:rPr>
              <w:t xml:space="preserve"> (6, 10, 14, 20, 93)</w:t>
            </w:r>
            <w:r>
              <w:rPr>
                <w:sz w:val="28"/>
                <w:szCs w:val="28"/>
              </w:rPr>
              <w:t>…</w:t>
            </w:r>
            <w:r w:rsidR="001C6835">
              <w:rPr>
                <w:sz w:val="28"/>
                <w:szCs w:val="28"/>
              </w:rPr>
              <w:t xml:space="preserve">.. . . </w:t>
            </w:r>
            <w:r>
              <w:rPr>
                <w:sz w:val="28"/>
                <w:szCs w:val="28"/>
              </w:rPr>
              <w:t>………………………………………</w:t>
            </w:r>
          </w:p>
        </w:tc>
        <w:tc>
          <w:tcPr>
            <w:tcW w:w="720" w:type="dxa"/>
          </w:tcPr>
          <w:p w:rsidR="00D508AF" w:rsidRPr="009B3A85" w:rsidRDefault="00D508AF" w:rsidP="00D508AF">
            <w:pPr>
              <w:spacing w:line="360" w:lineRule="auto"/>
              <w:jc w:val="right"/>
              <w:rPr>
                <w:sz w:val="28"/>
                <w:szCs w:val="28"/>
              </w:rPr>
            </w:pPr>
          </w:p>
        </w:tc>
      </w:tr>
      <w:tr w:rsidR="00D508AF" w:rsidRPr="00834B12" w:rsidTr="00D508AF">
        <w:tc>
          <w:tcPr>
            <w:tcW w:w="9288" w:type="dxa"/>
            <w:gridSpan w:val="2"/>
          </w:tcPr>
          <w:p w:rsidR="00D508AF" w:rsidRPr="00504E34" w:rsidRDefault="00D508AF" w:rsidP="00D508AF">
            <w:pPr>
              <w:spacing w:line="360" w:lineRule="auto"/>
              <w:rPr>
                <w:sz w:val="28"/>
                <w:szCs w:val="28"/>
              </w:rPr>
            </w:pPr>
            <w:r>
              <w:rPr>
                <w:sz w:val="28"/>
                <w:szCs w:val="28"/>
              </w:rPr>
              <w:t>Перелік</w:t>
            </w:r>
            <w:r w:rsidRPr="00834B12">
              <w:rPr>
                <w:sz w:val="28"/>
                <w:szCs w:val="28"/>
              </w:rPr>
              <w:t xml:space="preserve"> </w:t>
            </w:r>
            <w:r>
              <w:rPr>
                <w:sz w:val="28"/>
                <w:szCs w:val="28"/>
              </w:rPr>
              <w:t>використаних джерел…...</w:t>
            </w:r>
            <w:r w:rsidRPr="00834B12">
              <w:rPr>
                <w:sz w:val="28"/>
                <w:szCs w:val="28"/>
              </w:rPr>
              <w:t>............................................………....</w:t>
            </w:r>
            <w:r>
              <w:rPr>
                <w:sz w:val="28"/>
                <w:szCs w:val="28"/>
              </w:rPr>
              <w:t>...........</w:t>
            </w:r>
          </w:p>
        </w:tc>
        <w:tc>
          <w:tcPr>
            <w:tcW w:w="720" w:type="dxa"/>
          </w:tcPr>
          <w:p w:rsidR="00D508AF" w:rsidRPr="009B3A85" w:rsidRDefault="00D508AF" w:rsidP="00D508AF">
            <w:pPr>
              <w:spacing w:line="360" w:lineRule="auto"/>
              <w:jc w:val="right"/>
              <w:rPr>
                <w:sz w:val="28"/>
                <w:szCs w:val="28"/>
              </w:rPr>
            </w:pPr>
          </w:p>
        </w:tc>
      </w:tr>
    </w:tbl>
    <w:p w:rsidR="00D508AF" w:rsidRDefault="00D508AF" w:rsidP="00D508AF">
      <w:pPr>
        <w:spacing w:line="360" w:lineRule="auto"/>
        <w:jc w:val="both"/>
      </w:pPr>
    </w:p>
    <w:p w:rsidR="009F1375" w:rsidRPr="00D508AF" w:rsidRDefault="009F1375" w:rsidP="004A5987">
      <w:pPr>
        <w:numPr>
          <w:ilvl w:val="0"/>
          <w:numId w:val="5"/>
        </w:numPr>
        <w:spacing w:line="276" w:lineRule="auto"/>
        <w:jc w:val="both"/>
        <w:rPr>
          <w:sz w:val="28"/>
          <w:szCs w:val="28"/>
          <w:lang w:val="ru-RU"/>
        </w:rPr>
      </w:pPr>
      <w:r w:rsidRPr="00D508AF">
        <w:rPr>
          <w:sz w:val="28"/>
          <w:szCs w:val="28"/>
          <w:lang w:val="ru-RU"/>
        </w:rPr>
        <w:br w:type="page"/>
      </w:r>
      <w:r w:rsidRPr="00D508AF">
        <w:rPr>
          <w:sz w:val="28"/>
          <w:szCs w:val="28"/>
        </w:rPr>
        <w:t xml:space="preserve">Правова основа діяльності НБУ. </w:t>
      </w:r>
      <w:r w:rsidRPr="00D508AF">
        <w:rPr>
          <w:sz w:val="28"/>
          <w:szCs w:val="28"/>
          <w:lang w:val="ru-RU"/>
        </w:rPr>
        <w:t xml:space="preserve"> (6)</w:t>
      </w:r>
    </w:p>
    <w:p w:rsidR="009F1375" w:rsidRPr="005A1248" w:rsidRDefault="009F1375" w:rsidP="004A5987">
      <w:pPr>
        <w:tabs>
          <w:tab w:val="num" w:pos="0"/>
        </w:tabs>
        <w:spacing w:line="276" w:lineRule="auto"/>
        <w:jc w:val="both"/>
        <w:rPr>
          <w:sz w:val="28"/>
          <w:szCs w:val="28"/>
          <w:lang w:val="ru-RU"/>
        </w:rPr>
      </w:pP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Банківська система України очолюється та регулюється Національним банком України, який є головним її елементом.</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України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Конституцією України, Законом України «Про Національний банк України» та іншими законами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 xml:space="preserve">Національний банк має статутний капітал, що е державною власністю. Розмір статутного капіталу становить 10 мільйонів гривень. Розмір статутного капіталу може бути змінений за рішенням Ради Національного банку. Джерелами формування статутного капіталу Національного банку є доходи його кошторису, а при необхідності </w:t>
      </w:r>
      <w:r w:rsidR="000F223B">
        <w:rPr>
          <w:sz w:val="28"/>
          <w:szCs w:val="28"/>
        </w:rPr>
        <w:t>-</w:t>
      </w:r>
      <w:r w:rsidRPr="005A1248">
        <w:rPr>
          <w:sz w:val="28"/>
          <w:szCs w:val="28"/>
        </w:rPr>
        <w:t xml:space="preserve"> Державний бюджет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Відповідно до ст.; 4 Закону України «Про Національний банк України», Національний банк є економічно самостійним органом, який здійснює видатки за рахунок власних доходів у межах затвердженого кошторису, а у визначених цим законом випадках - також за рахунок Державного бюджету України. Національний банк є юридичною особою, має відокремлене майно, що є об'єктом права державної власності і перебуває у його певному господарському віданні. 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 Національний банк не відповідає за зобов'язаннями інших банків, а інші банки не відповідають за зобов'язаннями Національного банку, крім випадків, коли вони добровільно беруть на себе такі зобов'язання.</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може відкривати свої установи, філії та представництва в Україні, а також представництва за її межами. Національний банк, його установи, філії та представництва мають печатку із зображенням Державного Герба України та своїм найменуванням.</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України не має за мету одержання прибутку. Плановані доходи та витрати Національного банку відображаються в кошторисі його доходів і витрат. Кошторис доходів та витрат повинен забезпечувати можливість виконання Національним банком його функцій, встановлених Конституцією України та Законом України «Про Національний банк України». Національний банк за підсумками року у разі перевищення кошторисних доходів над кошторисними витратами, затвердженими на поточний бюджетний рік, вносить до Державного бюджету України наступного за звітним року позитивну різницю на покриття дефіциту бюджету, а перевищення витрат над доходами відшкодовується за рахунок Державного бюджету України наступного за звітним року.</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Планування і облік доходів та видатків, а також формування фондів та резервів Національне банку здійснюються згідно з положенням, що затверджується Радою Національного банку України.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Національний банк України як суб'єкт правовідносин наділений специфічним правом - правом законодавчої ініціативи. Дане право закріплене у от. 93 Конституції України. Особливо потрібно звернути увагу на те, що, відповідно до ст. 56 Закону України «Про Національний банк України», Національний банк видає нормативно-правові акти з питань, віднесених до його повноважень, які є обов'язковими для органів державної влади і органів місцевого самоврядування, банків, підприємств, організацій та установ незалежно від форм власності, а також для фізичних осіб. Нормативно-правові акти Національного банку видаються у формі постанов Правління Національного банку, а також інструкцій, положень, правил, що затверджуються постановами Правління Національного банку. Вони не можуть суперечити законам України та іншим законодавчим актам України і не мають зворотної сили, крім випадків, коли вони згідно з законом пом'якшують або скасовують відповідальність.</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Нормативно-правові акти Національного банку підлягають обов'язковій державній реєстрації в Міністерстві юстиції України та набирають чинності відповідно до законодавства України. Нормативно-правові акти Національного банку можуть бути оскаржені відповідно до законодавства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Використовуючи надане йому законом право, Національний банк України активно займається нормо творчою діяльністю, готуючи інструкції, положення, вказівки та інші документи нормативного характеру, і заповнює ними прогалини в правовому середовищі функціонування банківської системи. За час існування Національного банку України прийнято близько 600 документів нормативного характеру. На сьогодні чинними є більш як 250.</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України регулює діяльність банківської системи в цілому, організовує і здійснює міжбанківські розрахунки, має монопольне право на випуск в обіг грошей, установлює курс грошової одиниці відповідно до</w:t>
      </w:r>
      <w:r w:rsidR="000F223B">
        <w:rPr>
          <w:sz w:val="28"/>
          <w:szCs w:val="28"/>
          <w:lang w:val="uk-UA"/>
        </w:rPr>
        <w:t xml:space="preserve"> </w:t>
      </w:r>
      <w:r w:rsidRPr="005A1248">
        <w:rPr>
          <w:sz w:val="28"/>
          <w:szCs w:val="28"/>
        </w:rPr>
        <w:t>валют інших країн, створює та забезпечує діяльність державної скарбниці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Діяльність Національного банку України спрямована на забезпечення єдиної державної політики в галузі грошового обігу, кредитування, фінансування і розрахунків у господарстві.</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Відповідно до ст. 51 Закону України «Про Національний банк України», Національний банк підзвітний Президенту України та Верховній Раді України в межах їх конституційних повноважень.</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Підзвітність означає:</w:t>
      </w:r>
    </w:p>
    <w:p w:rsidR="009F1375" w:rsidRPr="005A1248" w:rsidRDefault="009F1375" w:rsidP="004A5987">
      <w:pPr>
        <w:pStyle w:val="a5"/>
        <w:numPr>
          <w:ilvl w:val="0"/>
          <w:numId w:val="6"/>
        </w:numPr>
        <w:spacing w:before="0" w:beforeAutospacing="0" w:after="0" w:afterAutospacing="0" w:line="276" w:lineRule="auto"/>
        <w:jc w:val="both"/>
        <w:rPr>
          <w:sz w:val="28"/>
          <w:szCs w:val="28"/>
        </w:rPr>
      </w:pPr>
      <w:r w:rsidRPr="005A1248">
        <w:rPr>
          <w:sz w:val="28"/>
          <w:szCs w:val="28"/>
        </w:rPr>
        <w:t>призначення на посаду та звільнення з посади Голови Національного банку Верховною Радою України за поданням Президента України;</w:t>
      </w:r>
    </w:p>
    <w:p w:rsidR="009F1375" w:rsidRPr="005A1248" w:rsidRDefault="009F1375" w:rsidP="004A5987">
      <w:pPr>
        <w:pStyle w:val="a5"/>
        <w:numPr>
          <w:ilvl w:val="0"/>
          <w:numId w:val="6"/>
        </w:numPr>
        <w:spacing w:before="0" w:beforeAutospacing="0" w:after="0" w:afterAutospacing="0" w:line="276" w:lineRule="auto"/>
        <w:jc w:val="both"/>
        <w:rPr>
          <w:sz w:val="28"/>
          <w:szCs w:val="28"/>
        </w:rPr>
      </w:pPr>
      <w:r w:rsidRPr="005A1248">
        <w:rPr>
          <w:sz w:val="28"/>
          <w:szCs w:val="28"/>
        </w:rPr>
        <w:t>призначення та звільнення Президентом Україні; половини складу Ради Національного банку;</w:t>
      </w:r>
    </w:p>
    <w:p w:rsidR="009F1375" w:rsidRPr="005A1248" w:rsidRDefault="009F1375" w:rsidP="004A5987">
      <w:pPr>
        <w:pStyle w:val="a5"/>
        <w:numPr>
          <w:ilvl w:val="0"/>
          <w:numId w:val="6"/>
        </w:numPr>
        <w:spacing w:before="0" w:beforeAutospacing="0" w:after="0" w:afterAutospacing="0" w:line="276" w:lineRule="auto"/>
        <w:jc w:val="both"/>
        <w:rPr>
          <w:sz w:val="28"/>
          <w:szCs w:val="28"/>
        </w:rPr>
      </w:pPr>
      <w:r w:rsidRPr="005A1248">
        <w:rPr>
          <w:sz w:val="28"/>
          <w:szCs w:val="28"/>
        </w:rPr>
        <w:t>призначення та звільнення Верховною Радою України половини складу Ради Національного банку;</w:t>
      </w:r>
    </w:p>
    <w:p w:rsidR="009F1375" w:rsidRPr="005A1248" w:rsidRDefault="009F1375" w:rsidP="004A5987">
      <w:pPr>
        <w:pStyle w:val="a5"/>
        <w:numPr>
          <w:ilvl w:val="0"/>
          <w:numId w:val="6"/>
        </w:numPr>
        <w:spacing w:before="0" w:beforeAutospacing="0" w:after="0" w:afterAutospacing="0" w:line="276" w:lineRule="auto"/>
        <w:jc w:val="both"/>
        <w:rPr>
          <w:sz w:val="28"/>
          <w:szCs w:val="28"/>
        </w:rPr>
      </w:pPr>
      <w:r w:rsidRPr="005A1248">
        <w:rPr>
          <w:sz w:val="28"/>
          <w:szCs w:val="28"/>
        </w:rPr>
        <w:t>доповідь Голови Національного банку Верховній Раді України про діяльність Національного банку;</w:t>
      </w:r>
    </w:p>
    <w:p w:rsidR="009F1375" w:rsidRPr="005A1248" w:rsidRDefault="009F1375" w:rsidP="004A5987">
      <w:pPr>
        <w:pStyle w:val="a5"/>
        <w:numPr>
          <w:ilvl w:val="0"/>
          <w:numId w:val="6"/>
        </w:numPr>
        <w:spacing w:before="0" w:beforeAutospacing="0" w:after="0" w:afterAutospacing="0" w:line="276" w:lineRule="auto"/>
        <w:jc w:val="both"/>
        <w:rPr>
          <w:sz w:val="28"/>
          <w:szCs w:val="28"/>
        </w:rPr>
      </w:pPr>
      <w:r w:rsidRPr="005A1248">
        <w:rPr>
          <w:sz w:val="28"/>
          <w:szCs w:val="28"/>
        </w:rPr>
        <w:t>надання Президенту України та Верховній Раді України двічі на рік Інформації про стан грошово-кредитного ринку в державі.</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Крім того, відповідно до ст. 52 Закону України «Про Національний банк України», Національний банк та Кабінет Міністрів України проводять взаємні консультації з питань грошово-кредитної політики, розробки і здійснення загальнодержавної програми економічного та соціального розвитку. Національний банк на запит Кабінету Міністрів України надає інформацію щодо монетарних процесів. Кабінет Міністрів України, міністерства та інші центральні .органи виконавчої влади на запит Національного банку надають інформацію, що має вплив на стан платіжного балансу.</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підтримує економічну політику Кабінету Міністрів України, якщо вона не суперечить забезпеченню стабільності грошової одиниці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Голова Національного банку або за його дорученням одні; із його заступників можуть брати участь у засіданнях Кабінету Міністрів України з правом дорадчого голосу.</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У засіданнях Правління Національного банку можуть брати участь члени Кабінету Міністрів України з правом дорадчого голосу.</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 xml:space="preserve">Відповідно до чинних нормативних актів України, Національний банк виконує традиційні функції, характерні для банку, який очолює банківську систему держави. </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Проаналізуємо функції Національного банку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bCs/>
          <w:sz w:val="28"/>
          <w:szCs w:val="28"/>
        </w:rPr>
        <w:t>Центральний банк</w:t>
      </w:r>
      <w:r w:rsidRPr="005A1248">
        <w:rPr>
          <w:sz w:val="28"/>
          <w:szCs w:val="28"/>
        </w:rPr>
        <w:t xml:space="preserve">. Ця функція реалізується Національним банком України відповідно до: </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xml:space="preserve">— ст. 99 Конституції України, де передбачено, що забезпечення стабільності грошової одиниці є основною функцією Центрального банку держави </w:t>
      </w:r>
      <w:r w:rsidR="000F223B">
        <w:rPr>
          <w:sz w:val="28"/>
          <w:szCs w:val="28"/>
        </w:rPr>
        <w:t>-</w:t>
      </w:r>
      <w:r w:rsidRPr="005A1248">
        <w:rPr>
          <w:sz w:val="28"/>
          <w:szCs w:val="28"/>
        </w:rPr>
        <w:t xml:space="preserve"> Національного банку України;</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100 Конституції України, де передбачено, що Рада Національного банку України розробляє основні засади грошово-кредитної політики та здійснює. контроль за її проведенням;</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11 ст. 7 Закону України «Про Національний банк України», де передбачено, що Національний банк представляє інтереси України у відносинах з центральними банками інших країн, у міжнародних банках та інших кредитних установах, де міжнародне співробітництво передбачено на рівні центральних-банків;</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5 ст. 15 Закону України «Про Національний банк України», де передбачено, що Національний банк України встановлює порядок надання ліцензій на ведення банківських операцій, а також інших ліцензій у випадках та за процедурою, передбачених законом;</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9 ст. 7 Закону Україні; Про Національний банк України», де передбачено, що Національний банк України веде Реєстр банків, їх філій та представництв, валютних бірж і фінансово-кредитних установ, здійснює ліцензування банківської діяльності та операцій у передбачених законами випадках;</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2 Закону України «Про Національний банк України», де передбачено, що Національний банк України є центральним банком держави та особливим центральним органом державного управління;</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62 Закону України «Про Національний банк України», де передбачено, що Національний банк України у разі порушення комерційним банком банківського законодавства, проведення ризикових операцій, що загрожує їх платоспроможності та інтересам вкладників і кредиторів, застосовує адекватні допущеному порушенню заходи впливу.</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bCs/>
          <w:sz w:val="28"/>
          <w:szCs w:val="28"/>
        </w:rPr>
        <w:t>Емісійний центр</w:t>
      </w:r>
      <w:r w:rsidRPr="005A1248">
        <w:rPr>
          <w:sz w:val="28"/>
          <w:szCs w:val="28"/>
        </w:rPr>
        <w:t>. Ця функція реалізується Національним банком України відповідно до:</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1 ст. 15 Закону України «Про Національний банк України», де передбачено, що Правління Національного банку України приймає рішення про емісію валюти України та вилучення з обігу банкнот і монет;</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34 Закону України «Про Національний банк України», де передбачено, що виключне право введення в обіг (емісія) гривні і розмінної монети, організація їх обігу та вилучення з обігу належить Національному банку;</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положення про Банкнотну фабрику при Національному банку України, де передбачено, що Банкнотна фабрика є окремим підрозділом Національного банку, який займається вирішенням питань, пов'язаних з виготовленням національної валюти.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bCs/>
          <w:sz w:val="28"/>
          <w:szCs w:val="28"/>
        </w:rPr>
        <w:t>Орган валютного регулювання та контролю</w:t>
      </w:r>
      <w:r w:rsidRPr="005A1248">
        <w:rPr>
          <w:sz w:val="28"/>
          <w:szCs w:val="28"/>
        </w:rPr>
        <w:t>. Ця функція реалізується Національним банком України відповідно до:</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12 ст. 7 Закону України «Про Національний банк України»., де передбачено, що Національний банк України здійснює відповідно до визначених спеціальним законом повноважень валютне регулювання, визначає порядок здійснення платежів в іноземній валюті, організовує і здійснює валютний контроль за комерційними банками та іншими кредитними установами, які отримали ліцензію Національного банку на здійснення операцій з валютними цінностями;</w:t>
      </w:r>
    </w:p>
    <w:p w:rsidR="000F223B" w:rsidRDefault="009F1375" w:rsidP="004A5987">
      <w:pPr>
        <w:pStyle w:val="a5"/>
        <w:spacing w:before="0" w:beforeAutospacing="0" w:after="0" w:afterAutospacing="0" w:line="276" w:lineRule="auto"/>
        <w:ind w:left="708"/>
        <w:jc w:val="both"/>
        <w:rPr>
          <w:sz w:val="28"/>
          <w:szCs w:val="28"/>
          <w:lang w:val="uk-UA"/>
        </w:rPr>
      </w:pPr>
      <w:r w:rsidRPr="005A1248">
        <w:rPr>
          <w:sz w:val="28"/>
          <w:szCs w:val="28"/>
        </w:rPr>
        <w:t xml:space="preserve">— ст. 44 Закону України «Про Національний банк України», де передбачено, що Національний банк діє як уповноважена державна установа при застосуванні законодавства Україні! про валютне регулювання і валютний контроль. </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До компетенції Національного банку у сфері валютного регулювання належить:</w:t>
      </w:r>
    </w:p>
    <w:p w:rsidR="009F1375" w:rsidRPr="005A1248" w:rsidRDefault="009F1375" w:rsidP="004A5987">
      <w:pPr>
        <w:pStyle w:val="a5"/>
        <w:numPr>
          <w:ilvl w:val="0"/>
          <w:numId w:val="9"/>
        </w:numPr>
        <w:spacing w:before="0" w:beforeAutospacing="0" w:after="0" w:afterAutospacing="0" w:line="276" w:lineRule="auto"/>
        <w:jc w:val="both"/>
        <w:rPr>
          <w:sz w:val="28"/>
          <w:szCs w:val="28"/>
        </w:rPr>
      </w:pPr>
      <w:r w:rsidRPr="005A1248">
        <w:rPr>
          <w:sz w:val="28"/>
          <w:szCs w:val="28"/>
        </w:rPr>
        <w:t>видання нормативних актів щодо ведення салютних операцій;</w:t>
      </w:r>
    </w:p>
    <w:p w:rsidR="009F1375" w:rsidRPr="005A1248" w:rsidRDefault="009F1375" w:rsidP="004A5987">
      <w:pPr>
        <w:pStyle w:val="a5"/>
        <w:numPr>
          <w:ilvl w:val="0"/>
          <w:numId w:val="9"/>
        </w:numPr>
        <w:spacing w:before="0" w:beforeAutospacing="0" w:after="0" w:afterAutospacing="0" w:line="276" w:lineRule="auto"/>
        <w:jc w:val="both"/>
        <w:rPr>
          <w:sz w:val="28"/>
          <w:szCs w:val="28"/>
        </w:rPr>
      </w:pPr>
      <w:r w:rsidRPr="005A1248">
        <w:rPr>
          <w:sz w:val="28"/>
          <w:szCs w:val="28"/>
        </w:rPr>
        <w:t>видача та відкликання ліцензій, здійснення контролю за діяльністю банків та інших установ, які отримали ліцензію Національного банку на здійснення операцій з валютними цінностями;</w:t>
      </w:r>
    </w:p>
    <w:p w:rsidR="009F1375" w:rsidRPr="005A1248" w:rsidRDefault="009F1375" w:rsidP="004A5987">
      <w:pPr>
        <w:pStyle w:val="a5"/>
        <w:numPr>
          <w:ilvl w:val="0"/>
          <w:numId w:val="9"/>
        </w:numPr>
        <w:spacing w:before="0" w:beforeAutospacing="0" w:after="0" w:afterAutospacing="0" w:line="276" w:lineRule="auto"/>
        <w:jc w:val="both"/>
        <w:rPr>
          <w:sz w:val="28"/>
          <w:szCs w:val="28"/>
        </w:rPr>
      </w:pPr>
      <w:r w:rsidRPr="005A1248">
        <w:rPr>
          <w:sz w:val="28"/>
          <w:szCs w:val="28"/>
        </w:rPr>
        <w:t>встановлення лімітів відкритої валютної позиції для банків та інших установ, що купують та продають іноземну валюту;</w:t>
      </w:r>
    </w:p>
    <w:p w:rsidR="009F1375" w:rsidRPr="005A1248" w:rsidRDefault="009F1375" w:rsidP="004A5987">
      <w:pPr>
        <w:pStyle w:val="a5"/>
        <w:spacing w:before="0" w:beforeAutospacing="0" w:after="0" w:afterAutospacing="0" w:line="276" w:lineRule="auto"/>
        <w:ind w:left="720"/>
        <w:jc w:val="both"/>
        <w:rPr>
          <w:sz w:val="28"/>
          <w:szCs w:val="28"/>
        </w:rPr>
      </w:pPr>
      <w:r w:rsidRPr="005A1248">
        <w:rPr>
          <w:sz w:val="28"/>
          <w:szCs w:val="28"/>
        </w:rPr>
        <w:t>— ст. 46 Закону України «Про Національний банк України», де передбачено, що Національний банк проводить дисконтну та девізу валютну політику і застосовує в необхідних випадках валютні обмеження. Національний банк здійснює дисконтну валютну політику, змінюючи облікову ставку Національного банку для регулювання руху капіталу та балансування платіжних зобов'язань, а також коригування курсу грошової одиниці України до іноземних валют. Національний банк здійснює девізу валютну політику на підставі регулювання курсу грошової одиниці України до іноземних валют шляхом купівлі та продажу іноземної валюти на фінансових ринках:</w:t>
      </w:r>
    </w:p>
    <w:p w:rsidR="009F1375" w:rsidRPr="005A1248" w:rsidRDefault="009F1375" w:rsidP="004A5987">
      <w:pPr>
        <w:pStyle w:val="a5"/>
        <w:spacing w:before="0" w:beforeAutospacing="0" w:after="0" w:afterAutospacing="0" w:line="276" w:lineRule="auto"/>
        <w:ind w:left="720"/>
        <w:jc w:val="both"/>
        <w:rPr>
          <w:sz w:val="28"/>
          <w:szCs w:val="28"/>
        </w:rPr>
      </w:pPr>
      <w:r w:rsidRPr="005A1248">
        <w:rPr>
          <w:sz w:val="28"/>
          <w:szCs w:val="28"/>
        </w:rPr>
        <w:t>— ст. 40 Закону України «Про Національний банк України», де передбачено, що для забезпечення внутрішньої і зовнішньої стабільності грошової одиниці України Національний банк має золотовалютний резерв;</w:t>
      </w:r>
    </w:p>
    <w:p w:rsidR="009F1375" w:rsidRPr="005A1248" w:rsidRDefault="009F1375" w:rsidP="004A5987">
      <w:pPr>
        <w:pStyle w:val="a5"/>
        <w:spacing w:before="0" w:beforeAutospacing="0" w:after="0" w:afterAutospacing="0" w:line="276" w:lineRule="auto"/>
        <w:ind w:left="720"/>
        <w:jc w:val="both"/>
        <w:rPr>
          <w:sz w:val="28"/>
          <w:szCs w:val="28"/>
        </w:rPr>
      </w:pPr>
      <w:r w:rsidRPr="005A1248">
        <w:rPr>
          <w:sz w:val="28"/>
          <w:szCs w:val="28"/>
        </w:rPr>
        <w:t>— ст. 11 Декрету Кабінету Міністрів України «Про систему валютного регулювання і валютного контролю», де передбачено, що у сфері валютного регулювання Національний банк:</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1. здійснює валютну політику на підставі принципів загальної економічної політики України;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2. складає разом з Кабінетом Міністрів України платіжний баланс України; контролює дотримання затвердженого Верховною Радою України ліміту зовнішнього державного боргу України;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3. визначає ліміти заборгованості в іноземній валюті уповноважених банків нерезидентам;</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4. нагромаджує, зберігає і використовує резерви валютних цінностей для здійснення державної валютної політики;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5. видає ліцензії на здійснення валютних операцій та приймає рішення про їх скасування:</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xml:space="preserve">6. визначає способи встановлення І використання валютних (обмінних), курсів іноземних валют, виражених у валюті України, курсів валютних цінностей, виражених в іноземній валюті :;бо розрахункових (клірингових) одиницях; </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ст. 13 Декрету Кабінету Міністрів України «Про систему валютного регулювання і валютного контролю», де передбачено, що у сфері валютного контролю Національний банк:</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1. здійснює контроль за виконанням правил валютних операцій на території України;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2. забезпечує виконання уповноваженими банками валютного контролю.</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bCs/>
          <w:sz w:val="28"/>
          <w:szCs w:val="28"/>
        </w:rPr>
        <w:t>Орган банківського нагляду.</w:t>
      </w:r>
      <w:r w:rsidRPr="005A1248">
        <w:rPr>
          <w:sz w:val="28"/>
          <w:szCs w:val="28"/>
        </w:rPr>
        <w:t xml:space="preserve"> Ця функція реалізується Національним банком України відповідно до:</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п. 8 ст. 7 Закону України «Про Національний банк України», де передбачено, що Національний банк України здійснює банківський нагляд;</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15 Закону України «Про Національний банк України», де передбачено, то Правління Національного банку приймає рішення про встановлення економічних нормативів для банків;</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58 Закону України «Про Національний банк України», де передбачено, що з метою захисту інтересів вкладників та кредиторів і забезпечення фінансової надійності банків та інших фінансово-кредитних установ Національний банк, відповідно до визначеного ним порядку, встановлює для них обов'язкові економічні нормативи. Ці нормативи мають забезпечувати здійснення контролю за ризиками, пов'язаними з капіталом, ліквідністю, кредитами акціонерам та інсайдерам (пов'язаним особам); наданням великих кредитів, інвестиціями капіталу, а також за відсотковим та валютним ризиком;</w:t>
      </w:r>
    </w:p>
    <w:p w:rsidR="009F1375" w:rsidRPr="005A1248" w:rsidRDefault="009F1375" w:rsidP="004A5987">
      <w:pPr>
        <w:pStyle w:val="a5"/>
        <w:spacing w:before="0" w:beforeAutospacing="0" w:after="0" w:afterAutospacing="0" w:line="276" w:lineRule="auto"/>
        <w:ind w:left="708"/>
        <w:jc w:val="both"/>
        <w:rPr>
          <w:sz w:val="28"/>
          <w:szCs w:val="28"/>
        </w:rPr>
      </w:pPr>
      <w:r w:rsidRPr="005A1248">
        <w:rPr>
          <w:sz w:val="28"/>
          <w:szCs w:val="28"/>
        </w:rPr>
        <w:t>— ст. 51 Закону України «Про банки і банківську діяльність», де передбачено, що для захисту інтересів клієнтів та забезпечення фінансової надійності комерційних банків Національний банк встановлює для всіх комерційних банків обов'язкові економічні нормативи:</w:t>
      </w:r>
    </w:p>
    <w:p w:rsidR="009F1375" w:rsidRPr="005A1248" w:rsidRDefault="009F1375" w:rsidP="004A5987">
      <w:pPr>
        <w:pStyle w:val="a5"/>
        <w:numPr>
          <w:ilvl w:val="0"/>
          <w:numId w:val="13"/>
        </w:numPr>
        <w:spacing w:before="0" w:beforeAutospacing="0" w:after="0" w:afterAutospacing="0" w:line="276" w:lineRule="auto"/>
        <w:jc w:val="both"/>
        <w:rPr>
          <w:sz w:val="28"/>
          <w:szCs w:val="28"/>
        </w:rPr>
      </w:pPr>
      <w:r w:rsidRPr="005A1248">
        <w:rPr>
          <w:sz w:val="28"/>
          <w:szCs w:val="28"/>
        </w:rPr>
        <w:t>граничне співвідношення між розміром власних коштів банку та сумою його активів;</w:t>
      </w:r>
    </w:p>
    <w:p w:rsidR="009F1375" w:rsidRPr="005A1248" w:rsidRDefault="009F1375" w:rsidP="004A5987">
      <w:pPr>
        <w:pStyle w:val="a5"/>
        <w:numPr>
          <w:ilvl w:val="0"/>
          <w:numId w:val="13"/>
        </w:numPr>
        <w:spacing w:before="0" w:beforeAutospacing="0" w:after="0" w:afterAutospacing="0" w:line="276" w:lineRule="auto"/>
        <w:jc w:val="both"/>
        <w:rPr>
          <w:sz w:val="28"/>
          <w:szCs w:val="28"/>
        </w:rPr>
      </w:pPr>
      <w:r w:rsidRPr="005A1248">
        <w:rPr>
          <w:sz w:val="28"/>
          <w:szCs w:val="28"/>
        </w:rPr>
        <w:t>показники ліквідності балансу;</w:t>
      </w:r>
    </w:p>
    <w:p w:rsidR="009F1375" w:rsidRPr="005A1248" w:rsidRDefault="009F1375" w:rsidP="004A5987">
      <w:pPr>
        <w:pStyle w:val="a5"/>
        <w:numPr>
          <w:ilvl w:val="0"/>
          <w:numId w:val="13"/>
        </w:numPr>
        <w:spacing w:before="0" w:beforeAutospacing="0" w:after="0" w:afterAutospacing="0" w:line="276" w:lineRule="auto"/>
        <w:jc w:val="both"/>
        <w:rPr>
          <w:sz w:val="28"/>
          <w:szCs w:val="28"/>
        </w:rPr>
      </w:pPr>
      <w:r w:rsidRPr="005A1248">
        <w:rPr>
          <w:sz w:val="28"/>
          <w:szCs w:val="28"/>
        </w:rPr>
        <w:t>розмір обов'язкових резервів, що розміщуються у Національному банку України;</w:t>
      </w:r>
    </w:p>
    <w:p w:rsidR="009F1375" w:rsidRPr="005A1248" w:rsidRDefault="009F1375" w:rsidP="004A5987">
      <w:pPr>
        <w:pStyle w:val="a5"/>
        <w:numPr>
          <w:ilvl w:val="0"/>
          <w:numId w:val="13"/>
        </w:numPr>
        <w:spacing w:before="0" w:beforeAutospacing="0" w:after="0" w:afterAutospacing="0" w:line="276" w:lineRule="auto"/>
        <w:jc w:val="both"/>
        <w:rPr>
          <w:sz w:val="28"/>
          <w:szCs w:val="28"/>
        </w:rPr>
      </w:pPr>
      <w:r w:rsidRPr="005A1248">
        <w:rPr>
          <w:sz w:val="28"/>
          <w:szCs w:val="28"/>
        </w:rPr>
        <w:t xml:space="preserve">максимальний розмір ризику на одного позичальника. </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Порядок розрахунку зазначених економічних нормативів визначається Національним банком.</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bCs/>
          <w:sz w:val="28"/>
          <w:szCs w:val="28"/>
        </w:rPr>
        <w:t>Банк банків</w:t>
      </w:r>
      <w:r w:rsidRPr="005A1248">
        <w:rPr>
          <w:sz w:val="28"/>
          <w:szCs w:val="28"/>
        </w:rPr>
        <w:t>. Ця функція реалізується Національним банком України відповідно до:</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ст. 7 Закону України «Про Національний банк України», де передбачено, що Національний банк України:</w:t>
      </w:r>
    </w:p>
    <w:p w:rsidR="009F1375" w:rsidRPr="005A1248" w:rsidRDefault="009F1375" w:rsidP="004A5987">
      <w:pPr>
        <w:pStyle w:val="a5"/>
        <w:numPr>
          <w:ilvl w:val="0"/>
          <w:numId w:val="14"/>
        </w:numPr>
        <w:spacing w:before="0" w:beforeAutospacing="0" w:after="0" w:afterAutospacing="0" w:line="276" w:lineRule="auto"/>
        <w:jc w:val="both"/>
        <w:rPr>
          <w:sz w:val="28"/>
          <w:szCs w:val="28"/>
        </w:rPr>
      </w:pPr>
      <w:r w:rsidRPr="005A1248">
        <w:rPr>
          <w:sz w:val="28"/>
          <w:szCs w:val="28"/>
        </w:rPr>
        <w:t>виступає кредитором останньої інстанції для банків і організує: систему рефінансування;</w:t>
      </w:r>
    </w:p>
    <w:p w:rsidR="009F1375" w:rsidRPr="005A1248" w:rsidRDefault="009F1375" w:rsidP="004A5987">
      <w:pPr>
        <w:pStyle w:val="a5"/>
        <w:numPr>
          <w:ilvl w:val="0"/>
          <w:numId w:val="14"/>
        </w:numPr>
        <w:spacing w:before="0" w:beforeAutospacing="0" w:after="0" w:afterAutospacing="0" w:line="276" w:lineRule="auto"/>
        <w:jc w:val="both"/>
        <w:rPr>
          <w:sz w:val="28"/>
          <w:szCs w:val="28"/>
        </w:rPr>
      </w:pPr>
      <w:r w:rsidRPr="005A1248">
        <w:rPr>
          <w:sz w:val="28"/>
          <w:szCs w:val="28"/>
        </w:rPr>
        <w:t>встановлює ;для банків та інших фінансово-кредитних установами правила проведення банківських операцій, бухгалтерсь-.</w:t>
      </w:r>
      <w:r w:rsidRPr="005A1248">
        <w:rPr>
          <w:sz w:val="28"/>
          <w:szCs w:val="28"/>
          <w:vertAlign w:val="superscript"/>
        </w:rPr>
        <w:t>1</w:t>
      </w:r>
      <w:r w:rsidRPr="005A1248">
        <w:rPr>
          <w:sz w:val="28"/>
          <w:szCs w:val="28"/>
        </w:rPr>
        <w:t>. кого обліку і звітності, захисту інформації, коштів та майна;</w:t>
      </w:r>
    </w:p>
    <w:p w:rsidR="009F1375" w:rsidRPr="005A1248" w:rsidRDefault="009F1375" w:rsidP="004A5987">
      <w:pPr>
        <w:pStyle w:val="a5"/>
        <w:numPr>
          <w:ilvl w:val="0"/>
          <w:numId w:val="14"/>
        </w:numPr>
        <w:spacing w:before="0" w:beforeAutospacing="0" w:after="0" w:afterAutospacing="0" w:line="276" w:lineRule="auto"/>
        <w:jc w:val="both"/>
        <w:rPr>
          <w:sz w:val="28"/>
          <w:szCs w:val="28"/>
        </w:rPr>
      </w:pPr>
      <w:r w:rsidRPr="005A1248">
        <w:rPr>
          <w:sz w:val="28"/>
          <w:szCs w:val="28"/>
        </w:rPr>
        <w:t>організовує створення та методологічно забезпечує систему грошово-кредитної і банківської статистичної-інформації та статистики платіжного балансу;</w:t>
      </w:r>
    </w:p>
    <w:p w:rsidR="009F1375" w:rsidRPr="005A1248" w:rsidRDefault="009F1375" w:rsidP="004A5987">
      <w:pPr>
        <w:pStyle w:val="a5"/>
        <w:numPr>
          <w:ilvl w:val="0"/>
          <w:numId w:val="14"/>
        </w:numPr>
        <w:spacing w:before="0" w:beforeAutospacing="0" w:after="0" w:afterAutospacing="0" w:line="276" w:lineRule="auto"/>
        <w:jc w:val="both"/>
        <w:rPr>
          <w:sz w:val="28"/>
          <w:szCs w:val="28"/>
        </w:rPr>
      </w:pPr>
      <w:r w:rsidRPr="005A1248">
        <w:rPr>
          <w:sz w:val="28"/>
          <w:szCs w:val="28"/>
        </w:rPr>
        <w:t xml:space="preserve">визначає систему, порядок </w:t>
      </w:r>
      <w:r w:rsidR="000F223B">
        <w:rPr>
          <w:sz w:val="28"/>
          <w:szCs w:val="28"/>
          <w:lang w:val="uk-UA"/>
        </w:rPr>
        <w:t>і</w:t>
      </w:r>
      <w:r w:rsidRPr="005A1248">
        <w:rPr>
          <w:sz w:val="28"/>
          <w:szCs w:val="28"/>
        </w:rPr>
        <w:t xml:space="preserve"> форми платежів, у тому числі </w:t>
      </w:r>
      <w:r w:rsidR="000F223B">
        <w:rPr>
          <w:sz w:val="28"/>
          <w:szCs w:val="28"/>
          <w:lang w:val="uk-UA"/>
        </w:rPr>
        <w:t>м</w:t>
      </w:r>
      <w:r w:rsidRPr="005A1248">
        <w:rPr>
          <w:sz w:val="28"/>
          <w:szCs w:val="28"/>
        </w:rPr>
        <w:t>їж банками та фінансово-кредитними установами;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ст. 40 Закону України «Про Національний банк</w:t>
      </w:r>
      <w:r w:rsidRPr="005A1248">
        <w:rPr>
          <w:sz w:val="28"/>
          <w:szCs w:val="28"/>
          <w:vertAlign w:val="superscript"/>
        </w:rPr>
        <w:t>1</w:t>
      </w:r>
      <w:r w:rsidRPr="005A1248">
        <w:rPr>
          <w:sz w:val="28"/>
          <w:szCs w:val="28"/>
        </w:rPr>
        <w:t xml:space="preserve"> України», де передбачено, що Національний банк забезпечує здійснення міжбанківських розрахунків через свої установи, дає дозвіл на проведення міжбанківських розрахунків через прямі кореспондентські відносини комерційних банків та через їх власні розрахункові системи:'</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ст. 29 Закону України «Про банки і банківську діяльність», де передбачено, що Національний банк надає позички комерційним байкам при нестачі коштів для здійснення кредитних операцій і виконання взятих па себе зобов'язань;</w:t>
      </w:r>
    </w:p>
    <w:p w:rsidR="009F1375" w:rsidRPr="005A1248" w:rsidRDefault="009F1375" w:rsidP="004A5987">
      <w:pPr>
        <w:pStyle w:val="a5"/>
        <w:spacing w:before="0" w:beforeAutospacing="0" w:after="0" w:afterAutospacing="0" w:line="276" w:lineRule="auto"/>
        <w:jc w:val="both"/>
        <w:rPr>
          <w:sz w:val="28"/>
          <w:szCs w:val="28"/>
        </w:rPr>
      </w:pPr>
      <w:r w:rsidRPr="005A1248">
        <w:rPr>
          <w:sz w:val="28"/>
          <w:szCs w:val="28"/>
        </w:rPr>
        <w:t>— положення «Про міжбанківські розрахунки в Україні», де передбачено, що Національний банк, відповідно до покладених на нього функцій, здійснює автоматизовану систему міжбанківських розрахунків з використанням прогресивних технологій у банківській справі, до якої нині залучена банківська система України.</w:t>
      </w:r>
    </w:p>
    <w:p w:rsidR="009F1375" w:rsidRPr="005A1248" w:rsidRDefault="009F1375" w:rsidP="004A5987">
      <w:pPr>
        <w:pStyle w:val="a5"/>
        <w:spacing w:before="0" w:beforeAutospacing="0" w:after="0" w:afterAutospacing="0" w:line="276" w:lineRule="auto"/>
        <w:ind w:firstLine="708"/>
        <w:jc w:val="both"/>
        <w:rPr>
          <w:sz w:val="28"/>
          <w:szCs w:val="28"/>
        </w:rPr>
      </w:pPr>
      <w:r w:rsidRPr="005A1248">
        <w:rPr>
          <w:sz w:val="28"/>
          <w:szCs w:val="28"/>
        </w:rPr>
        <w:t>Відповідно до ст. 42 Закону України «Про Національний банк України» Національний банк для забезпечення виконання покладених на нього функцій здійснює такі операції;</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надає кредити комерційним банкам та іншим фінансово-кредитним установам для підтримки ліквідності, за ставкою не нижче ставки рефінансування Національного банку та в порядку, визначеному Національним банком;</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здійснює дисконтні операції з векселями і чеками в порядку, визначеному Національним банком;</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купує та продає на вторинному ринку цінні папери у порядку, передбаченому законодавством України;</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відкриває власні кореспондентські та металеві рахунки у закордонних банках ; веде рахунки банків-кореспондентів;</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 xml:space="preserve">купує та продає валютні цінності з метою монетарного регулювання; </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зберігає банківські метали, а також купує та продає банківські метали, дорогоцінне каміння та інші коштовності, пам'ятні та інвестиційні монети з дорогоцінних металів на внутрішньому і зовнішньому ринках без квотування і ліцензування;</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розміщує золотовалютні резерви самостійно або через банки, уповноважені ним на ведення валютних операцій, виконує операції з золотовалютними резервами України з банками, рейтинг яких за класифікацією міжнародних рейтингових агентств відповідає вимогам до першокласних банків не нижче категорії А;</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приймає на зберігання та в управління державні цінні папери й інші цінності;</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видає гарантії і поруки, відповідно до положення, затвердженого Радою Національного банку;</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веде рахунок Державного казначейства України без оплати і нарахування; відсотків;</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виконує операції по обслуговуванню державного боргу, пов'язані із розміщенням державних цінних паперів, їх погашенням і виплатою доходу за ними;</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веде особисті рахунки працівників Національного банку;</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веде рахунки міжнародних організацій;</w:t>
      </w:r>
    </w:p>
    <w:p w:rsidR="009F1375" w:rsidRPr="005A1248" w:rsidRDefault="009F1375" w:rsidP="004A5987">
      <w:pPr>
        <w:pStyle w:val="a5"/>
        <w:numPr>
          <w:ilvl w:val="0"/>
          <w:numId w:val="16"/>
        </w:numPr>
        <w:spacing w:before="0" w:beforeAutospacing="0" w:after="0" w:afterAutospacing="0" w:line="276" w:lineRule="auto"/>
        <w:jc w:val="both"/>
        <w:rPr>
          <w:sz w:val="28"/>
          <w:szCs w:val="28"/>
        </w:rPr>
      </w:pPr>
      <w:r w:rsidRPr="005A1248">
        <w:rPr>
          <w:sz w:val="28"/>
          <w:szCs w:val="28"/>
        </w:rPr>
        <w:t>здійснює безспірне стягнення коштів з рахунків своїх клієнтів відповідно до законодавства України, за рішенням суду.</w:t>
      </w:r>
    </w:p>
    <w:p w:rsidR="009F1375" w:rsidRPr="000F223B" w:rsidRDefault="009F1375" w:rsidP="004A5987">
      <w:pPr>
        <w:pStyle w:val="a5"/>
        <w:spacing w:before="0" w:beforeAutospacing="0" w:after="0" w:afterAutospacing="0" w:line="276" w:lineRule="auto"/>
        <w:ind w:firstLine="708"/>
        <w:jc w:val="both"/>
        <w:rPr>
          <w:sz w:val="28"/>
          <w:szCs w:val="28"/>
          <w:lang w:val="uk-UA"/>
        </w:rPr>
      </w:pPr>
      <w:r w:rsidRPr="000F223B">
        <w:rPr>
          <w:sz w:val="28"/>
          <w:szCs w:val="28"/>
          <w:lang w:val="uk-UA"/>
        </w:rPr>
        <w:t>Національний банк має право здійснювати й інші операції, необхідні для забезпечення виконання своїх функцій.</w:t>
      </w:r>
    </w:p>
    <w:p w:rsidR="009F1375" w:rsidRPr="000F223B" w:rsidRDefault="009F1375" w:rsidP="004A5987">
      <w:pPr>
        <w:pStyle w:val="a5"/>
        <w:spacing w:before="0" w:beforeAutospacing="0" w:after="0" w:afterAutospacing="0" w:line="276" w:lineRule="auto"/>
        <w:ind w:firstLine="708"/>
        <w:jc w:val="both"/>
        <w:rPr>
          <w:sz w:val="28"/>
          <w:szCs w:val="28"/>
          <w:lang w:val="uk-UA"/>
        </w:rPr>
      </w:pPr>
      <w:r w:rsidRPr="000F223B">
        <w:rPr>
          <w:sz w:val="28"/>
          <w:szCs w:val="28"/>
          <w:lang w:val="uk-UA"/>
        </w:rPr>
        <w:t>З метою підвищення надійності та стабільності банківської системи України, забезпечення захисту інтересів кредиторів, вкладників комерційних банків і згідно зі статтями 7, 15, 44 Закону України «Про Національний банк України» та іншим чинним законодавством, Національний банк України визначив порядок видачі комерційним банкам ліцензій на здійснення банківських операцій..</w:t>
      </w:r>
    </w:p>
    <w:p w:rsidR="009F1375" w:rsidRPr="000F223B" w:rsidRDefault="009F1375" w:rsidP="004A5987">
      <w:pPr>
        <w:pStyle w:val="a5"/>
        <w:spacing w:before="0" w:beforeAutospacing="0" w:after="0" w:afterAutospacing="0" w:line="276" w:lineRule="auto"/>
        <w:ind w:firstLine="708"/>
        <w:jc w:val="both"/>
        <w:rPr>
          <w:sz w:val="28"/>
          <w:szCs w:val="28"/>
          <w:lang w:val="uk-UA"/>
        </w:rPr>
      </w:pPr>
      <w:r w:rsidRPr="000F223B">
        <w:rPr>
          <w:sz w:val="28"/>
          <w:szCs w:val="28"/>
          <w:lang w:val="uk-UA"/>
        </w:rPr>
        <w:t xml:space="preserve">Ліцензування - порядок видачі комерційним банкам, які з часу реєстрації Національним банком України набули статусу юридичної особи, дозволу на здійснення окремих чи всіх банківських операцій, якщо умови діяльності комерційних банків відповідають чинному законодавству України та нормативним актам </w:t>
      </w:r>
      <w:r w:rsidRPr="000F223B">
        <w:rPr>
          <w:bCs/>
          <w:sz w:val="28"/>
          <w:szCs w:val="28"/>
          <w:lang w:val="uk-UA"/>
        </w:rPr>
        <w:t xml:space="preserve">Національного </w:t>
      </w:r>
      <w:r w:rsidRPr="000F223B">
        <w:rPr>
          <w:sz w:val="28"/>
          <w:szCs w:val="28"/>
          <w:lang w:val="uk-UA"/>
        </w:rPr>
        <w:t>банку України та якщо їх діяльність не загрожує інтересам їх клієнтів.</w:t>
      </w:r>
    </w:p>
    <w:p w:rsidR="005A1248" w:rsidRPr="001C6835" w:rsidRDefault="009F1375" w:rsidP="004A5987">
      <w:pPr>
        <w:pStyle w:val="a5"/>
        <w:spacing w:before="0" w:beforeAutospacing="0" w:after="0" w:afterAutospacing="0" w:line="276" w:lineRule="auto"/>
        <w:ind w:firstLine="708"/>
        <w:jc w:val="both"/>
        <w:rPr>
          <w:sz w:val="28"/>
          <w:szCs w:val="28"/>
          <w:lang w:val="uk-UA"/>
        </w:rPr>
      </w:pPr>
      <w:r w:rsidRPr="001C6835">
        <w:rPr>
          <w:sz w:val="28"/>
          <w:szCs w:val="28"/>
          <w:lang w:val="uk-UA"/>
        </w:rPr>
        <w:t>Банки, що створюються і готові до діяльності, на яку вони бажають отримати ліцензію, разом із документами, які подаються для їх реєстрації, можуть подавати клопотання (з переліком операцій, які банк бажає виконувати відповідно до його бізнес-плану) про отримання ліцензії та передбачені Національним банком України документи.</w:t>
      </w:r>
    </w:p>
    <w:p w:rsidR="008C244F" w:rsidRPr="005A1248" w:rsidRDefault="009F1375" w:rsidP="004A5987">
      <w:pPr>
        <w:pStyle w:val="a5"/>
        <w:spacing w:before="0" w:beforeAutospacing="0" w:after="0" w:afterAutospacing="0" w:line="276" w:lineRule="auto"/>
        <w:ind w:firstLine="708"/>
        <w:jc w:val="both"/>
        <w:rPr>
          <w:sz w:val="28"/>
          <w:szCs w:val="28"/>
        </w:rPr>
      </w:pPr>
      <w:r w:rsidRPr="001C6835">
        <w:rPr>
          <w:sz w:val="28"/>
          <w:szCs w:val="28"/>
          <w:lang w:val="uk-UA"/>
        </w:rPr>
        <w:br w:type="page"/>
      </w:r>
      <w:r w:rsidR="008C244F" w:rsidRPr="005A1248">
        <w:rPr>
          <w:sz w:val="28"/>
          <w:szCs w:val="28"/>
        </w:rPr>
        <w:t>2. Роль НБУ в регулюванні готівкового обігу. (16)</w:t>
      </w:r>
    </w:p>
    <w:p w:rsidR="008C244F" w:rsidRPr="005A1248" w:rsidRDefault="008C244F" w:rsidP="004A5987">
      <w:pPr>
        <w:tabs>
          <w:tab w:val="num" w:pos="0"/>
        </w:tabs>
        <w:spacing w:line="276" w:lineRule="auto"/>
        <w:jc w:val="both"/>
        <w:rPr>
          <w:sz w:val="28"/>
          <w:szCs w:val="28"/>
          <w:lang w:val="ru-RU"/>
        </w:rPr>
      </w:pP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Грошова система створюється державою в особі уповноважених органів і має нормативно-правовий характер. Клю-чову роль в організації та функціонуванні грошової системи держави відіграють Верхов</w:t>
      </w:r>
      <w:r w:rsidR="00A531FB">
        <w:rPr>
          <w:sz w:val="28"/>
          <w:szCs w:val="28"/>
        </w:rPr>
        <w:t>на Рада України, Кабінет Мініст</w:t>
      </w:r>
      <w:r w:rsidRPr="005A1248">
        <w:rPr>
          <w:sz w:val="28"/>
          <w:szCs w:val="28"/>
        </w:rPr>
        <w:t xml:space="preserve">рів України та Національний банк України. </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Згідно</w:t>
      </w:r>
      <w:r w:rsidRPr="005A1248">
        <w:rPr>
          <w:sz w:val="28"/>
          <w:szCs w:val="28"/>
          <w:lang w:val="en-US"/>
        </w:rPr>
        <w:t xml:space="preserve"> </w:t>
      </w:r>
      <w:r w:rsidRPr="005A1248">
        <w:rPr>
          <w:sz w:val="28"/>
          <w:szCs w:val="28"/>
        </w:rPr>
        <w:t>з</w:t>
      </w:r>
      <w:r w:rsidRPr="005A1248">
        <w:rPr>
          <w:sz w:val="28"/>
          <w:szCs w:val="28"/>
          <w:lang w:val="en-US"/>
        </w:rPr>
        <w:t xml:space="preserve"> </w:t>
      </w:r>
      <w:r w:rsidRPr="005A1248">
        <w:rPr>
          <w:sz w:val="28"/>
          <w:szCs w:val="28"/>
        </w:rPr>
        <w:t>чинним</w:t>
      </w:r>
      <w:r w:rsidRPr="005A1248">
        <w:rPr>
          <w:sz w:val="28"/>
          <w:szCs w:val="28"/>
          <w:lang w:val="en-US"/>
        </w:rPr>
        <w:t xml:space="preserve"> </w:t>
      </w:r>
      <w:r w:rsidRPr="005A1248">
        <w:rPr>
          <w:sz w:val="28"/>
          <w:szCs w:val="28"/>
        </w:rPr>
        <w:t>законодавством</w:t>
      </w:r>
      <w:r w:rsidRPr="005A1248">
        <w:rPr>
          <w:sz w:val="28"/>
          <w:szCs w:val="28"/>
          <w:lang w:val="en-US"/>
        </w:rPr>
        <w:t xml:space="preserve"> </w:t>
      </w:r>
      <w:r w:rsidRPr="005A1248">
        <w:rPr>
          <w:sz w:val="28"/>
          <w:szCs w:val="28"/>
        </w:rPr>
        <w:t>Національний</w:t>
      </w:r>
      <w:r w:rsidRPr="005A1248">
        <w:rPr>
          <w:sz w:val="28"/>
          <w:szCs w:val="28"/>
          <w:lang w:val="en-US"/>
        </w:rPr>
        <w:t xml:space="preserve"> </w:t>
      </w:r>
      <w:r w:rsidRPr="005A1248">
        <w:rPr>
          <w:sz w:val="28"/>
          <w:szCs w:val="28"/>
        </w:rPr>
        <w:t>банк</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за</w:t>
      </w:r>
      <w:r w:rsidRPr="005A1248">
        <w:rPr>
          <w:sz w:val="28"/>
          <w:szCs w:val="28"/>
          <w:lang w:val="en-US"/>
        </w:rPr>
        <w:t>-</w:t>
      </w:r>
      <w:r w:rsidRPr="005A1248">
        <w:rPr>
          <w:sz w:val="28"/>
          <w:szCs w:val="28"/>
        </w:rPr>
        <w:t>безпечує</w:t>
      </w:r>
      <w:r w:rsidRPr="005A1248">
        <w:rPr>
          <w:sz w:val="28"/>
          <w:szCs w:val="28"/>
          <w:lang w:val="en-US"/>
        </w:rPr>
        <w:t xml:space="preserve"> </w:t>
      </w:r>
      <w:r w:rsidRPr="005A1248">
        <w:rPr>
          <w:sz w:val="28"/>
          <w:szCs w:val="28"/>
        </w:rPr>
        <w:t>виготовлення</w:t>
      </w:r>
      <w:r w:rsidRPr="005A1248">
        <w:rPr>
          <w:sz w:val="28"/>
          <w:szCs w:val="28"/>
          <w:lang w:val="en-US"/>
        </w:rPr>
        <w:t xml:space="preserve"> </w:t>
      </w:r>
      <w:r w:rsidRPr="005A1248">
        <w:rPr>
          <w:sz w:val="28"/>
          <w:szCs w:val="28"/>
        </w:rPr>
        <w:t>грошових</w:t>
      </w:r>
      <w:r w:rsidRPr="005A1248">
        <w:rPr>
          <w:sz w:val="28"/>
          <w:szCs w:val="28"/>
          <w:lang w:val="en-US"/>
        </w:rPr>
        <w:t xml:space="preserve"> </w:t>
      </w:r>
      <w:r w:rsidRPr="005A1248">
        <w:rPr>
          <w:sz w:val="28"/>
          <w:szCs w:val="28"/>
        </w:rPr>
        <w:t>знаків</w:t>
      </w:r>
      <w:r w:rsidRPr="005A1248">
        <w:rPr>
          <w:sz w:val="28"/>
          <w:szCs w:val="28"/>
          <w:lang w:val="en-US"/>
        </w:rPr>
        <w:t xml:space="preserve"> (</w:t>
      </w:r>
      <w:r w:rsidRPr="005A1248">
        <w:rPr>
          <w:sz w:val="28"/>
          <w:szCs w:val="28"/>
        </w:rPr>
        <w:t>банкнот</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монет</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регулює</w:t>
      </w:r>
      <w:r w:rsidRPr="005A1248">
        <w:rPr>
          <w:sz w:val="28"/>
          <w:szCs w:val="28"/>
          <w:lang w:val="en-US"/>
        </w:rPr>
        <w:t xml:space="preserve"> </w:t>
      </w:r>
      <w:r w:rsidRPr="005A1248">
        <w:rPr>
          <w:sz w:val="28"/>
          <w:szCs w:val="28"/>
        </w:rPr>
        <w:t>їхнє</w:t>
      </w:r>
      <w:r w:rsidRPr="005A1248">
        <w:rPr>
          <w:sz w:val="28"/>
          <w:szCs w:val="28"/>
          <w:lang w:val="en-US"/>
        </w:rPr>
        <w:t xml:space="preserve"> </w:t>
      </w:r>
      <w:r w:rsidRPr="005A1248">
        <w:rPr>
          <w:sz w:val="28"/>
          <w:szCs w:val="28"/>
        </w:rPr>
        <w:t>функціонування</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всіх</w:t>
      </w:r>
      <w:r w:rsidRPr="005A1248">
        <w:rPr>
          <w:sz w:val="28"/>
          <w:szCs w:val="28"/>
          <w:lang w:val="en-US"/>
        </w:rPr>
        <w:t xml:space="preserve"> </w:t>
      </w:r>
      <w:r w:rsidRPr="005A1248">
        <w:rPr>
          <w:sz w:val="28"/>
          <w:szCs w:val="28"/>
        </w:rPr>
        <w:t>етапах</w:t>
      </w:r>
      <w:r w:rsidRPr="005A1248">
        <w:rPr>
          <w:sz w:val="28"/>
          <w:szCs w:val="28"/>
          <w:lang w:val="en-US"/>
        </w:rPr>
        <w:t xml:space="preserve"> </w:t>
      </w:r>
      <w:r w:rsidRPr="005A1248">
        <w:rPr>
          <w:sz w:val="28"/>
          <w:szCs w:val="28"/>
        </w:rPr>
        <w:t>руху</w:t>
      </w:r>
      <w:r w:rsidRPr="005A1248">
        <w:rPr>
          <w:sz w:val="28"/>
          <w:szCs w:val="28"/>
          <w:lang w:val="en-US"/>
        </w:rPr>
        <w:t xml:space="preserve"> - </w:t>
      </w:r>
      <w:r w:rsidRPr="005A1248">
        <w:rPr>
          <w:sz w:val="28"/>
          <w:szCs w:val="28"/>
        </w:rPr>
        <w:t>від</w:t>
      </w:r>
      <w:r w:rsidRPr="005A1248">
        <w:rPr>
          <w:sz w:val="28"/>
          <w:szCs w:val="28"/>
          <w:lang w:val="en-US"/>
        </w:rPr>
        <w:t xml:space="preserve"> </w:t>
      </w:r>
      <w:r w:rsidRPr="005A1248">
        <w:rPr>
          <w:sz w:val="28"/>
          <w:szCs w:val="28"/>
        </w:rPr>
        <w:t>випуску</w:t>
      </w:r>
      <w:r w:rsidRPr="005A1248">
        <w:rPr>
          <w:sz w:val="28"/>
          <w:szCs w:val="28"/>
          <w:lang w:val="en-US"/>
        </w:rPr>
        <w:t xml:space="preserve"> </w:t>
      </w:r>
      <w:r w:rsidRPr="005A1248">
        <w:rPr>
          <w:sz w:val="28"/>
          <w:szCs w:val="28"/>
        </w:rPr>
        <w:t>в</w:t>
      </w:r>
      <w:r w:rsidRPr="005A1248">
        <w:rPr>
          <w:sz w:val="28"/>
          <w:szCs w:val="28"/>
          <w:lang w:val="en-US"/>
        </w:rPr>
        <w:t xml:space="preserve"> </w:t>
      </w:r>
      <w:r w:rsidRPr="005A1248">
        <w:rPr>
          <w:sz w:val="28"/>
          <w:szCs w:val="28"/>
        </w:rPr>
        <w:t>обіг</w:t>
      </w:r>
      <w:r w:rsidRPr="005A1248">
        <w:rPr>
          <w:sz w:val="28"/>
          <w:szCs w:val="28"/>
          <w:lang w:val="en-US"/>
        </w:rPr>
        <w:t xml:space="preserve"> </w:t>
      </w:r>
      <w:r w:rsidRPr="005A1248">
        <w:rPr>
          <w:sz w:val="28"/>
          <w:szCs w:val="28"/>
        </w:rPr>
        <w:t>до</w:t>
      </w:r>
      <w:r w:rsidRPr="005A1248">
        <w:rPr>
          <w:sz w:val="28"/>
          <w:szCs w:val="28"/>
          <w:lang w:val="en-US"/>
        </w:rPr>
        <w:t xml:space="preserve"> </w:t>
      </w:r>
      <w:r w:rsidRPr="005A1248">
        <w:rPr>
          <w:sz w:val="28"/>
          <w:szCs w:val="28"/>
        </w:rPr>
        <w:t>знищення</w:t>
      </w:r>
      <w:r w:rsidRPr="005A1248">
        <w:rPr>
          <w:sz w:val="28"/>
          <w:szCs w:val="28"/>
          <w:lang w:val="en-US"/>
        </w:rPr>
        <w:t xml:space="preserve"> </w:t>
      </w:r>
      <w:r w:rsidRPr="005A1248">
        <w:rPr>
          <w:sz w:val="28"/>
          <w:szCs w:val="28"/>
        </w:rPr>
        <w:t>вилучених</w:t>
      </w:r>
      <w:r w:rsidRPr="005A1248">
        <w:rPr>
          <w:sz w:val="28"/>
          <w:szCs w:val="28"/>
          <w:lang w:val="en-US"/>
        </w:rPr>
        <w:t xml:space="preserve"> </w:t>
      </w:r>
      <w:r w:rsidRPr="005A1248">
        <w:rPr>
          <w:sz w:val="28"/>
          <w:szCs w:val="28"/>
        </w:rPr>
        <w:t>з</w:t>
      </w:r>
      <w:r w:rsidRPr="005A1248">
        <w:rPr>
          <w:sz w:val="28"/>
          <w:szCs w:val="28"/>
          <w:lang w:val="en-US"/>
        </w:rPr>
        <w:t xml:space="preserve"> </w:t>
      </w:r>
      <w:r w:rsidRPr="005A1248">
        <w:rPr>
          <w:sz w:val="28"/>
          <w:szCs w:val="28"/>
        </w:rPr>
        <w:t>обігу</w:t>
      </w:r>
      <w:r w:rsidRPr="005A1248">
        <w:rPr>
          <w:sz w:val="28"/>
          <w:szCs w:val="28"/>
          <w:lang w:val="en-US"/>
        </w:rPr>
        <w:t xml:space="preserve"> </w:t>
      </w:r>
      <w:r w:rsidRPr="005A1248">
        <w:rPr>
          <w:sz w:val="28"/>
          <w:szCs w:val="28"/>
        </w:rPr>
        <w:t>зношених</w:t>
      </w:r>
      <w:r w:rsidRPr="005A1248">
        <w:rPr>
          <w:sz w:val="28"/>
          <w:szCs w:val="28"/>
          <w:lang w:val="en-US"/>
        </w:rPr>
        <w:t xml:space="preserve">, </w:t>
      </w:r>
      <w:r w:rsidRPr="005A1248">
        <w:rPr>
          <w:sz w:val="28"/>
          <w:szCs w:val="28"/>
        </w:rPr>
        <w:t>пошкоджених</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фальшивих</w:t>
      </w:r>
      <w:r w:rsidRPr="005A1248">
        <w:rPr>
          <w:sz w:val="28"/>
          <w:szCs w:val="28"/>
          <w:lang w:val="en-US"/>
        </w:rPr>
        <w:t xml:space="preserve"> </w:t>
      </w:r>
      <w:r w:rsidRPr="005A1248">
        <w:rPr>
          <w:sz w:val="28"/>
          <w:szCs w:val="28"/>
        </w:rPr>
        <w:t>банкнот</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монет</w:t>
      </w:r>
      <w:r w:rsidRPr="005A1248">
        <w:rPr>
          <w:sz w:val="28"/>
          <w:szCs w:val="28"/>
          <w:lang w:val="en-US"/>
        </w:rPr>
        <w:t xml:space="preserve">. </w:t>
      </w:r>
      <w:r w:rsidRPr="005A1248">
        <w:rPr>
          <w:sz w:val="28"/>
          <w:szCs w:val="28"/>
        </w:rPr>
        <w:t>Національни</w:t>
      </w:r>
      <w:r w:rsidR="00A531FB">
        <w:rPr>
          <w:sz w:val="28"/>
          <w:szCs w:val="28"/>
        </w:rPr>
        <w:t>й банк України розробляє дизайн</w:t>
      </w:r>
      <w:r w:rsidRPr="005A1248">
        <w:rPr>
          <w:sz w:val="28"/>
          <w:szCs w:val="28"/>
        </w:rPr>
        <w:t xml:space="preserve"> грошових знаків, установлює номінали, визначає систему захисту, платіжні ознаки. Для друкування паперових грошей (банкнот) у м. Києві весною 1994 р. була введена в дію Банкн</w:t>
      </w:r>
      <w:r w:rsidR="00A531FB">
        <w:rPr>
          <w:sz w:val="28"/>
          <w:szCs w:val="28"/>
        </w:rPr>
        <w:t>отна фабрика на базі найсучасні</w:t>
      </w:r>
      <w:r w:rsidRPr="005A1248">
        <w:rPr>
          <w:sz w:val="28"/>
          <w:szCs w:val="28"/>
        </w:rPr>
        <w:t>шого імпортного устаткування. Вона стала 68-м у світі підприємст-вом із виготовлення паперових грошей. Восени того самого року на базі Банкнотної фабрики та інших допоміжних виробництв створено Банкнотно-монетний двір Національного банку України. У 1997 р. було завершено будівництво Ма</w:t>
      </w:r>
      <w:r w:rsidR="00A531FB">
        <w:rPr>
          <w:sz w:val="28"/>
          <w:szCs w:val="28"/>
        </w:rPr>
        <w:t>линської фабрики банкнотного па</w:t>
      </w:r>
      <w:r w:rsidRPr="005A1248">
        <w:rPr>
          <w:sz w:val="28"/>
          <w:szCs w:val="28"/>
        </w:rPr>
        <w:t>перу. Технологічне обладнання фабрики дає змогу виготовляти бан-кнотний і захищений папір із кругло-сітковим локальним багато-тоновим водяним знаком, двома захисними волокнами, планшетами та іншими елементами захисту. З уведенням у дію фабрики банкнотно-го паперу Україна має замкнутий цикл із виробництва грошей.</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Національним</w:t>
      </w:r>
      <w:r w:rsidRPr="005A1248">
        <w:rPr>
          <w:sz w:val="28"/>
          <w:szCs w:val="28"/>
          <w:lang w:val="en-US"/>
        </w:rPr>
        <w:t xml:space="preserve"> </w:t>
      </w:r>
      <w:r w:rsidRPr="005A1248">
        <w:rPr>
          <w:sz w:val="28"/>
          <w:szCs w:val="28"/>
        </w:rPr>
        <w:t>банком</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створене</w:t>
      </w:r>
      <w:r w:rsidRPr="005A1248">
        <w:rPr>
          <w:sz w:val="28"/>
          <w:szCs w:val="28"/>
          <w:lang w:val="en-US"/>
        </w:rPr>
        <w:t xml:space="preserve"> </w:t>
      </w:r>
      <w:r w:rsidRPr="005A1248">
        <w:rPr>
          <w:sz w:val="28"/>
          <w:szCs w:val="28"/>
        </w:rPr>
        <w:t>монетне</w:t>
      </w:r>
      <w:r w:rsidRPr="005A1248">
        <w:rPr>
          <w:sz w:val="28"/>
          <w:szCs w:val="28"/>
          <w:lang w:val="en-US"/>
        </w:rPr>
        <w:t xml:space="preserve"> </w:t>
      </w:r>
      <w:r w:rsidRPr="005A1248">
        <w:rPr>
          <w:sz w:val="28"/>
          <w:szCs w:val="28"/>
        </w:rPr>
        <w:t>виробництво</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якому</w:t>
      </w:r>
      <w:r w:rsidRPr="005A1248">
        <w:rPr>
          <w:sz w:val="28"/>
          <w:szCs w:val="28"/>
          <w:lang w:val="en-US"/>
        </w:rPr>
        <w:t xml:space="preserve"> </w:t>
      </w:r>
      <w:r w:rsidRPr="005A1248">
        <w:rPr>
          <w:sz w:val="28"/>
          <w:szCs w:val="28"/>
        </w:rPr>
        <w:t>із</w:t>
      </w:r>
      <w:r w:rsidRPr="005A1248">
        <w:rPr>
          <w:sz w:val="28"/>
          <w:szCs w:val="28"/>
          <w:lang w:val="en-US"/>
        </w:rPr>
        <w:t xml:space="preserve"> </w:t>
      </w:r>
      <w:r w:rsidRPr="005A1248">
        <w:rPr>
          <w:sz w:val="28"/>
          <w:szCs w:val="28"/>
        </w:rPr>
        <w:t>застосуванням</w:t>
      </w:r>
      <w:r w:rsidRPr="005A1248">
        <w:rPr>
          <w:sz w:val="28"/>
          <w:szCs w:val="28"/>
          <w:lang w:val="en-US"/>
        </w:rPr>
        <w:t xml:space="preserve"> </w:t>
      </w:r>
      <w:r w:rsidRPr="005A1248">
        <w:rPr>
          <w:sz w:val="28"/>
          <w:szCs w:val="28"/>
        </w:rPr>
        <w:t>найсучасніших</w:t>
      </w:r>
      <w:r w:rsidRPr="005A1248">
        <w:rPr>
          <w:sz w:val="28"/>
          <w:szCs w:val="28"/>
          <w:lang w:val="en-US"/>
        </w:rPr>
        <w:t xml:space="preserve"> </w:t>
      </w:r>
      <w:r w:rsidRPr="005A1248">
        <w:rPr>
          <w:sz w:val="28"/>
          <w:szCs w:val="28"/>
        </w:rPr>
        <w:t>технологій</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устаткуван</w:t>
      </w:r>
      <w:r w:rsidRPr="005A1248">
        <w:rPr>
          <w:sz w:val="28"/>
          <w:szCs w:val="28"/>
          <w:lang w:val="en-US"/>
        </w:rPr>
        <w:t>-</w:t>
      </w:r>
      <w:r w:rsidRPr="005A1248">
        <w:rPr>
          <w:sz w:val="28"/>
          <w:szCs w:val="28"/>
        </w:rPr>
        <w:t>ня</w:t>
      </w:r>
      <w:r w:rsidRPr="005A1248">
        <w:rPr>
          <w:sz w:val="28"/>
          <w:szCs w:val="28"/>
          <w:lang w:val="en-US"/>
        </w:rPr>
        <w:t xml:space="preserve"> </w:t>
      </w:r>
      <w:r w:rsidRPr="005A1248">
        <w:rPr>
          <w:sz w:val="28"/>
          <w:szCs w:val="28"/>
        </w:rPr>
        <w:t>карбуються</w:t>
      </w:r>
      <w:r w:rsidRPr="005A1248">
        <w:rPr>
          <w:sz w:val="28"/>
          <w:szCs w:val="28"/>
          <w:lang w:val="en-US"/>
        </w:rPr>
        <w:t xml:space="preserve"> (</w:t>
      </w:r>
      <w:r w:rsidRPr="005A1248">
        <w:rPr>
          <w:sz w:val="28"/>
          <w:szCs w:val="28"/>
        </w:rPr>
        <w:t>починаючи</w:t>
      </w:r>
      <w:r w:rsidRPr="005A1248">
        <w:rPr>
          <w:sz w:val="28"/>
          <w:szCs w:val="28"/>
          <w:lang w:val="en-US"/>
        </w:rPr>
        <w:t xml:space="preserve"> </w:t>
      </w:r>
      <w:r w:rsidRPr="005A1248">
        <w:rPr>
          <w:sz w:val="28"/>
          <w:szCs w:val="28"/>
        </w:rPr>
        <w:t>з</w:t>
      </w:r>
      <w:r w:rsidRPr="005A1248">
        <w:rPr>
          <w:sz w:val="28"/>
          <w:szCs w:val="28"/>
          <w:lang w:val="en-US"/>
        </w:rPr>
        <w:t xml:space="preserve"> 1997 </w:t>
      </w:r>
      <w:r w:rsidRPr="005A1248">
        <w:rPr>
          <w:sz w:val="28"/>
          <w:szCs w:val="28"/>
        </w:rPr>
        <w:t>р</w:t>
      </w:r>
      <w:r w:rsidRPr="005A1248">
        <w:rPr>
          <w:sz w:val="28"/>
          <w:szCs w:val="28"/>
          <w:lang w:val="en-US"/>
        </w:rPr>
        <w:t xml:space="preserve">.) </w:t>
      </w:r>
      <w:r w:rsidRPr="005A1248">
        <w:rPr>
          <w:sz w:val="28"/>
          <w:szCs w:val="28"/>
        </w:rPr>
        <w:t>монети</w:t>
      </w:r>
      <w:r w:rsidRPr="005A1248">
        <w:rPr>
          <w:sz w:val="28"/>
          <w:szCs w:val="28"/>
          <w:lang w:val="en-US"/>
        </w:rPr>
        <w:t xml:space="preserve"> </w:t>
      </w:r>
      <w:r w:rsidRPr="005A1248">
        <w:rPr>
          <w:sz w:val="28"/>
          <w:szCs w:val="28"/>
        </w:rPr>
        <w:t>масового</w:t>
      </w:r>
      <w:r w:rsidRPr="005A1248">
        <w:rPr>
          <w:sz w:val="28"/>
          <w:szCs w:val="28"/>
          <w:lang w:val="en-US"/>
        </w:rPr>
        <w:t xml:space="preserve"> </w:t>
      </w:r>
      <w:r w:rsidRPr="005A1248">
        <w:rPr>
          <w:sz w:val="28"/>
          <w:szCs w:val="28"/>
        </w:rPr>
        <w:t>обігу</w:t>
      </w:r>
      <w:r w:rsidRPr="005A1248">
        <w:rPr>
          <w:sz w:val="28"/>
          <w:szCs w:val="28"/>
          <w:lang w:val="en-US"/>
        </w:rPr>
        <w:t xml:space="preserve">, </w:t>
      </w:r>
      <w:r w:rsidRPr="005A1248">
        <w:rPr>
          <w:sz w:val="28"/>
          <w:szCs w:val="28"/>
        </w:rPr>
        <w:t>пам</w:t>
      </w:r>
      <w:r w:rsidRPr="005A1248">
        <w:rPr>
          <w:sz w:val="28"/>
          <w:szCs w:val="28"/>
          <w:lang w:val="en-US"/>
        </w:rPr>
        <w:t>'</w:t>
      </w:r>
      <w:r w:rsidRPr="005A1248">
        <w:rPr>
          <w:sz w:val="28"/>
          <w:szCs w:val="28"/>
        </w:rPr>
        <w:t>ят</w:t>
      </w:r>
      <w:r w:rsidRPr="005A1248">
        <w:rPr>
          <w:sz w:val="28"/>
          <w:szCs w:val="28"/>
          <w:lang w:val="en-US"/>
        </w:rPr>
        <w:t>-</w:t>
      </w:r>
      <w:r w:rsidRPr="005A1248">
        <w:rPr>
          <w:sz w:val="28"/>
          <w:szCs w:val="28"/>
        </w:rPr>
        <w:t>ні</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ювілейні</w:t>
      </w:r>
      <w:r w:rsidRPr="005A1248">
        <w:rPr>
          <w:sz w:val="28"/>
          <w:szCs w:val="28"/>
          <w:lang w:val="en-US"/>
        </w:rPr>
        <w:t xml:space="preserve">. </w:t>
      </w:r>
      <w:r w:rsidRPr="005A1248">
        <w:rPr>
          <w:sz w:val="28"/>
          <w:szCs w:val="28"/>
        </w:rPr>
        <w:t>Перша</w:t>
      </w:r>
      <w:r w:rsidRPr="005A1248">
        <w:rPr>
          <w:sz w:val="28"/>
          <w:szCs w:val="28"/>
          <w:lang w:val="en-US"/>
        </w:rPr>
        <w:t xml:space="preserve"> </w:t>
      </w:r>
      <w:r w:rsidRPr="005A1248">
        <w:rPr>
          <w:sz w:val="28"/>
          <w:szCs w:val="28"/>
        </w:rPr>
        <w:t>ювілейна</w:t>
      </w:r>
      <w:r w:rsidRPr="005A1248">
        <w:rPr>
          <w:sz w:val="28"/>
          <w:szCs w:val="28"/>
          <w:lang w:val="en-US"/>
        </w:rPr>
        <w:t xml:space="preserve"> </w:t>
      </w:r>
      <w:r w:rsidRPr="005A1248">
        <w:rPr>
          <w:sz w:val="28"/>
          <w:szCs w:val="28"/>
        </w:rPr>
        <w:t>монета</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з</w:t>
      </w:r>
      <w:r w:rsidRPr="005A1248">
        <w:rPr>
          <w:sz w:val="28"/>
          <w:szCs w:val="28"/>
          <w:lang w:val="en-US"/>
        </w:rPr>
        <w:t>'</w:t>
      </w:r>
      <w:r w:rsidRPr="005A1248">
        <w:rPr>
          <w:sz w:val="28"/>
          <w:szCs w:val="28"/>
        </w:rPr>
        <w:t>явилася</w:t>
      </w:r>
      <w:r w:rsidRPr="005A1248">
        <w:rPr>
          <w:sz w:val="28"/>
          <w:szCs w:val="28"/>
          <w:lang w:val="en-US"/>
        </w:rPr>
        <w:t xml:space="preserve"> </w:t>
      </w:r>
      <w:r w:rsidRPr="005A1248">
        <w:rPr>
          <w:sz w:val="28"/>
          <w:szCs w:val="28"/>
        </w:rPr>
        <w:t>в</w:t>
      </w:r>
      <w:r w:rsidRPr="005A1248">
        <w:rPr>
          <w:sz w:val="28"/>
          <w:szCs w:val="28"/>
          <w:lang w:val="en-US"/>
        </w:rPr>
        <w:t xml:space="preserve"> </w:t>
      </w:r>
      <w:r w:rsidRPr="005A1248">
        <w:rPr>
          <w:sz w:val="28"/>
          <w:szCs w:val="28"/>
        </w:rPr>
        <w:t>обігу</w:t>
      </w:r>
      <w:r w:rsidRPr="005A1248">
        <w:rPr>
          <w:sz w:val="28"/>
          <w:szCs w:val="28"/>
          <w:lang w:val="en-US"/>
        </w:rPr>
        <w:t xml:space="preserve"> </w:t>
      </w:r>
      <w:r w:rsidRPr="005A1248">
        <w:rPr>
          <w:sz w:val="28"/>
          <w:szCs w:val="28"/>
        </w:rPr>
        <w:t>в</w:t>
      </w:r>
      <w:r w:rsidRPr="005A1248">
        <w:rPr>
          <w:sz w:val="28"/>
          <w:szCs w:val="28"/>
          <w:lang w:val="en-US"/>
        </w:rPr>
        <w:t xml:space="preserve"> 1995 </w:t>
      </w:r>
      <w:r w:rsidRPr="005A1248">
        <w:rPr>
          <w:sz w:val="28"/>
          <w:szCs w:val="28"/>
        </w:rPr>
        <w:t>р</w:t>
      </w:r>
      <w:r w:rsidRPr="005A1248">
        <w:rPr>
          <w:sz w:val="28"/>
          <w:szCs w:val="28"/>
          <w:lang w:val="en-US"/>
        </w:rPr>
        <w:t>. (</w:t>
      </w:r>
      <w:r w:rsidRPr="005A1248">
        <w:rPr>
          <w:sz w:val="28"/>
          <w:szCs w:val="28"/>
        </w:rPr>
        <w:t>карбувалася</w:t>
      </w:r>
      <w:r w:rsidRPr="005A1248">
        <w:rPr>
          <w:sz w:val="28"/>
          <w:szCs w:val="28"/>
          <w:lang w:val="en-US"/>
        </w:rPr>
        <w:t xml:space="preserve"> </w:t>
      </w:r>
      <w:r w:rsidRPr="005A1248">
        <w:rPr>
          <w:sz w:val="28"/>
          <w:szCs w:val="28"/>
        </w:rPr>
        <w:t>за</w:t>
      </w:r>
      <w:r w:rsidRPr="005A1248">
        <w:rPr>
          <w:sz w:val="28"/>
          <w:szCs w:val="28"/>
          <w:lang w:val="en-US"/>
        </w:rPr>
        <w:t xml:space="preserve"> </w:t>
      </w:r>
      <w:r w:rsidRPr="005A1248">
        <w:rPr>
          <w:sz w:val="28"/>
          <w:szCs w:val="28"/>
        </w:rPr>
        <w:t>кордоном</w:t>
      </w:r>
      <w:r w:rsidRPr="005A1248">
        <w:rPr>
          <w:sz w:val="28"/>
          <w:szCs w:val="28"/>
          <w:lang w:val="en-US"/>
        </w:rPr>
        <w:t xml:space="preserve">). </w:t>
      </w:r>
      <w:r w:rsidRPr="005A1248">
        <w:rPr>
          <w:sz w:val="28"/>
          <w:szCs w:val="28"/>
        </w:rPr>
        <w:t>Виготовлена з мельхіору, вона була присвячена 50-річчю Перемоги у Великій Вітчизняній війні. Першою ювілейною монетою з г</w:t>
      </w:r>
      <w:r w:rsidR="00A531FB">
        <w:rPr>
          <w:sz w:val="28"/>
          <w:szCs w:val="28"/>
        </w:rPr>
        <w:t>ривневим номіналом стала мельхі</w:t>
      </w:r>
      <w:r w:rsidRPr="005A1248">
        <w:rPr>
          <w:sz w:val="28"/>
          <w:szCs w:val="28"/>
        </w:rPr>
        <w:t xml:space="preserve">орова монета номінальною вартістю 2 грн., присвячена 200-річчю одного з кращих дендрологічних парків України </w:t>
      </w:r>
      <w:r w:rsidR="000F223B">
        <w:rPr>
          <w:sz w:val="28"/>
          <w:szCs w:val="28"/>
        </w:rPr>
        <w:t>-</w:t>
      </w:r>
      <w:r w:rsidRPr="005A1248">
        <w:rPr>
          <w:sz w:val="28"/>
          <w:szCs w:val="28"/>
        </w:rPr>
        <w:t xml:space="preserve"> «Софіївки». Монета введена в обіг у 1996 р. 1997 р. ознаменувався введенням в обіг перших українських золотих монет </w:t>
      </w:r>
      <w:r w:rsidR="000F223B">
        <w:rPr>
          <w:sz w:val="28"/>
          <w:szCs w:val="28"/>
        </w:rPr>
        <w:t>-</w:t>
      </w:r>
      <w:r w:rsidRPr="005A1248">
        <w:rPr>
          <w:sz w:val="28"/>
          <w:szCs w:val="28"/>
        </w:rPr>
        <w:t xml:space="preserve"> «Т. Г. Шевченко» і «Києво-Печерська лавра». </w:t>
      </w:r>
    </w:p>
    <w:p w:rsidR="00A531FB" w:rsidRDefault="005A1248" w:rsidP="004A5987">
      <w:pPr>
        <w:pStyle w:val="a5"/>
        <w:spacing w:before="0" w:beforeAutospacing="0" w:after="0" w:afterAutospacing="0" w:line="276" w:lineRule="auto"/>
        <w:ind w:firstLine="708"/>
        <w:jc w:val="both"/>
        <w:rPr>
          <w:sz w:val="28"/>
          <w:szCs w:val="28"/>
          <w:lang w:val="en-US"/>
        </w:rPr>
      </w:pPr>
      <w:r w:rsidRPr="005A1248">
        <w:rPr>
          <w:sz w:val="28"/>
          <w:szCs w:val="28"/>
        </w:rPr>
        <w:t>Національний</w:t>
      </w:r>
      <w:r w:rsidRPr="005A1248">
        <w:rPr>
          <w:sz w:val="28"/>
          <w:szCs w:val="28"/>
          <w:lang w:val="en-US"/>
        </w:rPr>
        <w:t xml:space="preserve"> </w:t>
      </w:r>
      <w:r w:rsidRPr="005A1248">
        <w:rPr>
          <w:sz w:val="28"/>
          <w:szCs w:val="28"/>
        </w:rPr>
        <w:t>банк</w:t>
      </w:r>
      <w:r w:rsidRPr="005A1248">
        <w:rPr>
          <w:sz w:val="28"/>
          <w:szCs w:val="28"/>
          <w:lang w:val="en-US"/>
        </w:rPr>
        <w:t xml:space="preserve"> </w:t>
      </w:r>
      <w:r w:rsidRPr="005A1248">
        <w:rPr>
          <w:sz w:val="28"/>
          <w:szCs w:val="28"/>
        </w:rPr>
        <w:t>як</w:t>
      </w:r>
      <w:r w:rsidRPr="005A1248">
        <w:rPr>
          <w:sz w:val="28"/>
          <w:szCs w:val="28"/>
          <w:lang w:val="en-US"/>
        </w:rPr>
        <w:t xml:space="preserve"> </w:t>
      </w:r>
      <w:r w:rsidRPr="005A1248">
        <w:rPr>
          <w:sz w:val="28"/>
          <w:szCs w:val="28"/>
        </w:rPr>
        <w:t>емісійний</w:t>
      </w:r>
      <w:r w:rsidRPr="005A1248">
        <w:rPr>
          <w:sz w:val="28"/>
          <w:szCs w:val="28"/>
          <w:lang w:val="en-US"/>
        </w:rPr>
        <w:t xml:space="preserve"> </w:t>
      </w:r>
      <w:r w:rsidRPr="005A1248">
        <w:rPr>
          <w:sz w:val="28"/>
          <w:szCs w:val="28"/>
        </w:rPr>
        <w:t>центр</w:t>
      </w:r>
      <w:r w:rsidRPr="005A1248">
        <w:rPr>
          <w:sz w:val="28"/>
          <w:szCs w:val="28"/>
          <w:lang w:val="en-US"/>
        </w:rPr>
        <w:t xml:space="preserve"> </w:t>
      </w:r>
      <w:r w:rsidRPr="005A1248">
        <w:rPr>
          <w:sz w:val="28"/>
          <w:szCs w:val="28"/>
        </w:rPr>
        <w:t>країни</w:t>
      </w:r>
      <w:r w:rsidRPr="005A1248">
        <w:rPr>
          <w:sz w:val="28"/>
          <w:szCs w:val="28"/>
          <w:lang w:val="en-US"/>
        </w:rPr>
        <w:t xml:space="preserve"> </w:t>
      </w:r>
      <w:r w:rsidRPr="005A1248">
        <w:rPr>
          <w:sz w:val="28"/>
          <w:szCs w:val="28"/>
        </w:rPr>
        <w:t>має</w:t>
      </w:r>
      <w:r w:rsidRPr="005A1248">
        <w:rPr>
          <w:sz w:val="28"/>
          <w:szCs w:val="28"/>
          <w:lang w:val="en-US"/>
        </w:rPr>
        <w:t xml:space="preserve"> </w:t>
      </w:r>
      <w:r w:rsidRPr="005A1248">
        <w:rPr>
          <w:sz w:val="28"/>
          <w:szCs w:val="28"/>
        </w:rPr>
        <w:t>повноваження</w:t>
      </w:r>
      <w:r w:rsidRPr="005A1248">
        <w:rPr>
          <w:sz w:val="28"/>
          <w:szCs w:val="28"/>
          <w:lang w:val="en-US"/>
        </w:rPr>
        <w:t xml:space="preserve"> </w:t>
      </w:r>
      <w:r w:rsidRPr="005A1248">
        <w:rPr>
          <w:sz w:val="28"/>
          <w:szCs w:val="28"/>
        </w:rPr>
        <w:t>щодо</w:t>
      </w:r>
      <w:r w:rsidRPr="005A1248">
        <w:rPr>
          <w:sz w:val="28"/>
          <w:szCs w:val="28"/>
          <w:lang w:val="en-US"/>
        </w:rPr>
        <w:t xml:space="preserve"> </w:t>
      </w:r>
      <w:r w:rsidRPr="005A1248">
        <w:rPr>
          <w:sz w:val="28"/>
          <w:szCs w:val="28"/>
        </w:rPr>
        <w:t>організації</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регулювання</w:t>
      </w:r>
      <w:r w:rsidRPr="005A1248">
        <w:rPr>
          <w:sz w:val="28"/>
          <w:szCs w:val="28"/>
          <w:lang w:val="en-US"/>
        </w:rPr>
        <w:t xml:space="preserve"> </w:t>
      </w:r>
      <w:r w:rsidRPr="005A1248">
        <w:rPr>
          <w:sz w:val="28"/>
          <w:szCs w:val="28"/>
        </w:rPr>
        <w:t>готівкового</w:t>
      </w:r>
      <w:r w:rsidRPr="005A1248">
        <w:rPr>
          <w:sz w:val="28"/>
          <w:szCs w:val="28"/>
          <w:lang w:val="en-US"/>
        </w:rPr>
        <w:t xml:space="preserve"> </w:t>
      </w:r>
      <w:r w:rsidRPr="005A1248">
        <w:rPr>
          <w:sz w:val="28"/>
          <w:szCs w:val="28"/>
        </w:rPr>
        <w:t>грошового</w:t>
      </w:r>
      <w:r w:rsidRPr="005A1248">
        <w:rPr>
          <w:sz w:val="28"/>
          <w:szCs w:val="28"/>
          <w:lang w:val="en-US"/>
        </w:rPr>
        <w:t xml:space="preserve"> </w:t>
      </w:r>
      <w:r w:rsidRPr="005A1248">
        <w:rPr>
          <w:sz w:val="28"/>
          <w:szCs w:val="28"/>
        </w:rPr>
        <w:t>обігу</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те</w:t>
      </w:r>
      <w:r w:rsidRPr="005A1248">
        <w:rPr>
          <w:sz w:val="28"/>
          <w:szCs w:val="28"/>
          <w:lang w:val="en-US"/>
        </w:rPr>
        <w:t>-</w:t>
      </w:r>
      <w:r w:rsidRPr="005A1248">
        <w:rPr>
          <w:sz w:val="28"/>
          <w:szCs w:val="28"/>
        </w:rPr>
        <w:t>риторії</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 xml:space="preserve">Він установлює правила випуску в обіг, зберігання, перевезення, інкасації та вилучення готівки з обігу, визначає поря-док ведення касових операцій для банків, підприємств і організацій. </w:t>
      </w:r>
    </w:p>
    <w:p w:rsidR="005A1248" w:rsidRPr="00A531FB" w:rsidRDefault="005A1248" w:rsidP="004A5987">
      <w:pPr>
        <w:pStyle w:val="a5"/>
        <w:spacing w:before="0" w:beforeAutospacing="0" w:after="0" w:afterAutospacing="0" w:line="276" w:lineRule="auto"/>
        <w:ind w:firstLine="708"/>
        <w:jc w:val="both"/>
        <w:rPr>
          <w:sz w:val="28"/>
          <w:szCs w:val="28"/>
          <w:lang w:val="en-US"/>
        </w:rPr>
      </w:pPr>
      <w:r w:rsidRPr="005A1248">
        <w:rPr>
          <w:sz w:val="28"/>
          <w:szCs w:val="28"/>
        </w:rPr>
        <w:t>На</w:t>
      </w:r>
      <w:r w:rsidRPr="00A531FB">
        <w:rPr>
          <w:sz w:val="28"/>
          <w:szCs w:val="28"/>
          <w:lang w:val="en-US"/>
        </w:rPr>
        <w:t xml:space="preserve"> </w:t>
      </w:r>
      <w:r w:rsidRPr="005A1248">
        <w:rPr>
          <w:sz w:val="28"/>
          <w:szCs w:val="28"/>
        </w:rPr>
        <w:t>думку</w:t>
      </w:r>
      <w:r w:rsidRPr="00A531FB">
        <w:rPr>
          <w:sz w:val="28"/>
          <w:szCs w:val="28"/>
          <w:lang w:val="en-US"/>
        </w:rPr>
        <w:t xml:space="preserve"> </w:t>
      </w:r>
      <w:r w:rsidRPr="005A1248">
        <w:rPr>
          <w:sz w:val="28"/>
          <w:szCs w:val="28"/>
        </w:rPr>
        <w:t>І</w:t>
      </w:r>
      <w:r w:rsidRPr="00A531FB">
        <w:rPr>
          <w:sz w:val="28"/>
          <w:szCs w:val="28"/>
          <w:lang w:val="en-US"/>
        </w:rPr>
        <w:t>.</w:t>
      </w:r>
      <w:r w:rsidRPr="005A1248">
        <w:rPr>
          <w:sz w:val="28"/>
          <w:szCs w:val="28"/>
        </w:rPr>
        <w:t>Б</w:t>
      </w:r>
      <w:r w:rsidRPr="00A531FB">
        <w:rPr>
          <w:sz w:val="28"/>
          <w:szCs w:val="28"/>
          <w:lang w:val="en-US"/>
        </w:rPr>
        <w:t xml:space="preserve">. </w:t>
      </w:r>
      <w:r w:rsidRPr="005A1248">
        <w:rPr>
          <w:sz w:val="28"/>
          <w:szCs w:val="28"/>
        </w:rPr>
        <w:t>Заверухи</w:t>
      </w:r>
      <w:r w:rsidRPr="00A531FB">
        <w:rPr>
          <w:sz w:val="28"/>
          <w:szCs w:val="28"/>
          <w:lang w:val="en-US"/>
        </w:rPr>
        <w:t xml:space="preserve">, </w:t>
      </w:r>
      <w:r w:rsidRPr="005A1248">
        <w:rPr>
          <w:sz w:val="28"/>
          <w:szCs w:val="28"/>
        </w:rPr>
        <w:t>особлива</w:t>
      </w:r>
      <w:r w:rsidRPr="00A531FB">
        <w:rPr>
          <w:sz w:val="28"/>
          <w:szCs w:val="28"/>
          <w:lang w:val="en-US"/>
        </w:rPr>
        <w:t xml:space="preserve"> </w:t>
      </w:r>
      <w:r w:rsidRPr="005A1248">
        <w:rPr>
          <w:sz w:val="28"/>
          <w:szCs w:val="28"/>
        </w:rPr>
        <w:t>роль</w:t>
      </w:r>
      <w:r w:rsidRPr="00A531FB">
        <w:rPr>
          <w:sz w:val="28"/>
          <w:szCs w:val="28"/>
          <w:lang w:val="en-US"/>
        </w:rPr>
        <w:t xml:space="preserve"> </w:t>
      </w:r>
      <w:r w:rsidRPr="005A1248">
        <w:rPr>
          <w:sz w:val="28"/>
          <w:szCs w:val="28"/>
        </w:rPr>
        <w:t>в</w:t>
      </w:r>
      <w:r w:rsidRPr="00A531FB">
        <w:rPr>
          <w:sz w:val="28"/>
          <w:szCs w:val="28"/>
          <w:lang w:val="en-US"/>
        </w:rPr>
        <w:t xml:space="preserve"> </w:t>
      </w:r>
      <w:r w:rsidRPr="005A1248">
        <w:rPr>
          <w:sz w:val="28"/>
          <w:szCs w:val="28"/>
        </w:rPr>
        <w:t>здійсненні</w:t>
      </w:r>
      <w:r w:rsidRPr="00A531FB">
        <w:rPr>
          <w:sz w:val="28"/>
          <w:szCs w:val="28"/>
          <w:lang w:val="en-US"/>
        </w:rPr>
        <w:t xml:space="preserve"> </w:t>
      </w:r>
      <w:r w:rsidRPr="005A1248">
        <w:rPr>
          <w:sz w:val="28"/>
          <w:szCs w:val="28"/>
        </w:rPr>
        <w:t>грошової</w:t>
      </w:r>
      <w:r w:rsidRPr="00A531FB">
        <w:rPr>
          <w:sz w:val="28"/>
          <w:szCs w:val="28"/>
          <w:lang w:val="en-US"/>
        </w:rPr>
        <w:t xml:space="preserve"> </w:t>
      </w:r>
      <w:r w:rsidRPr="005A1248">
        <w:rPr>
          <w:sz w:val="28"/>
          <w:szCs w:val="28"/>
        </w:rPr>
        <w:t>політики</w:t>
      </w:r>
      <w:r w:rsidRPr="00A531FB">
        <w:rPr>
          <w:sz w:val="28"/>
          <w:szCs w:val="28"/>
          <w:lang w:val="en-US"/>
        </w:rPr>
        <w:t xml:space="preserve"> </w:t>
      </w:r>
      <w:r w:rsidRPr="005A1248">
        <w:rPr>
          <w:sz w:val="28"/>
          <w:szCs w:val="28"/>
        </w:rPr>
        <w:t>держави</w:t>
      </w:r>
      <w:r w:rsidRPr="00A531FB">
        <w:rPr>
          <w:sz w:val="28"/>
          <w:szCs w:val="28"/>
          <w:lang w:val="en-US"/>
        </w:rPr>
        <w:t xml:space="preserve"> </w:t>
      </w:r>
      <w:r w:rsidRPr="005A1248">
        <w:rPr>
          <w:sz w:val="28"/>
          <w:szCs w:val="28"/>
        </w:rPr>
        <w:t>покладається</w:t>
      </w:r>
      <w:r w:rsidRPr="00A531FB">
        <w:rPr>
          <w:sz w:val="28"/>
          <w:szCs w:val="28"/>
          <w:lang w:val="en-US"/>
        </w:rPr>
        <w:t xml:space="preserve"> </w:t>
      </w:r>
      <w:r w:rsidRPr="005A1248">
        <w:rPr>
          <w:sz w:val="28"/>
          <w:szCs w:val="28"/>
        </w:rPr>
        <w:t>на</w:t>
      </w:r>
      <w:r w:rsidRPr="00A531FB">
        <w:rPr>
          <w:sz w:val="28"/>
          <w:szCs w:val="28"/>
          <w:lang w:val="en-US"/>
        </w:rPr>
        <w:t xml:space="preserve"> </w:t>
      </w:r>
      <w:r w:rsidRPr="005A1248">
        <w:rPr>
          <w:sz w:val="28"/>
          <w:szCs w:val="28"/>
        </w:rPr>
        <w:t>Національний</w:t>
      </w:r>
      <w:r w:rsidRPr="00A531FB">
        <w:rPr>
          <w:sz w:val="28"/>
          <w:szCs w:val="28"/>
          <w:lang w:val="en-US"/>
        </w:rPr>
        <w:t xml:space="preserve"> </w:t>
      </w:r>
      <w:r w:rsidRPr="005A1248">
        <w:rPr>
          <w:sz w:val="28"/>
          <w:szCs w:val="28"/>
        </w:rPr>
        <w:t>банк</w:t>
      </w:r>
      <w:r w:rsidRPr="00A531FB">
        <w:rPr>
          <w:sz w:val="28"/>
          <w:szCs w:val="28"/>
          <w:lang w:val="en-US"/>
        </w:rPr>
        <w:t xml:space="preserve"> </w:t>
      </w:r>
      <w:r w:rsidRPr="005A1248">
        <w:rPr>
          <w:sz w:val="28"/>
          <w:szCs w:val="28"/>
        </w:rPr>
        <w:t>України</w:t>
      </w:r>
      <w:r w:rsidRPr="00A531FB">
        <w:rPr>
          <w:sz w:val="28"/>
          <w:szCs w:val="28"/>
          <w:lang w:val="en-US"/>
        </w:rPr>
        <w:t xml:space="preserve">, </w:t>
      </w:r>
      <w:r w:rsidRPr="005A1248">
        <w:rPr>
          <w:sz w:val="28"/>
          <w:szCs w:val="28"/>
        </w:rPr>
        <w:t>який</w:t>
      </w:r>
      <w:r w:rsidRPr="00A531FB">
        <w:rPr>
          <w:sz w:val="28"/>
          <w:szCs w:val="28"/>
          <w:lang w:val="en-US"/>
        </w:rPr>
        <w:t xml:space="preserve"> </w:t>
      </w:r>
      <w:r w:rsidRPr="005A1248">
        <w:rPr>
          <w:sz w:val="28"/>
          <w:szCs w:val="28"/>
        </w:rPr>
        <w:t>відповідно</w:t>
      </w:r>
      <w:r w:rsidRPr="00A531FB">
        <w:rPr>
          <w:sz w:val="28"/>
          <w:szCs w:val="28"/>
          <w:lang w:val="en-US"/>
        </w:rPr>
        <w:t xml:space="preserve"> </w:t>
      </w:r>
      <w:r w:rsidRPr="005A1248">
        <w:rPr>
          <w:sz w:val="28"/>
          <w:szCs w:val="28"/>
        </w:rPr>
        <w:t>до</w:t>
      </w:r>
      <w:r w:rsidRPr="00A531FB">
        <w:rPr>
          <w:sz w:val="28"/>
          <w:szCs w:val="28"/>
          <w:lang w:val="en-US"/>
        </w:rPr>
        <w:t xml:space="preserve"> </w:t>
      </w:r>
      <w:r w:rsidRPr="005A1248">
        <w:rPr>
          <w:sz w:val="28"/>
          <w:szCs w:val="28"/>
        </w:rPr>
        <w:t>ст</w:t>
      </w:r>
      <w:r w:rsidRPr="00A531FB">
        <w:rPr>
          <w:sz w:val="28"/>
          <w:szCs w:val="28"/>
          <w:lang w:val="en-US"/>
        </w:rPr>
        <w:t xml:space="preserve">. 33 </w:t>
      </w:r>
      <w:r w:rsidRPr="005A1248">
        <w:rPr>
          <w:sz w:val="28"/>
          <w:szCs w:val="28"/>
        </w:rPr>
        <w:t>Закону</w:t>
      </w:r>
      <w:r w:rsidRPr="00A531FB">
        <w:rPr>
          <w:sz w:val="28"/>
          <w:szCs w:val="28"/>
          <w:lang w:val="en-US"/>
        </w:rPr>
        <w:t xml:space="preserve"> </w:t>
      </w:r>
      <w:r w:rsidRPr="005A1248">
        <w:rPr>
          <w:sz w:val="28"/>
          <w:szCs w:val="28"/>
        </w:rPr>
        <w:t>України</w:t>
      </w:r>
      <w:r w:rsidRPr="00A531FB">
        <w:rPr>
          <w:sz w:val="28"/>
          <w:szCs w:val="28"/>
          <w:lang w:val="en-US"/>
        </w:rPr>
        <w:t xml:space="preserve"> «</w:t>
      </w:r>
      <w:r w:rsidRPr="005A1248">
        <w:rPr>
          <w:sz w:val="28"/>
          <w:szCs w:val="28"/>
        </w:rPr>
        <w:t>Про</w:t>
      </w:r>
      <w:r w:rsidRPr="00A531FB">
        <w:rPr>
          <w:sz w:val="28"/>
          <w:szCs w:val="28"/>
          <w:lang w:val="en-US"/>
        </w:rPr>
        <w:t xml:space="preserve"> </w:t>
      </w:r>
      <w:r w:rsidRPr="005A1248">
        <w:rPr>
          <w:sz w:val="28"/>
          <w:szCs w:val="28"/>
        </w:rPr>
        <w:t>Національний</w:t>
      </w:r>
      <w:r w:rsidRPr="00A531FB">
        <w:rPr>
          <w:sz w:val="28"/>
          <w:szCs w:val="28"/>
          <w:lang w:val="en-US"/>
        </w:rPr>
        <w:t xml:space="preserve"> </w:t>
      </w:r>
      <w:r w:rsidRPr="005A1248">
        <w:rPr>
          <w:sz w:val="28"/>
          <w:szCs w:val="28"/>
        </w:rPr>
        <w:t>банк</w:t>
      </w:r>
      <w:r w:rsidRPr="00A531FB">
        <w:rPr>
          <w:sz w:val="28"/>
          <w:szCs w:val="28"/>
          <w:lang w:val="en-US"/>
        </w:rPr>
        <w:t xml:space="preserve"> </w:t>
      </w:r>
      <w:r w:rsidRPr="005A1248">
        <w:rPr>
          <w:sz w:val="28"/>
          <w:szCs w:val="28"/>
        </w:rPr>
        <w:t>України</w:t>
      </w:r>
      <w:r w:rsidRPr="00A531FB">
        <w:rPr>
          <w:sz w:val="28"/>
          <w:szCs w:val="28"/>
          <w:lang w:val="en-US"/>
        </w:rPr>
        <w:t xml:space="preserve">» </w:t>
      </w:r>
      <w:r w:rsidRPr="005A1248">
        <w:rPr>
          <w:sz w:val="28"/>
          <w:szCs w:val="28"/>
        </w:rPr>
        <w:t>здійснює</w:t>
      </w:r>
      <w:r w:rsidRPr="00A531FB">
        <w:rPr>
          <w:sz w:val="28"/>
          <w:szCs w:val="28"/>
          <w:lang w:val="en-US"/>
        </w:rPr>
        <w:t xml:space="preserve"> </w:t>
      </w:r>
      <w:r w:rsidRPr="005A1248">
        <w:rPr>
          <w:sz w:val="28"/>
          <w:szCs w:val="28"/>
        </w:rPr>
        <w:t>такі</w:t>
      </w:r>
      <w:r w:rsidRPr="00A531FB">
        <w:rPr>
          <w:sz w:val="28"/>
          <w:szCs w:val="28"/>
          <w:lang w:val="en-US"/>
        </w:rPr>
        <w:t xml:space="preserve"> </w:t>
      </w:r>
      <w:r w:rsidRPr="005A1248">
        <w:rPr>
          <w:sz w:val="28"/>
          <w:szCs w:val="28"/>
        </w:rPr>
        <w:t>повноваження</w:t>
      </w:r>
      <w:r w:rsidRPr="00A531FB">
        <w:rPr>
          <w:sz w:val="28"/>
          <w:szCs w:val="28"/>
          <w:lang w:val="en-US"/>
        </w:rPr>
        <w:t xml:space="preserve"> </w:t>
      </w:r>
      <w:r w:rsidRPr="005A1248">
        <w:rPr>
          <w:sz w:val="28"/>
          <w:szCs w:val="28"/>
        </w:rPr>
        <w:t>щодо</w:t>
      </w:r>
      <w:r w:rsidRPr="00A531FB">
        <w:rPr>
          <w:sz w:val="28"/>
          <w:szCs w:val="28"/>
          <w:lang w:val="en-US"/>
        </w:rPr>
        <w:t xml:space="preserve"> </w:t>
      </w:r>
      <w:r w:rsidRPr="005A1248">
        <w:rPr>
          <w:sz w:val="28"/>
          <w:szCs w:val="28"/>
        </w:rPr>
        <w:t>організації</w:t>
      </w:r>
      <w:r w:rsidRPr="00A531FB">
        <w:rPr>
          <w:sz w:val="28"/>
          <w:szCs w:val="28"/>
          <w:lang w:val="en-US"/>
        </w:rPr>
        <w:t xml:space="preserve"> </w:t>
      </w:r>
      <w:r w:rsidRPr="005A1248">
        <w:rPr>
          <w:sz w:val="28"/>
          <w:szCs w:val="28"/>
        </w:rPr>
        <w:t>готівкового</w:t>
      </w:r>
      <w:r w:rsidRPr="00A531FB">
        <w:rPr>
          <w:sz w:val="28"/>
          <w:szCs w:val="28"/>
          <w:lang w:val="en-US"/>
        </w:rPr>
        <w:t xml:space="preserve"> </w:t>
      </w:r>
      <w:r w:rsidRPr="005A1248">
        <w:rPr>
          <w:sz w:val="28"/>
          <w:szCs w:val="28"/>
        </w:rPr>
        <w:t>грошового</w:t>
      </w:r>
      <w:r w:rsidRPr="00A531FB">
        <w:rPr>
          <w:sz w:val="28"/>
          <w:szCs w:val="28"/>
          <w:lang w:val="en-US"/>
        </w:rPr>
        <w:t xml:space="preserve"> </w:t>
      </w:r>
      <w:r w:rsidRPr="005A1248">
        <w:rPr>
          <w:sz w:val="28"/>
          <w:szCs w:val="28"/>
        </w:rPr>
        <w:t>обігу</w:t>
      </w:r>
      <w:r w:rsidRPr="00A531FB">
        <w:rPr>
          <w:sz w:val="28"/>
          <w:szCs w:val="28"/>
          <w:lang w:val="en-US"/>
        </w:rPr>
        <w:t xml:space="preserve">: </w:t>
      </w:r>
      <w:r w:rsidRPr="005A1248">
        <w:rPr>
          <w:sz w:val="28"/>
          <w:szCs w:val="28"/>
        </w:rPr>
        <w:t>виготовлення</w:t>
      </w:r>
      <w:r w:rsidRPr="00A531FB">
        <w:rPr>
          <w:sz w:val="28"/>
          <w:szCs w:val="28"/>
          <w:lang w:val="en-US"/>
        </w:rPr>
        <w:t xml:space="preserve"> </w:t>
      </w:r>
      <w:r w:rsidRPr="005A1248">
        <w:rPr>
          <w:sz w:val="28"/>
          <w:szCs w:val="28"/>
        </w:rPr>
        <w:t>та</w:t>
      </w:r>
      <w:r w:rsidRPr="00A531FB">
        <w:rPr>
          <w:sz w:val="28"/>
          <w:szCs w:val="28"/>
          <w:lang w:val="en-US"/>
        </w:rPr>
        <w:t xml:space="preserve"> </w:t>
      </w:r>
      <w:r w:rsidRPr="005A1248">
        <w:rPr>
          <w:sz w:val="28"/>
          <w:szCs w:val="28"/>
        </w:rPr>
        <w:t>зберігання</w:t>
      </w:r>
      <w:r w:rsidRPr="00A531FB">
        <w:rPr>
          <w:sz w:val="28"/>
          <w:szCs w:val="28"/>
          <w:lang w:val="en-US"/>
        </w:rPr>
        <w:t xml:space="preserve"> </w:t>
      </w:r>
      <w:r w:rsidRPr="005A1248">
        <w:rPr>
          <w:sz w:val="28"/>
          <w:szCs w:val="28"/>
        </w:rPr>
        <w:t>банкнот</w:t>
      </w:r>
      <w:r w:rsidRPr="00A531FB">
        <w:rPr>
          <w:sz w:val="28"/>
          <w:szCs w:val="28"/>
          <w:lang w:val="en-US"/>
        </w:rPr>
        <w:t xml:space="preserve"> </w:t>
      </w:r>
      <w:r w:rsidRPr="005A1248">
        <w:rPr>
          <w:sz w:val="28"/>
          <w:szCs w:val="28"/>
        </w:rPr>
        <w:t>і</w:t>
      </w:r>
      <w:r w:rsidRPr="00A531FB">
        <w:rPr>
          <w:sz w:val="28"/>
          <w:szCs w:val="28"/>
          <w:lang w:val="en-US"/>
        </w:rPr>
        <w:t xml:space="preserve"> </w:t>
      </w:r>
      <w:r w:rsidRPr="005A1248">
        <w:rPr>
          <w:sz w:val="28"/>
          <w:szCs w:val="28"/>
        </w:rPr>
        <w:t>монет</w:t>
      </w:r>
      <w:r w:rsidRPr="00A531FB">
        <w:rPr>
          <w:sz w:val="28"/>
          <w:szCs w:val="28"/>
          <w:lang w:val="en-US"/>
        </w:rPr>
        <w:t xml:space="preserve">; </w:t>
      </w:r>
      <w:r w:rsidRPr="005A1248">
        <w:rPr>
          <w:sz w:val="28"/>
          <w:szCs w:val="28"/>
        </w:rPr>
        <w:t>створення</w:t>
      </w:r>
      <w:r w:rsidRPr="00A531FB">
        <w:rPr>
          <w:sz w:val="28"/>
          <w:szCs w:val="28"/>
          <w:lang w:val="en-US"/>
        </w:rPr>
        <w:t xml:space="preserve"> </w:t>
      </w:r>
      <w:r w:rsidRPr="005A1248">
        <w:rPr>
          <w:sz w:val="28"/>
          <w:szCs w:val="28"/>
        </w:rPr>
        <w:t>резервних</w:t>
      </w:r>
      <w:r w:rsidRPr="00A531FB">
        <w:rPr>
          <w:sz w:val="28"/>
          <w:szCs w:val="28"/>
          <w:lang w:val="en-US"/>
        </w:rPr>
        <w:t xml:space="preserve"> </w:t>
      </w:r>
      <w:r w:rsidRPr="005A1248">
        <w:rPr>
          <w:sz w:val="28"/>
          <w:szCs w:val="28"/>
        </w:rPr>
        <w:t>фондів</w:t>
      </w:r>
      <w:r w:rsidRPr="00A531FB">
        <w:rPr>
          <w:sz w:val="28"/>
          <w:szCs w:val="28"/>
          <w:lang w:val="en-US"/>
        </w:rPr>
        <w:t xml:space="preserve"> </w:t>
      </w:r>
      <w:r w:rsidRPr="005A1248">
        <w:rPr>
          <w:sz w:val="28"/>
          <w:szCs w:val="28"/>
        </w:rPr>
        <w:t>банкнот</w:t>
      </w:r>
      <w:r w:rsidRPr="00A531FB">
        <w:rPr>
          <w:sz w:val="28"/>
          <w:szCs w:val="28"/>
          <w:lang w:val="en-US"/>
        </w:rPr>
        <w:t xml:space="preserve"> </w:t>
      </w:r>
      <w:r w:rsidRPr="005A1248">
        <w:rPr>
          <w:sz w:val="28"/>
          <w:szCs w:val="28"/>
        </w:rPr>
        <w:t>і</w:t>
      </w:r>
      <w:r w:rsidRPr="00A531FB">
        <w:rPr>
          <w:sz w:val="28"/>
          <w:szCs w:val="28"/>
          <w:lang w:val="en-US"/>
        </w:rPr>
        <w:t xml:space="preserve"> </w:t>
      </w:r>
      <w:r w:rsidRPr="005A1248">
        <w:rPr>
          <w:sz w:val="28"/>
          <w:szCs w:val="28"/>
        </w:rPr>
        <w:t>монет</w:t>
      </w:r>
      <w:r w:rsidRPr="00A531FB">
        <w:rPr>
          <w:sz w:val="28"/>
          <w:szCs w:val="28"/>
          <w:lang w:val="en-US"/>
        </w:rPr>
        <w:t xml:space="preserve">; </w:t>
      </w:r>
      <w:r w:rsidRPr="005A1248">
        <w:rPr>
          <w:sz w:val="28"/>
          <w:szCs w:val="28"/>
        </w:rPr>
        <w:t>встановлення</w:t>
      </w:r>
      <w:r w:rsidRPr="00A531FB">
        <w:rPr>
          <w:sz w:val="28"/>
          <w:szCs w:val="28"/>
          <w:lang w:val="en-US"/>
        </w:rPr>
        <w:t xml:space="preserve"> </w:t>
      </w:r>
      <w:r w:rsidRPr="005A1248">
        <w:rPr>
          <w:sz w:val="28"/>
          <w:szCs w:val="28"/>
        </w:rPr>
        <w:t>номіналів</w:t>
      </w:r>
      <w:r w:rsidRPr="00A531FB">
        <w:rPr>
          <w:sz w:val="28"/>
          <w:szCs w:val="28"/>
          <w:lang w:val="en-US"/>
        </w:rPr>
        <w:t xml:space="preserve">, </w:t>
      </w:r>
      <w:r w:rsidRPr="005A1248">
        <w:rPr>
          <w:sz w:val="28"/>
          <w:szCs w:val="28"/>
        </w:rPr>
        <w:t>систем</w:t>
      </w:r>
      <w:r w:rsidRPr="00A531FB">
        <w:rPr>
          <w:sz w:val="28"/>
          <w:szCs w:val="28"/>
          <w:lang w:val="en-US"/>
        </w:rPr>
        <w:t xml:space="preserve"> </w:t>
      </w:r>
      <w:r w:rsidRPr="005A1248">
        <w:rPr>
          <w:sz w:val="28"/>
          <w:szCs w:val="28"/>
        </w:rPr>
        <w:t>захисту</w:t>
      </w:r>
      <w:r w:rsidRPr="00A531FB">
        <w:rPr>
          <w:sz w:val="28"/>
          <w:szCs w:val="28"/>
          <w:lang w:val="en-US"/>
        </w:rPr>
        <w:t xml:space="preserve">, </w:t>
      </w:r>
      <w:r w:rsidRPr="005A1248">
        <w:rPr>
          <w:sz w:val="28"/>
          <w:szCs w:val="28"/>
        </w:rPr>
        <w:t>платіжних</w:t>
      </w:r>
      <w:r w:rsidRPr="00A531FB">
        <w:rPr>
          <w:sz w:val="28"/>
          <w:szCs w:val="28"/>
          <w:lang w:val="en-US"/>
        </w:rPr>
        <w:t xml:space="preserve"> </w:t>
      </w:r>
      <w:r w:rsidRPr="005A1248">
        <w:rPr>
          <w:sz w:val="28"/>
          <w:szCs w:val="28"/>
        </w:rPr>
        <w:t>ознак</w:t>
      </w:r>
      <w:r w:rsidRPr="00A531FB">
        <w:rPr>
          <w:sz w:val="28"/>
          <w:szCs w:val="28"/>
          <w:lang w:val="en-US"/>
        </w:rPr>
        <w:t xml:space="preserve"> </w:t>
      </w:r>
      <w:r w:rsidRPr="005A1248">
        <w:rPr>
          <w:sz w:val="28"/>
          <w:szCs w:val="28"/>
        </w:rPr>
        <w:t>та</w:t>
      </w:r>
      <w:r w:rsidRPr="00A531FB">
        <w:rPr>
          <w:sz w:val="28"/>
          <w:szCs w:val="28"/>
          <w:lang w:val="en-US"/>
        </w:rPr>
        <w:t xml:space="preserve"> </w:t>
      </w:r>
      <w:r w:rsidRPr="005A1248">
        <w:rPr>
          <w:sz w:val="28"/>
          <w:szCs w:val="28"/>
        </w:rPr>
        <w:t>дизайну</w:t>
      </w:r>
      <w:r w:rsidRPr="00A531FB">
        <w:rPr>
          <w:sz w:val="28"/>
          <w:szCs w:val="28"/>
          <w:lang w:val="en-US"/>
        </w:rPr>
        <w:t xml:space="preserve"> </w:t>
      </w:r>
      <w:r w:rsidRPr="005A1248">
        <w:rPr>
          <w:sz w:val="28"/>
          <w:szCs w:val="28"/>
        </w:rPr>
        <w:t>грошових</w:t>
      </w:r>
      <w:r w:rsidRPr="00A531FB">
        <w:rPr>
          <w:sz w:val="28"/>
          <w:szCs w:val="28"/>
          <w:lang w:val="en-US"/>
        </w:rPr>
        <w:t xml:space="preserve"> </w:t>
      </w:r>
      <w:r w:rsidRPr="005A1248">
        <w:rPr>
          <w:sz w:val="28"/>
          <w:szCs w:val="28"/>
        </w:rPr>
        <w:t>знаків</w:t>
      </w:r>
      <w:r w:rsidRPr="00A531FB">
        <w:rPr>
          <w:sz w:val="28"/>
          <w:szCs w:val="28"/>
          <w:lang w:val="en-US"/>
        </w:rPr>
        <w:t xml:space="preserve">; </w:t>
      </w:r>
      <w:r w:rsidRPr="005A1248">
        <w:rPr>
          <w:sz w:val="28"/>
          <w:szCs w:val="28"/>
        </w:rPr>
        <w:t>встановлення</w:t>
      </w:r>
      <w:r w:rsidRPr="00A531FB">
        <w:rPr>
          <w:sz w:val="28"/>
          <w:szCs w:val="28"/>
          <w:lang w:val="en-US"/>
        </w:rPr>
        <w:t xml:space="preserve"> </w:t>
      </w:r>
      <w:r w:rsidRPr="005A1248">
        <w:rPr>
          <w:sz w:val="28"/>
          <w:szCs w:val="28"/>
        </w:rPr>
        <w:t>порядку</w:t>
      </w:r>
      <w:r w:rsidRPr="00A531FB">
        <w:rPr>
          <w:sz w:val="28"/>
          <w:szCs w:val="28"/>
          <w:lang w:val="en-US"/>
        </w:rPr>
        <w:t xml:space="preserve"> </w:t>
      </w:r>
      <w:r w:rsidRPr="005A1248">
        <w:rPr>
          <w:sz w:val="28"/>
          <w:szCs w:val="28"/>
        </w:rPr>
        <w:t>заміни</w:t>
      </w:r>
      <w:r w:rsidRPr="00A531FB">
        <w:rPr>
          <w:sz w:val="28"/>
          <w:szCs w:val="28"/>
          <w:lang w:val="en-US"/>
        </w:rPr>
        <w:t xml:space="preserve"> </w:t>
      </w:r>
      <w:r w:rsidRPr="005A1248">
        <w:rPr>
          <w:sz w:val="28"/>
          <w:szCs w:val="28"/>
        </w:rPr>
        <w:t>пошкоджених</w:t>
      </w:r>
      <w:r w:rsidRPr="00A531FB">
        <w:rPr>
          <w:sz w:val="28"/>
          <w:szCs w:val="28"/>
          <w:lang w:val="en-US"/>
        </w:rPr>
        <w:t xml:space="preserve"> </w:t>
      </w:r>
      <w:r w:rsidRPr="005A1248">
        <w:rPr>
          <w:sz w:val="28"/>
          <w:szCs w:val="28"/>
        </w:rPr>
        <w:t>банкнот</w:t>
      </w:r>
      <w:r w:rsidRPr="00A531FB">
        <w:rPr>
          <w:sz w:val="28"/>
          <w:szCs w:val="28"/>
          <w:lang w:val="en-US"/>
        </w:rPr>
        <w:t xml:space="preserve"> </w:t>
      </w:r>
      <w:r w:rsidRPr="005A1248">
        <w:rPr>
          <w:sz w:val="28"/>
          <w:szCs w:val="28"/>
        </w:rPr>
        <w:t>і</w:t>
      </w:r>
      <w:r w:rsidRPr="00A531FB">
        <w:rPr>
          <w:sz w:val="28"/>
          <w:szCs w:val="28"/>
          <w:lang w:val="en-US"/>
        </w:rPr>
        <w:t xml:space="preserve"> </w:t>
      </w:r>
      <w:r w:rsidRPr="005A1248">
        <w:rPr>
          <w:sz w:val="28"/>
          <w:szCs w:val="28"/>
        </w:rPr>
        <w:t>монет</w:t>
      </w:r>
      <w:r w:rsidRPr="00A531FB">
        <w:rPr>
          <w:sz w:val="28"/>
          <w:szCs w:val="28"/>
          <w:lang w:val="en-US"/>
        </w:rPr>
        <w:t xml:space="preserve">; </w:t>
      </w:r>
      <w:r w:rsidRPr="005A1248">
        <w:rPr>
          <w:sz w:val="28"/>
          <w:szCs w:val="28"/>
        </w:rPr>
        <w:t>встановлення</w:t>
      </w:r>
      <w:r w:rsidRPr="00A531FB">
        <w:rPr>
          <w:sz w:val="28"/>
          <w:szCs w:val="28"/>
          <w:lang w:val="en-US"/>
        </w:rPr>
        <w:t xml:space="preserve"> </w:t>
      </w:r>
      <w:r w:rsidRPr="005A1248">
        <w:rPr>
          <w:sz w:val="28"/>
          <w:szCs w:val="28"/>
        </w:rPr>
        <w:t>правил</w:t>
      </w:r>
      <w:r w:rsidRPr="00A531FB">
        <w:rPr>
          <w:sz w:val="28"/>
          <w:szCs w:val="28"/>
          <w:lang w:val="en-US"/>
        </w:rPr>
        <w:t xml:space="preserve"> </w:t>
      </w:r>
      <w:r w:rsidRPr="005A1248">
        <w:rPr>
          <w:sz w:val="28"/>
          <w:szCs w:val="28"/>
        </w:rPr>
        <w:t>випуску</w:t>
      </w:r>
      <w:r w:rsidRPr="00A531FB">
        <w:rPr>
          <w:sz w:val="28"/>
          <w:szCs w:val="28"/>
          <w:lang w:val="en-US"/>
        </w:rPr>
        <w:t xml:space="preserve"> </w:t>
      </w:r>
      <w:r w:rsidRPr="005A1248">
        <w:rPr>
          <w:sz w:val="28"/>
          <w:szCs w:val="28"/>
        </w:rPr>
        <w:t>в</w:t>
      </w:r>
      <w:r w:rsidRPr="00A531FB">
        <w:rPr>
          <w:sz w:val="28"/>
          <w:szCs w:val="28"/>
          <w:lang w:val="en-US"/>
        </w:rPr>
        <w:t xml:space="preserve"> </w:t>
      </w:r>
      <w:r w:rsidRPr="005A1248">
        <w:rPr>
          <w:sz w:val="28"/>
          <w:szCs w:val="28"/>
        </w:rPr>
        <w:t>обіг</w:t>
      </w:r>
      <w:r w:rsidRPr="00A531FB">
        <w:rPr>
          <w:sz w:val="28"/>
          <w:szCs w:val="28"/>
          <w:lang w:val="en-US"/>
        </w:rPr>
        <w:t xml:space="preserve">, </w:t>
      </w:r>
      <w:r w:rsidRPr="005A1248">
        <w:rPr>
          <w:sz w:val="28"/>
          <w:szCs w:val="28"/>
        </w:rPr>
        <w:t>зберігання</w:t>
      </w:r>
      <w:r w:rsidRPr="00A531FB">
        <w:rPr>
          <w:sz w:val="28"/>
          <w:szCs w:val="28"/>
          <w:lang w:val="en-US"/>
        </w:rPr>
        <w:t xml:space="preserve">, </w:t>
      </w:r>
      <w:r w:rsidRPr="005A1248">
        <w:rPr>
          <w:sz w:val="28"/>
          <w:szCs w:val="28"/>
        </w:rPr>
        <w:t>перевезення</w:t>
      </w:r>
      <w:r w:rsidRPr="00A531FB">
        <w:rPr>
          <w:sz w:val="28"/>
          <w:szCs w:val="28"/>
          <w:lang w:val="en-US"/>
        </w:rPr>
        <w:t xml:space="preserve">, </w:t>
      </w:r>
      <w:r w:rsidRPr="005A1248">
        <w:rPr>
          <w:sz w:val="28"/>
          <w:szCs w:val="28"/>
        </w:rPr>
        <w:t>вилучення</w:t>
      </w:r>
      <w:r w:rsidRPr="00A531FB">
        <w:rPr>
          <w:sz w:val="28"/>
          <w:szCs w:val="28"/>
          <w:lang w:val="en-US"/>
        </w:rPr>
        <w:t xml:space="preserve"> </w:t>
      </w:r>
      <w:r w:rsidRPr="005A1248">
        <w:rPr>
          <w:sz w:val="28"/>
          <w:szCs w:val="28"/>
        </w:rPr>
        <w:t>та</w:t>
      </w:r>
      <w:r w:rsidRPr="00A531FB">
        <w:rPr>
          <w:sz w:val="28"/>
          <w:szCs w:val="28"/>
          <w:lang w:val="en-US"/>
        </w:rPr>
        <w:t xml:space="preserve"> </w:t>
      </w:r>
      <w:r w:rsidRPr="005A1248">
        <w:rPr>
          <w:sz w:val="28"/>
          <w:szCs w:val="28"/>
        </w:rPr>
        <w:t>інкасації</w:t>
      </w:r>
      <w:r w:rsidRPr="00A531FB">
        <w:rPr>
          <w:sz w:val="28"/>
          <w:szCs w:val="28"/>
          <w:lang w:val="en-US"/>
        </w:rPr>
        <w:t xml:space="preserve"> </w:t>
      </w:r>
      <w:r w:rsidRPr="005A1248">
        <w:rPr>
          <w:sz w:val="28"/>
          <w:szCs w:val="28"/>
        </w:rPr>
        <w:t>готівки</w:t>
      </w:r>
      <w:r w:rsidRPr="00A531FB">
        <w:rPr>
          <w:sz w:val="28"/>
          <w:szCs w:val="28"/>
          <w:lang w:val="en-US"/>
        </w:rPr>
        <w:t xml:space="preserve">; </w:t>
      </w:r>
      <w:r w:rsidRPr="005A1248">
        <w:rPr>
          <w:sz w:val="28"/>
          <w:szCs w:val="28"/>
        </w:rPr>
        <w:t>визначення</w:t>
      </w:r>
      <w:r w:rsidRPr="00A531FB">
        <w:rPr>
          <w:sz w:val="28"/>
          <w:szCs w:val="28"/>
          <w:lang w:val="en-US"/>
        </w:rPr>
        <w:t xml:space="preserve"> </w:t>
      </w:r>
      <w:r w:rsidRPr="005A1248">
        <w:rPr>
          <w:sz w:val="28"/>
          <w:szCs w:val="28"/>
        </w:rPr>
        <w:t>вимог</w:t>
      </w:r>
      <w:r w:rsidRPr="00A531FB">
        <w:rPr>
          <w:sz w:val="28"/>
          <w:szCs w:val="28"/>
          <w:lang w:val="en-US"/>
        </w:rPr>
        <w:t xml:space="preserve"> </w:t>
      </w:r>
      <w:r w:rsidRPr="005A1248">
        <w:rPr>
          <w:sz w:val="28"/>
          <w:szCs w:val="28"/>
        </w:rPr>
        <w:t>стосовно</w:t>
      </w:r>
      <w:r w:rsidRPr="00A531FB">
        <w:rPr>
          <w:sz w:val="28"/>
          <w:szCs w:val="28"/>
          <w:lang w:val="en-US"/>
        </w:rPr>
        <w:t xml:space="preserve"> </w:t>
      </w:r>
      <w:r w:rsidRPr="005A1248">
        <w:rPr>
          <w:sz w:val="28"/>
          <w:szCs w:val="28"/>
        </w:rPr>
        <w:t>технічного</w:t>
      </w:r>
      <w:r w:rsidRPr="00A531FB">
        <w:rPr>
          <w:sz w:val="28"/>
          <w:szCs w:val="28"/>
          <w:lang w:val="en-US"/>
        </w:rPr>
        <w:t xml:space="preserve"> </w:t>
      </w:r>
      <w:r w:rsidRPr="005A1248">
        <w:rPr>
          <w:sz w:val="28"/>
          <w:szCs w:val="28"/>
        </w:rPr>
        <w:t>стану</w:t>
      </w:r>
      <w:r w:rsidRPr="00A531FB">
        <w:rPr>
          <w:sz w:val="28"/>
          <w:szCs w:val="28"/>
          <w:lang w:val="en-US"/>
        </w:rPr>
        <w:t xml:space="preserve"> </w:t>
      </w:r>
      <w:r w:rsidRPr="005A1248">
        <w:rPr>
          <w:sz w:val="28"/>
          <w:szCs w:val="28"/>
        </w:rPr>
        <w:t>і</w:t>
      </w:r>
      <w:r w:rsidRPr="00A531FB">
        <w:rPr>
          <w:sz w:val="28"/>
          <w:szCs w:val="28"/>
          <w:lang w:val="en-US"/>
        </w:rPr>
        <w:t xml:space="preserve"> </w:t>
      </w:r>
      <w:r w:rsidRPr="005A1248">
        <w:rPr>
          <w:sz w:val="28"/>
          <w:szCs w:val="28"/>
        </w:rPr>
        <w:t>організації</w:t>
      </w:r>
      <w:r w:rsidRPr="00A531FB">
        <w:rPr>
          <w:sz w:val="28"/>
          <w:szCs w:val="28"/>
          <w:lang w:val="en-US"/>
        </w:rPr>
        <w:t xml:space="preserve"> </w:t>
      </w:r>
      <w:r w:rsidRPr="005A1248">
        <w:rPr>
          <w:sz w:val="28"/>
          <w:szCs w:val="28"/>
        </w:rPr>
        <w:t>охорони</w:t>
      </w:r>
      <w:r w:rsidRPr="00A531FB">
        <w:rPr>
          <w:sz w:val="28"/>
          <w:szCs w:val="28"/>
          <w:lang w:val="en-US"/>
        </w:rPr>
        <w:t xml:space="preserve"> </w:t>
      </w:r>
      <w:r w:rsidRPr="005A1248">
        <w:rPr>
          <w:sz w:val="28"/>
          <w:szCs w:val="28"/>
        </w:rPr>
        <w:t>приміщень</w:t>
      </w:r>
      <w:r w:rsidRPr="00A531FB">
        <w:rPr>
          <w:sz w:val="28"/>
          <w:szCs w:val="28"/>
          <w:lang w:val="en-US"/>
        </w:rPr>
        <w:t xml:space="preserve"> </w:t>
      </w:r>
      <w:r w:rsidRPr="005A1248">
        <w:rPr>
          <w:sz w:val="28"/>
          <w:szCs w:val="28"/>
        </w:rPr>
        <w:t>банківських</w:t>
      </w:r>
      <w:r w:rsidRPr="00A531FB">
        <w:rPr>
          <w:sz w:val="28"/>
          <w:szCs w:val="28"/>
          <w:lang w:val="en-US"/>
        </w:rPr>
        <w:t xml:space="preserve"> </w:t>
      </w:r>
      <w:r w:rsidRPr="005A1248">
        <w:rPr>
          <w:sz w:val="28"/>
          <w:szCs w:val="28"/>
        </w:rPr>
        <w:t>установ</w:t>
      </w:r>
      <w:r w:rsidRPr="00A531FB">
        <w:rPr>
          <w:sz w:val="28"/>
          <w:szCs w:val="28"/>
          <w:lang w:val="en-US"/>
        </w:rPr>
        <w:t xml:space="preserve">; </w:t>
      </w:r>
      <w:r w:rsidRPr="005A1248">
        <w:rPr>
          <w:sz w:val="28"/>
          <w:szCs w:val="28"/>
        </w:rPr>
        <w:t>визначення</w:t>
      </w:r>
      <w:r w:rsidRPr="00A531FB">
        <w:rPr>
          <w:sz w:val="28"/>
          <w:szCs w:val="28"/>
          <w:lang w:val="en-US"/>
        </w:rPr>
        <w:t xml:space="preserve"> </w:t>
      </w:r>
      <w:r w:rsidRPr="005A1248">
        <w:rPr>
          <w:sz w:val="28"/>
          <w:szCs w:val="28"/>
        </w:rPr>
        <w:t>порядку</w:t>
      </w:r>
      <w:r w:rsidRPr="00A531FB">
        <w:rPr>
          <w:sz w:val="28"/>
          <w:szCs w:val="28"/>
          <w:lang w:val="en-US"/>
        </w:rPr>
        <w:t xml:space="preserve"> </w:t>
      </w:r>
      <w:r w:rsidRPr="005A1248">
        <w:rPr>
          <w:sz w:val="28"/>
          <w:szCs w:val="28"/>
        </w:rPr>
        <w:t>ведення</w:t>
      </w:r>
      <w:r w:rsidRPr="00A531FB">
        <w:rPr>
          <w:sz w:val="28"/>
          <w:szCs w:val="28"/>
          <w:lang w:val="en-US"/>
        </w:rPr>
        <w:t xml:space="preserve"> </w:t>
      </w:r>
      <w:r w:rsidRPr="005A1248">
        <w:rPr>
          <w:sz w:val="28"/>
          <w:szCs w:val="28"/>
        </w:rPr>
        <w:t>касових</w:t>
      </w:r>
      <w:r w:rsidRPr="00A531FB">
        <w:rPr>
          <w:sz w:val="28"/>
          <w:szCs w:val="28"/>
          <w:lang w:val="en-US"/>
        </w:rPr>
        <w:t xml:space="preserve"> </w:t>
      </w:r>
      <w:r w:rsidRPr="005A1248">
        <w:rPr>
          <w:sz w:val="28"/>
          <w:szCs w:val="28"/>
        </w:rPr>
        <w:t>операцій</w:t>
      </w:r>
      <w:r w:rsidRPr="00A531FB">
        <w:rPr>
          <w:sz w:val="28"/>
          <w:szCs w:val="28"/>
          <w:lang w:val="en-US"/>
        </w:rPr>
        <w:t xml:space="preserve"> </w:t>
      </w:r>
      <w:r w:rsidRPr="005A1248">
        <w:rPr>
          <w:sz w:val="28"/>
          <w:szCs w:val="28"/>
        </w:rPr>
        <w:t>для</w:t>
      </w:r>
      <w:r w:rsidRPr="00A531FB">
        <w:rPr>
          <w:sz w:val="28"/>
          <w:szCs w:val="28"/>
          <w:lang w:val="en-US"/>
        </w:rPr>
        <w:t xml:space="preserve"> </w:t>
      </w:r>
      <w:r w:rsidRPr="005A1248">
        <w:rPr>
          <w:sz w:val="28"/>
          <w:szCs w:val="28"/>
        </w:rPr>
        <w:t>банків</w:t>
      </w:r>
      <w:r w:rsidRPr="00A531FB">
        <w:rPr>
          <w:sz w:val="28"/>
          <w:szCs w:val="28"/>
          <w:lang w:val="en-US"/>
        </w:rPr>
        <w:t xml:space="preserve">, </w:t>
      </w:r>
      <w:r w:rsidRPr="005A1248">
        <w:rPr>
          <w:sz w:val="28"/>
          <w:szCs w:val="28"/>
        </w:rPr>
        <w:t>інших</w:t>
      </w:r>
      <w:r w:rsidRPr="00A531FB">
        <w:rPr>
          <w:sz w:val="28"/>
          <w:szCs w:val="28"/>
          <w:lang w:val="en-US"/>
        </w:rPr>
        <w:t xml:space="preserve"> </w:t>
      </w:r>
      <w:r w:rsidRPr="005A1248">
        <w:rPr>
          <w:sz w:val="28"/>
          <w:szCs w:val="28"/>
        </w:rPr>
        <w:t>фінансово</w:t>
      </w:r>
      <w:r w:rsidRPr="00A531FB">
        <w:rPr>
          <w:sz w:val="28"/>
          <w:szCs w:val="28"/>
          <w:lang w:val="en-US"/>
        </w:rPr>
        <w:t>-</w:t>
      </w:r>
      <w:r w:rsidRPr="005A1248">
        <w:rPr>
          <w:sz w:val="28"/>
          <w:szCs w:val="28"/>
        </w:rPr>
        <w:t>кредитних</w:t>
      </w:r>
      <w:r w:rsidRPr="00A531FB">
        <w:rPr>
          <w:sz w:val="28"/>
          <w:szCs w:val="28"/>
          <w:lang w:val="en-US"/>
        </w:rPr>
        <w:t xml:space="preserve"> </w:t>
      </w:r>
      <w:r w:rsidRPr="005A1248">
        <w:rPr>
          <w:sz w:val="28"/>
          <w:szCs w:val="28"/>
        </w:rPr>
        <w:t>установ</w:t>
      </w:r>
      <w:r w:rsidRPr="00A531FB">
        <w:rPr>
          <w:sz w:val="28"/>
          <w:szCs w:val="28"/>
          <w:lang w:val="en-US"/>
        </w:rPr>
        <w:t xml:space="preserve">, </w:t>
      </w:r>
      <w:r w:rsidRPr="005A1248">
        <w:rPr>
          <w:sz w:val="28"/>
          <w:szCs w:val="28"/>
        </w:rPr>
        <w:t>підприємств</w:t>
      </w:r>
      <w:r w:rsidRPr="00A531FB">
        <w:rPr>
          <w:sz w:val="28"/>
          <w:szCs w:val="28"/>
          <w:lang w:val="en-US"/>
        </w:rPr>
        <w:t xml:space="preserve"> </w:t>
      </w:r>
      <w:r w:rsidRPr="005A1248">
        <w:rPr>
          <w:sz w:val="28"/>
          <w:szCs w:val="28"/>
        </w:rPr>
        <w:t>і</w:t>
      </w:r>
      <w:r w:rsidRPr="00A531FB">
        <w:rPr>
          <w:sz w:val="28"/>
          <w:szCs w:val="28"/>
          <w:lang w:val="en-US"/>
        </w:rPr>
        <w:t xml:space="preserve"> </w:t>
      </w:r>
      <w:r w:rsidRPr="005A1248">
        <w:rPr>
          <w:sz w:val="28"/>
          <w:szCs w:val="28"/>
        </w:rPr>
        <w:t>організацій</w:t>
      </w:r>
      <w:r w:rsidRPr="00A531FB">
        <w:rPr>
          <w:sz w:val="28"/>
          <w:szCs w:val="28"/>
          <w:lang w:val="en-US"/>
        </w:rPr>
        <w:t>.</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За Національним банком закріплено монопольне право здійснювати емісію національної валюти та організовувати її обіг. Йому належить не тільки виняткове право введення в обіг (емісію) гривні і розмінної монети, організація їх обігу, але й вилучення з обігу.</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Випуск та обіг на терит</w:t>
      </w:r>
      <w:r w:rsidR="00A531FB">
        <w:rPr>
          <w:sz w:val="28"/>
          <w:szCs w:val="28"/>
        </w:rPr>
        <w:t>орії України інших грошових оди</w:t>
      </w:r>
      <w:r w:rsidRPr="005A1248">
        <w:rPr>
          <w:sz w:val="28"/>
          <w:szCs w:val="28"/>
        </w:rPr>
        <w:t>ниць і використання грошових сурогатів як засобу платежу забороняється. Офіційне співвідношення між гривнею та золотом або іншими дорогоцінними металами не встановлюється.</w:t>
      </w:r>
    </w:p>
    <w:p w:rsidR="005A1248" w:rsidRPr="005A1248" w:rsidRDefault="005A1248" w:rsidP="004A5987">
      <w:pPr>
        <w:pStyle w:val="a5"/>
        <w:spacing w:before="0" w:beforeAutospacing="0" w:after="0" w:afterAutospacing="0" w:line="276" w:lineRule="auto"/>
        <w:ind w:firstLine="708"/>
        <w:jc w:val="both"/>
        <w:rPr>
          <w:sz w:val="28"/>
          <w:szCs w:val="28"/>
          <w:lang w:val="en-US"/>
        </w:rPr>
      </w:pPr>
      <w:r w:rsidRPr="005A1248">
        <w:rPr>
          <w:sz w:val="28"/>
          <w:szCs w:val="28"/>
        </w:rPr>
        <w:t>Банкноти</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монети</w:t>
      </w:r>
      <w:r w:rsidRPr="005A1248">
        <w:rPr>
          <w:sz w:val="28"/>
          <w:szCs w:val="28"/>
          <w:lang w:val="en-US"/>
        </w:rPr>
        <w:t xml:space="preserve">, </w:t>
      </w:r>
      <w:r w:rsidRPr="005A1248">
        <w:rPr>
          <w:sz w:val="28"/>
          <w:szCs w:val="28"/>
        </w:rPr>
        <w:t>що</w:t>
      </w:r>
      <w:r w:rsidRPr="005A1248">
        <w:rPr>
          <w:sz w:val="28"/>
          <w:szCs w:val="28"/>
          <w:lang w:val="en-US"/>
        </w:rPr>
        <w:t xml:space="preserve"> </w:t>
      </w:r>
      <w:r w:rsidRPr="005A1248">
        <w:rPr>
          <w:sz w:val="28"/>
          <w:szCs w:val="28"/>
        </w:rPr>
        <w:t>випущені</w:t>
      </w:r>
      <w:r w:rsidRPr="005A1248">
        <w:rPr>
          <w:sz w:val="28"/>
          <w:szCs w:val="28"/>
          <w:lang w:val="en-US"/>
        </w:rPr>
        <w:t xml:space="preserve"> </w:t>
      </w:r>
      <w:r w:rsidRPr="005A1248">
        <w:rPr>
          <w:sz w:val="28"/>
          <w:szCs w:val="28"/>
        </w:rPr>
        <w:t>Національним</w:t>
      </w:r>
      <w:r w:rsidRPr="005A1248">
        <w:rPr>
          <w:sz w:val="28"/>
          <w:szCs w:val="28"/>
          <w:lang w:val="en-US"/>
        </w:rPr>
        <w:t xml:space="preserve"> </w:t>
      </w:r>
      <w:r w:rsidRPr="005A1248">
        <w:rPr>
          <w:sz w:val="28"/>
          <w:szCs w:val="28"/>
        </w:rPr>
        <w:t>банком</w:t>
      </w:r>
      <w:r w:rsidRPr="005A1248">
        <w:rPr>
          <w:sz w:val="28"/>
          <w:szCs w:val="28"/>
          <w:lang w:val="en-US"/>
        </w:rPr>
        <w:t xml:space="preserve">, </w:t>
      </w:r>
      <w:r w:rsidRPr="005A1248">
        <w:rPr>
          <w:sz w:val="28"/>
          <w:szCs w:val="28"/>
        </w:rPr>
        <w:t>є</w:t>
      </w:r>
      <w:r w:rsidRPr="005A1248">
        <w:rPr>
          <w:sz w:val="28"/>
          <w:szCs w:val="28"/>
          <w:lang w:val="en-US"/>
        </w:rPr>
        <w:t xml:space="preserve"> </w:t>
      </w:r>
      <w:r w:rsidRPr="005A1248">
        <w:rPr>
          <w:sz w:val="28"/>
          <w:szCs w:val="28"/>
        </w:rPr>
        <w:t>безумовними</w:t>
      </w:r>
      <w:r w:rsidRPr="005A1248">
        <w:rPr>
          <w:sz w:val="28"/>
          <w:szCs w:val="28"/>
          <w:lang w:val="en-US"/>
        </w:rPr>
        <w:t xml:space="preserve"> </w:t>
      </w:r>
      <w:r w:rsidRPr="005A1248">
        <w:rPr>
          <w:sz w:val="28"/>
          <w:szCs w:val="28"/>
        </w:rPr>
        <w:t>зобов</w:t>
      </w:r>
      <w:r w:rsidRPr="005A1248">
        <w:rPr>
          <w:sz w:val="28"/>
          <w:szCs w:val="28"/>
          <w:lang w:val="en-US"/>
        </w:rPr>
        <w:t>'</w:t>
      </w:r>
      <w:r w:rsidRPr="005A1248">
        <w:rPr>
          <w:sz w:val="28"/>
          <w:szCs w:val="28"/>
        </w:rPr>
        <w:t>язаннями</w:t>
      </w:r>
      <w:r w:rsidRPr="005A1248">
        <w:rPr>
          <w:sz w:val="28"/>
          <w:szCs w:val="28"/>
          <w:lang w:val="en-US"/>
        </w:rPr>
        <w:t xml:space="preserve"> </w:t>
      </w:r>
      <w:r w:rsidRPr="005A1248">
        <w:rPr>
          <w:sz w:val="28"/>
          <w:szCs w:val="28"/>
        </w:rPr>
        <w:t>НБУ</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забезпечуються</w:t>
      </w:r>
      <w:r w:rsidRPr="005A1248">
        <w:rPr>
          <w:sz w:val="28"/>
          <w:szCs w:val="28"/>
          <w:lang w:val="en-US"/>
        </w:rPr>
        <w:t xml:space="preserve"> </w:t>
      </w:r>
      <w:r w:rsidRPr="005A1248">
        <w:rPr>
          <w:sz w:val="28"/>
          <w:szCs w:val="28"/>
        </w:rPr>
        <w:t>всіма</w:t>
      </w:r>
      <w:r w:rsidRPr="005A1248">
        <w:rPr>
          <w:sz w:val="28"/>
          <w:szCs w:val="28"/>
          <w:lang w:val="en-US"/>
        </w:rPr>
        <w:t xml:space="preserve"> </w:t>
      </w:r>
      <w:r w:rsidRPr="005A1248">
        <w:rPr>
          <w:sz w:val="28"/>
          <w:szCs w:val="28"/>
        </w:rPr>
        <w:t>його</w:t>
      </w:r>
      <w:r w:rsidRPr="005A1248">
        <w:rPr>
          <w:sz w:val="28"/>
          <w:szCs w:val="28"/>
          <w:lang w:val="en-US"/>
        </w:rPr>
        <w:t xml:space="preserve"> </w:t>
      </w:r>
      <w:r w:rsidRPr="005A1248">
        <w:rPr>
          <w:sz w:val="28"/>
          <w:szCs w:val="28"/>
        </w:rPr>
        <w:t>активами</w:t>
      </w:r>
      <w:r w:rsidRPr="005A1248">
        <w:rPr>
          <w:sz w:val="28"/>
          <w:szCs w:val="28"/>
          <w:lang w:val="en-US"/>
        </w:rPr>
        <w:t>.</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Гривня (банкноти і монети) як на</w:t>
      </w:r>
      <w:r w:rsidR="00A531FB">
        <w:rPr>
          <w:sz w:val="28"/>
          <w:szCs w:val="28"/>
        </w:rPr>
        <w:t>ціональна валюта є єди</w:t>
      </w:r>
      <w:r w:rsidRPr="005A1248">
        <w:rPr>
          <w:sz w:val="28"/>
          <w:szCs w:val="28"/>
        </w:rPr>
        <w:t>ним законним платіжним засобом на території України, приймається усіма фізичними і юридичними особами без будь-яких обмежень на всій території України за всіма видами платежів, а також для зарахування на рахунки, вклади, акредитиви та для переказів.</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Національний банк встановлює офіційний курс гривні до іноземних валют та оприлюднює його. Для регулювання курсу гривні щодо іноземн</w:t>
      </w:r>
      <w:r w:rsidR="00A531FB">
        <w:rPr>
          <w:sz w:val="28"/>
          <w:szCs w:val="28"/>
        </w:rPr>
        <w:t>их валют Національний банк вико</w:t>
      </w:r>
      <w:r w:rsidRPr="005A1248">
        <w:rPr>
          <w:sz w:val="28"/>
          <w:szCs w:val="28"/>
        </w:rPr>
        <w:t>ристовує золотовалютний резерв, купує і продає цінні папери, встановлює і змінює ставку рефінансування та застосовує ніші інструменти регулювання грошової маси в обігу. Умови та порядок обміну гривні на іноземну валюту встановлюється Національним банком. Національний банк не може обмежувати права суб'єктів валютного ринку на здійс-нення операцій з іноземною валютою, гарантовані їм законом.</w:t>
      </w:r>
    </w:p>
    <w:p w:rsidR="005A1248" w:rsidRPr="005A1248" w:rsidRDefault="005A1248" w:rsidP="004A5987">
      <w:pPr>
        <w:pStyle w:val="a5"/>
        <w:spacing w:before="0" w:beforeAutospacing="0" w:after="0" w:afterAutospacing="0" w:line="276" w:lineRule="auto"/>
        <w:ind w:firstLine="708"/>
        <w:jc w:val="both"/>
        <w:rPr>
          <w:sz w:val="28"/>
          <w:szCs w:val="28"/>
        </w:rPr>
      </w:pPr>
      <w:r w:rsidRPr="005A1248">
        <w:rPr>
          <w:sz w:val="28"/>
          <w:szCs w:val="28"/>
        </w:rPr>
        <w:t>Відповідно</w:t>
      </w:r>
      <w:r w:rsidRPr="005A1248">
        <w:rPr>
          <w:sz w:val="28"/>
          <w:szCs w:val="28"/>
          <w:lang w:val="en-US"/>
        </w:rPr>
        <w:t xml:space="preserve"> </w:t>
      </w:r>
      <w:r w:rsidRPr="005A1248">
        <w:rPr>
          <w:sz w:val="28"/>
          <w:szCs w:val="28"/>
        </w:rPr>
        <w:t>до</w:t>
      </w:r>
      <w:r w:rsidRPr="005A1248">
        <w:rPr>
          <w:sz w:val="28"/>
          <w:szCs w:val="28"/>
          <w:lang w:val="en-US"/>
        </w:rPr>
        <w:t xml:space="preserve"> </w:t>
      </w:r>
      <w:r w:rsidRPr="005A1248">
        <w:rPr>
          <w:sz w:val="28"/>
          <w:szCs w:val="28"/>
        </w:rPr>
        <w:t>чинного</w:t>
      </w:r>
      <w:r w:rsidRPr="005A1248">
        <w:rPr>
          <w:sz w:val="28"/>
          <w:szCs w:val="28"/>
          <w:lang w:val="en-US"/>
        </w:rPr>
        <w:t xml:space="preserve"> </w:t>
      </w:r>
      <w:r w:rsidRPr="005A1248">
        <w:rPr>
          <w:sz w:val="28"/>
          <w:szCs w:val="28"/>
        </w:rPr>
        <w:t>законодавства</w:t>
      </w:r>
      <w:r w:rsidRPr="005A1248">
        <w:rPr>
          <w:sz w:val="28"/>
          <w:szCs w:val="28"/>
          <w:lang w:val="en-US"/>
        </w:rPr>
        <w:t xml:space="preserve"> (</w:t>
      </w:r>
      <w:r w:rsidRPr="005A1248">
        <w:rPr>
          <w:sz w:val="28"/>
          <w:szCs w:val="28"/>
        </w:rPr>
        <w:t>ст</w:t>
      </w:r>
      <w:r w:rsidRPr="005A1248">
        <w:rPr>
          <w:sz w:val="28"/>
          <w:szCs w:val="28"/>
          <w:lang w:val="en-US"/>
        </w:rPr>
        <w:t xml:space="preserve">. 40 </w:t>
      </w:r>
      <w:r w:rsidRPr="005A1248">
        <w:rPr>
          <w:sz w:val="28"/>
          <w:szCs w:val="28"/>
        </w:rPr>
        <w:t>Закону</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Про</w:t>
      </w:r>
      <w:r w:rsidRPr="005A1248">
        <w:rPr>
          <w:sz w:val="28"/>
          <w:szCs w:val="28"/>
          <w:lang w:val="en-US"/>
        </w:rPr>
        <w:t xml:space="preserve"> </w:t>
      </w:r>
      <w:r w:rsidRPr="005A1248">
        <w:rPr>
          <w:sz w:val="28"/>
          <w:szCs w:val="28"/>
        </w:rPr>
        <w:t>Національний</w:t>
      </w:r>
      <w:r w:rsidRPr="005A1248">
        <w:rPr>
          <w:sz w:val="28"/>
          <w:szCs w:val="28"/>
          <w:lang w:val="en-US"/>
        </w:rPr>
        <w:t xml:space="preserve"> </w:t>
      </w:r>
      <w:r w:rsidRPr="005A1248">
        <w:rPr>
          <w:sz w:val="28"/>
          <w:szCs w:val="28"/>
        </w:rPr>
        <w:t>банк</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НБУ</w:t>
      </w:r>
      <w:r w:rsidRPr="005A1248">
        <w:rPr>
          <w:sz w:val="28"/>
          <w:szCs w:val="28"/>
          <w:lang w:val="en-US"/>
        </w:rPr>
        <w:t xml:space="preserve"> </w:t>
      </w:r>
      <w:r w:rsidRPr="005A1248">
        <w:rPr>
          <w:sz w:val="28"/>
          <w:szCs w:val="28"/>
        </w:rPr>
        <w:t>встановлює</w:t>
      </w:r>
      <w:r w:rsidRPr="005A1248">
        <w:rPr>
          <w:sz w:val="28"/>
          <w:szCs w:val="28"/>
          <w:lang w:val="en-US"/>
        </w:rPr>
        <w:t xml:space="preserve"> </w:t>
      </w:r>
      <w:r w:rsidRPr="005A1248">
        <w:rPr>
          <w:sz w:val="28"/>
          <w:szCs w:val="28"/>
        </w:rPr>
        <w:t>правила</w:t>
      </w:r>
      <w:r w:rsidRPr="005A1248">
        <w:rPr>
          <w:sz w:val="28"/>
          <w:szCs w:val="28"/>
          <w:lang w:val="en-US"/>
        </w:rPr>
        <w:t xml:space="preserve">, </w:t>
      </w:r>
      <w:r w:rsidRPr="005A1248">
        <w:rPr>
          <w:sz w:val="28"/>
          <w:szCs w:val="28"/>
        </w:rPr>
        <w:t>форми</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стандарти</w:t>
      </w:r>
      <w:r w:rsidRPr="005A1248">
        <w:rPr>
          <w:sz w:val="28"/>
          <w:szCs w:val="28"/>
          <w:lang w:val="en-US"/>
        </w:rPr>
        <w:t xml:space="preserve"> </w:t>
      </w:r>
      <w:r w:rsidRPr="005A1248">
        <w:rPr>
          <w:sz w:val="28"/>
          <w:szCs w:val="28"/>
        </w:rPr>
        <w:t>розрахунків</w:t>
      </w:r>
      <w:r w:rsidRPr="005A1248">
        <w:rPr>
          <w:sz w:val="28"/>
          <w:szCs w:val="28"/>
          <w:lang w:val="en-US"/>
        </w:rPr>
        <w:t xml:space="preserve"> </w:t>
      </w:r>
      <w:r w:rsidRPr="005A1248">
        <w:rPr>
          <w:sz w:val="28"/>
          <w:szCs w:val="28"/>
        </w:rPr>
        <w:t>банків</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інших</w:t>
      </w:r>
      <w:r w:rsidRPr="005A1248">
        <w:rPr>
          <w:sz w:val="28"/>
          <w:szCs w:val="28"/>
          <w:lang w:val="en-US"/>
        </w:rPr>
        <w:t xml:space="preserve"> </w:t>
      </w:r>
      <w:r w:rsidRPr="005A1248">
        <w:rPr>
          <w:sz w:val="28"/>
          <w:szCs w:val="28"/>
        </w:rPr>
        <w:t>юридичних</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фізичних</w:t>
      </w:r>
      <w:r w:rsidRPr="005A1248">
        <w:rPr>
          <w:sz w:val="28"/>
          <w:szCs w:val="28"/>
          <w:lang w:val="en-US"/>
        </w:rPr>
        <w:t xml:space="preserve"> </w:t>
      </w:r>
      <w:r w:rsidRPr="005A1248">
        <w:rPr>
          <w:sz w:val="28"/>
          <w:szCs w:val="28"/>
        </w:rPr>
        <w:t>осіб</w:t>
      </w:r>
      <w:r w:rsidRPr="005A1248">
        <w:rPr>
          <w:sz w:val="28"/>
          <w:szCs w:val="28"/>
          <w:lang w:val="en-US"/>
        </w:rPr>
        <w:t xml:space="preserve"> </w:t>
      </w:r>
      <w:r w:rsidRPr="005A1248">
        <w:rPr>
          <w:sz w:val="28"/>
          <w:szCs w:val="28"/>
        </w:rPr>
        <w:t>в</w:t>
      </w:r>
      <w:r w:rsidRPr="005A1248">
        <w:rPr>
          <w:sz w:val="28"/>
          <w:szCs w:val="28"/>
          <w:lang w:val="en-US"/>
        </w:rPr>
        <w:t xml:space="preserve"> </w:t>
      </w:r>
      <w:r w:rsidRPr="005A1248">
        <w:rPr>
          <w:sz w:val="28"/>
          <w:szCs w:val="28"/>
        </w:rPr>
        <w:t>економічному</w:t>
      </w:r>
      <w:r w:rsidRPr="005A1248">
        <w:rPr>
          <w:sz w:val="28"/>
          <w:szCs w:val="28"/>
          <w:lang w:val="en-US"/>
        </w:rPr>
        <w:t xml:space="preserve"> </w:t>
      </w:r>
      <w:r w:rsidRPr="005A1248">
        <w:rPr>
          <w:sz w:val="28"/>
          <w:szCs w:val="28"/>
        </w:rPr>
        <w:t>обігу</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із</w:t>
      </w:r>
      <w:r w:rsidRPr="005A1248">
        <w:rPr>
          <w:sz w:val="28"/>
          <w:szCs w:val="28"/>
          <w:lang w:val="en-US"/>
        </w:rPr>
        <w:t xml:space="preserve"> </w:t>
      </w:r>
      <w:r w:rsidRPr="005A1248">
        <w:rPr>
          <w:sz w:val="28"/>
          <w:szCs w:val="28"/>
        </w:rPr>
        <w:t>застосуванням</w:t>
      </w:r>
      <w:r w:rsidRPr="005A1248">
        <w:rPr>
          <w:sz w:val="28"/>
          <w:szCs w:val="28"/>
          <w:lang w:val="en-US"/>
        </w:rPr>
        <w:t xml:space="preserve"> </w:t>
      </w:r>
      <w:r w:rsidRPr="005A1248">
        <w:rPr>
          <w:sz w:val="28"/>
          <w:szCs w:val="28"/>
        </w:rPr>
        <w:t>як</w:t>
      </w:r>
      <w:r w:rsidRPr="005A1248">
        <w:rPr>
          <w:sz w:val="28"/>
          <w:szCs w:val="28"/>
          <w:lang w:val="en-US"/>
        </w:rPr>
        <w:t xml:space="preserve"> </w:t>
      </w:r>
      <w:r w:rsidRPr="005A1248">
        <w:rPr>
          <w:sz w:val="28"/>
          <w:szCs w:val="28"/>
        </w:rPr>
        <w:t>паперових</w:t>
      </w:r>
      <w:r w:rsidRPr="005A1248">
        <w:rPr>
          <w:sz w:val="28"/>
          <w:szCs w:val="28"/>
          <w:lang w:val="en-US"/>
        </w:rPr>
        <w:t xml:space="preserve">, </w:t>
      </w:r>
      <w:r w:rsidRPr="005A1248">
        <w:rPr>
          <w:sz w:val="28"/>
          <w:szCs w:val="28"/>
        </w:rPr>
        <w:t>так</w:t>
      </w:r>
      <w:r w:rsidRPr="005A1248">
        <w:rPr>
          <w:sz w:val="28"/>
          <w:szCs w:val="28"/>
          <w:lang w:val="en-US"/>
        </w:rPr>
        <w:t xml:space="preserve"> </w:t>
      </w:r>
      <w:r w:rsidRPr="005A1248">
        <w:rPr>
          <w:sz w:val="28"/>
          <w:szCs w:val="28"/>
        </w:rPr>
        <w:t>і</w:t>
      </w:r>
      <w:r w:rsidRPr="005A1248">
        <w:rPr>
          <w:sz w:val="28"/>
          <w:szCs w:val="28"/>
          <w:lang w:val="en-US"/>
        </w:rPr>
        <w:t xml:space="preserve"> </w:t>
      </w:r>
      <w:r w:rsidRPr="005A1248">
        <w:rPr>
          <w:sz w:val="28"/>
          <w:szCs w:val="28"/>
        </w:rPr>
        <w:t>електронних</w:t>
      </w:r>
      <w:r w:rsidRPr="005A1248">
        <w:rPr>
          <w:sz w:val="28"/>
          <w:szCs w:val="28"/>
          <w:lang w:val="en-US"/>
        </w:rPr>
        <w:t xml:space="preserve"> </w:t>
      </w:r>
      <w:r w:rsidRPr="005A1248">
        <w:rPr>
          <w:sz w:val="28"/>
          <w:szCs w:val="28"/>
        </w:rPr>
        <w:t>документів</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готівки</w:t>
      </w:r>
      <w:r w:rsidRPr="005A1248">
        <w:rPr>
          <w:sz w:val="28"/>
          <w:szCs w:val="28"/>
          <w:lang w:val="en-US"/>
        </w:rPr>
        <w:t xml:space="preserve">, </w:t>
      </w:r>
      <w:r w:rsidRPr="005A1248">
        <w:rPr>
          <w:sz w:val="28"/>
          <w:szCs w:val="28"/>
        </w:rPr>
        <w:t>координує</w:t>
      </w:r>
      <w:r w:rsidRPr="005A1248">
        <w:rPr>
          <w:sz w:val="28"/>
          <w:szCs w:val="28"/>
          <w:lang w:val="en-US"/>
        </w:rPr>
        <w:t xml:space="preserve"> </w:t>
      </w:r>
      <w:r w:rsidRPr="005A1248">
        <w:rPr>
          <w:sz w:val="28"/>
          <w:szCs w:val="28"/>
        </w:rPr>
        <w:t>організацію</w:t>
      </w:r>
      <w:r w:rsidRPr="005A1248">
        <w:rPr>
          <w:sz w:val="28"/>
          <w:szCs w:val="28"/>
          <w:lang w:val="en-US"/>
        </w:rPr>
        <w:t xml:space="preserve"> </w:t>
      </w:r>
      <w:r w:rsidRPr="005A1248">
        <w:rPr>
          <w:sz w:val="28"/>
          <w:szCs w:val="28"/>
        </w:rPr>
        <w:t>розрахунків</w:t>
      </w:r>
      <w:r w:rsidRPr="005A1248">
        <w:rPr>
          <w:sz w:val="28"/>
          <w:szCs w:val="28"/>
          <w:lang w:val="en-US"/>
        </w:rPr>
        <w:t xml:space="preserve">, </w:t>
      </w:r>
      <w:r w:rsidRPr="005A1248">
        <w:rPr>
          <w:sz w:val="28"/>
          <w:szCs w:val="28"/>
        </w:rPr>
        <w:t>дає</w:t>
      </w:r>
      <w:r w:rsidRPr="005A1248">
        <w:rPr>
          <w:sz w:val="28"/>
          <w:szCs w:val="28"/>
          <w:lang w:val="en-US"/>
        </w:rPr>
        <w:t xml:space="preserve"> </w:t>
      </w:r>
      <w:r w:rsidRPr="005A1248">
        <w:rPr>
          <w:sz w:val="28"/>
          <w:szCs w:val="28"/>
        </w:rPr>
        <w:t>дозволи</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здійснення</w:t>
      </w:r>
      <w:r w:rsidRPr="005A1248">
        <w:rPr>
          <w:sz w:val="28"/>
          <w:szCs w:val="28"/>
          <w:lang w:val="en-US"/>
        </w:rPr>
        <w:t xml:space="preserve"> </w:t>
      </w:r>
      <w:r w:rsidRPr="005A1248">
        <w:rPr>
          <w:sz w:val="28"/>
          <w:szCs w:val="28"/>
        </w:rPr>
        <w:t>клірингових</w:t>
      </w:r>
      <w:r w:rsidRPr="005A1248">
        <w:rPr>
          <w:sz w:val="28"/>
          <w:szCs w:val="28"/>
          <w:lang w:val="en-US"/>
        </w:rPr>
        <w:t xml:space="preserve"> </w:t>
      </w:r>
      <w:r w:rsidRPr="005A1248">
        <w:rPr>
          <w:sz w:val="28"/>
          <w:szCs w:val="28"/>
        </w:rPr>
        <w:t>операцій</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розрахунків</w:t>
      </w:r>
      <w:r w:rsidRPr="005A1248">
        <w:rPr>
          <w:sz w:val="28"/>
          <w:szCs w:val="28"/>
          <w:lang w:val="en-US"/>
        </w:rPr>
        <w:t xml:space="preserve"> </w:t>
      </w:r>
      <w:r w:rsidRPr="005A1248">
        <w:rPr>
          <w:sz w:val="28"/>
          <w:szCs w:val="28"/>
        </w:rPr>
        <w:t>за</w:t>
      </w:r>
      <w:r w:rsidRPr="005A1248">
        <w:rPr>
          <w:sz w:val="28"/>
          <w:szCs w:val="28"/>
          <w:lang w:val="en-US"/>
        </w:rPr>
        <w:t xml:space="preserve"> </w:t>
      </w:r>
      <w:r w:rsidRPr="005A1248">
        <w:rPr>
          <w:sz w:val="28"/>
          <w:szCs w:val="28"/>
        </w:rPr>
        <w:t>допомо</w:t>
      </w:r>
      <w:r w:rsidRPr="005A1248">
        <w:rPr>
          <w:sz w:val="28"/>
          <w:szCs w:val="28"/>
          <w:lang w:val="en-US"/>
        </w:rPr>
        <w:t>-</w:t>
      </w:r>
      <w:r w:rsidRPr="005A1248">
        <w:rPr>
          <w:sz w:val="28"/>
          <w:szCs w:val="28"/>
        </w:rPr>
        <w:t>гою</w:t>
      </w:r>
      <w:r w:rsidRPr="005A1248">
        <w:rPr>
          <w:sz w:val="28"/>
          <w:szCs w:val="28"/>
          <w:lang w:val="en-US"/>
        </w:rPr>
        <w:t xml:space="preserve"> </w:t>
      </w:r>
      <w:r w:rsidRPr="005A1248">
        <w:rPr>
          <w:sz w:val="28"/>
          <w:szCs w:val="28"/>
        </w:rPr>
        <w:t>електронних</w:t>
      </w:r>
      <w:r w:rsidRPr="005A1248">
        <w:rPr>
          <w:sz w:val="28"/>
          <w:szCs w:val="28"/>
          <w:lang w:val="en-US"/>
        </w:rPr>
        <w:t xml:space="preserve"> </w:t>
      </w:r>
      <w:r w:rsidRPr="005A1248">
        <w:rPr>
          <w:sz w:val="28"/>
          <w:szCs w:val="28"/>
        </w:rPr>
        <w:t>документів</w:t>
      </w:r>
      <w:r w:rsidRPr="005A1248">
        <w:rPr>
          <w:sz w:val="28"/>
          <w:szCs w:val="28"/>
          <w:lang w:val="en-US"/>
        </w:rPr>
        <w:t xml:space="preserve">. </w:t>
      </w:r>
      <w:r w:rsidRPr="005A1248">
        <w:rPr>
          <w:sz w:val="28"/>
          <w:szCs w:val="28"/>
        </w:rPr>
        <w:t xml:space="preserve">Національний банк забезпечує здійснення міжбанківських розрахунків через свої установи, дає дозвіл на проведення міжбанківських розрахунків через прямі кореспондентські відносини комерційних банків та че-рез власні розрахункові системи. </w:t>
      </w:r>
    </w:p>
    <w:p w:rsidR="005A1248" w:rsidRPr="005A1248" w:rsidRDefault="008C244F" w:rsidP="004A5987">
      <w:pPr>
        <w:spacing w:line="276" w:lineRule="auto"/>
        <w:ind w:left="720"/>
        <w:jc w:val="both"/>
        <w:rPr>
          <w:sz w:val="28"/>
          <w:szCs w:val="28"/>
          <w:lang w:val="ru-RU"/>
        </w:rPr>
      </w:pPr>
      <w:r w:rsidRPr="005A1248">
        <w:rPr>
          <w:sz w:val="28"/>
          <w:szCs w:val="28"/>
          <w:lang w:val="ru-RU"/>
        </w:rPr>
        <w:br w:type="page"/>
      </w:r>
      <w:r w:rsidR="005A1248" w:rsidRPr="005A1248">
        <w:rPr>
          <w:sz w:val="28"/>
          <w:szCs w:val="28"/>
          <w:lang w:val="ru-RU"/>
        </w:rPr>
        <w:t xml:space="preserve">3. </w:t>
      </w:r>
      <w:r w:rsidR="005A1248" w:rsidRPr="005A1248">
        <w:rPr>
          <w:sz w:val="28"/>
          <w:szCs w:val="28"/>
        </w:rPr>
        <w:t>Структура золотовалютного резерву.</w:t>
      </w:r>
      <w:r w:rsidR="005A1248" w:rsidRPr="005A1248">
        <w:rPr>
          <w:sz w:val="28"/>
          <w:szCs w:val="28"/>
          <w:lang w:val="ru-RU"/>
        </w:rPr>
        <w:t xml:space="preserve"> </w:t>
      </w:r>
    </w:p>
    <w:p w:rsidR="005A1248" w:rsidRPr="005A1248" w:rsidRDefault="005A1248" w:rsidP="004A5987">
      <w:pPr>
        <w:spacing w:line="276" w:lineRule="auto"/>
        <w:jc w:val="both"/>
        <w:rPr>
          <w:sz w:val="28"/>
          <w:szCs w:val="28"/>
          <w:lang w:val="en-US"/>
        </w:rPr>
      </w:pP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Серед функцій НБУ Закон називає і забезпечення ним накопичення та зберігання золотовалютних резервів та здійснення операцій з ними та банківськими металами.</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Золотовалютний</w:t>
      </w:r>
      <w:r w:rsidRPr="00A531FB">
        <w:rPr>
          <w:sz w:val="28"/>
          <w:szCs w:val="28"/>
        </w:rPr>
        <w:t xml:space="preserve"> </w:t>
      </w:r>
      <w:r w:rsidRPr="005A1248">
        <w:rPr>
          <w:sz w:val="28"/>
          <w:szCs w:val="28"/>
        </w:rPr>
        <w:t>резерв</w:t>
      </w:r>
      <w:r w:rsidRPr="00A531FB">
        <w:rPr>
          <w:sz w:val="28"/>
          <w:szCs w:val="28"/>
        </w:rPr>
        <w:t xml:space="preserve"> </w:t>
      </w:r>
      <w:r w:rsidRPr="005A1248">
        <w:rPr>
          <w:sz w:val="28"/>
          <w:szCs w:val="28"/>
        </w:rPr>
        <w:t>являє</w:t>
      </w:r>
      <w:r w:rsidRPr="00A531FB">
        <w:rPr>
          <w:sz w:val="28"/>
          <w:szCs w:val="28"/>
        </w:rPr>
        <w:t xml:space="preserve"> </w:t>
      </w:r>
      <w:r w:rsidRPr="005A1248">
        <w:rPr>
          <w:sz w:val="28"/>
          <w:szCs w:val="28"/>
        </w:rPr>
        <w:t>собою</w:t>
      </w:r>
      <w:r w:rsidRPr="00A531FB">
        <w:rPr>
          <w:sz w:val="28"/>
          <w:szCs w:val="28"/>
        </w:rPr>
        <w:t xml:space="preserve"> </w:t>
      </w:r>
      <w:r w:rsidRPr="005A1248">
        <w:rPr>
          <w:sz w:val="28"/>
          <w:szCs w:val="28"/>
        </w:rPr>
        <w:t>резерви</w:t>
      </w:r>
      <w:r w:rsidRPr="00A531FB">
        <w:rPr>
          <w:sz w:val="28"/>
          <w:szCs w:val="28"/>
        </w:rPr>
        <w:t xml:space="preserve"> </w:t>
      </w:r>
      <w:r w:rsidRPr="005A1248">
        <w:rPr>
          <w:sz w:val="28"/>
          <w:szCs w:val="28"/>
        </w:rPr>
        <w:t>України</w:t>
      </w:r>
      <w:r w:rsidRPr="00A531FB">
        <w:rPr>
          <w:sz w:val="28"/>
          <w:szCs w:val="28"/>
        </w:rPr>
        <w:t xml:space="preserve">, </w:t>
      </w:r>
      <w:r w:rsidRPr="005A1248">
        <w:rPr>
          <w:sz w:val="28"/>
          <w:szCs w:val="28"/>
        </w:rPr>
        <w:t>відображені</w:t>
      </w:r>
      <w:r w:rsidRPr="00A531FB">
        <w:rPr>
          <w:sz w:val="28"/>
          <w:szCs w:val="28"/>
        </w:rPr>
        <w:t xml:space="preserve"> </w:t>
      </w:r>
      <w:r w:rsidRPr="005A1248">
        <w:rPr>
          <w:sz w:val="28"/>
          <w:szCs w:val="28"/>
        </w:rPr>
        <w:t>у</w:t>
      </w:r>
      <w:r w:rsidRPr="00A531FB">
        <w:rPr>
          <w:sz w:val="28"/>
          <w:szCs w:val="28"/>
        </w:rPr>
        <w:t xml:space="preserve"> </w:t>
      </w:r>
      <w:r w:rsidRPr="005A1248">
        <w:rPr>
          <w:sz w:val="28"/>
          <w:szCs w:val="28"/>
        </w:rPr>
        <w:t>балансі</w:t>
      </w:r>
      <w:r w:rsidRPr="00A531FB">
        <w:rPr>
          <w:sz w:val="28"/>
          <w:szCs w:val="28"/>
        </w:rPr>
        <w:t xml:space="preserve"> </w:t>
      </w:r>
      <w:r w:rsidRPr="005A1248">
        <w:rPr>
          <w:sz w:val="28"/>
          <w:szCs w:val="28"/>
        </w:rPr>
        <w:t>Національного</w:t>
      </w:r>
      <w:r w:rsidRPr="00A531FB">
        <w:rPr>
          <w:sz w:val="28"/>
          <w:szCs w:val="28"/>
        </w:rPr>
        <w:t xml:space="preserve"> </w:t>
      </w:r>
      <w:r w:rsidRPr="005A1248">
        <w:rPr>
          <w:sz w:val="28"/>
          <w:szCs w:val="28"/>
        </w:rPr>
        <w:t>банку</w:t>
      </w:r>
      <w:r w:rsidRPr="00A531FB">
        <w:rPr>
          <w:sz w:val="28"/>
          <w:szCs w:val="28"/>
        </w:rPr>
        <w:t xml:space="preserve"> </w:t>
      </w:r>
      <w:r w:rsidRPr="005A1248">
        <w:rPr>
          <w:sz w:val="28"/>
          <w:szCs w:val="28"/>
        </w:rPr>
        <w:t>України</w:t>
      </w:r>
      <w:r w:rsidRPr="00A531FB">
        <w:rPr>
          <w:sz w:val="28"/>
          <w:szCs w:val="28"/>
        </w:rPr>
        <w:t xml:space="preserve">, </w:t>
      </w:r>
      <w:r w:rsidRPr="005A1248">
        <w:rPr>
          <w:sz w:val="28"/>
          <w:szCs w:val="28"/>
        </w:rPr>
        <w:t>що</w:t>
      </w:r>
      <w:r w:rsidRPr="00A531FB">
        <w:rPr>
          <w:sz w:val="28"/>
          <w:szCs w:val="28"/>
        </w:rPr>
        <w:t xml:space="preserve"> </w:t>
      </w:r>
      <w:r w:rsidRPr="005A1248">
        <w:rPr>
          <w:sz w:val="28"/>
          <w:szCs w:val="28"/>
        </w:rPr>
        <w:t>включають</w:t>
      </w:r>
      <w:r w:rsidRPr="00A531FB">
        <w:rPr>
          <w:sz w:val="28"/>
          <w:szCs w:val="28"/>
        </w:rPr>
        <w:t xml:space="preserve"> </w:t>
      </w:r>
      <w:r w:rsidRPr="005A1248">
        <w:rPr>
          <w:sz w:val="28"/>
          <w:szCs w:val="28"/>
        </w:rPr>
        <w:t>в</w:t>
      </w:r>
      <w:r w:rsidRPr="00A531FB">
        <w:rPr>
          <w:sz w:val="28"/>
          <w:szCs w:val="28"/>
        </w:rPr>
        <w:t xml:space="preserve"> </w:t>
      </w:r>
      <w:r w:rsidRPr="005A1248">
        <w:rPr>
          <w:sz w:val="28"/>
          <w:szCs w:val="28"/>
        </w:rPr>
        <w:t>себе</w:t>
      </w:r>
      <w:r w:rsidRPr="00A531FB">
        <w:rPr>
          <w:sz w:val="28"/>
          <w:szCs w:val="28"/>
        </w:rPr>
        <w:t xml:space="preserve"> </w:t>
      </w:r>
      <w:r w:rsidRPr="005A1248">
        <w:rPr>
          <w:sz w:val="28"/>
          <w:szCs w:val="28"/>
        </w:rPr>
        <w:t>активи</w:t>
      </w:r>
      <w:r w:rsidRPr="00A531FB">
        <w:rPr>
          <w:sz w:val="28"/>
          <w:szCs w:val="28"/>
        </w:rPr>
        <w:t xml:space="preserve">, </w:t>
      </w:r>
      <w:r w:rsidRPr="005A1248">
        <w:rPr>
          <w:sz w:val="28"/>
          <w:szCs w:val="28"/>
        </w:rPr>
        <w:t>визнані</w:t>
      </w:r>
      <w:r w:rsidRPr="00A531FB">
        <w:rPr>
          <w:sz w:val="28"/>
          <w:szCs w:val="28"/>
        </w:rPr>
        <w:t xml:space="preserve"> </w:t>
      </w:r>
      <w:r w:rsidRPr="005A1248">
        <w:rPr>
          <w:sz w:val="28"/>
          <w:szCs w:val="28"/>
        </w:rPr>
        <w:t>світовим</w:t>
      </w:r>
      <w:r w:rsidRPr="00A531FB">
        <w:rPr>
          <w:sz w:val="28"/>
          <w:szCs w:val="28"/>
        </w:rPr>
        <w:t xml:space="preserve"> </w:t>
      </w:r>
      <w:r w:rsidRPr="005A1248">
        <w:rPr>
          <w:sz w:val="28"/>
          <w:szCs w:val="28"/>
        </w:rPr>
        <w:t>співтовариством</w:t>
      </w:r>
      <w:r w:rsidRPr="00A531FB">
        <w:rPr>
          <w:sz w:val="28"/>
          <w:szCs w:val="28"/>
        </w:rPr>
        <w:t xml:space="preserve"> </w:t>
      </w:r>
      <w:r w:rsidRPr="005A1248">
        <w:rPr>
          <w:sz w:val="28"/>
          <w:szCs w:val="28"/>
        </w:rPr>
        <w:t>як</w:t>
      </w:r>
      <w:r w:rsidRPr="00A531FB">
        <w:rPr>
          <w:sz w:val="28"/>
          <w:szCs w:val="28"/>
        </w:rPr>
        <w:t xml:space="preserve"> </w:t>
      </w:r>
      <w:r w:rsidRPr="005A1248">
        <w:rPr>
          <w:sz w:val="28"/>
          <w:szCs w:val="28"/>
        </w:rPr>
        <w:t>міжнародні</w:t>
      </w:r>
      <w:r w:rsidRPr="00A531FB">
        <w:rPr>
          <w:sz w:val="28"/>
          <w:szCs w:val="28"/>
        </w:rPr>
        <w:t xml:space="preserve"> </w:t>
      </w:r>
      <w:r w:rsidRPr="005A1248">
        <w:rPr>
          <w:sz w:val="28"/>
          <w:szCs w:val="28"/>
        </w:rPr>
        <w:t>і</w:t>
      </w:r>
      <w:r w:rsidRPr="00A531FB">
        <w:rPr>
          <w:sz w:val="28"/>
          <w:szCs w:val="28"/>
        </w:rPr>
        <w:t xml:space="preserve"> </w:t>
      </w:r>
      <w:r w:rsidRPr="005A1248">
        <w:rPr>
          <w:sz w:val="28"/>
          <w:szCs w:val="28"/>
        </w:rPr>
        <w:t>призначені</w:t>
      </w:r>
      <w:r w:rsidRPr="00A531FB">
        <w:rPr>
          <w:sz w:val="28"/>
          <w:szCs w:val="28"/>
        </w:rPr>
        <w:t xml:space="preserve"> </w:t>
      </w:r>
      <w:r w:rsidRPr="005A1248">
        <w:rPr>
          <w:sz w:val="28"/>
          <w:szCs w:val="28"/>
        </w:rPr>
        <w:t>для</w:t>
      </w:r>
      <w:r w:rsidRPr="00A531FB">
        <w:rPr>
          <w:sz w:val="28"/>
          <w:szCs w:val="28"/>
        </w:rPr>
        <w:t xml:space="preserve"> </w:t>
      </w:r>
      <w:r w:rsidRPr="005A1248">
        <w:rPr>
          <w:sz w:val="28"/>
          <w:szCs w:val="28"/>
        </w:rPr>
        <w:t>міжнародних</w:t>
      </w:r>
      <w:r w:rsidRPr="00A531FB">
        <w:rPr>
          <w:sz w:val="28"/>
          <w:szCs w:val="28"/>
        </w:rPr>
        <w:t xml:space="preserve"> </w:t>
      </w:r>
      <w:r w:rsidRPr="005A1248">
        <w:rPr>
          <w:sz w:val="28"/>
          <w:szCs w:val="28"/>
        </w:rPr>
        <w:t>розрахунків</w:t>
      </w:r>
      <w:r w:rsidR="00A531FB">
        <w:rPr>
          <w:sz w:val="28"/>
          <w:szCs w:val="28"/>
        </w:rPr>
        <w:t xml:space="preserve">. </w:t>
      </w:r>
      <w:r w:rsidRPr="005A1248">
        <w:rPr>
          <w:sz w:val="28"/>
          <w:szCs w:val="28"/>
        </w:rPr>
        <w:t>З правової точки зору золотовалютний резерв має ту особливість, що він є окремо виділеним фондом серед активів НБУ, де він відображається. Цей фонд не є власністю НБУ – він лише володіє, користується і розпоряджається цим фондом як представник держави. Із приведеного визначення випливає цільове призначення золотовалютних резервів – вони призначені для міжнародних розрахунків. Але подальші положення Закону України "Про Національний банк України" не тільки не розвивають це положення, але і створюють деяку невизначеність призначення золотовалютних резервів.</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Ст. 7 цього закону відносить до числа "інших" функцій НБУ забезпечення ним накопичення та зберігання золотовалютних резервів та здійснення операцій з ними та банківськими металами. В цьому положенні вже закладено протиріччя, оскільки "здійснення операцій" виключає "накопичення та зберігання" або ж ставить питання – в яких обсягах вони мають здійснюватися?</w:t>
      </w:r>
    </w:p>
    <w:p w:rsidR="005A1248" w:rsidRPr="00A531FB"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Ст</w:t>
      </w:r>
      <w:r w:rsidRPr="00A531FB">
        <w:rPr>
          <w:sz w:val="28"/>
          <w:szCs w:val="28"/>
        </w:rPr>
        <w:t xml:space="preserve">. 28 </w:t>
      </w:r>
      <w:r w:rsidRPr="005A1248">
        <w:rPr>
          <w:sz w:val="28"/>
          <w:szCs w:val="28"/>
        </w:rPr>
        <w:t>Закону</w:t>
      </w:r>
      <w:r w:rsidRPr="00A531FB">
        <w:rPr>
          <w:sz w:val="28"/>
          <w:szCs w:val="28"/>
        </w:rPr>
        <w:t xml:space="preserve"> </w:t>
      </w:r>
      <w:r w:rsidRPr="005A1248">
        <w:rPr>
          <w:sz w:val="28"/>
          <w:szCs w:val="28"/>
        </w:rPr>
        <w:t>України</w:t>
      </w:r>
      <w:r w:rsidR="00A531FB" w:rsidRPr="00A531FB">
        <w:rPr>
          <w:sz w:val="28"/>
          <w:szCs w:val="28"/>
        </w:rPr>
        <w:t xml:space="preserve"> </w:t>
      </w:r>
      <w:r w:rsidRPr="005A1248">
        <w:rPr>
          <w:sz w:val="28"/>
          <w:szCs w:val="28"/>
        </w:rPr>
        <w:t>Про</w:t>
      </w:r>
      <w:r w:rsidRPr="00A531FB">
        <w:rPr>
          <w:sz w:val="28"/>
          <w:szCs w:val="28"/>
        </w:rPr>
        <w:t xml:space="preserve"> </w:t>
      </w:r>
      <w:r w:rsidRPr="005A1248">
        <w:rPr>
          <w:sz w:val="28"/>
          <w:szCs w:val="28"/>
        </w:rPr>
        <w:t>Національний</w:t>
      </w:r>
      <w:r w:rsidRPr="00A531FB">
        <w:rPr>
          <w:sz w:val="28"/>
          <w:szCs w:val="28"/>
        </w:rPr>
        <w:t xml:space="preserve"> </w:t>
      </w:r>
      <w:r w:rsidRPr="005A1248">
        <w:rPr>
          <w:sz w:val="28"/>
          <w:szCs w:val="28"/>
        </w:rPr>
        <w:t>банк</w:t>
      </w:r>
      <w:r w:rsidRPr="00A531FB">
        <w:rPr>
          <w:sz w:val="28"/>
          <w:szCs w:val="28"/>
        </w:rPr>
        <w:t xml:space="preserve"> </w:t>
      </w:r>
      <w:r w:rsidRPr="005A1248">
        <w:rPr>
          <w:sz w:val="28"/>
          <w:szCs w:val="28"/>
        </w:rPr>
        <w:t>України</w:t>
      </w:r>
      <w:r w:rsidRPr="00A531FB">
        <w:rPr>
          <w:sz w:val="28"/>
          <w:szCs w:val="28"/>
        </w:rPr>
        <w:t xml:space="preserve">" </w:t>
      </w:r>
      <w:r w:rsidRPr="005A1248">
        <w:rPr>
          <w:sz w:val="28"/>
          <w:szCs w:val="28"/>
        </w:rPr>
        <w:t>визначає</w:t>
      </w:r>
      <w:r w:rsidRPr="00A531FB">
        <w:rPr>
          <w:sz w:val="28"/>
          <w:szCs w:val="28"/>
        </w:rPr>
        <w:t xml:space="preserve"> </w:t>
      </w:r>
      <w:r w:rsidRPr="005A1248">
        <w:rPr>
          <w:sz w:val="28"/>
          <w:szCs w:val="28"/>
        </w:rPr>
        <w:t>одним</w:t>
      </w:r>
      <w:r w:rsidRPr="00A531FB">
        <w:rPr>
          <w:sz w:val="28"/>
          <w:szCs w:val="28"/>
        </w:rPr>
        <w:t xml:space="preserve"> </w:t>
      </w:r>
      <w:r w:rsidRPr="005A1248">
        <w:rPr>
          <w:sz w:val="28"/>
          <w:szCs w:val="28"/>
        </w:rPr>
        <w:t>із</w:t>
      </w:r>
      <w:r w:rsidRPr="00A531FB">
        <w:rPr>
          <w:sz w:val="28"/>
          <w:szCs w:val="28"/>
        </w:rPr>
        <w:t xml:space="preserve"> </w:t>
      </w:r>
      <w:r w:rsidRPr="005A1248">
        <w:rPr>
          <w:sz w:val="28"/>
          <w:szCs w:val="28"/>
        </w:rPr>
        <w:t>засобів</w:t>
      </w:r>
      <w:r w:rsidRPr="00A531FB">
        <w:rPr>
          <w:sz w:val="28"/>
          <w:szCs w:val="28"/>
        </w:rPr>
        <w:t xml:space="preserve"> </w:t>
      </w:r>
      <w:r w:rsidRPr="005A1248">
        <w:rPr>
          <w:sz w:val="28"/>
          <w:szCs w:val="28"/>
        </w:rPr>
        <w:t>грошово</w:t>
      </w:r>
      <w:r w:rsidRPr="00A531FB">
        <w:rPr>
          <w:sz w:val="28"/>
          <w:szCs w:val="28"/>
        </w:rPr>
        <w:t>-</w:t>
      </w:r>
      <w:r w:rsidRPr="005A1248">
        <w:rPr>
          <w:sz w:val="28"/>
          <w:szCs w:val="28"/>
        </w:rPr>
        <w:t>кредитної</w:t>
      </w:r>
      <w:r w:rsidRPr="00A531FB">
        <w:rPr>
          <w:sz w:val="28"/>
          <w:szCs w:val="28"/>
        </w:rPr>
        <w:t xml:space="preserve"> </w:t>
      </w:r>
      <w:r w:rsidRPr="005A1248">
        <w:rPr>
          <w:sz w:val="28"/>
          <w:szCs w:val="28"/>
        </w:rPr>
        <w:t>політики</w:t>
      </w:r>
      <w:r w:rsidRPr="00A531FB">
        <w:rPr>
          <w:sz w:val="28"/>
          <w:szCs w:val="28"/>
        </w:rPr>
        <w:t xml:space="preserve"> </w:t>
      </w:r>
      <w:r w:rsidRPr="005A1248">
        <w:rPr>
          <w:sz w:val="28"/>
          <w:szCs w:val="28"/>
        </w:rPr>
        <w:t>управління</w:t>
      </w:r>
      <w:r w:rsidRPr="00A531FB">
        <w:rPr>
          <w:sz w:val="28"/>
          <w:szCs w:val="28"/>
        </w:rPr>
        <w:t xml:space="preserve"> </w:t>
      </w:r>
      <w:r w:rsidRPr="005A1248">
        <w:rPr>
          <w:sz w:val="28"/>
          <w:szCs w:val="28"/>
        </w:rPr>
        <w:t>золотовалютними</w:t>
      </w:r>
      <w:r w:rsidRPr="00A531FB">
        <w:rPr>
          <w:sz w:val="28"/>
          <w:szCs w:val="28"/>
        </w:rPr>
        <w:t xml:space="preserve"> </w:t>
      </w:r>
      <w:r w:rsidRPr="005A1248">
        <w:rPr>
          <w:sz w:val="28"/>
          <w:szCs w:val="28"/>
        </w:rPr>
        <w:t>резервами</w:t>
      </w:r>
      <w:r w:rsidRPr="00A531FB">
        <w:rPr>
          <w:sz w:val="28"/>
          <w:szCs w:val="28"/>
        </w:rPr>
        <w:t>: ²</w:t>
      </w:r>
      <w:r w:rsidRPr="005A1248">
        <w:rPr>
          <w:sz w:val="28"/>
          <w:szCs w:val="28"/>
        </w:rPr>
        <w:t>Національний</w:t>
      </w:r>
      <w:r w:rsidRPr="00A531FB">
        <w:rPr>
          <w:sz w:val="28"/>
          <w:szCs w:val="28"/>
        </w:rPr>
        <w:t xml:space="preserve"> </w:t>
      </w:r>
      <w:r w:rsidRPr="005A1248">
        <w:rPr>
          <w:sz w:val="28"/>
          <w:szCs w:val="28"/>
        </w:rPr>
        <w:t>банк</w:t>
      </w:r>
      <w:r w:rsidRPr="00A531FB">
        <w:rPr>
          <w:sz w:val="28"/>
          <w:szCs w:val="28"/>
        </w:rPr>
        <w:t xml:space="preserve"> </w:t>
      </w:r>
      <w:r w:rsidRPr="005A1248">
        <w:rPr>
          <w:sz w:val="28"/>
          <w:szCs w:val="28"/>
        </w:rPr>
        <w:t>забезпечує</w:t>
      </w:r>
      <w:r w:rsidRPr="00A531FB">
        <w:rPr>
          <w:sz w:val="28"/>
          <w:szCs w:val="28"/>
        </w:rPr>
        <w:t xml:space="preserve"> </w:t>
      </w:r>
      <w:r w:rsidRPr="005A1248">
        <w:rPr>
          <w:sz w:val="28"/>
          <w:szCs w:val="28"/>
        </w:rPr>
        <w:t>управління</w:t>
      </w:r>
      <w:r w:rsidRPr="00A531FB">
        <w:rPr>
          <w:sz w:val="28"/>
          <w:szCs w:val="28"/>
        </w:rPr>
        <w:t xml:space="preserve"> </w:t>
      </w:r>
      <w:r w:rsidRPr="005A1248">
        <w:rPr>
          <w:sz w:val="28"/>
          <w:szCs w:val="28"/>
        </w:rPr>
        <w:t>золотовалютними</w:t>
      </w:r>
      <w:r w:rsidRPr="00A531FB">
        <w:rPr>
          <w:sz w:val="28"/>
          <w:szCs w:val="28"/>
        </w:rPr>
        <w:t xml:space="preserve"> </w:t>
      </w:r>
      <w:r w:rsidRPr="005A1248">
        <w:rPr>
          <w:sz w:val="28"/>
          <w:szCs w:val="28"/>
        </w:rPr>
        <w:t>резервами</w:t>
      </w:r>
      <w:r w:rsidRPr="00A531FB">
        <w:rPr>
          <w:sz w:val="28"/>
          <w:szCs w:val="28"/>
        </w:rPr>
        <w:t xml:space="preserve"> </w:t>
      </w:r>
      <w:r w:rsidRPr="005A1248">
        <w:rPr>
          <w:sz w:val="28"/>
          <w:szCs w:val="28"/>
        </w:rPr>
        <w:t>держави</w:t>
      </w:r>
      <w:r w:rsidRPr="00A531FB">
        <w:rPr>
          <w:sz w:val="28"/>
          <w:szCs w:val="28"/>
        </w:rPr>
        <w:t xml:space="preserve">, </w:t>
      </w:r>
      <w:r w:rsidRPr="005A1248">
        <w:rPr>
          <w:sz w:val="28"/>
          <w:szCs w:val="28"/>
        </w:rPr>
        <w:t>здійснюючи</w:t>
      </w:r>
      <w:r w:rsidRPr="00A531FB">
        <w:rPr>
          <w:sz w:val="28"/>
          <w:szCs w:val="28"/>
        </w:rPr>
        <w:t xml:space="preserve"> </w:t>
      </w:r>
      <w:r w:rsidRPr="005A1248">
        <w:rPr>
          <w:sz w:val="28"/>
          <w:szCs w:val="28"/>
        </w:rPr>
        <w:t>валютні</w:t>
      </w:r>
      <w:r w:rsidRPr="00A531FB">
        <w:rPr>
          <w:sz w:val="28"/>
          <w:szCs w:val="28"/>
        </w:rPr>
        <w:t xml:space="preserve"> </w:t>
      </w:r>
      <w:r w:rsidRPr="005A1248">
        <w:rPr>
          <w:sz w:val="28"/>
          <w:szCs w:val="28"/>
        </w:rPr>
        <w:t>інтервенції</w:t>
      </w:r>
      <w:r w:rsidRPr="00A531FB">
        <w:rPr>
          <w:sz w:val="28"/>
          <w:szCs w:val="28"/>
        </w:rPr>
        <w:t xml:space="preserve"> </w:t>
      </w:r>
      <w:r w:rsidRPr="005A1248">
        <w:rPr>
          <w:sz w:val="28"/>
          <w:szCs w:val="28"/>
        </w:rPr>
        <w:t>шляхом</w:t>
      </w:r>
      <w:r w:rsidRPr="00A531FB">
        <w:rPr>
          <w:sz w:val="28"/>
          <w:szCs w:val="28"/>
        </w:rPr>
        <w:t xml:space="preserve"> </w:t>
      </w:r>
      <w:r w:rsidRPr="005A1248">
        <w:rPr>
          <w:sz w:val="28"/>
          <w:szCs w:val="28"/>
        </w:rPr>
        <w:t>купівлі</w:t>
      </w:r>
      <w:r w:rsidRPr="00A531FB">
        <w:rPr>
          <w:sz w:val="28"/>
          <w:szCs w:val="28"/>
        </w:rPr>
        <w:t>-</w:t>
      </w:r>
      <w:r w:rsidRPr="005A1248">
        <w:rPr>
          <w:sz w:val="28"/>
          <w:szCs w:val="28"/>
        </w:rPr>
        <w:t>продажу</w:t>
      </w:r>
      <w:r w:rsidRPr="00A531FB">
        <w:rPr>
          <w:sz w:val="28"/>
          <w:szCs w:val="28"/>
        </w:rPr>
        <w:t xml:space="preserve"> </w:t>
      </w:r>
      <w:r w:rsidRPr="005A1248">
        <w:rPr>
          <w:sz w:val="28"/>
          <w:szCs w:val="28"/>
        </w:rPr>
        <w:t>валютних</w:t>
      </w:r>
      <w:r w:rsidRPr="00A531FB">
        <w:rPr>
          <w:sz w:val="28"/>
          <w:szCs w:val="28"/>
        </w:rPr>
        <w:t xml:space="preserve"> </w:t>
      </w:r>
      <w:r w:rsidRPr="005A1248">
        <w:rPr>
          <w:sz w:val="28"/>
          <w:szCs w:val="28"/>
        </w:rPr>
        <w:t>цінностей</w:t>
      </w:r>
      <w:r w:rsidRPr="00A531FB">
        <w:rPr>
          <w:sz w:val="28"/>
          <w:szCs w:val="28"/>
        </w:rPr>
        <w:t xml:space="preserve"> </w:t>
      </w:r>
      <w:r w:rsidRPr="005A1248">
        <w:rPr>
          <w:sz w:val="28"/>
          <w:szCs w:val="28"/>
        </w:rPr>
        <w:t>на</w:t>
      </w:r>
      <w:r w:rsidRPr="00A531FB">
        <w:rPr>
          <w:sz w:val="28"/>
          <w:szCs w:val="28"/>
        </w:rPr>
        <w:t xml:space="preserve"> </w:t>
      </w:r>
      <w:r w:rsidRPr="005A1248">
        <w:rPr>
          <w:sz w:val="28"/>
          <w:szCs w:val="28"/>
        </w:rPr>
        <w:t>валютних</w:t>
      </w:r>
      <w:r w:rsidRPr="00A531FB">
        <w:rPr>
          <w:sz w:val="28"/>
          <w:szCs w:val="28"/>
        </w:rPr>
        <w:t xml:space="preserve"> </w:t>
      </w:r>
      <w:r w:rsidRPr="005A1248">
        <w:rPr>
          <w:sz w:val="28"/>
          <w:szCs w:val="28"/>
        </w:rPr>
        <w:t>ринках</w:t>
      </w:r>
      <w:r w:rsidRPr="00A531FB">
        <w:rPr>
          <w:sz w:val="28"/>
          <w:szCs w:val="28"/>
        </w:rPr>
        <w:t xml:space="preserve"> </w:t>
      </w:r>
      <w:r w:rsidRPr="005A1248">
        <w:rPr>
          <w:sz w:val="28"/>
          <w:szCs w:val="28"/>
        </w:rPr>
        <w:t>з</w:t>
      </w:r>
      <w:r w:rsidRPr="00A531FB">
        <w:rPr>
          <w:sz w:val="28"/>
          <w:szCs w:val="28"/>
        </w:rPr>
        <w:t xml:space="preserve"> </w:t>
      </w:r>
      <w:r w:rsidRPr="005A1248">
        <w:rPr>
          <w:sz w:val="28"/>
          <w:szCs w:val="28"/>
        </w:rPr>
        <w:t>метою</w:t>
      </w:r>
      <w:r w:rsidRPr="00A531FB">
        <w:rPr>
          <w:sz w:val="28"/>
          <w:szCs w:val="28"/>
        </w:rPr>
        <w:t xml:space="preserve"> </w:t>
      </w:r>
      <w:r w:rsidRPr="005A1248">
        <w:rPr>
          <w:sz w:val="28"/>
          <w:szCs w:val="28"/>
        </w:rPr>
        <w:t>впливу</w:t>
      </w:r>
      <w:r w:rsidRPr="00A531FB">
        <w:rPr>
          <w:sz w:val="28"/>
          <w:szCs w:val="28"/>
        </w:rPr>
        <w:t xml:space="preserve"> </w:t>
      </w:r>
      <w:r w:rsidRPr="005A1248">
        <w:rPr>
          <w:sz w:val="28"/>
          <w:szCs w:val="28"/>
        </w:rPr>
        <w:t>на</w:t>
      </w:r>
      <w:r w:rsidRPr="00A531FB">
        <w:rPr>
          <w:sz w:val="28"/>
          <w:szCs w:val="28"/>
        </w:rPr>
        <w:t xml:space="preserve"> </w:t>
      </w:r>
      <w:r w:rsidRPr="005A1248">
        <w:rPr>
          <w:sz w:val="28"/>
          <w:szCs w:val="28"/>
        </w:rPr>
        <w:t>курс</w:t>
      </w:r>
      <w:r w:rsidRPr="00A531FB">
        <w:rPr>
          <w:sz w:val="28"/>
          <w:szCs w:val="28"/>
        </w:rPr>
        <w:t xml:space="preserve"> </w:t>
      </w:r>
      <w:r w:rsidRPr="005A1248">
        <w:rPr>
          <w:sz w:val="28"/>
          <w:szCs w:val="28"/>
        </w:rPr>
        <w:t>національної</w:t>
      </w:r>
      <w:r w:rsidRPr="00A531FB">
        <w:rPr>
          <w:sz w:val="28"/>
          <w:szCs w:val="28"/>
        </w:rPr>
        <w:t xml:space="preserve"> </w:t>
      </w:r>
      <w:r w:rsidRPr="005A1248">
        <w:rPr>
          <w:sz w:val="28"/>
          <w:szCs w:val="28"/>
        </w:rPr>
        <w:t>валюти</w:t>
      </w:r>
      <w:r w:rsidRPr="00A531FB">
        <w:rPr>
          <w:sz w:val="28"/>
          <w:szCs w:val="28"/>
        </w:rPr>
        <w:t xml:space="preserve"> </w:t>
      </w:r>
      <w:r w:rsidRPr="005A1248">
        <w:rPr>
          <w:sz w:val="28"/>
          <w:szCs w:val="28"/>
        </w:rPr>
        <w:t>щодо</w:t>
      </w:r>
      <w:r w:rsidRPr="00A531FB">
        <w:rPr>
          <w:sz w:val="28"/>
          <w:szCs w:val="28"/>
        </w:rPr>
        <w:t xml:space="preserve"> </w:t>
      </w:r>
      <w:r w:rsidRPr="005A1248">
        <w:rPr>
          <w:sz w:val="28"/>
          <w:szCs w:val="28"/>
        </w:rPr>
        <w:t>іноземних</w:t>
      </w:r>
      <w:r w:rsidRPr="00A531FB">
        <w:rPr>
          <w:sz w:val="28"/>
          <w:szCs w:val="28"/>
        </w:rPr>
        <w:t xml:space="preserve"> </w:t>
      </w:r>
      <w:r w:rsidRPr="005A1248">
        <w:rPr>
          <w:sz w:val="28"/>
          <w:szCs w:val="28"/>
        </w:rPr>
        <w:t>валют</w:t>
      </w:r>
      <w:r w:rsidRPr="00A531FB">
        <w:rPr>
          <w:sz w:val="28"/>
          <w:szCs w:val="28"/>
        </w:rPr>
        <w:t xml:space="preserve"> </w:t>
      </w:r>
      <w:r w:rsidRPr="005A1248">
        <w:rPr>
          <w:sz w:val="28"/>
          <w:szCs w:val="28"/>
        </w:rPr>
        <w:t>і</w:t>
      </w:r>
      <w:r w:rsidRPr="00A531FB">
        <w:rPr>
          <w:sz w:val="28"/>
          <w:szCs w:val="28"/>
        </w:rPr>
        <w:t xml:space="preserve"> </w:t>
      </w:r>
      <w:r w:rsidRPr="005A1248">
        <w:rPr>
          <w:sz w:val="28"/>
          <w:szCs w:val="28"/>
        </w:rPr>
        <w:t>на</w:t>
      </w:r>
      <w:r w:rsidRPr="00A531FB">
        <w:rPr>
          <w:sz w:val="28"/>
          <w:szCs w:val="28"/>
        </w:rPr>
        <w:t xml:space="preserve"> </w:t>
      </w:r>
      <w:r w:rsidRPr="005A1248">
        <w:rPr>
          <w:sz w:val="28"/>
          <w:szCs w:val="28"/>
        </w:rPr>
        <w:t>загальний</w:t>
      </w:r>
      <w:r w:rsidRPr="00A531FB">
        <w:rPr>
          <w:sz w:val="28"/>
          <w:szCs w:val="28"/>
        </w:rPr>
        <w:t xml:space="preserve"> </w:t>
      </w:r>
      <w:r w:rsidRPr="005A1248">
        <w:rPr>
          <w:sz w:val="28"/>
          <w:szCs w:val="28"/>
        </w:rPr>
        <w:t>попит</w:t>
      </w:r>
      <w:r w:rsidRPr="00A531FB">
        <w:rPr>
          <w:sz w:val="28"/>
          <w:szCs w:val="28"/>
        </w:rPr>
        <w:t xml:space="preserve"> </w:t>
      </w:r>
      <w:r w:rsidRPr="005A1248">
        <w:rPr>
          <w:sz w:val="28"/>
          <w:szCs w:val="28"/>
        </w:rPr>
        <w:t>та</w:t>
      </w:r>
      <w:r w:rsidRPr="00A531FB">
        <w:rPr>
          <w:sz w:val="28"/>
          <w:szCs w:val="28"/>
        </w:rPr>
        <w:t xml:space="preserve"> </w:t>
      </w:r>
      <w:r w:rsidRPr="005A1248">
        <w:rPr>
          <w:sz w:val="28"/>
          <w:szCs w:val="28"/>
        </w:rPr>
        <w:t>пропозицію</w:t>
      </w:r>
      <w:r w:rsidRPr="00A531FB">
        <w:rPr>
          <w:sz w:val="28"/>
          <w:szCs w:val="28"/>
        </w:rPr>
        <w:t xml:space="preserve"> </w:t>
      </w:r>
      <w:r w:rsidRPr="005A1248">
        <w:rPr>
          <w:sz w:val="28"/>
          <w:szCs w:val="28"/>
        </w:rPr>
        <w:t>грошей</w:t>
      </w:r>
      <w:r w:rsidRPr="00A531FB">
        <w:rPr>
          <w:sz w:val="28"/>
          <w:szCs w:val="28"/>
        </w:rPr>
        <w:t xml:space="preserve"> </w:t>
      </w:r>
      <w:r w:rsidRPr="005A1248">
        <w:rPr>
          <w:sz w:val="28"/>
          <w:szCs w:val="28"/>
        </w:rPr>
        <w:t>в</w:t>
      </w:r>
      <w:r w:rsidRPr="00A531FB">
        <w:rPr>
          <w:sz w:val="28"/>
          <w:szCs w:val="28"/>
        </w:rPr>
        <w:t xml:space="preserve"> </w:t>
      </w:r>
      <w:r w:rsidRPr="005A1248">
        <w:rPr>
          <w:sz w:val="28"/>
          <w:szCs w:val="28"/>
        </w:rPr>
        <w:t>Україні</w:t>
      </w:r>
      <w:r w:rsidR="00A531FB">
        <w:rPr>
          <w:sz w:val="28"/>
          <w:szCs w:val="28"/>
        </w:rPr>
        <w:t>.</w:t>
      </w:r>
      <w:r w:rsidRPr="00A531FB">
        <w:rPr>
          <w:sz w:val="28"/>
          <w:szCs w:val="28"/>
        </w:rPr>
        <w:t xml:space="preserve"> </w:t>
      </w:r>
      <w:r w:rsidRPr="005A1248">
        <w:rPr>
          <w:sz w:val="28"/>
          <w:szCs w:val="28"/>
        </w:rPr>
        <w:t>Слід</w:t>
      </w:r>
      <w:r w:rsidRPr="00A531FB">
        <w:rPr>
          <w:sz w:val="28"/>
          <w:szCs w:val="28"/>
        </w:rPr>
        <w:t xml:space="preserve"> </w:t>
      </w:r>
      <w:r w:rsidRPr="005A1248">
        <w:rPr>
          <w:sz w:val="28"/>
          <w:szCs w:val="28"/>
        </w:rPr>
        <w:t>звернути</w:t>
      </w:r>
      <w:r w:rsidRPr="00A531FB">
        <w:rPr>
          <w:sz w:val="28"/>
          <w:szCs w:val="28"/>
        </w:rPr>
        <w:t xml:space="preserve"> </w:t>
      </w:r>
      <w:r w:rsidRPr="005A1248">
        <w:rPr>
          <w:sz w:val="28"/>
          <w:szCs w:val="28"/>
        </w:rPr>
        <w:t>увагу</w:t>
      </w:r>
      <w:r w:rsidRPr="00A531FB">
        <w:rPr>
          <w:sz w:val="28"/>
          <w:szCs w:val="28"/>
        </w:rPr>
        <w:t xml:space="preserve">, </w:t>
      </w:r>
      <w:r w:rsidRPr="005A1248">
        <w:rPr>
          <w:sz w:val="28"/>
          <w:szCs w:val="28"/>
        </w:rPr>
        <w:t>що</w:t>
      </w:r>
      <w:r w:rsidRPr="00A531FB">
        <w:rPr>
          <w:sz w:val="28"/>
          <w:szCs w:val="28"/>
        </w:rPr>
        <w:t xml:space="preserve"> </w:t>
      </w:r>
      <w:r w:rsidRPr="005A1248">
        <w:rPr>
          <w:sz w:val="28"/>
          <w:szCs w:val="28"/>
        </w:rPr>
        <w:t>у</w:t>
      </w:r>
      <w:r w:rsidRPr="00A531FB">
        <w:rPr>
          <w:sz w:val="28"/>
          <w:szCs w:val="28"/>
        </w:rPr>
        <w:t xml:space="preserve"> </w:t>
      </w:r>
      <w:r w:rsidRPr="005A1248">
        <w:rPr>
          <w:sz w:val="28"/>
          <w:szCs w:val="28"/>
        </w:rPr>
        <w:t>визначенні</w:t>
      </w:r>
      <w:r w:rsidRPr="00A531FB">
        <w:rPr>
          <w:sz w:val="28"/>
          <w:szCs w:val="28"/>
        </w:rPr>
        <w:t xml:space="preserve"> </w:t>
      </w:r>
      <w:r w:rsidRPr="005A1248">
        <w:rPr>
          <w:sz w:val="28"/>
          <w:szCs w:val="28"/>
        </w:rPr>
        <w:t>золотовалютних</w:t>
      </w:r>
      <w:r w:rsidRPr="00A531FB">
        <w:rPr>
          <w:sz w:val="28"/>
          <w:szCs w:val="28"/>
        </w:rPr>
        <w:t xml:space="preserve"> </w:t>
      </w:r>
      <w:r w:rsidRPr="005A1248">
        <w:rPr>
          <w:sz w:val="28"/>
          <w:szCs w:val="28"/>
        </w:rPr>
        <w:t>резервів</w:t>
      </w:r>
      <w:r w:rsidRPr="00A531FB">
        <w:rPr>
          <w:sz w:val="28"/>
          <w:szCs w:val="28"/>
        </w:rPr>
        <w:t xml:space="preserve"> </w:t>
      </w:r>
      <w:r w:rsidRPr="005A1248">
        <w:rPr>
          <w:sz w:val="28"/>
          <w:szCs w:val="28"/>
        </w:rPr>
        <w:t>мова</w:t>
      </w:r>
      <w:r w:rsidRPr="00A531FB">
        <w:rPr>
          <w:sz w:val="28"/>
          <w:szCs w:val="28"/>
        </w:rPr>
        <w:t xml:space="preserve"> </w:t>
      </w:r>
      <w:r w:rsidRPr="005A1248">
        <w:rPr>
          <w:sz w:val="28"/>
          <w:szCs w:val="28"/>
        </w:rPr>
        <w:t>йде</w:t>
      </w:r>
      <w:r w:rsidRPr="00A531FB">
        <w:rPr>
          <w:sz w:val="28"/>
          <w:szCs w:val="28"/>
        </w:rPr>
        <w:t xml:space="preserve"> </w:t>
      </w:r>
      <w:r w:rsidRPr="005A1248">
        <w:rPr>
          <w:sz w:val="28"/>
          <w:szCs w:val="28"/>
        </w:rPr>
        <w:t>про</w:t>
      </w:r>
      <w:r w:rsidRPr="00A531FB">
        <w:rPr>
          <w:sz w:val="28"/>
          <w:szCs w:val="28"/>
        </w:rPr>
        <w:t xml:space="preserve"> </w:t>
      </w:r>
      <w:r w:rsidRPr="005A1248">
        <w:rPr>
          <w:sz w:val="28"/>
          <w:szCs w:val="28"/>
        </w:rPr>
        <w:t>їх</w:t>
      </w:r>
      <w:r w:rsidRPr="00A531FB">
        <w:rPr>
          <w:sz w:val="28"/>
          <w:szCs w:val="28"/>
        </w:rPr>
        <w:t xml:space="preserve"> </w:t>
      </w:r>
      <w:r w:rsidRPr="005A1248">
        <w:rPr>
          <w:sz w:val="28"/>
          <w:szCs w:val="28"/>
        </w:rPr>
        <w:t>використання</w:t>
      </w:r>
      <w:r w:rsidRPr="00A531FB">
        <w:rPr>
          <w:sz w:val="28"/>
          <w:szCs w:val="28"/>
        </w:rPr>
        <w:t xml:space="preserve"> </w:t>
      </w:r>
      <w:r w:rsidRPr="005A1248">
        <w:rPr>
          <w:sz w:val="28"/>
          <w:szCs w:val="28"/>
        </w:rPr>
        <w:t>у</w:t>
      </w:r>
      <w:r w:rsidRPr="00A531FB">
        <w:rPr>
          <w:sz w:val="28"/>
          <w:szCs w:val="28"/>
        </w:rPr>
        <w:t xml:space="preserve"> </w:t>
      </w:r>
      <w:r w:rsidRPr="005A1248">
        <w:rPr>
          <w:sz w:val="28"/>
          <w:szCs w:val="28"/>
        </w:rPr>
        <w:t>міжнародних</w:t>
      </w:r>
      <w:r w:rsidRPr="00A531FB">
        <w:rPr>
          <w:sz w:val="28"/>
          <w:szCs w:val="28"/>
        </w:rPr>
        <w:t xml:space="preserve"> </w:t>
      </w:r>
      <w:r w:rsidRPr="005A1248">
        <w:rPr>
          <w:sz w:val="28"/>
          <w:szCs w:val="28"/>
        </w:rPr>
        <w:t>розрахунках</w:t>
      </w:r>
      <w:r w:rsidRPr="00A531FB">
        <w:rPr>
          <w:sz w:val="28"/>
          <w:szCs w:val="28"/>
        </w:rPr>
        <w:t xml:space="preserve">, </w:t>
      </w:r>
      <w:r w:rsidRPr="005A1248">
        <w:rPr>
          <w:sz w:val="28"/>
          <w:szCs w:val="28"/>
        </w:rPr>
        <w:t>а</w:t>
      </w:r>
      <w:r w:rsidRPr="00A531FB">
        <w:rPr>
          <w:sz w:val="28"/>
          <w:szCs w:val="28"/>
        </w:rPr>
        <w:t xml:space="preserve"> </w:t>
      </w:r>
      <w:r w:rsidRPr="005A1248">
        <w:rPr>
          <w:sz w:val="28"/>
          <w:szCs w:val="28"/>
        </w:rPr>
        <w:t>в</w:t>
      </w:r>
      <w:r w:rsidRPr="00A531FB">
        <w:rPr>
          <w:sz w:val="28"/>
          <w:szCs w:val="28"/>
        </w:rPr>
        <w:t xml:space="preserve"> </w:t>
      </w:r>
      <w:r w:rsidRPr="005A1248">
        <w:rPr>
          <w:sz w:val="28"/>
          <w:szCs w:val="28"/>
        </w:rPr>
        <w:t>даній</w:t>
      </w:r>
      <w:r w:rsidRPr="00A531FB">
        <w:rPr>
          <w:sz w:val="28"/>
          <w:szCs w:val="28"/>
        </w:rPr>
        <w:t xml:space="preserve"> </w:t>
      </w:r>
      <w:r w:rsidRPr="005A1248">
        <w:rPr>
          <w:sz w:val="28"/>
          <w:szCs w:val="28"/>
        </w:rPr>
        <w:t>статті</w:t>
      </w:r>
      <w:r w:rsidRPr="00A531FB">
        <w:rPr>
          <w:sz w:val="28"/>
          <w:szCs w:val="28"/>
        </w:rPr>
        <w:t xml:space="preserve"> – </w:t>
      </w:r>
      <w:r w:rsidRPr="005A1248">
        <w:rPr>
          <w:sz w:val="28"/>
          <w:szCs w:val="28"/>
        </w:rPr>
        <w:t>тільки</w:t>
      </w:r>
      <w:r w:rsidRPr="00A531FB">
        <w:rPr>
          <w:sz w:val="28"/>
          <w:szCs w:val="28"/>
        </w:rPr>
        <w:t xml:space="preserve"> </w:t>
      </w:r>
      <w:r w:rsidRPr="005A1248">
        <w:rPr>
          <w:sz w:val="28"/>
          <w:szCs w:val="28"/>
        </w:rPr>
        <w:t>про</w:t>
      </w:r>
      <w:r w:rsidRPr="00A531FB">
        <w:rPr>
          <w:sz w:val="28"/>
          <w:szCs w:val="28"/>
        </w:rPr>
        <w:t xml:space="preserve"> </w:t>
      </w:r>
      <w:r w:rsidRPr="005A1248">
        <w:rPr>
          <w:sz w:val="28"/>
          <w:szCs w:val="28"/>
        </w:rPr>
        <w:t>операції</w:t>
      </w:r>
      <w:r w:rsidRPr="00A531FB">
        <w:rPr>
          <w:sz w:val="28"/>
          <w:szCs w:val="28"/>
        </w:rPr>
        <w:t xml:space="preserve"> </w:t>
      </w:r>
      <w:r w:rsidRPr="005A1248">
        <w:rPr>
          <w:sz w:val="28"/>
          <w:szCs w:val="28"/>
        </w:rPr>
        <w:t>на</w:t>
      </w:r>
      <w:r w:rsidRPr="00A531FB">
        <w:rPr>
          <w:sz w:val="28"/>
          <w:szCs w:val="28"/>
        </w:rPr>
        <w:t xml:space="preserve"> </w:t>
      </w:r>
      <w:r w:rsidRPr="005A1248">
        <w:rPr>
          <w:sz w:val="28"/>
          <w:szCs w:val="28"/>
        </w:rPr>
        <w:t>внутрішніх</w:t>
      </w:r>
      <w:r w:rsidRPr="00A531FB">
        <w:rPr>
          <w:sz w:val="28"/>
          <w:szCs w:val="28"/>
        </w:rPr>
        <w:t xml:space="preserve"> </w:t>
      </w:r>
      <w:r w:rsidRPr="005A1248">
        <w:rPr>
          <w:sz w:val="28"/>
          <w:szCs w:val="28"/>
        </w:rPr>
        <w:t>ринках</w:t>
      </w:r>
      <w:r w:rsidRPr="00A531FB">
        <w:rPr>
          <w:sz w:val="28"/>
          <w:szCs w:val="28"/>
        </w:rPr>
        <w:t xml:space="preserve">, </w:t>
      </w:r>
      <w:r w:rsidRPr="005A1248">
        <w:rPr>
          <w:sz w:val="28"/>
          <w:szCs w:val="28"/>
        </w:rPr>
        <w:t>де</w:t>
      </w:r>
      <w:r w:rsidRPr="00A531FB">
        <w:rPr>
          <w:sz w:val="28"/>
          <w:szCs w:val="28"/>
        </w:rPr>
        <w:t xml:space="preserve"> </w:t>
      </w:r>
      <w:r w:rsidRPr="005A1248">
        <w:rPr>
          <w:sz w:val="28"/>
          <w:szCs w:val="28"/>
        </w:rPr>
        <w:t>можна</w:t>
      </w:r>
      <w:r w:rsidRPr="00A531FB">
        <w:rPr>
          <w:sz w:val="28"/>
          <w:szCs w:val="28"/>
        </w:rPr>
        <w:t xml:space="preserve"> </w:t>
      </w:r>
      <w:r w:rsidRPr="005A1248">
        <w:rPr>
          <w:sz w:val="28"/>
          <w:szCs w:val="28"/>
        </w:rPr>
        <w:t>бути</w:t>
      </w:r>
      <w:r w:rsidRPr="00A531FB">
        <w:rPr>
          <w:sz w:val="28"/>
          <w:szCs w:val="28"/>
        </w:rPr>
        <w:t xml:space="preserve"> </w:t>
      </w:r>
      <w:r w:rsidRPr="005A1248">
        <w:rPr>
          <w:sz w:val="28"/>
          <w:szCs w:val="28"/>
        </w:rPr>
        <w:t>забезпечена</w:t>
      </w:r>
      <w:r w:rsidRPr="00A531FB">
        <w:rPr>
          <w:sz w:val="28"/>
          <w:szCs w:val="28"/>
        </w:rPr>
        <w:t xml:space="preserve"> </w:t>
      </w:r>
      <w:r w:rsidRPr="005A1248">
        <w:rPr>
          <w:sz w:val="28"/>
          <w:szCs w:val="28"/>
        </w:rPr>
        <w:t>стабільність</w:t>
      </w:r>
      <w:r w:rsidRPr="00A531FB">
        <w:rPr>
          <w:sz w:val="28"/>
          <w:szCs w:val="28"/>
        </w:rPr>
        <w:t xml:space="preserve"> </w:t>
      </w:r>
      <w:r w:rsidRPr="005A1248">
        <w:rPr>
          <w:sz w:val="28"/>
          <w:szCs w:val="28"/>
        </w:rPr>
        <w:t>попиту</w:t>
      </w:r>
      <w:r w:rsidRPr="00A531FB">
        <w:rPr>
          <w:sz w:val="28"/>
          <w:szCs w:val="28"/>
        </w:rPr>
        <w:t xml:space="preserve"> </w:t>
      </w:r>
      <w:r w:rsidRPr="005A1248">
        <w:rPr>
          <w:sz w:val="28"/>
          <w:szCs w:val="28"/>
        </w:rPr>
        <w:t>і</w:t>
      </w:r>
      <w:r w:rsidRPr="00A531FB">
        <w:rPr>
          <w:sz w:val="28"/>
          <w:szCs w:val="28"/>
        </w:rPr>
        <w:t xml:space="preserve"> </w:t>
      </w:r>
      <w:r w:rsidRPr="005A1248">
        <w:rPr>
          <w:sz w:val="28"/>
          <w:szCs w:val="28"/>
        </w:rPr>
        <w:t>пропозиції</w:t>
      </w:r>
      <w:r w:rsidRPr="00A531FB">
        <w:rPr>
          <w:sz w:val="28"/>
          <w:szCs w:val="28"/>
        </w:rPr>
        <w:t xml:space="preserve"> </w:t>
      </w:r>
      <w:r w:rsidRPr="005A1248">
        <w:rPr>
          <w:sz w:val="28"/>
          <w:szCs w:val="28"/>
        </w:rPr>
        <w:t>грошей</w:t>
      </w:r>
      <w:r w:rsidRPr="00A531FB">
        <w:rPr>
          <w:sz w:val="28"/>
          <w:szCs w:val="28"/>
        </w:rPr>
        <w:t xml:space="preserve"> </w:t>
      </w:r>
      <w:r w:rsidRPr="005A1248">
        <w:rPr>
          <w:sz w:val="28"/>
          <w:szCs w:val="28"/>
        </w:rPr>
        <w:t>в</w:t>
      </w:r>
      <w:r w:rsidRPr="00A531FB">
        <w:rPr>
          <w:sz w:val="28"/>
          <w:szCs w:val="28"/>
        </w:rPr>
        <w:t xml:space="preserve"> </w:t>
      </w:r>
      <w:r w:rsidRPr="005A1248">
        <w:rPr>
          <w:sz w:val="28"/>
          <w:szCs w:val="28"/>
        </w:rPr>
        <w:t>Україні</w:t>
      </w:r>
      <w:r w:rsidRPr="00A531FB">
        <w:rPr>
          <w:sz w:val="28"/>
          <w:szCs w:val="28"/>
        </w:rPr>
        <w:t>.</w:t>
      </w:r>
    </w:p>
    <w:p w:rsidR="005A1248" w:rsidRPr="00A531FB" w:rsidRDefault="005A1248" w:rsidP="004A5987">
      <w:pPr>
        <w:pStyle w:val="rtejustify"/>
        <w:spacing w:before="0" w:beforeAutospacing="0" w:after="0" w:afterAutospacing="0" w:line="276" w:lineRule="auto"/>
        <w:ind w:firstLine="708"/>
        <w:jc w:val="both"/>
        <w:rPr>
          <w:sz w:val="28"/>
          <w:szCs w:val="28"/>
          <w:lang w:val="en-US"/>
        </w:rPr>
      </w:pPr>
      <w:r w:rsidRPr="005A1248">
        <w:rPr>
          <w:sz w:val="28"/>
          <w:szCs w:val="28"/>
        </w:rPr>
        <w:t>Ст</w:t>
      </w:r>
      <w:r w:rsidRPr="005A1248">
        <w:rPr>
          <w:sz w:val="28"/>
          <w:szCs w:val="28"/>
          <w:lang w:val="en-US"/>
        </w:rPr>
        <w:t xml:space="preserve">. 42 </w:t>
      </w:r>
      <w:r w:rsidRPr="005A1248">
        <w:rPr>
          <w:sz w:val="28"/>
          <w:szCs w:val="28"/>
        </w:rPr>
        <w:t>Закону</w:t>
      </w:r>
      <w:r w:rsidRPr="005A1248">
        <w:rPr>
          <w:sz w:val="28"/>
          <w:szCs w:val="28"/>
          <w:lang w:val="en-US"/>
        </w:rPr>
        <w:t xml:space="preserve"> </w:t>
      </w:r>
      <w:r w:rsidRPr="005A1248">
        <w:rPr>
          <w:sz w:val="28"/>
          <w:szCs w:val="28"/>
        </w:rPr>
        <w:t>встановлює</w:t>
      </w:r>
      <w:r w:rsidRPr="005A1248">
        <w:rPr>
          <w:sz w:val="28"/>
          <w:szCs w:val="28"/>
          <w:lang w:val="en-US"/>
        </w:rPr>
        <w:t xml:space="preserve">, </w:t>
      </w:r>
      <w:r w:rsidRPr="005A1248">
        <w:rPr>
          <w:sz w:val="28"/>
          <w:szCs w:val="28"/>
        </w:rPr>
        <w:t>що</w:t>
      </w:r>
      <w:r w:rsidRPr="005A1248">
        <w:rPr>
          <w:sz w:val="28"/>
          <w:szCs w:val="28"/>
          <w:lang w:val="en-US"/>
        </w:rPr>
        <w:t xml:space="preserve"> </w:t>
      </w:r>
      <w:r w:rsidRPr="005A1248">
        <w:rPr>
          <w:sz w:val="28"/>
          <w:szCs w:val="28"/>
        </w:rPr>
        <w:t>НБУ</w:t>
      </w:r>
      <w:r w:rsidRPr="005A1248">
        <w:rPr>
          <w:sz w:val="28"/>
          <w:szCs w:val="28"/>
          <w:lang w:val="en-US"/>
        </w:rPr>
        <w:t xml:space="preserve"> </w:t>
      </w:r>
      <w:r w:rsidRPr="005A1248">
        <w:rPr>
          <w:sz w:val="28"/>
          <w:szCs w:val="28"/>
        </w:rPr>
        <w:t>розміщує</w:t>
      </w:r>
      <w:r w:rsidRPr="005A1248">
        <w:rPr>
          <w:sz w:val="28"/>
          <w:szCs w:val="28"/>
          <w:lang w:val="en-US"/>
        </w:rPr>
        <w:t xml:space="preserve"> </w:t>
      </w:r>
      <w:r w:rsidRPr="005A1248">
        <w:rPr>
          <w:sz w:val="28"/>
          <w:szCs w:val="28"/>
        </w:rPr>
        <w:t>золотовалютні</w:t>
      </w:r>
      <w:r w:rsidRPr="005A1248">
        <w:rPr>
          <w:sz w:val="28"/>
          <w:szCs w:val="28"/>
          <w:lang w:val="en-US"/>
        </w:rPr>
        <w:t xml:space="preserve"> </w:t>
      </w:r>
      <w:r w:rsidRPr="005A1248">
        <w:rPr>
          <w:sz w:val="28"/>
          <w:szCs w:val="28"/>
        </w:rPr>
        <w:t>резерви</w:t>
      </w:r>
      <w:r w:rsidRPr="005A1248">
        <w:rPr>
          <w:sz w:val="28"/>
          <w:szCs w:val="28"/>
          <w:lang w:val="en-US"/>
        </w:rPr>
        <w:t xml:space="preserve"> </w:t>
      </w:r>
      <w:r w:rsidRPr="005A1248">
        <w:rPr>
          <w:sz w:val="28"/>
          <w:szCs w:val="28"/>
        </w:rPr>
        <w:t>самостійно</w:t>
      </w:r>
      <w:r w:rsidRPr="005A1248">
        <w:rPr>
          <w:sz w:val="28"/>
          <w:szCs w:val="28"/>
          <w:lang w:val="en-US"/>
        </w:rPr>
        <w:t xml:space="preserve"> </w:t>
      </w:r>
      <w:r w:rsidRPr="005A1248">
        <w:rPr>
          <w:sz w:val="28"/>
          <w:szCs w:val="28"/>
        </w:rPr>
        <w:t>або</w:t>
      </w:r>
      <w:r w:rsidRPr="005A1248">
        <w:rPr>
          <w:sz w:val="28"/>
          <w:szCs w:val="28"/>
          <w:lang w:val="en-US"/>
        </w:rPr>
        <w:t xml:space="preserve"> </w:t>
      </w:r>
      <w:r w:rsidRPr="005A1248">
        <w:rPr>
          <w:sz w:val="28"/>
          <w:szCs w:val="28"/>
        </w:rPr>
        <w:t>через</w:t>
      </w:r>
      <w:r w:rsidRPr="005A1248">
        <w:rPr>
          <w:sz w:val="28"/>
          <w:szCs w:val="28"/>
          <w:lang w:val="en-US"/>
        </w:rPr>
        <w:t xml:space="preserve"> </w:t>
      </w:r>
      <w:r w:rsidRPr="005A1248">
        <w:rPr>
          <w:sz w:val="28"/>
          <w:szCs w:val="28"/>
        </w:rPr>
        <w:t>банки</w:t>
      </w:r>
      <w:r w:rsidRPr="005A1248">
        <w:rPr>
          <w:sz w:val="28"/>
          <w:szCs w:val="28"/>
          <w:lang w:val="en-US"/>
        </w:rPr>
        <w:t xml:space="preserve">, </w:t>
      </w:r>
      <w:r w:rsidRPr="005A1248">
        <w:rPr>
          <w:sz w:val="28"/>
          <w:szCs w:val="28"/>
        </w:rPr>
        <w:t>уповноважені</w:t>
      </w:r>
      <w:r w:rsidRPr="005A1248">
        <w:rPr>
          <w:sz w:val="28"/>
          <w:szCs w:val="28"/>
          <w:lang w:val="en-US"/>
        </w:rPr>
        <w:t xml:space="preserve"> </w:t>
      </w:r>
      <w:r w:rsidRPr="005A1248">
        <w:rPr>
          <w:sz w:val="28"/>
          <w:szCs w:val="28"/>
        </w:rPr>
        <w:t>ним</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ведення</w:t>
      </w:r>
      <w:r w:rsidRPr="005A1248">
        <w:rPr>
          <w:sz w:val="28"/>
          <w:szCs w:val="28"/>
          <w:lang w:val="en-US"/>
        </w:rPr>
        <w:t xml:space="preserve"> </w:t>
      </w:r>
      <w:r w:rsidRPr="005A1248">
        <w:rPr>
          <w:sz w:val="28"/>
          <w:szCs w:val="28"/>
        </w:rPr>
        <w:t>валютних</w:t>
      </w:r>
      <w:r w:rsidRPr="005A1248">
        <w:rPr>
          <w:sz w:val="28"/>
          <w:szCs w:val="28"/>
          <w:lang w:val="en-US"/>
        </w:rPr>
        <w:t xml:space="preserve"> </w:t>
      </w:r>
      <w:r w:rsidRPr="005A1248">
        <w:rPr>
          <w:sz w:val="28"/>
          <w:szCs w:val="28"/>
        </w:rPr>
        <w:t>операцій</w:t>
      </w:r>
      <w:r w:rsidRPr="005A1248">
        <w:rPr>
          <w:sz w:val="28"/>
          <w:szCs w:val="28"/>
          <w:lang w:val="en-US"/>
        </w:rPr>
        <w:t xml:space="preserve">, </w:t>
      </w:r>
      <w:r w:rsidRPr="005A1248">
        <w:rPr>
          <w:sz w:val="28"/>
          <w:szCs w:val="28"/>
        </w:rPr>
        <w:t>виконує</w:t>
      </w:r>
      <w:r w:rsidRPr="005A1248">
        <w:rPr>
          <w:sz w:val="28"/>
          <w:szCs w:val="28"/>
          <w:lang w:val="en-US"/>
        </w:rPr>
        <w:t xml:space="preserve"> </w:t>
      </w:r>
      <w:r w:rsidRPr="005A1248">
        <w:rPr>
          <w:sz w:val="28"/>
          <w:szCs w:val="28"/>
        </w:rPr>
        <w:t>операції</w:t>
      </w:r>
      <w:r w:rsidRPr="005A1248">
        <w:rPr>
          <w:sz w:val="28"/>
          <w:szCs w:val="28"/>
          <w:lang w:val="en-US"/>
        </w:rPr>
        <w:t xml:space="preserve"> </w:t>
      </w:r>
      <w:r w:rsidRPr="005A1248">
        <w:rPr>
          <w:sz w:val="28"/>
          <w:szCs w:val="28"/>
        </w:rPr>
        <w:t>з</w:t>
      </w:r>
      <w:r w:rsidRPr="005A1248">
        <w:rPr>
          <w:sz w:val="28"/>
          <w:szCs w:val="28"/>
          <w:lang w:val="en-US"/>
        </w:rPr>
        <w:t xml:space="preserve"> </w:t>
      </w:r>
      <w:r w:rsidRPr="005A1248">
        <w:rPr>
          <w:sz w:val="28"/>
          <w:szCs w:val="28"/>
        </w:rPr>
        <w:t>золотовалютними</w:t>
      </w:r>
      <w:r w:rsidRPr="005A1248">
        <w:rPr>
          <w:sz w:val="28"/>
          <w:szCs w:val="28"/>
          <w:lang w:val="en-US"/>
        </w:rPr>
        <w:t xml:space="preserve"> </w:t>
      </w:r>
      <w:r w:rsidRPr="005A1248">
        <w:rPr>
          <w:sz w:val="28"/>
          <w:szCs w:val="28"/>
        </w:rPr>
        <w:t>резервами</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з</w:t>
      </w:r>
      <w:r w:rsidRPr="005A1248">
        <w:rPr>
          <w:sz w:val="28"/>
          <w:szCs w:val="28"/>
          <w:lang w:val="en-US"/>
        </w:rPr>
        <w:t xml:space="preserve"> </w:t>
      </w:r>
      <w:r w:rsidRPr="005A1248">
        <w:rPr>
          <w:sz w:val="28"/>
          <w:szCs w:val="28"/>
        </w:rPr>
        <w:t>банками</w:t>
      </w:r>
      <w:r w:rsidRPr="005A1248">
        <w:rPr>
          <w:sz w:val="28"/>
          <w:szCs w:val="28"/>
          <w:lang w:val="en-US"/>
        </w:rPr>
        <w:t xml:space="preserve">, </w:t>
      </w:r>
      <w:r w:rsidRPr="005A1248">
        <w:rPr>
          <w:sz w:val="28"/>
          <w:szCs w:val="28"/>
        </w:rPr>
        <w:t>рейтинг</w:t>
      </w:r>
      <w:r w:rsidRPr="005A1248">
        <w:rPr>
          <w:sz w:val="28"/>
          <w:szCs w:val="28"/>
          <w:lang w:val="en-US"/>
        </w:rPr>
        <w:t xml:space="preserve"> </w:t>
      </w:r>
      <w:r w:rsidRPr="005A1248">
        <w:rPr>
          <w:sz w:val="28"/>
          <w:szCs w:val="28"/>
        </w:rPr>
        <w:t>яких</w:t>
      </w:r>
      <w:r w:rsidRPr="005A1248">
        <w:rPr>
          <w:sz w:val="28"/>
          <w:szCs w:val="28"/>
          <w:lang w:val="en-US"/>
        </w:rPr>
        <w:t xml:space="preserve"> </w:t>
      </w:r>
      <w:r w:rsidRPr="005A1248">
        <w:rPr>
          <w:sz w:val="28"/>
          <w:szCs w:val="28"/>
        </w:rPr>
        <w:t>за</w:t>
      </w:r>
      <w:r w:rsidRPr="005A1248">
        <w:rPr>
          <w:sz w:val="28"/>
          <w:szCs w:val="28"/>
          <w:lang w:val="en-US"/>
        </w:rPr>
        <w:t xml:space="preserve"> </w:t>
      </w:r>
      <w:r w:rsidRPr="005A1248">
        <w:rPr>
          <w:sz w:val="28"/>
          <w:szCs w:val="28"/>
        </w:rPr>
        <w:t>класифікацією</w:t>
      </w:r>
      <w:r w:rsidRPr="005A1248">
        <w:rPr>
          <w:sz w:val="28"/>
          <w:szCs w:val="28"/>
          <w:lang w:val="en-US"/>
        </w:rPr>
        <w:t xml:space="preserve"> </w:t>
      </w:r>
      <w:r w:rsidRPr="005A1248">
        <w:rPr>
          <w:sz w:val="28"/>
          <w:szCs w:val="28"/>
        </w:rPr>
        <w:t>міжнародних</w:t>
      </w:r>
      <w:r w:rsidRPr="005A1248">
        <w:rPr>
          <w:sz w:val="28"/>
          <w:szCs w:val="28"/>
          <w:lang w:val="en-US"/>
        </w:rPr>
        <w:t xml:space="preserve"> </w:t>
      </w:r>
      <w:r w:rsidRPr="005A1248">
        <w:rPr>
          <w:sz w:val="28"/>
          <w:szCs w:val="28"/>
        </w:rPr>
        <w:t>рейтингових</w:t>
      </w:r>
      <w:r w:rsidRPr="005A1248">
        <w:rPr>
          <w:sz w:val="28"/>
          <w:szCs w:val="28"/>
          <w:lang w:val="en-US"/>
        </w:rPr>
        <w:t xml:space="preserve"> </w:t>
      </w:r>
      <w:r w:rsidRPr="005A1248">
        <w:rPr>
          <w:sz w:val="28"/>
          <w:szCs w:val="28"/>
        </w:rPr>
        <w:t>агентств</w:t>
      </w:r>
      <w:r w:rsidRPr="005A1248">
        <w:rPr>
          <w:sz w:val="28"/>
          <w:szCs w:val="28"/>
          <w:lang w:val="en-US"/>
        </w:rPr>
        <w:t xml:space="preserve"> </w:t>
      </w:r>
      <w:r w:rsidRPr="005A1248">
        <w:rPr>
          <w:sz w:val="28"/>
          <w:szCs w:val="28"/>
        </w:rPr>
        <w:t>відповідає</w:t>
      </w:r>
      <w:r w:rsidRPr="005A1248">
        <w:rPr>
          <w:sz w:val="28"/>
          <w:szCs w:val="28"/>
          <w:lang w:val="en-US"/>
        </w:rPr>
        <w:t xml:space="preserve"> </w:t>
      </w:r>
      <w:r w:rsidRPr="005A1248">
        <w:rPr>
          <w:sz w:val="28"/>
          <w:szCs w:val="28"/>
        </w:rPr>
        <w:t>вимогам</w:t>
      </w:r>
      <w:r w:rsidRPr="005A1248">
        <w:rPr>
          <w:sz w:val="28"/>
          <w:szCs w:val="28"/>
          <w:lang w:val="en-US"/>
        </w:rPr>
        <w:t xml:space="preserve"> </w:t>
      </w:r>
      <w:r w:rsidRPr="005A1248">
        <w:rPr>
          <w:sz w:val="28"/>
          <w:szCs w:val="28"/>
        </w:rPr>
        <w:t>до</w:t>
      </w:r>
      <w:r w:rsidRPr="005A1248">
        <w:rPr>
          <w:sz w:val="28"/>
          <w:szCs w:val="28"/>
          <w:lang w:val="en-US"/>
        </w:rPr>
        <w:t xml:space="preserve"> </w:t>
      </w:r>
      <w:r w:rsidRPr="005A1248">
        <w:rPr>
          <w:sz w:val="28"/>
          <w:szCs w:val="28"/>
        </w:rPr>
        <w:t>першокласних</w:t>
      </w:r>
      <w:r w:rsidRPr="005A1248">
        <w:rPr>
          <w:sz w:val="28"/>
          <w:szCs w:val="28"/>
          <w:lang w:val="en-US"/>
        </w:rPr>
        <w:t xml:space="preserve"> </w:t>
      </w:r>
      <w:r w:rsidRPr="005A1248">
        <w:rPr>
          <w:sz w:val="28"/>
          <w:szCs w:val="28"/>
        </w:rPr>
        <w:t>банків</w:t>
      </w:r>
      <w:r w:rsidRPr="005A1248">
        <w:rPr>
          <w:sz w:val="28"/>
          <w:szCs w:val="28"/>
          <w:lang w:val="en-US"/>
        </w:rPr>
        <w:t xml:space="preserve"> </w:t>
      </w:r>
      <w:r w:rsidRPr="005A1248">
        <w:rPr>
          <w:sz w:val="28"/>
          <w:szCs w:val="28"/>
        </w:rPr>
        <w:t>не</w:t>
      </w:r>
      <w:r w:rsidRPr="005A1248">
        <w:rPr>
          <w:sz w:val="28"/>
          <w:szCs w:val="28"/>
          <w:lang w:val="en-US"/>
        </w:rPr>
        <w:t xml:space="preserve"> </w:t>
      </w:r>
      <w:r w:rsidRPr="005A1248">
        <w:rPr>
          <w:sz w:val="28"/>
          <w:szCs w:val="28"/>
        </w:rPr>
        <w:t>нижче</w:t>
      </w:r>
      <w:r w:rsidRPr="005A1248">
        <w:rPr>
          <w:sz w:val="28"/>
          <w:szCs w:val="28"/>
          <w:lang w:val="en-US"/>
        </w:rPr>
        <w:t xml:space="preserve"> </w:t>
      </w:r>
      <w:r w:rsidRPr="005A1248">
        <w:rPr>
          <w:sz w:val="28"/>
          <w:szCs w:val="28"/>
        </w:rPr>
        <w:t>категорії</w:t>
      </w:r>
      <w:r w:rsidRPr="005A1248">
        <w:rPr>
          <w:sz w:val="28"/>
          <w:szCs w:val="28"/>
          <w:lang w:val="en-US"/>
        </w:rPr>
        <w:t xml:space="preserve"> </w:t>
      </w:r>
      <w:r w:rsidRPr="005A1248">
        <w:rPr>
          <w:sz w:val="28"/>
          <w:szCs w:val="28"/>
        </w:rPr>
        <w:t>А</w:t>
      </w:r>
      <w:r w:rsidRPr="005A1248">
        <w:rPr>
          <w:sz w:val="28"/>
          <w:szCs w:val="28"/>
          <w:lang w:val="en-US"/>
        </w:rPr>
        <w:t xml:space="preserve">. </w:t>
      </w:r>
      <w:r w:rsidRPr="005A1248">
        <w:rPr>
          <w:sz w:val="28"/>
          <w:szCs w:val="28"/>
        </w:rPr>
        <w:t>Однак</w:t>
      </w:r>
      <w:r w:rsidRPr="005A1248">
        <w:rPr>
          <w:sz w:val="28"/>
          <w:szCs w:val="28"/>
          <w:lang w:val="en-US"/>
        </w:rPr>
        <w:t xml:space="preserve"> </w:t>
      </w:r>
      <w:r w:rsidRPr="005A1248">
        <w:rPr>
          <w:sz w:val="28"/>
          <w:szCs w:val="28"/>
        </w:rPr>
        <w:t>всі</w:t>
      </w:r>
      <w:r w:rsidRPr="005A1248">
        <w:rPr>
          <w:sz w:val="28"/>
          <w:szCs w:val="28"/>
          <w:lang w:val="en-US"/>
        </w:rPr>
        <w:t xml:space="preserve"> </w:t>
      </w:r>
      <w:r w:rsidRPr="005A1248">
        <w:rPr>
          <w:sz w:val="28"/>
          <w:szCs w:val="28"/>
        </w:rPr>
        <w:t>попередні</w:t>
      </w:r>
      <w:r w:rsidRPr="005A1248">
        <w:rPr>
          <w:sz w:val="28"/>
          <w:szCs w:val="28"/>
          <w:lang w:val="en-US"/>
        </w:rPr>
        <w:t xml:space="preserve"> </w:t>
      </w:r>
      <w:r w:rsidRPr="005A1248">
        <w:rPr>
          <w:sz w:val="28"/>
          <w:szCs w:val="28"/>
        </w:rPr>
        <w:t>згадані</w:t>
      </w:r>
      <w:r w:rsidRPr="005A1248">
        <w:rPr>
          <w:sz w:val="28"/>
          <w:szCs w:val="28"/>
          <w:lang w:val="en-US"/>
        </w:rPr>
        <w:t xml:space="preserve"> </w:t>
      </w:r>
      <w:r w:rsidRPr="005A1248">
        <w:rPr>
          <w:sz w:val="28"/>
          <w:szCs w:val="28"/>
        </w:rPr>
        <w:t>вище</w:t>
      </w:r>
      <w:r w:rsidRPr="005A1248">
        <w:rPr>
          <w:sz w:val="28"/>
          <w:szCs w:val="28"/>
          <w:lang w:val="en-US"/>
        </w:rPr>
        <w:t xml:space="preserve"> </w:t>
      </w:r>
      <w:r w:rsidRPr="005A1248">
        <w:rPr>
          <w:sz w:val="28"/>
          <w:szCs w:val="28"/>
        </w:rPr>
        <w:t>статті</w:t>
      </w:r>
      <w:r w:rsidRPr="005A1248">
        <w:rPr>
          <w:sz w:val="28"/>
          <w:szCs w:val="28"/>
          <w:lang w:val="en-US"/>
        </w:rPr>
        <w:t xml:space="preserve"> </w:t>
      </w:r>
      <w:r w:rsidRPr="005A1248">
        <w:rPr>
          <w:sz w:val="28"/>
          <w:szCs w:val="28"/>
        </w:rPr>
        <w:t>взагалі</w:t>
      </w:r>
      <w:r w:rsidRPr="005A1248">
        <w:rPr>
          <w:sz w:val="28"/>
          <w:szCs w:val="28"/>
          <w:lang w:val="en-US"/>
        </w:rPr>
        <w:t xml:space="preserve"> </w:t>
      </w:r>
      <w:r w:rsidRPr="005A1248">
        <w:rPr>
          <w:sz w:val="28"/>
          <w:szCs w:val="28"/>
        </w:rPr>
        <w:t>не</w:t>
      </w:r>
      <w:r w:rsidRPr="005A1248">
        <w:rPr>
          <w:sz w:val="28"/>
          <w:szCs w:val="28"/>
          <w:lang w:val="en-US"/>
        </w:rPr>
        <w:t xml:space="preserve"> </w:t>
      </w:r>
      <w:r w:rsidRPr="005A1248">
        <w:rPr>
          <w:sz w:val="28"/>
          <w:szCs w:val="28"/>
        </w:rPr>
        <w:t>передбачають</w:t>
      </w:r>
      <w:r w:rsidRPr="005A1248">
        <w:rPr>
          <w:sz w:val="28"/>
          <w:szCs w:val="28"/>
          <w:lang w:val="en-US"/>
        </w:rPr>
        <w:t xml:space="preserve"> </w:t>
      </w:r>
      <w:r w:rsidRPr="005A1248">
        <w:rPr>
          <w:sz w:val="28"/>
          <w:szCs w:val="28"/>
        </w:rPr>
        <w:t>розміщення</w:t>
      </w:r>
      <w:r w:rsidRPr="005A1248">
        <w:rPr>
          <w:sz w:val="28"/>
          <w:szCs w:val="28"/>
          <w:lang w:val="en-US"/>
        </w:rPr>
        <w:t xml:space="preserve">, </w:t>
      </w:r>
      <w:r w:rsidRPr="005A1248">
        <w:rPr>
          <w:sz w:val="28"/>
          <w:szCs w:val="28"/>
        </w:rPr>
        <w:t>тобто</w:t>
      </w:r>
      <w:r w:rsidRPr="005A1248">
        <w:rPr>
          <w:sz w:val="28"/>
          <w:szCs w:val="28"/>
          <w:lang w:val="en-US"/>
        </w:rPr>
        <w:t xml:space="preserve"> </w:t>
      </w:r>
      <w:r w:rsidRPr="005A1248">
        <w:rPr>
          <w:sz w:val="28"/>
          <w:szCs w:val="28"/>
        </w:rPr>
        <w:t>відчуження</w:t>
      </w:r>
      <w:r w:rsidRPr="005A1248">
        <w:rPr>
          <w:sz w:val="28"/>
          <w:szCs w:val="28"/>
          <w:lang w:val="en-US"/>
        </w:rPr>
        <w:t xml:space="preserve">) </w:t>
      </w:r>
      <w:r w:rsidRPr="005A1248">
        <w:rPr>
          <w:sz w:val="28"/>
          <w:szCs w:val="28"/>
        </w:rPr>
        <w:t>коштів</w:t>
      </w:r>
      <w:r w:rsidRPr="005A1248">
        <w:rPr>
          <w:sz w:val="28"/>
          <w:szCs w:val="28"/>
          <w:lang w:val="en-US"/>
        </w:rPr>
        <w:t xml:space="preserve"> </w:t>
      </w:r>
      <w:r w:rsidRPr="005A1248">
        <w:rPr>
          <w:sz w:val="28"/>
          <w:szCs w:val="28"/>
        </w:rPr>
        <w:t>золотовалютних</w:t>
      </w:r>
      <w:r w:rsidRPr="005A1248">
        <w:rPr>
          <w:sz w:val="28"/>
          <w:szCs w:val="28"/>
          <w:lang w:val="en-US"/>
        </w:rPr>
        <w:t xml:space="preserve"> </w:t>
      </w:r>
      <w:r w:rsidRPr="005A1248">
        <w:rPr>
          <w:sz w:val="28"/>
          <w:szCs w:val="28"/>
        </w:rPr>
        <w:t>резервів</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рахунках</w:t>
      </w:r>
      <w:r w:rsidRPr="005A1248">
        <w:rPr>
          <w:sz w:val="28"/>
          <w:szCs w:val="28"/>
          <w:lang w:val="en-US"/>
        </w:rPr>
        <w:t xml:space="preserve"> </w:t>
      </w:r>
      <w:r w:rsidRPr="005A1248">
        <w:rPr>
          <w:sz w:val="28"/>
          <w:szCs w:val="28"/>
        </w:rPr>
        <w:t>інших</w:t>
      </w:r>
      <w:r w:rsidRPr="005A1248">
        <w:rPr>
          <w:sz w:val="28"/>
          <w:szCs w:val="28"/>
          <w:lang w:val="en-US"/>
        </w:rPr>
        <w:t xml:space="preserve"> </w:t>
      </w:r>
      <w:r w:rsidRPr="005A1248">
        <w:rPr>
          <w:sz w:val="28"/>
          <w:szCs w:val="28"/>
        </w:rPr>
        <w:t>банків</w:t>
      </w:r>
      <w:r w:rsidRPr="005A1248">
        <w:rPr>
          <w:sz w:val="28"/>
          <w:szCs w:val="28"/>
          <w:lang w:val="en-US"/>
        </w:rPr>
        <w:t xml:space="preserve">. </w:t>
      </w:r>
      <w:r w:rsidRPr="005A1248">
        <w:rPr>
          <w:sz w:val="28"/>
          <w:szCs w:val="28"/>
        </w:rPr>
        <w:t>Ця</w:t>
      </w:r>
      <w:r w:rsidRPr="00A531FB">
        <w:rPr>
          <w:sz w:val="28"/>
          <w:szCs w:val="28"/>
          <w:lang w:val="en-US"/>
        </w:rPr>
        <w:t xml:space="preserve"> </w:t>
      </w:r>
      <w:r w:rsidRPr="005A1248">
        <w:rPr>
          <w:sz w:val="28"/>
          <w:szCs w:val="28"/>
        </w:rPr>
        <w:t>стаття</w:t>
      </w:r>
      <w:r w:rsidRPr="00A531FB">
        <w:rPr>
          <w:sz w:val="28"/>
          <w:szCs w:val="28"/>
          <w:lang w:val="en-US"/>
        </w:rPr>
        <w:t xml:space="preserve"> </w:t>
      </w:r>
      <w:r w:rsidRPr="005A1248">
        <w:rPr>
          <w:sz w:val="28"/>
          <w:szCs w:val="28"/>
        </w:rPr>
        <w:t>передбачає</w:t>
      </w:r>
      <w:r w:rsidRPr="00A531FB">
        <w:rPr>
          <w:sz w:val="28"/>
          <w:szCs w:val="28"/>
          <w:lang w:val="en-US"/>
        </w:rPr>
        <w:t xml:space="preserve"> </w:t>
      </w:r>
      <w:r w:rsidRPr="005A1248">
        <w:rPr>
          <w:sz w:val="28"/>
          <w:szCs w:val="28"/>
        </w:rPr>
        <w:t>вступ</w:t>
      </w:r>
      <w:r w:rsidRPr="00A531FB">
        <w:rPr>
          <w:sz w:val="28"/>
          <w:szCs w:val="28"/>
          <w:lang w:val="en-US"/>
        </w:rPr>
        <w:t xml:space="preserve"> </w:t>
      </w:r>
      <w:r w:rsidRPr="005A1248">
        <w:rPr>
          <w:sz w:val="28"/>
          <w:szCs w:val="28"/>
        </w:rPr>
        <w:t>НБУ</w:t>
      </w:r>
      <w:r w:rsidRPr="00A531FB">
        <w:rPr>
          <w:sz w:val="28"/>
          <w:szCs w:val="28"/>
          <w:lang w:val="en-US"/>
        </w:rPr>
        <w:t xml:space="preserve"> </w:t>
      </w:r>
      <w:r w:rsidRPr="005A1248">
        <w:rPr>
          <w:sz w:val="28"/>
          <w:szCs w:val="28"/>
        </w:rPr>
        <w:t>у</w:t>
      </w:r>
      <w:r w:rsidRPr="00A531FB">
        <w:rPr>
          <w:sz w:val="28"/>
          <w:szCs w:val="28"/>
          <w:lang w:val="en-US"/>
        </w:rPr>
        <w:t xml:space="preserve"> </w:t>
      </w:r>
      <w:r w:rsidRPr="005A1248">
        <w:rPr>
          <w:sz w:val="28"/>
          <w:szCs w:val="28"/>
        </w:rPr>
        <w:t>відносини</w:t>
      </w:r>
      <w:r w:rsidRPr="00A531FB">
        <w:rPr>
          <w:sz w:val="28"/>
          <w:szCs w:val="28"/>
          <w:lang w:val="en-US"/>
        </w:rPr>
        <w:t xml:space="preserve"> </w:t>
      </w:r>
      <w:r w:rsidRPr="005A1248">
        <w:rPr>
          <w:sz w:val="28"/>
          <w:szCs w:val="28"/>
        </w:rPr>
        <w:t>з</w:t>
      </w:r>
      <w:r w:rsidRPr="00A531FB">
        <w:rPr>
          <w:sz w:val="28"/>
          <w:szCs w:val="28"/>
          <w:lang w:val="en-US"/>
        </w:rPr>
        <w:t xml:space="preserve"> </w:t>
      </w:r>
      <w:r w:rsidRPr="005A1248">
        <w:rPr>
          <w:sz w:val="28"/>
          <w:szCs w:val="28"/>
        </w:rPr>
        <w:t>іншими</w:t>
      </w:r>
      <w:r w:rsidRPr="00A531FB">
        <w:rPr>
          <w:sz w:val="28"/>
          <w:szCs w:val="28"/>
          <w:lang w:val="en-US"/>
        </w:rPr>
        <w:t xml:space="preserve"> </w:t>
      </w:r>
      <w:r w:rsidRPr="005A1248">
        <w:rPr>
          <w:sz w:val="28"/>
          <w:szCs w:val="28"/>
        </w:rPr>
        <w:t>банками</w:t>
      </w:r>
      <w:r w:rsidRPr="00A531FB">
        <w:rPr>
          <w:sz w:val="28"/>
          <w:szCs w:val="28"/>
          <w:lang w:val="en-US"/>
        </w:rPr>
        <w:t xml:space="preserve"> (</w:t>
      </w:r>
      <w:r w:rsidRPr="005A1248">
        <w:rPr>
          <w:sz w:val="28"/>
          <w:szCs w:val="28"/>
        </w:rPr>
        <w:t>невідомо</w:t>
      </w:r>
      <w:r w:rsidRPr="00A531FB">
        <w:rPr>
          <w:sz w:val="28"/>
          <w:szCs w:val="28"/>
          <w:lang w:val="en-US"/>
        </w:rPr>
        <w:t xml:space="preserve"> – </w:t>
      </w:r>
      <w:r w:rsidRPr="005A1248">
        <w:rPr>
          <w:sz w:val="28"/>
          <w:szCs w:val="28"/>
        </w:rPr>
        <w:t>українських</w:t>
      </w:r>
      <w:r w:rsidRPr="00A531FB">
        <w:rPr>
          <w:sz w:val="28"/>
          <w:szCs w:val="28"/>
          <w:lang w:val="en-US"/>
        </w:rPr>
        <w:t xml:space="preserve"> </w:t>
      </w:r>
      <w:r w:rsidRPr="005A1248">
        <w:rPr>
          <w:sz w:val="28"/>
          <w:szCs w:val="28"/>
        </w:rPr>
        <w:t>чи</w:t>
      </w:r>
      <w:r w:rsidRPr="00A531FB">
        <w:rPr>
          <w:sz w:val="28"/>
          <w:szCs w:val="28"/>
          <w:lang w:val="en-US"/>
        </w:rPr>
        <w:t xml:space="preserve"> </w:t>
      </w:r>
      <w:r w:rsidRPr="005A1248">
        <w:rPr>
          <w:sz w:val="28"/>
          <w:szCs w:val="28"/>
        </w:rPr>
        <w:t>іноземних</w:t>
      </w:r>
      <w:r w:rsidRPr="00A531FB">
        <w:rPr>
          <w:sz w:val="28"/>
          <w:szCs w:val="28"/>
          <w:lang w:val="en-US"/>
        </w:rPr>
        <w:t xml:space="preserve">), </w:t>
      </w:r>
      <w:r w:rsidRPr="005A1248">
        <w:rPr>
          <w:sz w:val="28"/>
          <w:szCs w:val="28"/>
        </w:rPr>
        <w:t>але</w:t>
      </w:r>
      <w:r w:rsidRPr="00A531FB">
        <w:rPr>
          <w:sz w:val="28"/>
          <w:szCs w:val="28"/>
          <w:lang w:val="en-US"/>
        </w:rPr>
        <w:t xml:space="preserve"> </w:t>
      </w:r>
      <w:r w:rsidRPr="005A1248">
        <w:rPr>
          <w:sz w:val="28"/>
          <w:szCs w:val="28"/>
        </w:rPr>
        <w:t>визначення</w:t>
      </w:r>
      <w:r w:rsidRPr="00A531FB">
        <w:rPr>
          <w:sz w:val="28"/>
          <w:szCs w:val="28"/>
          <w:lang w:val="en-US"/>
        </w:rPr>
        <w:t xml:space="preserve"> </w:t>
      </w:r>
      <w:r w:rsidRPr="005A1248">
        <w:rPr>
          <w:sz w:val="28"/>
          <w:szCs w:val="28"/>
        </w:rPr>
        <w:t>цих</w:t>
      </w:r>
      <w:r w:rsidRPr="00A531FB">
        <w:rPr>
          <w:sz w:val="28"/>
          <w:szCs w:val="28"/>
          <w:lang w:val="en-US"/>
        </w:rPr>
        <w:t xml:space="preserve"> </w:t>
      </w:r>
      <w:r w:rsidRPr="005A1248">
        <w:rPr>
          <w:sz w:val="28"/>
          <w:szCs w:val="28"/>
        </w:rPr>
        <w:t>банків</w:t>
      </w:r>
      <w:r w:rsidRPr="00A531FB">
        <w:rPr>
          <w:sz w:val="28"/>
          <w:szCs w:val="28"/>
          <w:lang w:val="en-US"/>
        </w:rPr>
        <w:t xml:space="preserve"> </w:t>
      </w:r>
      <w:r w:rsidRPr="005A1248">
        <w:rPr>
          <w:sz w:val="28"/>
          <w:szCs w:val="28"/>
        </w:rPr>
        <w:t>нечітке</w:t>
      </w:r>
      <w:r w:rsidRPr="00A531FB">
        <w:rPr>
          <w:sz w:val="28"/>
          <w:szCs w:val="28"/>
          <w:lang w:val="en-US"/>
        </w:rPr>
        <w:t xml:space="preserve"> – </w:t>
      </w:r>
      <w:r w:rsidRPr="005A1248">
        <w:rPr>
          <w:sz w:val="28"/>
          <w:szCs w:val="28"/>
        </w:rPr>
        <w:t>вони</w:t>
      </w:r>
      <w:r w:rsidRPr="00A531FB">
        <w:rPr>
          <w:sz w:val="28"/>
          <w:szCs w:val="28"/>
          <w:lang w:val="en-US"/>
        </w:rPr>
        <w:t xml:space="preserve"> </w:t>
      </w:r>
      <w:r w:rsidRPr="005A1248">
        <w:rPr>
          <w:sz w:val="28"/>
          <w:szCs w:val="28"/>
        </w:rPr>
        <w:t>лише</w:t>
      </w:r>
      <w:r w:rsidRPr="00A531FB">
        <w:rPr>
          <w:sz w:val="28"/>
          <w:szCs w:val="28"/>
          <w:lang w:val="en-US"/>
        </w:rPr>
        <w:t xml:space="preserve"> </w:t>
      </w:r>
      <w:r w:rsidRPr="005A1248">
        <w:rPr>
          <w:sz w:val="28"/>
          <w:szCs w:val="28"/>
        </w:rPr>
        <w:t>повинні</w:t>
      </w:r>
      <w:r w:rsidRPr="00A531FB">
        <w:rPr>
          <w:sz w:val="28"/>
          <w:szCs w:val="28"/>
          <w:lang w:val="en-US"/>
        </w:rPr>
        <w:t xml:space="preserve"> </w:t>
      </w:r>
      <w:r w:rsidRPr="005A1248">
        <w:rPr>
          <w:sz w:val="28"/>
          <w:szCs w:val="28"/>
        </w:rPr>
        <w:t>відповідати</w:t>
      </w:r>
      <w:r w:rsidRPr="00A531FB">
        <w:rPr>
          <w:sz w:val="28"/>
          <w:szCs w:val="28"/>
          <w:lang w:val="en-US"/>
        </w:rPr>
        <w:t xml:space="preserve"> </w:t>
      </w:r>
      <w:r w:rsidRPr="005A1248">
        <w:rPr>
          <w:sz w:val="28"/>
          <w:szCs w:val="28"/>
        </w:rPr>
        <w:t>вимогам</w:t>
      </w:r>
      <w:r w:rsidRPr="00A531FB">
        <w:rPr>
          <w:sz w:val="28"/>
          <w:szCs w:val="28"/>
          <w:lang w:val="en-US"/>
        </w:rPr>
        <w:t xml:space="preserve"> </w:t>
      </w:r>
      <w:r w:rsidRPr="005A1248">
        <w:rPr>
          <w:sz w:val="28"/>
          <w:szCs w:val="28"/>
        </w:rPr>
        <w:t>до</w:t>
      </w:r>
      <w:r w:rsidRPr="00A531FB">
        <w:rPr>
          <w:sz w:val="28"/>
          <w:szCs w:val="28"/>
          <w:lang w:val="en-US"/>
        </w:rPr>
        <w:t xml:space="preserve"> </w:t>
      </w:r>
      <w:r w:rsidRPr="005A1248">
        <w:rPr>
          <w:sz w:val="28"/>
          <w:szCs w:val="28"/>
        </w:rPr>
        <w:t>першокласних</w:t>
      </w:r>
      <w:r w:rsidRPr="00A531FB">
        <w:rPr>
          <w:sz w:val="28"/>
          <w:szCs w:val="28"/>
          <w:lang w:val="en-US"/>
        </w:rPr>
        <w:t xml:space="preserve"> </w:t>
      </w:r>
      <w:r w:rsidRPr="005A1248">
        <w:rPr>
          <w:sz w:val="28"/>
          <w:szCs w:val="28"/>
        </w:rPr>
        <w:t>банків</w:t>
      </w:r>
      <w:r w:rsidRPr="00A531FB">
        <w:rPr>
          <w:sz w:val="28"/>
          <w:szCs w:val="28"/>
          <w:lang w:val="en-US"/>
        </w:rPr>
        <w:t xml:space="preserve"> </w:t>
      </w:r>
      <w:r w:rsidRPr="005A1248">
        <w:rPr>
          <w:sz w:val="28"/>
          <w:szCs w:val="28"/>
        </w:rPr>
        <w:t>не</w:t>
      </w:r>
      <w:r w:rsidRPr="00A531FB">
        <w:rPr>
          <w:sz w:val="28"/>
          <w:szCs w:val="28"/>
          <w:lang w:val="en-US"/>
        </w:rPr>
        <w:t xml:space="preserve"> </w:t>
      </w:r>
      <w:r w:rsidRPr="005A1248">
        <w:rPr>
          <w:sz w:val="28"/>
          <w:szCs w:val="28"/>
        </w:rPr>
        <w:t>нижче</w:t>
      </w:r>
      <w:r w:rsidRPr="00A531FB">
        <w:rPr>
          <w:sz w:val="28"/>
          <w:szCs w:val="28"/>
          <w:lang w:val="en-US"/>
        </w:rPr>
        <w:t xml:space="preserve"> </w:t>
      </w:r>
      <w:r w:rsidRPr="005A1248">
        <w:rPr>
          <w:sz w:val="28"/>
          <w:szCs w:val="28"/>
        </w:rPr>
        <w:t>категорії</w:t>
      </w:r>
      <w:r w:rsidRPr="00A531FB">
        <w:rPr>
          <w:sz w:val="28"/>
          <w:szCs w:val="28"/>
          <w:lang w:val="en-US"/>
        </w:rPr>
        <w:t xml:space="preserve"> </w:t>
      </w:r>
      <w:r w:rsidRPr="005A1248">
        <w:rPr>
          <w:sz w:val="28"/>
          <w:szCs w:val="28"/>
        </w:rPr>
        <w:t>А</w:t>
      </w:r>
      <w:r w:rsidRPr="00A531FB">
        <w:rPr>
          <w:sz w:val="28"/>
          <w:szCs w:val="28"/>
          <w:lang w:val="en-US"/>
        </w:rPr>
        <w:t xml:space="preserve"> (</w:t>
      </w:r>
      <w:r w:rsidRPr="005A1248">
        <w:rPr>
          <w:sz w:val="28"/>
          <w:szCs w:val="28"/>
        </w:rPr>
        <w:t>але</w:t>
      </w:r>
      <w:r w:rsidRPr="00A531FB">
        <w:rPr>
          <w:sz w:val="28"/>
          <w:szCs w:val="28"/>
          <w:lang w:val="en-US"/>
        </w:rPr>
        <w:t xml:space="preserve"> </w:t>
      </w:r>
      <w:r w:rsidRPr="005A1248">
        <w:rPr>
          <w:sz w:val="28"/>
          <w:szCs w:val="28"/>
        </w:rPr>
        <w:t>не</w:t>
      </w:r>
      <w:r w:rsidRPr="00A531FB">
        <w:rPr>
          <w:sz w:val="28"/>
          <w:szCs w:val="28"/>
          <w:lang w:val="en-US"/>
        </w:rPr>
        <w:t xml:space="preserve"> </w:t>
      </w:r>
      <w:r w:rsidRPr="005A1248">
        <w:rPr>
          <w:sz w:val="28"/>
          <w:szCs w:val="28"/>
        </w:rPr>
        <w:t>обов</w:t>
      </w:r>
      <w:r w:rsidRPr="00A531FB">
        <w:rPr>
          <w:sz w:val="28"/>
          <w:szCs w:val="28"/>
          <w:lang w:val="en-US"/>
        </w:rPr>
        <w:t>’</w:t>
      </w:r>
      <w:r w:rsidRPr="005A1248">
        <w:rPr>
          <w:sz w:val="28"/>
          <w:szCs w:val="28"/>
        </w:rPr>
        <w:t>язково</w:t>
      </w:r>
      <w:r w:rsidRPr="00A531FB">
        <w:rPr>
          <w:sz w:val="28"/>
          <w:szCs w:val="28"/>
          <w:lang w:val="en-US"/>
        </w:rPr>
        <w:t xml:space="preserve"> </w:t>
      </w:r>
      <w:r w:rsidRPr="005A1248">
        <w:rPr>
          <w:sz w:val="28"/>
          <w:szCs w:val="28"/>
        </w:rPr>
        <w:t>бути</w:t>
      </w:r>
      <w:r w:rsidRPr="00A531FB">
        <w:rPr>
          <w:sz w:val="28"/>
          <w:szCs w:val="28"/>
          <w:lang w:val="en-US"/>
        </w:rPr>
        <w:t xml:space="preserve"> </w:t>
      </w:r>
      <w:r w:rsidRPr="005A1248">
        <w:rPr>
          <w:sz w:val="28"/>
          <w:szCs w:val="28"/>
        </w:rPr>
        <w:t>ними</w:t>
      </w:r>
      <w:r w:rsidRPr="00A531FB">
        <w:rPr>
          <w:sz w:val="28"/>
          <w:szCs w:val="28"/>
          <w:lang w:val="en-US"/>
        </w:rPr>
        <w:t xml:space="preserve">) </w:t>
      </w:r>
      <w:r w:rsidRPr="005A1248">
        <w:rPr>
          <w:sz w:val="28"/>
          <w:szCs w:val="28"/>
        </w:rPr>
        <w:t>за</w:t>
      </w:r>
      <w:r w:rsidRPr="00A531FB">
        <w:rPr>
          <w:sz w:val="28"/>
          <w:szCs w:val="28"/>
          <w:lang w:val="en-US"/>
        </w:rPr>
        <w:t xml:space="preserve"> </w:t>
      </w:r>
      <w:r w:rsidRPr="005A1248">
        <w:rPr>
          <w:sz w:val="28"/>
          <w:szCs w:val="28"/>
        </w:rPr>
        <w:t>класифікацією</w:t>
      </w:r>
      <w:r w:rsidRPr="00A531FB">
        <w:rPr>
          <w:sz w:val="28"/>
          <w:szCs w:val="28"/>
          <w:lang w:val="en-US"/>
        </w:rPr>
        <w:t xml:space="preserve"> </w:t>
      </w:r>
      <w:r w:rsidRPr="005A1248">
        <w:rPr>
          <w:sz w:val="28"/>
          <w:szCs w:val="28"/>
        </w:rPr>
        <w:t>міжнародних</w:t>
      </w:r>
      <w:r w:rsidRPr="00A531FB">
        <w:rPr>
          <w:sz w:val="28"/>
          <w:szCs w:val="28"/>
          <w:lang w:val="en-US"/>
        </w:rPr>
        <w:t xml:space="preserve"> </w:t>
      </w:r>
      <w:r w:rsidRPr="005A1248">
        <w:rPr>
          <w:sz w:val="28"/>
          <w:szCs w:val="28"/>
        </w:rPr>
        <w:t>рейтингових</w:t>
      </w:r>
      <w:r w:rsidRPr="00A531FB">
        <w:rPr>
          <w:sz w:val="28"/>
          <w:szCs w:val="28"/>
          <w:lang w:val="en-US"/>
        </w:rPr>
        <w:t xml:space="preserve"> </w:t>
      </w:r>
      <w:r w:rsidR="00A531FB">
        <w:rPr>
          <w:sz w:val="28"/>
          <w:szCs w:val="28"/>
        </w:rPr>
        <w:t>агентств</w:t>
      </w:r>
      <w:r w:rsidR="00A531FB">
        <w:rPr>
          <w:sz w:val="28"/>
          <w:szCs w:val="28"/>
          <w:lang w:val="en-US"/>
        </w:rPr>
        <w:t xml:space="preserve"> </w:t>
      </w:r>
      <w:r w:rsidRPr="00A531FB">
        <w:rPr>
          <w:sz w:val="28"/>
          <w:szCs w:val="28"/>
          <w:lang w:val="en-US"/>
        </w:rPr>
        <w:t xml:space="preserve">, </w:t>
      </w:r>
      <w:r w:rsidRPr="005A1248">
        <w:rPr>
          <w:sz w:val="28"/>
          <w:szCs w:val="28"/>
        </w:rPr>
        <w:t>що</w:t>
      </w:r>
      <w:r w:rsidRPr="00A531FB">
        <w:rPr>
          <w:sz w:val="28"/>
          <w:szCs w:val="28"/>
          <w:lang w:val="en-US"/>
        </w:rPr>
        <w:t xml:space="preserve"> </w:t>
      </w:r>
      <w:r w:rsidRPr="005A1248">
        <w:rPr>
          <w:sz w:val="28"/>
          <w:szCs w:val="28"/>
        </w:rPr>
        <w:t>передбачає</w:t>
      </w:r>
      <w:r w:rsidRPr="00A531FB">
        <w:rPr>
          <w:sz w:val="28"/>
          <w:szCs w:val="28"/>
          <w:lang w:val="en-US"/>
        </w:rPr>
        <w:t xml:space="preserve"> </w:t>
      </w:r>
      <w:r w:rsidRPr="005A1248">
        <w:rPr>
          <w:sz w:val="28"/>
          <w:szCs w:val="28"/>
        </w:rPr>
        <w:t>фактично</w:t>
      </w:r>
      <w:r w:rsidRPr="00A531FB">
        <w:rPr>
          <w:sz w:val="28"/>
          <w:szCs w:val="28"/>
          <w:lang w:val="en-US"/>
        </w:rPr>
        <w:t xml:space="preserve"> </w:t>
      </w:r>
      <w:r w:rsidRPr="005A1248">
        <w:rPr>
          <w:sz w:val="28"/>
          <w:szCs w:val="28"/>
        </w:rPr>
        <w:t>майже</w:t>
      </w:r>
      <w:r w:rsidRPr="00A531FB">
        <w:rPr>
          <w:sz w:val="28"/>
          <w:szCs w:val="28"/>
          <w:lang w:val="en-US"/>
        </w:rPr>
        <w:t xml:space="preserve"> </w:t>
      </w:r>
      <w:r w:rsidRPr="005A1248">
        <w:rPr>
          <w:sz w:val="28"/>
          <w:szCs w:val="28"/>
        </w:rPr>
        <w:t>необмежені</w:t>
      </w:r>
      <w:r w:rsidRPr="00A531FB">
        <w:rPr>
          <w:sz w:val="28"/>
          <w:szCs w:val="28"/>
          <w:lang w:val="en-US"/>
        </w:rPr>
        <w:t xml:space="preserve"> </w:t>
      </w:r>
      <w:r w:rsidRPr="005A1248">
        <w:rPr>
          <w:sz w:val="28"/>
          <w:szCs w:val="28"/>
        </w:rPr>
        <w:t>можливості</w:t>
      </w:r>
      <w:r w:rsidRPr="00A531FB">
        <w:rPr>
          <w:sz w:val="28"/>
          <w:szCs w:val="28"/>
          <w:lang w:val="en-US"/>
        </w:rPr>
        <w:t xml:space="preserve"> </w:t>
      </w:r>
      <w:r w:rsidRPr="005A1248">
        <w:rPr>
          <w:sz w:val="28"/>
          <w:szCs w:val="28"/>
        </w:rPr>
        <w:t>НБУ</w:t>
      </w:r>
      <w:r w:rsidRPr="00A531FB">
        <w:rPr>
          <w:sz w:val="28"/>
          <w:szCs w:val="28"/>
          <w:lang w:val="en-US"/>
        </w:rPr>
        <w:t>.</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Таким чином, в результаті цього короткого огляду можна прийти до висновку, що золотовалютний офіційний резерв призначений для здійснення міжнародних розрахунків, а всередині країни – для регулювання валютного ринку і тим самим – підтримання курсу національної валюти, зокрема, шляхом проведення валютних інтервенцій. Значення золотовалютних резервів полягає у забезпеченні платоспроможності країни на світовому ринку. Таким чином, питання золотовалютного резерву співвідносяться із питаннями зовнішньої торгівлі і валютного курсу, а тим самим – з усіма питаннями валютного регулювання. Будь-які інші напрями використання чи операції із золотовалютним резервом мають розглядатися як правопорушення. Оскільки золотовалютний резерв є власністю України, то функції Національного банку України мають обмежуватись статусом представника, що саме по собі вимагає чіткої правового регламентування зі сторони довірителя – держави.</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Ст</w:t>
      </w:r>
      <w:r w:rsidRPr="005A1248">
        <w:rPr>
          <w:sz w:val="28"/>
          <w:szCs w:val="28"/>
          <w:lang w:val="en-US"/>
        </w:rPr>
        <w:t xml:space="preserve">. 47 </w:t>
      </w:r>
      <w:r w:rsidRPr="005A1248">
        <w:rPr>
          <w:sz w:val="28"/>
          <w:szCs w:val="28"/>
        </w:rPr>
        <w:t>Закону</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Про</w:t>
      </w:r>
      <w:r w:rsidRPr="005A1248">
        <w:rPr>
          <w:sz w:val="28"/>
          <w:szCs w:val="28"/>
          <w:lang w:val="en-US"/>
        </w:rPr>
        <w:t xml:space="preserve"> </w:t>
      </w:r>
      <w:r w:rsidRPr="005A1248">
        <w:rPr>
          <w:sz w:val="28"/>
          <w:szCs w:val="28"/>
        </w:rPr>
        <w:t>Національний</w:t>
      </w:r>
      <w:r w:rsidRPr="005A1248">
        <w:rPr>
          <w:sz w:val="28"/>
          <w:szCs w:val="28"/>
          <w:lang w:val="en-US"/>
        </w:rPr>
        <w:t xml:space="preserve"> </w:t>
      </w:r>
      <w:r w:rsidRPr="005A1248">
        <w:rPr>
          <w:sz w:val="28"/>
          <w:szCs w:val="28"/>
        </w:rPr>
        <w:t>банк</w:t>
      </w:r>
      <w:r w:rsidRPr="005A1248">
        <w:rPr>
          <w:sz w:val="28"/>
          <w:szCs w:val="28"/>
          <w:lang w:val="en-US"/>
        </w:rPr>
        <w:t xml:space="preserve"> </w:t>
      </w:r>
      <w:r w:rsidRPr="005A1248">
        <w:rPr>
          <w:sz w:val="28"/>
          <w:szCs w:val="28"/>
        </w:rPr>
        <w:t>України</w:t>
      </w:r>
      <w:r w:rsidRPr="005A1248">
        <w:rPr>
          <w:sz w:val="28"/>
          <w:szCs w:val="28"/>
          <w:lang w:val="en-US"/>
        </w:rPr>
        <w:t xml:space="preserve">" </w:t>
      </w:r>
      <w:r w:rsidRPr="005A1248">
        <w:rPr>
          <w:sz w:val="28"/>
          <w:szCs w:val="28"/>
        </w:rPr>
        <w:t>передбачає</w:t>
      </w:r>
      <w:r w:rsidRPr="005A1248">
        <w:rPr>
          <w:sz w:val="28"/>
          <w:szCs w:val="28"/>
          <w:lang w:val="en-US"/>
        </w:rPr>
        <w:t xml:space="preserve"> </w:t>
      </w:r>
      <w:r w:rsidRPr="005A1248">
        <w:rPr>
          <w:sz w:val="28"/>
          <w:szCs w:val="28"/>
        </w:rPr>
        <w:t>структуру</w:t>
      </w:r>
      <w:r w:rsidRPr="005A1248">
        <w:rPr>
          <w:sz w:val="28"/>
          <w:szCs w:val="28"/>
          <w:lang w:val="en-US"/>
        </w:rPr>
        <w:t xml:space="preserve"> </w:t>
      </w:r>
      <w:r w:rsidRPr="005A1248">
        <w:rPr>
          <w:sz w:val="28"/>
          <w:szCs w:val="28"/>
        </w:rPr>
        <w:t>золотовалютного</w:t>
      </w:r>
      <w:r w:rsidRPr="005A1248">
        <w:rPr>
          <w:sz w:val="28"/>
          <w:szCs w:val="28"/>
          <w:lang w:val="en-US"/>
        </w:rPr>
        <w:t xml:space="preserve"> </w:t>
      </w:r>
      <w:r w:rsidRPr="005A1248">
        <w:rPr>
          <w:sz w:val="28"/>
          <w:szCs w:val="28"/>
        </w:rPr>
        <w:t>резерву</w:t>
      </w:r>
      <w:r w:rsidRPr="005A1248">
        <w:rPr>
          <w:sz w:val="28"/>
          <w:szCs w:val="28"/>
          <w:lang w:val="en-US"/>
        </w:rPr>
        <w:t xml:space="preserve">, </w:t>
      </w:r>
      <w:r w:rsidRPr="005A1248">
        <w:rPr>
          <w:sz w:val="28"/>
          <w:szCs w:val="28"/>
        </w:rPr>
        <w:t>який</w:t>
      </w:r>
      <w:r w:rsidRPr="005A1248">
        <w:rPr>
          <w:sz w:val="28"/>
          <w:szCs w:val="28"/>
          <w:lang w:val="en-US"/>
        </w:rPr>
        <w:t xml:space="preserve"> </w:t>
      </w:r>
      <w:r w:rsidRPr="005A1248">
        <w:rPr>
          <w:sz w:val="28"/>
          <w:szCs w:val="28"/>
        </w:rPr>
        <w:t>складається</w:t>
      </w:r>
      <w:r w:rsidRPr="005A1248">
        <w:rPr>
          <w:sz w:val="28"/>
          <w:szCs w:val="28"/>
          <w:lang w:val="en-US"/>
        </w:rPr>
        <w:t xml:space="preserve"> </w:t>
      </w:r>
      <w:r w:rsidRPr="005A1248">
        <w:rPr>
          <w:sz w:val="28"/>
          <w:szCs w:val="28"/>
        </w:rPr>
        <w:t>з</w:t>
      </w:r>
      <w:r w:rsidRPr="005A1248">
        <w:rPr>
          <w:sz w:val="28"/>
          <w:szCs w:val="28"/>
          <w:lang w:val="en-US"/>
        </w:rPr>
        <w:t xml:space="preserve"> </w:t>
      </w:r>
      <w:r w:rsidRPr="005A1248">
        <w:rPr>
          <w:sz w:val="28"/>
          <w:szCs w:val="28"/>
        </w:rPr>
        <w:t>таких</w:t>
      </w:r>
      <w:r w:rsidRPr="005A1248">
        <w:rPr>
          <w:sz w:val="28"/>
          <w:szCs w:val="28"/>
          <w:lang w:val="en-US"/>
        </w:rPr>
        <w:t xml:space="preserve"> </w:t>
      </w:r>
      <w:r w:rsidRPr="005A1248">
        <w:rPr>
          <w:sz w:val="28"/>
          <w:szCs w:val="28"/>
        </w:rPr>
        <w:t>активів</w:t>
      </w:r>
      <w:r w:rsidRPr="005A1248">
        <w:rPr>
          <w:sz w:val="28"/>
          <w:szCs w:val="28"/>
          <w:lang w:val="en-US"/>
        </w:rPr>
        <w:t xml:space="preserve">: </w:t>
      </w:r>
      <w:r w:rsidRPr="005A1248">
        <w:rPr>
          <w:sz w:val="28"/>
          <w:szCs w:val="28"/>
        </w:rPr>
        <w:t>монетарне</w:t>
      </w:r>
      <w:r w:rsidRPr="005A1248">
        <w:rPr>
          <w:sz w:val="28"/>
          <w:szCs w:val="28"/>
          <w:lang w:val="en-US"/>
        </w:rPr>
        <w:t xml:space="preserve"> </w:t>
      </w:r>
      <w:r w:rsidRPr="005A1248">
        <w:rPr>
          <w:sz w:val="28"/>
          <w:szCs w:val="28"/>
        </w:rPr>
        <w:t>золото</w:t>
      </w:r>
      <w:r w:rsidRPr="005A1248">
        <w:rPr>
          <w:sz w:val="28"/>
          <w:szCs w:val="28"/>
          <w:lang w:val="en-US"/>
        </w:rPr>
        <w:t xml:space="preserve">; </w:t>
      </w:r>
      <w:r w:rsidRPr="005A1248">
        <w:rPr>
          <w:sz w:val="28"/>
          <w:szCs w:val="28"/>
        </w:rPr>
        <w:t>спеціальні</w:t>
      </w:r>
      <w:r w:rsidRPr="005A1248">
        <w:rPr>
          <w:sz w:val="28"/>
          <w:szCs w:val="28"/>
          <w:lang w:val="en-US"/>
        </w:rPr>
        <w:t xml:space="preserve"> </w:t>
      </w:r>
      <w:r w:rsidRPr="005A1248">
        <w:rPr>
          <w:sz w:val="28"/>
          <w:szCs w:val="28"/>
        </w:rPr>
        <w:t>права</w:t>
      </w:r>
      <w:r w:rsidRPr="005A1248">
        <w:rPr>
          <w:sz w:val="28"/>
          <w:szCs w:val="28"/>
          <w:lang w:val="en-US"/>
        </w:rPr>
        <w:t xml:space="preserve"> </w:t>
      </w:r>
      <w:r w:rsidRPr="005A1248">
        <w:rPr>
          <w:sz w:val="28"/>
          <w:szCs w:val="28"/>
        </w:rPr>
        <w:t>запозичення</w:t>
      </w:r>
      <w:r w:rsidRPr="005A1248">
        <w:rPr>
          <w:sz w:val="28"/>
          <w:szCs w:val="28"/>
          <w:lang w:val="en-US"/>
        </w:rPr>
        <w:t xml:space="preserve">; </w:t>
      </w:r>
      <w:r w:rsidRPr="005A1248">
        <w:rPr>
          <w:sz w:val="28"/>
          <w:szCs w:val="28"/>
        </w:rPr>
        <w:t>резервна</w:t>
      </w:r>
      <w:r w:rsidRPr="005A1248">
        <w:rPr>
          <w:sz w:val="28"/>
          <w:szCs w:val="28"/>
          <w:lang w:val="en-US"/>
        </w:rPr>
        <w:t xml:space="preserve"> </w:t>
      </w:r>
      <w:r w:rsidRPr="005A1248">
        <w:rPr>
          <w:sz w:val="28"/>
          <w:szCs w:val="28"/>
        </w:rPr>
        <w:t>позиція</w:t>
      </w:r>
      <w:r w:rsidRPr="005A1248">
        <w:rPr>
          <w:sz w:val="28"/>
          <w:szCs w:val="28"/>
          <w:lang w:val="en-US"/>
        </w:rPr>
        <w:t xml:space="preserve"> </w:t>
      </w:r>
      <w:r w:rsidRPr="005A1248">
        <w:rPr>
          <w:sz w:val="28"/>
          <w:szCs w:val="28"/>
        </w:rPr>
        <w:t>в</w:t>
      </w:r>
      <w:r w:rsidRPr="005A1248">
        <w:rPr>
          <w:sz w:val="28"/>
          <w:szCs w:val="28"/>
          <w:lang w:val="en-US"/>
        </w:rPr>
        <w:t xml:space="preserve"> </w:t>
      </w:r>
      <w:r w:rsidRPr="005A1248">
        <w:rPr>
          <w:sz w:val="28"/>
          <w:szCs w:val="28"/>
        </w:rPr>
        <w:t>МВФ</w:t>
      </w:r>
      <w:r w:rsidRPr="005A1248">
        <w:rPr>
          <w:sz w:val="28"/>
          <w:szCs w:val="28"/>
          <w:lang w:val="en-US"/>
        </w:rPr>
        <w:t xml:space="preserve">; </w:t>
      </w:r>
      <w:r w:rsidRPr="005A1248">
        <w:rPr>
          <w:sz w:val="28"/>
          <w:szCs w:val="28"/>
        </w:rPr>
        <w:t>іноземна</w:t>
      </w:r>
      <w:r w:rsidRPr="005A1248">
        <w:rPr>
          <w:sz w:val="28"/>
          <w:szCs w:val="28"/>
          <w:lang w:val="en-US"/>
        </w:rPr>
        <w:t xml:space="preserve"> </w:t>
      </w:r>
      <w:r w:rsidRPr="005A1248">
        <w:rPr>
          <w:sz w:val="28"/>
          <w:szCs w:val="28"/>
        </w:rPr>
        <w:t>валюта</w:t>
      </w:r>
      <w:r w:rsidRPr="005A1248">
        <w:rPr>
          <w:sz w:val="28"/>
          <w:szCs w:val="28"/>
          <w:lang w:val="en-US"/>
        </w:rPr>
        <w:t xml:space="preserve"> </w:t>
      </w:r>
      <w:r w:rsidRPr="005A1248">
        <w:rPr>
          <w:sz w:val="28"/>
          <w:szCs w:val="28"/>
        </w:rPr>
        <w:t>у</w:t>
      </w:r>
      <w:r w:rsidRPr="005A1248">
        <w:rPr>
          <w:sz w:val="28"/>
          <w:szCs w:val="28"/>
          <w:lang w:val="en-US"/>
        </w:rPr>
        <w:t xml:space="preserve"> </w:t>
      </w:r>
      <w:r w:rsidRPr="005A1248">
        <w:rPr>
          <w:sz w:val="28"/>
          <w:szCs w:val="28"/>
        </w:rPr>
        <w:t>вигляді</w:t>
      </w:r>
      <w:r w:rsidRPr="005A1248">
        <w:rPr>
          <w:sz w:val="28"/>
          <w:szCs w:val="28"/>
          <w:lang w:val="en-US"/>
        </w:rPr>
        <w:t xml:space="preserve"> </w:t>
      </w:r>
      <w:r w:rsidRPr="005A1248">
        <w:rPr>
          <w:sz w:val="28"/>
          <w:szCs w:val="28"/>
        </w:rPr>
        <w:t>банкнот</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монет</w:t>
      </w:r>
      <w:r w:rsidRPr="005A1248">
        <w:rPr>
          <w:sz w:val="28"/>
          <w:szCs w:val="28"/>
          <w:lang w:val="en-US"/>
        </w:rPr>
        <w:t xml:space="preserve"> </w:t>
      </w:r>
      <w:r w:rsidRPr="005A1248">
        <w:rPr>
          <w:sz w:val="28"/>
          <w:szCs w:val="28"/>
        </w:rPr>
        <w:t>або</w:t>
      </w:r>
      <w:r w:rsidRPr="005A1248">
        <w:rPr>
          <w:sz w:val="28"/>
          <w:szCs w:val="28"/>
          <w:lang w:val="en-US"/>
        </w:rPr>
        <w:t xml:space="preserve"> </w:t>
      </w:r>
      <w:r w:rsidRPr="005A1248">
        <w:rPr>
          <w:sz w:val="28"/>
          <w:szCs w:val="28"/>
        </w:rPr>
        <w:t>кошти</w:t>
      </w:r>
      <w:r w:rsidRPr="005A1248">
        <w:rPr>
          <w:sz w:val="28"/>
          <w:szCs w:val="28"/>
          <w:lang w:val="en-US"/>
        </w:rPr>
        <w:t xml:space="preserve"> </w:t>
      </w:r>
      <w:r w:rsidRPr="005A1248">
        <w:rPr>
          <w:sz w:val="28"/>
          <w:szCs w:val="28"/>
        </w:rPr>
        <w:t>на</w:t>
      </w:r>
      <w:r w:rsidRPr="005A1248">
        <w:rPr>
          <w:sz w:val="28"/>
          <w:szCs w:val="28"/>
          <w:lang w:val="en-US"/>
        </w:rPr>
        <w:t xml:space="preserve"> </w:t>
      </w:r>
      <w:r w:rsidRPr="005A1248">
        <w:rPr>
          <w:sz w:val="28"/>
          <w:szCs w:val="28"/>
        </w:rPr>
        <w:t>рахунках</w:t>
      </w:r>
      <w:r w:rsidRPr="005A1248">
        <w:rPr>
          <w:sz w:val="28"/>
          <w:szCs w:val="28"/>
          <w:lang w:val="en-US"/>
        </w:rPr>
        <w:t xml:space="preserve"> </w:t>
      </w:r>
      <w:r w:rsidRPr="005A1248">
        <w:rPr>
          <w:sz w:val="28"/>
          <w:szCs w:val="28"/>
        </w:rPr>
        <w:t>за</w:t>
      </w:r>
      <w:r w:rsidRPr="005A1248">
        <w:rPr>
          <w:sz w:val="28"/>
          <w:szCs w:val="28"/>
          <w:lang w:val="en-US"/>
        </w:rPr>
        <w:t xml:space="preserve"> </w:t>
      </w:r>
      <w:r w:rsidRPr="005A1248">
        <w:rPr>
          <w:sz w:val="28"/>
          <w:szCs w:val="28"/>
        </w:rPr>
        <w:t>кордоном</w:t>
      </w:r>
      <w:r w:rsidRPr="005A1248">
        <w:rPr>
          <w:sz w:val="28"/>
          <w:szCs w:val="28"/>
          <w:lang w:val="en-US"/>
        </w:rPr>
        <w:t xml:space="preserve">; </w:t>
      </w:r>
      <w:r w:rsidRPr="005A1248">
        <w:rPr>
          <w:sz w:val="28"/>
          <w:szCs w:val="28"/>
        </w:rPr>
        <w:t>цінні</w:t>
      </w:r>
      <w:r w:rsidRPr="005A1248">
        <w:rPr>
          <w:sz w:val="28"/>
          <w:szCs w:val="28"/>
          <w:lang w:val="en-US"/>
        </w:rPr>
        <w:t xml:space="preserve"> </w:t>
      </w:r>
      <w:r w:rsidRPr="005A1248">
        <w:rPr>
          <w:sz w:val="28"/>
          <w:szCs w:val="28"/>
        </w:rPr>
        <w:t>папери</w:t>
      </w:r>
      <w:r w:rsidRPr="005A1248">
        <w:rPr>
          <w:sz w:val="28"/>
          <w:szCs w:val="28"/>
          <w:lang w:val="en-US"/>
        </w:rPr>
        <w:t xml:space="preserve"> (</w:t>
      </w:r>
      <w:r w:rsidRPr="005A1248">
        <w:rPr>
          <w:sz w:val="28"/>
          <w:szCs w:val="28"/>
        </w:rPr>
        <w:t>крім</w:t>
      </w:r>
      <w:r w:rsidRPr="005A1248">
        <w:rPr>
          <w:sz w:val="28"/>
          <w:szCs w:val="28"/>
          <w:lang w:val="en-US"/>
        </w:rPr>
        <w:t xml:space="preserve"> </w:t>
      </w:r>
      <w:r w:rsidRPr="005A1248">
        <w:rPr>
          <w:sz w:val="28"/>
          <w:szCs w:val="28"/>
        </w:rPr>
        <w:t>акцій</w:t>
      </w:r>
      <w:r w:rsidRPr="005A1248">
        <w:rPr>
          <w:sz w:val="28"/>
          <w:szCs w:val="28"/>
          <w:lang w:val="en-US"/>
        </w:rPr>
        <w:t xml:space="preserve">), </w:t>
      </w:r>
      <w:r w:rsidRPr="005A1248">
        <w:rPr>
          <w:sz w:val="28"/>
          <w:szCs w:val="28"/>
        </w:rPr>
        <w:t>що</w:t>
      </w:r>
      <w:r w:rsidRPr="005A1248">
        <w:rPr>
          <w:sz w:val="28"/>
          <w:szCs w:val="28"/>
          <w:lang w:val="en-US"/>
        </w:rPr>
        <w:t xml:space="preserve"> </w:t>
      </w:r>
      <w:r w:rsidRPr="005A1248">
        <w:rPr>
          <w:sz w:val="28"/>
          <w:szCs w:val="28"/>
        </w:rPr>
        <w:t>оплачуються</w:t>
      </w:r>
      <w:r w:rsidRPr="005A1248">
        <w:rPr>
          <w:sz w:val="28"/>
          <w:szCs w:val="28"/>
          <w:lang w:val="en-US"/>
        </w:rPr>
        <w:t xml:space="preserve"> </w:t>
      </w:r>
      <w:r w:rsidRPr="005A1248">
        <w:rPr>
          <w:sz w:val="28"/>
          <w:szCs w:val="28"/>
        </w:rPr>
        <w:t>в</w:t>
      </w:r>
      <w:r w:rsidRPr="005A1248">
        <w:rPr>
          <w:sz w:val="28"/>
          <w:szCs w:val="28"/>
          <w:lang w:val="en-US"/>
        </w:rPr>
        <w:t xml:space="preserve"> </w:t>
      </w:r>
      <w:r w:rsidRPr="005A1248">
        <w:rPr>
          <w:sz w:val="28"/>
          <w:szCs w:val="28"/>
        </w:rPr>
        <w:t>іноземній</w:t>
      </w:r>
      <w:r w:rsidRPr="005A1248">
        <w:rPr>
          <w:sz w:val="28"/>
          <w:szCs w:val="28"/>
          <w:lang w:val="en-US"/>
        </w:rPr>
        <w:t xml:space="preserve"> </w:t>
      </w:r>
      <w:r w:rsidRPr="005A1248">
        <w:rPr>
          <w:sz w:val="28"/>
          <w:szCs w:val="28"/>
        </w:rPr>
        <w:t>валюті</w:t>
      </w:r>
      <w:r w:rsidRPr="005A1248">
        <w:rPr>
          <w:sz w:val="28"/>
          <w:szCs w:val="28"/>
          <w:lang w:val="en-US"/>
        </w:rPr>
        <w:t xml:space="preserve">; </w:t>
      </w:r>
      <w:r w:rsidRPr="005A1248">
        <w:rPr>
          <w:sz w:val="28"/>
          <w:szCs w:val="28"/>
        </w:rPr>
        <w:t>будь</w:t>
      </w:r>
      <w:r w:rsidRPr="005A1248">
        <w:rPr>
          <w:sz w:val="28"/>
          <w:szCs w:val="28"/>
          <w:lang w:val="en-US"/>
        </w:rPr>
        <w:t>-</w:t>
      </w:r>
      <w:r w:rsidRPr="005A1248">
        <w:rPr>
          <w:sz w:val="28"/>
          <w:szCs w:val="28"/>
        </w:rPr>
        <w:t>які</w:t>
      </w:r>
      <w:r w:rsidRPr="005A1248">
        <w:rPr>
          <w:sz w:val="28"/>
          <w:szCs w:val="28"/>
          <w:lang w:val="en-US"/>
        </w:rPr>
        <w:t xml:space="preserve"> </w:t>
      </w:r>
      <w:r w:rsidRPr="005A1248">
        <w:rPr>
          <w:sz w:val="28"/>
          <w:szCs w:val="28"/>
        </w:rPr>
        <w:t>інші</w:t>
      </w:r>
      <w:r w:rsidRPr="005A1248">
        <w:rPr>
          <w:sz w:val="28"/>
          <w:szCs w:val="28"/>
          <w:lang w:val="en-US"/>
        </w:rPr>
        <w:t xml:space="preserve"> </w:t>
      </w:r>
      <w:r w:rsidRPr="005A1248">
        <w:rPr>
          <w:sz w:val="28"/>
          <w:szCs w:val="28"/>
        </w:rPr>
        <w:t>міжнародно</w:t>
      </w:r>
      <w:r w:rsidRPr="005A1248">
        <w:rPr>
          <w:sz w:val="28"/>
          <w:szCs w:val="28"/>
          <w:lang w:val="en-US"/>
        </w:rPr>
        <w:t xml:space="preserve"> </w:t>
      </w:r>
      <w:r w:rsidRPr="005A1248">
        <w:rPr>
          <w:sz w:val="28"/>
          <w:szCs w:val="28"/>
        </w:rPr>
        <w:t>визнані</w:t>
      </w:r>
      <w:r w:rsidRPr="005A1248">
        <w:rPr>
          <w:sz w:val="28"/>
          <w:szCs w:val="28"/>
          <w:lang w:val="en-US"/>
        </w:rPr>
        <w:t xml:space="preserve"> </w:t>
      </w:r>
      <w:r w:rsidRPr="005A1248">
        <w:rPr>
          <w:sz w:val="28"/>
          <w:szCs w:val="28"/>
        </w:rPr>
        <w:t>резервні</w:t>
      </w:r>
      <w:r w:rsidRPr="005A1248">
        <w:rPr>
          <w:sz w:val="28"/>
          <w:szCs w:val="28"/>
          <w:lang w:val="en-US"/>
        </w:rPr>
        <w:t xml:space="preserve"> </w:t>
      </w:r>
      <w:r w:rsidRPr="005A1248">
        <w:rPr>
          <w:sz w:val="28"/>
          <w:szCs w:val="28"/>
        </w:rPr>
        <w:t>активи</w:t>
      </w:r>
      <w:r w:rsidRPr="005A1248">
        <w:rPr>
          <w:sz w:val="28"/>
          <w:szCs w:val="28"/>
          <w:lang w:val="en-US"/>
        </w:rPr>
        <w:t xml:space="preserve"> </w:t>
      </w:r>
      <w:r w:rsidRPr="005A1248">
        <w:rPr>
          <w:sz w:val="28"/>
          <w:szCs w:val="28"/>
        </w:rPr>
        <w:t>за</w:t>
      </w:r>
      <w:r w:rsidRPr="005A1248">
        <w:rPr>
          <w:sz w:val="28"/>
          <w:szCs w:val="28"/>
          <w:lang w:val="en-US"/>
        </w:rPr>
        <w:t xml:space="preserve"> </w:t>
      </w:r>
      <w:r w:rsidRPr="005A1248">
        <w:rPr>
          <w:sz w:val="28"/>
          <w:szCs w:val="28"/>
        </w:rPr>
        <w:t>умови</w:t>
      </w:r>
      <w:r w:rsidRPr="005A1248">
        <w:rPr>
          <w:sz w:val="28"/>
          <w:szCs w:val="28"/>
          <w:lang w:val="en-US"/>
        </w:rPr>
        <w:t xml:space="preserve"> </w:t>
      </w:r>
      <w:r w:rsidRPr="005A1248">
        <w:rPr>
          <w:sz w:val="28"/>
          <w:szCs w:val="28"/>
        </w:rPr>
        <w:t>забезпечення</w:t>
      </w:r>
      <w:r w:rsidRPr="005A1248">
        <w:rPr>
          <w:sz w:val="28"/>
          <w:szCs w:val="28"/>
          <w:lang w:val="en-US"/>
        </w:rPr>
        <w:t xml:space="preserve"> </w:t>
      </w:r>
      <w:r w:rsidRPr="005A1248">
        <w:rPr>
          <w:sz w:val="28"/>
          <w:szCs w:val="28"/>
        </w:rPr>
        <w:t>їх</w:t>
      </w:r>
      <w:r w:rsidRPr="005A1248">
        <w:rPr>
          <w:sz w:val="28"/>
          <w:szCs w:val="28"/>
          <w:lang w:val="en-US"/>
        </w:rPr>
        <w:t xml:space="preserve"> </w:t>
      </w:r>
      <w:r w:rsidRPr="005A1248">
        <w:rPr>
          <w:sz w:val="28"/>
          <w:szCs w:val="28"/>
        </w:rPr>
        <w:t>надійності</w:t>
      </w:r>
      <w:r w:rsidRPr="005A1248">
        <w:rPr>
          <w:sz w:val="28"/>
          <w:szCs w:val="28"/>
          <w:lang w:val="en-US"/>
        </w:rPr>
        <w:t xml:space="preserve"> </w:t>
      </w:r>
      <w:r w:rsidRPr="005A1248">
        <w:rPr>
          <w:sz w:val="28"/>
          <w:szCs w:val="28"/>
        </w:rPr>
        <w:t>та</w:t>
      </w:r>
      <w:r w:rsidRPr="005A1248">
        <w:rPr>
          <w:sz w:val="28"/>
          <w:szCs w:val="28"/>
          <w:lang w:val="en-US"/>
        </w:rPr>
        <w:t xml:space="preserve"> </w:t>
      </w:r>
      <w:r w:rsidRPr="005A1248">
        <w:rPr>
          <w:sz w:val="28"/>
          <w:szCs w:val="28"/>
        </w:rPr>
        <w:t>ліквідності</w:t>
      </w:r>
      <w:r w:rsidRPr="005A1248">
        <w:rPr>
          <w:sz w:val="28"/>
          <w:szCs w:val="28"/>
          <w:lang w:val="en-US"/>
        </w:rPr>
        <w:t xml:space="preserve">. </w:t>
      </w:r>
      <w:r w:rsidRPr="005A1248">
        <w:rPr>
          <w:sz w:val="28"/>
          <w:szCs w:val="28"/>
        </w:rPr>
        <w:t>Поповнення золотовалютних резервів проводиться Національним банком шляхом: 1) купівлі монетарного золота та іноземної валюти; 2) отримання доходів від операцій з іноземною валютою, банківськими металами та іншими міжнародно визнаними резервними активами; 3) залучення Національним банком валютних коштів від міжнародних фінансових організацій, центральних банків іноземних держав та інших кредиторів. Використання золотовалютного резерву здійснюється Національним банком на такі цілі: 1) продаж валюти на фінансових ринках для проведення грошово-кредитної політики, включаючи політику обмінного курсу; 2) витрати по операціях з іноземною валютою, монетарними металами, а також іншими міжнародно визнаними резервними активами. Не допускається використання золотовалютного резерву для надання кредитів і гарантій та інших зобов'язань резидентам і нерезидентам України.</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Одним</w:t>
      </w:r>
      <w:r w:rsidRPr="005A1248">
        <w:rPr>
          <w:sz w:val="28"/>
          <w:szCs w:val="28"/>
          <w:lang w:val="en-US"/>
        </w:rPr>
        <w:t xml:space="preserve"> </w:t>
      </w:r>
      <w:r w:rsidRPr="005A1248">
        <w:rPr>
          <w:sz w:val="28"/>
          <w:szCs w:val="28"/>
        </w:rPr>
        <w:t>із</w:t>
      </w:r>
      <w:r w:rsidRPr="005A1248">
        <w:rPr>
          <w:sz w:val="28"/>
          <w:szCs w:val="28"/>
          <w:lang w:val="en-US"/>
        </w:rPr>
        <w:t xml:space="preserve"> </w:t>
      </w:r>
      <w:r w:rsidRPr="005A1248">
        <w:rPr>
          <w:sz w:val="28"/>
          <w:szCs w:val="28"/>
        </w:rPr>
        <w:t>найважливіших</w:t>
      </w:r>
      <w:r w:rsidRPr="005A1248">
        <w:rPr>
          <w:sz w:val="28"/>
          <w:szCs w:val="28"/>
          <w:lang w:val="en-US"/>
        </w:rPr>
        <w:t xml:space="preserve"> </w:t>
      </w:r>
      <w:r w:rsidRPr="005A1248">
        <w:rPr>
          <w:sz w:val="28"/>
          <w:szCs w:val="28"/>
        </w:rPr>
        <w:t>економічних</w:t>
      </w:r>
      <w:r w:rsidRPr="005A1248">
        <w:rPr>
          <w:sz w:val="28"/>
          <w:szCs w:val="28"/>
          <w:lang w:val="en-US"/>
        </w:rPr>
        <w:t xml:space="preserve"> </w:t>
      </w:r>
      <w:r w:rsidRPr="005A1248">
        <w:rPr>
          <w:sz w:val="28"/>
          <w:szCs w:val="28"/>
        </w:rPr>
        <w:t>питань</w:t>
      </w:r>
      <w:r w:rsidRPr="005A1248">
        <w:rPr>
          <w:sz w:val="28"/>
          <w:szCs w:val="28"/>
          <w:lang w:val="en-US"/>
        </w:rPr>
        <w:t xml:space="preserve"> </w:t>
      </w:r>
      <w:r w:rsidRPr="005A1248">
        <w:rPr>
          <w:sz w:val="28"/>
          <w:szCs w:val="28"/>
        </w:rPr>
        <w:t>щодо</w:t>
      </w:r>
      <w:r w:rsidRPr="005A1248">
        <w:rPr>
          <w:sz w:val="28"/>
          <w:szCs w:val="28"/>
          <w:lang w:val="en-US"/>
        </w:rPr>
        <w:t xml:space="preserve"> </w:t>
      </w:r>
      <w:r w:rsidRPr="005A1248">
        <w:rPr>
          <w:sz w:val="28"/>
          <w:szCs w:val="28"/>
        </w:rPr>
        <w:t>золотовалютних</w:t>
      </w:r>
      <w:r w:rsidRPr="005A1248">
        <w:rPr>
          <w:sz w:val="28"/>
          <w:szCs w:val="28"/>
          <w:lang w:val="en-US"/>
        </w:rPr>
        <w:t xml:space="preserve"> </w:t>
      </w:r>
      <w:r w:rsidRPr="005A1248">
        <w:rPr>
          <w:sz w:val="28"/>
          <w:szCs w:val="28"/>
        </w:rPr>
        <w:t>резервів</w:t>
      </w:r>
      <w:r w:rsidRPr="005A1248">
        <w:rPr>
          <w:sz w:val="28"/>
          <w:szCs w:val="28"/>
          <w:lang w:val="en-US"/>
        </w:rPr>
        <w:t xml:space="preserve"> </w:t>
      </w:r>
      <w:r w:rsidRPr="005A1248">
        <w:rPr>
          <w:sz w:val="28"/>
          <w:szCs w:val="28"/>
        </w:rPr>
        <w:t>є</w:t>
      </w:r>
      <w:r w:rsidRPr="005A1248">
        <w:rPr>
          <w:sz w:val="28"/>
          <w:szCs w:val="28"/>
          <w:lang w:val="en-US"/>
        </w:rPr>
        <w:t xml:space="preserve"> </w:t>
      </w:r>
      <w:r w:rsidRPr="005A1248">
        <w:rPr>
          <w:sz w:val="28"/>
          <w:szCs w:val="28"/>
        </w:rPr>
        <w:t>досягнення</w:t>
      </w:r>
      <w:r w:rsidRPr="005A1248">
        <w:rPr>
          <w:sz w:val="28"/>
          <w:szCs w:val="28"/>
          <w:lang w:val="en-US"/>
        </w:rPr>
        <w:t xml:space="preserve"> </w:t>
      </w:r>
      <w:r w:rsidRPr="005A1248">
        <w:rPr>
          <w:sz w:val="28"/>
          <w:szCs w:val="28"/>
        </w:rPr>
        <w:t>їх</w:t>
      </w:r>
      <w:r w:rsidRPr="005A1248">
        <w:rPr>
          <w:sz w:val="28"/>
          <w:szCs w:val="28"/>
          <w:lang w:val="en-US"/>
        </w:rPr>
        <w:t xml:space="preserve"> </w:t>
      </w:r>
      <w:r w:rsidRPr="005A1248">
        <w:rPr>
          <w:sz w:val="28"/>
          <w:szCs w:val="28"/>
        </w:rPr>
        <w:t>оптимального</w:t>
      </w:r>
      <w:r w:rsidRPr="005A1248">
        <w:rPr>
          <w:sz w:val="28"/>
          <w:szCs w:val="28"/>
          <w:lang w:val="en-US"/>
        </w:rPr>
        <w:t xml:space="preserve"> </w:t>
      </w:r>
      <w:r w:rsidRPr="005A1248">
        <w:rPr>
          <w:sz w:val="28"/>
          <w:szCs w:val="28"/>
        </w:rPr>
        <w:t>розміру</w:t>
      </w:r>
      <w:r w:rsidRPr="005A1248">
        <w:rPr>
          <w:sz w:val="28"/>
          <w:szCs w:val="28"/>
          <w:lang w:val="en-US"/>
        </w:rPr>
        <w:t xml:space="preserve">. </w:t>
      </w:r>
      <w:r w:rsidRPr="005A1248">
        <w:rPr>
          <w:sz w:val="28"/>
          <w:szCs w:val="28"/>
        </w:rPr>
        <w:t>Високі золотовалютні резерви створюють можливості для регулювання валютного ринку і курсу валюти, хоча водночас вони означають заморожування частини національного багатства. Тому для визначення оптимальної величини золотовалютних резервів приймається до уваги їх співвідношення із обсягом зовнішньої торгівлі. Міжнародний валютний фонд рекомендує такі оптимальні розміри золотовалютних резервів щодо різних за рівнем розвитку країн: а) для розвинутих країн – співвідношення обсягу офіційних валютних резервів до сукупного сальдо платіжного балансу за поточними операціями і балансу руху капіталів та кредитів за короткостроковими операціями; б) для країн із стійким співвідношенням між експортом та імпортом капіталу – співвідношення валютних резервів та динаміки сальдо торгового балансу; в) для імпортоорієнтованих країн, що розвиваються – достатнім є рівень  резервів, що відповідає розмірам тримісячного імпорту [1, с. 160]. Крім того, на розміри золотовалютного резерву впливають ще ряд факторів, зокрема, ступінь ризику у зовнішньоекономічних операціях та ін. Таким чином, при формуванні та використанні золотовалютного резерву треба виходити не стільки з того, що він повинен бути якомога більшим, скільки з того, що віні має бути оптимальним.</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Контроль за використанням золотовалютного резерву прямо не віднесений до компетенції будь-якого з контролюючих органів України, а Ревізійної комісії щодо перевірки діяльності НБУ не існує. Варто нагадати, що частина друга ст. 70 Закону України "Про Національний банк України" передбачає, що в частині руху коштів Державного бюджету України, аналізу виконання кошторису фінансову перевірку Національного банку здійснює Рахункова палата, що не відносить золотовалютний резерв до об’єктів контролю Рахункової палати України.</w:t>
      </w:r>
    </w:p>
    <w:p w:rsidR="005A1248" w:rsidRPr="005A1248" w:rsidRDefault="005A1248" w:rsidP="004A5987">
      <w:pPr>
        <w:pStyle w:val="rtejustify"/>
        <w:spacing w:before="0" w:beforeAutospacing="0" w:after="0" w:afterAutospacing="0" w:line="276" w:lineRule="auto"/>
        <w:ind w:firstLine="708"/>
        <w:jc w:val="both"/>
        <w:rPr>
          <w:sz w:val="28"/>
          <w:szCs w:val="28"/>
        </w:rPr>
      </w:pPr>
      <w:r w:rsidRPr="005A1248">
        <w:rPr>
          <w:sz w:val="28"/>
          <w:szCs w:val="28"/>
        </w:rPr>
        <w:t>За своїм значенням золотовалютний резерв можна прирівняти до числа одного із основних фондів держави. Це вимагає належної правової регламентації з тим, щоб його витрачання відбувалось суворо на підставах, вказаних у законі. Мабуть, є необхідність затвердити Законом України Положення про золотовалютний резерв України, що дозволить підняти його значення на більш високий рівень, уникнути політичних ігор навколо цього фонду і здійснювати за ним належний контроль. В ньому має бути чітко вказано, що золотовалютний резерв є державним фондом коштів, яким за дорученням держави розпоряджається Національний банк України. Крім того, розміри золотовалютного резерву НБУ мають встановлюватись щорічно Основними засадами грошово-кредитної політики на відповідний рік в окремому розмірі. В ньому мають бути передбачені загальний обсяг золотовалютного резерву, його обсяг на конкретну дату (тобто обсяг, який підтримується постійно, стабільний залишок), структура золотовалютного резерву та ін. Слід також визначити напрямки витрачання коштів із цього фонду. На наш погляд, золотовалютні резерви мають подвійну природу – вони використовуються як резерви держави і як засіб для підтримання стабільності національної валюти (наприклад, шляхом валютних інтервенцій). В Основних засадах слід було б відобразити різницю між цими частинами фонду, наприклад, встановивши мінімальний розмір, нижче якого НБУ не має права використовувати кошти фонду на валютні інтервенції. В цих випадках він повинен інформувати Верховну Раду України.</w:t>
      </w:r>
    </w:p>
    <w:p w:rsidR="005A1248" w:rsidRPr="005A1248" w:rsidRDefault="005A1248" w:rsidP="004A5987">
      <w:pPr>
        <w:spacing w:line="276" w:lineRule="auto"/>
        <w:jc w:val="both"/>
        <w:rPr>
          <w:sz w:val="28"/>
          <w:szCs w:val="28"/>
          <w:lang w:val="ru-RU"/>
        </w:rPr>
      </w:pPr>
    </w:p>
    <w:p w:rsidR="003D34B6" w:rsidRPr="000F223B" w:rsidRDefault="005A1248" w:rsidP="004A5987">
      <w:pPr>
        <w:tabs>
          <w:tab w:val="num" w:pos="0"/>
        </w:tabs>
        <w:spacing w:line="276" w:lineRule="auto"/>
        <w:jc w:val="both"/>
        <w:rPr>
          <w:sz w:val="28"/>
          <w:szCs w:val="28"/>
          <w:lang w:val="ru-RU"/>
        </w:rPr>
      </w:pPr>
      <w:r w:rsidRPr="005A1248">
        <w:rPr>
          <w:sz w:val="28"/>
          <w:szCs w:val="28"/>
          <w:lang w:val="ru-RU"/>
        </w:rPr>
        <w:br w:type="page"/>
      </w:r>
      <w:r w:rsidR="009F1375" w:rsidRPr="00AE08AD">
        <w:rPr>
          <w:b/>
          <w:sz w:val="28"/>
          <w:szCs w:val="28"/>
          <w:lang w:val="ru-RU"/>
        </w:rPr>
        <w:t>Тести:</w:t>
      </w:r>
    </w:p>
    <w:p w:rsidR="00AE08AD" w:rsidRPr="00AE08AD" w:rsidRDefault="00AE08AD" w:rsidP="004A5987">
      <w:pPr>
        <w:tabs>
          <w:tab w:val="num" w:pos="0"/>
        </w:tabs>
        <w:spacing w:line="276" w:lineRule="auto"/>
        <w:jc w:val="both"/>
        <w:rPr>
          <w:b/>
          <w:sz w:val="28"/>
          <w:szCs w:val="28"/>
          <w:lang w:val="ru-RU"/>
        </w:rPr>
      </w:pPr>
    </w:p>
    <w:p w:rsidR="003D34B6" w:rsidRPr="005A1248" w:rsidRDefault="003D34B6" w:rsidP="004A5987">
      <w:pPr>
        <w:spacing w:line="276" w:lineRule="auto"/>
        <w:jc w:val="both"/>
        <w:rPr>
          <w:sz w:val="28"/>
          <w:szCs w:val="28"/>
        </w:rPr>
      </w:pPr>
      <w:r w:rsidRPr="005A1248">
        <w:rPr>
          <w:sz w:val="28"/>
          <w:szCs w:val="28"/>
          <w:lang w:val="ru-RU"/>
        </w:rPr>
        <w:t xml:space="preserve">6. </w:t>
      </w:r>
      <w:r w:rsidRPr="005A1248">
        <w:rPr>
          <w:sz w:val="28"/>
          <w:szCs w:val="28"/>
        </w:rPr>
        <w:t xml:space="preserve">Голова Національного банку України призначається на посаду на   </w:t>
      </w:r>
    </w:p>
    <w:p w:rsidR="003D34B6" w:rsidRPr="005A1248" w:rsidRDefault="003D34B6" w:rsidP="004A5987">
      <w:pPr>
        <w:spacing w:line="276" w:lineRule="auto"/>
        <w:jc w:val="both"/>
        <w:rPr>
          <w:sz w:val="28"/>
          <w:szCs w:val="28"/>
        </w:rPr>
      </w:pPr>
      <w:r w:rsidRPr="005A1248">
        <w:rPr>
          <w:sz w:val="28"/>
          <w:szCs w:val="28"/>
        </w:rPr>
        <w:t xml:space="preserve">   такий  строк:</w:t>
      </w:r>
    </w:p>
    <w:p w:rsidR="003D34B6" w:rsidRPr="005A1248" w:rsidRDefault="003D34B6" w:rsidP="004A5987">
      <w:pPr>
        <w:spacing w:line="276" w:lineRule="auto"/>
        <w:jc w:val="both"/>
        <w:rPr>
          <w:sz w:val="28"/>
          <w:szCs w:val="28"/>
        </w:rPr>
      </w:pPr>
      <w:r w:rsidRPr="005A1248">
        <w:rPr>
          <w:sz w:val="28"/>
          <w:szCs w:val="28"/>
        </w:rPr>
        <w:t>а) три роки;</w:t>
      </w:r>
    </w:p>
    <w:p w:rsidR="003D34B6" w:rsidRPr="005A1248" w:rsidRDefault="003D34B6" w:rsidP="004A5987">
      <w:pPr>
        <w:spacing w:line="276" w:lineRule="auto"/>
        <w:jc w:val="both"/>
        <w:rPr>
          <w:sz w:val="28"/>
          <w:szCs w:val="28"/>
        </w:rPr>
      </w:pPr>
      <w:r w:rsidRPr="005A1248">
        <w:rPr>
          <w:sz w:val="28"/>
          <w:szCs w:val="28"/>
        </w:rPr>
        <w:t>б) п’ять років;</w:t>
      </w:r>
    </w:p>
    <w:p w:rsidR="003D34B6" w:rsidRPr="005A1248" w:rsidRDefault="003D34B6" w:rsidP="004A5987">
      <w:pPr>
        <w:spacing w:line="276" w:lineRule="auto"/>
        <w:jc w:val="both"/>
        <w:rPr>
          <w:sz w:val="28"/>
          <w:szCs w:val="28"/>
        </w:rPr>
      </w:pPr>
      <w:r w:rsidRPr="005A1248">
        <w:rPr>
          <w:sz w:val="28"/>
          <w:szCs w:val="28"/>
        </w:rPr>
        <w:t>в) чотири роки;</w:t>
      </w:r>
    </w:p>
    <w:p w:rsidR="003D34B6" w:rsidRPr="005A1248" w:rsidRDefault="003D34B6" w:rsidP="004A5987">
      <w:pPr>
        <w:spacing w:line="276" w:lineRule="auto"/>
        <w:jc w:val="both"/>
        <w:rPr>
          <w:sz w:val="28"/>
          <w:szCs w:val="28"/>
          <w:lang w:val="en-US"/>
        </w:rPr>
      </w:pPr>
      <w:r w:rsidRPr="005A1248">
        <w:rPr>
          <w:sz w:val="28"/>
          <w:szCs w:val="28"/>
        </w:rPr>
        <w:t>г) десять років.</w:t>
      </w:r>
    </w:p>
    <w:p w:rsidR="00EF2DE4" w:rsidRPr="005A1248" w:rsidRDefault="00EF2DE4" w:rsidP="004A5987">
      <w:pPr>
        <w:spacing w:line="276" w:lineRule="auto"/>
        <w:rPr>
          <w:sz w:val="28"/>
          <w:szCs w:val="28"/>
          <w:lang w:val="en-US"/>
        </w:rPr>
      </w:pPr>
    </w:p>
    <w:p w:rsidR="00EF2DE4" w:rsidRPr="005A1248" w:rsidRDefault="00EF2DE4" w:rsidP="004A5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8"/>
        <w:rPr>
          <w:sz w:val="28"/>
          <w:szCs w:val="28"/>
          <w:lang w:val="ru-RU"/>
        </w:rPr>
      </w:pPr>
      <w:r w:rsidRPr="005A1248">
        <w:rPr>
          <w:bCs/>
          <w:sz w:val="28"/>
          <w:szCs w:val="28"/>
          <w:lang w:val="ru-RU"/>
        </w:rPr>
        <w:t>Стаття 18</w:t>
      </w:r>
      <w:r w:rsidRPr="005A1248">
        <w:rPr>
          <w:sz w:val="28"/>
          <w:szCs w:val="28"/>
          <w:lang w:val="ru-RU"/>
        </w:rPr>
        <w:t xml:space="preserve">. Призначення на посаду та звільнення з посади Голови </w:t>
      </w:r>
      <w:r w:rsidR="00AE08AD">
        <w:rPr>
          <w:sz w:val="28"/>
          <w:szCs w:val="28"/>
          <w:lang w:val="ru-RU"/>
        </w:rPr>
        <w:t>Н</w:t>
      </w:r>
      <w:r w:rsidRPr="005A1248">
        <w:rPr>
          <w:sz w:val="28"/>
          <w:szCs w:val="28"/>
          <w:lang w:val="ru-RU"/>
        </w:rPr>
        <w:t xml:space="preserve">аціонального банку </w:t>
      </w:r>
      <w:r w:rsidRPr="005A1248">
        <w:rPr>
          <w:sz w:val="28"/>
          <w:szCs w:val="28"/>
          <w:lang w:val="ru-RU"/>
        </w:rPr>
        <w:br/>
      </w:r>
      <w:bookmarkStart w:id="0" w:name="157"/>
      <w:bookmarkEnd w:id="0"/>
      <w:r w:rsidRPr="005A1248">
        <w:rPr>
          <w:sz w:val="28"/>
          <w:szCs w:val="28"/>
          <w:lang w:val="ru-RU"/>
        </w:rPr>
        <w:t xml:space="preserve">     Голова Національного  банку призначається на посаду Верховною </w:t>
      </w:r>
      <w:r w:rsidRPr="005A1248">
        <w:rPr>
          <w:sz w:val="28"/>
          <w:szCs w:val="28"/>
          <w:lang w:val="ru-RU"/>
        </w:rPr>
        <w:br/>
        <w:t xml:space="preserve">Радою України за поданням Президента України строком на сім років. </w:t>
      </w:r>
    </w:p>
    <w:p w:rsidR="00EF2DE4" w:rsidRPr="005A1248" w:rsidRDefault="00EF2DE4" w:rsidP="004A5987">
      <w:pPr>
        <w:spacing w:line="276" w:lineRule="auto"/>
        <w:jc w:val="both"/>
        <w:rPr>
          <w:sz w:val="28"/>
          <w:szCs w:val="28"/>
          <w:lang w:val="ru-RU"/>
        </w:rPr>
      </w:pPr>
    </w:p>
    <w:p w:rsidR="003D34B6" w:rsidRPr="005A1248" w:rsidRDefault="003D34B6" w:rsidP="004A5987">
      <w:pPr>
        <w:spacing w:line="276" w:lineRule="auto"/>
        <w:jc w:val="both"/>
        <w:rPr>
          <w:bCs/>
          <w:sz w:val="28"/>
          <w:szCs w:val="28"/>
        </w:rPr>
      </w:pPr>
      <w:r w:rsidRPr="005A1248">
        <w:rPr>
          <w:bCs/>
          <w:sz w:val="28"/>
          <w:szCs w:val="28"/>
          <w:lang w:val="ru-RU"/>
        </w:rPr>
        <w:t xml:space="preserve">10. </w:t>
      </w:r>
      <w:r w:rsidRPr="005A1248">
        <w:rPr>
          <w:bCs/>
          <w:sz w:val="28"/>
          <w:szCs w:val="28"/>
        </w:rPr>
        <w:t>Територіальні управління НБУ мають статус:</w:t>
      </w:r>
    </w:p>
    <w:p w:rsidR="003D34B6" w:rsidRPr="005A1248" w:rsidRDefault="003D34B6" w:rsidP="004A5987">
      <w:pPr>
        <w:spacing w:line="276" w:lineRule="auto"/>
        <w:jc w:val="both"/>
        <w:rPr>
          <w:bCs/>
          <w:sz w:val="28"/>
          <w:szCs w:val="28"/>
        </w:rPr>
      </w:pPr>
      <w:r w:rsidRPr="005A1248">
        <w:rPr>
          <w:bCs/>
          <w:sz w:val="28"/>
          <w:szCs w:val="28"/>
        </w:rPr>
        <w:t>а) юридичної особи;</w:t>
      </w:r>
    </w:p>
    <w:p w:rsidR="003D34B6" w:rsidRPr="00AE08AD" w:rsidRDefault="003D34B6" w:rsidP="004A5987">
      <w:pPr>
        <w:spacing w:line="276" w:lineRule="auto"/>
        <w:jc w:val="both"/>
        <w:rPr>
          <w:b/>
          <w:bCs/>
          <w:sz w:val="28"/>
          <w:szCs w:val="28"/>
        </w:rPr>
      </w:pPr>
      <w:r w:rsidRPr="00AE08AD">
        <w:rPr>
          <w:b/>
          <w:bCs/>
          <w:sz w:val="28"/>
          <w:szCs w:val="28"/>
        </w:rPr>
        <w:t>б) не юридичної особи;</w:t>
      </w:r>
    </w:p>
    <w:p w:rsidR="003D34B6" w:rsidRPr="005A1248" w:rsidRDefault="003D34B6" w:rsidP="004A5987">
      <w:pPr>
        <w:spacing w:line="276" w:lineRule="auto"/>
        <w:jc w:val="both"/>
        <w:rPr>
          <w:bCs/>
          <w:sz w:val="28"/>
          <w:szCs w:val="28"/>
        </w:rPr>
      </w:pPr>
      <w:r w:rsidRPr="005A1248">
        <w:rPr>
          <w:bCs/>
          <w:sz w:val="28"/>
          <w:szCs w:val="28"/>
        </w:rPr>
        <w:t>в) акціонерного товариства;</w:t>
      </w:r>
    </w:p>
    <w:p w:rsidR="003D34B6" w:rsidRPr="005A1248" w:rsidRDefault="003D34B6" w:rsidP="004A5987">
      <w:pPr>
        <w:spacing w:line="276" w:lineRule="auto"/>
        <w:jc w:val="both"/>
        <w:rPr>
          <w:bCs/>
          <w:sz w:val="28"/>
          <w:szCs w:val="28"/>
          <w:lang w:val="en-US"/>
        </w:rPr>
      </w:pPr>
      <w:r w:rsidRPr="005A1248">
        <w:rPr>
          <w:bCs/>
          <w:sz w:val="28"/>
          <w:szCs w:val="28"/>
        </w:rPr>
        <w:t>г) холдингової групи.</w:t>
      </w:r>
      <w:r w:rsidRPr="005A1248">
        <w:rPr>
          <w:bCs/>
          <w:sz w:val="28"/>
          <w:szCs w:val="28"/>
        </w:rPr>
        <w:tab/>
      </w:r>
    </w:p>
    <w:p w:rsidR="00EF2DE4" w:rsidRPr="005A1248" w:rsidRDefault="00EF2DE4" w:rsidP="004A5987">
      <w:pPr>
        <w:spacing w:line="276" w:lineRule="auto"/>
        <w:jc w:val="both"/>
        <w:rPr>
          <w:bCs/>
          <w:sz w:val="28"/>
          <w:szCs w:val="28"/>
          <w:lang w:val="en-US"/>
        </w:rPr>
      </w:pPr>
    </w:p>
    <w:p w:rsidR="00EF2DE4" w:rsidRPr="005A1248" w:rsidRDefault="00EF2DE4" w:rsidP="004A5987">
      <w:pPr>
        <w:spacing w:line="276" w:lineRule="auto"/>
        <w:ind w:firstLine="708"/>
        <w:jc w:val="both"/>
        <w:rPr>
          <w:bCs/>
          <w:sz w:val="28"/>
          <w:szCs w:val="28"/>
          <w:lang w:val="ru-RU"/>
        </w:rPr>
      </w:pPr>
      <w:r w:rsidRPr="005A1248">
        <w:rPr>
          <w:sz w:val="28"/>
          <w:szCs w:val="28"/>
        </w:rPr>
        <w:t>Філії (територіальні управління) Національного банку не мають статусу юридичної особи і не можуть видавати норма</w:t>
      </w:r>
      <w:r w:rsidRPr="005A1248">
        <w:rPr>
          <w:sz w:val="28"/>
          <w:szCs w:val="28"/>
        </w:rPr>
        <w:softHyphen/>
        <w:t>тивні акти, діють від імені Національного банку в межах отри</w:t>
      </w:r>
      <w:r w:rsidRPr="005A1248">
        <w:rPr>
          <w:sz w:val="28"/>
          <w:szCs w:val="28"/>
        </w:rPr>
        <w:softHyphen/>
        <w:t>маних від нього повноважень. Завдання і функції філій Національного банку визначаються Положенням, затвердже</w:t>
      </w:r>
      <w:r w:rsidRPr="005A1248">
        <w:rPr>
          <w:sz w:val="28"/>
          <w:szCs w:val="28"/>
        </w:rPr>
        <w:softHyphen/>
        <w:t>ним Правлінням Національного банку.</w:t>
      </w:r>
    </w:p>
    <w:p w:rsidR="003D34B6" w:rsidRPr="005A1248" w:rsidRDefault="003D34B6" w:rsidP="004A5987">
      <w:pPr>
        <w:tabs>
          <w:tab w:val="num" w:pos="0"/>
        </w:tabs>
        <w:spacing w:line="276" w:lineRule="auto"/>
        <w:jc w:val="both"/>
        <w:rPr>
          <w:sz w:val="28"/>
          <w:szCs w:val="28"/>
          <w:lang w:val="ru-RU"/>
        </w:rPr>
      </w:pPr>
    </w:p>
    <w:p w:rsidR="003D34B6" w:rsidRPr="005A1248" w:rsidRDefault="003D34B6" w:rsidP="004A5987">
      <w:pPr>
        <w:tabs>
          <w:tab w:val="num" w:pos="0"/>
        </w:tabs>
        <w:spacing w:line="276" w:lineRule="auto"/>
        <w:jc w:val="both"/>
        <w:rPr>
          <w:sz w:val="28"/>
          <w:szCs w:val="28"/>
          <w:lang w:val="ru-RU"/>
        </w:rPr>
      </w:pPr>
    </w:p>
    <w:p w:rsidR="003D34B6" w:rsidRPr="005A1248" w:rsidRDefault="003D34B6" w:rsidP="004A5987">
      <w:pPr>
        <w:spacing w:line="276" w:lineRule="auto"/>
        <w:jc w:val="both"/>
        <w:rPr>
          <w:sz w:val="28"/>
          <w:szCs w:val="28"/>
        </w:rPr>
      </w:pPr>
      <w:r w:rsidRPr="005A1248">
        <w:rPr>
          <w:sz w:val="28"/>
          <w:szCs w:val="28"/>
          <w:lang w:val="ru-RU"/>
        </w:rPr>
        <w:t xml:space="preserve">14. </w:t>
      </w:r>
      <w:r w:rsidRPr="005A1248">
        <w:rPr>
          <w:sz w:val="28"/>
          <w:szCs w:val="28"/>
        </w:rPr>
        <w:t>Готівка в обігу відображається:</w:t>
      </w:r>
    </w:p>
    <w:p w:rsidR="003D34B6" w:rsidRPr="00AE08AD" w:rsidRDefault="003D34B6" w:rsidP="004A5987">
      <w:pPr>
        <w:spacing w:line="276" w:lineRule="auto"/>
        <w:jc w:val="both"/>
        <w:rPr>
          <w:b/>
          <w:sz w:val="28"/>
          <w:szCs w:val="28"/>
        </w:rPr>
      </w:pPr>
      <w:r w:rsidRPr="005A1248">
        <w:rPr>
          <w:sz w:val="28"/>
          <w:szCs w:val="28"/>
        </w:rPr>
        <w:t xml:space="preserve">а)  </w:t>
      </w:r>
      <w:r w:rsidRPr="00AE08AD">
        <w:rPr>
          <w:b/>
          <w:sz w:val="28"/>
          <w:szCs w:val="28"/>
        </w:rPr>
        <w:t>в активі балансу центрального банку;</w:t>
      </w:r>
    </w:p>
    <w:p w:rsidR="003D34B6" w:rsidRPr="005A1248" w:rsidRDefault="003D34B6" w:rsidP="004A5987">
      <w:pPr>
        <w:spacing w:line="276" w:lineRule="auto"/>
        <w:jc w:val="both"/>
        <w:rPr>
          <w:sz w:val="28"/>
          <w:szCs w:val="28"/>
        </w:rPr>
      </w:pPr>
      <w:r w:rsidRPr="005A1248">
        <w:rPr>
          <w:sz w:val="28"/>
          <w:szCs w:val="28"/>
        </w:rPr>
        <w:t>б) в пасиві центрального банку;</w:t>
      </w:r>
    </w:p>
    <w:p w:rsidR="003D34B6" w:rsidRPr="005A1248" w:rsidRDefault="003D34B6" w:rsidP="004A5987">
      <w:pPr>
        <w:spacing w:line="276" w:lineRule="auto"/>
        <w:jc w:val="both"/>
        <w:rPr>
          <w:sz w:val="28"/>
          <w:szCs w:val="28"/>
          <w:lang w:val="en-US"/>
        </w:rPr>
      </w:pPr>
      <w:r w:rsidRPr="005A1248">
        <w:rPr>
          <w:sz w:val="28"/>
          <w:szCs w:val="28"/>
        </w:rPr>
        <w:t>в) поза балансом.</w:t>
      </w:r>
    </w:p>
    <w:p w:rsidR="003D34B6" w:rsidRPr="005A1248" w:rsidRDefault="003D34B6" w:rsidP="004A5987">
      <w:pPr>
        <w:spacing w:line="276" w:lineRule="auto"/>
        <w:jc w:val="both"/>
        <w:rPr>
          <w:sz w:val="28"/>
          <w:szCs w:val="28"/>
          <w:lang w:val="en-US"/>
        </w:rPr>
      </w:pPr>
    </w:p>
    <w:p w:rsidR="003D34B6" w:rsidRPr="005A1248" w:rsidRDefault="003D34B6" w:rsidP="004A5987">
      <w:pPr>
        <w:spacing w:line="276" w:lineRule="auto"/>
        <w:jc w:val="both"/>
        <w:rPr>
          <w:bCs/>
          <w:sz w:val="28"/>
          <w:szCs w:val="28"/>
        </w:rPr>
      </w:pPr>
      <w:r w:rsidRPr="005A1248">
        <w:rPr>
          <w:bCs/>
          <w:sz w:val="28"/>
          <w:szCs w:val="28"/>
          <w:lang w:val="en-US"/>
        </w:rPr>
        <w:t xml:space="preserve">20. </w:t>
      </w:r>
      <w:r w:rsidRPr="005A1248">
        <w:rPr>
          <w:bCs/>
          <w:sz w:val="28"/>
          <w:szCs w:val="28"/>
        </w:rPr>
        <w:t>Реалізація касової функції територіальних управлінь НБУ здійснюється через:</w:t>
      </w:r>
    </w:p>
    <w:p w:rsidR="003D34B6" w:rsidRPr="00A3147C" w:rsidRDefault="003D34B6" w:rsidP="004A5987">
      <w:pPr>
        <w:spacing w:line="276" w:lineRule="auto"/>
        <w:jc w:val="both"/>
        <w:rPr>
          <w:bCs/>
          <w:sz w:val="28"/>
          <w:szCs w:val="28"/>
        </w:rPr>
      </w:pPr>
      <w:r w:rsidRPr="00A3147C">
        <w:rPr>
          <w:bCs/>
          <w:sz w:val="28"/>
          <w:szCs w:val="28"/>
        </w:rPr>
        <w:t>а) операційну касу;</w:t>
      </w:r>
    </w:p>
    <w:p w:rsidR="003D34B6" w:rsidRPr="005A1248" w:rsidRDefault="003D34B6" w:rsidP="004A5987">
      <w:pPr>
        <w:spacing w:line="276" w:lineRule="auto"/>
        <w:jc w:val="both"/>
        <w:rPr>
          <w:bCs/>
          <w:sz w:val="28"/>
          <w:szCs w:val="28"/>
        </w:rPr>
      </w:pPr>
      <w:r w:rsidRPr="005A1248">
        <w:rPr>
          <w:bCs/>
          <w:sz w:val="28"/>
          <w:szCs w:val="28"/>
        </w:rPr>
        <w:t>б) грошового сховища;</w:t>
      </w:r>
    </w:p>
    <w:p w:rsidR="003D34B6" w:rsidRPr="005A1248" w:rsidRDefault="003D34B6" w:rsidP="004A5987">
      <w:pPr>
        <w:spacing w:line="276" w:lineRule="auto"/>
        <w:jc w:val="both"/>
        <w:rPr>
          <w:bCs/>
          <w:sz w:val="28"/>
          <w:szCs w:val="28"/>
        </w:rPr>
      </w:pPr>
      <w:r w:rsidRPr="005A1248">
        <w:rPr>
          <w:bCs/>
          <w:sz w:val="28"/>
          <w:szCs w:val="28"/>
        </w:rPr>
        <w:t>в) оборотну касу;</w:t>
      </w:r>
    </w:p>
    <w:p w:rsidR="003D34B6" w:rsidRPr="00A3147C" w:rsidRDefault="003D34B6" w:rsidP="004A5987">
      <w:pPr>
        <w:spacing w:line="276" w:lineRule="auto"/>
        <w:jc w:val="both"/>
        <w:rPr>
          <w:b/>
          <w:bCs/>
          <w:sz w:val="28"/>
          <w:szCs w:val="28"/>
        </w:rPr>
      </w:pPr>
      <w:r w:rsidRPr="00A3147C">
        <w:rPr>
          <w:b/>
          <w:bCs/>
          <w:sz w:val="28"/>
          <w:szCs w:val="28"/>
        </w:rPr>
        <w:t>г) прибуткову та видаткову касу.</w:t>
      </w:r>
    </w:p>
    <w:p w:rsidR="003D34B6" w:rsidRPr="005A1248" w:rsidRDefault="003D34B6" w:rsidP="004A5987">
      <w:pPr>
        <w:spacing w:line="276" w:lineRule="auto"/>
        <w:jc w:val="both"/>
        <w:rPr>
          <w:sz w:val="28"/>
          <w:szCs w:val="28"/>
          <w:lang w:val="en-US"/>
        </w:rPr>
      </w:pPr>
    </w:p>
    <w:p w:rsidR="003D34B6" w:rsidRPr="005A1248" w:rsidRDefault="003D34B6" w:rsidP="004A5987">
      <w:pPr>
        <w:tabs>
          <w:tab w:val="num" w:pos="0"/>
        </w:tabs>
        <w:spacing w:line="276" w:lineRule="auto"/>
        <w:jc w:val="both"/>
        <w:rPr>
          <w:sz w:val="28"/>
          <w:szCs w:val="28"/>
        </w:rPr>
      </w:pPr>
      <w:r w:rsidRPr="005A1248">
        <w:rPr>
          <w:sz w:val="28"/>
          <w:szCs w:val="28"/>
          <w:lang w:val="ru-RU"/>
        </w:rPr>
        <w:t xml:space="preserve">93. </w:t>
      </w:r>
      <w:r w:rsidRPr="005A1248">
        <w:rPr>
          <w:sz w:val="28"/>
          <w:szCs w:val="28"/>
        </w:rPr>
        <w:t>Основою метою валютної політики НБУ є:</w:t>
      </w:r>
    </w:p>
    <w:p w:rsidR="003D34B6" w:rsidRPr="005A1248" w:rsidRDefault="003D34B6" w:rsidP="004A5987">
      <w:pPr>
        <w:tabs>
          <w:tab w:val="num" w:pos="0"/>
        </w:tabs>
        <w:spacing w:line="276" w:lineRule="auto"/>
        <w:jc w:val="both"/>
        <w:rPr>
          <w:sz w:val="28"/>
          <w:szCs w:val="28"/>
        </w:rPr>
      </w:pPr>
      <w:r w:rsidRPr="005A1248">
        <w:rPr>
          <w:sz w:val="28"/>
          <w:szCs w:val="28"/>
        </w:rPr>
        <w:t>а) стабілізація курсу національної грошової одиниці;</w:t>
      </w:r>
    </w:p>
    <w:p w:rsidR="003D34B6" w:rsidRPr="005A1248" w:rsidRDefault="003D34B6" w:rsidP="004A5987">
      <w:pPr>
        <w:tabs>
          <w:tab w:val="num" w:pos="0"/>
        </w:tabs>
        <w:spacing w:line="276" w:lineRule="auto"/>
        <w:jc w:val="both"/>
        <w:rPr>
          <w:sz w:val="28"/>
          <w:szCs w:val="28"/>
        </w:rPr>
      </w:pPr>
      <w:r w:rsidRPr="005A1248">
        <w:rPr>
          <w:sz w:val="28"/>
          <w:szCs w:val="28"/>
        </w:rPr>
        <w:t>б) збалансованість платіжного балансу;</w:t>
      </w:r>
    </w:p>
    <w:p w:rsidR="003D34B6" w:rsidRPr="00AE08AD" w:rsidRDefault="003D34B6" w:rsidP="004A5987">
      <w:pPr>
        <w:tabs>
          <w:tab w:val="num" w:pos="0"/>
        </w:tabs>
        <w:spacing w:line="276" w:lineRule="auto"/>
        <w:jc w:val="both"/>
        <w:rPr>
          <w:b/>
          <w:sz w:val="28"/>
          <w:szCs w:val="28"/>
        </w:rPr>
      </w:pPr>
      <w:r w:rsidRPr="005A1248">
        <w:rPr>
          <w:sz w:val="28"/>
          <w:szCs w:val="28"/>
        </w:rPr>
        <w:t xml:space="preserve">в) </w:t>
      </w:r>
      <w:r w:rsidRPr="00AE08AD">
        <w:rPr>
          <w:b/>
          <w:sz w:val="28"/>
          <w:szCs w:val="28"/>
        </w:rPr>
        <w:t xml:space="preserve">стабілізація курсу національної валюти і збалансованість платіжного </w:t>
      </w:r>
    </w:p>
    <w:p w:rsidR="003D34B6" w:rsidRPr="00AE08AD" w:rsidRDefault="003D34B6" w:rsidP="004A5987">
      <w:pPr>
        <w:tabs>
          <w:tab w:val="num" w:pos="0"/>
        </w:tabs>
        <w:spacing w:line="276" w:lineRule="auto"/>
        <w:jc w:val="both"/>
        <w:rPr>
          <w:b/>
          <w:sz w:val="28"/>
          <w:szCs w:val="28"/>
        </w:rPr>
      </w:pPr>
      <w:r w:rsidRPr="00AE08AD">
        <w:rPr>
          <w:b/>
          <w:sz w:val="28"/>
          <w:szCs w:val="28"/>
        </w:rPr>
        <w:t>балансу країни;</w:t>
      </w:r>
    </w:p>
    <w:p w:rsidR="003D34B6" w:rsidRPr="005A1248" w:rsidRDefault="003D34B6" w:rsidP="004A5987">
      <w:pPr>
        <w:tabs>
          <w:tab w:val="num" w:pos="0"/>
        </w:tabs>
        <w:spacing w:line="276" w:lineRule="auto"/>
        <w:jc w:val="both"/>
        <w:rPr>
          <w:sz w:val="28"/>
          <w:szCs w:val="28"/>
        </w:rPr>
      </w:pPr>
      <w:r w:rsidRPr="005A1248">
        <w:rPr>
          <w:sz w:val="28"/>
          <w:szCs w:val="28"/>
        </w:rPr>
        <w:t>г) підтримка на оптимальному рівні золотовалютні резерви держави.</w:t>
      </w:r>
    </w:p>
    <w:p w:rsidR="003D34B6" w:rsidRDefault="003D69AC" w:rsidP="004A5987">
      <w:pPr>
        <w:spacing w:line="276" w:lineRule="auto"/>
        <w:jc w:val="center"/>
        <w:rPr>
          <w:sz w:val="28"/>
          <w:szCs w:val="28"/>
          <w:lang w:val="ru-RU"/>
        </w:rPr>
      </w:pPr>
      <w:r w:rsidRPr="005A1248">
        <w:rPr>
          <w:sz w:val="28"/>
          <w:szCs w:val="28"/>
          <w:lang w:val="ru-RU"/>
        </w:rPr>
        <w:br w:type="page"/>
      </w:r>
      <w:r w:rsidR="000F223B">
        <w:rPr>
          <w:sz w:val="28"/>
          <w:szCs w:val="28"/>
        </w:rPr>
        <w:t>Список</w:t>
      </w:r>
      <w:r w:rsidRPr="005A1248">
        <w:rPr>
          <w:sz w:val="28"/>
          <w:szCs w:val="28"/>
        </w:rPr>
        <w:t xml:space="preserve"> використаних джерел</w:t>
      </w:r>
    </w:p>
    <w:p w:rsidR="00A531FB" w:rsidRPr="00A531FB" w:rsidRDefault="00A531FB" w:rsidP="004A5987">
      <w:pPr>
        <w:spacing w:line="276" w:lineRule="auto"/>
        <w:jc w:val="both"/>
        <w:rPr>
          <w:sz w:val="28"/>
          <w:szCs w:val="28"/>
          <w:lang w:val="ru-RU"/>
        </w:rPr>
      </w:pPr>
    </w:p>
    <w:p w:rsidR="00A531FB" w:rsidRPr="00A531FB" w:rsidRDefault="00A531FB" w:rsidP="004A5987">
      <w:pPr>
        <w:numPr>
          <w:ilvl w:val="0"/>
          <w:numId w:val="4"/>
        </w:numPr>
        <w:spacing w:line="276" w:lineRule="auto"/>
        <w:jc w:val="both"/>
        <w:rPr>
          <w:sz w:val="28"/>
          <w:szCs w:val="28"/>
          <w:lang w:val="ru-RU"/>
        </w:rPr>
      </w:pPr>
      <w:r w:rsidRPr="00A531FB">
        <w:rPr>
          <w:sz w:val="28"/>
          <w:szCs w:val="28"/>
        </w:rPr>
        <w:t>Закон України “Про банки і банківську діяльність” в</w:t>
      </w:r>
      <w:r w:rsidR="000F223B">
        <w:rPr>
          <w:sz w:val="28"/>
          <w:szCs w:val="28"/>
        </w:rPr>
        <w:t xml:space="preserve">ід 7 грудня 2000 року №2121-ІІІ // </w:t>
      </w:r>
      <w:hyperlink r:id="rId5" w:history="1">
        <w:r w:rsidR="000F223B" w:rsidRPr="00A531FB">
          <w:rPr>
            <w:rStyle w:val="a6"/>
            <w:color w:val="auto"/>
            <w:sz w:val="28"/>
            <w:szCs w:val="28"/>
            <w:u w:val="none"/>
          </w:rPr>
          <w:t>http://zakon.rada.gov.ua</w:t>
        </w:r>
      </w:hyperlink>
    </w:p>
    <w:p w:rsidR="00A531FB" w:rsidRPr="00A531FB" w:rsidRDefault="00A531FB" w:rsidP="004A5987">
      <w:pPr>
        <w:numPr>
          <w:ilvl w:val="0"/>
          <w:numId w:val="4"/>
        </w:numPr>
        <w:spacing w:line="276" w:lineRule="auto"/>
        <w:jc w:val="both"/>
        <w:rPr>
          <w:sz w:val="28"/>
          <w:szCs w:val="28"/>
          <w:lang w:val="ru-RU"/>
        </w:rPr>
      </w:pPr>
      <w:r w:rsidRPr="00A531FB">
        <w:rPr>
          <w:sz w:val="28"/>
          <w:szCs w:val="28"/>
        </w:rPr>
        <w:t xml:space="preserve">Закон України “Про Національний банк України” // </w:t>
      </w:r>
      <w:hyperlink r:id="rId6" w:history="1">
        <w:r w:rsidRPr="00A531FB">
          <w:rPr>
            <w:rStyle w:val="a6"/>
            <w:color w:val="auto"/>
            <w:sz w:val="28"/>
            <w:szCs w:val="28"/>
            <w:u w:val="none"/>
          </w:rPr>
          <w:t>http://zakon.rada.gov.ua</w:t>
        </w:r>
      </w:hyperlink>
    </w:p>
    <w:p w:rsidR="00A531FB" w:rsidRPr="00A531FB" w:rsidRDefault="00A531FB" w:rsidP="004A5987">
      <w:pPr>
        <w:numPr>
          <w:ilvl w:val="0"/>
          <w:numId w:val="4"/>
        </w:numPr>
        <w:spacing w:line="276" w:lineRule="auto"/>
        <w:jc w:val="both"/>
        <w:rPr>
          <w:sz w:val="28"/>
          <w:szCs w:val="28"/>
          <w:lang w:val="ru-RU"/>
        </w:rPr>
      </w:pPr>
      <w:r w:rsidRPr="00A531FB">
        <w:rPr>
          <w:sz w:val="28"/>
          <w:szCs w:val="28"/>
        </w:rPr>
        <w:t>Банківська енциклопедія / За ред. А.М.Мороза. — К.: Ельтон. 1993.</w:t>
      </w:r>
    </w:p>
    <w:p w:rsidR="00A531FB" w:rsidRPr="00A531FB" w:rsidRDefault="00A531FB" w:rsidP="004A5987">
      <w:pPr>
        <w:numPr>
          <w:ilvl w:val="0"/>
          <w:numId w:val="4"/>
        </w:numPr>
        <w:spacing w:line="276" w:lineRule="auto"/>
        <w:jc w:val="both"/>
        <w:rPr>
          <w:sz w:val="28"/>
          <w:szCs w:val="28"/>
          <w:lang w:val="ru-RU"/>
        </w:rPr>
      </w:pPr>
      <w:r w:rsidRPr="00A531FB">
        <w:rPr>
          <w:sz w:val="28"/>
          <w:szCs w:val="28"/>
        </w:rPr>
        <w:t>Бугулов В.М., Бугулова Т.В. Національний банк та його операції. — К.: МАУП, 1997.</w:t>
      </w:r>
    </w:p>
    <w:p w:rsidR="00A531FB" w:rsidRPr="00A531FB" w:rsidRDefault="00A531FB" w:rsidP="004A5987">
      <w:pPr>
        <w:numPr>
          <w:ilvl w:val="0"/>
          <w:numId w:val="4"/>
        </w:numPr>
        <w:spacing w:line="276" w:lineRule="auto"/>
        <w:jc w:val="both"/>
        <w:rPr>
          <w:sz w:val="28"/>
          <w:szCs w:val="28"/>
          <w:lang w:val="ru-RU"/>
        </w:rPr>
      </w:pPr>
      <w:r w:rsidRPr="00A531FB">
        <w:rPr>
          <w:sz w:val="28"/>
          <w:szCs w:val="28"/>
        </w:rPr>
        <w:t>Гетьман В.П., Килимник Ю.В. Національний банк у системі влади. — К.: Інфра-М, 2004. – 174 с.</w:t>
      </w:r>
    </w:p>
    <w:p w:rsidR="00A531FB" w:rsidRPr="00A531FB" w:rsidRDefault="00A531FB" w:rsidP="004A5987">
      <w:pPr>
        <w:pStyle w:val="a5"/>
        <w:numPr>
          <w:ilvl w:val="0"/>
          <w:numId w:val="4"/>
        </w:numPr>
        <w:spacing w:before="0" w:beforeAutospacing="0" w:after="0" w:afterAutospacing="0" w:line="276" w:lineRule="auto"/>
        <w:jc w:val="both"/>
        <w:rPr>
          <w:sz w:val="28"/>
          <w:szCs w:val="28"/>
          <w:lang w:val="en-US"/>
        </w:rPr>
      </w:pPr>
      <w:r w:rsidRPr="00A531FB">
        <w:rPr>
          <w:sz w:val="28"/>
          <w:szCs w:val="28"/>
        </w:rPr>
        <w:t>Заверуха І.Б. Банківське право. Посібник для студентів. Львів: Астролябія. 2002 - 222 с.</w:t>
      </w:r>
    </w:p>
    <w:p w:rsidR="003D69AC" w:rsidRPr="00A531FB" w:rsidRDefault="003D69AC" w:rsidP="004A5987">
      <w:pPr>
        <w:pStyle w:val="a5"/>
        <w:numPr>
          <w:ilvl w:val="0"/>
          <w:numId w:val="4"/>
        </w:numPr>
        <w:spacing w:before="0" w:beforeAutospacing="0" w:after="0" w:afterAutospacing="0" w:line="276" w:lineRule="auto"/>
        <w:jc w:val="both"/>
        <w:rPr>
          <w:sz w:val="28"/>
          <w:szCs w:val="28"/>
          <w:lang w:val="uk-UA"/>
        </w:rPr>
      </w:pPr>
      <w:r w:rsidRPr="00A531FB">
        <w:rPr>
          <w:sz w:val="28"/>
          <w:szCs w:val="28"/>
        </w:rPr>
        <w:t>Карманов Є.В. Банківське право України - Харків, 2000, с. 63-80</w:t>
      </w:r>
      <w:r w:rsidRPr="00A531FB">
        <w:rPr>
          <w:sz w:val="28"/>
          <w:szCs w:val="28"/>
          <w:lang w:val="uk-UA"/>
        </w:rPr>
        <w:t>.</w:t>
      </w:r>
    </w:p>
    <w:p w:rsidR="00A531FB" w:rsidRPr="00A531FB" w:rsidRDefault="00A531FB" w:rsidP="004A5987">
      <w:pPr>
        <w:pStyle w:val="a5"/>
        <w:numPr>
          <w:ilvl w:val="0"/>
          <w:numId w:val="4"/>
        </w:numPr>
        <w:spacing w:before="0" w:beforeAutospacing="0" w:after="0" w:afterAutospacing="0" w:line="276" w:lineRule="auto"/>
        <w:jc w:val="both"/>
        <w:rPr>
          <w:sz w:val="28"/>
          <w:szCs w:val="28"/>
        </w:rPr>
      </w:pPr>
      <w:r w:rsidRPr="00A531FB">
        <w:rPr>
          <w:sz w:val="28"/>
          <w:szCs w:val="28"/>
        </w:rPr>
        <w:t>Костюченко О.А. Банківське право. Навч. посіб. — 2-ге вид. — К.: А.С.К., 2001</w:t>
      </w:r>
    </w:p>
    <w:p w:rsidR="00A531FB" w:rsidRPr="00A531FB" w:rsidRDefault="00A531FB" w:rsidP="004A5987">
      <w:pPr>
        <w:pStyle w:val="a5"/>
        <w:numPr>
          <w:ilvl w:val="0"/>
          <w:numId w:val="4"/>
        </w:numPr>
        <w:spacing w:before="0" w:beforeAutospacing="0" w:after="0" w:afterAutospacing="0" w:line="276" w:lineRule="auto"/>
        <w:jc w:val="both"/>
        <w:rPr>
          <w:sz w:val="28"/>
          <w:szCs w:val="28"/>
          <w:lang w:val="uk-UA"/>
        </w:rPr>
      </w:pPr>
      <w:r w:rsidRPr="00A531FB">
        <w:rPr>
          <w:sz w:val="28"/>
          <w:szCs w:val="28"/>
        </w:rPr>
        <w:t>Національний банк і грошово-кредитна політика / За ред А.М. Мороза. — КНЕУ, 1999.</w:t>
      </w:r>
    </w:p>
    <w:p w:rsidR="003D69AC" w:rsidRPr="00A531FB" w:rsidRDefault="003D69AC" w:rsidP="004A5987">
      <w:pPr>
        <w:pStyle w:val="a5"/>
        <w:numPr>
          <w:ilvl w:val="0"/>
          <w:numId w:val="4"/>
        </w:numPr>
        <w:spacing w:before="0" w:beforeAutospacing="0" w:after="0" w:afterAutospacing="0" w:line="276" w:lineRule="auto"/>
        <w:jc w:val="both"/>
        <w:rPr>
          <w:sz w:val="28"/>
          <w:szCs w:val="28"/>
        </w:rPr>
      </w:pPr>
      <w:r w:rsidRPr="00A531FB">
        <w:rPr>
          <w:sz w:val="28"/>
          <w:szCs w:val="28"/>
        </w:rPr>
        <w:t>Сас Б. Незалежність Центрального банку// Банківська справа, 2001, №6, с. 21-25</w:t>
      </w:r>
    </w:p>
    <w:p w:rsidR="003D69AC" w:rsidRPr="00A531FB" w:rsidRDefault="003D69AC" w:rsidP="004A5987">
      <w:pPr>
        <w:pStyle w:val="a5"/>
        <w:numPr>
          <w:ilvl w:val="0"/>
          <w:numId w:val="4"/>
        </w:numPr>
        <w:spacing w:before="0" w:beforeAutospacing="0" w:after="0" w:afterAutospacing="0" w:line="276" w:lineRule="auto"/>
        <w:jc w:val="both"/>
        <w:rPr>
          <w:sz w:val="28"/>
          <w:szCs w:val="28"/>
          <w:lang w:val="en-US"/>
        </w:rPr>
      </w:pPr>
      <w:r w:rsidRPr="00A531FB">
        <w:rPr>
          <w:sz w:val="28"/>
          <w:szCs w:val="28"/>
        </w:rPr>
        <w:t>Султан Х.М., Руда О. Оцінка нового Закону України «Про Національний банк України» в контексті автономії центральних банків// Економіст, 2000, №3, с. 71-79</w:t>
      </w:r>
    </w:p>
    <w:p w:rsidR="003D69AC" w:rsidRPr="00A531FB" w:rsidRDefault="003D69AC" w:rsidP="004A5987">
      <w:pPr>
        <w:spacing w:line="276" w:lineRule="auto"/>
        <w:jc w:val="both"/>
        <w:rPr>
          <w:sz w:val="28"/>
          <w:szCs w:val="28"/>
          <w:lang w:val="ru-RU"/>
        </w:rPr>
      </w:pPr>
    </w:p>
    <w:p w:rsidR="003D34B6" w:rsidRPr="00A531FB" w:rsidRDefault="003D34B6" w:rsidP="004A5987">
      <w:pPr>
        <w:spacing w:line="276" w:lineRule="auto"/>
        <w:jc w:val="both"/>
        <w:rPr>
          <w:sz w:val="28"/>
          <w:szCs w:val="28"/>
          <w:lang w:val="ru-RU"/>
        </w:rPr>
      </w:pPr>
    </w:p>
    <w:p w:rsidR="003D34B6" w:rsidRPr="005A1248" w:rsidRDefault="003D34B6" w:rsidP="004A5987">
      <w:pPr>
        <w:tabs>
          <w:tab w:val="num" w:pos="0"/>
        </w:tabs>
        <w:spacing w:line="276" w:lineRule="auto"/>
        <w:jc w:val="both"/>
        <w:rPr>
          <w:sz w:val="28"/>
          <w:szCs w:val="28"/>
          <w:lang w:val="ru-RU"/>
        </w:rPr>
      </w:pPr>
    </w:p>
    <w:p w:rsidR="003D34B6" w:rsidRPr="005A1248" w:rsidRDefault="003D34B6" w:rsidP="004A5987">
      <w:pPr>
        <w:spacing w:line="276" w:lineRule="auto"/>
        <w:jc w:val="both"/>
        <w:rPr>
          <w:sz w:val="28"/>
          <w:szCs w:val="28"/>
        </w:rPr>
      </w:pPr>
    </w:p>
    <w:p w:rsidR="00BD1CD8" w:rsidRPr="005A1248" w:rsidRDefault="00BD1CD8" w:rsidP="004A5987">
      <w:pPr>
        <w:spacing w:line="276" w:lineRule="auto"/>
        <w:jc w:val="both"/>
        <w:rPr>
          <w:sz w:val="28"/>
          <w:szCs w:val="28"/>
          <w:lang w:val="ru-RU"/>
        </w:rPr>
      </w:pPr>
      <w:bookmarkStart w:id="1" w:name="_GoBack"/>
      <w:bookmarkEnd w:id="1"/>
    </w:p>
    <w:sectPr w:rsidR="00BD1CD8" w:rsidRPr="005A1248" w:rsidSect="00BD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750"/>
    <w:multiLevelType w:val="hybridMultilevel"/>
    <w:tmpl w:val="753E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25C9C"/>
    <w:multiLevelType w:val="hybridMultilevel"/>
    <w:tmpl w:val="1F44E37C"/>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26412"/>
    <w:multiLevelType w:val="hybridMultilevel"/>
    <w:tmpl w:val="9B86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A1D53"/>
    <w:multiLevelType w:val="hybridMultilevel"/>
    <w:tmpl w:val="D94AA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B2622"/>
    <w:multiLevelType w:val="hybridMultilevel"/>
    <w:tmpl w:val="266204CA"/>
    <w:lvl w:ilvl="0" w:tplc="420ACD22">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B6898"/>
    <w:multiLevelType w:val="hybridMultilevel"/>
    <w:tmpl w:val="BE2ADC48"/>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45808"/>
    <w:multiLevelType w:val="hybridMultilevel"/>
    <w:tmpl w:val="F6C0E0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A30F5"/>
    <w:multiLevelType w:val="hybridMultilevel"/>
    <w:tmpl w:val="ECFC181C"/>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601588"/>
    <w:multiLevelType w:val="hybridMultilevel"/>
    <w:tmpl w:val="22C8A310"/>
    <w:lvl w:ilvl="0" w:tplc="061CC8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95448A3"/>
    <w:multiLevelType w:val="hybridMultilevel"/>
    <w:tmpl w:val="8F563C70"/>
    <w:lvl w:ilvl="0" w:tplc="EBA828F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8C04B8D"/>
    <w:multiLevelType w:val="hybridMultilevel"/>
    <w:tmpl w:val="26A4EE3E"/>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4512C"/>
    <w:multiLevelType w:val="hybridMultilevel"/>
    <w:tmpl w:val="72000D36"/>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F1877"/>
    <w:multiLevelType w:val="hybridMultilevel"/>
    <w:tmpl w:val="B9A6BD80"/>
    <w:lvl w:ilvl="0" w:tplc="9506AEA6">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E431EC"/>
    <w:multiLevelType w:val="hybridMultilevel"/>
    <w:tmpl w:val="B762BC68"/>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3C63A4"/>
    <w:multiLevelType w:val="hybridMultilevel"/>
    <w:tmpl w:val="90102F66"/>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7500C0"/>
    <w:multiLevelType w:val="hybridMultilevel"/>
    <w:tmpl w:val="F592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7791E"/>
    <w:multiLevelType w:val="hybridMultilevel"/>
    <w:tmpl w:val="9F9A8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DB0505"/>
    <w:multiLevelType w:val="hybridMultilevel"/>
    <w:tmpl w:val="A4F02788"/>
    <w:lvl w:ilvl="0" w:tplc="EBA82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961309"/>
    <w:multiLevelType w:val="hybridMultilevel"/>
    <w:tmpl w:val="9730B88A"/>
    <w:lvl w:ilvl="0" w:tplc="E02455E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060897"/>
    <w:multiLevelType w:val="hybridMultilevel"/>
    <w:tmpl w:val="9B86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4495B"/>
    <w:multiLevelType w:val="hybridMultilevel"/>
    <w:tmpl w:val="38626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9"/>
  </w:num>
  <w:num w:numId="4">
    <w:abstractNumId w:val="15"/>
  </w:num>
  <w:num w:numId="5">
    <w:abstractNumId w:val="3"/>
  </w:num>
  <w:num w:numId="6">
    <w:abstractNumId w:val="14"/>
  </w:num>
  <w:num w:numId="7">
    <w:abstractNumId w:val="18"/>
  </w:num>
  <w:num w:numId="8">
    <w:abstractNumId w:val="5"/>
  </w:num>
  <w:num w:numId="9">
    <w:abstractNumId w:val="7"/>
  </w:num>
  <w:num w:numId="10">
    <w:abstractNumId w:val="6"/>
  </w:num>
  <w:num w:numId="11">
    <w:abstractNumId w:val="0"/>
  </w:num>
  <w:num w:numId="12">
    <w:abstractNumId w:val="16"/>
  </w:num>
  <w:num w:numId="13">
    <w:abstractNumId w:val="9"/>
  </w:num>
  <w:num w:numId="14">
    <w:abstractNumId w:val="1"/>
  </w:num>
  <w:num w:numId="15">
    <w:abstractNumId w:val="12"/>
  </w:num>
  <w:num w:numId="16">
    <w:abstractNumId w:val="11"/>
  </w:num>
  <w:num w:numId="17">
    <w:abstractNumId w:val="4"/>
  </w:num>
  <w:num w:numId="18">
    <w:abstractNumId w:val="17"/>
  </w:num>
  <w:num w:numId="19">
    <w:abstractNumId w:val="20"/>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4B6"/>
    <w:rsid w:val="00017B6D"/>
    <w:rsid w:val="00075FE6"/>
    <w:rsid w:val="000F223B"/>
    <w:rsid w:val="001C6835"/>
    <w:rsid w:val="002523D0"/>
    <w:rsid w:val="003D34B6"/>
    <w:rsid w:val="003D69AC"/>
    <w:rsid w:val="004A5987"/>
    <w:rsid w:val="004B6294"/>
    <w:rsid w:val="004E3836"/>
    <w:rsid w:val="005A1248"/>
    <w:rsid w:val="00763D24"/>
    <w:rsid w:val="007C65FE"/>
    <w:rsid w:val="00870DDE"/>
    <w:rsid w:val="008A6F99"/>
    <w:rsid w:val="008C244F"/>
    <w:rsid w:val="009F1375"/>
    <w:rsid w:val="00A3147C"/>
    <w:rsid w:val="00A531FB"/>
    <w:rsid w:val="00AE08AD"/>
    <w:rsid w:val="00BD1CD8"/>
    <w:rsid w:val="00D508AF"/>
    <w:rsid w:val="00EF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C205-23E6-473A-AC27-8C94CE0E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4B6"/>
    <w:rPr>
      <w:rFonts w:ascii="Times New Roman" w:eastAsia="Times New Roman" w:hAnsi="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34B6"/>
    <w:pPr>
      <w:spacing w:after="120"/>
    </w:pPr>
  </w:style>
  <w:style w:type="character" w:customStyle="1" w:styleId="a4">
    <w:name w:val="Основной текст Знак"/>
    <w:basedOn w:val="a0"/>
    <w:link w:val="a3"/>
    <w:rsid w:val="003D34B6"/>
    <w:rPr>
      <w:rFonts w:ascii="Times New Roman" w:eastAsia="Times New Roman" w:hAnsi="Times New Roman" w:cs="Times New Roman"/>
      <w:sz w:val="20"/>
      <w:szCs w:val="20"/>
      <w:lang w:val="uk-UA" w:eastAsia="ru-RU"/>
    </w:rPr>
  </w:style>
  <w:style w:type="paragraph" w:styleId="a5">
    <w:name w:val="Normal (Web)"/>
    <w:basedOn w:val="a"/>
    <w:uiPriority w:val="99"/>
    <w:unhideWhenUsed/>
    <w:rsid w:val="009F1375"/>
    <w:pPr>
      <w:spacing w:before="100" w:beforeAutospacing="1" w:after="100" w:afterAutospacing="1"/>
    </w:pPr>
    <w:rPr>
      <w:sz w:val="24"/>
      <w:szCs w:val="24"/>
      <w:lang w:val="ru-RU"/>
    </w:rPr>
  </w:style>
  <w:style w:type="paragraph" w:styleId="HTML">
    <w:name w:val="HTML Preformatted"/>
    <w:basedOn w:val="a"/>
    <w:link w:val="HTML0"/>
    <w:uiPriority w:val="99"/>
    <w:semiHidden/>
    <w:unhideWhenUsed/>
    <w:rsid w:val="00EF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EF2DE4"/>
    <w:rPr>
      <w:rFonts w:ascii="Courier New" w:eastAsia="Times New Roman" w:hAnsi="Courier New" w:cs="Courier New"/>
    </w:rPr>
  </w:style>
  <w:style w:type="paragraph" w:customStyle="1" w:styleId="rtejustify">
    <w:name w:val="rtejustify"/>
    <w:basedOn w:val="a"/>
    <w:rsid w:val="005A1248"/>
    <w:pPr>
      <w:spacing w:before="100" w:beforeAutospacing="1" w:after="100" w:afterAutospacing="1"/>
    </w:pPr>
    <w:rPr>
      <w:sz w:val="24"/>
      <w:szCs w:val="24"/>
      <w:lang w:val="ru-RU"/>
    </w:rPr>
  </w:style>
  <w:style w:type="character" w:styleId="a6">
    <w:name w:val="Hyperlink"/>
    <w:basedOn w:val="a0"/>
    <w:uiPriority w:val="99"/>
    <w:unhideWhenUsed/>
    <w:rsid w:val="00A53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8396">
      <w:bodyDiv w:val="1"/>
      <w:marLeft w:val="0"/>
      <w:marRight w:val="0"/>
      <w:marTop w:val="0"/>
      <w:marBottom w:val="0"/>
      <w:divBdr>
        <w:top w:val="none" w:sz="0" w:space="0" w:color="auto"/>
        <w:left w:val="none" w:sz="0" w:space="0" w:color="auto"/>
        <w:bottom w:val="none" w:sz="0" w:space="0" w:color="auto"/>
        <w:right w:val="none" w:sz="0" w:space="0" w:color="auto"/>
      </w:divBdr>
    </w:div>
    <w:div w:id="612516132">
      <w:bodyDiv w:val="1"/>
      <w:marLeft w:val="0"/>
      <w:marRight w:val="0"/>
      <w:marTop w:val="0"/>
      <w:marBottom w:val="0"/>
      <w:divBdr>
        <w:top w:val="none" w:sz="0" w:space="0" w:color="auto"/>
        <w:left w:val="none" w:sz="0" w:space="0" w:color="auto"/>
        <w:bottom w:val="none" w:sz="0" w:space="0" w:color="auto"/>
        <w:right w:val="none" w:sz="0" w:space="0" w:color="auto"/>
      </w:divBdr>
    </w:div>
    <w:div w:id="713041608">
      <w:bodyDiv w:val="1"/>
      <w:marLeft w:val="0"/>
      <w:marRight w:val="0"/>
      <w:marTop w:val="0"/>
      <w:marBottom w:val="0"/>
      <w:divBdr>
        <w:top w:val="none" w:sz="0" w:space="0" w:color="auto"/>
        <w:left w:val="none" w:sz="0" w:space="0" w:color="auto"/>
        <w:bottom w:val="none" w:sz="0" w:space="0" w:color="auto"/>
        <w:right w:val="none" w:sz="0" w:space="0" w:color="auto"/>
      </w:divBdr>
    </w:div>
    <w:div w:id="1298142718">
      <w:bodyDiv w:val="1"/>
      <w:marLeft w:val="0"/>
      <w:marRight w:val="0"/>
      <w:marTop w:val="0"/>
      <w:marBottom w:val="0"/>
      <w:divBdr>
        <w:top w:val="none" w:sz="0" w:space="0" w:color="auto"/>
        <w:left w:val="none" w:sz="0" w:space="0" w:color="auto"/>
        <w:bottom w:val="none" w:sz="0" w:space="0" w:color="auto"/>
        <w:right w:val="none" w:sz="0" w:space="0" w:color="auto"/>
      </w:divBdr>
    </w:div>
    <w:div w:id="1500148738">
      <w:bodyDiv w:val="1"/>
      <w:marLeft w:val="0"/>
      <w:marRight w:val="0"/>
      <w:marTop w:val="0"/>
      <w:marBottom w:val="0"/>
      <w:divBdr>
        <w:top w:val="none" w:sz="0" w:space="0" w:color="auto"/>
        <w:left w:val="none" w:sz="0" w:space="0" w:color="auto"/>
        <w:bottom w:val="none" w:sz="0" w:space="0" w:color="auto"/>
        <w:right w:val="none" w:sz="0" w:space="0" w:color="auto"/>
      </w:divBdr>
    </w:div>
    <w:div w:id="1972634830">
      <w:bodyDiv w:val="1"/>
      <w:marLeft w:val="0"/>
      <w:marRight w:val="0"/>
      <w:marTop w:val="0"/>
      <w:marBottom w:val="0"/>
      <w:divBdr>
        <w:top w:val="none" w:sz="0" w:space="0" w:color="auto"/>
        <w:left w:val="none" w:sz="0" w:space="0" w:color="auto"/>
        <w:bottom w:val="none" w:sz="0" w:space="0" w:color="auto"/>
        <w:right w:val="none" w:sz="0" w:space="0" w:color="auto"/>
      </w:divBdr>
    </w:div>
    <w:div w:id="19840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 TargetMode="External"/><Relationship Id="rId5" Type="http://schemas.openxmlformats.org/officeDocument/2006/relationships/hyperlink" Target="http://zakon.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5392</Words>
  <Characters>30736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36056</CharactersWithSpaces>
  <SharedDoc>false</SharedDoc>
  <HLinks>
    <vt:vector size="12" baseType="variant">
      <vt:variant>
        <vt:i4>4980813</vt:i4>
      </vt:variant>
      <vt:variant>
        <vt:i4>3</vt:i4>
      </vt:variant>
      <vt:variant>
        <vt:i4>0</vt:i4>
      </vt:variant>
      <vt:variant>
        <vt:i4>5</vt:i4>
      </vt:variant>
      <vt:variant>
        <vt:lpwstr>http://zakon.rada.gov.ua/</vt:lpwstr>
      </vt:variant>
      <vt:variant>
        <vt:lpwstr/>
      </vt:variant>
      <vt:variant>
        <vt:i4>4980813</vt:i4>
      </vt:variant>
      <vt:variant>
        <vt:i4>0</vt:i4>
      </vt:variant>
      <vt:variant>
        <vt:i4>0</vt:i4>
      </vt:variant>
      <vt:variant>
        <vt:i4>5</vt:i4>
      </vt:variant>
      <vt:variant>
        <vt:lpwstr>http://zakon.rada.gov.ua/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adminlom</dc:creator>
  <cp:keywords/>
  <cp:lastModifiedBy>admin</cp:lastModifiedBy>
  <cp:revision>2</cp:revision>
  <dcterms:created xsi:type="dcterms:W3CDTF">2014-04-27T08:24:00Z</dcterms:created>
  <dcterms:modified xsi:type="dcterms:W3CDTF">2014-04-27T08:24:00Z</dcterms:modified>
</cp:coreProperties>
</file>