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1D" w:rsidRDefault="00E47C1D">
      <w:pPr>
        <w:pStyle w:val="2"/>
        <w:jc w:val="both"/>
      </w:pPr>
    </w:p>
    <w:p w:rsidR="00E532BA" w:rsidRDefault="00E532BA">
      <w:pPr>
        <w:pStyle w:val="2"/>
        <w:jc w:val="both"/>
      </w:pPr>
      <w:r>
        <w:t>Трагедия Евгения Базарова</w:t>
      </w:r>
    </w:p>
    <w:p w:rsidR="00E532BA" w:rsidRDefault="00E532B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E532BA" w:rsidRPr="00E47C1D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И.С.Тургенев утверждал, что его Базаров — "лицо трагическое". В чем же трагизм этого героя? С точки зрения писателя, прежде всего в том, что время Базаровых не пришло. Тургеневский Базаров сам это ощущает — умирая, он произносит горькие слова: "Я нужен России... Нет, видно, не нужен". Эта точка зрения автора на Базарова, навязанная и самому герою, противоречила взглядам революционных демократов.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Трагическое одиночество Базарова проявляется не только в его общении с "отцами", с мнимым другом и любимой женщиной, но и во взаимоотношениях с народом. Взаимоотношения эти сложны, в них нелегко разобраться.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Споря с Павлом Петровичем и с Аркадием, Базаров, казалось бы, пренебрежительно говорит о русских мужиках. Но он восстает не против народа, а против темных сторон его жизни: суеверия, пьянства, невежества. Базаров убежден в том, что взгляды таких людей, как он, вызваны именно потребностями народной жизни. Однако в глазах крепостных он — барин. Желая подчеркнуть его одиночество, преждевременность его появления в России, его обреченность, Тургенев пытается показать, что глубокая пропасть отделяет Базарова от народа.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особенной силой Базаров как "лицо трагическое" раскрывается в главе, рисующей его смерть. Эти страницы романа написаны проникновенно, тепло, сердечно. Перед лицом смерти проявляется в Базарове то героическое начало, о котором раньше мы могли лишь догадываться, проявляется все лучшее, человеческое: нежность к родителям, скрытая под внешней суровостью; поэтичность любви к Одинцовой; жажда жизни, труда, подвига, общественного дела на благо родной страны; сила воли, мужество перед угрозой неизбежной смерти... Мы слышим столь необычные для Базарова, полные романтического чувства и поэзии слова: "Дуньте на умирающую лампаду, и пусть она погаснет..." Мы слышим и полные любви и жалости слова о родителях: "Ведь таких людей, как они, в вашем большом свете днем с огнем не сыскать..." Мы слышим откровенные его признания: "И ведь тоже думал: обломаю дел много, не умру, куда! Задача есть, ведь я гигант!"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умер совсем молодым, не успев приступить к той деятельности, к которой он готовился. Он умер "накануне", так же как Инсаров. И в этом сказалась слабость писателя, который создал образ революционера, но сам был далек от революционной борьбы, не знал и не понимал многого в деятельности революционных демократов. Но смерть Базарова изображена так, что можно не сомневаться: если б понадобилось, он сумел бы отдать жизнь во имя своего дела. "Умереть так, как умер Базаров, все равно что сделать великий подвиг..." - справедливо заметил Д.И.Писарев.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Базарова делает его образ глубоко трагическим. Трагизм усиливается в эпилоге, из которого мы узнаем, что Базаров умер, не оставив последователей и продолжателей. Аркадий стал заправским помещиком.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Создается впечатление, что вместе с героем романа умерли и те идеи, которым он хотел посвятить свою жизнь. Это впечатление поддерживается и картиной заброшенного сельского кладбища, где похоронили Базарова. Здесь царят вечный покой и тишина. Концовка романа исполнена лиризма, мы слышим взволнованный, проникновенный голос автора. Большое чувство сквозит в его словах, звучащих как реквием. Но не о борьбе, не о бунте Базарова, а о примирении говорит здесь писатель; не о "равнодушной природе", не о лопухе, который, по словам Базарова, вырастет на его могиле, а о вечной жизни, о бессмертии. Тут и нравственное оправдание героя романа, и сожаление о замечательном человеке, тут и мысль о бесцельности его борьбы, его стремлений. </w:t>
      </w:r>
    </w:p>
    <w:p w:rsidR="00E532BA" w:rsidRDefault="00E532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Бесспорно, Тургенев создал незабываемый трагический образ революционера-демократа 60-х годов XIX века.</w:t>
      </w:r>
      <w:bookmarkStart w:id="0" w:name="_GoBack"/>
      <w:bookmarkEnd w:id="0"/>
    </w:p>
    <w:sectPr w:rsidR="00E5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C1D"/>
    <w:rsid w:val="0086473D"/>
    <w:rsid w:val="00CE4545"/>
    <w:rsid w:val="00E47C1D"/>
    <w:rsid w:val="00E5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22999-84C5-4874-BCBE-2C56048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Трагедия Евгения Базарова - CoolReferat.com</vt:lpstr>
    </vt:vector>
  </TitlesOfParts>
  <Company>*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Евгения Базарова - CoolReferat.com</dc:title>
  <dc:subject/>
  <dc:creator>Admin</dc:creator>
  <cp:keywords/>
  <dc:description/>
  <cp:lastModifiedBy>Irina</cp:lastModifiedBy>
  <cp:revision>2</cp:revision>
  <dcterms:created xsi:type="dcterms:W3CDTF">2014-08-17T19:03:00Z</dcterms:created>
  <dcterms:modified xsi:type="dcterms:W3CDTF">2014-08-17T19:03:00Z</dcterms:modified>
</cp:coreProperties>
</file>