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764" w:rsidRDefault="000A1764" w:rsidP="00B86A0D">
      <w:pPr>
        <w:jc w:val="center"/>
        <w:rPr>
          <w:b/>
          <w:sz w:val="32"/>
          <w:szCs w:val="32"/>
        </w:rPr>
      </w:pPr>
    </w:p>
    <w:p w:rsidR="00197921" w:rsidRPr="008E26C4" w:rsidRDefault="00197921" w:rsidP="00B86A0D">
      <w:pPr>
        <w:jc w:val="center"/>
        <w:rPr>
          <w:b/>
          <w:sz w:val="32"/>
          <w:szCs w:val="32"/>
        </w:rPr>
      </w:pPr>
      <w:r w:rsidRPr="008E26C4">
        <w:rPr>
          <w:b/>
          <w:sz w:val="32"/>
          <w:szCs w:val="32"/>
        </w:rPr>
        <w:t>Содержание</w:t>
      </w:r>
    </w:p>
    <w:p w:rsidR="00197921" w:rsidRPr="008E26C4" w:rsidRDefault="00197921" w:rsidP="00B86A0D">
      <w:pPr>
        <w:jc w:val="center"/>
        <w:rPr>
          <w:b/>
          <w:sz w:val="28"/>
          <w:szCs w:val="28"/>
        </w:rPr>
      </w:pPr>
    </w:p>
    <w:p w:rsidR="00197921" w:rsidRPr="008E26C4" w:rsidRDefault="00197921" w:rsidP="00B86A0D">
      <w:pPr>
        <w:rPr>
          <w:b/>
          <w:sz w:val="28"/>
          <w:szCs w:val="28"/>
        </w:rPr>
      </w:pPr>
      <w:r w:rsidRPr="008E26C4">
        <w:rPr>
          <w:b/>
          <w:sz w:val="28"/>
          <w:szCs w:val="28"/>
        </w:rPr>
        <w:t>Ведение…………………………………………………………</w:t>
      </w:r>
      <w:r>
        <w:rPr>
          <w:b/>
          <w:sz w:val="28"/>
          <w:szCs w:val="28"/>
        </w:rPr>
        <w:t>…………………………………………… 3</w:t>
      </w:r>
    </w:p>
    <w:p w:rsidR="00197921" w:rsidRPr="008E26C4" w:rsidRDefault="00197921" w:rsidP="00B86A0D">
      <w:pPr>
        <w:rPr>
          <w:b/>
          <w:sz w:val="28"/>
          <w:szCs w:val="28"/>
        </w:rPr>
      </w:pPr>
      <w:r w:rsidRPr="008E26C4">
        <w:rPr>
          <w:b/>
          <w:sz w:val="28"/>
          <w:szCs w:val="28"/>
        </w:rPr>
        <w:t xml:space="preserve">ГЛАВА  </w:t>
      </w:r>
      <w:r w:rsidRPr="008E26C4">
        <w:rPr>
          <w:b/>
          <w:sz w:val="28"/>
          <w:szCs w:val="28"/>
          <w:lang w:val="en-US"/>
        </w:rPr>
        <w:t>I</w:t>
      </w:r>
      <w:r w:rsidRPr="008E26C4">
        <w:rPr>
          <w:b/>
          <w:sz w:val="28"/>
          <w:szCs w:val="28"/>
        </w:rPr>
        <w:t>. Теоретическое исследование проблемы</w:t>
      </w:r>
    </w:p>
    <w:p w:rsidR="00197921" w:rsidRPr="008E26C4" w:rsidRDefault="00197921" w:rsidP="00B86A0D">
      <w:pPr>
        <w:pStyle w:val="1"/>
        <w:numPr>
          <w:ilvl w:val="1"/>
          <w:numId w:val="2"/>
        </w:numPr>
        <w:rPr>
          <w:sz w:val="28"/>
          <w:szCs w:val="28"/>
        </w:rPr>
      </w:pPr>
      <w:r w:rsidRPr="008E26C4">
        <w:rPr>
          <w:sz w:val="28"/>
          <w:szCs w:val="28"/>
        </w:rPr>
        <w:t xml:space="preserve"> Понятие и виды инфляции………………………</w:t>
      </w:r>
      <w:r>
        <w:rPr>
          <w:sz w:val="28"/>
          <w:szCs w:val="28"/>
        </w:rPr>
        <w:t>………………………………………….</w:t>
      </w:r>
    </w:p>
    <w:p w:rsidR="00197921" w:rsidRPr="008E26C4" w:rsidRDefault="00197921" w:rsidP="00B86A0D">
      <w:pPr>
        <w:pStyle w:val="1"/>
        <w:numPr>
          <w:ilvl w:val="1"/>
          <w:numId w:val="2"/>
        </w:numPr>
        <w:rPr>
          <w:sz w:val="28"/>
          <w:szCs w:val="28"/>
        </w:rPr>
      </w:pPr>
      <w:r w:rsidRPr="008E26C4">
        <w:rPr>
          <w:sz w:val="28"/>
          <w:szCs w:val="28"/>
        </w:rPr>
        <w:t>Причины инфляции……………………………………</w:t>
      </w:r>
      <w:r>
        <w:rPr>
          <w:sz w:val="28"/>
          <w:szCs w:val="28"/>
        </w:rPr>
        <w:t>…………………………………………</w:t>
      </w:r>
    </w:p>
    <w:p w:rsidR="00197921" w:rsidRPr="008E26C4" w:rsidRDefault="00197921" w:rsidP="00B86A0D">
      <w:pPr>
        <w:pStyle w:val="1"/>
        <w:numPr>
          <w:ilvl w:val="1"/>
          <w:numId w:val="2"/>
        </w:numPr>
        <w:rPr>
          <w:sz w:val="28"/>
          <w:szCs w:val="28"/>
        </w:rPr>
      </w:pPr>
      <w:r w:rsidRPr="008E26C4">
        <w:rPr>
          <w:sz w:val="28"/>
          <w:szCs w:val="28"/>
        </w:rPr>
        <w:t>Последствия инфляции………………………………</w:t>
      </w:r>
      <w:r>
        <w:rPr>
          <w:sz w:val="28"/>
          <w:szCs w:val="28"/>
        </w:rPr>
        <w:t>…………………………………………</w:t>
      </w:r>
    </w:p>
    <w:p w:rsidR="00197921" w:rsidRPr="008E26C4" w:rsidRDefault="00197921" w:rsidP="00B86A0D">
      <w:pPr>
        <w:rPr>
          <w:b/>
          <w:sz w:val="28"/>
          <w:szCs w:val="28"/>
        </w:rPr>
      </w:pPr>
      <w:r w:rsidRPr="008E26C4">
        <w:rPr>
          <w:b/>
          <w:sz w:val="28"/>
          <w:szCs w:val="28"/>
        </w:rPr>
        <w:t xml:space="preserve">Выводы по главе </w:t>
      </w:r>
      <w:r w:rsidRPr="008E26C4">
        <w:rPr>
          <w:b/>
          <w:sz w:val="28"/>
          <w:szCs w:val="28"/>
          <w:lang w:val="en-US"/>
        </w:rPr>
        <w:t>I</w:t>
      </w:r>
      <w:r w:rsidRPr="008E26C4">
        <w:rPr>
          <w:b/>
          <w:sz w:val="28"/>
          <w:szCs w:val="28"/>
        </w:rPr>
        <w:t>………………………………………</w:t>
      </w:r>
      <w:r>
        <w:rPr>
          <w:b/>
          <w:sz w:val="28"/>
          <w:szCs w:val="28"/>
        </w:rPr>
        <w:t>……………………………………………….</w:t>
      </w:r>
    </w:p>
    <w:p w:rsidR="00197921" w:rsidRPr="008E26C4" w:rsidRDefault="00197921" w:rsidP="00B86A0D">
      <w:pPr>
        <w:rPr>
          <w:b/>
          <w:sz w:val="28"/>
          <w:szCs w:val="28"/>
        </w:rPr>
      </w:pPr>
      <w:r w:rsidRPr="008E26C4">
        <w:rPr>
          <w:b/>
          <w:sz w:val="28"/>
          <w:szCs w:val="28"/>
        </w:rPr>
        <w:t xml:space="preserve">ГЛАВА  </w:t>
      </w:r>
      <w:r w:rsidRPr="008E26C4">
        <w:rPr>
          <w:b/>
          <w:sz w:val="28"/>
          <w:szCs w:val="28"/>
          <w:lang w:val="en-US"/>
        </w:rPr>
        <w:t>II</w:t>
      </w:r>
      <w:r w:rsidRPr="008E26C4">
        <w:rPr>
          <w:b/>
          <w:sz w:val="28"/>
          <w:szCs w:val="28"/>
        </w:rPr>
        <w:t>. Исследование уровня инфляции в России</w:t>
      </w:r>
    </w:p>
    <w:p w:rsidR="00197921" w:rsidRPr="008E26C4" w:rsidRDefault="00197921" w:rsidP="00B86A0D">
      <w:pPr>
        <w:pStyle w:val="1"/>
        <w:numPr>
          <w:ilvl w:val="1"/>
          <w:numId w:val="4"/>
        </w:numPr>
        <w:rPr>
          <w:sz w:val="28"/>
          <w:szCs w:val="28"/>
        </w:rPr>
      </w:pPr>
      <w:r w:rsidRPr="008E26C4">
        <w:rPr>
          <w:sz w:val="28"/>
          <w:szCs w:val="28"/>
        </w:rPr>
        <w:t>Уровень инфляции в 2009 году…………………</w:t>
      </w:r>
      <w:r>
        <w:rPr>
          <w:sz w:val="28"/>
          <w:szCs w:val="28"/>
        </w:rPr>
        <w:t>…………………………………………..</w:t>
      </w:r>
    </w:p>
    <w:p w:rsidR="00197921" w:rsidRPr="008E26C4" w:rsidRDefault="00197921" w:rsidP="00B86A0D">
      <w:pPr>
        <w:pStyle w:val="1"/>
        <w:numPr>
          <w:ilvl w:val="1"/>
          <w:numId w:val="4"/>
        </w:numPr>
        <w:rPr>
          <w:sz w:val="28"/>
          <w:szCs w:val="28"/>
        </w:rPr>
      </w:pPr>
      <w:r w:rsidRPr="008E26C4">
        <w:rPr>
          <w:sz w:val="28"/>
          <w:szCs w:val="28"/>
        </w:rPr>
        <w:t xml:space="preserve"> Антиинфляционные методы……………………</w:t>
      </w:r>
      <w:r>
        <w:rPr>
          <w:sz w:val="28"/>
          <w:szCs w:val="28"/>
        </w:rPr>
        <w:t>……………………………………………</w:t>
      </w:r>
    </w:p>
    <w:p w:rsidR="00197921" w:rsidRPr="008E26C4" w:rsidRDefault="00197921" w:rsidP="00B86A0D">
      <w:pPr>
        <w:rPr>
          <w:b/>
          <w:sz w:val="28"/>
          <w:szCs w:val="28"/>
        </w:rPr>
      </w:pPr>
      <w:r w:rsidRPr="008E26C4">
        <w:rPr>
          <w:b/>
          <w:sz w:val="28"/>
          <w:szCs w:val="28"/>
        </w:rPr>
        <w:t xml:space="preserve">Выводы по главе </w:t>
      </w:r>
      <w:r w:rsidRPr="008E26C4">
        <w:rPr>
          <w:b/>
          <w:sz w:val="28"/>
          <w:szCs w:val="28"/>
          <w:lang w:val="en-US"/>
        </w:rPr>
        <w:t>II</w:t>
      </w:r>
      <w:r w:rsidRPr="008E26C4">
        <w:rPr>
          <w:b/>
          <w:sz w:val="28"/>
          <w:szCs w:val="28"/>
        </w:rPr>
        <w:t>……………………………………</w:t>
      </w:r>
      <w:r>
        <w:rPr>
          <w:b/>
          <w:sz w:val="28"/>
          <w:szCs w:val="28"/>
        </w:rPr>
        <w:t>…………………………………………………..</w:t>
      </w:r>
    </w:p>
    <w:p w:rsidR="00197921" w:rsidRPr="008E26C4" w:rsidRDefault="00197921" w:rsidP="00B86A0D">
      <w:pPr>
        <w:rPr>
          <w:b/>
          <w:sz w:val="28"/>
          <w:szCs w:val="28"/>
        </w:rPr>
      </w:pPr>
      <w:r w:rsidRPr="008E26C4">
        <w:rPr>
          <w:b/>
          <w:sz w:val="28"/>
          <w:szCs w:val="28"/>
        </w:rPr>
        <w:t>Заключение………………………………………………</w:t>
      </w:r>
      <w:r>
        <w:rPr>
          <w:b/>
          <w:sz w:val="28"/>
          <w:szCs w:val="28"/>
        </w:rPr>
        <w:t>……………………………………………………</w:t>
      </w:r>
    </w:p>
    <w:p w:rsidR="00197921" w:rsidRPr="008E26C4" w:rsidRDefault="00197921" w:rsidP="00B86A0D">
      <w:pPr>
        <w:rPr>
          <w:b/>
          <w:sz w:val="28"/>
          <w:szCs w:val="28"/>
        </w:rPr>
      </w:pPr>
      <w:r w:rsidRPr="008E26C4">
        <w:rPr>
          <w:b/>
          <w:sz w:val="28"/>
          <w:szCs w:val="28"/>
        </w:rPr>
        <w:t>Список использованной литературы………</w:t>
      </w:r>
      <w:r>
        <w:rPr>
          <w:b/>
          <w:sz w:val="28"/>
          <w:szCs w:val="28"/>
        </w:rPr>
        <w:t>…………………………………………………….</w:t>
      </w:r>
    </w:p>
    <w:p w:rsidR="00197921" w:rsidRPr="008E26C4" w:rsidRDefault="00197921" w:rsidP="00B86A0D">
      <w:pPr>
        <w:rPr>
          <w:b/>
          <w:sz w:val="28"/>
          <w:szCs w:val="28"/>
        </w:rPr>
      </w:pPr>
      <w:r w:rsidRPr="008E26C4">
        <w:rPr>
          <w:b/>
          <w:sz w:val="28"/>
          <w:szCs w:val="28"/>
        </w:rPr>
        <w:t>Приложения………………………………………………</w:t>
      </w:r>
      <w:r>
        <w:rPr>
          <w:b/>
          <w:sz w:val="28"/>
          <w:szCs w:val="28"/>
        </w:rPr>
        <w:t>……………………………………………………</w:t>
      </w:r>
    </w:p>
    <w:p w:rsidR="00197921" w:rsidRPr="008E26C4" w:rsidRDefault="00197921" w:rsidP="00B86A0D">
      <w:pPr>
        <w:rPr>
          <w:b/>
          <w:sz w:val="28"/>
          <w:szCs w:val="28"/>
        </w:rPr>
      </w:pPr>
    </w:p>
    <w:p w:rsidR="00197921" w:rsidRPr="008E26C4" w:rsidRDefault="00197921" w:rsidP="00B86A0D">
      <w:pPr>
        <w:jc w:val="center"/>
        <w:rPr>
          <w:b/>
          <w:sz w:val="28"/>
          <w:szCs w:val="28"/>
        </w:rPr>
      </w:pPr>
    </w:p>
    <w:p w:rsidR="00197921" w:rsidRPr="008E26C4" w:rsidRDefault="00197921" w:rsidP="00B86A0D">
      <w:pPr>
        <w:rPr>
          <w:b/>
          <w:sz w:val="28"/>
          <w:szCs w:val="28"/>
        </w:rPr>
      </w:pPr>
    </w:p>
    <w:p w:rsidR="00197921" w:rsidRPr="008E26C4" w:rsidRDefault="00197921" w:rsidP="00B86A0D">
      <w:pPr>
        <w:rPr>
          <w:sz w:val="28"/>
          <w:szCs w:val="28"/>
        </w:rPr>
      </w:pPr>
    </w:p>
    <w:p w:rsidR="00197921" w:rsidRPr="008E26C4" w:rsidRDefault="00197921" w:rsidP="00B86A0D">
      <w:pPr>
        <w:rPr>
          <w:sz w:val="28"/>
          <w:szCs w:val="28"/>
        </w:rPr>
      </w:pPr>
    </w:p>
    <w:p w:rsidR="00197921" w:rsidRPr="008E26C4" w:rsidRDefault="00197921" w:rsidP="00B86A0D">
      <w:pPr>
        <w:rPr>
          <w:sz w:val="28"/>
          <w:szCs w:val="28"/>
        </w:rPr>
      </w:pPr>
    </w:p>
    <w:p w:rsidR="00197921" w:rsidRPr="008E26C4" w:rsidRDefault="00197921" w:rsidP="00B86A0D">
      <w:pPr>
        <w:rPr>
          <w:sz w:val="28"/>
          <w:szCs w:val="28"/>
        </w:rPr>
      </w:pPr>
    </w:p>
    <w:p w:rsidR="00197921" w:rsidRPr="008E26C4" w:rsidRDefault="00197921" w:rsidP="00B86A0D">
      <w:pPr>
        <w:rPr>
          <w:sz w:val="28"/>
          <w:szCs w:val="28"/>
        </w:rPr>
      </w:pPr>
    </w:p>
    <w:p w:rsidR="00197921" w:rsidRPr="008E26C4" w:rsidRDefault="00197921" w:rsidP="00B86A0D">
      <w:pPr>
        <w:rPr>
          <w:sz w:val="28"/>
          <w:szCs w:val="28"/>
        </w:rPr>
      </w:pPr>
    </w:p>
    <w:p w:rsidR="00197921" w:rsidRPr="008E26C4" w:rsidRDefault="00197921" w:rsidP="00B86A0D">
      <w:pPr>
        <w:rPr>
          <w:sz w:val="28"/>
          <w:szCs w:val="28"/>
        </w:rPr>
      </w:pPr>
    </w:p>
    <w:p w:rsidR="00197921" w:rsidRPr="008E26C4" w:rsidRDefault="00197921" w:rsidP="008E26C4">
      <w:pPr>
        <w:jc w:val="center"/>
        <w:rPr>
          <w:b/>
          <w:sz w:val="32"/>
          <w:szCs w:val="32"/>
        </w:rPr>
      </w:pPr>
      <w:r w:rsidRPr="008E26C4">
        <w:rPr>
          <w:b/>
          <w:sz w:val="32"/>
          <w:szCs w:val="32"/>
        </w:rPr>
        <w:t>Введение</w:t>
      </w:r>
    </w:p>
    <w:p w:rsidR="00197921" w:rsidRPr="008E26C4" w:rsidRDefault="00197921" w:rsidP="00B86A0D">
      <w:pPr>
        <w:rPr>
          <w:snapToGrid w:val="0"/>
          <w:sz w:val="28"/>
          <w:szCs w:val="28"/>
        </w:rPr>
      </w:pPr>
      <w:r w:rsidRPr="008E26C4">
        <w:rPr>
          <w:sz w:val="28"/>
          <w:szCs w:val="28"/>
        </w:rPr>
        <w:t xml:space="preserve">Инфляция - это очень сложное социально-экономические явление. </w:t>
      </w:r>
      <w:r w:rsidRPr="008E26C4">
        <w:rPr>
          <w:snapToGrid w:val="0"/>
          <w:sz w:val="28"/>
          <w:szCs w:val="28"/>
        </w:rPr>
        <w:t xml:space="preserve">Инфляция, как правило, проявляется в росте товарных цен и относительном обесценивании национальной денежной единицы, и поэтому </w:t>
      </w:r>
      <w:r w:rsidRPr="008E26C4">
        <w:rPr>
          <w:sz w:val="28"/>
          <w:szCs w:val="28"/>
        </w:rPr>
        <w:t>затрагивает интересы практически каждого члена нашего общества</w:t>
      </w:r>
    </w:p>
    <w:p w:rsidR="00197921" w:rsidRPr="008E26C4" w:rsidRDefault="00197921" w:rsidP="00B86A0D">
      <w:pPr>
        <w:rPr>
          <w:sz w:val="28"/>
          <w:szCs w:val="28"/>
        </w:rPr>
      </w:pPr>
      <w:r w:rsidRPr="008E26C4">
        <w:rPr>
          <w:sz w:val="28"/>
          <w:szCs w:val="28"/>
        </w:rPr>
        <w:t xml:space="preserve">Инфляция присутствует в той или иной степени любой современной экономики. </w:t>
      </w:r>
    </w:p>
    <w:p w:rsidR="00197921" w:rsidRPr="008E26C4" w:rsidRDefault="00197921" w:rsidP="00B86A0D">
      <w:pPr>
        <w:rPr>
          <w:snapToGrid w:val="0"/>
          <w:sz w:val="28"/>
          <w:szCs w:val="28"/>
        </w:rPr>
      </w:pPr>
      <w:r w:rsidRPr="008E26C4">
        <w:rPr>
          <w:sz w:val="28"/>
          <w:szCs w:val="28"/>
        </w:rPr>
        <w:t xml:space="preserve">По всей видимости, явление инфляции зародилось ещё с момента возникновения денег. Как историческая категория инфляция прошла определенные этапы своего развития. </w:t>
      </w:r>
      <w:r w:rsidRPr="008E26C4">
        <w:rPr>
          <w:snapToGrid w:val="0"/>
          <w:sz w:val="28"/>
          <w:szCs w:val="28"/>
        </w:rPr>
        <w:t xml:space="preserve">Современной же инфляции присущ ряд отличительных особенностей: если раньше инфляция носила локальный характер, то сейчас - повсеместный, всеохватывающий; и если раньше она охватывала больший и меньший период, т.е. имела периодический характер, то сейчас - хронический и стала постоянным фактором воспроизводственного процесса. </w:t>
      </w:r>
    </w:p>
    <w:p w:rsidR="00197921" w:rsidRPr="008E26C4" w:rsidRDefault="00197921" w:rsidP="00B86A0D">
      <w:pPr>
        <w:rPr>
          <w:snapToGrid w:val="0"/>
          <w:sz w:val="28"/>
          <w:szCs w:val="28"/>
        </w:rPr>
      </w:pPr>
      <w:r w:rsidRPr="008E26C4">
        <w:rPr>
          <w:snapToGrid w:val="0"/>
          <w:sz w:val="28"/>
          <w:szCs w:val="28"/>
        </w:rPr>
        <w:t xml:space="preserve">Процесс инфляции отличается упорством, способностью к расширенному </w:t>
      </w:r>
      <w:bookmarkStart w:id="0" w:name="OCRUncertain001"/>
      <w:r w:rsidRPr="008E26C4">
        <w:rPr>
          <w:snapToGrid w:val="0"/>
          <w:sz w:val="28"/>
          <w:szCs w:val="28"/>
        </w:rPr>
        <w:t>самовоспроизводству</w:t>
      </w:r>
      <w:bookmarkEnd w:id="0"/>
      <w:r w:rsidRPr="008E26C4">
        <w:rPr>
          <w:snapToGrid w:val="0"/>
          <w:sz w:val="28"/>
          <w:szCs w:val="28"/>
        </w:rPr>
        <w:t xml:space="preserve"> и опасными социально-экономическими последствиями. </w:t>
      </w:r>
    </w:p>
    <w:p w:rsidR="00197921" w:rsidRPr="008E26C4" w:rsidRDefault="00197921" w:rsidP="00B86A0D">
      <w:pPr>
        <w:rPr>
          <w:snapToGrid w:val="0"/>
          <w:sz w:val="28"/>
          <w:szCs w:val="28"/>
        </w:rPr>
      </w:pPr>
      <w:r w:rsidRPr="008E26C4">
        <w:rPr>
          <w:snapToGrid w:val="0"/>
          <w:sz w:val="28"/>
          <w:szCs w:val="28"/>
        </w:rPr>
        <w:t xml:space="preserve">Практическая актуальность этой проблемы подтверждается цифрами ежегодного прироста потребительских цен в промышленно развитых странах (в </w:t>
      </w:r>
      <w:bookmarkStart w:id="1" w:name="OCRUncertain003"/>
      <w:r w:rsidRPr="008E26C4">
        <w:rPr>
          <w:snapToGrid w:val="0"/>
          <w:sz w:val="28"/>
          <w:szCs w:val="28"/>
        </w:rPr>
        <w:t>%</w:t>
      </w:r>
      <w:bookmarkStart w:id="2" w:name="OCRUncertain004"/>
      <w:bookmarkEnd w:id="1"/>
      <w:r w:rsidRPr="008E26C4">
        <w:rPr>
          <w:snapToGrid w:val="0"/>
          <w:sz w:val="28"/>
          <w:szCs w:val="28"/>
        </w:rPr>
        <w:t>)</w:t>
      </w:r>
      <w:bookmarkEnd w:id="2"/>
      <w:r w:rsidRPr="008E26C4">
        <w:rPr>
          <w:snapToGrid w:val="0"/>
          <w:sz w:val="28"/>
          <w:szCs w:val="28"/>
        </w:rPr>
        <w:t>.</w:t>
      </w:r>
    </w:p>
    <w:p w:rsidR="00197921" w:rsidRPr="008E26C4" w:rsidRDefault="00197921" w:rsidP="00B86A0D">
      <w:pPr>
        <w:rPr>
          <w:sz w:val="28"/>
          <w:szCs w:val="28"/>
        </w:rPr>
      </w:pPr>
      <w:r w:rsidRPr="008E26C4">
        <w:rPr>
          <w:sz w:val="28"/>
          <w:szCs w:val="28"/>
        </w:rPr>
        <w:t xml:space="preserve">Для России с началом перехода ее к рынку инфляция превратилась в одну из самых болезненных проблем (см. диаграмму 1). </w:t>
      </w:r>
    </w:p>
    <w:p w:rsidR="00197921" w:rsidRPr="008E26C4" w:rsidRDefault="00197921" w:rsidP="00B86A0D">
      <w:pPr>
        <w:rPr>
          <w:snapToGrid w:val="0"/>
          <w:sz w:val="28"/>
          <w:szCs w:val="28"/>
        </w:rPr>
      </w:pPr>
      <w:r w:rsidRPr="008E26C4">
        <w:rPr>
          <w:snapToGrid w:val="0"/>
          <w:sz w:val="28"/>
          <w:szCs w:val="28"/>
        </w:rPr>
        <w:t>Болезненная инфляционная практика свидетельствует о сложности этого явления, о незавершенности теоретических разработок, не дающих пока однозначных ответов на многие актуальные вопросы.</w:t>
      </w:r>
    </w:p>
    <w:p w:rsidR="00197921" w:rsidRPr="008E26C4" w:rsidRDefault="00197921" w:rsidP="00B86A0D">
      <w:pPr>
        <w:rPr>
          <w:snapToGrid w:val="0"/>
          <w:sz w:val="28"/>
          <w:szCs w:val="28"/>
        </w:rPr>
      </w:pPr>
      <w:r w:rsidRPr="008E26C4">
        <w:rPr>
          <w:snapToGrid w:val="0"/>
          <w:sz w:val="28"/>
          <w:szCs w:val="28"/>
        </w:rPr>
        <w:t xml:space="preserve">Для того чтобы управлять инфляцией, сдерживать ее в умеренных границах, проводить системную антиинфляционную политику с предсказуемыми и просчитанными последствиями, необходимо хорошо представлять себе ее сущность, механизмы и факторы, приводящие эти механизмы в действие. Пока что экономической наукой достаточно достоверно выявлены лишь внешние причинно-следственные связи, характеризующие прямое и обратное влияние денег и цен друг на друга. </w:t>
      </w:r>
    </w:p>
    <w:p w:rsidR="00197921" w:rsidRPr="008E26C4" w:rsidRDefault="00197921" w:rsidP="00B86A0D">
      <w:pPr>
        <w:rPr>
          <w:snapToGrid w:val="0"/>
          <w:sz w:val="28"/>
          <w:szCs w:val="28"/>
        </w:rPr>
      </w:pPr>
      <w:r w:rsidRPr="008E26C4">
        <w:rPr>
          <w:snapToGrid w:val="0"/>
          <w:sz w:val="28"/>
          <w:szCs w:val="28"/>
        </w:rPr>
        <w:t xml:space="preserve">Инфляция является одним из самых важных вопросов в современной </w:t>
      </w:r>
      <w:bookmarkStart w:id="3" w:name="OCRUncertain006"/>
      <w:r w:rsidRPr="008E26C4">
        <w:rPr>
          <w:snapToGrid w:val="0"/>
          <w:sz w:val="28"/>
          <w:szCs w:val="28"/>
        </w:rPr>
        <w:t>экономике,</w:t>
      </w:r>
      <w:bookmarkEnd w:id="3"/>
      <w:r w:rsidRPr="008E26C4">
        <w:rPr>
          <w:snapToGrid w:val="0"/>
          <w:sz w:val="28"/>
          <w:szCs w:val="28"/>
        </w:rPr>
        <w:t xml:space="preserve"> с успешным решением которого напрямую связано процветание и отдельных государств, и всего мира в целом. </w:t>
      </w:r>
    </w:p>
    <w:p w:rsidR="00197921" w:rsidRPr="008E26C4" w:rsidRDefault="00197921" w:rsidP="00B86A0D">
      <w:pPr>
        <w:rPr>
          <w:snapToGrid w:val="0"/>
          <w:sz w:val="28"/>
          <w:szCs w:val="28"/>
        </w:rPr>
      </w:pPr>
      <w:r w:rsidRPr="008E26C4">
        <w:rPr>
          <w:snapToGrid w:val="0"/>
          <w:sz w:val="28"/>
          <w:szCs w:val="28"/>
        </w:rPr>
        <w:t>Проблема инфляции в Российской Федерации особо привлекает к себе внимание после финансового кризиса 17 августа 1998 года.</w:t>
      </w:r>
    </w:p>
    <w:p w:rsidR="00197921" w:rsidRPr="008E26C4" w:rsidRDefault="00197921" w:rsidP="00B86A0D">
      <w:pPr>
        <w:rPr>
          <w:sz w:val="28"/>
          <w:szCs w:val="28"/>
        </w:rPr>
      </w:pPr>
      <w:r w:rsidRPr="008E26C4">
        <w:rPr>
          <w:sz w:val="28"/>
          <w:szCs w:val="28"/>
        </w:rPr>
        <w:t>Итак, в данной работе рассматриваются актуальные проблемы инфляции и способы её регулирования.</w:t>
      </w:r>
    </w:p>
    <w:p w:rsidR="00197921" w:rsidRPr="008E26C4" w:rsidRDefault="00197921">
      <w:pPr>
        <w:rPr>
          <w:sz w:val="28"/>
          <w:szCs w:val="28"/>
        </w:rPr>
      </w:pPr>
    </w:p>
    <w:p w:rsidR="00197921" w:rsidRPr="008E26C4" w:rsidRDefault="00197921">
      <w:pPr>
        <w:rPr>
          <w:sz w:val="28"/>
          <w:szCs w:val="28"/>
        </w:rPr>
      </w:pPr>
    </w:p>
    <w:p w:rsidR="00197921" w:rsidRPr="008E26C4" w:rsidRDefault="00197921">
      <w:pPr>
        <w:rPr>
          <w:sz w:val="28"/>
          <w:szCs w:val="28"/>
        </w:rPr>
      </w:pPr>
    </w:p>
    <w:p w:rsidR="00197921" w:rsidRPr="008E26C4" w:rsidRDefault="00197921">
      <w:pPr>
        <w:rPr>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Default="00197921" w:rsidP="00462951">
      <w:pPr>
        <w:jc w:val="center"/>
        <w:rPr>
          <w:b/>
          <w:sz w:val="28"/>
          <w:szCs w:val="28"/>
        </w:rPr>
      </w:pPr>
    </w:p>
    <w:p w:rsidR="00197921" w:rsidRPr="000A7965" w:rsidRDefault="00197921" w:rsidP="00462951">
      <w:pPr>
        <w:jc w:val="center"/>
        <w:rPr>
          <w:b/>
          <w:sz w:val="32"/>
          <w:szCs w:val="32"/>
        </w:rPr>
      </w:pPr>
      <w:r w:rsidRPr="000A7965">
        <w:rPr>
          <w:b/>
          <w:sz w:val="32"/>
          <w:szCs w:val="32"/>
        </w:rPr>
        <w:t xml:space="preserve">ГЛАВА </w:t>
      </w:r>
      <w:r w:rsidRPr="000A7965">
        <w:rPr>
          <w:b/>
          <w:sz w:val="32"/>
          <w:szCs w:val="32"/>
          <w:lang w:val="en-US"/>
        </w:rPr>
        <w:t>I</w:t>
      </w:r>
      <w:r w:rsidRPr="000A7965">
        <w:rPr>
          <w:b/>
          <w:sz w:val="32"/>
          <w:szCs w:val="32"/>
        </w:rPr>
        <w:t>. Теоретическое исследование проблемы</w:t>
      </w:r>
    </w:p>
    <w:p w:rsidR="00197921" w:rsidRPr="008E26C4" w:rsidRDefault="00197921" w:rsidP="00462951">
      <w:pPr>
        <w:pStyle w:val="1"/>
        <w:numPr>
          <w:ilvl w:val="1"/>
          <w:numId w:val="5"/>
        </w:numPr>
        <w:rPr>
          <w:b/>
          <w:sz w:val="28"/>
          <w:szCs w:val="28"/>
        </w:rPr>
      </w:pPr>
      <w:r w:rsidRPr="008E26C4">
        <w:rPr>
          <w:b/>
          <w:sz w:val="28"/>
          <w:szCs w:val="28"/>
        </w:rPr>
        <w:t>Понятие и виды инфляции</w:t>
      </w:r>
    </w:p>
    <w:p w:rsidR="00197921" w:rsidRPr="008E26C4" w:rsidRDefault="00197921" w:rsidP="00042265">
      <w:pPr>
        <w:spacing w:after="0" w:line="240" w:lineRule="auto"/>
        <w:contextualSpacing/>
        <w:rPr>
          <w:sz w:val="28"/>
          <w:szCs w:val="28"/>
        </w:rPr>
      </w:pPr>
      <w:r w:rsidRPr="008E26C4">
        <w:rPr>
          <w:sz w:val="28"/>
          <w:szCs w:val="28"/>
        </w:rPr>
        <w:t xml:space="preserve">      Как экономическое явление инфляция существует уже длительное время. Считается, что она появилась чуть ли не с возникновением бумажных денег, с функционированием которых неразрывно связана.</w:t>
      </w:r>
    </w:p>
    <w:p w:rsidR="00197921" w:rsidRPr="008E26C4" w:rsidRDefault="00197921" w:rsidP="00042265">
      <w:pPr>
        <w:spacing w:after="0" w:line="240" w:lineRule="auto"/>
        <w:contextualSpacing/>
        <w:rPr>
          <w:sz w:val="28"/>
          <w:szCs w:val="28"/>
        </w:rPr>
      </w:pPr>
      <w:r w:rsidRPr="008E26C4">
        <w:rPr>
          <w:sz w:val="28"/>
          <w:szCs w:val="28"/>
        </w:rPr>
        <w:t xml:space="preserve">      Термин «инфляция» впервые стал употребляться в Северной Америке в период Гражданской войны 1861—1865 гг. и обозначал процесс разбухания бумажноденежного обращения. Инфляция так же была характерна для денежного обращения России - с 1769 до 1895 г. (за исключением периода 1843 - 1853 гг.); США - в период войны за независимость 1775 - 1783 гг.; Англии - во время войны с Наполеоном в начале XIX в.; Франции - в период Французской революции 1789 - 1791 гг. Особенно высоких темпов инфляция достигла в Германии после первой мировой войны, когда осенью 1923 г. денежная масса в обращении достигала 496 квинтиллионов марок, а денежная единица обесценилась в триллион раз.</w:t>
      </w:r>
    </w:p>
    <w:p w:rsidR="00197921" w:rsidRPr="008E26C4" w:rsidRDefault="00197921" w:rsidP="00042265">
      <w:pPr>
        <w:spacing w:after="0" w:line="240" w:lineRule="auto"/>
        <w:contextualSpacing/>
        <w:rPr>
          <w:sz w:val="28"/>
          <w:szCs w:val="28"/>
        </w:rPr>
      </w:pPr>
      <w:r w:rsidRPr="008E26C4">
        <w:rPr>
          <w:sz w:val="28"/>
          <w:szCs w:val="28"/>
        </w:rPr>
        <w:t xml:space="preserve">      Широкое распространение в экономической литературе понятие инфляция получило в ХХ веке сразу после Первой Мировой Войны. В советской экономической литературе понятие возникло лишь в середине 20х годов. </w:t>
      </w:r>
    </w:p>
    <w:p w:rsidR="00197921" w:rsidRPr="008E26C4" w:rsidRDefault="00197921" w:rsidP="00042265">
      <w:pPr>
        <w:spacing w:after="0" w:line="240" w:lineRule="auto"/>
        <w:contextualSpacing/>
        <w:rPr>
          <w:sz w:val="28"/>
          <w:szCs w:val="28"/>
        </w:rPr>
      </w:pPr>
      <w:r w:rsidRPr="008E26C4">
        <w:rPr>
          <w:sz w:val="28"/>
          <w:szCs w:val="28"/>
        </w:rPr>
        <w:t xml:space="preserve">      Традиционно инфляция определяется как переполнение каналов обращения денежной массы сверх потребностей товарооборота, вызывающее обесценивание денежной единицы, и, соответственно, рост товарных цен. Однако это определение нельзя считать полным. Инфляция, хотя и проявляется в росте товарных цен, не может быть сведена лишь к чисто денежному феномену. Это сложное социально-экономическое явление, порождаемое диспропорциями воспроизводства в различных сферах рыночного хозяйства. Инфляция представляет одну из наиболее острых проблем современного развития экономики во многих странах мира.</w:t>
      </w:r>
    </w:p>
    <w:p w:rsidR="00197921" w:rsidRPr="008E26C4" w:rsidRDefault="00197921" w:rsidP="00042265">
      <w:pPr>
        <w:spacing w:after="0" w:line="240" w:lineRule="auto"/>
        <w:contextualSpacing/>
        <w:rPr>
          <w:sz w:val="28"/>
          <w:szCs w:val="28"/>
        </w:rPr>
      </w:pPr>
      <w:r w:rsidRPr="008E26C4">
        <w:rPr>
          <w:sz w:val="28"/>
          <w:szCs w:val="28"/>
        </w:rPr>
        <w:t>Современной инфляции присущ ряд особенностей: если раньше инфляция носила локальный характер, то сейчас — повсеместный, всеохватывающий; если раньше она охватывала больший или меньший период, т. е. имела периодический характер, то сейчас — Ронический.</w:t>
      </w:r>
    </w:p>
    <w:p w:rsidR="00197921" w:rsidRPr="008E26C4" w:rsidRDefault="00197921" w:rsidP="00042265">
      <w:pPr>
        <w:spacing w:after="0" w:line="240" w:lineRule="auto"/>
        <w:contextualSpacing/>
        <w:rPr>
          <w:sz w:val="28"/>
          <w:szCs w:val="28"/>
        </w:rPr>
      </w:pPr>
      <w:r w:rsidRPr="008E26C4">
        <w:rPr>
          <w:sz w:val="28"/>
          <w:szCs w:val="28"/>
        </w:rPr>
        <w:t xml:space="preserve">      Рост цен может быть связан с превышением спроса над предложением товаров. Однако такой рост цен, связанный с диспропорцией между спросом и предложением на каком-то отдельном товарном рынке, — это не инфляция. Инфляция — это повышение общего уровня цен в стране, которое возникает в связи с длительным неравновесием на большинстве рынков в пользу спроса.</w:t>
      </w:r>
    </w:p>
    <w:p w:rsidR="00197921" w:rsidRPr="008E26C4" w:rsidRDefault="00197921" w:rsidP="00042265">
      <w:pPr>
        <w:spacing w:after="0" w:line="240" w:lineRule="auto"/>
        <w:contextualSpacing/>
        <w:rPr>
          <w:sz w:val="28"/>
          <w:szCs w:val="28"/>
        </w:rPr>
      </w:pPr>
      <w:r>
        <w:rPr>
          <w:sz w:val="28"/>
          <w:szCs w:val="28"/>
        </w:rPr>
        <w:t xml:space="preserve">     </w:t>
      </w:r>
      <w:r w:rsidRPr="008E26C4">
        <w:rPr>
          <w:sz w:val="28"/>
          <w:szCs w:val="28"/>
        </w:rPr>
        <w:t xml:space="preserve">Инфляция — это дисбаланс между совокупным спросом и совокупным предложением, выражаемый в росте цен, не связанный с повышением качества товаров. </w:t>
      </w:r>
    </w:p>
    <w:p w:rsidR="00197921" w:rsidRPr="008E26C4" w:rsidRDefault="00197921" w:rsidP="00042265">
      <w:pPr>
        <w:spacing w:after="0" w:line="240" w:lineRule="auto"/>
        <w:contextualSpacing/>
        <w:rPr>
          <w:sz w:val="28"/>
          <w:szCs w:val="28"/>
        </w:rPr>
      </w:pPr>
      <w:r w:rsidRPr="008E26C4">
        <w:rPr>
          <w:sz w:val="28"/>
          <w:szCs w:val="28"/>
        </w:rPr>
        <w:t xml:space="preserve">     Термин ''инфляция'' буквально означает вздутие. И, действительно, финансирование государственных расходов (например, в периоды экстремального развития экономики во время войн, революций) при помощи бумажноденежной эмиссии с прекращением размена банкнот на металл приводило к ''вздутию'' денежного обращения и обесценению бумажных денег. Инфляция не является феноменом современности, она имела место и в прошлом. Считается, что ее появление связано чуть ли не с возникновением денег, с функционированием которых она неразрывно связана.</w:t>
      </w:r>
    </w:p>
    <w:p w:rsidR="00197921" w:rsidRPr="008E26C4" w:rsidRDefault="00197921" w:rsidP="00042265">
      <w:pPr>
        <w:spacing w:after="0" w:line="240" w:lineRule="auto"/>
        <w:contextualSpacing/>
        <w:rPr>
          <w:sz w:val="28"/>
          <w:szCs w:val="28"/>
        </w:rPr>
      </w:pPr>
      <w:r w:rsidRPr="008E26C4">
        <w:rPr>
          <w:sz w:val="28"/>
          <w:szCs w:val="28"/>
        </w:rPr>
        <w:t xml:space="preserve">      «Инфляция - это обесценение денег, снижение их покупательной способности, дисбаланс спроса и предложения.»[1,с.125] Обычно инфляция имеет в своей основе не одну, а несколько взаимосвязанных причин, и проявляется она не только в повышении цен - наряду с открытой, ценовой имеет место скрытая, или подавленная, инфляция, проявляющаяся, прежде всего в дефиците, ухудшении качества товаров. </w:t>
      </w:r>
    </w:p>
    <w:p w:rsidR="00197921" w:rsidRPr="008E26C4" w:rsidRDefault="00197921" w:rsidP="00042265">
      <w:pPr>
        <w:spacing w:line="240" w:lineRule="auto"/>
        <w:rPr>
          <w:sz w:val="28"/>
          <w:szCs w:val="28"/>
        </w:rPr>
      </w:pPr>
      <w:r w:rsidRPr="008E26C4">
        <w:rPr>
          <w:sz w:val="28"/>
          <w:szCs w:val="28"/>
        </w:rPr>
        <w:t xml:space="preserve">      Широкое распространение в экономической литературе понятие инфляция получило в ХХ веке сразу после Первой Мировой Войны. В советской экономической литературе понятие возникло лишь в середине 20х годов.  </w:t>
      </w:r>
    </w:p>
    <w:p w:rsidR="00197921" w:rsidRPr="008E26C4" w:rsidRDefault="00197921" w:rsidP="00042265">
      <w:pPr>
        <w:spacing w:after="0" w:line="240" w:lineRule="auto"/>
        <w:rPr>
          <w:sz w:val="28"/>
          <w:szCs w:val="28"/>
        </w:rPr>
      </w:pPr>
      <w:r w:rsidRPr="008E26C4">
        <w:rPr>
          <w:sz w:val="28"/>
          <w:szCs w:val="28"/>
        </w:rPr>
        <w:t xml:space="preserve">       </w:t>
      </w:r>
      <w:r w:rsidRPr="008E26C4">
        <w:rPr>
          <w:sz w:val="28"/>
          <w:szCs w:val="28"/>
          <w:lang w:eastAsia="ru-RU"/>
        </w:rPr>
        <w:t>В зависимости от критериев выделяют разные виды инфляции. Если критерием служит темп (уровень) инфляции, то выделяют: умеренную инфляцию, галопирующую инфляцию, высокую инфляцию и гиперинфляцию.</w:t>
      </w:r>
      <w:r w:rsidRPr="008E26C4">
        <w:rPr>
          <w:sz w:val="28"/>
          <w:szCs w:val="28"/>
          <w:lang w:eastAsia="ru-RU"/>
        </w:rPr>
        <w:br/>
        <w:t>• Умеренная инфляция измеряется процентами в год, и ее уровень составляет 3-5% (до 10%). Этот вид инфляции считается нормальным для современной экономики и даже считается стимулом для увеличения объема выпуска.</w:t>
      </w:r>
      <w:r w:rsidRPr="008E26C4">
        <w:rPr>
          <w:sz w:val="28"/>
          <w:szCs w:val="28"/>
          <w:lang w:eastAsia="ru-RU"/>
        </w:rPr>
        <w:br/>
        <w:t xml:space="preserve">• Галопирующая инфляция также измеряемую процентами в год, но ее темп выражается двузначными числами и считается серьезной экономической проблемой для развитых стран. </w:t>
      </w:r>
      <w:r w:rsidRPr="008E26C4">
        <w:rPr>
          <w:sz w:val="28"/>
          <w:szCs w:val="28"/>
          <w:lang w:eastAsia="ru-RU"/>
        </w:rPr>
        <w:br/>
        <w:t>• Высокая инфляция измеряется процентами в месяц и может составить 200-300% и более процентов в год (заметим, что подсчете инфляции за год используется формула «сложного процента»), что наблюдается во многих развивающихся странах и странах с переходной экономикой.</w:t>
      </w:r>
      <w:r w:rsidRPr="008E26C4">
        <w:rPr>
          <w:sz w:val="28"/>
          <w:szCs w:val="28"/>
          <w:lang w:eastAsia="ru-RU"/>
        </w:rPr>
        <w:br/>
        <w:t xml:space="preserve">• Гиперинфляцию, измеряемую процентами в неделю и даже в день, уровень которой составляет 40-50% в месяц или более 1000% в год. Классическими примерами гиперинфляции являются ситуация в Германии в январе 1922- декабре 1924 г. когда темпы роста уровня цен составили 1012 и в Венгрии (август 1945 – июль 1946 г.), где уровень цен за год вырос в 3.8 * 1027 раз при среднемесячном росте в 198 раз. </w:t>
      </w:r>
      <w:r w:rsidRPr="008E26C4">
        <w:rPr>
          <w:sz w:val="28"/>
          <w:szCs w:val="28"/>
          <w:lang w:eastAsia="ru-RU"/>
        </w:rPr>
        <w:br/>
        <w:t xml:space="preserve">Если критерием выступают формы проявления инфляции, то различают: </w:t>
      </w:r>
      <w:r w:rsidRPr="008E26C4">
        <w:rPr>
          <w:i/>
          <w:sz w:val="28"/>
          <w:szCs w:val="28"/>
          <w:lang w:eastAsia="ru-RU"/>
        </w:rPr>
        <w:t>явную</w:t>
      </w:r>
      <w:r w:rsidRPr="008E26C4">
        <w:rPr>
          <w:sz w:val="28"/>
          <w:szCs w:val="28"/>
          <w:lang w:eastAsia="ru-RU"/>
        </w:rPr>
        <w:t xml:space="preserve"> (открытую) инфляцию и </w:t>
      </w:r>
      <w:r w:rsidRPr="008E26C4">
        <w:rPr>
          <w:i/>
          <w:sz w:val="28"/>
          <w:szCs w:val="28"/>
          <w:lang w:eastAsia="ru-RU"/>
        </w:rPr>
        <w:t>подавленную</w:t>
      </w:r>
      <w:r w:rsidRPr="008E26C4">
        <w:rPr>
          <w:sz w:val="28"/>
          <w:szCs w:val="28"/>
          <w:lang w:eastAsia="ru-RU"/>
        </w:rPr>
        <w:t xml:space="preserve"> (скрытую) инфляцию. </w:t>
      </w:r>
      <w:r w:rsidRPr="008E26C4">
        <w:rPr>
          <w:sz w:val="28"/>
          <w:szCs w:val="28"/>
          <w:lang w:eastAsia="ru-RU"/>
        </w:rPr>
        <w:br/>
        <w:t xml:space="preserve">• </w:t>
      </w:r>
      <w:r w:rsidRPr="008E26C4">
        <w:rPr>
          <w:i/>
          <w:sz w:val="28"/>
          <w:szCs w:val="28"/>
          <w:lang w:eastAsia="ru-RU"/>
        </w:rPr>
        <w:t>Открытая (явная) инфляция</w:t>
      </w:r>
      <w:r w:rsidRPr="008E26C4">
        <w:rPr>
          <w:sz w:val="28"/>
          <w:szCs w:val="28"/>
          <w:lang w:eastAsia="ru-RU"/>
        </w:rPr>
        <w:t xml:space="preserve"> проявляется в наблюдаемом росте общего уровня цен.</w:t>
      </w:r>
      <w:r w:rsidRPr="008E26C4">
        <w:rPr>
          <w:sz w:val="28"/>
          <w:szCs w:val="28"/>
          <w:lang w:eastAsia="ru-RU"/>
        </w:rPr>
        <w:br/>
        <w:t xml:space="preserve">• </w:t>
      </w:r>
      <w:r w:rsidRPr="008E26C4">
        <w:rPr>
          <w:i/>
          <w:sz w:val="28"/>
          <w:szCs w:val="28"/>
          <w:lang w:eastAsia="ru-RU"/>
        </w:rPr>
        <w:t>Подавленная (скрытая) инфляция</w:t>
      </w:r>
      <w:r w:rsidRPr="008E26C4">
        <w:rPr>
          <w:sz w:val="28"/>
          <w:szCs w:val="28"/>
          <w:lang w:eastAsia="ru-RU"/>
        </w:rPr>
        <w:t xml:space="preserve"> имеет место в случае, когда цены устанавливает государство, причем на уровне ниже, чем равновесный рыночный (устанавливаемый по соотношению спроса и предложения на товарном рынке) (рис. 1.). Главная форма проявления скрытой инфляции – дефицит товаров. </w:t>
      </w:r>
    </w:p>
    <w:p w:rsidR="00197921" w:rsidRPr="008E26C4" w:rsidRDefault="002732B9" w:rsidP="001B1BEE">
      <w:pPr>
        <w:spacing w:after="0" w:line="240" w:lineRule="auto"/>
        <w:jc w:val="center"/>
        <w:rPr>
          <w:sz w:val="28"/>
          <w:szCs w:val="28"/>
          <w:lang w:eastAsia="ru-RU"/>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Подавленная инфляция" style="width:189pt;height:167.25pt;visibility:visible">
            <v:imagedata r:id="rId7" o:title=""/>
          </v:shape>
        </w:pict>
      </w:r>
    </w:p>
    <w:p w:rsidR="00197921" w:rsidRPr="008E26C4" w:rsidRDefault="00197921" w:rsidP="001B1BEE">
      <w:pPr>
        <w:rPr>
          <w:sz w:val="28"/>
          <w:szCs w:val="28"/>
          <w:lang w:eastAsia="ru-RU"/>
        </w:rPr>
      </w:pPr>
      <w:r w:rsidRPr="008E26C4">
        <w:rPr>
          <w:sz w:val="28"/>
          <w:szCs w:val="28"/>
          <w:lang w:eastAsia="ru-RU"/>
        </w:rPr>
        <w:br/>
        <w:t>PM  –  равновесная рыночная цена, при которой спрос равен предложению, PG  –  цена, установленная государством, YS  –  величина совокупного выпуска (количество продукции, которое произведено и предложено к продаже производителями), YD  –  величина совокупного спроса (количество продукции, которую хотели бы купить потребители). Разница между YD и YS есть не что иное, как дефицит. Главная форма проявления скрытой инфляции – дефицит товаров Дефицит служит формой проявления инфляции, поскольку одной из характерных черт инфляции является снижение покупательной способности денег. Дефицит означает, что деньги вообще не обладают покупательной способностью, поскольку человек не может на них ничего купить.</w:t>
      </w:r>
    </w:p>
    <w:p w:rsidR="00197921" w:rsidRPr="000A7965" w:rsidRDefault="00197921" w:rsidP="001B1BEE">
      <w:pPr>
        <w:rPr>
          <w:sz w:val="28"/>
          <w:szCs w:val="28"/>
          <w:lang w:eastAsia="ru-RU"/>
        </w:rPr>
      </w:pPr>
    </w:p>
    <w:p w:rsidR="00197921" w:rsidRPr="000A7965" w:rsidRDefault="00197921" w:rsidP="00042265">
      <w:pPr>
        <w:pStyle w:val="1"/>
        <w:numPr>
          <w:ilvl w:val="1"/>
          <w:numId w:val="5"/>
        </w:numPr>
        <w:rPr>
          <w:b/>
          <w:sz w:val="28"/>
          <w:szCs w:val="28"/>
        </w:rPr>
      </w:pPr>
      <w:r w:rsidRPr="000A7965">
        <w:rPr>
          <w:b/>
          <w:sz w:val="28"/>
          <w:szCs w:val="28"/>
        </w:rPr>
        <w:t>Причины инфляции</w:t>
      </w:r>
    </w:p>
    <w:p w:rsidR="00197921" w:rsidRPr="008E26C4" w:rsidRDefault="00197921" w:rsidP="009B2564">
      <w:pPr>
        <w:spacing w:after="0"/>
        <w:rPr>
          <w:sz w:val="28"/>
          <w:szCs w:val="28"/>
        </w:rPr>
      </w:pPr>
      <w:r w:rsidRPr="008E26C4">
        <w:rPr>
          <w:sz w:val="28"/>
          <w:szCs w:val="28"/>
        </w:rPr>
        <w:t>Механизм возникновения инфляции:</w:t>
      </w:r>
    </w:p>
    <w:p w:rsidR="00197921" w:rsidRPr="008E26C4" w:rsidRDefault="00197921" w:rsidP="009B2564">
      <w:pPr>
        <w:spacing w:after="0"/>
        <w:rPr>
          <w:sz w:val="28"/>
          <w:szCs w:val="28"/>
        </w:rPr>
      </w:pPr>
      <w:r w:rsidRPr="008E26C4">
        <w:rPr>
          <w:sz w:val="28"/>
          <w:szCs w:val="28"/>
        </w:rPr>
        <w:t>Общий объём товаров, которые можно приобрести на имеющуюся в данной экономической системе денежную массу, может расти медленнее, чем объём денежной массы, или даже уменьшаться — в таком случае, стоимость товаров растёт, а стоимость денег уменьшается.</w:t>
      </w:r>
    </w:p>
    <w:p w:rsidR="00197921" w:rsidRPr="008E26C4" w:rsidRDefault="00197921" w:rsidP="009B2564">
      <w:pPr>
        <w:spacing w:after="0"/>
        <w:rPr>
          <w:sz w:val="28"/>
          <w:szCs w:val="28"/>
        </w:rPr>
      </w:pPr>
      <w:r w:rsidRPr="008E26C4">
        <w:rPr>
          <w:sz w:val="28"/>
          <w:szCs w:val="28"/>
        </w:rPr>
        <w:t>Соотношение объёма товаров и объёма денег связано не напрямую, а с учётом скорости оборота денежной массы в данной системе. При увеличении скорости оборота денег, это будет эквивалентно увеличению денежной массы без изменения товарной массы.</w:t>
      </w:r>
    </w:p>
    <w:p w:rsidR="00197921" w:rsidRPr="008E26C4" w:rsidRDefault="00197921" w:rsidP="009B2564">
      <w:pPr>
        <w:spacing w:after="0"/>
        <w:rPr>
          <w:sz w:val="28"/>
          <w:szCs w:val="28"/>
        </w:rPr>
      </w:pPr>
      <w:r w:rsidRPr="008E26C4">
        <w:rPr>
          <w:sz w:val="28"/>
          <w:szCs w:val="28"/>
        </w:rPr>
        <w:t>На уровень инфляции существенное влияние оказывает объём денежной массы, выведенной из непосредственного потребления путём осуществления долгосрочных инвестиций, не предусматривающих быструю отдачу, уровень вкладов, находящихся в банках, величина ставки рефинансирования и так далее.</w:t>
      </w:r>
    </w:p>
    <w:p w:rsidR="00197921" w:rsidRPr="008E26C4" w:rsidRDefault="00197921" w:rsidP="009B2564">
      <w:pPr>
        <w:spacing w:after="0"/>
        <w:rPr>
          <w:i/>
          <w:sz w:val="28"/>
          <w:szCs w:val="28"/>
        </w:rPr>
      </w:pPr>
      <w:r w:rsidRPr="008E26C4">
        <w:rPr>
          <w:i/>
          <w:sz w:val="28"/>
          <w:szCs w:val="28"/>
        </w:rPr>
        <w:t>В экономической науке различают следующие причины инфляции:</w:t>
      </w:r>
    </w:p>
    <w:p w:rsidR="00197921" w:rsidRPr="008E26C4" w:rsidRDefault="00197921" w:rsidP="009B2564">
      <w:pPr>
        <w:spacing w:after="0"/>
        <w:rPr>
          <w:sz w:val="28"/>
          <w:szCs w:val="28"/>
        </w:rPr>
      </w:pPr>
      <w:r w:rsidRPr="008E26C4">
        <w:rPr>
          <w:sz w:val="28"/>
          <w:szCs w:val="28"/>
        </w:rPr>
        <w:t xml:space="preserve"> -</w:t>
      </w:r>
      <w:r w:rsidRPr="008E26C4">
        <w:rPr>
          <w:i/>
          <w:sz w:val="28"/>
          <w:szCs w:val="28"/>
        </w:rPr>
        <w:t>рост государственных расходов</w:t>
      </w:r>
      <w:r w:rsidRPr="008E26C4">
        <w:rPr>
          <w:sz w:val="28"/>
          <w:szCs w:val="28"/>
        </w:rPr>
        <w:t>, для финансирования которых государство прибегает к денежной эмиссии, увеличивая денежную массу сверх потребностей товарного обращения. Наиболее ярко выражено в военные и кризисные периоды.</w:t>
      </w:r>
    </w:p>
    <w:p w:rsidR="00197921" w:rsidRPr="008E26C4" w:rsidRDefault="00197921" w:rsidP="009B2564">
      <w:pPr>
        <w:spacing w:after="0"/>
        <w:rPr>
          <w:sz w:val="28"/>
          <w:szCs w:val="28"/>
        </w:rPr>
      </w:pPr>
      <w:r w:rsidRPr="008E26C4">
        <w:rPr>
          <w:sz w:val="28"/>
          <w:szCs w:val="28"/>
        </w:rPr>
        <w:t>-</w:t>
      </w:r>
      <w:r w:rsidRPr="008E26C4">
        <w:rPr>
          <w:i/>
          <w:sz w:val="28"/>
          <w:szCs w:val="28"/>
        </w:rPr>
        <w:t>монополия крупных фирм на определение цены и собственных издержек производства</w:t>
      </w:r>
      <w:r w:rsidRPr="008E26C4">
        <w:rPr>
          <w:sz w:val="28"/>
          <w:szCs w:val="28"/>
        </w:rPr>
        <w:t>, особенно в сырьевых отраслях;</w:t>
      </w:r>
    </w:p>
    <w:p w:rsidR="00197921" w:rsidRPr="008E26C4" w:rsidRDefault="00197921" w:rsidP="009B2564">
      <w:pPr>
        <w:spacing w:after="0"/>
        <w:rPr>
          <w:sz w:val="28"/>
          <w:szCs w:val="28"/>
        </w:rPr>
      </w:pPr>
      <w:r w:rsidRPr="008E26C4">
        <w:rPr>
          <w:sz w:val="28"/>
          <w:szCs w:val="28"/>
        </w:rPr>
        <w:t>-</w:t>
      </w:r>
      <w:r w:rsidRPr="008E26C4">
        <w:rPr>
          <w:i/>
          <w:sz w:val="28"/>
          <w:szCs w:val="28"/>
        </w:rPr>
        <w:t>монополия профсоюзов,</w:t>
      </w:r>
      <w:r w:rsidRPr="008E26C4">
        <w:rPr>
          <w:sz w:val="28"/>
          <w:szCs w:val="28"/>
        </w:rPr>
        <w:t xml:space="preserve"> которая ограничивает возможности рыночного механизма определять приемлемый для экономики уровень заработной платы;</w:t>
      </w:r>
    </w:p>
    <w:p w:rsidR="00197921" w:rsidRPr="008E26C4" w:rsidRDefault="00197921" w:rsidP="009B2564">
      <w:pPr>
        <w:spacing w:after="0"/>
        <w:rPr>
          <w:sz w:val="28"/>
          <w:szCs w:val="28"/>
        </w:rPr>
      </w:pPr>
      <w:r w:rsidRPr="008E26C4">
        <w:rPr>
          <w:sz w:val="28"/>
          <w:szCs w:val="28"/>
        </w:rPr>
        <w:t>-</w:t>
      </w:r>
      <w:r w:rsidRPr="008E26C4">
        <w:rPr>
          <w:i/>
          <w:sz w:val="28"/>
          <w:szCs w:val="28"/>
        </w:rPr>
        <w:t>сокращение реального объема национального производства,</w:t>
      </w:r>
      <w:r w:rsidRPr="008E26C4">
        <w:rPr>
          <w:sz w:val="28"/>
          <w:szCs w:val="28"/>
        </w:rPr>
        <w:t xml:space="preserve"> которое при стабильном уровне денежной массы приводит к росту темпов инфляции, так как меньшему объему товаров и услуг соответствует прежнее количество денег;</w:t>
      </w:r>
    </w:p>
    <w:p w:rsidR="00197921" w:rsidRPr="008E26C4" w:rsidRDefault="00197921" w:rsidP="009B2564">
      <w:pPr>
        <w:spacing w:after="0"/>
        <w:rPr>
          <w:sz w:val="28"/>
          <w:szCs w:val="28"/>
        </w:rPr>
      </w:pPr>
      <w:r w:rsidRPr="008E26C4">
        <w:rPr>
          <w:sz w:val="28"/>
          <w:szCs w:val="28"/>
        </w:rPr>
        <w:t>В ходе особо сильных инфляций, как например в России во время Гражданской войны, или Германии 1920-х гг. денежное обращение может вообще уступить место натуральному обмену. Известны примеры, когда политика правительства привела к длительному периоду снижения розничных цен при повышении заработной платы (например, в СССР в последние годы жизни И. В. Сталина и при правительстве Л. Эрхарда в Западной Германии начиная с 1948 года).</w:t>
      </w:r>
    </w:p>
    <w:p w:rsidR="00197921" w:rsidRPr="008E26C4" w:rsidRDefault="00197921" w:rsidP="009B2564">
      <w:pPr>
        <w:spacing w:after="0"/>
        <w:rPr>
          <w:sz w:val="28"/>
          <w:szCs w:val="28"/>
        </w:rPr>
      </w:pPr>
      <w:r w:rsidRPr="008E26C4">
        <w:rPr>
          <w:sz w:val="28"/>
          <w:szCs w:val="28"/>
        </w:rPr>
        <w:t>Значительная инфляция (десять и более процентов в год), свидетельствует об экономических проблемах в государстве. Достаточно часто сильная инфляция, называемая также гиперинфляцией (уровень может достигать тысяч и даже десятков тысяч процентов в год) возникает за счёт того, что для покрытия дефицита бюджета правительством выпускается избыточное количество денежных знаков.</w:t>
      </w:r>
    </w:p>
    <w:p w:rsidR="00197921" w:rsidRPr="008E26C4" w:rsidRDefault="00197921" w:rsidP="009B2564">
      <w:pPr>
        <w:spacing w:after="0"/>
        <w:rPr>
          <w:sz w:val="28"/>
          <w:szCs w:val="28"/>
        </w:rPr>
      </w:pPr>
      <w:r w:rsidRPr="008E26C4">
        <w:rPr>
          <w:sz w:val="28"/>
          <w:szCs w:val="28"/>
        </w:rPr>
        <w:t>Для современных экономик, в которых роль денег исполняют обязательства, собственной стоимости не имеющие, незначительная инфляция считается нормой и необходимостью и находится обычно на уровне нескольких процентов в год. Уровень инфляции обычно несколько увеличивается в конце года, когда растёт как уровень потребления товаров домохозяйствами, так и уровень расходов корпораций.</w:t>
      </w:r>
    </w:p>
    <w:p w:rsidR="00197921" w:rsidRDefault="00197921" w:rsidP="009B2564">
      <w:pPr>
        <w:spacing w:after="0"/>
      </w:pPr>
    </w:p>
    <w:p w:rsidR="00197921" w:rsidRDefault="00197921"/>
    <w:p w:rsidR="00197921" w:rsidRPr="000A7965" w:rsidRDefault="00197921" w:rsidP="00223B21">
      <w:pPr>
        <w:pStyle w:val="1"/>
        <w:numPr>
          <w:ilvl w:val="1"/>
          <w:numId w:val="5"/>
        </w:numPr>
        <w:rPr>
          <w:b/>
          <w:sz w:val="28"/>
          <w:szCs w:val="28"/>
        </w:rPr>
      </w:pPr>
      <w:r w:rsidRPr="000A7965">
        <w:rPr>
          <w:b/>
          <w:sz w:val="28"/>
          <w:szCs w:val="28"/>
        </w:rPr>
        <w:t>Последствия инфляции</w:t>
      </w:r>
    </w:p>
    <w:p w:rsidR="00197921" w:rsidRDefault="00197921"/>
    <w:p w:rsidR="00197921" w:rsidRPr="008E26C4" w:rsidRDefault="00197921" w:rsidP="0012674E">
      <w:pPr>
        <w:spacing w:after="0"/>
        <w:rPr>
          <w:sz w:val="28"/>
          <w:szCs w:val="28"/>
        </w:rPr>
      </w:pPr>
      <w:r w:rsidRPr="008E26C4">
        <w:rPr>
          <w:sz w:val="28"/>
          <w:szCs w:val="28"/>
        </w:rPr>
        <w:t>Два самых важных источника инфляции, обусловленной ростом издержек – это увеличение номинальной зарплаты и цен на сырье и энергию.</w:t>
      </w:r>
    </w:p>
    <w:p w:rsidR="00197921" w:rsidRPr="008E26C4" w:rsidRDefault="00197921" w:rsidP="0012674E">
      <w:pPr>
        <w:spacing w:after="0"/>
        <w:rPr>
          <w:sz w:val="28"/>
          <w:szCs w:val="28"/>
        </w:rPr>
      </w:pPr>
      <w:r w:rsidRPr="008E26C4">
        <w:rPr>
          <w:i/>
          <w:sz w:val="28"/>
          <w:szCs w:val="28"/>
        </w:rPr>
        <w:t xml:space="preserve">      Инфляция, вызванная повышением зарплаты.</w:t>
      </w:r>
      <w:r w:rsidRPr="008E26C4">
        <w:rPr>
          <w:sz w:val="28"/>
          <w:szCs w:val="28"/>
        </w:rPr>
        <w:t xml:space="preserve"> Инфляция, вызванная повышением зарплаты, является разновидностью инфляции, обусловленной ростом издержек.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Предположим, что крупные профсоюзы требуют и добиваются большого повышения зарплаты, тогда этим повышением они установят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Этот тип инфляции называется инфляцией, вызванной повышением заработной платы.</w:t>
      </w:r>
    </w:p>
    <w:p w:rsidR="00197921" w:rsidRPr="008E26C4" w:rsidRDefault="00197921" w:rsidP="0012674E">
      <w:pPr>
        <w:spacing w:after="0"/>
        <w:rPr>
          <w:sz w:val="28"/>
          <w:szCs w:val="28"/>
        </w:rPr>
      </w:pPr>
      <w:r w:rsidRPr="008E26C4">
        <w:rPr>
          <w:i/>
          <w:sz w:val="28"/>
          <w:szCs w:val="28"/>
        </w:rPr>
        <w:t xml:space="preserve">     Инфляция, вызванная нарушением механизма предложения.</w:t>
      </w:r>
      <w:r w:rsidRPr="008E26C4">
        <w:rPr>
          <w:sz w:val="28"/>
          <w:szCs w:val="28"/>
        </w:rPr>
        <w:t xml:space="preserve"> Она является следствием увеличения издержек производства, а следовательно и цен, которое связано с внезапным, непредвиденным увеличением стоимости сырья или затрат на энергию.  </w:t>
      </w:r>
    </w:p>
    <w:p w:rsidR="00197921" w:rsidRPr="008E26C4" w:rsidRDefault="00197921" w:rsidP="0012674E">
      <w:pPr>
        <w:spacing w:after="0"/>
        <w:rPr>
          <w:sz w:val="28"/>
          <w:szCs w:val="28"/>
        </w:rPr>
      </w:pPr>
      <w:r w:rsidRPr="008E26C4">
        <w:rPr>
          <w:sz w:val="28"/>
          <w:szCs w:val="28"/>
        </w:rPr>
        <w:t xml:space="preserve">      В реальном мире ситуация гораздо сложнее, чем простое разделение инфляции на два типа инфляцию, вызванную увеличением спроса и инфляцию, обусловленную ростом издержек. На практике трудно различить эти два типа.</w:t>
      </w:r>
    </w:p>
    <w:p w:rsidR="00197921" w:rsidRPr="008E26C4" w:rsidRDefault="00197921" w:rsidP="0012674E">
      <w:pPr>
        <w:spacing w:after="0"/>
        <w:rPr>
          <w:sz w:val="28"/>
          <w:szCs w:val="28"/>
        </w:rPr>
      </w:pPr>
      <w:r w:rsidRPr="008E26C4">
        <w:rPr>
          <w:sz w:val="28"/>
          <w:szCs w:val="28"/>
        </w:rPr>
        <w:t xml:space="preserve">      Большинство экономистов считают, что инфляция, обусловленная ростом издержек, и инфляция спроса отличаются друг от друга еще в одном важном отношении. Инфляция спроса продолжается до тех пор, пока существуют чрезмерные общие расходы. Инфляция, обусловленная ростом издержек автоматически сама себя ограничивает, то есть либо постепенно исчезает, либо самоизлечивается. Инфляция, обусловленная ростом издержек порождает спад, а спад в свою очередь сдерживает дополнительное увеличение издержек.</w:t>
      </w:r>
    </w:p>
    <w:p w:rsidR="00197921" w:rsidRPr="008E26C4" w:rsidRDefault="00197921" w:rsidP="0012674E">
      <w:pPr>
        <w:spacing w:after="0"/>
        <w:rPr>
          <w:sz w:val="28"/>
          <w:szCs w:val="28"/>
        </w:rPr>
      </w:pPr>
      <w:r w:rsidRPr="008E26C4">
        <w:rPr>
          <w:sz w:val="28"/>
          <w:szCs w:val="28"/>
        </w:rPr>
        <w:t xml:space="preserve">      </w:t>
      </w:r>
      <w:r w:rsidRPr="008E26C4">
        <w:rPr>
          <w:sz w:val="28"/>
          <w:szCs w:val="28"/>
          <w:u w:val="single"/>
        </w:rPr>
        <w:t>Сам факт инфляции</w:t>
      </w:r>
      <w:r w:rsidRPr="008E26C4">
        <w:rPr>
          <w:sz w:val="28"/>
          <w:szCs w:val="28"/>
        </w:rPr>
        <w:t xml:space="preserve"> – снижение покупательной способности денежной единицы, то есть уменьшение количества товаров и услуг, которые можно приобрести за эту денежную единицу, – не обязательно приводит к снижению личного реального дохода или уровня жизни. Инфляция снижает покупательную способность денежной единицы, однако ваш реальный доход или уровень жизни снизится только в том случае, если номинальный доход будет отставать от инфляции.</w:t>
      </w:r>
    </w:p>
    <w:p w:rsidR="00197921" w:rsidRPr="008E26C4" w:rsidRDefault="00197921" w:rsidP="0012674E">
      <w:pPr>
        <w:spacing w:after="0"/>
        <w:rPr>
          <w:sz w:val="28"/>
          <w:szCs w:val="28"/>
        </w:rPr>
      </w:pPr>
      <w:r w:rsidRPr="008E26C4">
        <w:rPr>
          <w:sz w:val="28"/>
          <w:szCs w:val="28"/>
        </w:rPr>
        <w:t xml:space="preserve">      Инфляция наказывает людей, которые получают относительно фиксированные номинальные доходы. Иначе говоря, она перераспределяет доходы, уменьшая их у получателей фиксированных доходов и увеличивая их у других групп населения. Классическим примером являются пожилые супруги, живущие на частную пенсию или ренту, которые обеспечивают фиксированный ежемесячный размер номинального дохода.</w:t>
      </w:r>
    </w:p>
    <w:p w:rsidR="00197921" w:rsidRPr="008E26C4" w:rsidRDefault="00197921" w:rsidP="0012674E">
      <w:pPr>
        <w:spacing w:after="0"/>
        <w:rPr>
          <w:sz w:val="28"/>
          <w:szCs w:val="28"/>
        </w:rPr>
      </w:pPr>
      <w:r w:rsidRPr="008E26C4">
        <w:rPr>
          <w:sz w:val="28"/>
          <w:szCs w:val="28"/>
        </w:rPr>
        <w:t xml:space="preserve">      Инфляция также ухудшит положение землевладельцев, получающих фиксированную ренту, потому что с течением времени они станут получать денежные единицы, имеющие меньшую стоимость. В меньшей степени жертвами инфляции окажутся некоторые белые воротнички, часть служащих государственного сектора, доходы которых определяются фиксированной тарифной сеткой, а также живущие на фиксированные доходы по социальному обеспечению и другие трансфертные доходы семьи.</w:t>
      </w:r>
    </w:p>
    <w:p w:rsidR="00197921" w:rsidRPr="008E26C4" w:rsidRDefault="00197921" w:rsidP="0012674E">
      <w:pPr>
        <w:spacing w:after="0"/>
        <w:rPr>
          <w:sz w:val="28"/>
          <w:szCs w:val="28"/>
        </w:rPr>
      </w:pPr>
      <w:r w:rsidRPr="008E26C4">
        <w:rPr>
          <w:sz w:val="28"/>
          <w:szCs w:val="28"/>
        </w:rPr>
        <w:t xml:space="preserve">      Люди, живущие на нефиксированные доходы, могут выиграть от инфляции. Номинальные доходы таких семей могут обогнать уровень цен или стоимость жизни, в результате чего их реальные доходы увеличатся. Рабочие, занятые в развивающихся отраслях промышленности и представленные мощными профсоюзами, могут добиться, чтобы их номинальная зарплата шла в ногу с уровнем инфляции или опережала его.</w:t>
      </w:r>
    </w:p>
    <w:p w:rsidR="00197921" w:rsidRPr="008E26C4" w:rsidRDefault="00197921" w:rsidP="0012674E">
      <w:pPr>
        <w:spacing w:after="0"/>
        <w:rPr>
          <w:sz w:val="28"/>
          <w:szCs w:val="28"/>
        </w:rPr>
      </w:pPr>
      <w:r w:rsidRPr="008E26C4">
        <w:rPr>
          <w:sz w:val="28"/>
          <w:szCs w:val="28"/>
        </w:rPr>
        <w:t xml:space="preserve">     С другой стороны, от инфляции страдают и некоторые наемные рабочие. Те, кто работает в нерентабельных отраслях промышленности и лишены поддержки сильных, боевых профсоюзов, могут оказаться в такой ситуации, когда рост уровня цен обгонит рост их денежных доходов.</w:t>
      </w:r>
    </w:p>
    <w:p w:rsidR="00197921" w:rsidRPr="008E26C4" w:rsidRDefault="00197921" w:rsidP="0012674E">
      <w:pPr>
        <w:spacing w:after="0"/>
        <w:rPr>
          <w:sz w:val="28"/>
          <w:szCs w:val="28"/>
        </w:rPr>
      </w:pPr>
      <w:r w:rsidRPr="008E26C4">
        <w:rPr>
          <w:sz w:val="28"/>
          <w:szCs w:val="28"/>
        </w:rPr>
        <w:t>Выигрыш от инфляции могут получить управляющие фирм, другие получатели прибылей.</w:t>
      </w:r>
    </w:p>
    <w:p w:rsidR="00197921" w:rsidRPr="008E26C4" w:rsidRDefault="00197921" w:rsidP="0012674E">
      <w:pPr>
        <w:spacing w:after="0"/>
        <w:rPr>
          <w:sz w:val="28"/>
          <w:szCs w:val="28"/>
        </w:rPr>
      </w:pPr>
      <w:r w:rsidRPr="008E26C4">
        <w:rPr>
          <w:sz w:val="28"/>
          <w:szCs w:val="28"/>
        </w:rPr>
        <w:t xml:space="preserve">      Инфляция может также сглазить владельцев сбережений. С ростом цен реальная стоимость или покупательная способность сбережений, отложенных на черный день, уменьшается. Во время инфляции уменьшается реальная стоимость срочных вкладов в банке страховых полисов, ежегодной ренты и других бумажных активов с фиксированной стоимостью, которых когда-то хватало, чтобы справится с тяжелыми непредвиденными обстоятельствами или обеспечить спокойный уход на пенсию.</w:t>
      </w:r>
    </w:p>
    <w:p w:rsidR="00197921" w:rsidRDefault="00197921" w:rsidP="0012674E">
      <w:pPr>
        <w:spacing w:after="0"/>
      </w:pPr>
    </w:p>
    <w:p w:rsidR="00197921" w:rsidRDefault="00197921"/>
    <w:p w:rsidR="00197921" w:rsidRDefault="00197921"/>
    <w:p w:rsidR="00197921" w:rsidRDefault="00197921"/>
    <w:p w:rsidR="00197921" w:rsidRDefault="00197921"/>
    <w:p w:rsidR="00197921" w:rsidRDefault="00197921"/>
    <w:p w:rsidR="00197921" w:rsidRDefault="00197921"/>
    <w:p w:rsidR="00197921" w:rsidRDefault="00197921"/>
    <w:p w:rsidR="00197921" w:rsidRDefault="00197921"/>
    <w:p w:rsidR="00197921" w:rsidRPr="005734BA" w:rsidRDefault="00197921" w:rsidP="00B86A0D">
      <w:pPr>
        <w:rPr>
          <w:b/>
        </w:rPr>
      </w:pPr>
    </w:p>
    <w:p w:rsidR="00197921" w:rsidRDefault="00197921"/>
    <w:p w:rsidR="00197921" w:rsidRDefault="00197921"/>
    <w:p w:rsidR="00197921" w:rsidRDefault="00197921"/>
    <w:p w:rsidR="00197921" w:rsidRDefault="00197921"/>
    <w:p w:rsidR="00197921" w:rsidRDefault="00197921"/>
    <w:p w:rsidR="00197921" w:rsidRDefault="00197921"/>
    <w:p w:rsidR="00197921" w:rsidRDefault="00197921"/>
    <w:p w:rsidR="00197921" w:rsidRDefault="00197921">
      <w:bookmarkStart w:id="4" w:name="_GoBack"/>
      <w:bookmarkEnd w:id="4"/>
    </w:p>
    <w:sectPr w:rsidR="00197921" w:rsidSect="00B86A0D">
      <w:footerReference w:type="default" r:id="rId8"/>
      <w:pgSz w:w="11906" w:h="16838"/>
      <w:pgMar w:top="1134" w:right="850" w:bottom="1134" w:left="1701" w:header="708" w:footer="708"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921" w:rsidRDefault="00197921" w:rsidP="00B86A0D">
      <w:pPr>
        <w:spacing w:after="0" w:line="240" w:lineRule="auto"/>
      </w:pPr>
      <w:r>
        <w:separator/>
      </w:r>
    </w:p>
  </w:endnote>
  <w:endnote w:type="continuationSeparator" w:id="0">
    <w:p w:rsidR="00197921" w:rsidRDefault="00197921" w:rsidP="00B8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921" w:rsidRDefault="00197921">
    <w:pPr>
      <w:pStyle w:val="a5"/>
      <w:jc w:val="center"/>
    </w:pPr>
    <w:r>
      <w:fldChar w:fldCharType="begin"/>
    </w:r>
    <w:r>
      <w:instrText xml:space="preserve"> PAGE   \* MERGEFORMAT </w:instrText>
    </w:r>
    <w:r>
      <w:fldChar w:fldCharType="separate"/>
    </w:r>
    <w:r w:rsidR="000A1764">
      <w:rPr>
        <w:noProof/>
      </w:rPr>
      <w:t>- 2 -</w:t>
    </w:r>
    <w:r>
      <w:fldChar w:fldCharType="end"/>
    </w:r>
  </w:p>
  <w:p w:rsidR="00197921" w:rsidRDefault="001979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921" w:rsidRDefault="00197921" w:rsidP="00B86A0D">
      <w:pPr>
        <w:spacing w:after="0" w:line="240" w:lineRule="auto"/>
      </w:pPr>
      <w:r>
        <w:separator/>
      </w:r>
    </w:p>
  </w:footnote>
  <w:footnote w:type="continuationSeparator" w:id="0">
    <w:p w:rsidR="00197921" w:rsidRDefault="00197921" w:rsidP="00B86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65B"/>
    <w:multiLevelType w:val="hybridMultilevel"/>
    <w:tmpl w:val="A46C2C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BA0C15"/>
    <w:multiLevelType w:val="multilevel"/>
    <w:tmpl w:val="42948D9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0337BA1"/>
    <w:multiLevelType w:val="hybridMultilevel"/>
    <w:tmpl w:val="A07AF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8751DA7"/>
    <w:multiLevelType w:val="multilevel"/>
    <w:tmpl w:val="A766A18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C897681"/>
    <w:multiLevelType w:val="multilevel"/>
    <w:tmpl w:val="EBB07B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E9B"/>
    <w:rsid w:val="000242D8"/>
    <w:rsid w:val="00042265"/>
    <w:rsid w:val="000866DD"/>
    <w:rsid w:val="000A1764"/>
    <w:rsid w:val="000A7965"/>
    <w:rsid w:val="0012674E"/>
    <w:rsid w:val="00197921"/>
    <w:rsid w:val="001B1BEE"/>
    <w:rsid w:val="00223B21"/>
    <w:rsid w:val="002661DD"/>
    <w:rsid w:val="002732B9"/>
    <w:rsid w:val="002C4D49"/>
    <w:rsid w:val="002E6E9B"/>
    <w:rsid w:val="002F5CDB"/>
    <w:rsid w:val="00462951"/>
    <w:rsid w:val="00500843"/>
    <w:rsid w:val="005734BA"/>
    <w:rsid w:val="005A4E84"/>
    <w:rsid w:val="005C1294"/>
    <w:rsid w:val="008A6CE8"/>
    <w:rsid w:val="008E26C4"/>
    <w:rsid w:val="009B2564"/>
    <w:rsid w:val="00B15A78"/>
    <w:rsid w:val="00B23087"/>
    <w:rsid w:val="00B8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6793485-7E23-425C-85F8-E5A772CD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6DD"/>
    <w:pPr>
      <w:spacing w:after="200" w:line="276" w:lineRule="auto"/>
    </w:pPr>
    <w:rPr>
      <w:rFonts w:eastAsia="Times New Roman"/>
      <w:sz w:val="22"/>
      <w:szCs w:val="22"/>
      <w:lang w:eastAsia="en-US"/>
    </w:rPr>
  </w:style>
  <w:style w:type="paragraph" w:styleId="3">
    <w:name w:val="heading 3"/>
    <w:basedOn w:val="a"/>
    <w:link w:val="30"/>
    <w:qFormat/>
    <w:rsid w:val="001B1BEE"/>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E6E9B"/>
    <w:pPr>
      <w:ind w:left="720"/>
      <w:contextualSpacing/>
    </w:pPr>
  </w:style>
  <w:style w:type="paragraph" w:styleId="a3">
    <w:name w:val="header"/>
    <w:basedOn w:val="a"/>
    <w:link w:val="a4"/>
    <w:semiHidden/>
    <w:rsid w:val="00B86A0D"/>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B86A0D"/>
    <w:rPr>
      <w:rFonts w:cs="Times New Roman"/>
    </w:rPr>
  </w:style>
  <w:style w:type="paragraph" w:styleId="a5">
    <w:name w:val="footer"/>
    <w:basedOn w:val="a"/>
    <w:link w:val="a6"/>
    <w:rsid w:val="00B86A0D"/>
    <w:pPr>
      <w:tabs>
        <w:tab w:val="center" w:pos="4677"/>
        <w:tab w:val="right" w:pos="9355"/>
      </w:tabs>
      <w:spacing w:after="0" w:line="240" w:lineRule="auto"/>
    </w:pPr>
  </w:style>
  <w:style w:type="character" w:customStyle="1" w:styleId="a6">
    <w:name w:val="Нижний колонтитул Знак"/>
    <w:basedOn w:val="a0"/>
    <w:link w:val="a5"/>
    <w:locked/>
    <w:rsid w:val="00B86A0D"/>
    <w:rPr>
      <w:rFonts w:cs="Times New Roman"/>
    </w:rPr>
  </w:style>
  <w:style w:type="character" w:customStyle="1" w:styleId="30">
    <w:name w:val="Заголовок 3 Знак"/>
    <w:basedOn w:val="a0"/>
    <w:link w:val="3"/>
    <w:locked/>
    <w:rsid w:val="001B1BEE"/>
    <w:rPr>
      <w:rFonts w:ascii="Times New Roman" w:hAnsi="Times New Roman" w:cs="Times New Roman"/>
      <w:b/>
      <w:bCs/>
      <w:sz w:val="27"/>
      <w:szCs w:val="27"/>
      <w:lang w:val="x-none" w:eastAsia="ru-RU"/>
    </w:rPr>
  </w:style>
  <w:style w:type="paragraph" w:styleId="a7">
    <w:name w:val="Balloon Text"/>
    <w:basedOn w:val="a"/>
    <w:link w:val="a8"/>
    <w:semiHidden/>
    <w:rsid w:val="001B1BEE"/>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1B1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2455</Words>
  <Characters>13998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2014-04-16T04:14:00Z</dcterms:created>
  <dcterms:modified xsi:type="dcterms:W3CDTF">2014-04-16T04:14:00Z</dcterms:modified>
</cp:coreProperties>
</file>