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219" w:rsidRDefault="000A6219" w:rsidP="00E56178">
      <w:pPr>
        <w:jc w:val="center"/>
        <w:rPr>
          <w:b/>
        </w:rPr>
      </w:pPr>
    </w:p>
    <w:p w:rsidR="00D506EE" w:rsidRDefault="00E56178" w:rsidP="00E56178">
      <w:pPr>
        <w:jc w:val="center"/>
        <w:rPr>
          <w:b/>
        </w:rPr>
      </w:pPr>
      <w:r>
        <w:rPr>
          <w:b/>
        </w:rPr>
        <w:t>С2.1 ГИА</w:t>
      </w:r>
    </w:p>
    <w:p w:rsidR="00E56178" w:rsidRDefault="00E56178" w:rsidP="00E56178">
      <w:pPr>
        <w:jc w:val="center"/>
        <w:rPr>
          <w:b/>
        </w:rPr>
      </w:pPr>
      <w:r>
        <w:rPr>
          <w:b/>
        </w:rPr>
        <w:t>Сочинение-рассуждение на тему</w:t>
      </w:r>
    </w:p>
    <w:p w:rsidR="00E56178" w:rsidRDefault="00E56178" w:rsidP="00E56178">
      <w:pPr>
        <w:jc w:val="center"/>
        <w:rPr>
          <w:b/>
        </w:rPr>
      </w:pPr>
      <w:r>
        <w:rPr>
          <w:b/>
        </w:rPr>
        <w:t>«ЗАЧЕМ ЧЕЛОВЕКУ ЯЗЫК»</w:t>
      </w:r>
    </w:p>
    <w:p w:rsidR="00E56178" w:rsidRDefault="001B1BDC" w:rsidP="00E56178">
      <w:pPr>
        <w:jc w:val="center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323.25pt;mso-position-horizontal-relative:char;mso-position-vertical-relative:line">
            <v:imagedata r:id="rId6" o:title="" gain="79922f" blacklevel="-7864f"/>
          </v:shape>
        </w:pict>
      </w:r>
    </w:p>
    <w:p w:rsidR="00E56178" w:rsidRDefault="00E56178" w:rsidP="00E56178">
      <w:pPr>
        <w:jc w:val="center"/>
        <w:rPr>
          <w:b/>
        </w:rPr>
      </w:pPr>
    </w:p>
    <w:p w:rsidR="00E56178" w:rsidRDefault="00E56178" w:rsidP="00E56178">
      <w:pPr>
        <w:jc w:val="center"/>
        <w:rPr>
          <w:b/>
          <w:bCs/>
        </w:rPr>
      </w:pPr>
      <w:r w:rsidRPr="00025187">
        <w:rPr>
          <w:b/>
          <w:bCs/>
        </w:rPr>
        <w:t>Что такое язык?</w:t>
      </w:r>
    </w:p>
    <w:p w:rsidR="00E56178" w:rsidRPr="00025187" w:rsidRDefault="00E56178" w:rsidP="00E56178">
      <w:r w:rsidRPr="00025187">
        <w:t>Язык - это исторически сложившаяся система звуковых, словарных и граммат</w:t>
      </w:r>
      <w:r>
        <w:t>ических средств, помогающая  работе</w:t>
      </w:r>
      <w:r w:rsidRPr="00025187">
        <w:t xml:space="preserve"> мышления и </w:t>
      </w:r>
      <w:r>
        <w:t>являющаяся орудием общения, обме</w:t>
      </w:r>
      <w:r w:rsidRPr="00025187">
        <w:t>на мыслями и взаимного понимания людей в обществе</w:t>
      </w:r>
      <w:r>
        <w:t>.</w:t>
      </w:r>
    </w:p>
    <w:p w:rsidR="00E56178" w:rsidRPr="00025187" w:rsidRDefault="001B1BDC" w:rsidP="00E56178">
      <w:pPr>
        <w:jc w:val="center"/>
        <w:rPr>
          <w:b/>
          <w:u w:val="single"/>
        </w:rPr>
      </w:pPr>
      <w:r>
        <w:rPr>
          <w:b/>
          <w:bCs/>
          <w:noProof/>
        </w:rPr>
        <w:pict>
          <v:line id="_x0000_s1027" style="position:absolute;left:0;text-align:left;z-index:251657216" from="135pt,7.5pt" to="135pt,268.5pt"/>
        </w:pict>
      </w:r>
      <w:r w:rsidR="00E56178" w:rsidRPr="00025187">
        <w:rPr>
          <w:b/>
          <w:u w:val="single"/>
        </w:rPr>
        <w:t>ФУНКЦИИ ЯЗЫКА</w:t>
      </w:r>
    </w:p>
    <w:tbl>
      <w:tblPr>
        <w:tblW w:w="9045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5"/>
        <w:gridCol w:w="6300"/>
      </w:tblGrid>
      <w:tr w:rsidR="00E56178" w:rsidRPr="00025187" w:rsidTr="0061649B">
        <w:trPr>
          <w:trHeight w:val="705"/>
          <w:tblCellSpacing w:w="0" w:type="dxa"/>
        </w:trPr>
        <w:tc>
          <w:tcPr>
            <w:tcW w:w="2745" w:type="dxa"/>
            <w:tcBorders>
              <w:top w:val="single" w:sz="18" w:space="0" w:color="FFFFFF"/>
              <w:left w:val="single" w:sz="18" w:space="0" w:color="FFFFFF"/>
              <w:bottom w:val="single" w:sz="8" w:space="0" w:color="FFFFFF"/>
              <w:right w:val="single" w:sz="8" w:space="0" w:color="FFFFFF"/>
            </w:tcBorders>
          </w:tcPr>
          <w:p w:rsidR="00E56178" w:rsidRPr="00025187" w:rsidRDefault="00E56178" w:rsidP="0061649B">
            <w:r w:rsidRPr="00025187">
              <w:rPr>
                <w:b/>
                <w:bCs/>
              </w:rPr>
              <w:t>Коммуникативная функция</w:t>
            </w:r>
          </w:p>
        </w:tc>
        <w:tc>
          <w:tcPr>
            <w:tcW w:w="6300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18" w:space="0" w:color="FFFFFF"/>
            </w:tcBorders>
          </w:tcPr>
          <w:p w:rsidR="00E56178" w:rsidRPr="00025187" w:rsidRDefault="00E56178" w:rsidP="0061649B">
            <w:r w:rsidRPr="00025187">
              <w:rPr>
                <w:b/>
                <w:bCs/>
              </w:rPr>
              <w:t>Язык – средство связи между людьми</w:t>
            </w:r>
          </w:p>
        </w:tc>
      </w:tr>
      <w:tr w:rsidR="00E56178" w:rsidRPr="00025187" w:rsidTr="0061649B">
        <w:trPr>
          <w:trHeight w:val="675"/>
          <w:tblCellSpacing w:w="0" w:type="dxa"/>
        </w:trPr>
        <w:tc>
          <w:tcPr>
            <w:tcW w:w="2745" w:type="dxa"/>
            <w:tcBorders>
              <w:top w:val="single" w:sz="8" w:space="0" w:color="FFFFFF"/>
              <w:left w:val="single" w:sz="18" w:space="0" w:color="FFFFFF"/>
              <w:bottom w:val="single" w:sz="8" w:space="0" w:color="FFFFFF"/>
              <w:right w:val="single" w:sz="8" w:space="0" w:color="FFFFFF"/>
            </w:tcBorders>
          </w:tcPr>
          <w:p w:rsidR="00E56178" w:rsidRPr="00025187" w:rsidRDefault="00E56178" w:rsidP="0061649B">
            <w:r w:rsidRPr="00025187">
              <w:rPr>
                <w:b/>
                <w:bCs/>
              </w:rPr>
              <w:t>Информативная функция</w:t>
            </w:r>
          </w:p>
        </w:tc>
        <w:tc>
          <w:tcPr>
            <w:tcW w:w="6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8" w:space="0" w:color="FFFFFF"/>
            </w:tcBorders>
          </w:tcPr>
          <w:p w:rsidR="00E56178" w:rsidRPr="00025187" w:rsidRDefault="00E56178" w:rsidP="0061649B">
            <w:r w:rsidRPr="00025187">
              <w:rPr>
                <w:b/>
                <w:bCs/>
              </w:rPr>
              <w:t>Язык – средство сообщения информации</w:t>
            </w:r>
          </w:p>
        </w:tc>
      </w:tr>
      <w:tr w:rsidR="00E56178" w:rsidRPr="00025187" w:rsidTr="0061649B">
        <w:trPr>
          <w:trHeight w:val="1035"/>
          <w:tblCellSpacing w:w="0" w:type="dxa"/>
        </w:trPr>
        <w:tc>
          <w:tcPr>
            <w:tcW w:w="2745" w:type="dxa"/>
            <w:tcBorders>
              <w:top w:val="single" w:sz="8" w:space="0" w:color="FFFFFF"/>
              <w:left w:val="single" w:sz="18" w:space="0" w:color="FFFFFF"/>
              <w:bottom w:val="single" w:sz="8" w:space="0" w:color="FFFFFF"/>
              <w:right w:val="single" w:sz="8" w:space="0" w:color="FFFFFF"/>
            </w:tcBorders>
          </w:tcPr>
          <w:p w:rsidR="00E56178" w:rsidRPr="00025187" w:rsidRDefault="00E56178" w:rsidP="0061649B">
            <w:r w:rsidRPr="00025187">
              <w:rPr>
                <w:b/>
                <w:bCs/>
              </w:rPr>
              <w:t>Культурно-историческая функция</w:t>
            </w:r>
          </w:p>
        </w:tc>
        <w:tc>
          <w:tcPr>
            <w:tcW w:w="6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8" w:space="0" w:color="FFFFFF"/>
            </w:tcBorders>
          </w:tcPr>
          <w:p w:rsidR="00E56178" w:rsidRPr="00025187" w:rsidRDefault="00E56178" w:rsidP="0061649B">
            <w:pPr>
              <w:rPr>
                <w:b/>
                <w:bCs/>
              </w:rPr>
            </w:pPr>
            <w:r w:rsidRPr="00025187">
              <w:rPr>
                <w:b/>
                <w:bCs/>
              </w:rPr>
              <w:t>Язык – хранитель исторической памяти</w:t>
            </w:r>
          </w:p>
          <w:p w:rsidR="00E56178" w:rsidRPr="00025187" w:rsidRDefault="00E56178" w:rsidP="0061649B">
            <w:pPr>
              <w:rPr>
                <w:b/>
                <w:bCs/>
              </w:rPr>
            </w:pPr>
            <w:r w:rsidRPr="00025187">
              <w:rPr>
                <w:b/>
                <w:bCs/>
              </w:rPr>
              <w:t>народа</w:t>
            </w:r>
          </w:p>
        </w:tc>
      </w:tr>
      <w:tr w:rsidR="00E56178" w:rsidRPr="00025187" w:rsidTr="0061649B">
        <w:trPr>
          <w:trHeight w:val="975"/>
          <w:tblCellSpacing w:w="0" w:type="dxa"/>
        </w:trPr>
        <w:tc>
          <w:tcPr>
            <w:tcW w:w="2745" w:type="dxa"/>
            <w:tcBorders>
              <w:top w:val="single" w:sz="8" w:space="0" w:color="FFFFFF"/>
              <w:left w:val="single" w:sz="18" w:space="0" w:color="FFFFFF"/>
              <w:bottom w:val="single" w:sz="8" w:space="0" w:color="FFFFFF"/>
              <w:right w:val="single" w:sz="8" w:space="0" w:color="FFFFFF"/>
            </w:tcBorders>
          </w:tcPr>
          <w:p w:rsidR="00E56178" w:rsidRPr="00025187" w:rsidRDefault="00E56178" w:rsidP="0061649B">
            <w:r w:rsidRPr="00025187">
              <w:rPr>
                <w:b/>
                <w:bCs/>
              </w:rPr>
              <w:t>Этническая функция</w:t>
            </w:r>
          </w:p>
        </w:tc>
        <w:tc>
          <w:tcPr>
            <w:tcW w:w="6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8" w:space="0" w:color="FFFFFF"/>
            </w:tcBorders>
          </w:tcPr>
          <w:p w:rsidR="00E56178" w:rsidRPr="00025187" w:rsidRDefault="00E56178" w:rsidP="0061649B">
            <w:r w:rsidRPr="00025187">
              <w:rPr>
                <w:b/>
                <w:bCs/>
              </w:rPr>
              <w:t>Язык для этноса (народа) – объединяющий фактор, знак национально-культурной идентичности</w:t>
            </w:r>
          </w:p>
        </w:tc>
      </w:tr>
      <w:tr w:rsidR="00E56178" w:rsidRPr="00025187" w:rsidTr="0061649B">
        <w:trPr>
          <w:trHeight w:val="705"/>
          <w:tblCellSpacing w:w="0" w:type="dxa"/>
        </w:trPr>
        <w:tc>
          <w:tcPr>
            <w:tcW w:w="2745" w:type="dxa"/>
            <w:tcBorders>
              <w:top w:val="single" w:sz="8" w:space="0" w:color="FFFFFF"/>
              <w:left w:val="single" w:sz="18" w:space="0" w:color="FFFFFF"/>
              <w:bottom w:val="single" w:sz="8" w:space="0" w:color="FFFFFF"/>
              <w:right w:val="single" w:sz="8" w:space="0" w:color="FFFFFF"/>
            </w:tcBorders>
          </w:tcPr>
          <w:p w:rsidR="00E56178" w:rsidRPr="00025187" w:rsidRDefault="00E56178" w:rsidP="0061649B">
            <w:pPr>
              <w:rPr>
                <w:b/>
                <w:bCs/>
              </w:rPr>
            </w:pPr>
            <w:r w:rsidRPr="00025187">
              <w:rPr>
                <w:b/>
                <w:bCs/>
              </w:rPr>
              <w:t>Экспрессивная</w:t>
            </w:r>
          </w:p>
          <w:p w:rsidR="00E56178" w:rsidRPr="00025187" w:rsidRDefault="00E56178" w:rsidP="0061649B">
            <w:r w:rsidRPr="00025187">
              <w:rPr>
                <w:b/>
                <w:bCs/>
              </w:rPr>
              <w:t>функция</w:t>
            </w:r>
          </w:p>
        </w:tc>
        <w:tc>
          <w:tcPr>
            <w:tcW w:w="6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8" w:space="0" w:color="FFFFFF"/>
            </w:tcBorders>
          </w:tcPr>
          <w:p w:rsidR="00E56178" w:rsidRPr="00025187" w:rsidRDefault="00E56178" w:rsidP="0061649B">
            <w:r w:rsidRPr="00025187">
              <w:rPr>
                <w:b/>
                <w:bCs/>
              </w:rPr>
              <w:t>Язык служит для передачи чувств и эмоций</w:t>
            </w:r>
          </w:p>
        </w:tc>
      </w:tr>
      <w:tr w:rsidR="00E56178" w:rsidRPr="00025187" w:rsidTr="0061649B">
        <w:trPr>
          <w:trHeight w:val="1005"/>
          <w:tblCellSpacing w:w="0" w:type="dxa"/>
        </w:trPr>
        <w:tc>
          <w:tcPr>
            <w:tcW w:w="2745" w:type="dxa"/>
            <w:tcBorders>
              <w:top w:val="single" w:sz="8" w:space="0" w:color="FFFFFF"/>
              <w:left w:val="single" w:sz="18" w:space="0" w:color="FFFFFF"/>
              <w:bottom w:val="single" w:sz="18" w:space="0" w:color="FFFFFF"/>
              <w:right w:val="single" w:sz="8" w:space="0" w:color="FFFFFF"/>
            </w:tcBorders>
          </w:tcPr>
          <w:p w:rsidR="00E56178" w:rsidRPr="00025187" w:rsidRDefault="00E56178" w:rsidP="0061649B">
            <w:pPr>
              <w:rPr>
                <w:b/>
                <w:bCs/>
              </w:rPr>
            </w:pPr>
            <w:r w:rsidRPr="00025187">
              <w:rPr>
                <w:b/>
                <w:bCs/>
              </w:rPr>
              <w:t>Рефлексивная</w:t>
            </w:r>
          </w:p>
          <w:p w:rsidR="00E56178" w:rsidRPr="00025187" w:rsidRDefault="00E56178" w:rsidP="0061649B">
            <w:r w:rsidRPr="00025187">
              <w:rPr>
                <w:b/>
                <w:bCs/>
              </w:rPr>
              <w:t>функция</w:t>
            </w:r>
          </w:p>
        </w:tc>
        <w:tc>
          <w:tcPr>
            <w:tcW w:w="6300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18" w:space="0" w:color="FFFFFF"/>
            </w:tcBorders>
          </w:tcPr>
          <w:p w:rsidR="00E56178" w:rsidRPr="00025187" w:rsidRDefault="00E56178" w:rsidP="0061649B">
            <w:pPr>
              <w:rPr>
                <w:b/>
                <w:bCs/>
              </w:rPr>
            </w:pPr>
            <w:r w:rsidRPr="00025187">
              <w:rPr>
                <w:b/>
                <w:bCs/>
              </w:rPr>
              <w:t>Речь для человека – это и средство разговора</w:t>
            </w:r>
          </w:p>
          <w:p w:rsidR="00E56178" w:rsidRPr="00025187" w:rsidRDefault="00E56178" w:rsidP="0061649B">
            <w:r w:rsidRPr="00025187">
              <w:rPr>
                <w:b/>
                <w:bCs/>
              </w:rPr>
              <w:t>с самим собой, инструмент рефлексии</w:t>
            </w:r>
          </w:p>
        </w:tc>
      </w:tr>
    </w:tbl>
    <w:p w:rsidR="00E56178" w:rsidRDefault="00E56178" w:rsidP="00E56178"/>
    <w:p w:rsidR="00E56178" w:rsidRPr="00025187" w:rsidRDefault="00E56178" w:rsidP="00E56178">
      <w:r w:rsidRPr="00025187">
        <w:t xml:space="preserve">Главнейшая функция языка - </w:t>
      </w:r>
      <w:r w:rsidRPr="00025187">
        <w:rPr>
          <w:i/>
          <w:iCs/>
        </w:rPr>
        <w:t>коммуникативная.</w:t>
      </w:r>
      <w:r w:rsidRPr="00025187">
        <w:t xml:space="preserve"> Язык служит, прежде всего, средством человеческого общения. Мы живем в обществе и общаемся в определенном социуме в определенном пространстве в определенное время. Таким образом, язык является основным средством общения.</w:t>
      </w:r>
    </w:p>
    <w:p w:rsidR="00E56178" w:rsidRPr="00025187" w:rsidRDefault="00E56178" w:rsidP="00E56178">
      <w:r w:rsidRPr="00025187">
        <w:t xml:space="preserve">     Коммуникация – значит общение, обмен информацией. Иными словами, язык возник и существует, прежде всего, для того, чтобы люди могли общаться. Информация – это сведения, доступные для понимания и важные для поведения того, кому они адресованы. </w:t>
      </w:r>
    </w:p>
    <w:p w:rsidR="00E56178" w:rsidRPr="00025187" w:rsidRDefault="00E56178" w:rsidP="00E56178">
      <w:r w:rsidRPr="00025187">
        <w:t xml:space="preserve">   (коммуникация — от лат. </w:t>
      </w:r>
      <w:r w:rsidRPr="00025187">
        <w:rPr>
          <w:lang w:val="en-US"/>
        </w:rPr>
        <w:t>communico</w:t>
      </w:r>
      <w:r w:rsidRPr="00025187">
        <w:t xml:space="preserve"> — связываю, общаюсь) </w:t>
      </w:r>
    </w:p>
    <w:p w:rsidR="00E56178" w:rsidRPr="00025187" w:rsidRDefault="00E56178" w:rsidP="00E56178">
      <w:pPr>
        <w:rPr>
          <w:b/>
          <w:bCs/>
          <w:i/>
          <w:iCs/>
        </w:rPr>
      </w:pPr>
      <w:r w:rsidRPr="00025187">
        <w:rPr>
          <w:b/>
          <w:bCs/>
          <w:i/>
          <w:iCs/>
        </w:rPr>
        <w:t>Познавательная функция язык</w:t>
      </w:r>
    </w:p>
    <w:p w:rsidR="00E56178" w:rsidRPr="00025187" w:rsidRDefault="00E56178" w:rsidP="00E56178">
      <w:r w:rsidRPr="00025187">
        <w:rPr>
          <w:i/>
          <w:iCs/>
        </w:rPr>
        <w:t xml:space="preserve">   С помощью языка происходит в значительной степени познание, изучение окружающего мира.</w:t>
      </w:r>
      <w:r w:rsidRPr="00025187">
        <w:t xml:space="preserve"> Ученые признают факт сложной взаимосвязи между языком и мышлением. </w:t>
      </w:r>
    </w:p>
    <w:p w:rsidR="00E56178" w:rsidRPr="00025187" w:rsidRDefault="00E56178" w:rsidP="00E56178">
      <w:r w:rsidRPr="00025187">
        <w:t xml:space="preserve">   В общем виде отношения между языком и мышлением проявляются в следующем. Возможность соотнесения языковых единиц с явлениями действительности основана на мышлении, на способности человеческого мозга к отражению действительности. Без такой соотнесенности невозможно было бы общение между людьми. </w:t>
      </w:r>
    </w:p>
    <w:p w:rsidR="00E56178" w:rsidRPr="00025187" w:rsidRDefault="00E56178" w:rsidP="00E56178">
      <w:r w:rsidRPr="00025187">
        <w:t>Язык выступает связующим звеном между поколениями, служит "хранилищем" и средством передачи внеязыкового коллективного опыта.</w:t>
      </w:r>
    </w:p>
    <w:p w:rsidR="00E56178" w:rsidRDefault="00E56178" w:rsidP="00E56178">
      <w:r w:rsidRPr="00025187">
        <w:t>Издавна человечество стремилось сохранить память о людях и событиях, однако ни специально построенные гробницы, ни предметы древних цивилизаций, найденные археологами, не несут столько информации, сколько заключено в слове, дошедшем до нас из глубины веков. Сам язык является бесценным хранителем информации об истории народа, его культуре. Учёные-лингвисты выделяют так называемую этническую функцию языка: язык для этноса (народа) является объединяющим фактором, знаком национально-культурной идентичности.</w:t>
      </w:r>
    </w:p>
    <w:p w:rsidR="00E56178" w:rsidRPr="00025187" w:rsidRDefault="00E56178" w:rsidP="00E56178">
      <w:r w:rsidRPr="00025187">
        <w:t>Экспрессивная функция речи – функция передачи чувств и эмоций пишущего.</w:t>
      </w:r>
    </w:p>
    <w:p w:rsidR="00E56178" w:rsidRPr="00025187" w:rsidRDefault="00E56178" w:rsidP="00E56178">
      <w:r w:rsidRPr="00025187">
        <w:t>Экспрессивность (экспрессия) – выразительность, сила проявления чувств, переживаний, эмоций.</w:t>
      </w:r>
    </w:p>
    <w:p w:rsidR="00E56178" w:rsidRDefault="00E56178" w:rsidP="00E56178"/>
    <w:p w:rsidR="00E56178" w:rsidRDefault="00E56178" w:rsidP="00E56178">
      <w:pPr>
        <w:jc w:val="center"/>
        <w:rPr>
          <w:b/>
          <w:sz w:val="28"/>
        </w:rPr>
      </w:pPr>
      <w:r w:rsidRPr="00025187">
        <w:rPr>
          <w:b/>
          <w:sz w:val="28"/>
        </w:rPr>
        <w:t>Материалы для сочинения</w:t>
      </w:r>
    </w:p>
    <w:p w:rsidR="00E56178" w:rsidRPr="00025187" w:rsidRDefault="00E56178" w:rsidP="00E56178"/>
    <w:p w:rsidR="00E56178" w:rsidRPr="00025187" w:rsidRDefault="00E56178" w:rsidP="00E56178">
      <w:pPr>
        <w:rPr>
          <w:iCs/>
        </w:rPr>
      </w:pPr>
      <w:r>
        <w:rPr>
          <w:iCs/>
        </w:rPr>
        <w:t xml:space="preserve">       </w:t>
      </w:r>
      <w:r w:rsidRPr="00025187">
        <w:rPr>
          <w:iCs/>
        </w:rPr>
        <w:t xml:space="preserve">Посмотрите вокруг , и вы увидите много удивительных  вещей ,созданных   разумом </w:t>
      </w:r>
    </w:p>
    <w:p w:rsidR="00E56178" w:rsidRPr="00025187" w:rsidRDefault="00E56178" w:rsidP="00E56178">
      <w:pPr>
        <w:rPr>
          <w:iCs/>
        </w:rPr>
      </w:pPr>
      <w:r w:rsidRPr="00025187">
        <w:rPr>
          <w:iCs/>
        </w:rPr>
        <w:t xml:space="preserve"> и руками человека: радио, телефон, корабли, самолёты, ракеты… Но самое  удивительное и мудрое, что создало человечество, -это ЯЗЫК .</w:t>
      </w:r>
    </w:p>
    <w:p w:rsidR="00E56178" w:rsidRPr="00025187" w:rsidRDefault="00E56178" w:rsidP="00E56178">
      <w:pPr>
        <w:rPr>
          <w:iCs/>
        </w:rPr>
      </w:pPr>
      <w:r w:rsidRPr="00025187">
        <w:rPr>
          <w:iCs/>
        </w:rPr>
        <w:t xml:space="preserve">       У всех  языков есть одна главна</w:t>
      </w:r>
      <w:r>
        <w:rPr>
          <w:iCs/>
        </w:rPr>
        <w:t>я задача – помогать  людям п</w:t>
      </w:r>
      <w:r w:rsidRPr="00025187">
        <w:rPr>
          <w:iCs/>
        </w:rPr>
        <w:t>онимать друг друга при общении, при общей работе.</w:t>
      </w:r>
      <w:r w:rsidRPr="00025187">
        <w:rPr>
          <w:rFonts w:ascii="Monotype Corsiva" w:hAnsi="Monotype Corsiva"/>
          <w:bCs/>
          <w:iCs/>
          <w:color w:val="F4E59C"/>
          <w:sz w:val="62"/>
          <w:szCs w:val="62"/>
        </w:rPr>
        <w:t xml:space="preserve"> </w:t>
      </w:r>
      <w:r w:rsidRPr="00025187">
        <w:rPr>
          <w:bCs/>
          <w:iCs/>
        </w:rPr>
        <w:t>Без языка невозможны жизнь человека , людей, общества, развитие науки, техники, искусства.</w:t>
      </w:r>
      <w:r w:rsidRPr="00025187">
        <w:rPr>
          <w:b/>
          <w:bCs/>
          <w:i/>
          <w:iCs/>
        </w:rPr>
        <w:t xml:space="preserve"> </w:t>
      </w:r>
    </w:p>
    <w:p w:rsidR="00E56178" w:rsidRPr="00025187" w:rsidRDefault="00E56178" w:rsidP="00E56178">
      <w:pPr>
        <w:rPr>
          <w:iCs/>
        </w:rPr>
      </w:pPr>
      <w:r>
        <w:rPr>
          <w:iCs/>
        </w:rPr>
        <w:t xml:space="preserve">       </w:t>
      </w:r>
      <w:r w:rsidRPr="00025187">
        <w:rPr>
          <w:iCs/>
        </w:rPr>
        <w:t>В тексте … мы узнаём, что думал и чувствовал (назови имя героя или автора текста). Посмотрим предложения №…</w:t>
      </w:r>
    </w:p>
    <w:p w:rsidR="00E56178" w:rsidRPr="00025187" w:rsidRDefault="00E56178" w:rsidP="00E56178">
      <w:pPr>
        <w:rPr>
          <w:iCs/>
        </w:rPr>
      </w:pPr>
      <w:r w:rsidRPr="00025187">
        <w:rPr>
          <w:iCs/>
        </w:rPr>
        <w:t xml:space="preserve">      Всякий текст несёт в себе какую-то информацию. Читая …., я узнал о том,…, как будто сам побывал там.</w:t>
      </w:r>
      <w:r>
        <w:rPr>
          <w:iCs/>
        </w:rPr>
        <w:t xml:space="preserve"> </w:t>
      </w:r>
      <w:r w:rsidRPr="00025187">
        <w:rPr>
          <w:iCs/>
        </w:rPr>
        <w:t>Таким образом, налицо информативная функция языка.</w:t>
      </w:r>
    </w:p>
    <w:p w:rsidR="00E56178" w:rsidRDefault="00E56178" w:rsidP="00E56178">
      <w:pPr>
        <w:rPr>
          <w:iCs/>
        </w:rPr>
      </w:pPr>
      <w:r w:rsidRPr="00025187">
        <w:rPr>
          <w:iCs/>
        </w:rPr>
        <w:t xml:space="preserve">       Автор пишет о том, что его волнует взволнованно,  с личной заинтересованностью . Это </w:t>
      </w:r>
      <w:r w:rsidRPr="00E56178">
        <w:rPr>
          <w:iCs/>
        </w:rPr>
        <w:t>р</w:t>
      </w:r>
      <w:r w:rsidRPr="00E56178">
        <w:rPr>
          <w:bCs/>
          <w:iCs/>
        </w:rPr>
        <w:t>ефлексивная</w:t>
      </w:r>
      <w:r w:rsidRPr="00E56178">
        <w:rPr>
          <w:iCs/>
        </w:rPr>
        <w:t xml:space="preserve"> </w:t>
      </w:r>
      <w:r w:rsidRPr="00E56178">
        <w:rPr>
          <w:bCs/>
          <w:iCs/>
        </w:rPr>
        <w:t xml:space="preserve"> функция, ведь речь для человека – это и средство разговора с</w:t>
      </w:r>
      <w:r w:rsidRPr="00025187">
        <w:rPr>
          <w:b/>
          <w:bCs/>
          <w:iCs/>
        </w:rPr>
        <w:t xml:space="preserve"> </w:t>
      </w:r>
      <w:r w:rsidRPr="00025187">
        <w:rPr>
          <w:bCs/>
          <w:iCs/>
        </w:rPr>
        <w:t>самим собой, инструмент рефлексии</w:t>
      </w:r>
    </w:p>
    <w:p w:rsidR="00E56178" w:rsidRDefault="00E56178" w:rsidP="00E56178">
      <w:pPr>
        <w:rPr>
          <w:iCs/>
        </w:rPr>
      </w:pPr>
      <w:r>
        <w:rPr>
          <w:iCs/>
        </w:rPr>
        <w:t xml:space="preserve">    </w:t>
      </w:r>
      <w:r>
        <w:rPr>
          <w:i/>
          <w:iCs/>
        </w:rPr>
        <w:t xml:space="preserve">  </w:t>
      </w:r>
      <w:r w:rsidRPr="00025187">
        <w:rPr>
          <w:iCs/>
        </w:rPr>
        <w:t xml:space="preserve">Язык необходимо изучать, потому что он  важнейшее  средство общения во всех сферах жизни и деятельности человека с детства и до глубокой старости,  это средство обучения основам всех наук, языку принадлежит роль главного хранителя </w:t>
      </w:r>
      <w:r>
        <w:rPr>
          <w:iCs/>
        </w:rPr>
        <w:t>знаний о людях</w:t>
      </w:r>
      <w:r w:rsidRPr="00025187">
        <w:rPr>
          <w:iCs/>
        </w:rPr>
        <w:t>, о мире.</w:t>
      </w:r>
    </w:p>
    <w:p w:rsidR="00E56178" w:rsidRDefault="00E56178" w:rsidP="00E56178">
      <w:pPr>
        <w:rPr>
          <w:iCs/>
        </w:rPr>
      </w:pPr>
    </w:p>
    <w:p w:rsidR="00E56178" w:rsidRPr="00E56178" w:rsidRDefault="00E56178" w:rsidP="00E56178">
      <w:pPr>
        <w:jc w:val="center"/>
        <w:rPr>
          <w:b/>
        </w:rPr>
      </w:pPr>
      <w:r w:rsidRPr="00E56178">
        <w:rPr>
          <w:b/>
        </w:rPr>
        <w:t>Какова роль языка в жизни человека?</w:t>
      </w:r>
    </w:p>
    <w:p w:rsidR="00E56178" w:rsidRPr="00E56178" w:rsidRDefault="00E56178" w:rsidP="00E56178">
      <w:pPr>
        <w:jc w:val="center"/>
        <w:rPr>
          <w:b/>
        </w:rPr>
      </w:pPr>
      <w:r w:rsidRPr="00E56178">
        <w:rPr>
          <w:b/>
        </w:rPr>
        <w:t>При ответе на вопрос опирайтесь на текст.</w:t>
      </w:r>
    </w:p>
    <w:p w:rsidR="00E56178" w:rsidRPr="00E56178" w:rsidRDefault="00E56178" w:rsidP="00E56178">
      <w:pPr>
        <w:shd w:val="clear" w:color="auto" w:fill="FFFFFF"/>
        <w:spacing w:before="90"/>
        <w:ind w:right="65" w:firstLine="338"/>
        <w:jc w:val="both"/>
      </w:pPr>
      <w:r w:rsidRPr="00E56178">
        <w:t>В слове заключена невидимая связь, которая передается через поколения. Духовный голос литературы, овеществленный в слове, не стареет. Кажется, как столетний мед, он набирает еще большую силу. Претерпев многие искушения, мы возвращаемся к слову, как к своему прароди</w:t>
      </w:r>
      <w:r w:rsidRPr="00E56178">
        <w:softHyphen/>
        <w:t xml:space="preserve">телю. </w:t>
      </w:r>
    </w:p>
    <w:p w:rsidR="00E56178" w:rsidRPr="00E56178" w:rsidRDefault="00E56178" w:rsidP="00E56178">
      <w:pPr>
        <w:shd w:val="clear" w:color="auto" w:fill="FFFFFF"/>
        <w:jc w:val="both"/>
      </w:pPr>
      <w:r>
        <w:t xml:space="preserve">   </w:t>
      </w:r>
      <w:r w:rsidRPr="00E56178">
        <w:t>Работа со словом дисциплинирует чувства и дисциплинирует мышление. Я в своей работе чаще полагался на чувство, чем на мысль. Могу сослаться на Достоевского, который говорил, что мысль — это чувство. &lt;...&gt;</w:t>
      </w:r>
    </w:p>
    <w:p w:rsidR="00E56178" w:rsidRPr="00E56178" w:rsidRDefault="00E56178" w:rsidP="00E56178">
      <w:pPr>
        <w:shd w:val="clear" w:color="auto" w:fill="FFFFFF"/>
        <w:spacing w:after="76"/>
        <w:ind w:right="61"/>
        <w:jc w:val="both"/>
      </w:pPr>
      <w:r>
        <w:t xml:space="preserve">     </w:t>
      </w:r>
      <w:r w:rsidRPr="00E56178">
        <w:t>Для меня критик, владеющий словом, уже че</w:t>
      </w:r>
      <w:r w:rsidRPr="00E56178">
        <w:softHyphen/>
        <w:t>ловек, имеющий собственное мнение. А что может быть дороже, чем собственное мнение, в нашем ре</w:t>
      </w:r>
      <w:r w:rsidRPr="00E56178">
        <w:softHyphen/>
        <w:t>месле?</w:t>
      </w:r>
    </w:p>
    <w:p w:rsidR="00E56178" w:rsidRPr="00E56178" w:rsidRDefault="00E56178" w:rsidP="00E56178">
      <w:pPr>
        <w:pBdr>
          <w:bottom w:val="single" w:sz="12" w:space="1" w:color="auto"/>
        </w:pBdr>
        <w:shd w:val="clear" w:color="auto" w:fill="FFFFFF"/>
        <w:spacing w:after="76"/>
        <w:ind w:left="342" w:right="61" w:firstLine="353"/>
        <w:jc w:val="right"/>
      </w:pPr>
      <w:r w:rsidRPr="00E56178">
        <w:t>(По И. Залотусскому)</w:t>
      </w:r>
    </w:p>
    <w:p w:rsidR="00E56178" w:rsidRPr="00E56178" w:rsidRDefault="00E56178" w:rsidP="00E56178">
      <w:pPr>
        <w:shd w:val="clear" w:color="auto" w:fill="FFFFFF"/>
        <w:spacing w:after="76"/>
        <w:ind w:left="342" w:right="61" w:firstLine="353"/>
      </w:pPr>
    </w:p>
    <w:p w:rsidR="00E56178" w:rsidRPr="00E56178" w:rsidRDefault="00E56178" w:rsidP="00E56178">
      <w:pPr>
        <w:shd w:val="clear" w:color="auto" w:fill="FFFFFF"/>
        <w:ind w:right="7" w:firstLine="205"/>
        <w:jc w:val="both"/>
        <w:rPr>
          <w:spacing w:val="-5"/>
        </w:rPr>
      </w:pPr>
      <w:r w:rsidRPr="00E56178">
        <w:rPr>
          <w:spacing w:val="-6"/>
        </w:rPr>
        <w:t>Ничего более русского, чем язык, у нас нет. Мы пользуем</w:t>
      </w:r>
      <w:r w:rsidRPr="00E56178">
        <w:rPr>
          <w:spacing w:val="-5"/>
        </w:rPr>
        <w:t>ся им так же естественно, как пьем или дышим. В глубине 20 ве</w:t>
      </w:r>
      <w:r w:rsidRPr="00E56178">
        <w:rPr>
          <w:spacing w:val="-5"/>
        </w:rPr>
        <w:softHyphen/>
      </w:r>
      <w:r w:rsidRPr="00E56178">
        <w:rPr>
          <w:spacing w:val="-2"/>
        </w:rPr>
        <w:t xml:space="preserve">ка, в которой мы находимся, слово «пользоваться» становится </w:t>
      </w:r>
      <w:r w:rsidRPr="00E56178">
        <w:rPr>
          <w:spacing w:val="-5"/>
        </w:rPr>
        <w:t>все более безнравственным, если не преступным. Воздухом рав</w:t>
      </w:r>
      <w:r w:rsidRPr="00E56178">
        <w:rPr>
          <w:spacing w:val="-5"/>
        </w:rPr>
        <w:softHyphen/>
        <w:t xml:space="preserve">но дышат люди бедные и богатые, разных убеждений, возрастов, </w:t>
      </w:r>
      <w:r w:rsidRPr="00E56178">
        <w:rPr>
          <w:spacing w:val="-3"/>
        </w:rPr>
        <w:t>национальностей и вероисповеданий. Бесплатность его никогда не обсуждалась до нашего времени. Но воздух оказался не бес</w:t>
      </w:r>
      <w:r w:rsidRPr="00E56178">
        <w:rPr>
          <w:spacing w:val="-3"/>
        </w:rPr>
        <w:softHyphen/>
      </w:r>
      <w:r w:rsidRPr="00E56178">
        <w:rPr>
          <w:spacing w:val="-5"/>
        </w:rPr>
        <w:t>платен в перспективе. Сознание современного человека трещит, осложненное теперь еще экологическими проблемами. Но пере</w:t>
      </w:r>
      <w:r w:rsidRPr="00E56178">
        <w:rPr>
          <w:spacing w:val="-5"/>
        </w:rPr>
        <w:softHyphen/>
      </w:r>
      <w:r w:rsidRPr="00E56178">
        <w:rPr>
          <w:spacing w:val="-4"/>
        </w:rPr>
        <w:t>строиться всё еще не может. Воздух, вода, земля... какой беспо</w:t>
      </w:r>
      <w:r w:rsidRPr="00E56178">
        <w:rPr>
          <w:spacing w:val="-4"/>
        </w:rPr>
        <w:softHyphen/>
      </w:r>
      <w:r w:rsidRPr="00E56178">
        <w:rPr>
          <w:spacing w:val="-5"/>
        </w:rPr>
        <w:t>лезной вещью может оказаться однажды бриллиант.</w:t>
      </w:r>
    </w:p>
    <w:p w:rsidR="00E56178" w:rsidRPr="00E56178" w:rsidRDefault="00E56178" w:rsidP="00E56178">
      <w:pPr>
        <w:shd w:val="clear" w:color="auto" w:fill="FFFFFF"/>
        <w:ind w:right="7" w:firstLine="205"/>
        <w:jc w:val="both"/>
        <w:rPr>
          <w:spacing w:val="-5"/>
        </w:rPr>
      </w:pPr>
      <w:r w:rsidRPr="00E56178">
        <w:rPr>
          <w:spacing w:val="-5"/>
        </w:rPr>
        <w:t>Язык – тот же океан. Как бы ни были обширны и глубоки и тот, и другой, в них трудно добавить хоть каплю, хоть слово. Всего этого столько, сколько есть. Но – не больше.</w:t>
      </w:r>
    </w:p>
    <w:p w:rsidR="00E56178" w:rsidRPr="0061649B" w:rsidRDefault="00E56178" w:rsidP="0061649B">
      <w:pPr>
        <w:shd w:val="clear" w:color="auto" w:fill="FFFFFF"/>
        <w:ind w:right="7" w:firstLine="205"/>
        <w:jc w:val="right"/>
      </w:pPr>
      <w:r w:rsidRPr="00E56178">
        <w:rPr>
          <w:spacing w:val="-5"/>
        </w:rPr>
        <w:t>( По А. Битову)</w:t>
      </w:r>
    </w:p>
    <w:p w:rsidR="0061649B" w:rsidRPr="00025187" w:rsidRDefault="0061649B" w:rsidP="0061649B">
      <w:pPr>
        <w:jc w:val="center"/>
        <w:rPr>
          <w:iCs/>
        </w:rPr>
      </w:pPr>
      <w:r>
        <w:rPr>
          <w:iCs/>
        </w:rPr>
        <w:t>Текст для анализа</w:t>
      </w:r>
    </w:p>
    <w:p w:rsidR="0061649B" w:rsidRDefault="0061649B" w:rsidP="0061649B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 xml:space="preserve">     (1)Я помню, как однажды, когда была в доме родителей, мне не спалось. (2)Стояла поздняя осень, за окном лил сильный дождь, стучало железо на крыше. (3) Я просто не могла заснуть от тоски, которая подступала к сердцу, накатывала, измучивала, от щемящей мысли, что все мы, люди, несчастны. (4)Да, несча</w:t>
      </w:r>
      <w:r>
        <w:rPr>
          <w:color w:val="000000"/>
        </w:rPr>
        <w:softHyphen/>
        <w:t>стны, ибо не ведаем, что делаем, чего хотим, надеясь жить на земле вечно. (5)В такие минуты думаешь о какой-то безысход</w:t>
      </w:r>
      <w:r>
        <w:rPr>
          <w:color w:val="000000"/>
        </w:rPr>
        <w:softHyphen/>
        <w:t>ности...</w:t>
      </w:r>
    </w:p>
    <w:p w:rsidR="0061649B" w:rsidRDefault="0061649B" w:rsidP="0061649B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 xml:space="preserve">     (6)Шёл уже первый час ночи, когда я вышла на кухню, чтобы успокоиться. (7)А на кухне горел свет, потому что там был отец, который писал очередную статью. (8)Отец часто ра</w:t>
      </w:r>
      <w:r>
        <w:rPr>
          <w:color w:val="000000"/>
        </w:rPr>
        <w:softHyphen/>
        <w:t>ботал по ночам, и сейчас он подошёл к окну покурить. (9)Об</w:t>
      </w:r>
      <w:r>
        <w:rPr>
          <w:color w:val="000000"/>
        </w:rPr>
        <w:softHyphen/>
        <w:t>локотившись о подоконник, отец смотрел на дождь, на стекло в потёках, а услышав мои шаги, выпрямился и обернулся. (10)Его лицо показалось мне таким бледным, старым, беспо</w:t>
      </w:r>
      <w:r>
        <w:rPr>
          <w:color w:val="000000"/>
        </w:rPr>
        <w:softHyphen/>
        <w:t>мощным, морщины такими усталыми, что я чуть не подумала о самом страшном. (11)Может, он болен и скоро умрёт?</w:t>
      </w:r>
      <w:r w:rsidRPr="0061649B">
        <w:rPr>
          <w:color w:val="000000"/>
        </w:rPr>
        <w:t xml:space="preserve"> </w:t>
      </w:r>
      <w:r>
        <w:rPr>
          <w:color w:val="000000"/>
        </w:rPr>
        <w:t>(12)Мне стало невообразимо жаль его, и я сказала, едва сдер</w:t>
      </w:r>
      <w:r>
        <w:rPr>
          <w:color w:val="000000"/>
        </w:rPr>
        <w:softHyphen/>
        <w:t>живая слёзы:</w:t>
      </w:r>
    </w:p>
    <w:p w:rsidR="0061649B" w:rsidRDefault="0061649B" w:rsidP="0061649B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 xml:space="preserve">     (13) — Вот, папа, мы с тобой не можем заснуть, и оба мы несчастливы.</w:t>
      </w:r>
    </w:p>
    <w:p w:rsidR="0061649B" w:rsidRDefault="0061649B" w:rsidP="0061649B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 xml:space="preserve">     (14) — Несчастливы?! — повторил он удивлённо.</w:t>
      </w:r>
    </w:p>
    <w:p w:rsidR="0061649B" w:rsidRDefault="0061649B" w:rsidP="0061649B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 xml:space="preserve">     (15)И тут отец заморгал своими добрыми глазами, посмотрел на меня, вроде бы ничего не понимая.</w:t>
      </w:r>
    </w:p>
    <w:p w:rsidR="0061649B" w:rsidRDefault="0061649B" w:rsidP="0061649B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 xml:space="preserve">     (16) — Что ты, милая! (17)0 чём ты, Надежда?.. (18)Все живы, нет войны, все в сборе в моём доме — вот я и счаст</w:t>
      </w:r>
      <w:r>
        <w:rPr>
          <w:color w:val="000000"/>
        </w:rPr>
        <w:softHyphen/>
        <w:t>лив!</w:t>
      </w:r>
    </w:p>
    <w:p w:rsidR="0061649B" w:rsidRDefault="0061649B" w:rsidP="0061649B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 xml:space="preserve">     (19)Я всхлипнула, а он обнял меня, как маленькую. (20)Ему всего и нужно, чтобы мы были все вместе. (21)И он готов ради этого работать день и ночь, трудиться не покладая рук.</w:t>
      </w:r>
    </w:p>
    <w:p w:rsidR="0061649B" w:rsidRDefault="0061649B" w:rsidP="0061649B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 xml:space="preserve">     (22)А когда я уезжала к себе на квартиру, одинокую, холод</w:t>
      </w:r>
      <w:r>
        <w:rPr>
          <w:color w:val="000000"/>
        </w:rPr>
        <w:softHyphen/>
        <w:t>ную, они, мать и отец, стояли на лестничной площадке, и пла</w:t>
      </w:r>
      <w:r>
        <w:rPr>
          <w:color w:val="000000"/>
        </w:rPr>
        <w:softHyphen/>
        <w:t>кали, и махали, и повторяли мне вслед:</w:t>
      </w:r>
    </w:p>
    <w:p w:rsidR="0061649B" w:rsidRDefault="0061649B" w:rsidP="0061649B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 xml:space="preserve">     (23) — Мы любим тебя, мы любим тебя!</w:t>
      </w:r>
    </w:p>
    <w:p w:rsidR="0061649B" w:rsidRDefault="0061649B" w:rsidP="0061649B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 xml:space="preserve">     (24)На душе потеплело.</w:t>
      </w:r>
    </w:p>
    <w:p w:rsidR="0061649B" w:rsidRDefault="0061649B" w:rsidP="0061649B">
      <w:pPr>
        <w:shd w:val="clear" w:color="auto" w:fill="FFFFFF"/>
        <w:autoSpaceDE w:val="0"/>
        <w:autoSpaceDN w:val="0"/>
        <w:adjustRightInd w:val="0"/>
      </w:pPr>
      <w:r>
        <w:rPr>
          <w:color w:val="000000"/>
        </w:rPr>
        <w:t xml:space="preserve">     (25)Как много и мало нужно человеку для счастья!</w:t>
      </w:r>
    </w:p>
    <w:p w:rsidR="0061649B" w:rsidRDefault="0061649B" w:rsidP="0061649B">
      <w:pPr>
        <w:shd w:val="clear" w:color="auto" w:fill="FFFFFF"/>
        <w:autoSpaceDE w:val="0"/>
        <w:autoSpaceDN w:val="0"/>
        <w:adjustRightInd w:val="0"/>
        <w:ind w:left="4248" w:firstLine="708"/>
      </w:pPr>
      <w:r>
        <w:rPr>
          <w:i/>
          <w:iCs/>
          <w:color w:val="000000"/>
        </w:rPr>
        <w:t>(По Ю. Бондареву)</w:t>
      </w:r>
    </w:p>
    <w:p w:rsidR="00E56178" w:rsidRPr="00025187" w:rsidRDefault="00E56178" w:rsidP="0061649B"/>
    <w:p w:rsidR="00E56178" w:rsidRPr="00025187" w:rsidRDefault="00E56178" w:rsidP="00E56178"/>
    <w:p w:rsidR="00E56178" w:rsidRPr="00E56178" w:rsidRDefault="00E56178" w:rsidP="00E56178">
      <w:pPr>
        <w:jc w:val="center"/>
        <w:rPr>
          <w:b/>
        </w:rPr>
      </w:pPr>
      <w:bookmarkStart w:id="0" w:name="_GoBack"/>
      <w:bookmarkEnd w:id="0"/>
    </w:p>
    <w:sectPr w:rsidR="00E56178" w:rsidRPr="00E56178" w:rsidSect="0061649B">
      <w:headerReference w:type="even" r:id="rId7"/>
      <w:headerReference w:type="default" r:id="rId8"/>
      <w:pgSz w:w="11906" w:h="16838"/>
      <w:pgMar w:top="1134" w:right="850" w:bottom="8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13B" w:rsidRDefault="00C1513B">
      <w:r>
        <w:separator/>
      </w:r>
    </w:p>
  </w:endnote>
  <w:endnote w:type="continuationSeparator" w:id="0">
    <w:p w:rsidR="00C1513B" w:rsidRDefault="00C15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13B" w:rsidRDefault="00C1513B">
      <w:r>
        <w:separator/>
      </w:r>
    </w:p>
  </w:footnote>
  <w:footnote w:type="continuationSeparator" w:id="0">
    <w:p w:rsidR="00C1513B" w:rsidRDefault="00C151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178" w:rsidRDefault="00E56178" w:rsidP="00C1513B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56178" w:rsidRDefault="00E56178" w:rsidP="00E56178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178" w:rsidRDefault="00E56178" w:rsidP="00C1513B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A6219">
      <w:rPr>
        <w:rStyle w:val="a4"/>
        <w:noProof/>
      </w:rPr>
      <w:t>1</w:t>
    </w:r>
    <w:r>
      <w:rPr>
        <w:rStyle w:val="a4"/>
      </w:rPr>
      <w:fldChar w:fldCharType="end"/>
    </w:r>
  </w:p>
  <w:p w:rsidR="00E56178" w:rsidRDefault="00E56178" w:rsidP="00E56178">
    <w:pPr>
      <w:pStyle w:val="a3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56178"/>
    <w:rsid w:val="000A6219"/>
    <w:rsid w:val="001B1BDC"/>
    <w:rsid w:val="00206712"/>
    <w:rsid w:val="004B68E6"/>
    <w:rsid w:val="0061649B"/>
    <w:rsid w:val="00AC4811"/>
    <w:rsid w:val="00C1513B"/>
    <w:rsid w:val="00CD170D"/>
    <w:rsid w:val="00D506EE"/>
    <w:rsid w:val="00E56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3D34A404-9EFE-4F44-9E35-9D19E0983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56178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E561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1083</Words>
  <Characters>6174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С2</vt:lpstr>
    </vt:vector>
  </TitlesOfParts>
  <Company>Home</Company>
  <LinksUpToDate>false</LinksUpToDate>
  <CharactersWithSpaces>7243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С2</dc:title>
  <dc:subject/>
  <dc:creator>Srvdb</dc:creator>
  <cp:keywords/>
  <dc:description/>
  <cp:lastModifiedBy>Irina</cp:lastModifiedBy>
  <cp:revision>2</cp:revision>
  <cp:lastPrinted>2010-01-10T16:51:00Z</cp:lastPrinted>
  <dcterms:created xsi:type="dcterms:W3CDTF">2014-08-13T10:17:00Z</dcterms:created>
  <dcterms:modified xsi:type="dcterms:W3CDTF">2014-08-13T10:17:00Z</dcterms:modified>
</cp:coreProperties>
</file>