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2A3" w:rsidRPr="00437BA2" w:rsidRDefault="004702A3" w:rsidP="008F0176">
      <w:pPr>
        <w:tabs>
          <w:tab w:val="left" w:pos="5280"/>
        </w:tabs>
        <w:spacing w:after="0" w:line="360" w:lineRule="auto"/>
        <w:jc w:val="center"/>
        <w:outlineLvl w:val="0"/>
        <w:rPr>
          <w:rFonts w:ascii="Times New Roman" w:hAnsi="Times New Roman" w:cs="Times New Roman"/>
          <w:sz w:val="28"/>
          <w:szCs w:val="28"/>
          <w:lang w:val="kk-KZ"/>
        </w:rPr>
      </w:pPr>
      <w:r w:rsidRPr="00437BA2">
        <w:rPr>
          <w:rFonts w:ascii="Times New Roman" w:hAnsi="Times New Roman" w:cs="Times New Roman"/>
          <w:sz w:val="28"/>
          <w:szCs w:val="28"/>
          <w:lang w:val="kk-KZ"/>
        </w:rPr>
        <w:t>МИНИСТЕРСТВО ОБРАЗОВАНИЯ И НАУКИ РЕСПУБЛИКИ КАЗАХСТАН</w:t>
      </w:r>
    </w:p>
    <w:p w:rsidR="004702A3" w:rsidRPr="00437BA2" w:rsidRDefault="004702A3" w:rsidP="008F0176">
      <w:pPr>
        <w:tabs>
          <w:tab w:val="left" w:pos="5280"/>
        </w:tabs>
        <w:spacing w:after="0" w:line="360" w:lineRule="auto"/>
        <w:jc w:val="center"/>
        <w:outlineLvl w:val="0"/>
        <w:rPr>
          <w:rFonts w:ascii="Times New Roman" w:hAnsi="Times New Roman" w:cs="Times New Roman"/>
          <w:sz w:val="28"/>
          <w:szCs w:val="28"/>
          <w:lang w:val="kk-KZ"/>
        </w:rPr>
      </w:pPr>
      <w:r w:rsidRPr="00437BA2">
        <w:rPr>
          <w:rFonts w:ascii="Times New Roman" w:hAnsi="Times New Roman" w:cs="Times New Roman"/>
          <w:sz w:val="28"/>
          <w:szCs w:val="28"/>
          <w:lang w:val="kk-KZ"/>
        </w:rPr>
        <w:t>КОСТАНАЙСКИЙ СЕЛЬСКОХОЗЯЙСТВЕННЫЙ КОЛЛЕДЖ</w:t>
      </w:r>
    </w:p>
    <w:p w:rsidR="004702A3" w:rsidRPr="00437BA2" w:rsidRDefault="004E5E58" w:rsidP="008F0176">
      <w:pPr>
        <w:tabs>
          <w:tab w:val="left" w:pos="5280"/>
        </w:tabs>
        <w:spacing w:after="0" w:line="360" w:lineRule="auto"/>
        <w:jc w:val="center"/>
        <w:outlineLvl w:val="0"/>
        <w:rPr>
          <w:rFonts w:ascii="Times New Roman" w:hAnsi="Times New Roman" w:cs="Times New Roman"/>
          <w:sz w:val="28"/>
          <w:szCs w:val="28"/>
          <w:lang w:val="kk-KZ"/>
        </w:rPr>
      </w:pPr>
      <w:r w:rsidRPr="00437BA2">
        <w:rPr>
          <w:rFonts w:ascii="Times New Roman" w:hAnsi="Times New Roman" w:cs="Times New Roman"/>
          <w:sz w:val="28"/>
          <w:szCs w:val="28"/>
          <w:lang w:val="kk-KZ"/>
        </w:rPr>
        <w:t>ТЕХНИКО</w:t>
      </w:r>
      <w:r w:rsidR="004702A3" w:rsidRPr="00437BA2">
        <w:rPr>
          <w:rFonts w:ascii="Times New Roman" w:hAnsi="Times New Roman" w:cs="Times New Roman"/>
          <w:sz w:val="28"/>
          <w:szCs w:val="28"/>
          <w:lang w:val="kk-KZ"/>
        </w:rPr>
        <w:t>–ЭКОНОМИЧЕСКОЕ ОТДЕЛЕНИЕ</w:t>
      </w:r>
    </w:p>
    <w:p w:rsidR="004702A3" w:rsidRPr="00437BA2" w:rsidRDefault="004702A3" w:rsidP="008F0176">
      <w:pPr>
        <w:spacing w:after="0" w:line="360" w:lineRule="auto"/>
        <w:jc w:val="center"/>
        <w:rPr>
          <w:rFonts w:ascii="Times New Roman" w:hAnsi="Times New Roman" w:cs="Times New Roman"/>
          <w:sz w:val="28"/>
          <w:szCs w:val="28"/>
          <w:lang w:val="kk-KZ"/>
        </w:rPr>
      </w:pPr>
    </w:p>
    <w:p w:rsidR="008F0176" w:rsidRPr="00437BA2" w:rsidRDefault="008F0176" w:rsidP="008F0176">
      <w:pPr>
        <w:spacing w:after="0" w:line="360" w:lineRule="auto"/>
        <w:jc w:val="center"/>
        <w:rPr>
          <w:rFonts w:ascii="Times New Roman" w:hAnsi="Times New Roman" w:cs="Times New Roman"/>
          <w:sz w:val="28"/>
          <w:szCs w:val="28"/>
          <w:lang w:val="kk-KZ"/>
        </w:rPr>
      </w:pPr>
    </w:p>
    <w:p w:rsidR="008F0176" w:rsidRPr="00437BA2" w:rsidRDefault="008F0176" w:rsidP="008F0176">
      <w:pPr>
        <w:spacing w:after="0" w:line="360" w:lineRule="auto"/>
        <w:jc w:val="center"/>
        <w:rPr>
          <w:rFonts w:ascii="Times New Roman" w:hAnsi="Times New Roman" w:cs="Times New Roman"/>
          <w:sz w:val="28"/>
          <w:szCs w:val="28"/>
          <w:lang w:val="kk-KZ"/>
        </w:rPr>
      </w:pPr>
    </w:p>
    <w:p w:rsidR="008F0176" w:rsidRPr="00437BA2" w:rsidRDefault="008F0176" w:rsidP="008F0176">
      <w:pPr>
        <w:spacing w:after="0" w:line="360" w:lineRule="auto"/>
        <w:jc w:val="center"/>
        <w:rPr>
          <w:rFonts w:ascii="Times New Roman" w:hAnsi="Times New Roman" w:cs="Times New Roman"/>
          <w:sz w:val="28"/>
          <w:szCs w:val="28"/>
          <w:lang w:val="kk-KZ"/>
        </w:rPr>
      </w:pPr>
    </w:p>
    <w:p w:rsidR="008F0176" w:rsidRPr="00437BA2" w:rsidRDefault="008F0176" w:rsidP="008F0176">
      <w:pPr>
        <w:spacing w:after="0" w:line="360" w:lineRule="auto"/>
        <w:jc w:val="center"/>
        <w:rPr>
          <w:rFonts w:ascii="Times New Roman" w:hAnsi="Times New Roman" w:cs="Times New Roman"/>
          <w:sz w:val="28"/>
          <w:szCs w:val="28"/>
          <w:lang w:val="kk-KZ"/>
        </w:rPr>
      </w:pPr>
    </w:p>
    <w:p w:rsidR="008F0176" w:rsidRPr="00437BA2" w:rsidRDefault="008F0176" w:rsidP="008F0176">
      <w:pPr>
        <w:spacing w:after="0" w:line="360" w:lineRule="auto"/>
        <w:jc w:val="center"/>
        <w:rPr>
          <w:rFonts w:ascii="Times New Roman" w:hAnsi="Times New Roman" w:cs="Times New Roman"/>
          <w:sz w:val="28"/>
          <w:szCs w:val="28"/>
          <w:lang w:val="kk-KZ"/>
        </w:rPr>
      </w:pPr>
    </w:p>
    <w:p w:rsidR="008F0176" w:rsidRPr="00437BA2" w:rsidRDefault="008F0176" w:rsidP="008F0176">
      <w:pPr>
        <w:spacing w:after="0" w:line="360" w:lineRule="auto"/>
        <w:jc w:val="center"/>
        <w:rPr>
          <w:rFonts w:ascii="Times New Roman" w:hAnsi="Times New Roman" w:cs="Times New Roman"/>
          <w:sz w:val="28"/>
          <w:szCs w:val="28"/>
          <w:lang w:val="kk-KZ"/>
        </w:rPr>
      </w:pPr>
    </w:p>
    <w:p w:rsidR="008F0176" w:rsidRPr="00437BA2" w:rsidRDefault="008F0176" w:rsidP="008F0176">
      <w:pPr>
        <w:spacing w:after="0" w:line="360" w:lineRule="auto"/>
        <w:jc w:val="center"/>
        <w:rPr>
          <w:rFonts w:ascii="Times New Roman" w:hAnsi="Times New Roman" w:cs="Times New Roman"/>
          <w:sz w:val="28"/>
          <w:szCs w:val="28"/>
          <w:lang w:val="kk-KZ"/>
        </w:rPr>
      </w:pPr>
    </w:p>
    <w:p w:rsidR="008F0176" w:rsidRPr="00437BA2" w:rsidRDefault="008F0176" w:rsidP="008F0176">
      <w:pPr>
        <w:spacing w:after="0" w:line="360" w:lineRule="auto"/>
        <w:jc w:val="center"/>
        <w:rPr>
          <w:rFonts w:ascii="Times New Roman" w:hAnsi="Times New Roman" w:cs="Times New Roman"/>
          <w:sz w:val="28"/>
          <w:szCs w:val="28"/>
          <w:lang w:val="kk-KZ"/>
        </w:rPr>
      </w:pPr>
    </w:p>
    <w:p w:rsidR="004702A3" w:rsidRPr="00437BA2" w:rsidRDefault="004702A3" w:rsidP="008F0176">
      <w:pPr>
        <w:spacing w:after="0" w:line="360" w:lineRule="auto"/>
        <w:jc w:val="center"/>
        <w:rPr>
          <w:rFonts w:ascii="Times New Roman" w:hAnsi="Times New Roman" w:cs="Times New Roman"/>
          <w:sz w:val="28"/>
          <w:szCs w:val="28"/>
        </w:rPr>
      </w:pPr>
    </w:p>
    <w:p w:rsidR="004702A3" w:rsidRPr="00437BA2" w:rsidRDefault="004702A3" w:rsidP="008F0176">
      <w:pPr>
        <w:spacing w:after="0" w:line="360" w:lineRule="auto"/>
        <w:jc w:val="center"/>
        <w:outlineLvl w:val="0"/>
        <w:rPr>
          <w:rFonts w:ascii="Times New Roman" w:hAnsi="Times New Roman" w:cs="Times New Roman"/>
          <w:b/>
          <w:bCs/>
          <w:sz w:val="28"/>
          <w:szCs w:val="28"/>
        </w:rPr>
      </w:pPr>
      <w:r w:rsidRPr="00437BA2">
        <w:rPr>
          <w:rFonts w:ascii="Times New Roman" w:hAnsi="Times New Roman" w:cs="Times New Roman"/>
          <w:b/>
          <w:bCs/>
          <w:sz w:val="28"/>
          <w:szCs w:val="28"/>
        </w:rPr>
        <w:t>КУРСОВАЯ РАБОТА</w:t>
      </w:r>
    </w:p>
    <w:p w:rsidR="004702A3" w:rsidRPr="00437BA2" w:rsidRDefault="004702A3" w:rsidP="008F0176">
      <w:pPr>
        <w:spacing w:after="0" w:line="360" w:lineRule="auto"/>
        <w:jc w:val="center"/>
        <w:outlineLvl w:val="0"/>
        <w:rPr>
          <w:rFonts w:ascii="Times New Roman" w:hAnsi="Times New Roman" w:cs="Times New Roman"/>
          <w:sz w:val="28"/>
          <w:szCs w:val="28"/>
        </w:rPr>
      </w:pPr>
      <w:r w:rsidRPr="00437BA2">
        <w:rPr>
          <w:rFonts w:ascii="Times New Roman" w:hAnsi="Times New Roman" w:cs="Times New Roman"/>
          <w:sz w:val="28"/>
          <w:szCs w:val="28"/>
        </w:rPr>
        <w:t>По дисциплине</w:t>
      </w:r>
      <w:r w:rsidR="008F0176" w:rsidRPr="00437BA2">
        <w:rPr>
          <w:rFonts w:ascii="Times New Roman" w:hAnsi="Times New Roman" w:cs="Times New Roman"/>
          <w:sz w:val="28"/>
          <w:szCs w:val="28"/>
        </w:rPr>
        <w:t xml:space="preserve"> </w:t>
      </w:r>
      <w:r w:rsidRPr="00437BA2">
        <w:rPr>
          <w:rFonts w:ascii="Times New Roman" w:hAnsi="Times New Roman" w:cs="Times New Roman"/>
          <w:sz w:val="28"/>
          <w:szCs w:val="28"/>
        </w:rPr>
        <w:t>«Бухгалтерский учет»</w:t>
      </w:r>
    </w:p>
    <w:p w:rsidR="004702A3" w:rsidRPr="00437BA2" w:rsidRDefault="008F0176" w:rsidP="008F0176">
      <w:pPr>
        <w:spacing w:after="0" w:line="360" w:lineRule="auto"/>
        <w:jc w:val="center"/>
        <w:outlineLvl w:val="0"/>
        <w:rPr>
          <w:rFonts w:ascii="Times New Roman" w:hAnsi="Times New Roman" w:cs="Times New Roman"/>
          <w:sz w:val="28"/>
          <w:szCs w:val="28"/>
        </w:rPr>
      </w:pPr>
      <w:r w:rsidRPr="00437BA2">
        <w:rPr>
          <w:rFonts w:ascii="Times New Roman" w:hAnsi="Times New Roman" w:cs="Times New Roman"/>
          <w:sz w:val="28"/>
          <w:szCs w:val="28"/>
        </w:rPr>
        <w:t>Тема: «Учет товарно</w:t>
      </w:r>
      <w:r w:rsidR="004702A3" w:rsidRPr="00437BA2">
        <w:rPr>
          <w:rFonts w:ascii="Times New Roman" w:hAnsi="Times New Roman" w:cs="Times New Roman"/>
          <w:sz w:val="28"/>
          <w:szCs w:val="28"/>
        </w:rPr>
        <w:t>–материальных запасов»</w:t>
      </w:r>
    </w:p>
    <w:p w:rsidR="004702A3" w:rsidRPr="00437BA2" w:rsidRDefault="004702A3" w:rsidP="008F0176">
      <w:pPr>
        <w:spacing w:after="0" w:line="360" w:lineRule="auto"/>
        <w:jc w:val="center"/>
        <w:rPr>
          <w:rFonts w:ascii="Times New Roman" w:hAnsi="Times New Roman" w:cs="Times New Roman"/>
          <w:sz w:val="28"/>
          <w:szCs w:val="28"/>
        </w:rPr>
      </w:pPr>
    </w:p>
    <w:p w:rsidR="004702A3" w:rsidRPr="00437BA2" w:rsidRDefault="004702A3" w:rsidP="008F0176">
      <w:pPr>
        <w:spacing w:after="0" w:line="360" w:lineRule="auto"/>
        <w:jc w:val="center"/>
        <w:rPr>
          <w:rFonts w:ascii="Times New Roman" w:hAnsi="Times New Roman" w:cs="Times New Roman"/>
          <w:sz w:val="28"/>
          <w:szCs w:val="28"/>
        </w:rPr>
      </w:pPr>
    </w:p>
    <w:p w:rsidR="006A7E9E" w:rsidRPr="00437BA2" w:rsidRDefault="006A7E9E" w:rsidP="008F0176">
      <w:pPr>
        <w:spacing w:after="0" w:line="360" w:lineRule="auto"/>
        <w:jc w:val="center"/>
        <w:rPr>
          <w:rFonts w:ascii="Times New Roman" w:hAnsi="Times New Roman" w:cs="Times New Roman"/>
          <w:sz w:val="28"/>
          <w:szCs w:val="28"/>
        </w:rPr>
      </w:pPr>
    </w:p>
    <w:p w:rsidR="004702A3" w:rsidRPr="00437BA2" w:rsidRDefault="004702A3" w:rsidP="008F0176">
      <w:pPr>
        <w:spacing w:after="0" w:line="360" w:lineRule="auto"/>
        <w:outlineLvl w:val="0"/>
        <w:rPr>
          <w:rFonts w:ascii="Times New Roman" w:hAnsi="Times New Roman" w:cs="Times New Roman"/>
          <w:sz w:val="28"/>
          <w:szCs w:val="28"/>
        </w:rPr>
      </w:pPr>
      <w:r w:rsidRPr="00437BA2">
        <w:rPr>
          <w:rFonts w:ascii="Times New Roman" w:hAnsi="Times New Roman" w:cs="Times New Roman"/>
          <w:sz w:val="28"/>
          <w:szCs w:val="28"/>
        </w:rPr>
        <w:t xml:space="preserve">Исполнитель: </w:t>
      </w:r>
      <w:r w:rsidR="00DA4735" w:rsidRPr="00437BA2">
        <w:rPr>
          <w:rFonts w:ascii="Times New Roman" w:hAnsi="Times New Roman" w:cs="Times New Roman"/>
          <w:sz w:val="28"/>
          <w:szCs w:val="28"/>
        </w:rPr>
        <w:t>Казенова Сара</w:t>
      </w:r>
    </w:p>
    <w:p w:rsidR="004702A3" w:rsidRPr="00437BA2" w:rsidRDefault="004702A3" w:rsidP="008F0176">
      <w:pPr>
        <w:spacing w:after="0" w:line="360" w:lineRule="auto"/>
        <w:rPr>
          <w:rFonts w:ascii="Times New Roman" w:hAnsi="Times New Roman" w:cs="Times New Roman"/>
          <w:sz w:val="28"/>
          <w:szCs w:val="28"/>
        </w:rPr>
      </w:pPr>
      <w:r w:rsidRPr="00437BA2">
        <w:rPr>
          <w:rFonts w:ascii="Times New Roman" w:hAnsi="Times New Roman" w:cs="Times New Roman"/>
          <w:sz w:val="28"/>
          <w:szCs w:val="28"/>
        </w:rPr>
        <w:t>Студент группы Б – 3</w:t>
      </w:r>
      <w:r w:rsidR="00BB704A" w:rsidRPr="00437BA2">
        <w:rPr>
          <w:rFonts w:ascii="Times New Roman" w:hAnsi="Times New Roman" w:cs="Times New Roman"/>
          <w:sz w:val="28"/>
          <w:szCs w:val="28"/>
        </w:rPr>
        <w:t>1</w:t>
      </w:r>
    </w:p>
    <w:p w:rsidR="008F0176" w:rsidRPr="00437BA2" w:rsidRDefault="008F0176" w:rsidP="008F0176">
      <w:pPr>
        <w:spacing w:after="0" w:line="360" w:lineRule="auto"/>
        <w:rPr>
          <w:rFonts w:ascii="Times New Roman" w:hAnsi="Times New Roman" w:cs="Times New Roman"/>
          <w:sz w:val="28"/>
          <w:szCs w:val="28"/>
        </w:rPr>
      </w:pPr>
    </w:p>
    <w:p w:rsidR="004702A3" w:rsidRPr="00437BA2" w:rsidRDefault="004702A3" w:rsidP="008F0176">
      <w:pPr>
        <w:spacing w:after="0" w:line="360" w:lineRule="auto"/>
        <w:rPr>
          <w:rFonts w:ascii="Times New Roman" w:hAnsi="Times New Roman" w:cs="Times New Roman"/>
          <w:sz w:val="28"/>
          <w:szCs w:val="28"/>
        </w:rPr>
      </w:pPr>
      <w:r w:rsidRPr="00437BA2">
        <w:rPr>
          <w:rFonts w:ascii="Times New Roman" w:hAnsi="Times New Roman" w:cs="Times New Roman"/>
          <w:sz w:val="28"/>
          <w:szCs w:val="28"/>
        </w:rPr>
        <w:t>Руководитель: Амелина Л.Е.</w:t>
      </w:r>
    </w:p>
    <w:p w:rsidR="004702A3" w:rsidRPr="00437BA2" w:rsidRDefault="004702A3" w:rsidP="008F0176">
      <w:pPr>
        <w:spacing w:after="0" w:line="360" w:lineRule="auto"/>
        <w:rPr>
          <w:rFonts w:ascii="Times New Roman" w:hAnsi="Times New Roman" w:cs="Times New Roman"/>
          <w:sz w:val="28"/>
          <w:szCs w:val="28"/>
        </w:rPr>
      </w:pPr>
    </w:p>
    <w:p w:rsidR="004702A3" w:rsidRPr="00437BA2" w:rsidRDefault="004702A3" w:rsidP="008F0176">
      <w:pPr>
        <w:spacing w:after="0" w:line="360" w:lineRule="auto"/>
        <w:jc w:val="center"/>
        <w:rPr>
          <w:rFonts w:ascii="Times New Roman" w:hAnsi="Times New Roman" w:cs="Times New Roman"/>
          <w:sz w:val="28"/>
          <w:szCs w:val="28"/>
        </w:rPr>
      </w:pPr>
    </w:p>
    <w:p w:rsidR="004702A3" w:rsidRPr="00437BA2" w:rsidRDefault="004702A3" w:rsidP="008F0176">
      <w:pPr>
        <w:spacing w:after="0" w:line="360" w:lineRule="auto"/>
        <w:jc w:val="center"/>
        <w:rPr>
          <w:rFonts w:ascii="Times New Roman" w:hAnsi="Times New Roman" w:cs="Times New Roman"/>
          <w:sz w:val="28"/>
          <w:szCs w:val="28"/>
        </w:rPr>
      </w:pPr>
    </w:p>
    <w:p w:rsidR="004702A3" w:rsidRPr="00437BA2" w:rsidRDefault="004702A3" w:rsidP="008F0176">
      <w:pPr>
        <w:spacing w:after="0" w:line="360" w:lineRule="auto"/>
        <w:jc w:val="center"/>
        <w:rPr>
          <w:rFonts w:ascii="Times New Roman" w:hAnsi="Times New Roman" w:cs="Times New Roman"/>
          <w:sz w:val="28"/>
          <w:szCs w:val="28"/>
        </w:rPr>
      </w:pPr>
    </w:p>
    <w:p w:rsidR="00EB60D8" w:rsidRPr="00437BA2" w:rsidRDefault="00EB60D8" w:rsidP="008F0176">
      <w:pPr>
        <w:spacing w:after="0" w:line="360" w:lineRule="auto"/>
        <w:jc w:val="center"/>
        <w:rPr>
          <w:rFonts w:ascii="Times New Roman" w:hAnsi="Times New Roman" w:cs="Times New Roman"/>
          <w:sz w:val="28"/>
          <w:szCs w:val="28"/>
        </w:rPr>
      </w:pPr>
    </w:p>
    <w:p w:rsidR="004702A3" w:rsidRPr="00437BA2" w:rsidRDefault="004702A3" w:rsidP="008F0176">
      <w:pPr>
        <w:spacing w:after="0" w:line="360" w:lineRule="auto"/>
        <w:jc w:val="center"/>
        <w:rPr>
          <w:rFonts w:ascii="Times New Roman" w:hAnsi="Times New Roman" w:cs="Times New Roman"/>
          <w:sz w:val="28"/>
          <w:szCs w:val="28"/>
          <w:lang w:val="kk-KZ"/>
        </w:rPr>
      </w:pPr>
      <w:r w:rsidRPr="00437BA2">
        <w:rPr>
          <w:rFonts w:ascii="Times New Roman" w:hAnsi="Times New Roman" w:cs="Times New Roman"/>
          <w:sz w:val="28"/>
          <w:szCs w:val="28"/>
          <w:lang w:val="kk-KZ"/>
        </w:rPr>
        <w:t>Затобольск,2010 г.</w:t>
      </w:r>
    </w:p>
    <w:p w:rsidR="004702A3" w:rsidRPr="00437BA2" w:rsidRDefault="008F0176" w:rsidP="00FB244D">
      <w:pPr>
        <w:spacing w:after="0" w:line="360" w:lineRule="auto"/>
        <w:ind w:firstLine="709"/>
        <w:jc w:val="both"/>
        <w:outlineLvl w:val="0"/>
        <w:rPr>
          <w:rFonts w:ascii="Times New Roman" w:hAnsi="Times New Roman" w:cs="Times New Roman"/>
          <w:b/>
          <w:bCs/>
          <w:sz w:val="28"/>
          <w:szCs w:val="28"/>
        </w:rPr>
      </w:pPr>
      <w:r w:rsidRPr="00437BA2">
        <w:rPr>
          <w:rFonts w:ascii="Times New Roman" w:hAnsi="Times New Roman" w:cs="Times New Roman"/>
          <w:sz w:val="28"/>
          <w:szCs w:val="28"/>
        </w:rPr>
        <w:br w:type="page"/>
      </w:r>
      <w:r w:rsidR="004702A3" w:rsidRPr="00437BA2">
        <w:rPr>
          <w:rFonts w:ascii="Times New Roman" w:hAnsi="Times New Roman" w:cs="Times New Roman"/>
          <w:b/>
          <w:bCs/>
          <w:sz w:val="28"/>
          <w:szCs w:val="28"/>
        </w:rPr>
        <w:t>Введение</w:t>
      </w:r>
    </w:p>
    <w:p w:rsidR="008F0176" w:rsidRPr="00437BA2" w:rsidRDefault="008F0176" w:rsidP="00FB244D">
      <w:pPr>
        <w:spacing w:after="0" w:line="360" w:lineRule="auto"/>
        <w:ind w:firstLine="709"/>
        <w:jc w:val="both"/>
        <w:rPr>
          <w:rFonts w:ascii="Times New Roman" w:hAnsi="Times New Roman" w:cs="Times New Roman"/>
          <w:sz w:val="28"/>
          <w:szCs w:val="28"/>
        </w:rPr>
      </w:pPr>
    </w:p>
    <w:p w:rsidR="00605E47" w:rsidRPr="00437BA2" w:rsidRDefault="00E54A1C"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 xml:space="preserve">Основной задачей производственных предприятий является производство продукции, которую частично используют на самом предприятии, но главным образом реализуют другим предприятиям, организациям и непосредственно населению. </w:t>
      </w:r>
    </w:p>
    <w:p w:rsidR="00E54A1C" w:rsidRPr="00437BA2" w:rsidRDefault="00E54A1C"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Для организации производства необходимы средства труда, предметы труда и рабочая сила. Средства и предметы труда приобретаются со стороны</w:t>
      </w:r>
      <w:r w:rsidR="00B107D8" w:rsidRPr="00437BA2">
        <w:rPr>
          <w:rFonts w:ascii="Times New Roman" w:hAnsi="Times New Roman" w:cs="Times New Roman"/>
          <w:sz w:val="28"/>
          <w:szCs w:val="28"/>
        </w:rPr>
        <w:t xml:space="preserve"> или производятся самим предприятием. Рабочая сила – это рабочие и специалисты, принятые на предприятие по приказу или на контрактной основе. </w:t>
      </w:r>
    </w:p>
    <w:p w:rsidR="00B107D8" w:rsidRPr="00437BA2" w:rsidRDefault="00B107D8"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 xml:space="preserve">Предприятия реализуют произведенную продукцию, получая доходы от реализации. Если эти доходы превышают затраты на их изготовление, то получают прибыль, которая создается в процессе производства и выявляется в процессе реализации. Если же выручка меньше произведенных затрат, то образуется убыток. Кругооборот средств происходит непрерывно и состоит из основных хозяйственных процессов: снабжения, производства и реализации, в результате которых предметы труда из одной формы переходят в другую. </w:t>
      </w:r>
    </w:p>
    <w:p w:rsidR="00B107D8" w:rsidRPr="00437BA2" w:rsidRDefault="00B107D8"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Для организации успешной и непрерывной работы предприятия необходимо иметь производственные запасы, которыми обеспечивается предприятие в процессе заготовления.</w:t>
      </w:r>
    </w:p>
    <w:p w:rsidR="00B107D8" w:rsidRPr="00437BA2" w:rsidRDefault="00EF2DB9"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 xml:space="preserve">Процесс заготовления представляет собой совокупность операций по обеспечению предприятия предметами труда, необходимыми для изготовления продукции. Предприятие приобретает у поставщиков материалы, топливо и другие предметы труда. </w:t>
      </w:r>
    </w:p>
    <w:p w:rsidR="00F83042" w:rsidRPr="00437BA2" w:rsidRDefault="00EF2DB9"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Поставщикам предприятие оплачивает стоимость приобретенных предметов по отпускным ценам, которые для него являются покупной, или заготовительной стоимостью. Кроме того, оно несет затраты</w:t>
      </w:r>
      <w:r w:rsidR="00F83042" w:rsidRPr="00437BA2">
        <w:rPr>
          <w:rFonts w:ascii="Times New Roman" w:hAnsi="Times New Roman" w:cs="Times New Roman"/>
          <w:sz w:val="28"/>
          <w:szCs w:val="28"/>
        </w:rPr>
        <w:t>, вызываемые операциями</w:t>
      </w:r>
      <w:r w:rsidR="008F0176" w:rsidRPr="00437BA2">
        <w:rPr>
          <w:rFonts w:ascii="Times New Roman" w:hAnsi="Times New Roman" w:cs="Times New Roman"/>
          <w:sz w:val="28"/>
          <w:szCs w:val="28"/>
        </w:rPr>
        <w:t xml:space="preserve"> </w:t>
      </w:r>
      <w:r w:rsidR="00F83042" w:rsidRPr="00437BA2">
        <w:rPr>
          <w:rFonts w:ascii="Times New Roman" w:hAnsi="Times New Roman" w:cs="Times New Roman"/>
          <w:sz w:val="28"/>
          <w:szCs w:val="28"/>
        </w:rPr>
        <w:t xml:space="preserve">заготовления, например расходы по оплате перевоза приобретенных ценностей, их погрузке и выгрузке, доставке со станций железной дороги (пристани и т.п.) на склад и ряд других. Все эти затраты называются транспортно – заготовительными расходами. </w:t>
      </w:r>
    </w:p>
    <w:p w:rsidR="00F83042" w:rsidRPr="00437BA2" w:rsidRDefault="00F83042"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Поэтому основные задачи учета процесса заготовления – это:</w:t>
      </w:r>
    </w:p>
    <w:p w:rsidR="00F83042" w:rsidRPr="00437BA2" w:rsidRDefault="00F83042" w:rsidP="00FB244D">
      <w:pPr>
        <w:numPr>
          <w:ilvl w:val="0"/>
          <w:numId w:val="12"/>
        </w:numPr>
        <w:spacing w:after="0" w:line="360" w:lineRule="auto"/>
        <w:ind w:left="0" w:firstLine="709"/>
        <w:jc w:val="both"/>
        <w:rPr>
          <w:rFonts w:ascii="Times New Roman" w:hAnsi="Times New Roman" w:cs="Times New Roman"/>
          <w:sz w:val="28"/>
          <w:szCs w:val="28"/>
        </w:rPr>
      </w:pPr>
      <w:r w:rsidRPr="00437BA2">
        <w:rPr>
          <w:rFonts w:ascii="Times New Roman" w:hAnsi="Times New Roman" w:cs="Times New Roman"/>
          <w:sz w:val="28"/>
          <w:szCs w:val="28"/>
        </w:rPr>
        <w:t>выявление всех затрат по заготовкам;</w:t>
      </w:r>
    </w:p>
    <w:p w:rsidR="00F83042" w:rsidRPr="00437BA2" w:rsidRDefault="00F83042" w:rsidP="00FB244D">
      <w:pPr>
        <w:numPr>
          <w:ilvl w:val="0"/>
          <w:numId w:val="12"/>
        </w:numPr>
        <w:spacing w:after="0" w:line="360" w:lineRule="auto"/>
        <w:ind w:left="0" w:firstLine="709"/>
        <w:jc w:val="both"/>
        <w:rPr>
          <w:rFonts w:ascii="Times New Roman" w:hAnsi="Times New Roman" w:cs="Times New Roman"/>
          <w:sz w:val="28"/>
          <w:szCs w:val="28"/>
        </w:rPr>
      </w:pPr>
      <w:r w:rsidRPr="00437BA2">
        <w:rPr>
          <w:rFonts w:ascii="Times New Roman" w:hAnsi="Times New Roman" w:cs="Times New Roman"/>
          <w:sz w:val="28"/>
          <w:szCs w:val="28"/>
        </w:rPr>
        <w:t>определение фактической себестоимости заготовленных материалов.</w:t>
      </w:r>
    </w:p>
    <w:p w:rsidR="0005050F" w:rsidRPr="00437BA2" w:rsidRDefault="0005050F"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 xml:space="preserve">Движение материальных ценностей в учете отражается по фактической себестоимости. Фактическая себестоимость приобретаемых материальных ценностей складывается из покупной стоимости и транспортно – заготовительных расходов. Объем процесса заготовления, выраженный в натуральных показателях, учитывается на аналитических счетах, а в денежном измерении – на активных синтетических счетах. </w:t>
      </w:r>
    </w:p>
    <w:p w:rsidR="0005050F" w:rsidRPr="00437BA2" w:rsidRDefault="0005050F"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По дебету этих синтетических счетов учитывается покупная стоимость приобретенных предметов, а также транспортно – заготовительные расходы по их доставке.</w:t>
      </w:r>
    </w:p>
    <w:p w:rsidR="00FD696C" w:rsidRPr="00437BA2" w:rsidRDefault="00FD696C"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Товарно–материальные запасы</w:t>
      </w:r>
      <w:r w:rsidR="008F0176" w:rsidRPr="00437BA2">
        <w:rPr>
          <w:rFonts w:ascii="Times New Roman" w:hAnsi="Times New Roman" w:cs="Times New Roman"/>
          <w:sz w:val="28"/>
          <w:szCs w:val="28"/>
        </w:rPr>
        <w:t xml:space="preserve"> </w:t>
      </w:r>
      <w:r w:rsidRPr="00437BA2">
        <w:rPr>
          <w:rFonts w:ascii="Times New Roman" w:hAnsi="Times New Roman" w:cs="Times New Roman"/>
          <w:sz w:val="28"/>
          <w:szCs w:val="28"/>
        </w:rPr>
        <w:t>– это активы, которые:</w:t>
      </w:r>
    </w:p>
    <w:p w:rsidR="00FD696C" w:rsidRPr="00437BA2" w:rsidRDefault="00FD696C"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а) удерживаются для продажи при условии обычной деятельности;</w:t>
      </w:r>
    </w:p>
    <w:p w:rsidR="00FD696C" w:rsidRPr="00437BA2" w:rsidRDefault="00FD696C"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б) пребывают в процессе производства для продажи;</w:t>
      </w:r>
    </w:p>
    <w:p w:rsidR="00FD696C" w:rsidRPr="00437BA2" w:rsidRDefault="00FD696C"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в) существуют в форме основных или вспомогательных материалов, предназначенных для использования в производственном процессе или при выполнении работ и услуг.</w:t>
      </w:r>
    </w:p>
    <w:p w:rsidR="00FD696C" w:rsidRPr="00437BA2" w:rsidRDefault="00FD696C"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 xml:space="preserve">В момент проведения инвентаризации могут быть выявлены товары, на которые компания не имеет права собственности. Это товары, подготовленные по заказу клиента, оплаченные им (т.е. акт купли – продажи совершен), принадлежащие ему и дожидающиеся отгрузки. Необходимо зафиксировать их реализацию. Другой категорией товаров, не входящих в состав материальных запасов, являются товары на консигнации. </w:t>
      </w:r>
    </w:p>
    <w:p w:rsidR="00FD696C" w:rsidRPr="00437BA2" w:rsidRDefault="00FD696C"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 xml:space="preserve">Консигнация – размещение собственником, которого именуют комитентом или консигнантом, своих товаров на складах другой компании. Консигнатор не должен включать подобные товары в состав своих материальных запасов, так как вплоть до момента реализации эти товары являются собственностью отправителя – консигнанта. </w:t>
      </w:r>
    </w:p>
    <w:p w:rsidR="00FD696C" w:rsidRPr="00437BA2" w:rsidRDefault="00FD696C"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 xml:space="preserve">Товарно–материальные запасы оцениваются по наименьшему значению из себестоимости и чистой стоимости реализации. </w:t>
      </w:r>
    </w:p>
    <w:p w:rsidR="004702A3" w:rsidRPr="00437BA2" w:rsidRDefault="008F0176" w:rsidP="00FB244D">
      <w:pPr>
        <w:numPr>
          <w:ilvl w:val="1"/>
          <w:numId w:val="2"/>
        </w:numPr>
        <w:spacing w:after="0" w:line="360" w:lineRule="auto"/>
        <w:ind w:left="0" w:firstLine="709"/>
        <w:jc w:val="both"/>
        <w:rPr>
          <w:rFonts w:ascii="Times New Roman" w:hAnsi="Times New Roman" w:cs="Times New Roman"/>
          <w:b/>
          <w:bCs/>
          <w:sz w:val="28"/>
          <w:szCs w:val="28"/>
        </w:rPr>
      </w:pPr>
      <w:r w:rsidRPr="00437BA2">
        <w:rPr>
          <w:rFonts w:ascii="Times New Roman" w:hAnsi="Times New Roman" w:cs="Times New Roman"/>
          <w:sz w:val="28"/>
          <w:szCs w:val="28"/>
        </w:rPr>
        <w:br w:type="page"/>
      </w:r>
      <w:r w:rsidR="004702A3" w:rsidRPr="00437BA2">
        <w:rPr>
          <w:rFonts w:ascii="Times New Roman" w:hAnsi="Times New Roman" w:cs="Times New Roman"/>
          <w:b/>
          <w:bCs/>
          <w:sz w:val="28"/>
          <w:szCs w:val="28"/>
        </w:rPr>
        <w:t>Характеристика хозяйства</w:t>
      </w:r>
    </w:p>
    <w:p w:rsidR="008F0176" w:rsidRPr="00437BA2" w:rsidRDefault="008F0176" w:rsidP="00FB244D">
      <w:pPr>
        <w:spacing w:after="0" w:line="360" w:lineRule="auto"/>
        <w:ind w:firstLine="709"/>
        <w:jc w:val="both"/>
        <w:rPr>
          <w:rFonts w:ascii="Times New Roman" w:hAnsi="Times New Roman" w:cs="Times New Roman"/>
          <w:sz w:val="28"/>
          <w:szCs w:val="28"/>
        </w:rPr>
      </w:pPr>
    </w:p>
    <w:p w:rsidR="004702A3" w:rsidRPr="00437BA2" w:rsidRDefault="004702A3"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 xml:space="preserve">В соответствии с МСФО 2 запасы должны оцениваться по наименьшей из двух величин: себестоимости и чистой стоимости реализации. </w:t>
      </w:r>
    </w:p>
    <w:p w:rsidR="004702A3" w:rsidRPr="00437BA2" w:rsidRDefault="004702A3"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 xml:space="preserve">Себестоимость запасов включает все затраты на приобретение, затраты на переработку и прочие затраты, понесенные для доставки запасов до места их настоящего нахождения. Затраты на приобретение, в соответствии со СБУ 7 «Учет товарно–материальных запасов», включают в себя цену покупки, пошлины на ввоз, комиссионные вознаграждения, уплаченные снабженческим организациям, транспортно–заготовительные расходы и прочие расходы, прямо связанные с приобретением запасов (торговые скидки, возврат переплат и др.подобные поправки вычитаются при определении затрат на приобретение). </w:t>
      </w:r>
    </w:p>
    <w:p w:rsidR="004702A3" w:rsidRPr="00437BA2" w:rsidRDefault="004702A3"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 xml:space="preserve">В соответствии с п. 4 СБУ 7 чистая стоимость реализации товарно–материальных запасов равна предполагаемой продажной цене в ходе обычной деятельности минус издержки на комплектацию и организацию продажи. Другими словами (в соответствии с п.25 МСФО 2) по чистой стоимости реализации материалы оцениваются, если себестоимость запасов может оказаться невозмещаемой, т.к. запасы повреждены, полностью или частично устарели и соответственно цена их снизилась, а также могут возрасти оцененные затраты на предпродажную подготовку или на осуществление реализации. В этом случае балансовая стоимость запасов не будет превышать суммы, получение которой ожидается от реализации или использования материальных запасов. </w:t>
      </w:r>
    </w:p>
    <w:p w:rsidR="004702A3" w:rsidRPr="00437BA2" w:rsidRDefault="004702A3"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 xml:space="preserve">Материалы в момент приобретения отражаются по фактической себестоимости их приобретения (в синтетическом учете) или учетным ценам (в аналитическом учете). </w:t>
      </w:r>
    </w:p>
    <w:p w:rsidR="004702A3" w:rsidRPr="00437BA2" w:rsidRDefault="004702A3"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 xml:space="preserve">Фактическая себестоимость приобретения материалов складывается из цены приобретения и расходов по заготовке и доставке этих запасов субъектом. </w:t>
      </w:r>
    </w:p>
    <w:p w:rsidR="004702A3" w:rsidRPr="00437BA2" w:rsidRDefault="004702A3"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 xml:space="preserve">При учете материалов по учетным ценам (плановой себестоимости приобретения, средним покупным ценам и т.д.) разница между стоимостью запасов по учетным ценам и фактической себестоимостью приобретения запасов выявляется расчетным путем на этом же счете. </w:t>
      </w:r>
    </w:p>
    <w:p w:rsidR="004702A3" w:rsidRPr="00437BA2" w:rsidRDefault="004702A3"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Учет материалов в балансе показывается по фактической себестоимости по этой же оценке они учитываются в синтетическом учете, а в аналитическом – по твердым учетным ценам (договорные или планово – расчетные).</w:t>
      </w:r>
    </w:p>
    <w:p w:rsidR="004702A3" w:rsidRPr="00437BA2" w:rsidRDefault="004702A3"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 xml:space="preserve">Если учет материалов организуется по договорным ценам, то их фактическая себестоимость слагается из суммы материалов по этим ценам плюс транспортно – заготовительные расходы (ТЗР). Если учет материалов ведут по плановой себестоимости приобретения, то фактическая себестоимость запасов будет слагаться из стоимости материалов по этим ценам плюс, минус отклонения фактической себестоимости от стоимости по учетным ценам. Планово – расчетные цены разрабатываются самим субъектом на основе договорных цен с учетом планового размера ТЗР. </w:t>
      </w:r>
    </w:p>
    <w:p w:rsidR="004702A3" w:rsidRPr="00437BA2" w:rsidRDefault="004702A3"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При определении стоимости отпущенных в производство материалов могут быть использованы методы оценки реко</w:t>
      </w:r>
      <w:r w:rsidR="008F0176" w:rsidRPr="00437BA2">
        <w:rPr>
          <w:rFonts w:ascii="Times New Roman" w:hAnsi="Times New Roman" w:cs="Times New Roman"/>
          <w:sz w:val="28"/>
          <w:szCs w:val="28"/>
        </w:rPr>
        <w:t>мендованные СБУ 7 «Учет товарно</w:t>
      </w:r>
      <w:r w:rsidRPr="00437BA2">
        <w:rPr>
          <w:rFonts w:ascii="Times New Roman" w:hAnsi="Times New Roman" w:cs="Times New Roman"/>
          <w:sz w:val="28"/>
          <w:szCs w:val="28"/>
        </w:rPr>
        <w:t>–материальных запасов» и МСФО 2 «Запасы»:</w:t>
      </w:r>
    </w:p>
    <w:p w:rsidR="004702A3" w:rsidRPr="00437BA2" w:rsidRDefault="009617D9"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Запасы учитываются на счете 1300 «Запасы»</w:t>
      </w:r>
    </w:p>
    <w:p w:rsidR="008F0176" w:rsidRPr="00437BA2" w:rsidRDefault="008F0176" w:rsidP="00FB244D">
      <w:pPr>
        <w:spacing w:after="0" w:line="360" w:lineRule="auto"/>
        <w:ind w:firstLine="709"/>
        <w:jc w:val="both"/>
        <w:rPr>
          <w:rFonts w:ascii="Times New Roman" w:hAnsi="Times New Roman" w:cs="Times New Roman"/>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1629"/>
        <w:gridCol w:w="4124"/>
        <w:gridCol w:w="2829"/>
      </w:tblGrid>
      <w:tr w:rsidR="00432FF9" w:rsidRPr="00F71698" w:rsidTr="00F71698">
        <w:trPr>
          <w:trHeight w:val="572"/>
        </w:trPr>
        <w:tc>
          <w:tcPr>
            <w:tcW w:w="547"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 п/п</w:t>
            </w:r>
          </w:p>
        </w:tc>
        <w:tc>
          <w:tcPr>
            <w:tcW w:w="1629" w:type="dxa"/>
            <w:shd w:val="clear" w:color="auto" w:fill="auto"/>
          </w:tcPr>
          <w:p w:rsidR="00432FF9" w:rsidRPr="00F71698" w:rsidRDefault="00252B37"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Счета (М</w:t>
            </w:r>
            <w:r w:rsidR="00432FF9" w:rsidRPr="00F71698">
              <w:rPr>
                <w:rFonts w:ascii="Times New Roman" w:hAnsi="Times New Roman" w:cs="Times New Roman"/>
                <w:sz w:val="20"/>
                <w:szCs w:val="20"/>
              </w:rPr>
              <w:t>СФО – 2)</w:t>
            </w:r>
          </w:p>
        </w:tc>
        <w:tc>
          <w:tcPr>
            <w:tcW w:w="4124" w:type="dxa"/>
            <w:shd w:val="clear" w:color="auto" w:fill="auto"/>
          </w:tcPr>
          <w:p w:rsidR="00432FF9" w:rsidRPr="00F71698" w:rsidRDefault="00432FF9" w:rsidP="00F71698">
            <w:pPr>
              <w:spacing w:after="0" w:line="360" w:lineRule="auto"/>
              <w:jc w:val="both"/>
              <w:rPr>
                <w:rFonts w:ascii="Times New Roman" w:hAnsi="Times New Roman" w:cs="Times New Roman"/>
                <w:b/>
                <w:bCs/>
                <w:sz w:val="20"/>
                <w:szCs w:val="20"/>
              </w:rPr>
            </w:pPr>
            <w:r w:rsidRPr="00F71698">
              <w:rPr>
                <w:rFonts w:ascii="Times New Roman" w:hAnsi="Times New Roman" w:cs="Times New Roman"/>
                <w:sz w:val="20"/>
                <w:szCs w:val="20"/>
              </w:rPr>
              <w:t>Наименование счета</w:t>
            </w:r>
          </w:p>
        </w:tc>
        <w:tc>
          <w:tcPr>
            <w:tcW w:w="2829"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Аналитика</w:t>
            </w:r>
          </w:p>
        </w:tc>
      </w:tr>
      <w:tr w:rsidR="00432FF9" w:rsidRPr="00F71698" w:rsidTr="00F71698">
        <w:trPr>
          <w:trHeight w:val="292"/>
        </w:trPr>
        <w:tc>
          <w:tcPr>
            <w:tcW w:w="547"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1</w:t>
            </w:r>
          </w:p>
        </w:tc>
        <w:tc>
          <w:tcPr>
            <w:tcW w:w="1629"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1310</w:t>
            </w:r>
          </w:p>
        </w:tc>
        <w:tc>
          <w:tcPr>
            <w:tcW w:w="4124"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«Сырье и материалы»</w:t>
            </w:r>
          </w:p>
        </w:tc>
        <w:tc>
          <w:tcPr>
            <w:tcW w:w="2829"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По местам хранения</w:t>
            </w:r>
          </w:p>
        </w:tc>
      </w:tr>
      <w:tr w:rsidR="00432FF9" w:rsidRPr="00F71698" w:rsidTr="00F71698">
        <w:trPr>
          <w:trHeight w:val="292"/>
        </w:trPr>
        <w:tc>
          <w:tcPr>
            <w:tcW w:w="547"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2</w:t>
            </w:r>
          </w:p>
        </w:tc>
        <w:tc>
          <w:tcPr>
            <w:tcW w:w="1629"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1311</w:t>
            </w:r>
          </w:p>
        </w:tc>
        <w:tc>
          <w:tcPr>
            <w:tcW w:w="4124"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«Материалы»</w:t>
            </w:r>
          </w:p>
        </w:tc>
        <w:tc>
          <w:tcPr>
            <w:tcW w:w="2829"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По местам хранения</w:t>
            </w:r>
          </w:p>
        </w:tc>
      </w:tr>
      <w:tr w:rsidR="00432FF9" w:rsidRPr="00F71698" w:rsidTr="00F71698">
        <w:trPr>
          <w:trHeight w:val="572"/>
        </w:trPr>
        <w:tc>
          <w:tcPr>
            <w:tcW w:w="547"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3</w:t>
            </w:r>
          </w:p>
        </w:tc>
        <w:tc>
          <w:tcPr>
            <w:tcW w:w="1629"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1312</w:t>
            </w:r>
          </w:p>
        </w:tc>
        <w:tc>
          <w:tcPr>
            <w:tcW w:w="4124"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«Покупные полуфабрикаты и комплектующие изделия»</w:t>
            </w:r>
          </w:p>
        </w:tc>
        <w:tc>
          <w:tcPr>
            <w:tcW w:w="2829"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По местам хранения</w:t>
            </w:r>
          </w:p>
        </w:tc>
      </w:tr>
      <w:tr w:rsidR="00432FF9" w:rsidRPr="00F71698" w:rsidTr="00F71698">
        <w:trPr>
          <w:trHeight w:val="292"/>
        </w:trPr>
        <w:tc>
          <w:tcPr>
            <w:tcW w:w="547"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4</w:t>
            </w:r>
          </w:p>
        </w:tc>
        <w:tc>
          <w:tcPr>
            <w:tcW w:w="1629"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1313</w:t>
            </w:r>
          </w:p>
        </w:tc>
        <w:tc>
          <w:tcPr>
            <w:tcW w:w="4124"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«Топливо»</w:t>
            </w:r>
          </w:p>
        </w:tc>
        <w:tc>
          <w:tcPr>
            <w:tcW w:w="2829"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По местам хранения</w:t>
            </w:r>
          </w:p>
        </w:tc>
      </w:tr>
      <w:tr w:rsidR="00432FF9" w:rsidRPr="00F71698" w:rsidTr="00F71698">
        <w:trPr>
          <w:trHeight w:val="292"/>
        </w:trPr>
        <w:tc>
          <w:tcPr>
            <w:tcW w:w="547"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5</w:t>
            </w:r>
          </w:p>
        </w:tc>
        <w:tc>
          <w:tcPr>
            <w:tcW w:w="1629"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1314</w:t>
            </w:r>
          </w:p>
        </w:tc>
        <w:tc>
          <w:tcPr>
            <w:tcW w:w="4124"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«Тара и тарные материалы»</w:t>
            </w:r>
          </w:p>
        </w:tc>
        <w:tc>
          <w:tcPr>
            <w:tcW w:w="2829"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По местам хранения</w:t>
            </w:r>
          </w:p>
        </w:tc>
      </w:tr>
      <w:tr w:rsidR="00432FF9" w:rsidRPr="00F71698" w:rsidTr="00F71698">
        <w:trPr>
          <w:trHeight w:val="279"/>
        </w:trPr>
        <w:tc>
          <w:tcPr>
            <w:tcW w:w="547"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6</w:t>
            </w:r>
          </w:p>
        </w:tc>
        <w:tc>
          <w:tcPr>
            <w:tcW w:w="1629"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1315</w:t>
            </w:r>
          </w:p>
        </w:tc>
        <w:tc>
          <w:tcPr>
            <w:tcW w:w="4124"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«Запасные части»</w:t>
            </w:r>
          </w:p>
        </w:tc>
        <w:tc>
          <w:tcPr>
            <w:tcW w:w="2829"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По местам хранения</w:t>
            </w:r>
          </w:p>
        </w:tc>
      </w:tr>
      <w:tr w:rsidR="00432FF9" w:rsidRPr="00F71698" w:rsidTr="00F71698">
        <w:trPr>
          <w:trHeight w:val="292"/>
        </w:trPr>
        <w:tc>
          <w:tcPr>
            <w:tcW w:w="547"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7</w:t>
            </w:r>
          </w:p>
        </w:tc>
        <w:tc>
          <w:tcPr>
            <w:tcW w:w="1629"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1316</w:t>
            </w:r>
          </w:p>
        </w:tc>
        <w:tc>
          <w:tcPr>
            <w:tcW w:w="4124"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«Прочие материалы»</w:t>
            </w:r>
          </w:p>
        </w:tc>
        <w:tc>
          <w:tcPr>
            <w:tcW w:w="2829"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По местам хранения</w:t>
            </w:r>
          </w:p>
        </w:tc>
      </w:tr>
      <w:tr w:rsidR="00432FF9" w:rsidRPr="00F71698" w:rsidTr="00F71698">
        <w:trPr>
          <w:trHeight w:val="584"/>
        </w:trPr>
        <w:tc>
          <w:tcPr>
            <w:tcW w:w="547"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8</w:t>
            </w:r>
          </w:p>
        </w:tc>
        <w:tc>
          <w:tcPr>
            <w:tcW w:w="1629"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1317</w:t>
            </w:r>
          </w:p>
        </w:tc>
        <w:tc>
          <w:tcPr>
            <w:tcW w:w="4124"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«Материалы, переданные в переработку»</w:t>
            </w:r>
          </w:p>
        </w:tc>
        <w:tc>
          <w:tcPr>
            <w:tcW w:w="2829"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По местам хранения</w:t>
            </w:r>
          </w:p>
        </w:tc>
      </w:tr>
      <w:tr w:rsidR="00432FF9" w:rsidRPr="00F71698" w:rsidTr="00F71698">
        <w:trPr>
          <w:trHeight w:val="279"/>
        </w:trPr>
        <w:tc>
          <w:tcPr>
            <w:tcW w:w="547"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9</w:t>
            </w:r>
          </w:p>
        </w:tc>
        <w:tc>
          <w:tcPr>
            <w:tcW w:w="1629"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1318</w:t>
            </w:r>
          </w:p>
        </w:tc>
        <w:tc>
          <w:tcPr>
            <w:tcW w:w="4124"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«Строительные материалы и другие»</w:t>
            </w:r>
          </w:p>
        </w:tc>
        <w:tc>
          <w:tcPr>
            <w:tcW w:w="2829"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По местам хранения</w:t>
            </w:r>
          </w:p>
        </w:tc>
      </w:tr>
      <w:tr w:rsidR="00432FF9" w:rsidRPr="00F71698" w:rsidTr="00F71698">
        <w:trPr>
          <w:trHeight w:val="292"/>
        </w:trPr>
        <w:tc>
          <w:tcPr>
            <w:tcW w:w="547"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10</w:t>
            </w:r>
          </w:p>
        </w:tc>
        <w:tc>
          <w:tcPr>
            <w:tcW w:w="1629"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1320</w:t>
            </w:r>
          </w:p>
        </w:tc>
        <w:tc>
          <w:tcPr>
            <w:tcW w:w="4124"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«Готовая продукция»</w:t>
            </w:r>
          </w:p>
        </w:tc>
        <w:tc>
          <w:tcPr>
            <w:tcW w:w="2829"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По местам хранения</w:t>
            </w:r>
          </w:p>
        </w:tc>
      </w:tr>
      <w:tr w:rsidR="00432FF9" w:rsidRPr="00F71698" w:rsidTr="00F71698">
        <w:trPr>
          <w:trHeight w:val="292"/>
        </w:trPr>
        <w:tc>
          <w:tcPr>
            <w:tcW w:w="547"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11</w:t>
            </w:r>
          </w:p>
        </w:tc>
        <w:tc>
          <w:tcPr>
            <w:tcW w:w="1629"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1330</w:t>
            </w:r>
          </w:p>
        </w:tc>
        <w:tc>
          <w:tcPr>
            <w:tcW w:w="4124"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«Товары»</w:t>
            </w:r>
          </w:p>
        </w:tc>
        <w:tc>
          <w:tcPr>
            <w:tcW w:w="2829"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По местам хранения</w:t>
            </w:r>
          </w:p>
        </w:tc>
      </w:tr>
      <w:tr w:rsidR="00432FF9" w:rsidRPr="00F71698" w:rsidTr="00F71698">
        <w:trPr>
          <w:trHeight w:val="279"/>
        </w:trPr>
        <w:tc>
          <w:tcPr>
            <w:tcW w:w="547"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12</w:t>
            </w:r>
          </w:p>
        </w:tc>
        <w:tc>
          <w:tcPr>
            <w:tcW w:w="1629"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1340</w:t>
            </w:r>
          </w:p>
        </w:tc>
        <w:tc>
          <w:tcPr>
            <w:tcW w:w="4124"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«Незавершенное производство»</w:t>
            </w:r>
          </w:p>
        </w:tc>
        <w:tc>
          <w:tcPr>
            <w:tcW w:w="2829"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 xml:space="preserve">По заказам, объектам </w:t>
            </w:r>
          </w:p>
        </w:tc>
      </w:tr>
      <w:tr w:rsidR="00432FF9" w:rsidRPr="00F71698" w:rsidTr="00F71698">
        <w:trPr>
          <w:trHeight w:val="292"/>
        </w:trPr>
        <w:tc>
          <w:tcPr>
            <w:tcW w:w="547"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13</w:t>
            </w:r>
          </w:p>
        </w:tc>
        <w:tc>
          <w:tcPr>
            <w:tcW w:w="1629"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1350</w:t>
            </w:r>
          </w:p>
        </w:tc>
        <w:tc>
          <w:tcPr>
            <w:tcW w:w="4124"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«Прочие запасы»</w:t>
            </w:r>
          </w:p>
        </w:tc>
        <w:tc>
          <w:tcPr>
            <w:tcW w:w="2829"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По местам хранения</w:t>
            </w:r>
          </w:p>
        </w:tc>
      </w:tr>
      <w:tr w:rsidR="00432FF9" w:rsidRPr="00F71698" w:rsidTr="00F71698">
        <w:trPr>
          <w:trHeight w:val="292"/>
        </w:trPr>
        <w:tc>
          <w:tcPr>
            <w:tcW w:w="547"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14</w:t>
            </w:r>
          </w:p>
        </w:tc>
        <w:tc>
          <w:tcPr>
            <w:tcW w:w="1629"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1360</w:t>
            </w:r>
          </w:p>
        </w:tc>
        <w:tc>
          <w:tcPr>
            <w:tcW w:w="4124"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«Резерв по списанию запасов»</w:t>
            </w:r>
          </w:p>
        </w:tc>
        <w:tc>
          <w:tcPr>
            <w:tcW w:w="2829" w:type="dxa"/>
            <w:shd w:val="clear" w:color="auto" w:fill="auto"/>
          </w:tcPr>
          <w:p w:rsidR="00432FF9" w:rsidRPr="00F71698" w:rsidRDefault="00432FF9" w:rsidP="00F71698">
            <w:pPr>
              <w:spacing w:after="0" w:line="360" w:lineRule="auto"/>
              <w:jc w:val="both"/>
              <w:rPr>
                <w:rFonts w:ascii="Times New Roman" w:hAnsi="Times New Roman" w:cs="Times New Roman"/>
                <w:sz w:val="20"/>
                <w:szCs w:val="20"/>
              </w:rPr>
            </w:pPr>
          </w:p>
        </w:tc>
      </w:tr>
    </w:tbl>
    <w:p w:rsidR="004702A3" w:rsidRPr="00437BA2" w:rsidRDefault="008F0176" w:rsidP="00FB244D">
      <w:pPr>
        <w:spacing w:after="0" w:line="360" w:lineRule="auto"/>
        <w:ind w:firstLine="709"/>
        <w:jc w:val="both"/>
        <w:rPr>
          <w:rFonts w:ascii="Times New Roman" w:hAnsi="Times New Roman" w:cs="Times New Roman"/>
          <w:b/>
          <w:bCs/>
          <w:sz w:val="28"/>
          <w:szCs w:val="28"/>
        </w:rPr>
      </w:pPr>
      <w:r w:rsidRPr="00437BA2">
        <w:rPr>
          <w:rFonts w:ascii="Times New Roman" w:hAnsi="Times New Roman" w:cs="Times New Roman"/>
          <w:sz w:val="28"/>
          <w:szCs w:val="28"/>
        </w:rPr>
        <w:br w:type="page"/>
      </w:r>
      <w:r w:rsidR="004702A3" w:rsidRPr="00437BA2">
        <w:rPr>
          <w:rFonts w:ascii="Times New Roman" w:hAnsi="Times New Roman" w:cs="Times New Roman"/>
          <w:b/>
          <w:bCs/>
          <w:sz w:val="28"/>
          <w:szCs w:val="28"/>
        </w:rPr>
        <w:t>2.</w:t>
      </w:r>
      <w:r w:rsidRPr="00437BA2">
        <w:rPr>
          <w:rFonts w:ascii="Times New Roman" w:hAnsi="Times New Roman" w:cs="Times New Roman"/>
          <w:b/>
          <w:bCs/>
          <w:sz w:val="28"/>
          <w:szCs w:val="28"/>
        </w:rPr>
        <w:t xml:space="preserve"> </w:t>
      </w:r>
      <w:r w:rsidR="004702A3" w:rsidRPr="00437BA2">
        <w:rPr>
          <w:rFonts w:ascii="Times New Roman" w:hAnsi="Times New Roman" w:cs="Times New Roman"/>
          <w:b/>
          <w:bCs/>
          <w:sz w:val="28"/>
          <w:szCs w:val="28"/>
        </w:rPr>
        <w:t>Учет</w:t>
      </w:r>
      <w:r w:rsidRPr="00437BA2">
        <w:rPr>
          <w:rFonts w:ascii="Times New Roman" w:hAnsi="Times New Roman" w:cs="Times New Roman"/>
          <w:b/>
          <w:bCs/>
          <w:sz w:val="28"/>
          <w:szCs w:val="28"/>
        </w:rPr>
        <w:t xml:space="preserve"> товарно–</w:t>
      </w:r>
      <w:r w:rsidR="004702A3" w:rsidRPr="00437BA2">
        <w:rPr>
          <w:rFonts w:ascii="Times New Roman" w:hAnsi="Times New Roman" w:cs="Times New Roman"/>
          <w:b/>
          <w:bCs/>
          <w:sz w:val="28"/>
          <w:szCs w:val="28"/>
        </w:rPr>
        <w:t>материальных запасов</w:t>
      </w:r>
    </w:p>
    <w:p w:rsidR="008F0176" w:rsidRPr="00437BA2" w:rsidRDefault="008F0176" w:rsidP="00FB244D">
      <w:pPr>
        <w:spacing w:after="0" w:line="360" w:lineRule="auto"/>
        <w:ind w:firstLine="709"/>
        <w:jc w:val="both"/>
        <w:rPr>
          <w:rFonts w:ascii="Times New Roman" w:hAnsi="Times New Roman" w:cs="Times New Roman"/>
          <w:b/>
          <w:bCs/>
          <w:sz w:val="28"/>
          <w:szCs w:val="28"/>
        </w:rPr>
      </w:pPr>
    </w:p>
    <w:p w:rsidR="004702A3" w:rsidRPr="00437BA2" w:rsidRDefault="004702A3" w:rsidP="00FB244D">
      <w:pPr>
        <w:numPr>
          <w:ilvl w:val="1"/>
          <w:numId w:val="3"/>
        </w:numPr>
        <w:spacing w:after="0" w:line="360" w:lineRule="auto"/>
        <w:ind w:left="0" w:firstLine="709"/>
        <w:jc w:val="both"/>
        <w:rPr>
          <w:rFonts w:ascii="Times New Roman" w:hAnsi="Times New Roman" w:cs="Times New Roman"/>
          <w:b/>
          <w:bCs/>
          <w:sz w:val="28"/>
          <w:szCs w:val="28"/>
        </w:rPr>
      </w:pPr>
      <w:r w:rsidRPr="00437BA2">
        <w:rPr>
          <w:rFonts w:ascii="Times New Roman" w:hAnsi="Times New Roman" w:cs="Times New Roman"/>
          <w:b/>
          <w:bCs/>
          <w:sz w:val="28"/>
          <w:szCs w:val="28"/>
        </w:rPr>
        <w:t>Материальные запасы, их классификация и оценка</w:t>
      </w:r>
    </w:p>
    <w:p w:rsidR="008F0176" w:rsidRPr="00437BA2" w:rsidRDefault="008F0176" w:rsidP="00FB244D">
      <w:pPr>
        <w:spacing w:after="0" w:line="360" w:lineRule="auto"/>
        <w:ind w:firstLine="709"/>
        <w:jc w:val="both"/>
        <w:rPr>
          <w:rFonts w:ascii="Times New Roman" w:hAnsi="Times New Roman" w:cs="Times New Roman"/>
          <w:sz w:val="28"/>
          <w:szCs w:val="28"/>
        </w:rPr>
      </w:pPr>
    </w:p>
    <w:p w:rsidR="004702A3" w:rsidRPr="00437BA2" w:rsidRDefault="004702A3"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Товарно–материальные запасы – это активы в виде:</w:t>
      </w:r>
    </w:p>
    <w:p w:rsidR="004702A3" w:rsidRPr="00437BA2" w:rsidRDefault="004702A3"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а) запасов сырья, материалов, по</w:t>
      </w:r>
      <w:r w:rsidR="00FD7780" w:rsidRPr="00437BA2">
        <w:rPr>
          <w:rFonts w:ascii="Times New Roman" w:hAnsi="Times New Roman" w:cs="Times New Roman"/>
          <w:sz w:val="28"/>
          <w:szCs w:val="28"/>
        </w:rPr>
        <w:t>купных полуфабрикатов и комплектующих изделий, топлива, тары и тарных материалов, запасных частей и прочих материалов, предназначенных для использования в производстве или при выполнении работ и услуг;</w:t>
      </w:r>
    </w:p>
    <w:p w:rsidR="00FD7780" w:rsidRPr="00437BA2" w:rsidRDefault="00FD7780"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б) незавершенного производства;</w:t>
      </w:r>
    </w:p>
    <w:p w:rsidR="00FD7780" w:rsidRPr="00437BA2" w:rsidRDefault="00FD7780"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 xml:space="preserve">в) готовой продукции, товаров, предназначенных для </w:t>
      </w:r>
      <w:r w:rsidR="008F0176" w:rsidRPr="00437BA2">
        <w:rPr>
          <w:rFonts w:ascii="Times New Roman" w:hAnsi="Times New Roman" w:cs="Times New Roman"/>
          <w:sz w:val="28"/>
          <w:szCs w:val="28"/>
        </w:rPr>
        <w:t>продажи</w:t>
      </w:r>
      <w:r w:rsidR="008C519D" w:rsidRPr="00437BA2">
        <w:rPr>
          <w:rFonts w:ascii="Times New Roman" w:hAnsi="Times New Roman" w:cs="Times New Roman"/>
          <w:sz w:val="28"/>
          <w:szCs w:val="28"/>
        </w:rPr>
        <w:t xml:space="preserve"> ходе деятельности субъекта.</w:t>
      </w:r>
    </w:p>
    <w:p w:rsidR="008C519D" w:rsidRPr="00437BA2" w:rsidRDefault="008C519D"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П</w:t>
      </w:r>
      <w:r w:rsidR="00FD7780" w:rsidRPr="00437BA2">
        <w:rPr>
          <w:rFonts w:ascii="Times New Roman" w:hAnsi="Times New Roman" w:cs="Times New Roman"/>
          <w:sz w:val="28"/>
          <w:szCs w:val="28"/>
        </w:rPr>
        <w:t xml:space="preserve">еред учетом товарно–материальных ценностей стоят следующие задачи: контроль за своевременным и полным оприходованием ценностей, за сохранностью в местах их хранения, своевременное и полное документирование всех операций по движению ценностей, своевременное и правильное определение транспортно – заготовительных расходов и фактической себестоимости заготовленных ценностей, контроль за равномерным и правильным списанием ТЗР на издержки производства; контроль за состоянием складских запасов, выявление и реализация ненужных предприятию материальных ценностей с целью мобилизации внутренних ресурсов, получение точных сведений об остатках и движении </w:t>
      </w:r>
      <w:r w:rsidRPr="00437BA2">
        <w:rPr>
          <w:rFonts w:ascii="Times New Roman" w:hAnsi="Times New Roman" w:cs="Times New Roman"/>
          <w:sz w:val="28"/>
          <w:szCs w:val="28"/>
        </w:rPr>
        <w:t>ценностей в местах их хранения.</w:t>
      </w:r>
    </w:p>
    <w:p w:rsidR="00FD7780" w:rsidRPr="00437BA2" w:rsidRDefault="008C519D"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 xml:space="preserve">По функциональной роли и назначению в процессе производства все материальные ценности подразделяются на основные и вспомогательные. </w:t>
      </w:r>
    </w:p>
    <w:p w:rsidR="008C519D" w:rsidRPr="00437BA2" w:rsidRDefault="008C519D"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Основные – это материалы, которые вещественно входят в изготовляемую продукцию, образуя ее материальную основу (мука при выпечке хлеба)</w:t>
      </w:r>
    </w:p>
    <w:p w:rsidR="008C519D" w:rsidRPr="00437BA2" w:rsidRDefault="008C519D"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Вспомогательные – это материалы, которые входят в состав вырабатываемой продукции, но в отличии от основных материалов не создают вещественной основы производимой продукции. Эти материалы применяют в качестве компонентов к основным материалам для придания продукции необходимых качеств (краска, лак, клей)</w:t>
      </w:r>
    </w:p>
    <w:p w:rsidR="00E03490" w:rsidRPr="00437BA2" w:rsidRDefault="00E03490"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Себестоимость товарно</w:t>
      </w:r>
      <w:r w:rsidR="008F0176" w:rsidRPr="00437BA2">
        <w:rPr>
          <w:rFonts w:ascii="Times New Roman" w:hAnsi="Times New Roman" w:cs="Times New Roman"/>
          <w:sz w:val="28"/>
          <w:szCs w:val="28"/>
        </w:rPr>
        <w:t>–</w:t>
      </w:r>
      <w:r w:rsidRPr="00437BA2">
        <w:rPr>
          <w:rFonts w:ascii="Times New Roman" w:hAnsi="Times New Roman" w:cs="Times New Roman"/>
          <w:sz w:val="28"/>
          <w:szCs w:val="28"/>
        </w:rPr>
        <w:t>материальных запасов состоит из:</w:t>
      </w:r>
    </w:p>
    <w:p w:rsidR="00E03490" w:rsidRPr="00437BA2" w:rsidRDefault="00E03490"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1)затрат по приобретению товарно</w:t>
      </w:r>
      <w:r w:rsidR="008F0176" w:rsidRPr="00437BA2">
        <w:rPr>
          <w:rFonts w:ascii="Times New Roman" w:hAnsi="Times New Roman" w:cs="Times New Roman"/>
          <w:sz w:val="28"/>
          <w:szCs w:val="28"/>
        </w:rPr>
        <w:t>–</w:t>
      </w:r>
      <w:r w:rsidRPr="00437BA2">
        <w:rPr>
          <w:rFonts w:ascii="Times New Roman" w:hAnsi="Times New Roman" w:cs="Times New Roman"/>
          <w:sz w:val="28"/>
          <w:szCs w:val="28"/>
        </w:rPr>
        <w:t>материальных запасов, включая стоимость покупки, таможенные пошлины на ввоз и другие налоги, стоимость фрахта, прочие расходы, непосредственно связанные с приобретением;</w:t>
      </w:r>
    </w:p>
    <w:p w:rsidR="00E03490" w:rsidRPr="00437BA2" w:rsidRDefault="00E03490" w:rsidP="00FB244D">
      <w:pPr>
        <w:numPr>
          <w:ilvl w:val="0"/>
          <w:numId w:val="13"/>
        </w:numPr>
        <w:spacing w:after="0" w:line="360" w:lineRule="auto"/>
        <w:ind w:left="0" w:firstLine="709"/>
        <w:jc w:val="both"/>
        <w:rPr>
          <w:rFonts w:ascii="Times New Roman" w:hAnsi="Times New Roman" w:cs="Times New Roman"/>
          <w:sz w:val="28"/>
          <w:szCs w:val="28"/>
        </w:rPr>
      </w:pPr>
      <w:r w:rsidRPr="00437BA2">
        <w:rPr>
          <w:rFonts w:ascii="Times New Roman" w:hAnsi="Times New Roman" w:cs="Times New Roman"/>
          <w:sz w:val="28"/>
          <w:szCs w:val="28"/>
        </w:rPr>
        <w:t>затрат по переработке, затрат связанных с производством готовой продукции, включая: затраты на оплату труда и отчисления с фонда оплаты труда рабочих, занятых на станках и оборудовании при переработке сырья и материалов в готовую продукцию.</w:t>
      </w:r>
    </w:p>
    <w:p w:rsidR="008C519D" w:rsidRPr="00437BA2" w:rsidRDefault="008C519D"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В стандартах бухгалтерского учета рекомендовано применять следующие методы оценки материальных запасов:</w:t>
      </w:r>
    </w:p>
    <w:p w:rsidR="008C519D" w:rsidRPr="00437BA2" w:rsidRDefault="008C519D"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 по средневзвешенной себестоимости;</w:t>
      </w:r>
    </w:p>
    <w:p w:rsidR="008C519D" w:rsidRPr="00437BA2" w:rsidRDefault="008C519D"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 по себестоимости первых во времени закупок (ФИФО);</w:t>
      </w:r>
    </w:p>
    <w:p w:rsidR="008C519D" w:rsidRPr="00437BA2" w:rsidRDefault="008C519D"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 по себестоимости последних во времени закупок (ЛИФО);</w:t>
      </w:r>
    </w:p>
    <w:p w:rsidR="008C519D" w:rsidRPr="00437BA2" w:rsidRDefault="008C519D"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 по специфической (сплошной) идентификации.</w:t>
      </w:r>
    </w:p>
    <w:p w:rsidR="008C519D" w:rsidRPr="00437BA2" w:rsidRDefault="008C519D"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Смысл этих методов можно проиллюстрировать на примере:</w:t>
      </w:r>
    </w:p>
    <w:p w:rsidR="008C519D" w:rsidRPr="00437BA2" w:rsidRDefault="008C519D"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Исходные данные за отчетный период.</w:t>
      </w:r>
    </w:p>
    <w:p w:rsidR="008F0176" w:rsidRPr="00437BA2" w:rsidRDefault="008F0176" w:rsidP="00FB244D">
      <w:pPr>
        <w:spacing w:after="0" w:line="360" w:lineRule="auto"/>
        <w:ind w:firstLine="709"/>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7"/>
        <w:gridCol w:w="1417"/>
        <w:gridCol w:w="1260"/>
        <w:gridCol w:w="1003"/>
      </w:tblGrid>
      <w:tr w:rsidR="00535BF0" w:rsidRPr="00F71698" w:rsidTr="00F71698">
        <w:trPr>
          <w:jc w:val="center"/>
        </w:trPr>
        <w:tc>
          <w:tcPr>
            <w:tcW w:w="4687" w:type="dxa"/>
            <w:vMerge w:val="restart"/>
            <w:shd w:val="clear" w:color="auto" w:fill="auto"/>
          </w:tcPr>
          <w:p w:rsidR="00535BF0" w:rsidRPr="00F71698" w:rsidRDefault="00535BF0"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Показатели</w:t>
            </w:r>
          </w:p>
        </w:tc>
        <w:tc>
          <w:tcPr>
            <w:tcW w:w="1417" w:type="dxa"/>
            <w:vMerge w:val="restart"/>
            <w:shd w:val="clear" w:color="auto" w:fill="auto"/>
          </w:tcPr>
          <w:p w:rsidR="00535BF0" w:rsidRPr="00F71698" w:rsidRDefault="00535BF0"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 xml:space="preserve">Количество, кг </w:t>
            </w:r>
          </w:p>
        </w:tc>
        <w:tc>
          <w:tcPr>
            <w:tcW w:w="2263" w:type="dxa"/>
            <w:gridSpan w:val="2"/>
            <w:shd w:val="clear" w:color="auto" w:fill="auto"/>
          </w:tcPr>
          <w:p w:rsidR="00535BF0" w:rsidRPr="00F71698" w:rsidRDefault="00535BF0"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Себестоимость, тенге</w:t>
            </w:r>
          </w:p>
        </w:tc>
      </w:tr>
      <w:tr w:rsidR="00535BF0" w:rsidRPr="00F71698" w:rsidTr="00F71698">
        <w:trPr>
          <w:jc w:val="center"/>
        </w:trPr>
        <w:tc>
          <w:tcPr>
            <w:tcW w:w="4687" w:type="dxa"/>
            <w:vMerge/>
            <w:shd w:val="clear" w:color="auto" w:fill="auto"/>
          </w:tcPr>
          <w:p w:rsidR="00535BF0" w:rsidRPr="00F71698" w:rsidRDefault="00535BF0" w:rsidP="00F71698">
            <w:pPr>
              <w:spacing w:after="0" w:line="360" w:lineRule="auto"/>
              <w:jc w:val="both"/>
              <w:rPr>
                <w:rFonts w:ascii="Times New Roman" w:hAnsi="Times New Roman" w:cs="Times New Roman"/>
                <w:sz w:val="20"/>
                <w:szCs w:val="20"/>
              </w:rPr>
            </w:pPr>
          </w:p>
        </w:tc>
        <w:tc>
          <w:tcPr>
            <w:tcW w:w="1417" w:type="dxa"/>
            <w:vMerge/>
            <w:shd w:val="clear" w:color="auto" w:fill="auto"/>
          </w:tcPr>
          <w:p w:rsidR="00535BF0" w:rsidRPr="00F71698" w:rsidRDefault="00535BF0" w:rsidP="00F71698">
            <w:pPr>
              <w:spacing w:after="0" w:line="360" w:lineRule="auto"/>
              <w:jc w:val="both"/>
              <w:rPr>
                <w:rFonts w:ascii="Times New Roman" w:hAnsi="Times New Roman" w:cs="Times New Roman"/>
                <w:sz w:val="20"/>
                <w:szCs w:val="20"/>
              </w:rPr>
            </w:pPr>
          </w:p>
        </w:tc>
        <w:tc>
          <w:tcPr>
            <w:tcW w:w="1260" w:type="dxa"/>
            <w:shd w:val="clear" w:color="auto" w:fill="auto"/>
          </w:tcPr>
          <w:p w:rsidR="00535BF0" w:rsidRPr="00F71698" w:rsidRDefault="00535BF0"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Единицы запасов</w:t>
            </w:r>
          </w:p>
        </w:tc>
        <w:tc>
          <w:tcPr>
            <w:tcW w:w="1003" w:type="dxa"/>
            <w:shd w:val="clear" w:color="auto" w:fill="auto"/>
          </w:tcPr>
          <w:p w:rsidR="00535BF0" w:rsidRPr="00F71698" w:rsidRDefault="00535BF0"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Всего запасов</w:t>
            </w:r>
          </w:p>
        </w:tc>
      </w:tr>
      <w:tr w:rsidR="008C519D" w:rsidRPr="00F71698" w:rsidTr="00F71698">
        <w:trPr>
          <w:jc w:val="center"/>
        </w:trPr>
        <w:tc>
          <w:tcPr>
            <w:tcW w:w="4687" w:type="dxa"/>
            <w:shd w:val="clear" w:color="auto" w:fill="auto"/>
          </w:tcPr>
          <w:p w:rsidR="008C519D" w:rsidRPr="00F71698" w:rsidRDefault="00535BF0"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Остаток на начало месяца</w:t>
            </w:r>
          </w:p>
        </w:tc>
        <w:tc>
          <w:tcPr>
            <w:tcW w:w="1417" w:type="dxa"/>
            <w:shd w:val="clear" w:color="auto" w:fill="auto"/>
          </w:tcPr>
          <w:p w:rsidR="008C519D" w:rsidRPr="00F71698" w:rsidRDefault="00535BF0"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100</w:t>
            </w:r>
          </w:p>
        </w:tc>
        <w:tc>
          <w:tcPr>
            <w:tcW w:w="1260" w:type="dxa"/>
            <w:shd w:val="clear" w:color="auto" w:fill="auto"/>
          </w:tcPr>
          <w:p w:rsidR="008C519D" w:rsidRPr="00F71698" w:rsidRDefault="00535BF0"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1200</w:t>
            </w:r>
          </w:p>
        </w:tc>
        <w:tc>
          <w:tcPr>
            <w:tcW w:w="1003" w:type="dxa"/>
            <w:shd w:val="clear" w:color="auto" w:fill="auto"/>
          </w:tcPr>
          <w:p w:rsidR="008C519D" w:rsidRPr="00F71698" w:rsidRDefault="00535BF0"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120000</w:t>
            </w:r>
          </w:p>
        </w:tc>
      </w:tr>
      <w:tr w:rsidR="008C519D" w:rsidRPr="00F71698" w:rsidTr="00F71698">
        <w:trPr>
          <w:jc w:val="center"/>
        </w:trPr>
        <w:tc>
          <w:tcPr>
            <w:tcW w:w="4687" w:type="dxa"/>
            <w:shd w:val="clear" w:color="auto" w:fill="auto"/>
          </w:tcPr>
          <w:p w:rsidR="008C519D" w:rsidRPr="00F71698" w:rsidRDefault="00535BF0"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Поступило всего, в т.ч. по дням:</w:t>
            </w:r>
          </w:p>
        </w:tc>
        <w:tc>
          <w:tcPr>
            <w:tcW w:w="1417" w:type="dxa"/>
            <w:shd w:val="clear" w:color="auto" w:fill="auto"/>
          </w:tcPr>
          <w:p w:rsidR="008C519D" w:rsidRPr="00F71698" w:rsidRDefault="00535BF0"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370</w:t>
            </w:r>
          </w:p>
        </w:tc>
        <w:tc>
          <w:tcPr>
            <w:tcW w:w="1260" w:type="dxa"/>
            <w:shd w:val="clear" w:color="auto" w:fill="auto"/>
          </w:tcPr>
          <w:p w:rsidR="008C519D" w:rsidRPr="00F71698" w:rsidRDefault="00535BF0"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w:t>
            </w:r>
          </w:p>
        </w:tc>
        <w:tc>
          <w:tcPr>
            <w:tcW w:w="1003" w:type="dxa"/>
            <w:shd w:val="clear" w:color="auto" w:fill="auto"/>
          </w:tcPr>
          <w:p w:rsidR="008C519D" w:rsidRPr="00F71698" w:rsidRDefault="00535BF0"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479000</w:t>
            </w:r>
          </w:p>
        </w:tc>
      </w:tr>
      <w:tr w:rsidR="008C519D" w:rsidRPr="00F71698" w:rsidTr="00F71698">
        <w:trPr>
          <w:jc w:val="center"/>
        </w:trPr>
        <w:tc>
          <w:tcPr>
            <w:tcW w:w="4687" w:type="dxa"/>
            <w:shd w:val="clear" w:color="auto" w:fill="auto"/>
          </w:tcPr>
          <w:p w:rsidR="008C519D" w:rsidRPr="00F71698" w:rsidRDefault="00535BF0"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3</w:t>
            </w:r>
          </w:p>
        </w:tc>
        <w:tc>
          <w:tcPr>
            <w:tcW w:w="1417" w:type="dxa"/>
            <w:shd w:val="clear" w:color="auto" w:fill="auto"/>
          </w:tcPr>
          <w:p w:rsidR="008C519D" w:rsidRPr="00F71698" w:rsidRDefault="00535BF0"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60</w:t>
            </w:r>
          </w:p>
        </w:tc>
        <w:tc>
          <w:tcPr>
            <w:tcW w:w="1260" w:type="dxa"/>
            <w:shd w:val="clear" w:color="auto" w:fill="auto"/>
          </w:tcPr>
          <w:p w:rsidR="008C519D" w:rsidRPr="00F71698" w:rsidRDefault="00535BF0"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1100</w:t>
            </w:r>
          </w:p>
        </w:tc>
        <w:tc>
          <w:tcPr>
            <w:tcW w:w="1003" w:type="dxa"/>
            <w:shd w:val="clear" w:color="auto" w:fill="auto"/>
          </w:tcPr>
          <w:p w:rsidR="008C519D" w:rsidRPr="00F71698" w:rsidRDefault="00535BF0"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66000</w:t>
            </w:r>
          </w:p>
        </w:tc>
      </w:tr>
      <w:tr w:rsidR="008C519D" w:rsidRPr="00F71698" w:rsidTr="00F71698">
        <w:trPr>
          <w:jc w:val="center"/>
        </w:trPr>
        <w:tc>
          <w:tcPr>
            <w:tcW w:w="4687" w:type="dxa"/>
            <w:shd w:val="clear" w:color="auto" w:fill="auto"/>
          </w:tcPr>
          <w:p w:rsidR="008C519D" w:rsidRPr="00F71698" w:rsidRDefault="00535BF0"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7</w:t>
            </w:r>
          </w:p>
        </w:tc>
        <w:tc>
          <w:tcPr>
            <w:tcW w:w="1417" w:type="dxa"/>
            <w:shd w:val="clear" w:color="auto" w:fill="auto"/>
          </w:tcPr>
          <w:p w:rsidR="008C519D" w:rsidRPr="00F71698" w:rsidRDefault="00535BF0"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30</w:t>
            </w:r>
          </w:p>
        </w:tc>
        <w:tc>
          <w:tcPr>
            <w:tcW w:w="1260" w:type="dxa"/>
            <w:shd w:val="clear" w:color="auto" w:fill="auto"/>
          </w:tcPr>
          <w:p w:rsidR="008C519D" w:rsidRPr="00F71698" w:rsidRDefault="00535BF0"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1300</w:t>
            </w:r>
          </w:p>
        </w:tc>
        <w:tc>
          <w:tcPr>
            <w:tcW w:w="1003" w:type="dxa"/>
            <w:shd w:val="clear" w:color="auto" w:fill="auto"/>
          </w:tcPr>
          <w:p w:rsidR="008C519D" w:rsidRPr="00F71698" w:rsidRDefault="00535BF0"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39000</w:t>
            </w:r>
          </w:p>
        </w:tc>
      </w:tr>
      <w:tr w:rsidR="008C519D" w:rsidRPr="00F71698" w:rsidTr="00F71698">
        <w:trPr>
          <w:jc w:val="center"/>
        </w:trPr>
        <w:tc>
          <w:tcPr>
            <w:tcW w:w="4687" w:type="dxa"/>
            <w:shd w:val="clear" w:color="auto" w:fill="auto"/>
          </w:tcPr>
          <w:p w:rsidR="008C519D" w:rsidRPr="00F71698" w:rsidRDefault="00535BF0"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15</w:t>
            </w:r>
          </w:p>
        </w:tc>
        <w:tc>
          <w:tcPr>
            <w:tcW w:w="1417" w:type="dxa"/>
            <w:shd w:val="clear" w:color="auto" w:fill="auto"/>
          </w:tcPr>
          <w:p w:rsidR="008C519D" w:rsidRPr="00F71698" w:rsidRDefault="00535BF0"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150</w:t>
            </w:r>
          </w:p>
        </w:tc>
        <w:tc>
          <w:tcPr>
            <w:tcW w:w="1260" w:type="dxa"/>
            <w:shd w:val="clear" w:color="auto" w:fill="auto"/>
          </w:tcPr>
          <w:p w:rsidR="008C519D" w:rsidRPr="00F71698" w:rsidRDefault="00535BF0"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1250</w:t>
            </w:r>
          </w:p>
        </w:tc>
        <w:tc>
          <w:tcPr>
            <w:tcW w:w="1003" w:type="dxa"/>
            <w:shd w:val="clear" w:color="auto" w:fill="auto"/>
          </w:tcPr>
          <w:p w:rsidR="008C519D" w:rsidRPr="00F71698" w:rsidRDefault="00535BF0"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137500</w:t>
            </w:r>
          </w:p>
        </w:tc>
      </w:tr>
      <w:tr w:rsidR="008C519D" w:rsidRPr="00F71698" w:rsidTr="00F71698">
        <w:trPr>
          <w:jc w:val="center"/>
        </w:trPr>
        <w:tc>
          <w:tcPr>
            <w:tcW w:w="4687" w:type="dxa"/>
            <w:shd w:val="clear" w:color="auto" w:fill="auto"/>
          </w:tcPr>
          <w:p w:rsidR="008C519D" w:rsidRPr="00F71698" w:rsidRDefault="00535BF0"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21</w:t>
            </w:r>
          </w:p>
        </w:tc>
        <w:tc>
          <w:tcPr>
            <w:tcW w:w="1417" w:type="dxa"/>
            <w:shd w:val="clear" w:color="auto" w:fill="auto"/>
          </w:tcPr>
          <w:p w:rsidR="008C519D" w:rsidRPr="00F71698" w:rsidRDefault="00535BF0"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40</w:t>
            </w:r>
          </w:p>
        </w:tc>
        <w:tc>
          <w:tcPr>
            <w:tcW w:w="1260" w:type="dxa"/>
            <w:shd w:val="clear" w:color="auto" w:fill="auto"/>
          </w:tcPr>
          <w:p w:rsidR="008C519D" w:rsidRPr="00F71698" w:rsidRDefault="00535BF0"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1400</w:t>
            </w:r>
          </w:p>
        </w:tc>
        <w:tc>
          <w:tcPr>
            <w:tcW w:w="1003" w:type="dxa"/>
            <w:shd w:val="clear" w:color="auto" w:fill="auto"/>
          </w:tcPr>
          <w:p w:rsidR="008C519D" w:rsidRPr="00F71698" w:rsidRDefault="00535BF0"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56000</w:t>
            </w:r>
          </w:p>
        </w:tc>
      </w:tr>
      <w:tr w:rsidR="008C519D" w:rsidRPr="00F71698" w:rsidTr="00F71698">
        <w:trPr>
          <w:jc w:val="center"/>
        </w:trPr>
        <w:tc>
          <w:tcPr>
            <w:tcW w:w="4687" w:type="dxa"/>
            <w:shd w:val="clear" w:color="auto" w:fill="auto"/>
          </w:tcPr>
          <w:p w:rsidR="008C519D" w:rsidRPr="00F71698" w:rsidRDefault="00535BF0"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29</w:t>
            </w:r>
          </w:p>
        </w:tc>
        <w:tc>
          <w:tcPr>
            <w:tcW w:w="1417" w:type="dxa"/>
            <w:shd w:val="clear" w:color="auto" w:fill="auto"/>
          </w:tcPr>
          <w:p w:rsidR="008C519D" w:rsidRPr="00F71698" w:rsidRDefault="00535BF0"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90</w:t>
            </w:r>
          </w:p>
        </w:tc>
        <w:tc>
          <w:tcPr>
            <w:tcW w:w="1260" w:type="dxa"/>
            <w:shd w:val="clear" w:color="auto" w:fill="auto"/>
          </w:tcPr>
          <w:p w:rsidR="008C519D" w:rsidRPr="00F71698" w:rsidRDefault="00535BF0"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1450</w:t>
            </w:r>
          </w:p>
        </w:tc>
        <w:tc>
          <w:tcPr>
            <w:tcW w:w="1003" w:type="dxa"/>
            <w:shd w:val="clear" w:color="auto" w:fill="auto"/>
          </w:tcPr>
          <w:p w:rsidR="008C519D" w:rsidRPr="00F71698" w:rsidRDefault="00535BF0"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130500</w:t>
            </w:r>
          </w:p>
        </w:tc>
      </w:tr>
      <w:tr w:rsidR="008C519D" w:rsidRPr="00F71698" w:rsidTr="00F71698">
        <w:trPr>
          <w:jc w:val="center"/>
        </w:trPr>
        <w:tc>
          <w:tcPr>
            <w:tcW w:w="4687" w:type="dxa"/>
            <w:shd w:val="clear" w:color="auto" w:fill="auto"/>
          </w:tcPr>
          <w:p w:rsidR="008C519D" w:rsidRPr="00F71698" w:rsidRDefault="00535BF0"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Отпущено в производство, всего</w:t>
            </w:r>
          </w:p>
        </w:tc>
        <w:tc>
          <w:tcPr>
            <w:tcW w:w="1417" w:type="dxa"/>
            <w:shd w:val="clear" w:color="auto" w:fill="auto"/>
          </w:tcPr>
          <w:p w:rsidR="008C519D" w:rsidRPr="00F71698" w:rsidRDefault="00535BF0"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230</w:t>
            </w:r>
          </w:p>
        </w:tc>
        <w:tc>
          <w:tcPr>
            <w:tcW w:w="1260" w:type="dxa"/>
            <w:shd w:val="clear" w:color="auto" w:fill="auto"/>
          </w:tcPr>
          <w:p w:rsidR="008C519D" w:rsidRPr="00F71698" w:rsidRDefault="008C519D" w:rsidP="00F71698">
            <w:pPr>
              <w:spacing w:after="0" w:line="360" w:lineRule="auto"/>
              <w:jc w:val="both"/>
              <w:rPr>
                <w:rFonts w:ascii="Times New Roman" w:hAnsi="Times New Roman" w:cs="Times New Roman"/>
                <w:sz w:val="20"/>
                <w:szCs w:val="20"/>
              </w:rPr>
            </w:pPr>
          </w:p>
        </w:tc>
        <w:tc>
          <w:tcPr>
            <w:tcW w:w="1003" w:type="dxa"/>
            <w:shd w:val="clear" w:color="auto" w:fill="auto"/>
          </w:tcPr>
          <w:p w:rsidR="008C519D" w:rsidRPr="00F71698" w:rsidRDefault="008C519D" w:rsidP="00F71698">
            <w:pPr>
              <w:spacing w:after="0" w:line="360" w:lineRule="auto"/>
              <w:jc w:val="both"/>
              <w:rPr>
                <w:rFonts w:ascii="Times New Roman" w:hAnsi="Times New Roman" w:cs="Times New Roman"/>
                <w:sz w:val="20"/>
                <w:szCs w:val="20"/>
              </w:rPr>
            </w:pPr>
          </w:p>
        </w:tc>
      </w:tr>
      <w:tr w:rsidR="008C519D" w:rsidRPr="00F71698" w:rsidTr="00F71698">
        <w:trPr>
          <w:jc w:val="center"/>
        </w:trPr>
        <w:tc>
          <w:tcPr>
            <w:tcW w:w="4687" w:type="dxa"/>
            <w:shd w:val="clear" w:color="auto" w:fill="auto"/>
          </w:tcPr>
          <w:p w:rsidR="008C519D" w:rsidRPr="00F71698" w:rsidRDefault="00535BF0"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Остаток на конец месяца</w:t>
            </w:r>
          </w:p>
        </w:tc>
        <w:tc>
          <w:tcPr>
            <w:tcW w:w="1417" w:type="dxa"/>
            <w:shd w:val="clear" w:color="auto" w:fill="auto"/>
          </w:tcPr>
          <w:p w:rsidR="008C519D" w:rsidRPr="00F71698" w:rsidRDefault="00535BF0"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240</w:t>
            </w:r>
          </w:p>
        </w:tc>
        <w:tc>
          <w:tcPr>
            <w:tcW w:w="1260" w:type="dxa"/>
            <w:shd w:val="clear" w:color="auto" w:fill="auto"/>
          </w:tcPr>
          <w:p w:rsidR="008C519D" w:rsidRPr="00F71698" w:rsidRDefault="008C519D" w:rsidP="00F71698">
            <w:pPr>
              <w:spacing w:after="0" w:line="360" w:lineRule="auto"/>
              <w:jc w:val="both"/>
              <w:rPr>
                <w:rFonts w:ascii="Times New Roman" w:hAnsi="Times New Roman" w:cs="Times New Roman"/>
                <w:sz w:val="20"/>
                <w:szCs w:val="20"/>
              </w:rPr>
            </w:pPr>
          </w:p>
        </w:tc>
        <w:tc>
          <w:tcPr>
            <w:tcW w:w="1003" w:type="dxa"/>
            <w:shd w:val="clear" w:color="auto" w:fill="auto"/>
          </w:tcPr>
          <w:p w:rsidR="008C519D" w:rsidRPr="00F71698" w:rsidRDefault="008C519D" w:rsidP="00F71698">
            <w:pPr>
              <w:spacing w:after="0" w:line="360" w:lineRule="auto"/>
              <w:jc w:val="both"/>
              <w:rPr>
                <w:rFonts w:ascii="Times New Roman" w:hAnsi="Times New Roman" w:cs="Times New Roman"/>
                <w:sz w:val="20"/>
                <w:szCs w:val="20"/>
              </w:rPr>
            </w:pPr>
          </w:p>
        </w:tc>
      </w:tr>
    </w:tbl>
    <w:p w:rsidR="00535BF0" w:rsidRPr="00437BA2" w:rsidRDefault="008F0176"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br w:type="page"/>
      </w:r>
      <w:r w:rsidR="00535BF0" w:rsidRPr="00437BA2">
        <w:rPr>
          <w:rFonts w:ascii="Times New Roman" w:hAnsi="Times New Roman" w:cs="Times New Roman"/>
          <w:sz w:val="28"/>
          <w:szCs w:val="28"/>
        </w:rPr>
        <w:t>При учете с помощью метода средневзвешенной стоимости предполагается, что стоимость материальных запасов – это средняя стоимость имеющихся в наличии материалов на начало месяца плюс поступивших в течении этого месяца. В моем примере, средняя себестоимость единицы материала составит 1274 тенге (599000: 470); отпущенных на производство запасов на 305980 (599000-293020)</w:t>
      </w:r>
      <w:r w:rsidR="003924BE" w:rsidRPr="00437BA2">
        <w:rPr>
          <w:rFonts w:ascii="Times New Roman" w:hAnsi="Times New Roman" w:cs="Times New Roman"/>
          <w:sz w:val="28"/>
          <w:szCs w:val="28"/>
        </w:rPr>
        <w:t>. Этот метод имеет тот недостаток, что при его применении надо чаще чем при других методах, проводить подсчеты.</w:t>
      </w:r>
    </w:p>
    <w:p w:rsidR="003924BE" w:rsidRPr="00437BA2" w:rsidRDefault="003924BE"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Сущность способа ФИФО основана на допущении, что запасы используются в той же последовательности, в какой они закупаются предприятием, т.е. те запасы, которые первыми поступают в производство должны быть оценены по себестоимости первых по времени закупок. При этом определяется оценка запасов на конец отчетного периода по фактической себестоимости последних закупок, а в себестоимости реализованной продукции учитывается стоимость ранних закупок. Разность отражает возможную прибыль. В моем примере, остаток запасов</w:t>
      </w:r>
      <w:r w:rsidR="008F0176" w:rsidRPr="00437BA2">
        <w:rPr>
          <w:rFonts w:ascii="Times New Roman" w:hAnsi="Times New Roman" w:cs="Times New Roman"/>
          <w:sz w:val="28"/>
          <w:szCs w:val="28"/>
        </w:rPr>
        <w:t xml:space="preserve"> </w:t>
      </w:r>
      <w:r w:rsidRPr="00437BA2">
        <w:rPr>
          <w:rFonts w:ascii="Times New Roman" w:hAnsi="Times New Roman" w:cs="Times New Roman"/>
          <w:sz w:val="28"/>
          <w:szCs w:val="28"/>
        </w:rPr>
        <w:t>на конец месяца в количестве 240 кг будет оценен на сумму 324000 тенге (110*1250+40*1400+90*1450)</w:t>
      </w:r>
      <w:r w:rsidR="00F156A7" w:rsidRPr="00437BA2">
        <w:rPr>
          <w:rFonts w:ascii="Times New Roman" w:hAnsi="Times New Roman" w:cs="Times New Roman"/>
          <w:sz w:val="28"/>
          <w:szCs w:val="28"/>
        </w:rPr>
        <w:t>. Расход материалов в количестве 230 кг будет оценен на сумму 275000 тенге (100*1200+60*1100+30*1300+40*1250).</w:t>
      </w:r>
    </w:p>
    <w:p w:rsidR="00F156A7" w:rsidRPr="00437BA2" w:rsidRDefault="00F156A7"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Оценка запасов способом</w:t>
      </w:r>
      <w:r w:rsidR="008F0176" w:rsidRPr="00437BA2">
        <w:rPr>
          <w:rFonts w:ascii="Times New Roman" w:hAnsi="Times New Roman" w:cs="Times New Roman"/>
          <w:sz w:val="28"/>
          <w:szCs w:val="28"/>
        </w:rPr>
        <w:t xml:space="preserve"> </w:t>
      </w:r>
      <w:r w:rsidRPr="00437BA2">
        <w:rPr>
          <w:rFonts w:ascii="Times New Roman" w:hAnsi="Times New Roman" w:cs="Times New Roman"/>
          <w:sz w:val="28"/>
          <w:szCs w:val="28"/>
        </w:rPr>
        <w:t xml:space="preserve">ЛИФО – поступающие </w:t>
      </w:r>
      <w:r w:rsidR="0090215B" w:rsidRPr="00437BA2">
        <w:rPr>
          <w:rFonts w:ascii="Times New Roman" w:hAnsi="Times New Roman" w:cs="Times New Roman"/>
          <w:sz w:val="28"/>
          <w:szCs w:val="28"/>
        </w:rPr>
        <w:t>в производство (продажу) запасы оцениваются по себестоимости последних по времени закупок, а себестоимость запасов на конец отчетного периода рассчитывается исходя из себестоимости ранних закупок. В моем примере, остаток на конец месяца в количестве 240 кг будет оценен на сумму 287500 тенге (50*1250+30*1300+60*1100+100*1200). Расход материалов за месяц 311500 тенге (90*1450+40*1400+100*1250).</w:t>
      </w:r>
    </w:p>
    <w:p w:rsidR="0090215B" w:rsidRPr="00437BA2" w:rsidRDefault="0090215B"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 xml:space="preserve">Метод специфической (сплошной) идентификации применяется в тех случаях, если есть возможность четко организовать партионный учет запасов. </w:t>
      </w:r>
    </w:p>
    <w:p w:rsidR="004702A3" w:rsidRPr="00437BA2" w:rsidRDefault="0090215B"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 xml:space="preserve">Ни один из перечисленных методов не является универсальным, поэтому при выборе того или иного метода надо смотреть, чтобы он максимально точно отражал прибыль в конкретной экономической ситуации. </w:t>
      </w:r>
    </w:p>
    <w:p w:rsidR="008F0176" w:rsidRPr="00437BA2" w:rsidRDefault="008F0176" w:rsidP="00FB244D">
      <w:pPr>
        <w:spacing w:after="0" w:line="360" w:lineRule="auto"/>
        <w:ind w:firstLine="709"/>
        <w:jc w:val="both"/>
        <w:rPr>
          <w:rFonts w:ascii="Times New Roman" w:hAnsi="Times New Roman" w:cs="Times New Roman"/>
          <w:sz w:val="28"/>
          <w:szCs w:val="28"/>
        </w:rPr>
      </w:pPr>
    </w:p>
    <w:p w:rsidR="004702A3" w:rsidRPr="00437BA2" w:rsidRDefault="008F0176" w:rsidP="008F0176">
      <w:pPr>
        <w:spacing w:after="0" w:line="360" w:lineRule="auto"/>
        <w:ind w:firstLine="720"/>
        <w:jc w:val="both"/>
        <w:rPr>
          <w:rFonts w:ascii="Times New Roman" w:hAnsi="Times New Roman" w:cs="Times New Roman"/>
          <w:b/>
          <w:bCs/>
          <w:sz w:val="28"/>
          <w:szCs w:val="28"/>
        </w:rPr>
      </w:pPr>
      <w:r w:rsidRPr="00437BA2">
        <w:rPr>
          <w:rFonts w:ascii="Times New Roman" w:hAnsi="Times New Roman" w:cs="Times New Roman"/>
          <w:b/>
          <w:bCs/>
          <w:sz w:val="28"/>
          <w:szCs w:val="28"/>
        </w:rPr>
        <w:t xml:space="preserve">2.2 </w:t>
      </w:r>
      <w:r w:rsidR="004702A3" w:rsidRPr="00437BA2">
        <w:rPr>
          <w:rFonts w:ascii="Times New Roman" w:hAnsi="Times New Roman" w:cs="Times New Roman"/>
          <w:b/>
          <w:bCs/>
          <w:sz w:val="28"/>
          <w:szCs w:val="28"/>
        </w:rPr>
        <w:t>Документация по учету движения материальных запасов</w:t>
      </w:r>
    </w:p>
    <w:p w:rsidR="008F0176" w:rsidRPr="00437BA2" w:rsidRDefault="008F0176" w:rsidP="00FB244D">
      <w:pPr>
        <w:spacing w:after="0" w:line="360" w:lineRule="auto"/>
        <w:ind w:firstLine="709"/>
        <w:jc w:val="both"/>
        <w:rPr>
          <w:rFonts w:ascii="Times New Roman" w:hAnsi="Times New Roman" w:cs="Times New Roman"/>
          <w:sz w:val="28"/>
          <w:szCs w:val="28"/>
        </w:rPr>
      </w:pPr>
    </w:p>
    <w:p w:rsidR="004702A3" w:rsidRPr="00437BA2" w:rsidRDefault="008F0176"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Учет товарно</w:t>
      </w:r>
      <w:r w:rsidR="004702A3" w:rsidRPr="00437BA2">
        <w:rPr>
          <w:rFonts w:ascii="Times New Roman" w:hAnsi="Times New Roman" w:cs="Times New Roman"/>
          <w:sz w:val="28"/>
          <w:szCs w:val="28"/>
        </w:rPr>
        <w:t>–материальных</w:t>
      </w:r>
      <w:r w:rsidRPr="00437BA2">
        <w:rPr>
          <w:rFonts w:ascii="Times New Roman" w:hAnsi="Times New Roman" w:cs="Times New Roman"/>
          <w:sz w:val="28"/>
          <w:szCs w:val="28"/>
        </w:rPr>
        <w:t xml:space="preserve"> </w:t>
      </w:r>
      <w:r w:rsidR="004702A3" w:rsidRPr="00437BA2">
        <w:rPr>
          <w:rFonts w:ascii="Times New Roman" w:hAnsi="Times New Roman" w:cs="Times New Roman"/>
          <w:sz w:val="28"/>
          <w:szCs w:val="28"/>
        </w:rPr>
        <w:t>запасов в хозяйствующих субъектах организуется в соответствии с МСФО №2 определяет бухгалтерский подход к учету запасов по методу исторической стоимости. Основным вопросом в учете затрат является определение величины затрат, подлежащих признанию в качестве актива и переносу в следующие периоды до продажи запасов и признания соответствующей выручки. МСФО дает практические рекомендации по определению затрат в качестве расходов. Он также дает способы определения и расчета себестоимости запасов. Основными задачами учета запасов являются:</w:t>
      </w:r>
    </w:p>
    <w:p w:rsidR="004702A3" w:rsidRPr="00437BA2" w:rsidRDefault="004702A3" w:rsidP="00FB244D">
      <w:pPr>
        <w:numPr>
          <w:ilvl w:val="0"/>
          <w:numId w:val="6"/>
        </w:numPr>
        <w:spacing w:after="0" w:line="360" w:lineRule="auto"/>
        <w:ind w:left="0" w:firstLine="709"/>
        <w:jc w:val="both"/>
        <w:rPr>
          <w:rFonts w:ascii="Times New Roman" w:hAnsi="Times New Roman" w:cs="Times New Roman"/>
          <w:sz w:val="28"/>
          <w:szCs w:val="28"/>
        </w:rPr>
      </w:pPr>
      <w:r w:rsidRPr="00437BA2">
        <w:rPr>
          <w:rFonts w:ascii="Times New Roman" w:hAnsi="Times New Roman" w:cs="Times New Roman"/>
          <w:sz w:val="28"/>
          <w:szCs w:val="28"/>
        </w:rPr>
        <w:t>классификация и оценка ТМЗ;</w:t>
      </w:r>
    </w:p>
    <w:p w:rsidR="004702A3" w:rsidRPr="00437BA2" w:rsidRDefault="004702A3" w:rsidP="00FB244D">
      <w:pPr>
        <w:numPr>
          <w:ilvl w:val="0"/>
          <w:numId w:val="6"/>
        </w:numPr>
        <w:spacing w:after="0" w:line="360" w:lineRule="auto"/>
        <w:ind w:left="0" w:firstLine="709"/>
        <w:jc w:val="both"/>
        <w:rPr>
          <w:rFonts w:ascii="Times New Roman" w:hAnsi="Times New Roman" w:cs="Times New Roman"/>
          <w:sz w:val="28"/>
          <w:szCs w:val="28"/>
        </w:rPr>
      </w:pPr>
      <w:r w:rsidRPr="00437BA2">
        <w:rPr>
          <w:rFonts w:ascii="Times New Roman" w:hAnsi="Times New Roman" w:cs="Times New Roman"/>
          <w:sz w:val="28"/>
          <w:szCs w:val="28"/>
        </w:rPr>
        <w:t>учет затрат, связанных с производством и образующих производственную себестоимость ТМЗ;</w:t>
      </w:r>
    </w:p>
    <w:p w:rsidR="004702A3" w:rsidRPr="00437BA2" w:rsidRDefault="004702A3" w:rsidP="00FB244D">
      <w:pPr>
        <w:numPr>
          <w:ilvl w:val="0"/>
          <w:numId w:val="6"/>
        </w:numPr>
        <w:spacing w:after="0" w:line="360" w:lineRule="auto"/>
        <w:ind w:left="0" w:firstLine="709"/>
        <w:jc w:val="both"/>
        <w:rPr>
          <w:rFonts w:ascii="Times New Roman" w:hAnsi="Times New Roman" w:cs="Times New Roman"/>
          <w:sz w:val="28"/>
          <w:szCs w:val="28"/>
        </w:rPr>
      </w:pPr>
      <w:r w:rsidRPr="00437BA2">
        <w:rPr>
          <w:rFonts w:ascii="Times New Roman" w:hAnsi="Times New Roman" w:cs="Times New Roman"/>
          <w:sz w:val="28"/>
          <w:szCs w:val="28"/>
        </w:rPr>
        <w:t>группировка затрат на производство продукции в соответствии с их экономическим содержанием, разграничение затрат, не включаемых в производственную себестоимость продукции;</w:t>
      </w:r>
    </w:p>
    <w:p w:rsidR="004702A3" w:rsidRPr="00437BA2" w:rsidRDefault="004702A3" w:rsidP="00FB244D">
      <w:pPr>
        <w:numPr>
          <w:ilvl w:val="0"/>
          <w:numId w:val="6"/>
        </w:numPr>
        <w:spacing w:after="0" w:line="360" w:lineRule="auto"/>
        <w:ind w:left="0" w:firstLine="709"/>
        <w:jc w:val="both"/>
        <w:rPr>
          <w:rFonts w:ascii="Times New Roman" w:hAnsi="Times New Roman" w:cs="Times New Roman"/>
          <w:sz w:val="28"/>
          <w:szCs w:val="28"/>
        </w:rPr>
      </w:pPr>
      <w:r w:rsidRPr="00437BA2">
        <w:rPr>
          <w:rFonts w:ascii="Times New Roman" w:hAnsi="Times New Roman" w:cs="Times New Roman"/>
          <w:sz w:val="28"/>
          <w:szCs w:val="28"/>
        </w:rPr>
        <w:t>методы учета затрат и способы оценки себестоимости ТМЗ.</w:t>
      </w:r>
    </w:p>
    <w:p w:rsidR="004702A3" w:rsidRPr="00437BA2" w:rsidRDefault="004702A3"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Достижение этих задач требует:</w:t>
      </w:r>
    </w:p>
    <w:p w:rsidR="004702A3" w:rsidRPr="00437BA2" w:rsidRDefault="004702A3" w:rsidP="00FB244D">
      <w:pPr>
        <w:numPr>
          <w:ilvl w:val="0"/>
          <w:numId w:val="7"/>
        </w:numPr>
        <w:spacing w:after="0" w:line="360" w:lineRule="auto"/>
        <w:ind w:left="0" w:firstLine="709"/>
        <w:jc w:val="both"/>
        <w:rPr>
          <w:rFonts w:ascii="Times New Roman" w:hAnsi="Times New Roman" w:cs="Times New Roman"/>
          <w:sz w:val="28"/>
          <w:szCs w:val="28"/>
        </w:rPr>
      </w:pPr>
      <w:r w:rsidRPr="00437BA2">
        <w:rPr>
          <w:rFonts w:ascii="Times New Roman" w:hAnsi="Times New Roman" w:cs="Times New Roman"/>
          <w:sz w:val="28"/>
          <w:szCs w:val="28"/>
        </w:rPr>
        <w:t>определения стоимости (себестоимости, цены), по которой ТМЗ отражаются в текущем учете;</w:t>
      </w:r>
    </w:p>
    <w:p w:rsidR="004702A3" w:rsidRPr="00437BA2" w:rsidRDefault="004702A3" w:rsidP="00FB244D">
      <w:pPr>
        <w:numPr>
          <w:ilvl w:val="0"/>
          <w:numId w:val="7"/>
        </w:numPr>
        <w:spacing w:after="0" w:line="360" w:lineRule="auto"/>
        <w:ind w:left="0" w:firstLine="709"/>
        <w:jc w:val="both"/>
        <w:rPr>
          <w:rFonts w:ascii="Times New Roman" w:hAnsi="Times New Roman" w:cs="Times New Roman"/>
          <w:sz w:val="28"/>
          <w:szCs w:val="28"/>
        </w:rPr>
      </w:pPr>
      <w:r w:rsidRPr="00437BA2">
        <w:rPr>
          <w:rFonts w:ascii="Times New Roman" w:hAnsi="Times New Roman" w:cs="Times New Roman"/>
          <w:sz w:val="28"/>
          <w:szCs w:val="28"/>
        </w:rPr>
        <w:t>определение стоимости, по которой ТМЗ должны отражаться в активе баланса на дату его составления;</w:t>
      </w:r>
    </w:p>
    <w:p w:rsidR="004702A3" w:rsidRPr="00437BA2" w:rsidRDefault="004702A3" w:rsidP="00FB244D">
      <w:pPr>
        <w:numPr>
          <w:ilvl w:val="0"/>
          <w:numId w:val="7"/>
        </w:numPr>
        <w:spacing w:after="0" w:line="360" w:lineRule="auto"/>
        <w:ind w:left="0" w:firstLine="709"/>
        <w:jc w:val="both"/>
        <w:rPr>
          <w:rFonts w:ascii="Times New Roman" w:hAnsi="Times New Roman" w:cs="Times New Roman"/>
          <w:sz w:val="28"/>
          <w:szCs w:val="28"/>
        </w:rPr>
      </w:pPr>
      <w:r w:rsidRPr="00437BA2">
        <w:rPr>
          <w:rFonts w:ascii="Times New Roman" w:hAnsi="Times New Roman" w:cs="Times New Roman"/>
          <w:sz w:val="28"/>
          <w:szCs w:val="28"/>
        </w:rPr>
        <w:t xml:space="preserve">определение стоимости, по которой ТМЗ должны быть списаны на затраты в результате их использования, потребления или продажи. </w:t>
      </w:r>
    </w:p>
    <w:p w:rsidR="004702A3" w:rsidRPr="00437BA2" w:rsidRDefault="004702A3"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Любая хозяйственная деятельность требует систематического приобретения и реализации ТМЗ. Все операции, связанные с поступлением, перемещением и отпуском ТМЗ, должны оформляться первичными документами. Первичные документы на получение и отпуск ТМЗ должны быть надлежащим образом оформлены и иметь соответствующие подписи. Список лиц, имеющих право подписи на выдачу особо дефицитных и дорогостоящих ТМЗ, и перечень таких ТМЗ устанавливаются руководителем организации (обычно по предъявлению начальника снабжения и главного бухгалтера).</w:t>
      </w:r>
    </w:p>
    <w:p w:rsidR="004702A3" w:rsidRPr="00437BA2" w:rsidRDefault="004702A3"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 xml:space="preserve">ТМЗ, поступившие от поставщиков на склады хозяйствующего субъекта, тщательно проверяются; устанавливается соответствие их качества, количество и ассортимента условиям поставок и сопроводительных документов. </w:t>
      </w:r>
    </w:p>
    <w:p w:rsidR="004702A3" w:rsidRPr="00437BA2" w:rsidRDefault="004702A3"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По характеру приемку различают приемку по :</w:t>
      </w:r>
    </w:p>
    <w:p w:rsidR="004702A3" w:rsidRPr="00437BA2" w:rsidRDefault="004702A3" w:rsidP="00FB244D">
      <w:pPr>
        <w:numPr>
          <w:ilvl w:val="1"/>
          <w:numId w:val="8"/>
        </w:numPr>
        <w:spacing w:after="0" w:line="360" w:lineRule="auto"/>
        <w:ind w:left="0" w:firstLine="709"/>
        <w:jc w:val="both"/>
        <w:rPr>
          <w:rFonts w:ascii="Times New Roman" w:hAnsi="Times New Roman" w:cs="Times New Roman"/>
          <w:sz w:val="28"/>
          <w:szCs w:val="28"/>
        </w:rPr>
      </w:pPr>
      <w:r w:rsidRPr="00437BA2">
        <w:rPr>
          <w:rFonts w:ascii="Times New Roman" w:hAnsi="Times New Roman" w:cs="Times New Roman"/>
          <w:sz w:val="28"/>
          <w:szCs w:val="28"/>
        </w:rPr>
        <w:t>количеству;</w:t>
      </w:r>
    </w:p>
    <w:p w:rsidR="004702A3" w:rsidRPr="00437BA2" w:rsidRDefault="004702A3" w:rsidP="00FB244D">
      <w:pPr>
        <w:numPr>
          <w:ilvl w:val="1"/>
          <w:numId w:val="8"/>
        </w:numPr>
        <w:spacing w:after="0" w:line="360" w:lineRule="auto"/>
        <w:ind w:left="0" w:firstLine="709"/>
        <w:jc w:val="both"/>
        <w:rPr>
          <w:rFonts w:ascii="Times New Roman" w:hAnsi="Times New Roman" w:cs="Times New Roman"/>
          <w:sz w:val="28"/>
          <w:szCs w:val="28"/>
        </w:rPr>
      </w:pPr>
      <w:r w:rsidRPr="00437BA2">
        <w:rPr>
          <w:rFonts w:ascii="Times New Roman" w:hAnsi="Times New Roman" w:cs="Times New Roman"/>
          <w:sz w:val="28"/>
          <w:szCs w:val="28"/>
        </w:rPr>
        <w:t>качеству и комплектности.</w:t>
      </w:r>
    </w:p>
    <w:p w:rsidR="004702A3" w:rsidRPr="00437BA2" w:rsidRDefault="004702A3"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Приемка по количеству – это приемка ТМЗ в условные сроки:</w:t>
      </w:r>
    </w:p>
    <w:p w:rsidR="004702A3" w:rsidRPr="00437BA2" w:rsidRDefault="004702A3" w:rsidP="00FB244D">
      <w:pPr>
        <w:numPr>
          <w:ilvl w:val="0"/>
          <w:numId w:val="9"/>
        </w:numPr>
        <w:spacing w:after="0" w:line="360" w:lineRule="auto"/>
        <w:ind w:left="0" w:firstLine="709"/>
        <w:jc w:val="both"/>
        <w:rPr>
          <w:rFonts w:ascii="Times New Roman" w:hAnsi="Times New Roman" w:cs="Times New Roman"/>
          <w:sz w:val="28"/>
          <w:szCs w:val="28"/>
        </w:rPr>
      </w:pPr>
      <w:r w:rsidRPr="00437BA2">
        <w:rPr>
          <w:rFonts w:ascii="Times New Roman" w:hAnsi="Times New Roman" w:cs="Times New Roman"/>
          <w:sz w:val="28"/>
          <w:szCs w:val="28"/>
        </w:rPr>
        <w:t>по массе нетто и количеству товарных единиц, поставляемых без тары или в открытой таре;</w:t>
      </w:r>
    </w:p>
    <w:p w:rsidR="004702A3" w:rsidRPr="00437BA2" w:rsidRDefault="004702A3" w:rsidP="00FB244D">
      <w:pPr>
        <w:numPr>
          <w:ilvl w:val="0"/>
          <w:numId w:val="9"/>
        </w:numPr>
        <w:spacing w:after="0" w:line="360" w:lineRule="auto"/>
        <w:ind w:left="0" w:firstLine="709"/>
        <w:jc w:val="both"/>
        <w:rPr>
          <w:rFonts w:ascii="Times New Roman" w:hAnsi="Times New Roman" w:cs="Times New Roman"/>
          <w:sz w:val="28"/>
          <w:szCs w:val="28"/>
        </w:rPr>
      </w:pPr>
      <w:r w:rsidRPr="00437BA2">
        <w:rPr>
          <w:rFonts w:ascii="Times New Roman" w:hAnsi="Times New Roman" w:cs="Times New Roman"/>
          <w:sz w:val="28"/>
          <w:szCs w:val="28"/>
        </w:rPr>
        <w:t>по массе брутто и числу мест продукции, поставляемой в таре, с последующей проверкой массы нетто и количества товарных единиц в каждом месте.</w:t>
      </w:r>
    </w:p>
    <w:p w:rsidR="004702A3" w:rsidRPr="00437BA2" w:rsidRDefault="004702A3"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 xml:space="preserve">Приемка по качеству – это проверка в установленные сроки сохранности качества и комплектности ТМЗ, соответствия требованиям стандартов, технических условий, образцам, рецептурам, и другим условиям, предусмотренных договором поставки. </w:t>
      </w:r>
    </w:p>
    <w:p w:rsidR="008F0176" w:rsidRPr="00437BA2" w:rsidRDefault="004702A3"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Если количественные и качественные расхождения с документами поставщика не обнаружены, материалы приходуются на соответствующих складах.</w:t>
      </w:r>
    </w:p>
    <w:p w:rsidR="004702A3" w:rsidRPr="00437BA2" w:rsidRDefault="008F0176" w:rsidP="008F0176">
      <w:pPr>
        <w:spacing w:after="0" w:line="360" w:lineRule="auto"/>
        <w:ind w:firstLine="709"/>
        <w:jc w:val="both"/>
        <w:rPr>
          <w:rFonts w:ascii="Times New Roman" w:hAnsi="Times New Roman" w:cs="Times New Roman"/>
          <w:b/>
          <w:bCs/>
          <w:sz w:val="28"/>
          <w:szCs w:val="28"/>
        </w:rPr>
      </w:pPr>
      <w:r w:rsidRPr="00437BA2">
        <w:rPr>
          <w:rFonts w:ascii="Times New Roman" w:hAnsi="Times New Roman" w:cs="Times New Roman"/>
          <w:sz w:val="28"/>
          <w:szCs w:val="28"/>
        </w:rPr>
        <w:br w:type="page"/>
      </w:r>
      <w:r w:rsidRPr="00437BA2">
        <w:rPr>
          <w:rFonts w:ascii="Times New Roman" w:hAnsi="Times New Roman" w:cs="Times New Roman"/>
          <w:b/>
          <w:bCs/>
          <w:sz w:val="28"/>
          <w:szCs w:val="28"/>
        </w:rPr>
        <w:t xml:space="preserve">2.3 </w:t>
      </w:r>
      <w:r w:rsidR="004702A3" w:rsidRPr="00437BA2">
        <w:rPr>
          <w:rFonts w:ascii="Times New Roman" w:hAnsi="Times New Roman" w:cs="Times New Roman"/>
          <w:b/>
          <w:bCs/>
          <w:sz w:val="28"/>
          <w:szCs w:val="28"/>
        </w:rPr>
        <w:t>Учет материальных запасов в бухгалтерии</w:t>
      </w:r>
    </w:p>
    <w:p w:rsidR="008F0176" w:rsidRPr="00437BA2" w:rsidRDefault="008F0176" w:rsidP="00FB244D">
      <w:pPr>
        <w:spacing w:after="0" w:line="360" w:lineRule="auto"/>
        <w:ind w:firstLine="709"/>
        <w:jc w:val="both"/>
        <w:rPr>
          <w:rFonts w:ascii="Times New Roman" w:hAnsi="Times New Roman" w:cs="Times New Roman"/>
          <w:sz w:val="28"/>
          <w:szCs w:val="28"/>
        </w:rPr>
      </w:pPr>
    </w:p>
    <w:p w:rsidR="0029304F" w:rsidRPr="00437BA2" w:rsidRDefault="00EF3239"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 xml:space="preserve">Учет материалов в бухгалтерии ведут по оперативно </w:t>
      </w:r>
      <w:r w:rsidR="00605E47" w:rsidRPr="00437BA2">
        <w:rPr>
          <w:rFonts w:ascii="Times New Roman" w:hAnsi="Times New Roman" w:cs="Times New Roman"/>
          <w:sz w:val="28"/>
          <w:szCs w:val="28"/>
        </w:rPr>
        <w:t>–</w:t>
      </w:r>
      <w:r w:rsidRPr="00437BA2">
        <w:rPr>
          <w:rFonts w:ascii="Times New Roman" w:hAnsi="Times New Roman" w:cs="Times New Roman"/>
          <w:sz w:val="28"/>
          <w:szCs w:val="28"/>
        </w:rPr>
        <w:t xml:space="preserve"> бух</w:t>
      </w:r>
      <w:r w:rsidR="00605E47" w:rsidRPr="00437BA2">
        <w:rPr>
          <w:rFonts w:ascii="Times New Roman" w:hAnsi="Times New Roman" w:cs="Times New Roman"/>
          <w:sz w:val="28"/>
          <w:szCs w:val="28"/>
        </w:rPr>
        <w:t>галтерскому методу, при котором устраняется разрыв между оперативным и бухгалтерским учетом ценностей, ликвидируется дублирование количественного учета на складах ив бухгалтерии. Бухгалтерский учет основывается на оперативном учете и органически связан с ним; появляется возможность оперативной проверки учета на складе и бухгалтерии, а следовательно устранения допущенных ошибок в отчетном месяце; применение учетных цен ликвидирует трудоемкую работу по ежемесячному определению средней стоимости материальных ценностей; обеспечивается своевременное получение сведений об остатках на складах, это облегчает проведение инвентаризации и усиливает оперативные функции учета; расширяет возможность применения компьютерной техники при обработке документов и составлению учетных регистров</w:t>
      </w:r>
      <w:r w:rsidR="005457AE" w:rsidRPr="00437BA2">
        <w:rPr>
          <w:rFonts w:ascii="Times New Roman" w:hAnsi="Times New Roman" w:cs="Times New Roman"/>
          <w:sz w:val="28"/>
          <w:szCs w:val="28"/>
        </w:rPr>
        <w:t xml:space="preserve">; исключается отставание аналитического учета материалов от синтетического. </w:t>
      </w:r>
    </w:p>
    <w:p w:rsidR="005457AE" w:rsidRPr="00437BA2" w:rsidRDefault="005457AE"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Для оперативно – бухгалтерского метода характерно следующее: количественный учет ценностей ведут только на складе; в бухгалтерии ценности учитывают в суммовом выражении по местам хранения и каждому синтетическому счету, субсчету для учета движения ценностей.</w:t>
      </w:r>
    </w:p>
    <w:p w:rsidR="005457AE" w:rsidRPr="00437BA2" w:rsidRDefault="005457AE"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Поступившие со складов при реестрах сдачи документы проверяют и таксируют, предварительно скомплектовав их в пачки и снабдив их сопроводительным ярлыком. В конце месяца в бухгалтерию со склада</w:t>
      </w:r>
      <w:r w:rsidR="005E5019" w:rsidRPr="00437BA2">
        <w:rPr>
          <w:rFonts w:ascii="Times New Roman" w:hAnsi="Times New Roman" w:cs="Times New Roman"/>
          <w:sz w:val="28"/>
          <w:szCs w:val="28"/>
        </w:rPr>
        <w:t xml:space="preserve"> поступает </w:t>
      </w:r>
      <w:r w:rsidR="004F53E5" w:rsidRPr="00437BA2">
        <w:rPr>
          <w:rFonts w:ascii="Times New Roman" w:hAnsi="Times New Roman" w:cs="Times New Roman"/>
          <w:sz w:val="28"/>
          <w:szCs w:val="28"/>
        </w:rPr>
        <w:t>книга остатков материалов с указанием количества материалов, оставшихся на конец месяца, которую также передают</w:t>
      </w:r>
      <w:r w:rsidR="008F0176" w:rsidRPr="00437BA2">
        <w:rPr>
          <w:rFonts w:ascii="Times New Roman" w:hAnsi="Times New Roman" w:cs="Times New Roman"/>
          <w:sz w:val="28"/>
          <w:szCs w:val="28"/>
        </w:rPr>
        <w:t xml:space="preserve"> </w:t>
      </w:r>
      <w:r w:rsidR="004F53E5" w:rsidRPr="00437BA2">
        <w:rPr>
          <w:rFonts w:ascii="Times New Roman" w:hAnsi="Times New Roman" w:cs="Times New Roman"/>
          <w:sz w:val="28"/>
          <w:szCs w:val="28"/>
        </w:rPr>
        <w:t xml:space="preserve">на </w:t>
      </w:r>
      <w:r w:rsidR="008F0176" w:rsidRPr="00437BA2">
        <w:rPr>
          <w:rFonts w:ascii="Times New Roman" w:hAnsi="Times New Roman" w:cs="Times New Roman"/>
          <w:sz w:val="28"/>
          <w:szCs w:val="28"/>
        </w:rPr>
        <w:t>тасовку</w:t>
      </w:r>
      <w:r w:rsidR="004F53E5" w:rsidRPr="00437BA2">
        <w:rPr>
          <w:rFonts w:ascii="Times New Roman" w:hAnsi="Times New Roman" w:cs="Times New Roman"/>
          <w:sz w:val="28"/>
          <w:szCs w:val="28"/>
        </w:rPr>
        <w:t xml:space="preserve"> подсчет итогов по группам. Первые экземпляры документов используют для дальнейшей учетной обработки, а вторые – остаются в местах хранения материалов (складах), разложенные по группам ценностей и номенклатурным номерам</w:t>
      </w:r>
      <w:r w:rsidR="00B42AE5" w:rsidRPr="00437BA2">
        <w:rPr>
          <w:rFonts w:ascii="Times New Roman" w:hAnsi="Times New Roman" w:cs="Times New Roman"/>
          <w:sz w:val="28"/>
          <w:szCs w:val="28"/>
        </w:rPr>
        <w:t xml:space="preserve"> они используются в бухгалтерии для справочных целей и выверке данных учета на складе и в бухгалтерии. </w:t>
      </w:r>
    </w:p>
    <w:p w:rsidR="00B42AE5" w:rsidRPr="00437BA2" w:rsidRDefault="00B42AE5"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 xml:space="preserve">После таксировки данные документов группируют по установленным на предприятии учетным группам (материалы, метизы, лесоматериалы и т.д) в накопительной ведомости синтетического учета материалов. В этой ведомости по каждой группе материалов указывают в </w:t>
      </w:r>
      <w:r w:rsidR="00C9443C" w:rsidRPr="00437BA2">
        <w:rPr>
          <w:rFonts w:ascii="Times New Roman" w:hAnsi="Times New Roman" w:cs="Times New Roman"/>
          <w:sz w:val="28"/>
          <w:szCs w:val="28"/>
        </w:rPr>
        <w:t xml:space="preserve">суммовом выражении </w:t>
      </w:r>
      <w:r w:rsidR="00BB704A" w:rsidRPr="00437BA2">
        <w:rPr>
          <w:rFonts w:ascii="Times New Roman" w:hAnsi="Times New Roman" w:cs="Times New Roman"/>
          <w:sz w:val="28"/>
          <w:szCs w:val="28"/>
        </w:rPr>
        <w:t xml:space="preserve">остаток на начало месяца из ведомости за прошлый месяц, приход и расход материалов по группе за месяц, из реестров сдачи документов и находят остаток на конец месяца. </w:t>
      </w:r>
    </w:p>
    <w:p w:rsidR="00BB704A" w:rsidRPr="00437BA2" w:rsidRDefault="00BB704A"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 xml:space="preserve">В конце месяца данные об остатках в накопительной ведомости по каждой учетной группе в суммовом выражении сверяют с итогами по группам в книге остатков материалов. Эти данные должны совпадать, так как </w:t>
      </w:r>
      <w:r w:rsidR="005969B9" w:rsidRPr="00437BA2">
        <w:rPr>
          <w:rFonts w:ascii="Times New Roman" w:hAnsi="Times New Roman" w:cs="Times New Roman"/>
          <w:sz w:val="28"/>
          <w:szCs w:val="28"/>
        </w:rPr>
        <w:t xml:space="preserve">записи на складе (в карточках, а затем в книге остатков материалов) и в бухгалтерии (накопительной ведомости) производились на основании одних и тех же документов и, кроме того при таксировке применялись твердые учетные цены. В первых числах следующего за отчетным месяца бухгалтерия будет иметь сверенные с данными склада остатки материалов по всем счетам. </w:t>
      </w:r>
    </w:p>
    <w:p w:rsidR="00100BD9" w:rsidRPr="00437BA2" w:rsidRDefault="00100BD9"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В бухгалтерии на основании накопительных ведомостей по приходу и расходу материальных ценностей (при сальдовом методе)</w:t>
      </w:r>
      <w:r w:rsidR="008F0176" w:rsidRPr="00437BA2">
        <w:rPr>
          <w:rFonts w:ascii="Times New Roman" w:hAnsi="Times New Roman" w:cs="Times New Roman"/>
          <w:sz w:val="28"/>
          <w:szCs w:val="28"/>
        </w:rPr>
        <w:t xml:space="preserve"> </w:t>
      </w:r>
      <w:r w:rsidR="005213AA" w:rsidRPr="00437BA2">
        <w:rPr>
          <w:rFonts w:ascii="Times New Roman" w:hAnsi="Times New Roman" w:cs="Times New Roman"/>
          <w:sz w:val="28"/>
          <w:szCs w:val="28"/>
        </w:rPr>
        <w:t xml:space="preserve">или отчетов материально – ответственных лиц об остатках и движении материальных ценностей (если сальдовый метод не применяется) составляется ведомость «Движение материалов в денежном выражении». </w:t>
      </w:r>
    </w:p>
    <w:p w:rsidR="005213AA" w:rsidRPr="00437BA2" w:rsidRDefault="005213AA"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 xml:space="preserve">В ведомости показывают остатки и движение материальных ценностей по складам и материально – ответственным лицам, а также производят расчет среднего процента ТЗР (отклонений +,-). По данным об остатках и приходе материалов за месяц по фактической себестоимости и учетным ценам. По найденному проценту учетная стоимость израсходованных материальных ценностей доводится до фактической. </w:t>
      </w:r>
    </w:p>
    <w:p w:rsidR="00C9443C" w:rsidRPr="00437BA2" w:rsidRDefault="005213AA"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В бухгалтерии на основании первых экземпляров документов на расход материалов составляют раздаточную таблицу</w:t>
      </w:r>
      <w:r w:rsidR="007279AA" w:rsidRPr="00437BA2">
        <w:rPr>
          <w:rFonts w:ascii="Times New Roman" w:hAnsi="Times New Roman" w:cs="Times New Roman"/>
          <w:sz w:val="28"/>
          <w:szCs w:val="28"/>
        </w:rPr>
        <w:t xml:space="preserve"> «Распределение расхода материалов», в которой указывают цехи и счета потребители, заказы, статьи затрат и другие объекты учета или калькуляции и расход материалов по учетным ценам. </w:t>
      </w:r>
    </w:p>
    <w:p w:rsidR="007279AA" w:rsidRPr="00437BA2" w:rsidRDefault="007279AA"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 xml:space="preserve">В целях осуществления систематического контроля за сохранностью ценностей бухгалтерией должны проводиться контрольные выборочные проверки остатков отдельных видов материалов. </w:t>
      </w:r>
    </w:p>
    <w:p w:rsidR="007279AA" w:rsidRPr="00437BA2" w:rsidRDefault="007279AA"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 xml:space="preserve">Не менее важная задача бухгалтерией организовать контроль </w:t>
      </w:r>
      <w:r w:rsidR="004957E0" w:rsidRPr="00437BA2">
        <w:rPr>
          <w:rFonts w:ascii="Times New Roman" w:hAnsi="Times New Roman" w:cs="Times New Roman"/>
          <w:sz w:val="28"/>
          <w:szCs w:val="28"/>
        </w:rPr>
        <w:t xml:space="preserve">за использованием материалов в производстве. </w:t>
      </w:r>
    </w:p>
    <w:p w:rsidR="00C9443C" w:rsidRPr="00437BA2" w:rsidRDefault="004957E0"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 xml:space="preserve">Для контроля за использованием материалов в производстве применяются следующие методы: документальное оформление отклонений от норм; учет раскроя по партиям; инвентаризация (инвентарный метод). </w:t>
      </w:r>
    </w:p>
    <w:p w:rsidR="004957E0" w:rsidRPr="00437BA2" w:rsidRDefault="004957E0"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 xml:space="preserve">При документальном оформлении отклонений от норм при замене одних материалов другими, а также при отпуске материалов сверх нормы оформляются сигнальные документы. </w:t>
      </w:r>
    </w:p>
    <w:p w:rsidR="004957E0" w:rsidRPr="00437BA2" w:rsidRDefault="004957E0"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Для выявления отклонений по каждой партии раскраиваемого материала пользуются методом раскроя по партиям. Этот учет осуществляется мастерами – распределителями, планово – диспетчерским бюро цеха в учетных картах, открываемых на каждую партию раскраиваемого материала. В учетных картах исходя из технологических карт раскроя указывается какое количество и каких заготовок должно быть получено в р</w:t>
      </w:r>
      <w:r w:rsidR="00BA38C2" w:rsidRPr="00437BA2">
        <w:rPr>
          <w:rFonts w:ascii="Times New Roman" w:hAnsi="Times New Roman" w:cs="Times New Roman"/>
          <w:sz w:val="28"/>
          <w:szCs w:val="28"/>
        </w:rPr>
        <w:t xml:space="preserve">езультате раскроя данной партии, а также количество отходов (по нормам). В карты, кроме того, заносится количество материала, поданного к рабочему месту, количество заготовок, фактически изготовленных из этой партии, а также фактическое количество отходов. Для выявления результатов раскроя фактически полученное количество заготовок сопоставляется с нормативным. Расход материала по нормам определяется путем умножения количества выработанной продукции на действующую норму расходов. Экономия или перерасход определяется путем сопоставления количества фактически израсходованного материала с нормативным расходом на фактический выпуск продукции. Аналогичный контроль осуществляется и в отношении отходов. В учетной карте указываются причина отклонений и лица, ответственные за раскрой материалов. </w:t>
      </w:r>
    </w:p>
    <w:p w:rsidR="002B41F9" w:rsidRPr="00437BA2" w:rsidRDefault="00BA38C2"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 xml:space="preserve">При невозможности или нецелесообразности применения учета по партиям отклонения выявляются по каждому виду материалов по отдельным исполнителям, бригадам, отделениям и т.д. с помощью периодических инвентаризаций. </w:t>
      </w:r>
    </w:p>
    <w:p w:rsidR="000E077C" w:rsidRPr="00437BA2" w:rsidRDefault="000E077C" w:rsidP="00FB244D">
      <w:pPr>
        <w:spacing w:after="0" w:line="360" w:lineRule="auto"/>
        <w:ind w:firstLine="709"/>
        <w:jc w:val="both"/>
        <w:rPr>
          <w:rFonts w:ascii="Times New Roman" w:hAnsi="Times New Roman" w:cs="Times New Roman"/>
          <w:sz w:val="28"/>
          <w:szCs w:val="28"/>
        </w:rPr>
      </w:pPr>
    </w:p>
    <w:p w:rsidR="004702A3" w:rsidRPr="00437BA2" w:rsidRDefault="00D150C5" w:rsidP="00FB244D">
      <w:pPr>
        <w:spacing w:after="0" w:line="360" w:lineRule="auto"/>
        <w:ind w:firstLine="709"/>
        <w:jc w:val="both"/>
        <w:rPr>
          <w:rFonts w:ascii="Times New Roman" w:hAnsi="Times New Roman" w:cs="Times New Roman"/>
          <w:b/>
          <w:bCs/>
          <w:sz w:val="28"/>
          <w:szCs w:val="28"/>
        </w:rPr>
      </w:pPr>
      <w:r w:rsidRPr="00437BA2">
        <w:rPr>
          <w:rFonts w:ascii="Times New Roman" w:hAnsi="Times New Roman" w:cs="Times New Roman"/>
          <w:b/>
          <w:bCs/>
          <w:sz w:val="28"/>
          <w:szCs w:val="28"/>
        </w:rPr>
        <w:t>2.4.</w:t>
      </w:r>
      <w:r w:rsidR="004702A3" w:rsidRPr="00437BA2">
        <w:rPr>
          <w:rFonts w:ascii="Times New Roman" w:hAnsi="Times New Roman" w:cs="Times New Roman"/>
          <w:b/>
          <w:bCs/>
          <w:sz w:val="28"/>
          <w:szCs w:val="28"/>
        </w:rPr>
        <w:t>Учет материальных запасов на складах</w:t>
      </w:r>
    </w:p>
    <w:p w:rsidR="008F0176" w:rsidRPr="00437BA2" w:rsidRDefault="008F0176" w:rsidP="00FB244D">
      <w:pPr>
        <w:spacing w:after="0" w:line="360" w:lineRule="auto"/>
        <w:ind w:firstLine="709"/>
        <w:jc w:val="both"/>
        <w:rPr>
          <w:rFonts w:ascii="Times New Roman" w:hAnsi="Times New Roman" w:cs="Times New Roman"/>
          <w:sz w:val="28"/>
          <w:szCs w:val="28"/>
        </w:rPr>
      </w:pPr>
    </w:p>
    <w:p w:rsidR="00D150C5" w:rsidRPr="00437BA2" w:rsidRDefault="00D150C5"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Учет материалов на складах ведут материально ответственные лица</w:t>
      </w:r>
      <w:r w:rsidR="001D50DA" w:rsidRPr="00437BA2">
        <w:rPr>
          <w:rFonts w:ascii="Times New Roman" w:hAnsi="Times New Roman" w:cs="Times New Roman"/>
          <w:sz w:val="28"/>
          <w:szCs w:val="28"/>
        </w:rPr>
        <w:t xml:space="preserve"> либо с их согласия учетчики (операторы) в карточках складского учета материалов (ф.№ М </w:t>
      </w:r>
      <w:r w:rsidR="009A7300" w:rsidRPr="00437BA2">
        <w:rPr>
          <w:rFonts w:ascii="Times New Roman" w:hAnsi="Times New Roman" w:cs="Times New Roman"/>
          <w:sz w:val="28"/>
          <w:szCs w:val="28"/>
        </w:rPr>
        <w:t>–</w:t>
      </w:r>
      <w:r w:rsidR="001D50DA" w:rsidRPr="00437BA2">
        <w:rPr>
          <w:rFonts w:ascii="Times New Roman" w:hAnsi="Times New Roman" w:cs="Times New Roman"/>
          <w:sz w:val="28"/>
          <w:szCs w:val="28"/>
        </w:rPr>
        <w:t xml:space="preserve"> 17</w:t>
      </w:r>
      <w:r w:rsidR="009A7300" w:rsidRPr="00437BA2">
        <w:rPr>
          <w:rFonts w:ascii="Times New Roman" w:hAnsi="Times New Roman" w:cs="Times New Roman"/>
          <w:sz w:val="28"/>
          <w:szCs w:val="28"/>
        </w:rPr>
        <w:t>). На каждый номенклатурный номер материала должна открываться отдельная карточка. Карточки передаются на склад в полузаполненном виде из бухгалтерии. В полученных карточках кладовщик заполняет реквизиты, характеризующие места хранения материалов (стеллажи, ячейки и т.д). при небольшой номенклатуре ценностей вместо карточек складского учета допускается ведение учета в книгах сортового учета, в которых должны быть предусмотренные указываемые в карточках реквизиты. Записи в карточку или в книгу производят на основании документов. Если остаток материалов на складе выше или ниже установленной нормы запаса, то заведующий складом обязан сообщить</w:t>
      </w:r>
      <w:r w:rsidR="008F0176" w:rsidRPr="00437BA2">
        <w:rPr>
          <w:rFonts w:ascii="Times New Roman" w:hAnsi="Times New Roman" w:cs="Times New Roman"/>
          <w:sz w:val="28"/>
          <w:szCs w:val="28"/>
        </w:rPr>
        <w:t xml:space="preserve"> </w:t>
      </w:r>
      <w:r w:rsidR="009A7300" w:rsidRPr="00437BA2">
        <w:rPr>
          <w:rFonts w:ascii="Times New Roman" w:hAnsi="Times New Roman" w:cs="Times New Roman"/>
          <w:sz w:val="28"/>
          <w:szCs w:val="28"/>
        </w:rPr>
        <w:t xml:space="preserve">об этом отделу снабжения. </w:t>
      </w:r>
    </w:p>
    <w:p w:rsidR="009A7300" w:rsidRPr="00437BA2" w:rsidRDefault="009A7300"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 xml:space="preserve">Бухгалтерия систематически, в установленные сроки осуществляет непосредственно на складах проверку правильности и своевременности оформления документов, хранения и учета ценностей. </w:t>
      </w:r>
      <w:r w:rsidR="00BA4BBD" w:rsidRPr="00437BA2">
        <w:rPr>
          <w:rFonts w:ascii="Times New Roman" w:hAnsi="Times New Roman" w:cs="Times New Roman"/>
          <w:sz w:val="28"/>
          <w:szCs w:val="28"/>
        </w:rPr>
        <w:t xml:space="preserve">О проверке правильности записей и вывода остатков в карточках бухгалтер расписывается в специальной графе. </w:t>
      </w:r>
    </w:p>
    <w:p w:rsidR="00BA4BBD" w:rsidRPr="00437BA2" w:rsidRDefault="00BA4BBD"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Приемку документо</w:t>
      </w:r>
      <w:r w:rsidR="00627EAC" w:rsidRPr="00437BA2">
        <w:rPr>
          <w:rFonts w:ascii="Times New Roman" w:hAnsi="Times New Roman" w:cs="Times New Roman"/>
          <w:sz w:val="28"/>
          <w:szCs w:val="28"/>
        </w:rPr>
        <w:t>в, оформляющих движение товарно–</w:t>
      </w:r>
      <w:r w:rsidRPr="00437BA2">
        <w:rPr>
          <w:rFonts w:ascii="Times New Roman" w:hAnsi="Times New Roman" w:cs="Times New Roman"/>
          <w:sz w:val="28"/>
          <w:szCs w:val="28"/>
        </w:rPr>
        <w:t xml:space="preserve">материальных ценностей, бухгалтер производит на складе путем составления реестра сдачи документов в одном экземпляре отдельно на приходные и расходные документы. При реестре документы передаются в бухгалтерию. </w:t>
      </w:r>
    </w:p>
    <w:p w:rsidR="00BA4BBD" w:rsidRPr="00437BA2" w:rsidRDefault="00BA4BBD"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О выявленных недостатках или нарушениях в работе материально – ответственных лиц, а также о результатах выборочных проверок и прове</w:t>
      </w:r>
      <w:r w:rsidR="002B41F9" w:rsidRPr="00437BA2">
        <w:rPr>
          <w:rFonts w:ascii="Times New Roman" w:hAnsi="Times New Roman" w:cs="Times New Roman"/>
          <w:sz w:val="28"/>
          <w:szCs w:val="28"/>
        </w:rPr>
        <w:t xml:space="preserve">денном инструктаже работник бухгалтерии должен информировать главного бухгалтера. </w:t>
      </w:r>
    </w:p>
    <w:p w:rsidR="002B41F9" w:rsidRPr="00437BA2" w:rsidRDefault="00F438B7"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 xml:space="preserve">В конце месяца на склад из бухгалтерии передают книгу учета остатков материалов, в которую заведующий складом переносит остатки на конец месяца из карточек складского учета. После этого книгу возвращают в бухгалтерию для таксировки и подсчета итогов по учетным группам товарно–материальных ценностей в целом по книге. </w:t>
      </w:r>
    </w:p>
    <w:p w:rsidR="00EB60D8" w:rsidRPr="00437BA2" w:rsidRDefault="006B5BEF"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 xml:space="preserve">Таким образом, функции заведующего складом по учету товарно–материальных ценностей сводятся к ведению карточек, составлению реестров сдачи документов и записи остатков в книгу остатков материалов. </w:t>
      </w:r>
    </w:p>
    <w:p w:rsidR="00A305C1" w:rsidRPr="00437BA2" w:rsidRDefault="00A305C1" w:rsidP="00FB244D">
      <w:pPr>
        <w:spacing w:after="0" w:line="360" w:lineRule="auto"/>
        <w:ind w:firstLine="709"/>
        <w:jc w:val="both"/>
        <w:rPr>
          <w:rFonts w:ascii="Times New Roman" w:hAnsi="Times New Roman" w:cs="Times New Roman"/>
          <w:sz w:val="28"/>
          <w:szCs w:val="28"/>
        </w:rPr>
      </w:pPr>
    </w:p>
    <w:p w:rsidR="004702A3" w:rsidRPr="00437BA2" w:rsidRDefault="00D150C5" w:rsidP="00FB244D">
      <w:pPr>
        <w:spacing w:after="0" w:line="360" w:lineRule="auto"/>
        <w:ind w:firstLine="709"/>
        <w:jc w:val="both"/>
        <w:rPr>
          <w:rFonts w:ascii="Times New Roman" w:hAnsi="Times New Roman" w:cs="Times New Roman"/>
          <w:b/>
          <w:bCs/>
          <w:sz w:val="28"/>
          <w:szCs w:val="28"/>
        </w:rPr>
      </w:pPr>
      <w:r w:rsidRPr="00437BA2">
        <w:rPr>
          <w:rFonts w:ascii="Times New Roman" w:hAnsi="Times New Roman" w:cs="Times New Roman"/>
          <w:b/>
          <w:bCs/>
          <w:sz w:val="28"/>
          <w:szCs w:val="28"/>
        </w:rPr>
        <w:t>2.5</w:t>
      </w:r>
      <w:r w:rsidR="008F0176" w:rsidRPr="00437BA2">
        <w:rPr>
          <w:rFonts w:ascii="Times New Roman" w:hAnsi="Times New Roman" w:cs="Times New Roman"/>
          <w:b/>
          <w:bCs/>
          <w:sz w:val="28"/>
          <w:szCs w:val="28"/>
        </w:rPr>
        <w:t xml:space="preserve"> </w:t>
      </w:r>
      <w:r w:rsidR="004702A3" w:rsidRPr="00437BA2">
        <w:rPr>
          <w:rFonts w:ascii="Times New Roman" w:hAnsi="Times New Roman" w:cs="Times New Roman"/>
          <w:b/>
          <w:bCs/>
          <w:sz w:val="28"/>
          <w:szCs w:val="28"/>
        </w:rPr>
        <w:t>Инвентаризация товарно–материальных ценностей</w:t>
      </w:r>
    </w:p>
    <w:p w:rsidR="008F0176" w:rsidRPr="00437BA2" w:rsidRDefault="008F0176" w:rsidP="00FB244D">
      <w:pPr>
        <w:spacing w:after="0" w:line="360" w:lineRule="auto"/>
        <w:ind w:firstLine="709"/>
        <w:jc w:val="both"/>
        <w:rPr>
          <w:rFonts w:ascii="Times New Roman" w:hAnsi="Times New Roman" w:cs="Times New Roman"/>
          <w:sz w:val="28"/>
          <w:szCs w:val="28"/>
        </w:rPr>
      </w:pPr>
    </w:p>
    <w:p w:rsidR="00EB60D8" w:rsidRPr="00437BA2" w:rsidRDefault="0073344D"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Инвентаризация – это один из элементов метода бухгалтерского учета, предполагающий проверку основных средств, нематериальных активов, товарно</w:t>
      </w:r>
      <w:r w:rsidR="008F0176" w:rsidRPr="00437BA2">
        <w:rPr>
          <w:rFonts w:ascii="Times New Roman" w:hAnsi="Times New Roman" w:cs="Times New Roman"/>
          <w:sz w:val="28"/>
          <w:szCs w:val="28"/>
        </w:rPr>
        <w:t>–</w:t>
      </w:r>
      <w:r w:rsidRPr="00437BA2">
        <w:rPr>
          <w:rFonts w:ascii="Times New Roman" w:hAnsi="Times New Roman" w:cs="Times New Roman"/>
          <w:sz w:val="28"/>
          <w:szCs w:val="28"/>
        </w:rPr>
        <w:t xml:space="preserve">материальных ценностей, незавершенного производства, денежных средств, расчетов и их </w:t>
      </w:r>
      <w:r w:rsidR="00BD32E9" w:rsidRPr="00437BA2">
        <w:rPr>
          <w:rFonts w:ascii="Times New Roman" w:hAnsi="Times New Roman" w:cs="Times New Roman"/>
          <w:sz w:val="28"/>
          <w:szCs w:val="28"/>
        </w:rPr>
        <w:t xml:space="preserve">сопоставление с данными учета. </w:t>
      </w:r>
    </w:p>
    <w:p w:rsidR="00BD32E9" w:rsidRPr="00437BA2" w:rsidRDefault="00BD32E9"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 xml:space="preserve">Инвентаризацию проводят на всех предприятиях независимо </w:t>
      </w:r>
      <w:r w:rsidR="00E90DC2" w:rsidRPr="00437BA2">
        <w:rPr>
          <w:rFonts w:ascii="Times New Roman" w:hAnsi="Times New Roman" w:cs="Times New Roman"/>
          <w:sz w:val="28"/>
          <w:szCs w:val="28"/>
        </w:rPr>
        <w:t xml:space="preserve">от форм собственности, вида деятельности и режимности работы. Она является обязательным дополнением документации. </w:t>
      </w:r>
    </w:p>
    <w:p w:rsidR="00E90DC2" w:rsidRPr="00437BA2" w:rsidRDefault="00E90DC2"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В зависимости от полноты охвата средств инвентаризацию подразделяют на полную и частичную.</w:t>
      </w:r>
    </w:p>
    <w:p w:rsidR="00E90DC2" w:rsidRPr="00437BA2" w:rsidRDefault="00E90DC2"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 xml:space="preserve">Полную инвентаризацию проводят один раз в год перед составлением годового отчета, она имеет своей целью обеспечить реальность отражения в балансе всех активов и пассивов предприятия. Также полная инвентаризация может быть проведена по требованию контролирующих органов. </w:t>
      </w:r>
    </w:p>
    <w:p w:rsidR="00E90DC2" w:rsidRPr="00437BA2" w:rsidRDefault="00E90DC2"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 xml:space="preserve">Частичная инвентаризация охватывает только часть инвентаризируемых объектов, то есть какой – либо один вид средств хозяйства, например, основных или денежных средств, находящихся в кассе. </w:t>
      </w:r>
    </w:p>
    <w:p w:rsidR="00E90DC2" w:rsidRPr="00437BA2" w:rsidRDefault="00E90DC2"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По своему характеру инвентаризации подразделяются на:</w:t>
      </w:r>
    </w:p>
    <w:p w:rsidR="00E90DC2" w:rsidRPr="00437BA2" w:rsidRDefault="00E90DC2" w:rsidP="00FB244D">
      <w:pPr>
        <w:numPr>
          <w:ilvl w:val="0"/>
          <w:numId w:val="14"/>
        </w:numPr>
        <w:spacing w:after="0" w:line="360" w:lineRule="auto"/>
        <w:ind w:left="0" w:firstLine="709"/>
        <w:jc w:val="both"/>
        <w:rPr>
          <w:rFonts w:ascii="Times New Roman" w:hAnsi="Times New Roman" w:cs="Times New Roman"/>
          <w:sz w:val="28"/>
          <w:szCs w:val="28"/>
        </w:rPr>
      </w:pPr>
      <w:r w:rsidRPr="00437BA2">
        <w:rPr>
          <w:rFonts w:ascii="Times New Roman" w:hAnsi="Times New Roman" w:cs="Times New Roman"/>
          <w:sz w:val="28"/>
          <w:szCs w:val="28"/>
        </w:rPr>
        <w:t xml:space="preserve">плановые, осуществляемые в заранее намеченные сроки, исходя из целесообразности </w:t>
      </w:r>
      <w:r w:rsidR="005E14B0" w:rsidRPr="00437BA2">
        <w:rPr>
          <w:rFonts w:ascii="Times New Roman" w:hAnsi="Times New Roman" w:cs="Times New Roman"/>
          <w:sz w:val="28"/>
          <w:szCs w:val="28"/>
        </w:rPr>
        <w:t>и возможности лучшего их проведения;</w:t>
      </w:r>
    </w:p>
    <w:p w:rsidR="005E14B0" w:rsidRPr="00437BA2" w:rsidRDefault="005E14B0" w:rsidP="00FB244D">
      <w:pPr>
        <w:numPr>
          <w:ilvl w:val="0"/>
          <w:numId w:val="14"/>
        </w:numPr>
        <w:spacing w:after="0" w:line="360" w:lineRule="auto"/>
        <w:ind w:left="0" w:firstLine="709"/>
        <w:jc w:val="both"/>
        <w:rPr>
          <w:rFonts w:ascii="Times New Roman" w:hAnsi="Times New Roman" w:cs="Times New Roman"/>
          <w:sz w:val="28"/>
          <w:szCs w:val="28"/>
        </w:rPr>
      </w:pPr>
      <w:r w:rsidRPr="00437BA2">
        <w:rPr>
          <w:rFonts w:ascii="Times New Roman" w:hAnsi="Times New Roman" w:cs="Times New Roman"/>
          <w:sz w:val="28"/>
          <w:szCs w:val="28"/>
        </w:rPr>
        <w:t xml:space="preserve">внезапные, проводимые по распоряжению руководителя, по требованию контролирующих органов, при смене материально – ответственного лица, после стихийных бедствий. </w:t>
      </w:r>
    </w:p>
    <w:p w:rsidR="005E14B0" w:rsidRPr="00437BA2" w:rsidRDefault="005E14B0"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 xml:space="preserve">Инвентаризацию проводит специальная комиссия, назначаемая ответственным лицом, отвечающим за проверяемые ценности. </w:t>
      </w:r>
    </w:p>
    <w:p w:rsidR="005E14B0" w:rsidRPr="00437BA2" w:rsidRDefault="005E14B0"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 xml:space="preserve">Периодичность, сроки проведения инвентаризаций, состав инвентаризационной комиссии утверждают в учетной политике, разрабатываемой каждым хозяйствующим субъектом. </w:t>
      </w:r>
    </w:p>
    <w:p w:rsidR="004702A3" w:rsidRPr="00437BA2" w:rsidRDefault="004702A3"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Существуют две системы инвентаризации: периодическая и постоянная. Требования Международных стандартов бухгалтерского учета</w:t>
      </w:r>
      <w:r w:rsidR="008F0176" w:rsidRPr="00437BA2">
        <w:rPr>
          <w:rFonts w:ascii="Times New Roman" w:hAnsi="Times New Roman" w:cs="Times New Roman"/>
          <w:sz w:val="28"/>
          <w:szCs w:val="28"/>
        </w:rPr>
        <w:t xml:space="preserve"> </w:t>
      </w:r>
      <w:r w:rsidRPr="00437BA2">
        <w:rPr>
          <w:rFonts w:ascii="Times New Roman" w:hAnsi="Times New Roman" w:cs="Times New Roman"/>
          <w:sz w:val="28"/>
          <w:szCs w:val="28"/>
        </w:rPr>
        <w:t>и плана счетов по МСФО основаны на системе периодической инвентаризации.</w:t>
      </w:r>
    </w:p>
    <w:p w:rsidR="004702A3" w:rsidRPr="00437BA2" w:rsidRDefault="004702A3"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В случае использования системы периодической инвентаризации на счетах бухгалтерского учета регистрируется только доход от продаж товаров, а себестоимость проданных товаров не фиксируется на счетах учета ТМЗ. Периодически производится физическая инвентаризация для определения себестоимости конечных товарных запасов. Сравнение себестоимости товаров, имеющихся для продажи, с себестоимостью конечных товарных запасов</w:t>
      </w:r>
      <w:r w:rsidR="008F0176" w:rsidRPr="00437BA2">
        <w:rPr>
          <w:rFonts w:ascii="Times New Roman" w:hAnsi="Times New Roman" w:cs="Times New Roman"/>
          <w:sz w:val="28"/>
          <w:szCs w:val="28"/>
        </w:rPr>
        <w:t xml:space="preserve"> </w:t>
      </w:r>
      <w:r w:rsidRPr="00437BA2">
        <w:rPr>
          <w:rFonts w:ascii="Times New Roman" w:hAnsi="Times New Roman" w:cs="Times New Roman"/>
          <w:sz w:val="28"/>
          <w:szCs w:val="28"/>
        </w:rPr>
        <w:t xml:space="preserve">(количество по результатам ТМЗ) позволяет определить себестоимость проданных товаров. Если номенклатура, количество продаваемых ТМЗ велики, то большинство предприятий применяют периодическую систему инвентаризации. </w:t>
      </w:r>
    </w:p>
    <w:p w:rsidR="004702A3" w:rsidRPr="00437BA2" w:rsidRDefault="004702A3"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В обязательном порядке инвентаризация проводится в следующих случаях:</w:t>
      </w:r>
    </w:p>
    <w:p w:rsidR="004702A3" w:rsidRPr="00437BA2" w:rsidRDefault="004702A3"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1) при смене материально – ответственных лиц;</w:t>
      </w:r>
    </w:p>
    <w:p w:rsidR="004702A3" w:rsidRPr="00437BA2" w:rsidRDefault="004702A3"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2) при изменениях цен на запасы, при переоценке запасов;</w:t>
      </w:r>
    </w:p>
    <w:p w:rsidR="004702A3" w:rsidRPr="00437BA2" w:rsidRDefault="004702A3"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3) при установлении фактов хищения или злоупотреблений, а также порчи товарно</w:t>
      </w:r>
      <w:r w:rsidR="008F0176" w:rsidRPr="00437BA2">
        <w:rPr>
          <w:rFonts w:ascii="Times New Roman" w:hAnsi="Times New Roman" w:cs="Times New Roman"/>
          <w:sz w:val="28"/>
          <w:szCs w:val="28"/>
        </w:rPr>
        <w:t>–</w:t>
      </w:r>
      <w:r w:rsidRPr="00437BA2">
        <w:rPr>
          <w:rFonts w:ascii="Times New Roman" w:hAnsi="Times New Roman" w:cs="Times New Roman"/>
          <w:sz w:val="28"/>
          <w:szCs w:val="28"/>
        </w:rPr>
        <w:t>материальных запасов;</w:t>
      </w:r>
    </w:p>
    <w:p w:rsidR="004702A3" w:rsidRPr="00437BA2" w:rsidRDefault="004702A3"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4) в случае стихийных бедствий, пожара, аварий или других чрезвычайных ситуаций вызванных экстремальными условиями;</w:t>
      </w:r>
    </w:p>
    <w:p w:rsidR="004702A3" w:rsidRPr="00437BA2" w:rsidRDefault="004702A3"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5) при ликвидации организации перед составлением ликвидационного</w:t>
      </w:r>
      <w:r w:rsidR="008F0176" w:rsidRPr="00437BA2">
        <w:rPr>
          <w:rFonts w:ascii="Times New Roman" w:hAnsi="Times New Roman" w:cs="Times New Roman"/>
          <w:sz w:val="28"/>
          <w:szCs w:val="28"/>
        </w:rPr>
        <w:t xml:space="preserve"> </w:t>
      </w:r>
      <w:r w:rsidRPr="00437BA2">
        <w:rPr>
          <w:rFonts w:ascii="Times New Roman" w:hAnsi="Times New Roman" w:cs="Times New Roman"/>
          <w:sz w:val="28"/>
          <w:szCs w:val="28"/>
        </w:rPr>
        <w:t>баланса и других случаев, предусмотренных законодательством Республики Казахстан.</w:t>
      </w:r>
    </w:p>
    <w:p w:rsidR="004702A3" w:rsidRPr="00437BA2" w:rsidRDefault="004702A3"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В учетной политики компаний отражаются сроки, случаи и порядок проведения инвентаризации.</w:t>
      </w:r>
    </w:p>
    <w:p w:rsidR="004702A3" w:rsidRPr="00437BA2" w:rsidRDefault="004702A3"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 xml:space="preserve">Оформление результатов инвентаризации ТМЗ производится на бланках типовых межведомственных форм инвентаризационных описей специально – созданными инвентаризационными комиссиями. </w:t>
      </w:r>
    </w:p>
    <w:p w:rsidR="004702A3" w:rsidRPr="00437BA2" w:rsidRDefault="004702A3"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 xml:space="preserve">Инвентаризационные описи могут быть заполнены как средствами вычислительной и другой организационной техники, так и ручным способом. Никаких помарок и подчисток не рекомендуется производить. </w:t>
      </w:r>
    </w:p>
    <w:p w:rsidR="004702A3" w:rsidRPr="00437BA2" w:rsidRDefault="004702A3"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В инвентаризационных описях не рекомендуется оставлять незаполненные строки. В последних листах описей незаполненные строки прочеркиваются.</w:t>
      </w:r>
    </w:p>
    <w:p w:rsidR="004702A3" w:rsidRPr="00437BA2" w:rsidRDefault="004702A3"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В тех случаях, когда материально–ответственное лицо обнаружит после инвентаризации ошибки в инвентаризационных описях, оно может (до открытия склад, кладовой, секции и т.д</w:t>
      </w:r>
      <w:r w:rsidR="001D07B4" w:rsidRPr="00437BA2">
        <w:rPr>
          <w:rFonts w:ascii="Times New Roman" w:hAnsi="Times New Roman" w:cs="Times New Roman"/>
          <w:sz w:val="28"/>
          <w:szCs w:val="28"/>
        </w:rPr>
        <w:t>.</w:t>
      </w:r>
      <w:r w:rsidRPr="00437BA2">
        <w:rPr>
          <w:rFonts w:ascii="Times New Roman" w:hAnsi="Times New Roman" w:cs="Times New Roman"/>
          <w:sz w:val="28"/>
          <w:szCs w:val="28"/>
        </w:rPr>
        <w:t>) заявить об этом инвентаризационной комиссии. Заявления материально – ответственного лица о том, что недостача или излишки были вызваны ошибкой в наименовании, пропуском, просчетом и т.д. принимаются до открытия склада, кладовой, секции где проводилась инвентаризация. Инвентаризационная комиссия постоянная или рабочая осуществляет проверку указанных фактов и в случае их подтверждения производит исправление выявленных ошибок в установленном порядке.</w:t>
      </w:r>
    </w:p>
    <w:p w:rsidR="004702A3" w:rsidRPr="00437BA2" w:rsidRDefault="004702A3"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 xml:space="preserve">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 Исправления оговариваются и подписываются всеми членами инвентаризационной комиссии и материально – ответственным лицом. </w:t>
      </w:r>
    </w:p>
    <w:p w:rsidR="004702A3" w:rsidRPr="00437BA2" w:rsidRDefault="004702A3"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 xml:space="preserve">При необходимости проводятся контрольные проверки инвентаризации, в которых принимают участие и члены инвентаризационных комиссий, и материально – ответственное лицо, по окончании инвентаризации обязательно до открытия склада где проводилась инвентаризация. За внесение в описи заведомо неправильных данных о фактических остатках с целью сокрытия недостач или излишков комиссия несет ответственность в установленном законодательством порядке. </w:t>
      </w:r>
    </w:p>
    <w:p w:rsidR="004702A3" w:rsidRPr="00437BA2" w:rsidRDefault="004702A3"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 xml:space="preserve">В сличительных ведомостях отражаются результаты инвентаризации – расхождения между показателями по данным бухгалтерского учета и данными инвентаризационных описей. Сличительные ведомости составляются по активам, при инвентаризации которых выявлены отклонения от учетных данных. </w:t>
      </w:r>
    </w:p>
    <w:p w:rsidR="004702A3" w:rsidRPr="00437BA2" w:rsidRDefault="004702A3"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Выявленные при инвентаризации расхождения фактического наличия имущества с данными бухгалтерского учета признаются: излишки – доходом и подлежат оприходованию, недостачи – расходом. При выявлении недостачи</w:t>
      </w:r>
      <w:r w:rsidR="008F0176" w:rsidRPr="00437BA2">
        <w:rPr>
          <w:rFonts w:ascii="Times New Roman" w:hAnsi="Times New Roman" w:cs="Times New Roman"/>
          <w:sz w:val="28"/>
          <w:szCs w:val="28"/>
        </w:rPr>
        <w:t xml:space="preserve"> </w:t>
      </w:r>
      <w:r w:rsidRPr="00437BA2">
        <w:rPr>
          <w:rFonts w:ascii="Times New Roman" w:hAnsi="Times New Roman" w:cs="Times New Roman"/>
          <w:sz w:val="28"/>
          <w:szCs w:val="28"/>
        </w:rPr>
        <w:t xml:space="preserve">или порчи должны быть получены письменные объяснения материально – ответственного лица. По каждой инвентаризации комиссия составляет протокол. </w:t>
      </w:r>
    </w:p>
    <w:p w:rsidR="004702A3" w:rsidRPr="00437BA2" w:rsidRDefault="004702A3"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Удержание сумм недостач с материально ответственных лиц производится только в случае, если это лицо признает свою визу по факту недостачи и в добровольном порядке готово возместить ущерб. В этом случае должно быть обязательно письменное заявление работника. В случае, если работник отказывается в добровольном порядке возмещать ущерб, администрация организации должна обратиться с иском в суд. К иску прилагаются документы: договор о материальной ответственности, материальные отчеты, приходные и расходные накладные, учетные регистры, материалы инвентаризации (подлинники или копии).</w:t>
      </w:r>
    </w:p>
    <w:p w:rsidR="004702A3" w:rsidRPr="00437BA2" w:rsidRDefault="004702A3"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 xml:space="preserve">Для усиления материальной ответственности на будущее следует материально – ответственных лиц назначать приказом руководителя, заключать с ними договора о полной индивидуальной ответственности. Постоянно следует проверять условия хранения, обеспечение охраны и др. контрольные действия. </w:t>
      </w:r>
    </w:p>
    <w:p w:rsidR="004702A3" w:rsidRPr="00437BA2" w:rsidRDefault="004702A3"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Например: Бухгалтерские записи по результатам инвентаризации.</w:t>
      </w:r>
    </w:p>
    <w:p w:rsidR="001D07B4" w:rsidRPr="00437BA2" w:rsidRDefault="001D07B4" w:rsidP="00FB244D">
      <w:pPr>
        <w:spacing w:after="0" w:line="360" w:lineRule="auto"/>
        <w:ind w:firstLine="709"/>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5353"/>
        <w:gridCol w:w="1556"/>
        <w:gridCol w:w="1700"/>
      </w:tblGrid>
      <w:tr w:rsidR="004702A3" w:rsidRPr="00F71698" w:rsidTr="00F71698">
        <w:trPr>
          <w:trHeight w:val="332"/>
        </w:trPr>
        <w:tc>
          <w:tcPr>
            <w:tcW w:w="595" w:type="dxa"/>
            <w:shd w:val="clear" w:color="auto" w:fill="auto"/>
          </w:tcPr>
          <w:p w:rsidR="004702A3" w:rsidRPr="00F71698" w:rsidRDefault="004702A3"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w:t>
            </w:r>
          </w:p>
        </w:tc>
        <w:tc>
          <w:tcPr>
            <w:tcW w:w="5353" w:type="dxa"/>
            <w:shd w:val="clear" w:color="auto" w:fill="auto"/>
          </w:tcPr>
          <w:p w:rsidR="004702A3" w:rsidRPr="00F71698" w:rsidRDefault="004702A3"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Содержание операций</w:t>
            </w:r>
          </w:p>
        </w:tc>
        <w:tc>
          <w:tcPr>
            <w:tcW w:w="1556" w:type="dxa"/>
            <w:shd w:val="clear" w:color="auto" w:fill="auto"/>
          </w:tcPr>
          <w:p w:rsidR="004702A3" w:rsidRPr="00F71698" w:rsidRDefault="004702A3"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Дебет</w:t>
            </w:r>
          </w:p>
        </w:tc>
        <w:tc>
          <w:tcPr>
            <w:tcW w:w="1700" w:type="dxa"/>
            <w:shd w:val="clear" w:color="auto" w:fill="auto"/>
          </w:tcPr>
          <w:p w:rsidR="004702A3" w:rsidRPr="00F71698" w:rsidRDefault="004702A3"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 xml:space="preserve">Кредит </w:t>
            </w:r>
          </w:p>
        </w:tc>
      </w:tr>
      <w:tr w:rsidR="004702A3" w:rsidRPr="00F71698" w:rsidTr="00F71698">
        <w:trPr>
          <w:trHeight w:val="332"/>
        </w:trPr>
        <w:tc>
          <w:tcPr>
            <w:tcW w:w="595" w:type="dxa"/>
            <w:shd w:val="clear" w:color="auto" w:fill="auto"/>
          </w:tcPr>
          <w:p w:rsidR="004702A3" w:rsidRPr="00F71698" w:rsidRDefault="004702A3" w:rsidP="00F71698">
            <w:pPr>
              <w:spacing w:after="0" w:line="360" w:lineRule="auto"/>
              <w:jc w:val="both"/>
              <w:rPr>
                <w:rFonts w:ascii="Times New Roman" w:hAnsi="Times New Roman" w:cs="Times New Roman"/>
                <w:sz w:val="20"/>
                <w:szCs w:val="20"/>
              </w:rPr>
            </w:pPr>
          </w:p>
        </w:tc>
        <w:tc>
          <w:tcPr>
            <w:tcW w:w="5353" w:type="dxa"/>
            <w:shd w:val="clear" w:color="auto" w:fill="auto"/>
          </w:tcPr>
          <w:p w:rsidR="004702A3" w:rsidRPr="00F71698" w:rsidRDefault="004702A3"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В результате инвентаризации товаров в магазине:</w:t>
            </w:r>
          </w:p>
        </w:tc>
        <w:tc>
          <w:tcPr>
            <w:tcW w:w="1556" w:type="dxa"/>
            <w:shd w:val="clear" w:color="auto" w:fill="auto"/>
          </w:tcPr>
          <w:p w:rsidR="004702A3" w:rsidRPr="00F71698" w:rsidRDefault="004702A3" w:rsidP="00F71698">
            <w:pPr>
              <w:spacing w:after="0" w:line="360" w:lineRule="auto"/>
              <w:jc w:val="both"/>
              <w:rPr>
                <w:rFonts w:ascii="Times New Roman" w:hAnsi="Times New Roman" w:cs="Times New Roman"/>
                <w:sz w:val="20"/>
                <w:szCs w:val="20"/>
              </w:rPr>
            </w:pPr>
          </w:p>
        </w:tc>
        <w:tc>
          <w:tcPr>
            <w:tcW w:w="1700" w:type="dxa"/>
            <w:shd w:val="clear" w:color="auto" w:fill="auto"/>
          </w:tcPr>
          <w:p w:rsidR="004702A3" w:rsidRPr="00F71698" w:rsidRDefault="004702A3" w:rsidP="00F71698">
            <w:pPr>
              <w:spacing w:after="0" w:line="360" w:lineRule="auto"/>
              <w:jc w:val="both"/>
              <w:rPr>
                <w:rFonts w:ascii="Times New Roman" w:hAnsi="Times New Roman" w:cs="Times New Roman"/>
                <w:sz w:val="20"/>
                <w:szCs w:val="20"/>
              </w:rPr>
            </w:pPr>
          </w:p>
        </w:tc>
      </w:tr>
      <w:tr w:rsidR="004702A3" w:rsidRPr="00F71698" w:rsidTr="00F71698">
        <w:trPr>
          <w:trHeight w:val="650"/>
        </w:trPr>
        <w:tc>
          <w:tcPr>
            <w:tcW w:w="595" w:type="dxa"/>
            <w:shd w:val="clear" w:color="auto" w:fill="auto"/>
          </w:tcPr>
          <w:p w:rsidR="004702A3" w:rsidRPr="00F71698" w:rsidRDefault="004702A3"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1</w:t>
            </w:r>
          </w:p>
        </w:tc>
        <w:tc>
          <w:tcPr>
            <w:tcW w:w="5353" w:type="dxa"/>
            <w:shd w:val="clear" w:color="auto" w:fill="auto"/>
          </w:tcPr>
          <w:p w:rsidR="004702A3" w:rsidRPr="00F71698" w:rsidRDefault="004702A3"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недостача товаров в пределах норм естественной убыли</w:t>
            </w:r>
          </w:p>
        </w:tc>
        <w:tc>
          <w:tcPr>
            <w:tcW w:w="1556" w:type="dxa"/>
            <w:shd w:val="clear" w:color="auto" w:fill="auto"/>
          </w:tcPr>
          <w:p w:rsidR="004702A3" w:rsidRPr="00F71698" w:rsidRDefault="004702A3"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7110,1360</w:t>
            </w:r>
          </w:p>
        </w:tc>
        <w:tc>
          <w:tcPr>
            <w:tcW w:w="1700" w:type="dxa"/>
            <w:shd w:val="clear" w:color="auto" w:fill="auto"/>
          </w:tcPr>
          <w:p w:rsidR="004702A3" w:rsidRPr="00F71698" w:rsidRDefault="004702A3"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1330</w:t>
            </w:r>
          </w:p>
        </w:tc>
      </w:tr>
      <w:tr w:rsidR="004702A3" w:rsidRPr="00F71698" w:rsidTr="00F71698">
        <w:trPr>
          <w:trHeight w:val="332"/>
        </w:trPr>
        <w:tc>
          <w:tcPr>
            <w:tcW w:w="595" w:type="dxa"/>
            <w:shd w:val="clear" w:color="auto" w:fill="auto"/>
          </w:tcPr>
          <w:p w:rsidR="004702A3" w:rsidRPr="00F71698" w:rsidRDefault="004702A3"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2</w:t>
            </w:r>
          </w:p>
        </w:tc>
        <w:tc>
          <w:tcPr>
            <w:tcW w:w="5353" w:type="dxa"/>
            <w:shd w:val="clear" w:color="auto" w:fill="auto"/>
          </w:tcPr>
          <w:p w:rsidR="004702A3" w:rsidRPr="00F71698" w:rsidRDefault="004702A3"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 xml:space="preserve">сверх норм естественной убыли </w:t>
            </w:r>
          </w:p>
        </w:tc>
        <w:tc>
          <w:tcPr>
            <w:tcW w:w="1556" w:type="dxa"/>
            <w:shd w:val="clear" w:color="auto" w:fill="auto"/>
          </w:tcPr>
          <w:p w:rsidR="004702A3" w:rsidRPr="00F71698" w:rsidRDefault="004702A3"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1250</w:t>
            </w:r>
          </w:p>
        </w:tc>
        <w:tc>
          <w:tcPr>
            <w:tcW w:w="1700" w:type="dxa"/>
            <w:shd w:val="clear" w:color="auto" w:fill="auto"/>
          </w:tcPr>
          <w:p w:rsidR="004702A3" w:rsidRPr="00F71698" w:rsidRDefault="004702A3"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6010</w:t>
            </w:r>
          </w:p>
        </w:tc>
      </w:tr>
      <w:tr w:rsidR="004702A3" w:rsidRPr="00F71698" w:rsidTr="00F71698">
        <w:trPr>
          <w:trHeight w:val="332"/>
        </w:trPr>
        <w:tc>
          <w:tcPr>
            <w:tcW w:w="595" w:type="dxa"/>
            <w:shd w:val="clear" w:color="auto" w:fill="auto"/>
          </w:tcPr>
          <w:p w:rsidR="004702A3" w:rsidRPr="00F71698" w:rsidRDefault="004702A3"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3</w:t>
            </w:r>
          </w:p>
        </w:tc>
        <w:tc>
          <w:tcPr>
            <w:tcW w:w="5353" w:type="dxa"/>
            <w:shd w:val="clear" w:color="auto" w:fill="auto"/>
          </w:tcPr>
          <w:p w:rsidR="004702A3" w:rsidRPr="00F71698" w:rsidRDefault="004702A3"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излишек тары</w:t>
            </w:r>
          </w:p>
        </w:tc>
        <w:tc>
          <w:tcPr>
            <w:tcW w:w="1556" w:type="dxa"/>
            <w:shd w:val="clear" w:color="auto" w:fill="auto"/>
          </w:tcPr>
          <w:p w:rsidR="004702A3" w:rsidRPr="00F71698" w:rsidRDefault="004702A3"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1330</w:t>
            </w:r>
          </w:p>
        </w:tc>
        <w:tc>
          <w:tcPr>
            <w:tcW w:w="1700" w:type="dxa"/>
            <w:shd w:val="clear" w:color="auto" w:fill="auto"/>
          </w:tcPr>
          <w:p w:rsidR="004702A3" w:rsidRPr="00F71698" w:rsidRDefault="004702A3"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6280</w:t>
            </w:r>
          </w:p>
        </w:tc>
      </w:tr>
      <w:tr w:rsidR="004702A3" w:rsidRPr="00F71698" w:rsidTr="00F71698">
        <w:trPr>
          <w:trHeight w:val="318"/>
        </w:trPr>
        <w:tc>
          <w:tcPr>
            <w:tcW w:w="595" w:type="dxa"/>
            <w:shd w:val="clear" w:color="auto" w:fill="auto"/>
          </w:tcPr>
          <w:p w:rsidR="004702A3" w:rsidRPr="00F71698" w:rsidRDefault="004702A3"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4</w:t>
            </w:r>
          </w:p>
        </w:tc>
        <w:tc>
          <w:tcPr>
            <w:tcW w:w="5353" w:type="dxa"/>
            <w:shd w:val="clear" w:color="auto" w:fill="auto"/>
          </w:tcPr>
          <w:p w:rsidR="004702A3" w:rsidRPr="00F71698" w:rsidRDefault="004702A3"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на пересортицу товаров</w:t>
            </w:r>
          </w:p>
        </w:tc>
        <w:tc>
          <w:tcPr>
            <w:tcW w:w="1556" w:type="dxa"/>
            <w:shd w:val="clear" w:color="auto" w:fill="auto"/>
          </w:tcPr>
          <w:p w:rsidR="004702A3" w:rsidRPr="00F71698" w:rsidRDefault="004702A3"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1330</w:t>
            </w:r>
          </w:p>
        </w:tc>
        <w:tc>
          <w:tcPr>
            <w:tcW w:w="1700" w:type="dxa"/>
            <w:shd w:val="clear" w:color="auto" w:fill="auto"/>
          </w:tcPr>
          <w:p w:rsidR="004702A3" w:rsidRPr="00F71698" w:rsidRDefault="004702A3"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1330</w:t>
            </w:r>
          </w:p>
        </w:tc>
      </w:tr>
      <w:tr w:rsidR="004702A3" w:rsidRPr="00F71698" w:rsidTr="00F71698">
        <w:trPr>
          <w:trHeight w:val="347"/>
        </w:trPr>
        <w:tc>
          <w:tcPr>
            <w:tcW w:w="595" w:type="dxa"/>
            <w:shd w:val="clear" w:color="auto" w:fill="auto"/>
          </w:tcPr>
          <w:p w:rsidR="004702A3" w:rsidRPr="00F71698" w:rsidRDefault="004702A3"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5</w:t>
            </w:r>
          </w:p>
        </w:tc>
        <w:tc>
          <w:tcPr>
            <w:tcW w:w="5353" w:type="dxa"/>
            <w:shd w:val="clear" w:color="auto" w:fill="auto"/>
          </w:tcPr>
          <w:p w:rsidR="004702A3" w:rsidRPr="00F71698" w:rsidRDefault="004702A3"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по выявленной недостаче, возврат ущерба</w:t>
            </w:r>
          </w:p>
        </w:tc>
        <w:tc>
          <w:tcPr>
            <w:tcW w:w="1556" w:type="dxa"/>
            <w:shd w:val="clear" w:color="auto" w:fill="auto"/>
          </w:tcPr>
          <w:p w:rsidR="004702A3" w:rsidRPr="00F71698" w:rsidRDefault="004702A3"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1010,3360</w:t>
            </w:r>
          </w:p>
        </w:tc>
        <w:tc>
          <w:tcPr>
            <w:tcW w:w="1700" w:type="dxa"/>
            <w:shd w:val="clear" w:color="auto" w:fill="auto"/>
          </w:tcPr>
          <w:p w:rsidR="004702A3" w:rsidRPr="00F71698" w:rsidRDefault="004702A3"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1250</w:t>
            </w:r>
          </w:p>
        </w:tc>
      </w:tr>
    </w:tbl>
    <w:p w:rsidR="004702A3" w:rsidRPr="00437BA2" w:rsidRDefault="004702A3" w:rsidP="00FB244D">
      <w:pPr>
        <w:spacing w:after="0" w:line="360" w:lineRule="auto"/>
        <w:ind w:firstLine="709"/>
        <w:jc w:val="both"/>
        <w:rPr>
          <w:rFonts w:ascii="Times New Roman" w:hAnsi="Times New Roman" w:cs="Times New Roman"/>
          <w:sz w:val="28"/>
          <w:szCs w:val="28"/>
        </w:rPr>
      </w:pPr>
    </w:p>
    <w:p w:rsidR="004702A3" w:rsidRPr="00437BA2" w:rsidRDefault="004702A3"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Записи этими корреспонденциями не ограничиваются. Специальные записи изучаются в отраслевом курсе учета.</w:t>
      </w:r>
    </w:p>
    <w:p w:rsidR="004702A3" w:rsidRPr="00437BA2" w:rsidRDefault="004702A3"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Переоценка ТМЗ и отражение ее в учете.</w:t>
      </w:r>
    </w:p>
    <w:p w:rsidR="004702A3" w:rsidRPr="00437BA2" w:rsidRDefault="004702A3"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 xml:space="preserve">В процессе хранения и реализации ТМЗ учетная стоимость периодично пересматривается в сторону увеличения или уменьшения. Процесс пересмотра цен называется переоценкой. </w:t>
      </w:r>
    </w:p>
    <w:p w:rsidR="004702A3" w:rsidRPr="00437BA2" w:rsidRDefault="004702A3"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Периодичность переоценок предусматривается организациями в учетной политике и зависит от:</w:t>
      </w:r>
    </w:p>
    <w:p w:rsidR="004702A3" w:rsidRPr="00437BA2" w:rsidRDefault="004702A3"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а) инфляционных процессов;</w:t>
      </w:r>
    </w:p>
    <w:p w:rsidR="004702A3" w:rsidRPr="00437BA2" w:rsidRDefault="004702A3"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б) изменений в уровне спроса и предложения;</w:t>
      </w:r>
    </w:p>
    <w:p w:rsidR="004702A3" w:rsidRPr="00437BA2" w:rsidRDefault="004702A3"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 xml:space="preserve">в) изменений физических и качественных характеристик (потребительских свойств ТМЗ) и др. </w:t>
      </w:r>
    </w:p>
    <w:p w:rsidR="004702A3" w:rsidRPr="00437BA2" w:rsidRDefault="004702A3"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В любом случае, периодичность переоценок зависит от цели переоценки, которая, в основном сводится к тому, что переоценка позволяет привести учетную стоим</w:t>
      </w:r>
      <w:r w:rsidR="009019DB" w:rsidRPr="00437BA2">
        <w:rPr>
          <w:rFonts w:ascii="Times New Roman" w:hAnsi="Times New Roman" w:cs="Times New Roman"/>
          <w:sz w:val="28"/>
          <w:szCs w:val="28"/>
        </w:rPr>
        <w:t>ость ТМЗ к более реальной цене.</w:t>
      </w:r>
    </w:p>
    <w:p w:rsidR="004702A3" w:rsidRPr="00437BA2" w:rsidRDefault="004702A3"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В соответствии с МСБУ №2 переоценка ТМЗ (уценка, дооценка) в бухгалтерском учете не производится, но ТМЗ должны оцениваться по наименьшей оценке из себестоимости и чистой стоимости реализации. В этом случае бухгалтер стоит перед выбором: признать в качестве учетной только одну – наименьшую стоимость или себестоимость, что приво</w:t>
      </w:r>
      <w:r w:rsidR="006A7E9E" w:rsidRPr="00437BA2">
        <w:rPr>
          <w:rFonts w:ascii="Times New Roman" w:hAnsi="Times New Roman" w:cs="Times New Roman"/>
          <w:sz w:val="28"/>
          <w:szCs w:val="28"/>
        </w:rPr>
        <w:t>дит к пересмотру стоимости ТМЗ.</w:t>
      </w:r>
    </w:p>
    <w:p w:rsidR="004702A3" w:rsidRPr="00437BA2" w:rsidRDefault="004702A3"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 xml:space="preserve">Пересмотр стоимости запасов производится по распоряжению руководителя организации и оформляется актом. При использовании стоимостного учета запасов, пересмотр стоимости производится после инвентаризации переоцениваемых запасов. При этом составляется инвентаризационный опись – акт, в котором указывают наименование запаса, его артикул, сорт, количество, старую и новую цены, стоимость запасов в старых и новых ценах. При использовании натурально – стоимостного учета запасов пересмотр стоимости производится по данным бухгалтерского учета , т.е. без проведения инвентаризации. </w:t>
      </w:r>
    </w:p>
    <w:p w:rsidR="004702A3" w:rsidRPr="00437BA2" w:rsidRDefault="004702A3"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Оценки чистой стоимости реализации проводятся периодически каждый отчетный период. Разница по переоценке списывается в расход в том отчетном периоде, в котором она выявлена. Когда меняются обстоятельства, которые первоначально привели к частичному списанию товаров до чистой стоимости реализации, списанная сумма возмещается до величины, характеризующей себестоимость товаров.</w:t>
      </w:r>
    </w:p>
    <w:p w:rsidR="004702A3" w:rsidRPr="00437BA2" w:rsidRDefault="001D07B4" w:rsidP="00FB244D">
      <w:pPr>
        <w:spacing w:after="0" w:line="360" w:lineRule="auto"/>
        <w:ind w:firstLine="709"/>
        <w:jc w:val="both"/>
        <w:outlineLvl w:val="0"/>
        <w:rPr>
          <w:rFonts w:ascii="Times New Roman" w:hAnsi="Times New Roman" w:cs="Times New Roman"/>
          <w:b/>
          <w:bCs/>
          <w:sz w:val="28"/>
          <w:szCs w:val="28"/>
        </w:rPr>
      </w:pPr>
      <w:r w:rsidRPr="00437BA2">
        <w:rPr>
          <w:rFonts w:ascii="Times New Roman" w:hAnsi="Times New Roman" w:cs="Times New Roman"/>
          <w:sz w:val="28"/>
          <w:szCs w:val="28"/>
        </w:rPr>
        <w:br w:type="page"/>
      </w:r>
      <w:r w:rsidR="004702A3" w:rsidRPr="00437BA2">
        <w:rPr>
          <w:rFonts w:ascii="Times New Roman" w:hAnsi="Times New Roman" w:cs="Times New Roman"/>
          <w:b/>
          <w:bCs/>
          <w:sz w:val="28"/>
          <w:szCs w:val="28"/>
        </w:rPr>
        <w:t>Заключение</w:t>
      </w:r>
    </w:p>
    <w:p w:rsidR="001D07B4" w:rsidRPr="00437BA2" w:rsidRDefault="001D07B4" w:rsidP="00FB244D">
      <w:pPr>
        <w:spacing w:after="0" w:line="360" w:lineRule="auto"/>
        <w:ind w:firstLine="709"/>
        <w:jc w:val="both"/>
        <w:rPr>
          <w:rFonts w:ascii="Times New Roman" w:hAnsi="Times New Roman" w:cs="Times New Roman"/>
          <w:sz w:val="28"/>
          <w:szCs w:val="28"/>
        </w:rPr>
      </w:pPr>
    </w:p>
    <w:p w:rsidR="004702A3" w:rsidRPr="00437BA2" w:rsidRDefault="004702A3"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 xml:space="preserve">Тема моей курсовой работы «Учет товарно–материальных запасов». Курсовая работа состоит из </w:t>
      </w:r>
      <w:r w:rsidR="003B42A7" w:rsidRPr="00437BA2">
        <w:rPr>
          <w:rFonts w:ascii="Times New Roman" w:hAnsi="Times New Roman" w:cs="Times New Roman"/>
          <w:sz w:val="28"/>
          <w:szCs w:val="28"/>
        </w:rPr>
        <w:t>2</w:t>
      </w:r>
      <w:r w:rsidR="000328F3" w:rsidRPr="00437BA2">
        <w:rPr>
          <w:rFonts w:ascii="Times New Roman" w:hAnsi="Times New Roman" w:cs="Times New Roman"/>
          <w:sz w:val="28"/>
          <w:szCs w:val="28"/>
        </w:rPr>
        <w:t>2</w:t>
      </w:r>
      <w:r w:rsidRPr="00437BA2">
        <w:rPr>
          <w:rFonts w:ascii="Times New Roman" w:hAnsi="Times New Roman" w:cs="Times New Roman"/>
          <w:sz w:val="28"/>
          <w:szCs w:val="28"/>
        </w:rPr>
        <w:t xml:space="preserve"> страниц. В ней я полностью раскрыла особенность и значение товарно–материальных запасов.</w:t>
      </w:r>
      <w:r w:rsidR="008F0176" w:rsidRPr="00437BA2">
        <w:rPr>
          <w:rFonts w:ascii="Times New Roman" w:hAnsi="Times New Roman" w:cs="Times New Roman"/>
          <w:sz w:val="28"/>
          <w:szCs w:val="28"/>
        </w:rPr>
        <w:t xml:space="preserve"> </w:t>
      </w:r>
      <w:r w:rsidR="00A305C1" w:rsidRPr="00437BA2">
        <w:rPr>
          <w:rFonts w:ascii="Times New Roman" w:hAnsi="Times New Roman" w:cs="Times New Roman"/>
          <w:sz w:val="28"/>
          <w:szCs w:val="28"/>
        </w:rPr>
        <w:t xml:space="preserve">Я узнала много нового и интересного. </w:t>
      </w:r>
    </w:p>
    <w:p w:rsidR="00A305C1" w:rsidRPr="00437BA2" w:rsidRDefault="00A305C1"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Разность между продажной ценой и затратами на доведение до состояния готовности к продаже называется чистой стоимостью реализации.</w:t>
      </w:r>
    </w:p>
    <w:p w:rsidR="00A305C1" w:rsidRPr="00437BA2" w:rsidRDefault="00A305C1"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 xml:space="preserve">Хочу привести пример. </w:t>
      </w:r>
    </w:p>
    <w:p w:rsidR="00A305C1" w:rsidRPr="00437BA2" w:rsidRDefault="00A305C1"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1 кг сахара в магазине: приобретен по 40 тнг;</w:t>
      </w:r>
    </w:p>
    <w:p w:rsidR="00A305C1" w:rsidRPr="00437BA2" w:rsidRDefault="00A305C1"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Затраты на подготовку к продаже – 20 тнг;</w:t>
      </w:r>
    </w:p>
    <w:p w:rsidR="00A305C1" w:rsidRPr="00437BA2" w:rsidRDefault="00A305C1"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Итого чистая стоимость реализации – 60 тнг;</w:t>
      </w:r>
    </w:p>
    <w:p w:rsidR="00A305C1" w:rsidRPr="00437BA2" w:rsidRDefault="00A305C1"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Фактически продажная цена:</w:t>
      </w:r>
    </w:p>
    <w:p w:rsidR="00A305C1" w:rsidRPr="00437BA2" w:rsidRDefault="00A305C1"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а) 90 тнг (если спрос большой);</w:t>
      </w:r>
    </w:p>
    <w:p w:rsidR="00A305C1" w:rsidRPr="00437BA2" w:rsidRDefault="00A305C1"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б) 60 – 55 тнг (если сахар не пользуется спросом)</w:t>
      </w:r>
    </w:p>
    <w:p w:rsidR="00357C98" w:rsidRPr="00437BA2" w:rsidRDefault="004F7574"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В данном примере наглядно видно, что чистая стоимость реализации зависит от затрат</w:t>
      </w:r>
      <w:r w:rsidR="008F0176" w:rsidRPr="00437BA2">
        <w:rPr>
          <w:rFonts w:ascii="Times New Roman" w:hAnsi="Times New Roman" w:cs="Times New Roman"/>
          <w:sz w:val="28"/>
          <w:szCs w:val="28"/>
        </w:rPr>
        <w:t xml:space="preserve"> </w:t>
      </w:r>
      <w:r w:rsidRPr="00437BA2">
        <w:rPr>
          <w:rFonts w:ascii="Times New Roman" w:hAnsi="Times New Roman" w:cs="Times New Roman"/>
          <w:sz w:val="28"/>
          <w:szCs w:val="28"/>
        </w:rPr>
        <w:t>на приобретение и расходов по подготовке к реализации. Бухгалтерия должна четко контролировать этот показатель и сравнивать ее с фактической продажной или рыночной ценой. Если чистая стоимость реализации будет выше рыночной, то данный товар для магазина убыточный; если обратное сравнение</w:t>
      </w:r>
      <w:r w:rsidR="008F0176" w:rsidRPr="00437BA2">
        <w:rPr>
          <w:rFonts w:ascii="Times New Roman" w:hAnsi="Times New Roman" w:cs="Times New Roman"/>
          <w:sz w:val="28"/>
          <w:szCs w:val="28"/>
        </w:rPr>
        <w:t xml:space="preserve"> </w:t>
      </w:r>
      <w:r w:rsidRPr="00437BA2">
        <w:rPr>
          <w:rFonts w:ascii="Times New Roman" w:hAnsi="Times New Roman" w:cs="Times New Roman"/>
          <w:sz w:val="28"/>
          <w:szCs w:val="28"/>
        </w:rPr>
        <w:t xml:space="preserve">- то доходное. </w:t>
      </w:r>
    </w:p>
    <w:p w:rsidR="004702A3" w:rsidRPr="00437BA2" w:rsidRDefault="004702A3"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 xml:space="preserve">Товарно–материальные запасы – это различные предметы труда используемые в производственном цикле. Они потребляются в одном производственном процессе и полностью переносят свою стоимость на вновь созданный продукт. </w:t>
      </w:r>
    </w:p>
    <w:p w:rsidR="004702A3" w:rsidRPr="00437BA2" w:rsidRDefault="001D07B4" w:rsidP="00FB244D">
      <w:pPr>
        <w:spacing w:after="0" w:line="360" w:lineRule="auto"/>
        <w:ind w:firstLine="709"/>
        <w:jc w:val="both"/>
        <w:outlineLvl w:val="0"/>
        <w:rPr>
          <w:rFonts w:ascii="Times New Roman" w:hAnsi="Times New Roman" w:cs="Times New Roman"/>
          <w:sz w:val="28"/>
          <w:szCs w:val="28"/>
        </w:rPr>
      </w:pPr>
      <w:r w:rsidRPr="00437BA2">
        <w:rPr>
          <w:rFonts w:ascii="Times New Roman" w:hAnsi="Times New Roman" w:cs="Times New Roman"/>
          <w:sz w:val="28"/>
          <w:szCs w:val="28"/>
        </w:rPr>
        <w:t>Товарно</w:t>
      </w:r>
      <w:r w:rsidR="004702A3" w:rsidRPr="00437BA2">
        <w:rPr>
          <w:rFonts w:ascii="Times New Roman" w:hAnsi="Times New Roman" w:cs="Times New Roman"/>
          <w:sz w:val="28"/>
          <w:szCs w:val="28"/>
        </w:rPr>
        <w:t>–материальные запасы ведутся на счете 1300 «Запасы»</w:t>
      </w:r>
    </w:p>
    <w:p w:rsidR="001D07B4" w:rsidRPr="00437BA2" w:rsidRDefault="001D07B4" w:rsidP="00FB244D">
      <w:pPr>
        <w:spacing w:after="0" w:line="360" w:lineRule="auto"/>
        <w:ind w:firstLine="709"/>
        <w:jc w:val="both"/>
        <w:outlineLvl w:val="0"/>
        <w:rPr>
          <w:rFonts w:ascii="Times New Roman" w:hAnsi="Times New Roman" w:cs="Times New Roman"/>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
        <w:gridCol w:w="7841"/>
      </w:tblGrid>
      <w:tr w:rsidR="004F7574" w:rsidRPr="00F71698" w:rsidTr="00F71698">
        <w:tc>
          <w:tcPr>
            <w:tcW w:w="1159" w:type="dxa"/>
            <w:shd w:val="clear" w:color="auto" w:fill="auto"/>
          </w:tcPr>
          <w:p w:rsidR="004F7574" w:rsidRPr="00F71698" w:rsidRDefault="004F7574"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1310</w:t>
            </w:r>
          </w:p>
        </w:tc>
        <w:tc>
          <w:tcPr>
            <w:tcW w:w="7841" w:type="dxa"/>
            <w:shd w:val="clear" w:color="auto" w:fill="auto"/>
          </w:tcPr>
          <w:p w:rsidR="004F7574" w:rsidRPr="00F71698" w:rsidRDefault="004F7574"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«Сырье и материалы»</w:t>
            </w:r>
          </w:p>
        </w:tc>
      </w:tr>
      <w:tr w:rsidR="004F7574" w:rsidRPr="00F71698" w:rsidTr="00F71698">
        <w:tc>
          <w:tcPr>
            <w:tcW w:w="1159" w:type="dxa"/>
            <w:shd w:val="clear" w:color="auto" w:fill="auto"/>
          </w:tcPr>
          <w:p w:rsidR="004F7574" w:rsidRPr="00F71698" w:rsidRDefault="004F7574"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1311</w:t>
            </w:r>
          </w:p>
        </w:tc>
        <w:tc>
          <w:tcPr>
            <w:tcW w:w="7841" w:type="dxa"/>
            <w:shd w:val="clear" w:color="auto" w:fill="auto"/>
          </w:tcPr>
          <w:p w:rsidR="004F7574" w:rsidRPr="00F71698" w:rsidRDefault="004F7574"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«Материалы»</w:t>
            </w:r>
          </w:p>
        </w:tc>
      </w:tr>
      <w:tr w:rsidR="004F7574" w:rsidRPr="00F71698" w:rsidTr="00F71698">
        <w:tc>
          <w:tcPr>
            <w:tcW w:w="1159" w:type="dxa"/>
            <w:shd w:val="clear" w:color="auto" w:fill="auto"/>
          </w:tcPr>
          <w:p w:rsidR="004F7574" w:rsidRPr="00F71698" w:rsidRDefault="004F7574"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1312</w:t>
            </w:r>
          </w:p>
        </w:tc>
        <w:tc>
          <w:tcPr>
            <w:tcW w:w="7841" w:type="dxa"/>
            <w:shd w:val="clear" w:color="auto" w:fill="auto"/>
          </w:tcPr>
          <w:p w:rsidR="004F7574" w:rsidRPr="00F71698" w:rsidRDefault="004F7574"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«Покупные полуфабрикаты и комплектующие изделия»</w:t>
            </w:r>
          </w:p>
        </w:tc>
      </w:tr>
      <w:tr w:rsidR="004F7574" w:rsidRPr="00F71698" w:rsidTr="00F71698">
        <w:tc>
          <w:tcPr>
            <w:tcW w:w="1159" w:type="dxa"/>
            <w:shd w:val="clear" w:color="auto" w:fill="auto"/>
          </w:tcPr>
          <w:p w:rsidR="004F7574" w:rsidRPr="00F71698" w:rsidRDefault="004F7574"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1313</w:t>
            </w:r>
          </w:p>
        </w:tc>
        <w:tc>
          <w:tcPr>
            <w:tcW w:w="7841" w:type="dxa"/>
            <w:shd w:val="clear" w:color="auto" w:fill="auto"/>
          </w:tcPr>
          <w:p w:rsidR="004F7574" w:rsidRPr="00F71698" w:rsidRDefault="004F7574"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«Топливо»</w:t>
            </w:r>
          </w:p>
        </w:tc>
      </w:tr>
      <w:tr w:rsidR="004F7574" w:rsidRPr="00F71698" w:rsidTr="00F71698">
        <w:tc>
          <w:tcPr>
            <w:tcW w:w="1159" w:type="dxa"/>
            <w:shd w:val="clear" w:color="auto" w:fill="auto"/>
          </w:tcPr>
          <w:p w:rsidR="004F7574" w:rsidRPr="00F71698" w:rsidRDefault="004F7574"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1314</w:t>
            </w:r>
          </w:p>
        </w:tc>
        <w:tc>
          <w:tcPr>
            <w:tcW w:w="7841" w:type="dxa"/>
            <w:shd w:val="clear" w:color="auto" w:fill="auto"/>
          </w:tcPr>
          <w:p w:rsidR="004F7574" w:rsidRPr="00F71698" w:rsidRDefault="004F7574"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«Тара и тарные материалы»</w:t>
            </w:r>
          </w:p>
        </w:tc>
      </w:tr>
      <w:tr w:rsidR="004F7574" w:rsidRPr="00F71698" w:rsidTr="00F71698">
        <w:tc>
          <w:tcPr>
            <w:tcW w:w="1159" w:type="dxa"/>
            <w:shd w:val="clear" w:color="auto" w:fill="auto"/>
          </w:tcPr>
          <w:p w:rsidR="004F7574" w:rsidRPr="00F71698" w:rsidRDefault="004F7574"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1315</w:t>
            </w:r>
          </w:p>
        </w:tc>
        <w:tc>
          <w:tcPr>
            <w:tcW w:w="7841" w:type="dxa"/>
            <w:shd w:val="clear" w:color="auto" w:fill="auto"/>
          </w:tcPr>
          <w:p w:rsidR="004F7574" w:rsidRPr="00F71698" w:rsidRDefault="004F7574"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«Запасные части»</w:t>
            </w:r>
          </w:p>
        </w:tc>
      </w:tr>
      <w:tr w:rsidR="004F7574" w:rsidRPr="00F71698" w:rsidTr="00F71698">
        <w:tc>
          <w:tcPr>
            <w:tcW w:w="1159" w:type="dxa"/>
            <w:shd w:val="clear" w:color="auto" w:fill="auto"/>
          </w:tcPr>
          <w:p w:rsidR="004F7574" w:rsidRPr="00F71698" w:rsidRDefault="004F7574"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1316</w:t>
            </w:r>
          </w:p>
        </w:tc>
        <w:tc>
          <w:tcPr>
            <w:tcW w:w="7841" w:type="dxa"/>
            <w:shd w:val="clear" w:color="auto" w:fill="auto"/>
          </w:tcPr>
          <w:p w:rsidR="004F7574" w:rsidRPr="00F71698" w:rsidRDefault="004F7574"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«Прочие материалы»</w:t>
            </w:r>
          </w:p>
        </w:tc>
      </w:tr>
      <w:tr w:rsidR="004F7574" w:rsidRPr="00F71698" w:rsidTr="00F71698">
        <w:tc>
          <w:tcPr>
            <w:tcW w:w="1159" w:type="dxa"/>
            <w:shd w:val="clear" w:color="auto" w:fill="auto"/>
          </w:tcPr>
          <w:p w:rsidR="004F7574" w:rsidRPr="00F71698" w:rsidRDefault="004F7574"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1317</w:t>
            </w:r>
          </w:p>
        </w:tc>
        <w:tc>
          <w:tcPr>
            <w:tcW w:w="7841" w:type="dxa"/>
            <w:shd w:val="clear" w:color="auto" w:fill="auto"/>
          </w:tcPr>
          <w:p w:rsidR="004F7574" w:rsidRPr="00F71698" w:rsidRDefault="004F7574"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«Материалы, переданные в переработку»</w:t>
            </w:r>
          </w:p>
        </w:tc>
      </w:tr>
      <w:tr w:rsidR="004F7574" w:rsidRPr="00F71698" w:rsidTr="00F71698">
        <w:tc>
          <w:tcPr>
            <w:tcW w:w="1159" w:type="dxa"/>
            <w:shd w:val="clear" w:color="auto" w:fill="auto"/>
          </w:tcPr>
          <w:p w:rsidR="004F7574" w:rsidRPr="00F71698" w:rsidRDefault="004F7574"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1318</w:t>
            </w:r>
          </w:p>
        </w:tc>
        <w:tc>
          <w:tcPr>
            <w:tcW w:w="7841" w:type="dxa"/>
            <w:shd w:val="clear" w:color="auto" w:fill="auto"/>
          </w:tcPr>
          <w:p w:rsidR="004F7574" w:rsidRPr="00F71698" w:rsidRDefault="004F7574"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«Строительные материалы и другие»</w:t>
            </w:r>
          </w:p>
        </w:tc>
      </w:tr>
      <w:tr w:rsidR="004F7574" w:rsidRPr="00F71698" w:rsidTr="00F71698">
        <w:tc>
          <w:tcPr>
            <w:tcW w:w="1159" w:type="dxa"/>
            <w:shd w:val="clear" w:color="auto" w:fill="auto"/>
          </w:tcPr>
          <w:p w:rsidR="004F7574" w:rsidRPr="00F71698" w:rsidRDefault="004F7574"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1320</w:t>
            </w:r>
          </w:p>
        </w:tc>
        <w:tc>
          <w:tcPr>
            <w:tcW w:w="7841" w:type="dxa"/>
            <w:shd w:val="clear" w:color="auto" w:fill="auto"/>
          </w:tcPr>
          <w:p w:rsidR="004F7574" w:rsidRPr="00F71698" w:rsidRDefault="004F7574"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«Готовая продукция»</w:t>
            </w:r>
          </w:p>
        </w:tc>
      </w:tr>
      <w:tr w:rsidR="004F7574" w:rsidRPr="00F71698" w:rsidTr="00F71698">
        <w:tc>
          <w:tcPr>
            <w:tcW w:w="1159" w:type="dxa"/>
            <w:shd w:val="clear" w:color="auto" w:fill="auto"/>
          </w:tcPr>
          <w:p w:rsidR="004F7574" w:rsidRPr="00F71698" w:rsidRDefault="004F7574"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1330</w:t>
            </w:r>
          </w:p>
        </w:tc>
        <w:tc>
          <w:tcPr>
            <w:tcW w:w="7841" w:type="dxa"/>
            <w:shd w:val="clear" w:color="auto" w:fill="auto"/>
          </w:tcPr>
          <w:p w:rsidR="004F7574" w:rsidRPr="00F71698" w:rsidRDefault="004F7574"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«Товары»</w:t>
            </w:r>
          </w:p>
        </w:tc>
      </w:tr>
      <w:tr w:rsidR="004F7574" w:rsidRPr="00F71698" w:rsidTr="00F71698">
        <w:tc>
          <w:tcPr>
            <w:tcW w:w="1159" w:type="dxa"/>
            <w:shd w:val="clear" w:color="auto" w:fill="auto"/>
          </w:tcPr>
          <w:p w:rsidR="004F7574" w:rsidRPr="00F71698" w:rsidRDefault="004F7574"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1340</w:t>
            </w:r>
          </w:p>
        </w:tc>
        <w:tc>
          <w:tcPr>
            <w:tcW w:w="7841" w:type="dxa"/>
            <w:shd w:val="clear" w:color="auto" w:fill="auto"/>
          </w:tcPr>
          <w:p w:rsidR="004F7574" w:rsidRPr="00F71698" w:rsidRDefault="004F7574"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«Незавершенное производство»</w:t>
            </w:r>
          </w:p>
        </w:tc>
      </w:tr>
      <w:tr w:rsidR="004F7574" w:rsidRPr="00F71698" w:rsidTr="00F71698">
        <w:tc>
          <w:tcPr>
            <w:tcW w:w="1159" w:type="dxa"/>
            <w:shd w:val="clear" w:color="auto" w:fill="auto"/>
          </w:tcPr>
          <w:p w:rsidR="004F7574" w:rsidRPr="00F71698" w:rsidRDefault="004F7574"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1350</w:t>
            </w:r>
          </w:p>
        </w:tc>
        <w:tc>
          <w:tcPr>
            <w:tcW w:w="7841" w:type="dxa"/>
            <w:shd w:val="clear" w:color="auto" w:fill="auto"/>
          </w:tcPr>
          <w:p w:rsidR="004F7574" w:rsidRPr="00F71698" w:rsidRDefault="004F7574"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«Прочие запасы»</w:t>
            </w:r>
          </w:p>
        </w:tc>
      </w:tr>
      <w:tr w:rsidR="004F7574" w:rsidRPr="00F71698" w:rsidTr="00F71698">
        <w:tc>
          <w:tcPr>
            <w:tcW w:w="1159" w:type="dxa"/>
            <w:shd w:val="clear" w:color="auto" w:fill="auto"/>
          </w:tcPr>
          <w:p w:rsidR="004F7574" w:rsidRPr="00F71698" w:rsidRDefault="004F7574"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1360</w:t>
            </w:r>
          </w:p>
        </w:tc>
        <w:tc>
          <w:tcPr>
            <w:tcW w:w="7841" w:type="dxa"/>
            <w:shd w:val="clear" w:color="auto" w:fill="auto"/>
          </w:tcPr>
          <w:p w:rsidR="004F7574" w:rsidRPr="00F71698" w:rsidRDefault="004F7574" w:rsidP="00F71698">
            <w:pPr>
              <w:spacing w:after="0" w:line="360" w:lineRule="auto"/>
              <w:jc w:val="both"/>
              <w:rPr>
                <w:rFonts w:ascii="Times New Roman" w:hAnsi="Times New Roman" w:cs="Times New Roman"/>
                <w:sz w:val="20"/>
                <w:szCs w:val="20"/>
              </w:rPr>
            </w:pPr>
            <w:r w:rsidRPr="00F71698">
              <w:rPr>
                <w:rFonts w:ascii="Times New Roman" w:hAnsi="Times New Roman" w:cs="Times New Roman"/>
                <w:sz w:val="20"/>
                <w:szCs w:val="20"/>
              </w:rPr>
              <w:t>«Резерв по списанию запасов»</w:t>
            </w:r>
          </w:p>
        </w:tc>
      </w:tr>
    </w:tbl>
    <w:p w:rsidR="004F7574" w:rsidRPr="00437BA2" w:rsidRDefault="004F7574" w:rsidP="00FB244D">
      <w:pPr>
        <w:spacing w:after="0" w:line="360" w:lineRule="auto"/>
        <w:ind w:firstLine="709"/>
        <w:jc w:val="both"/>
        <w:rPr>
          <w:rFonts w:ascii="Times New Roman" w:hAnsi="Times New Roman" w:cs="Times New Roman"/>
          <w:sz w:val="28"/>
          <w:szCs w:val="28"/>
        </w:rPr>
      </w:pPr>
    </w:p>
    <w:p w:rsidR="004702A3" w:rsidRPr="00437BA2" w:rsidRDefault="001D07B4"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Товарно</w:t>
      </w:r>
      <w:r w:rsidR="004702A3" w:rsidRPr="00437BA2">
        <w:rPr>
          <w:rFonts w:ascii="Times New Roman" w:hAnsi="Times New Roman" w:cs="Times New Roman"/>
          <w:sz w:val="28"/>
          <w:szCs w:val="28"/>
        </w:rPr>
        <w:t>–материальные запасы существуют во всех предприятиях. Это одно из главных преимуществ организации. Если у предприятия имеются запасы это означает, что оно работает рентабельно, и в дальнейшем с легкостью может продолжать свою деятельность. Например счет 1310 «Сырье и материалы» - предприятие закупив сырье и материалы у поставщиков и подрядчиков может производить товар, который пользуется спросом у потребителей,</w:t>
      </w:r>
      <w:r w:rsidR="008F0176" w:rsidRPr="00437BA2">
        <w:rPr>
          <w:rFonts w:ascii="Times New Roman" w:hAnsi="Times New Roman" w:cs="Times New Roman"/>
          <w:sz w:val="28"/>
          <w:szCs w:val="28"/>
        </w:rPr>
        <w:t xml:space="preserve"> </w:t>
      </w:r>
      <w:r w:rsidR="004702A3" w:rsidRPr="00437BA2">
        <w:rPr>
          <w:rFonts w:ascii="Times New Roman" w:hAnsi="Times New Roman" w:cs="Times New Roman"/>
          <w:sz w:val="28"/>
          <w:szCs w:val="28"/>
        </w:rPr>
        <w:t xml:space="preserve">для дальнейшей его реализации. </w:t>
      </w:r>
    </w:p>
    <w:p w:rsidR="004702A3" w:rsidRPr="00437BA2" w:rsidRDefault="004702A3" w:rsidP="00FB244D">
      <w:pPr>
        <w:spacing w:after="0" w:line="360" w:lineRule="auto"/>
        <w:ind w:firstLine="709"/>
        <w:jc w:val="both"/>
        <w:rPr>
          <w:rFonts w:ascii="Times New Roman" w:hAnsi="Times New Roman" w:cs="Times New Roman"/>
          <w:sz w:val="28"/>
          <w:szCs w:val="28"/>
        </w:rPr>
      </w:pPr>
      <w:r w:rsidRPr="00437BA2">
        <w:rPr>
          <w:rFonts w:ascii="Times New Roman" w:hAnsi="Times New Roman" w:cs="Times New Roman"/>
          <w:sz w:val="28"/>
          <w:szCs w:val="28"/>
        </w:rPr>
        <w:t xml:space="preserve">Эта одна из главных тем в бухгалтерском учете, я посчитала ее важной и взялась за ее раскрытие. </w:t>
      </w:r>
    </w:p>
    <w:p w:rsidR="004702A3" w:rsidRPr="00437BA2" w:rsidRDefault="001D07B4" w:rsidP="00FB244D">
      <w:pPr>
        <w:spacing w:after="0" w:line="360" w:lineRule="auto"/>
        <w:ind w:firstLine="709"/>
        <w:jc w:val="both"/>
        <w:outlineLvl w:val="0"/>
        <w:rPr>
          <w:rFonts w:ascii="Times New Roman" w:hAnsi="Times New Roman" w:cs="Times New Roman"/>
          <w:b/>
          <w:bCs/>
          <w:sz w:val="28"/>
          <w:szCs w:val="28"/>
        </w:rPr>
      </w:pPr>
      <w:r w:rsidRPr="00437BA2">
        <w:rPr>
          <w:rFonts w:ascii="Times New Roman" w:hAnsi="Times New Roman" w:cs="Times New Roman"/>
          <w:sz w:val="28"/>
          <w:szCs w:val="28"/>
        </w:rPr>
        <w:br w:type="page"/>
      </w:r>
      <w:r w:rsidR="004702A3" w:rsidRPr="00437BA2">
        <w:rPr>
          <w:rFonts w:ascii="Times New Roman" w:hAnsi="Times New Roman" w:cs="Times New Roman"/>
          <w:b/>
          <w:bCs/>
          <w:sz w:val="28"/>
          <w:szCs w:val="28"/>
        </w:rPr>
        <w:t>Источники используемой литературы</w:t>
      </w:r>
    </w:p>
    <w:p w:rsidR="001D07B4" w:rsidRPr="00437BA2" w:rsidRDefault="001D07B4" w:rsidP="00FB244D">
      <w:pPr>
        <w:spacing w:after="0" w:line="360" w:lineRule="auto"/>
        <w:ind w:firstLine="709"/>
        <w:jc w:val="both"/>
        <w:outlineLvl w:val="0"/>
        <w:rPr>
          <w:rFonts w:ascii="Times New Roman" w:hAnsi="Times New Roman" w:cs="Times New Roman"/>
          <w:b/>
          <w:bCs/>
          <w:sz w:val="28"/>
          <w:szCs w:val="28"/>
        </w:rPr>
      </w:pPr>
    </w:p>
    <w:p w:rsidR="004702A3" w:rsidRPr="00437BA2" w:rsidRDefault="004702A3" w:rsidP="001D07B4">
      <w:pPr>
        <w:numPr>
          <w:ilvl w:val="1"/>
          <w:numId w:val="11"/>
        </w:numPr>
        <w:tabs>
          <w:tab w:val="left" w:pos="540"/>
        </w:tabs>
        <w:spacing w:after="0" w:line="360" w:lineRule="auto"/>
        <w:ind w:left="0" w:firstLine="0"/>
        <w:jc w:val="both"/>
        <w:rPr>
          <w:rFonts w:ascii="Times New Roman" w:hAnsi="Times New Roman" w:cs="Times New Roman"/>
          <w:sz w:val="28"/>
          <w:szCs w:val="28"/>
        </w:rPr>
      </w:pPr>
      <w:r w:rsidRPr="00437BA2">
        <w:rPr>
          <w:rFonts w:ascii="Times New Roman" w:hAnsi="Times New Roman" w:cs="Times New Roman"/>
          <w:sz w:val="28"/>
          <w:szCs w:val="28"/>
        </w:rPr>
        <w:t>Бухгалтерский учет хозяйствующих субъектов: Учебник под редак. академика Т. Рыскулова 3-е изд., перераб. и доп. – А.: Издательство Экономика, 2005 – 54 с.</w:t>
      </w:r>
    </w:p>
    <w:p w:rsidR="004702A3" w:rsidRPr="00437BA2" w:rsidRDefault="004702A3" w:rsidP="001D07B4">
      <w:pPr>
        <w:numPr>
          <w:ilvl w:val="1"/>
          <w:numId w:val="11"/>
        </w:numPr>
        <w:tabs>
          <w:tab w:val="left" w:pos="540"/>
        </w:tabs>
        <w:spacing w:after="0" w:line="360" w:lineRule="auto"/>
        <w:ind w:left="0" w:firstLine="0"/>
        <w:jc w:val="both"/>
        <w:rPr>
          <w:rFonts w:ascii="Times New Roman" w:hAnsi="Times New Roman" w:cs="Times New Roman"/>
          <w:sz w:val="28"/>
          <w:szCs w:val="28"/>
        </w:rPr>
      </w:pPr>
      <w:r w:rsidRPr="00437BA2">
        <w:rPr>
          <w:rFonts w:ascii="Times New Roman" w:hAnsi="Times New Roman" w:cs="Times New Roman"/>
          <w:sz w:val="28"/>
          <w:szCs w:val="28"/>
        </w:rPr>
        <w:t>Основы бухгалтерского учета в сельскохозяйственных предприятиях: Учебник под редак. М.А.</w:t>
      </w:r>
      <w:r w:rsidR="001D07B4" w:rsidRPr="00437BA2">
        <w:rPr>
          <w:rFonts w:ascii="Times New Roman" w:hAnsi="Times New Roman" w:cs="Times New Roman"/>
          <w:sz w:val="28"/>
          <w:szCs w:val="28"/>
        </w:rPr>
        <w:t xml:space="preserve"> </w:t>
      </w:r>
      <w:r w:rsidRPr="00437BA2">
        <w:rPr>
          <w:rFonts w:ascii="Times New Roman" w:hAnsi="Times New Roman" w:cs="Times New Roman"/>
          <w:sz w:val="28"/>
          <w:szCs w:val="28"/>
        </w:rPr>
        <w:t>Штеймана, Москва «Статистика» - 60 с.</w:t>
      </w:r>
    </w:p>
    <w:p w:rsidR="004702A3" w:rsidRPr="00437BA2" w:rsidRDefault="004702A3" w:rsidP="001D07B4">
      <w:pPr>
        <w:numPr>
          <w:ilvl w:val="1"/>
          <w:numId w:val="11"/>
        </w:numPr>
        <w:tabs>
          <w:tab w:val="left" w:pos="540"/>
        </w:tabs>
        <w:spacing w:after="0" w:line="360" w:lineRule="auto"/>
        <w:ind w:left="0" w:firstLine="0"/>
        <w:jc w:val="both"/>
        <w:rPr>
          <w:rFonts w:ascii="Times New Roman" w:hAnsi="Times New Roman" w:cs="Times New Roman"/>
          <w:sz w:val="28"/>
          <w:szCs w:val="28"/>
        </w:rPr>
      </w:pPr>
      <w:r w:rsidRPr="00437BA2">
        <w:rPr>
          <w:rFonts w:ascii="Times New Roman" w:hAnsi="Times New Roman" w:cs="Times New Roman"/>
          <w:sz w:val="28"/>
          <w:szCs w:val="28"/>
        </w:rPr>
        <w:t>Финансовый учет: Учебно</w:t>
      </w:r>
      <w:r w:rsidR="001D07B4" w:rsidRPr="00437BA2">
        <w:rPr>
          <w:rFonts w:ascii="Times New Roman" w:hAnsi="Times New Roman" w:cs="Times New Roman"/>
          <w:sz w:val="28"/>
          <w:szCs w:val="28"/>
        </w:rPr>
        <w:t>–</w:t>
      </w:r>
      <w:r w:rsidRPr="00437BA2">
        <w:rPr>
          <w:rFonts w:ascii="Times New Roman" w:hAnsi="Times New Roman" w:cs="Times New Roman"/>
          <w:sz w:val="28"/>
          <w:szCs w:val="28"/>
        </w:rPr>
        <w:t>методический комплекс К.Ж.</w:t>
      </w:r>
      <w:r w:rsidR="001D07B4" w:rsidRPr="00437BA2">
        <w:rPr>
          <w:rFonts w:ascii="Times New Roman" w:hAnsi="Times New Roman" w:cs="Times New Roman"/>
          <w:sz w:val="28"/>
          <w:szCs w:val="28"/>
        </w:rPr>
        <w:t xml:space="preserve"> </w:t>
      </w:r>
      <w:r w:rsidRPr="00437BA2">
        <w:rPr>
          <w:rFonts w:ascii="Times New Roman" w:hAnsi="Times New Roman" w:cs="Times New Roman"/>
          <w:sz w:val="28"/>
          <w:szCs w:val="28"/>
        </w:rPr>
        <w:t>Жапаров, Г.Б.</w:t>
      </w:r>
      <w:r w:rsidR="001D07B4" w:rsidRPr="00437BA2">
        <w:rPr>
          <w:rFonts w:ascii="Times New Roman" w:hAnsi="Times New Roman" w:cs="Times New Roman"/>
          <w:sz w:val="28"/>
          <w:szCs w:val="28"/>
        </w:rPr>
        <w:t xml:space="preserve"> </w:t>
      </w:r>
      <w:r w:rsidRPr="00437BA2">
        <w:rPr>
          <w:rFonts w:ascii="Times New Roman" w:hAnsi="Times New Roman" w:cs="Times New Roman"/>
          <w:sz w:val="28"/>
          <w:szCs w:val="28"/>
        </w:rPr>
        <w:t>Жусупова, Костанай, 2008 год. – 15 с.</w:t>
      </w:r>
    </w:p>
    <w:p w:rsidR="004702A3" w:rsidRPr="00437BA2" w:rsidRDefault="004702A3" w:rsidP="001D07B4">
      <w:pPr>
        <w:numPr>
          <w:ilvl w:val="1"/>
          <w:numId w:val="11"/>
        </w:numPr>
        <w:tabs>
          <w:tab w:val="left" w:pos="540"/>
        </w:tabs>
        <w:spacing w:after="0" w:line="360" w:lineRule="auto"/>
        <w:ind w:left="0" w:firstLine="0"/>
        <w:jc w:val="both"/>
        <w:rPr>
          <w:rFonts w:ascii="Times New Roman" w:hAnsi="Times New Roman" w:cs="Times New Roman"/>
          <w:sz w:val="28"/>
          <w:szCs w:val="28"/>
        </w:rPr>
      </w:pPr>
      <w:r w:rsidRPr="00437BA2">
        <w:rPr>
          <w:rFonts w:ascii="Times New Roman" w:hAnsi="Times New Roman" w:cs="Times New Roman"/>
          <w:sz w:val="28"/>
          <w:szCs w:val="28"/>
        </w:rPr>
        <w:t>Бухгалтерский учет, финансы и контроль на сельскохозяйственных предприятиях: М.Я.</w:t>
      </w:r>
      <w:r w:rsidR="001D07B4" w:rsidRPr="00437BA2">
        <w:rPr>
          <w:rFonts w:ascii="Times New Roman" w:hAnsi="Times New Roman" w:cs="Times New Roman"/>
          <w:sz w:val="28"/>
          <w:szCs w:val="28"/>
        </w:rPr>
        <w:t xml:space="preserve"> </w:t>
      </w:r>
      <w:r w:rsidRPr="00437BA2">
        <w:rPr>
          <w:rFonts w:ascii="Times New Roman" w:hAnsi="Times New Roman" w:cs="Times New Roman"/>
          <w:sz w:val="28"/>
          <w:szCs w:val="28"/>
        </w:rPr>
        <w:t>Штейнман – 84с</w:t>
      </w:r>
      <w:r w:rsidR="001D07B4" w:rsidRPr="00437BA2">
        <w:rPr>
          <w:rFonts w:ascii="Times New Roman" w:hAnsi="Times New Roman" w:cs="Times New Roman"/>
          <w:sz w:val="28"/>
          <w:szCs w:val="28"/>
        </w:rPr>
        <w:t>.</w:t>
      </w:r>
      <w:r w:rsidRPr="00437BA2">
        <w:rPr>
          <w:rFonts w:ascii="Times New Roman" w:hAnsi="Times New Roman" w:cs="Times New Roman"/>
          <w:sz w:val="28"/>
          <w:szCs w:val="28"/>
        </w:rPr>
        <w:t xml:space="preserve"> </w:t>
      </w:r>
    </w:p>
    <w:p w:rsidR="004702A3" w:rsidRPr="00437BA2" w:rsidRDefault="004702A3" w:rsidP="001D07B4">
      <w:pPr>
        <w:numPr>
          <w:ilvl w:val="1"/>
          <w:numId w:val="11"/>
        </w:numPr>
        <w:tabs>
          <w:tab w:val="left" w:pos="540"/>
        </w:tabs>
        <w:spacing w:after="0" w:line="360" w:lineRule="auto"/>
        <w:ind w:left="0" w:firstLine="0"/>
        <w:jc w:val="both"/>
        <w:rPr>
          <w:rFonts w:ascii="Times New Roman" w:hAnsi="Times New Roman" w:cs="Times New Roman"/>
          <w:sz w:val="28"/>
          <w:szCs w:val="28"/>
        </w:rPr>
      </w:pPr>
      <w:r w:rsidRPr="00437BA2">
        <w:rPr>
          <w:rFonts w:ascii="Times New Roman" w:hAnsi="Times New Roman" w:cs="Times New Roman"/>
          <w:sz w:val="28"/>
          <w:szCs w:val="28"/>
        </w:rPr>
        <w:t>Бухгалтерский учет на современном предприятии: Эффективное пособие по бухгалтерскому учету. И.Е</w:t>
      </w:r>
      <w:r w:rsidR="001D07B4" w:rsidRPr="00437BA2">
        <w:rPr>
          <w:rFonts w:ascii="Times New Roman" w:hAnsi="Times New Roman" w:cs="Times New Roman"/>
          <w:sz w:val="28"/>
          <w:szCs w:val="28"/>
        </w:rPr>
        <w:t>.</w:t>
      </w:r>
      <w:r w:rsidRPr="00437BA2">
        <w:rPr>
          <w:rFonts w:ascii="Times New Roman" w:hAnsi="Times New Roman" w:cs="Times New Roman"/>
          <w:sz w:val="28"/>
          <w:szCs w:val="28"/>
        </w:rPr>
        <w:t xml:space="preserve"> Глушков – 165 с</w:t>
      </w:r>
      <w:r w:rsidR="001D07B4" w:rsidRPr="00437BA2">
        <w:rPr>
          <w:rFonts w:ascii="Times New Roman" w:hAnsi="Times New Roman" w:cs="Times New Roman"/>
          <w:sz w:val="28"/>
          <w:szCs w:val="28"/>
        </w:rPr>
        <w:t>.</w:t>
      </w:r>
    </w:p>
    <w:p w:rsidR="004702A3" w:rsidRPr="00437BA2" w:rsidRDefault="004702A3" w:rsidP="001D07B4">
      <w:pPr>
        <w:pStyle w:val="11"/>
        <w:numPr>
          <w:ilvl w:val="1"/>
          <w:numId w:val="11"/>
        </w:numPr>
        <w:tabs>
          <w:tab w:val="left" w:pos="540"/>
        </w:tabs>
        <w:spacing w:before="0" w:beforeAutospacing="0" w:after="0" w:afterAutospacing="0" w:line="360" w:lineRule="auto"/>
        <w:ind w:left="0" w:firstLine="0"/>
        <w:rPr>
          <w:sz w:val="28"/>
          <w:szCs w:val="28"/>
        </w:rPr>
      </w:pPr>
      <w:r w:rsidRPr="00437BA2">
        <w:rPr>
          <w:sz w:val="28"/>
          <w:szCs w:val="28"/>
        </w:rPr>
        <w:t>Конституция (Основной закон) Республики Казахстан.</w:t>
      </w:r>
      <w:r w:rsidR="008F0176" w:rsidRPr="00437BA2">
        <w:rPr>
          <w:sz w:val="28"/>
          <w:szCs w:val="28"/>
        </w:rPr>
        <w:t xml:space="preserve"> </w:t>
      </w:r>
      <w:r w:rsidRPr="00437BA2">
        <w:rPr>
          <w:sz w:val="28"/>
          <w:szCs w:val="28"/>
        </w:rPr>
        <w:t>Алматы, 1995.</w:t>
      </w:r>
    </w:p>
    <w:p w:rsidR="004702A3" w:rsidRPr="00437BA2" w:rsidRDefault="004702A3" w:rsidP="001D07B4">
      <w:pPr>
        <w:pStyle w:val="a3"/>
        <w:numPr>
          <w:ilvl w:val="1"/>
          <w:numId w:val="10"/>
        </w:numPr>
        <w:tabs>
          <w:tab w:val="left" w:pos="540"/>
        </w:tabs>
        <w:overflowPunct/>
        <w:autoSpaceDE/>
        <w:adjustRightInd/>
        <w:spacing w:line="360" w:lineRule="auto"/>
        <w:ind w:left="0" w:firstLine="0"/>
        <w:jc w:val="both"/>
        <w:rPr>
          <w:rFonts w:ascii="Times New Roman" w:eastAsia="MS Mincho" w:hAnsi="Times New Roman" w:cs="Times New Roman"/>
          <w:sz w:val="28"/>
          <w:szCs w:val="28"/>
        </w:rPr>
      </w:pPr>
      <w:r w:rsidRPr="00437BA2">
        <w:rPr>
          <w:rFonts w:ascii="Times New Roman" w:eastAsia="MS Mincho" w:hAnsi="Times New Roman" w:cs="Times New Roman"/>
          <w:sz w:val="28"/>
          <w:szCs w:val="28"/>
        </w:rPr>
        <w:t>Гражданский кодекс Республики Казахстан (особенная</w:t>
      </w:r>
      <w:r w:rsidR="008F0176" w:rsidRPr="00437BA2">
        <w:rPr>
          <w:rFonts w:ascii="Times New Roman" w:eastAsia="MS Mincho" w:hAnsi="Times New Roman" w:cs="Times New Roman"/>
          <w:sz w:val="28"/>
          <w:szCs w:val="28"/>
        </w:rPr>
        <w:t xml:space="preserve"> </w:t>
      </w:r>
      <w:r w:rsidRPr="00437BA2">
        <w:rPr>
          <w:rFonts w:ascii="Times New Roman" w:eastAsia="MS Mincho" w:hAnsi="Times New Roman" w:cs="Times New Roman"/>
          <w:sz w:val="28"/>
          <w:szCs w:val="28"/>
        </w:rPr>
        <w:t>часть) от 1 июля 1999 года N 409-1//Казахстанская правда от 13 июля 1999 г.</w:t>
      </w:r>
    </w:p>
    <w:p w:rsidR="004702A3" w:rsidRPr="00437BA2" w:rsidRDefault="004702A3" w:rsidP="001D07B4">
      <w:pPr>
        <w:pStyle w:val="a3"/>
        <w:numPr>
          <w:ilvl w:val="1"/>
          <w:numId w:val="10"/>
        </w:numPr>
        <w:tabs>
          <w:tab w:val="left" w:pos="540"/>
        </w:tabs>
        <w:overflowPunct/>
        <w:autoSpaceDE/>
        <w:adjustRightInd/>
        <w:spacing w:line="360" w:lineRule="auto"/>
        <w:ind w:left="0" w:firstLine="0"/>
        <w:jc w:val="both"/>
        <w:rPr>
          <w:rFonts w:ascii="Times New Roman" w:eastAsia="MS Mincho" w:hAnsi="Times New Roman" w:cs="Times New Roman"/>
          <w:sz w:val="28"/>
          <w:szCs w:val="28"/>
        </w:rPr>
      </w:pPr>
      <w:r w:rsidRPr="00437BA2">
        <w:rPr>
          <w:rFonts w:ascii="Times New Roman" w:eastAsia="MS Mincho" w:hAnsi="Times New Roman" w:cs="Times New Roman"/>
          <w:sz w:val="28"/>
          <w:szCs w:val="28"/>
        </w:rPr>
        <w:t>Кодекс Республики Казахстан «Об административных</w:t>
      </w:r>
      <w:r w:rsidR="008F0176" w:rsidRPr="00437BA2">
        <w:rPr>
          <w:rFonts w:ascii="Times New Roman" w:eastAsia="MS Mincho" w:hAnsi="Times New Roman" w:cs="Times New Roman"/>
          <w:sz w:val="28"/>
          <w:szCs w:val="28"/>
        </w:rPr>
        <w:t xml:space="preserve"> </w:t>
      </w:r>
      <w:r w:rsidRPr="00437BA2">
        <w:rPr>
          <w:rFonts w:ascii="Times New Roman" w:eastAsia="MS Mincho" w:hAnsi="Times New Roman" w:cs="Times New Roman"/>
          <w:sz w:val="28"/>
          <w:szCs w:val="28"/>
        </w:rPr>
        <w:t>правонарушениях» от 30 января 2001 г. N 155-II //Казахстанская правда от 13 февраля 2001</w:t>
      </w:r>
      <w:r w:rsidR="001D07B4" w:rsidRPr="00437BA2">
        <w:rPr>
          <w:rFonts w:ascii="Times New Roman" w:eastAsia="MS Mincho" w:hAnsi="Times New Roman" w:cs="Times New Roman"/>
          <w:sz w:val="28"/>
          <w:szCs w:val="28"/>
        </w:rPr>
        <w:t xml:space="preserve"> </w:t>
      </w:r>
      <w:r w:rsidRPr="00437BA2">
        <w:rPr>
          <w:rFonts w:ascii="Times New Roman" w:eastAsia="MS Mincho" w:hAnsi="Times New Roman" w:cs="Times New Roman"/>
          <w:sz w:val="28"/>
          <w:szCs w:val="28"/>
        </w:rPr>
        <w:t>г.</w:t>
      </w:r>
    </w:p>
    <w:p w:rsidR="004702A3" w:rsidRPr="00437BA2" w:rsidRDefault="004702A3" w:rsidP="001D07B4">
      <w:pPr>
        <w:pStyle w:val="a3"/>
        <w:numPr>
          <w:ilvl w:val="1"/>
          <w:numId w:val="10"/>
        </w:numPr>
        <w:tabs>
          <w:tab w:val="left" w:pos="540"/>
        </w:tabs>
        <w:overflowPunct/>
        <w:autoSpaceDE/>
        <w:adjustRightInd/>
        <w:spacing w:line="360" w:lineRule="auto"/>
        <w:ind w:left="0" w:firstLine="0"/>
        <w:jc w:val="both"/>
        <w:rPr>
          <w:rFonts w:ascii="Times New Roman" w:eastAsia="MS Mincho" w:hAnsi="Times New Roman" w:cs="Times New Roman"/>
          <w:sz w:val="28"/>
          <w:szCs w:val="28"/>
        </w:rPr>
      </w:pPr>
      <w:r w:rsidRPr="00437BA2">
        <w:rPr>
          <w:rFonts w:ascii="Times New Roman" w:eastAsia="MS Mincho" w:hAnsi="Times New Roman" w:cs="Times New Roman"/>
          <w:sz w:val="28"/>
          <w:szCs w:val="28"/>
        </w:rPr>
        <w:t>Закона РК «О бухгалтерском учете и финансовой</w:t>
      </w:r>
      <w:r w:rsidR="008F0176" w:rsidRPr="00437BA2">
        <w:rPr>
          <w:rFonts w:ascii="Times New Roman" w:eastAsia="MS Mincho" w:hAnsi="Times New Roman" w:cs="Times New Roman"/>
          <w:sz w:val="28"/>
          <w:szCs w:val="28"/>
        </w:rPr>
        <w:t xml:space="preserve"> </w:t>
      </w:r>
      <w:r w:rsidRPr="00437BA2">
        <w:rPr>
          <w:rFonts w:ascii="Times New Roman" w:eastAsia="MS Mincho" w:hAnsi="Times New Roman" w:cs="Times New Roman"/>
          <w:sz w:val="28"/>
          <w:szCs w:val="28"/>
        </w:rPr>
        <w:t>отчетности» от 28 февраля 2007г.</w:t>
      </w:r>
      <w:r w:rsidR="008F0176" w:rsidRPr="00437BA2">
        <w:rPr>
          <w:rFonts w:ascii="Times New Roman" w:eastAsia="MS Mincho" w:hAnsi="Times New Roman" w:cs="Times New Roman"/>
          <w:sz w:val="28"/>
          <w:szCs w:val="28"/>
        </w:rPr>
        <w:t xml:space="preserve"> </w:t>
      </w:r>
      <w:r w:rsidRPr="00437BA2">
        <w:rPr>
          <w:rFonts w:ascii="Times New Roman" w:eastAsia="MS Mincho" w:hAnsi="Times New Roman" w:cs="Times New Roman"/>
          <w:sz w:val="28"/>
          <w:szCs w:val="28"/>
        </w:rPr>
        <w:t>за №234-</w:t>
      </w:r>
      <w:r w:rsidRPr="00437BA2">
        <w:rPr>
          <w:rFonts w:ascii="Times New Roman" w:eastAsia="MS Mincho" w:hAnsi="Times New Roman" w:cs="Times New Roman"/>
          <w:sz w:val="28"/>
          <w:szCs w:val="28"/>
          <w:lang w:val="en-US"/>
        </w:rPr>
        <w:t>III</w:t>
      </w:r>
      <w:r w:rsidRPr="00437BA2">
        <w:rPr>
          <w:rFonts w:ascii="Times New Roman" w:eastAsia="MS Mincho" w:hAnsi="Times New Roman" w:cs="Times New Roman"/>
          <w:sz w:val="28"/>
          <w:szCs w:val="28"/>
        </w:rPr>
        <w:t>.</w:t>
      </w:r>
    </w:p>
    <w:p w:rsidR="004702A3" w:rsidRPr="00437BA2" w:rsidRDefault="004702A3" w:rsidP="001D07B4">
      <w:pPr>
        <w:pStyle w:val="a3"/>
        <w:numPr>
          <w:ilvl w:val="1"/>
          <w:numId w:val="10"/>
        </w:numPr>
        <w:tabs>
          <w:tab w:val="left" w:pos="540"/>
        </w:tabs>
        <w:overflowPunct/>
        <w:autoSpaceDE/>
        <w:adjustRightInd/>
        <w:spacing w:line="360" w:lineRule="auto"/>
        <w:ind w:left="0" w:firstLine="0"/>
        <w:jc w:val="both"/>
        <w:rPr>
          <w:rFonts w:ascii="Times New Roman" w:eastAsia="MS Mincho" w:hAnsi="Times New Roman" w:cs="Times New Roman"/>
          <w:sz w:val="28"/>
          <w:szCs w:val="28"/>
        </w:rPr>
      </w:pPr>
      <w:r w:rsidRPr="00437BA2">
        <w:rPr>
          <w:rFonts w:ascii="Times New Roman" w:eastAsia="MS Mincho" w:hAnsi="Times New Roman" w:cs="Times New Roman"/>
          <w:sz w:val="28"/>
          <w:szCs w:val="28"/>
        </w:rPr>
        <w:t>Стандарты бухгалтерского учета. Нормативные акты –</w:t>
      </w:r>
      <w:r w:rsidR="008F0176" w:rsidRPr="00437BA2">
        <w:rPr>
          <w:rFonts w:ascii="Times New Roman" w:eastAsia="MS Mincho" w:hAnsi="Times New Roman" w:cs="Times New Roman"/>
          <w:sz w:val="28"/>
          <w:szCs w:val="28"/>
        </w:rPr>
        <w:t xml:space="preserve"> </w:t>
      </w:r>
      <w:r w:rsidRPr="00437BA2">
        <w:rPr>
          <w:rFonts w:ascii="Times New Roman" w:eastAsia="MS Mincho" w:hAnsi="Times New Roman" w:cs="Times New Roman"/>
          <w:sz w:val="28"/>
          <w:szCs w:val="28"/>
        </w:rPr>
        <w:t>Алматы: Каржи-Каражат методические рекомендации – Алматы, 2005.</w:t>
      </w:r>
      <w:bookmarkStart w:id="0" w:name="_GoBack"/>
      <w:bookmarkEnd w:id="0"/>
    </w:p>
    <w:sectPr w:rsidR="004702A3" w:rsidRPr="00437BA2" w:rsidSect="004A70A4">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698" w:rsidRDefault="00F71698">
      <w:r>
        <w:separator/>
      </w:r>
    </w:p>
  </w:endnote>
  <w:endnote w:type="continuationSeparator" w:id="0">
    <w:p w:rsidR="00F71698" w:rsidRDefault="00F7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698" w:rsidRDefault="00F71698">
      <w:r>
        <w:separator/>
      </w:r>
    </w:p>
  </w:footnote>
  <w:footnote w:type="continuationSeparator" w:id="0">
    <w:p w:rsidR="00F71698" w:rsidRDefault="00F716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E1D02"/>
    <w:multiLevelType w:val="hybridMultilevel"/>
    <w:tmpl w:val="6B6A2128"/>
    <w:lvl w:ilvl="0" w:tplc="7480B0F0">
      <w:start w:val="1"/>
      <w:numFmt w:val="decimal"/>
      <w:lvlText w:val="%1)"/>
      <w:lvlJc w:val="left"/>
      <w:pPr>
        <w:tabs>
          <w:tab w:val="num" w:pos="840"/>
        </w:tabs>
        <w:ind w:left="84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5E5701"/>
    <w:multiLevelType w:val="hybridMultilevel"/>
    <w:tmpl w:val="C1D46926"/>
    <w:lvl w:ilvl="0" w:tplc="0419000F">
      <w:start w:val="1"/>
      <w:numFmt w:val="decimal"/>
      <w:lvlText w:val="%1."/>
      <w:lvlJc w:val="left"/>
      <w:pPr>
        <w:tabs>
          <w:tab w:val="num" w:pos="720"/>
        </w:tabs>
        <w:ind w:left="720" w:hanging="360"/>
      </w:pPr>
    </w:lvl>
    <w:lvl w:ilvl="1" w:tplc="6942A978">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C0F4349"/>
    <w:multiLevelType w:val="multilevel"/>
    <w:tmpl w:val="FC2A8598"/>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
    <w:nsid w:val="1BFE2409"/>
    <w:multiLevelType w:val="hybridMultilevel"/>
    <w:tmpl w:val="DD4648CE"/>
    <w:lvl w:ilvl="0" w:tplc="431020B4">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45F0CA2"/>
    <w:multiLevelType w:val="hybridMultilevel"/>
    <w:tmpl w:val="B0D44D9A"/>
    <w:lvl w:ilvl="0" w:tplc="16644E4A">
      <w:start w:val="1"/>
      <w:numFmt w:val="decimal"/>
      <w:lvlText w:val="%1)"/>
      <w:lvlJc w:val="left"/>
      <w:pPr>
        <w:tabs>
          <w:tab w:val="num" w:pos="1833"/>
        </w:tabs>
        <w:ind w:left="1833" w:hanging="1125"/>
      </w:pPr>
    </w:lvl>
    <w:lvl w:ilvl="1" w:tplc="67CC643E">
      <w:start w:val="7"/>
      <w:numFmt w:val="decimal"/>
      <w:lvlText w:val="%2."/>
      <w:lvlJc w:val="left"/>
      <w:pPr>
        <w:tabs>
          <w:tab w:val="num" w:pos="1788"/>
        </w:tabs>
        <w:ind w:left="178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C566018"/>
    <w:multiLevelType w:val="hybridMultilevel"/>
    <w:tmpl w:val="7E585D88"/>
    <w:lvl w:ilvl="0" w:tplc="A0C42002">
      <w:start w:val="1"/>
      <w:numFmt w:val="decimal"/>
      <w:lvlText w:val="%1)"/>
      <w:lvlJc w:val="left"/>
      <w:pPr>
        <w:tabs>
          <w:tab w:val="num" w:pos="780"/>
        </w:tabs>
        <w:ind w:left="780" w:hanging="420"/>
      </w:pPr>
      <w:rPr>
        <w:rFonts w:ascii="Times New Roman" w:hAnsi="Times New Roman" w:cs="Times New Roman" w:hint="default"/>
      </w:rPr>
    </w:lvl>
    <w:lvl w:ilvl="1" w:tplc="C71295F4">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6C8276C"/>
    <w:multiLevelType w:val="hybridMultilevel"/>
    <w:tmpl w:val="D0DE784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A7104A7"/>
    <w:multiLevelType w:val="hybridMultilevel"/>
    <w:tmpl w:val="B486E642"/>
    <w:lvl w:ilvl="0" w:tplc="5450F5DC">
      <w:start w:val="1"/>
      <w:numFmt w:val="decimal"/>
      <w:lvlText w:val="%1)"/>
      <w:lvlJc w:val="left"/>
      <w:pPr>
        <w:tabs>
          <w:tab w:val="num" w:pos="1383"/>
        </w:tabs>
        <w:ind w:left="1383" w:hanging="675"/>
      </w:pPr>
    </w:lvl>
    <w:lvl w:ilvl="1" w:tplc="EED868CA">
      <w:start w:val="1"/>
      <w:numFmt w:val="decimal"/>
      <w:lvlText w:val="%2."/>
      <w:lvlJc w:val="left"/>
      <w:pPr>
        <w:tabs>
          <w:tab w:val="num" w:pos="2493"/>
        </w:tabs>
        <w:ind w:left="2493" w:hanging="106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E513FF4"/>
    <w:multiLevelType w:val="multilevel"/>
    <w:tmpl w:val="28048048"/>
    <w:lvl w:ilvl="0">
      <w:start w:val="2"/>
      <w:numFmt w:val="decimal"/>
      <w:lvlText w:val="%1."/>
      <w:lvlJc w:val="left"/>
      <w:pPr>
        <w:tabs>
          <w:tab w:val="num" w:pos="420"/>
        </w:tabs>
        <w:ind w:left="420" w:hanging="420"/>
      </w:pPr>
    </w:lvl>
    <w:lvl w:ilvl="1">
      <w:start w:val="2"/>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9">
    <w:nsid w:val="645137C5"/>
    <w:multiLevelType w:val="hybridMultilevel"/>
    <w:tmpl w:val="B9B4B3CE"/>
    <w:lvl w:ilvl="0" w:tplc="51D01374">
      <w:start w:val="1"/>
      <w:numFmt w:val="decimal"/>
      <w:lvlText w:val="%1)"/>
      <w:lvlJc w:val="left"/>
      <w:pPr>
        <w:tabs>
          <w:tab w:val="num" w:pos="810"/>
        </w:tabs>
        <w:ind w:left="810" w:hanging="45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68D75C69"/>
    <w:multiLevelType w:val="hybridMultilevel"/>
    <w:tmpl w:val="8F2282B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70847D4"/>
    <w:multiLevelType w:val="hybridMultilevel"/>
    <w:tmpl w:val="B470BE6C"/>
    <w:lvl w:ilvl="0" w:tplc="DABE26C0">
      <w:start w:val="1"/>
      <w:numFmt w:val="decimal"/>
      <w:lvlText w:val="%1."/>
      <w:lvlJc w:val="left"/>
      <w:pPr>
        <w:tabs>
          <w:tab w:val="num" w:pos="720"/>
        </w:tabs>
        <w:ind w:left="720" w:hanging="360"/>
      </w:pPr>
    </w:lvl>
    <w:lvl w:ilvl="1" w:tplc="14E86CC0">
      <w:numFmt w:val="none"/>
      <w:lvlText w:val=""/>
      <w:lvlJc w:val="left"/>
      <w:pPr>
        <w:tabs>
          <w:tab w:val="num" w:pos="360"/>
        </w:tabs>
      </w:pPr>
    </w:lvl>
    <w:lvl w:ilvl="2" w:tplc="9296ED90">
      <w:numFmt w:val="none"/>
      <w:lvlText w:val=""/>
      <w:lvlJc w:val="left"/>
      <w:pPr>
        <w:tabs>
          <w:tab w:val="num" w:pos="360"/>
        </w:tabs>
      </w:pPr>
    </w:lvl>
    <w:lvl w:ilvl="3" w:tplc="6A2C8E72">
      <w:numFmt w:val="none"/>
      <w:lvlText w:val=""/>
      <w:lvlJc w:val="left"/>
      <w:pPr>
        <w:tabs>
          <w:tab w:val="num" w:pos="360"/>
        </w:tabs>
      </w:pPr>
    </w:lvl>
    <w:lvl w:ilvl="4" w:tplc="42B8FEE6">
      <w:numFmt w:val="none"/>
      <w:lvlText w:val=""/>
      <w:lvlJc w:val="left"/>
      <w:pPr>
        <w:tabs>
          <w:tab w:val="num" w:pos="360"/>
        </w:tabs>
      </w:pPr>
    </w:lvl>
    <w:lvl w:ilvl="5" w:tplc="57CCB572">
      <w:numFmt w:val="none"/>
      <w:lvlText w:val=""/>
      <w:lvlJc w:val="left"/>
      <w:pPr>
        <w:tabs>
          <w:tab w:val="num" w:pos="360"/>
        </w:tabs>
      </w:pPr>
    </w:lvl>
    <w:lvl w:ilvl="6" w:tplc="85C41128">
      <w:numFmt w:val="none"/>
      <w:lvlText w:val=""/>
      <w:lvlJc w:val="left"/>
      <w:pPr>
        <w:tabs>
          <w:tab w:val="num" w:pos="360"/>
        </w:tabs>
      </w:pPr>
    </w:lvl>
    <w:lvl w:ilvl="7" w:tplc="7AAEF884">
      <w:numFmt w:val="none"/>
      <w:lvlText w:val=""/>
      <w:lvlJc w:val="left"/>
      <w:pPr>
        <w:tabs>
          <w:tab w:val="num" w:pos="360"/>
        </w:tabs>
      </w:pPr>
    </w:lvl>
    <w:lvl w:ilvl="8" w:tplc="A3FC9410">
      <w:numFmt w:val="none"/>
      <w:lvlText w:val=""/>
      <w:lvlJc w:val="left"/>
      <w:pPr>
        <w:tabs>
          <w:tab w:val="num" w:pos="360"/>
        </w:tabs>
      </w:pPr>
    </w:lvl>
  </w:abstractNum>
  <w:abstractNum w:abstractNumId="12">
    <w:nsid w:val="7A7B15C5"/>
    <w:multiLevelType w:val="hybridMultilevel"/>
    <w:tmpl w:val="1C96260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lvlOverride w:ilvl="0">
      <w:startOverride w:val="1"/>
    </w:lvlOverride>
    <w:lvlOverride w:ilvl="1"/>
    <w:lvlOverride w:ilvl="2"/>
    <w:lvlOverride w:ilvl="3"/>
    <w:lvlOverride w:ilvl="4"/>
    <w:lvlOverride w:ilvl="5"/>
    <w:lvlOverride w:ilvl="6"/>
    <w:lvlOverride w:ilvl="7"/>
    <w:lvlOverride w:ilv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02A3"/>
    <w:rsid w:val="000328F3"/>
    <w:rsid w:val="0005050F"/>
    <w:rsid w:val="000E077C"/>
    <w:rsid w:val="00100BD9"/>
    <w:rsid w:val="00196718"/>
    <w:rsid w:val="001D07B4"/>
    <w:rsid w:val="001D50DA"/>
    <w:rsid w:val="00252B37"/>
    <w:rsid w:val="0029304F"/>
    <w:rsid w:val="002B3B38"/>
    <w:rsid w:val="002B41F9"/>
    <w:rsid w:val="00357C98"/>
    <w:rsid w:val="003924BE"/>
    <w:rsid w:val="003A347A"/>
    <w:rsid w:val="003B42A7"/>
    <w:rsid w:val="003B6B0D"/>
    <w:rsid w:val="00432FF9"/>
    <w:rsid w:val="00437BA2"/>
    <w:rsid w:val="004702A3"/>
    <w:rsid w:val="004957E0"/>
    <w:rsid w:val="004A2C6E"/>
    <w:rsid w:val="004A70A4"/>
    <w:rsid w:val="004E5E58"/>
    <w:rsid w:val="004F53E5"/>
    <w:rsid w:val="004F7574"/>
    <w:rsid w:val="005171A4"/>
    <w:rsid w:val="005213AA"/>
    <w:rsid w:val="00525E1D"/>
    <w:rsid w:val="00535BF0"/>
    <w:rsid w:val="005457AE"/>
    <w:rsid w:val="005969B9"/>
    <w:rsid w:val="005E14B0"/>
    <w:rsid w:val="005E5019"/>
    <w:rsid w:val="00605E47"/>
    <w:rsid w:val="00627EAC"/>
    <w:rsid w:val="006A1CC6"/>
    <w:rsid w:val="006A7E9E"/>
    <w:rsid w:val="006B5BEF"/>
    <w:rsid w:val="007279AA"/>
    <w:rsid w:val="0073344D"/>
    <w:rsid w:val="00750F57"/>
    <w:rsid w:val="008A2EED"/>
    <w:rsid w:val="008C519D"/>
    <w:rsid w:val="008F0176"/>
    <w:rsid w:val="009019DB"/>
    <w:rsid w:val="0090215B"/>
    <w:rsid w:val="009617D9"/>
    <w:rsid w:val="009A7300"/>
    <w:rsid w:val="009B02F0"/>
    <w:rsid w:val="00A305C1"/>
    <w:rsid w:val="00AB1FD4"/>
    <w:rsid w:val="00B107D8"/>
    <w:rsid w:val="00B42AE5"/>
    <w:rsid w:val="00B97F5F"/>
    <w:rsid w:val="00BA38C2"/>
    <w:rsid w:val="00BA4BBD"/>
    <w:rsid w:val="00BB704A"/>
    <w:rsid w:val="00BD32E9"/>
    <w:rsid w:val="00C509CF"/>
    <w:rsid w:val="00C9443C"/>
    <w:rsid w:val="00CE24A2"/>
    <w:rsid w:val="00D150C5"/>
    <w:rsid w:val="00DA4735"/>
    <w:rsid w:val="00DD6696"/>
    <w:rsid w:val="00E03490"/>
    <w:rsid w:val="00E54A1C"/>
    <w:rsid w:val="00E90DC2"/>
    <w:rsid w:val="00EB60D8"/>
    <w:rsid w:val="00EE5AC5"/>
    <w:rsid w:val="00EF2DB9"/>
    <w:rsid w:val="00EF3239"/>
    <w:rsid w:val="00F156A7"/>
    <w:rsid w:val="00F438B7"/>
    <w:rsid w:val="00F71698"/>
    <w:rsid w:val="00F83042"/>
    <w:rsid w:val="00FB244D"/>
    <w:rsid w:val="00FD696C"/>
    <w:rsid w:val="00FD7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ABCF52-8CD8-4FC5-93BF-76F3294C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2A3"/>
    <w:pPr>
      <w:spacing w:after="200" w:line="276" w:lineRule="auto"/>
    </w:pPr>
    <w:rPr>
      <w:rFonts w:ascii="Calibri" w:hAnsi="Calibri"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4702A3"/>
    <w:pPr>
      <w:overflowPunct w:val="0"/>
      <w:autoSpaceDE w:val="0"/>
      <w:autoSpaceDN w:val="0"/>
      <w:adjustRightInd w:val="0"/>
      <w:spacing w:after="0" w:line="240" w:lineRule="auto"/>
    </w:pPr>
    <w:rPr>
      <w:rFonts w:ascii="Courier New" w:eastAsia="SimSun" w:hAnsi="Courier New" w:cs="Courier New"/>
      <w:sz w:val="20"/>
      <w:szCs w:val="20"/>
      <w:lang w:eastAsia="ru-RU"/>
    </w:rPr>
  </w:style>
  <w:style w:type="character" w:customStyle="1" w:styleId="a4">
    <w:name w:val="Текст Знак"/>
    <w:link w:val="a3"/>
    <w:uiPriority w:val="99"/>
    <w:semiHidden/>
    <w:rPr>
      <w:rFonts w:ascii="Courier New" w:hAnsi="Courier New" w:cs="Courier New"/>
      <w:sz w:val="20"/>
      <w:szCs w:val="20"/>
      <w:lang w:eastAsia="en-US"/>
    </w:rPr>
  </w:style>
  <w:style w:type="paragraph" w:customStyle="1" w:styleId="a5">
    <w:name w:val="Стиль"/>
    <w:basedOn w:val="a"/>
    <w:autoRedefine/>
    <w:uiPriority w:val="99"/>
    <w:rsid w:val="004702A3"/>
    <w:pPr>
      <w:spacing w:after="160" w:line="240" w:lineRule="exact"/>
    </w:pPr>
    <w:rPr>
      <w:rFonts w:ascii="Times New Roman" w:eastAsia="SimSun" w:hAnsi="Times New Roman" w:cs="Times New Roman"/>
      <w:b/>
      <w:bCs/>
      <w:sz w:val="28"/>
      <w:szCs w:val="28"/>
      <w:lang w:val="en-US"/>
    </w:rPr>
  </w:style>
  <w:style w:type="paragraph" w:customStyle="1" w:styleId="11">
    <w:name w:val="11"/>
    <w:basedOn w:val="a"/>
    <w:uiPriority w:val="99"/>
    <w:rsid w:val="004702A3"/>
    <w:pPr>
      <w:tabs>
        <w:tab w:val="left" w:pos="283"/>
      </w:tabs>
      <w:spacing w:before="100" w:beforeAutospacing="1" w:after="100" w:afterAutospacing="1" w:line="240" w:lineRule="auto"/>
      <w:ind w:hanging="283"/>
      <w:jc w:val="both"/>
    </w:pPr>
    <w:rPr>
      <w:rFonts w:ascii="Times New Roman" w:eastAsia="SimSun" w:hAnsi="Times New Roman" w:cs="Times New Roman"/>
      <w:sz w:val="19"/>
      <w:szCs w:val="19"/>
      <w:lang w:eastAsia="zh-CN"/>
    </w:rPr>
  </w:style>
  <w:style w:type="table" w:styleId="a6">
    <w:name w:val="Table Grid"/>
    <w:basedOn w:val="a1"/>
    <w:uiPriority w:val="99"/>
    <w:rsid w:val="004702A3"/>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3A347A"/>
    <w:pPr>
      <w:tabs>
        <w:tab w:val="center" w:pos="4677"/>
        <w:tab w:val="right" w:pos="9355"/>
      </w:tabs>
    </w:pPr>
  </w:style>
  <w:style w:type="character" w:customStyle="1" w:styleId="a8">
    <w:name w:val="Верхний колонтитул Знак"/>
    <w:link w:val="a7"/>
    <w:uiPriority w:val="99"/>
    <w:semiHidden/>
    <w:rPr>
      <w:rFonts w:ascii="Calibri" w:hAnsi="Calibri" w:cs="Calibri"/>
      <w:lang w:eastAsia="en-US"/>
    </w:rPr>
  </w:style>
  <w:style w:type="character" w:styleId="a9">
    <w:name w:val="page number"/>
    <w:uiPriority w:val="99"/>
    <w:rsid w:val="003A347A"/>
  </w:style>
  <w:style w:type="paragraph" w:styleId="aa">
    <w:name w:val="Document Map"/>
    <w:basedOn w:val="a"/>
    <w:link w:val="ab"/>
    <w:uiPriority w:val="99"/>
    <w:semiHidden/>
    <w:rsid w:val="00252B37"/>
    <w:pPr>
      <w:shd w:val="clear" w:color="auto" w:fill="000080"/>
    </w:pPr>
    <w:rPr>
      <w:rFonts w:ascii="Tahoma" w:hAnsi="Tahoma" w:cs="Tahoma"/>
      <w:sz w:val="20"/>
      <w:szCs w:val="20"/>
    </w:rPr>
  </w:style>
  <w:style w:type="character" w:customStyle="1" w:styleId="ab">
    <w:name w:val="Схема документа Знак"/>
    <w:link w:val="aa"/>
    <w:uiPriority w:val="99"/>
    <w:semiHidden/>
    <w:rPr>
      <w:rFonts w:ascii="Tahoma" w:hAnsi="Tahoma" w:cs="Tahoma"/>
      <w:sz w:val="16"/>
      <w:szCs w:val="16"/>
      <w:lang w:eastAsia="en-US"/>
    </w:rPr>
  </w:style>
  <w:style w:type="paragraph" w:styleId="ac">
    <w:name w:val="footer"/>
    <w:basedOn w:val="a"/>
    <w:link w:val="ad"/>
    <w:uiPriority w:val="99"/>
    <w:rsid w:val="004A2C6E"/>
    <w:pPr>
      <w:tabs>
        <w:tab w:val="center" w:pos="4677"/>
        <w:tab w:val="right" w:pos="9355"/>
      </w:tabs>
    </w:pPr>
  </w:style>
  <w:style w:type="character" w:customStyle="1" w:styleId="ad">
    <w:name w:val="Нижний колонтитул Знак"/>
    <w:link w:val="ac"/>
    <w:uiPriority w:val="99"/>
    <w:semiHidden/>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7781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5353</Words>
  <Characters>30516</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Ep</Company>
  <LinksUpToDate>false</LinksUpToDate>
  <CharactersWithSpaces>35798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0000</dc:creator>
  <cp:keywords/>
  <dc:description/>
  <cp:lastModifiedBy>admin</cp:lastModifiedBy>
  <cp:revision>2</cp:revision>
  <dcterms:created xsi:type="dcterms:W3CDTF">2014-03-04T05:11:00Z</dcterms:created>
  <dcterms:modified xsi:type="dcterms:W3CDTF">2014-03-04T05:11:00Z</dcterms:modified>
</cp:coreProperties>
</file>