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C0" w:rsidRPr="00374431" w:rsidRDefault="00D91FEB" w:rsidP="00D91FEB">
      <w:pPr>
        <w:jc w:val="center"/>
        <w:rPr>
          <w:rFonts w:ascii="Times New Roman" w:hAnsi="Times New Roman"/>
          <w:sz w:val="28"/>
          <w:szCs w:val="28"/>
        </w:rPr>
      </w:pPr>
      <w:r w:rsidRPr="00374431">
        <w:rPr>
          <w:rFonts w:ascii="Times New Roman" w:hAnsi="Times New Roman"/>
          <w:sz w:val="28"/>
          <w:szCs w:val="28"/>
        </w:rPr>
        <w:t>Содержание</w:t>
      </w:r>
    </w:p>
    <w:tbl>
      <w:tblPr>
        <w:tblStyle w:val="a8"/>
        <w:tblW w:w="8815"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1E0" w:firstRow="1" w:lastRow="1" w:firstColumn="1" w:lastColumn="1" w:noHBand="0" w:noVBand="0"/>
      </w:tblPr>
      <w:tblGrid>
        <w:gridCol w:w="8100"/>
        <w:gridCol w:w="715"/>
      </w:tblGrid>
      <w:tr w:rsidR="00536566" w:rsidRPr="00374431">
        <w:tc>
          <w:tcPr>
            <w:tcW w:w="8100" w:type="dxa"/>
            <w:shd w:val="clear" w:color="auto" w:fill="FFFFFF"/>
          </w:tcPr>
          <w:p w:rsidR="00536566" w:rsidRPr="00374431" w:rsidRDefault="00536566" w:rsidP="009C7890">
            <w:pPr>
              <w:spacing w:line="288" w:lineRule="auto"/>
              <w:jc w:val="both"/>
              <w:rPr>
                <w:rFonts w:ascii="Times New Roman" w:hAnsi="Times New Roman"/>
                <w:b/>
                <w:sz w:val="28"/>
                <w:szCs w:val="28"/>
              </w:rPr>
            </w:pPr>
            <w:r w:rsidRPr="00374431">
              <w:rPr>
                <w:rFonts w:ascii="Times New Roman" w:hAnsi="Times New Roman"/>
                <w:sz w:val="28"/>
                <w:szCs w:val="28"/>
              </w:rPr>
              <w:t>Нормативные ссылки</w:t>
            </w:r>
            <w:r w:rsidRPr="00374431">
              <w:rPr>
                <w:rFonts w:ascii="Times New Roman" w:hAnsi="Times New Roman"/>
                <w:sz w:val="28"/>
                <w:szCs w:val="28"/>
              </w:rPr>
              <w:tab/>
            </w:r>
          </w:p>
        </w:tc>
        <w:tc>
          <w:tcPr>
            <w:tcW w:w="715" w:type="dxa"/>
            <w:shd w:val="clear" w:color="auto" w:fill="FFFFFF"/>
          </w:tcPr>
          <w:p w:rsidR="00536566" w:rsidRPr="005616ED" w:rsidRDefault="005616ED" w:rsidP="009C7890">
            <w:pPr>
              <w:spacing w:line="288" w:lineRule="auto"/>
              <w:rPr>
                <w:rFonts w:ascii="Times New Roman" w:hAnsi="Times New Roman"/>
                <w:sz w:val="28"/>
                <w:szCs w:val="28"/>
                <w:lang w:val="en-US"/>
              </w:rPr>
            </w:pPr>
            <w:r>
              <w:rPr>
                <w:rFonts w:ascii="Times New Roman" w:hAnsi="Times New Roman"/>
                <w:sz w:val="28"/>
                <w:szCs w:val="28"/>
                <w:lang w:val="en-US"/>
              </w:rPr>
              <w:t>6</w:t>
            </w:r>
          </w:p>
        </w:tc>
      </w:tr>
      <w:tr w:rsidR="00536566" w:rsidRPr="00374431">
        <w:tc>
          <w:tcPr>
            <w:tcW w:w="8100" w:type="dxa"/>
            <w:shd w:val="clear" w:color="auto" w:fill="FFFFFF"/>
          </w:tcPr>
          <w:p w:rsidR="00536566" w:rsidRPr="00374431" w:rsidRDefault="00536566" w:rsidP="009C7890">
            <w:pPr>
              <w:spacing w:line="288" w:lineRule="auto"/>
              <w:jc w:val="both"/>
              <w:rPr>
                <w:rFonts w:ascii="Times New Roman" w:hAnsi="Times New Roman"/>
                <w:sz w:val="28"/>
                <w:szCs w:val="28"/>
              </w:rPr>
            </w:pPr>
            <w:r w:rsidRPr="00374431">
              <w:rPr>
                <w:rFonts w:ascii="Times New Roman" w:hAnsi="Times New Roman"/>
                <w:sz w:val="28"/>
                <w:szCs w:val="28"/>
              </w:rPr>
              <w:t>Введение</w:t>
            </w:r>
          </w:p>
        </w:tc>
        <w:tc>
          <w:tcPr>
            <w:tcW w:w="715" w:type="dxa"/>
            <w:shd w:val="clear" w:color="auto" w:fill="FFFFFF"/>
          </w:tcPr>
          <w:p w:rsidR="00536566" w:rsidRPr="005616ED" w:rsidRDefault="005616ED" w:rsidP="009C7890">
            <w:pPr>
              <w:spacing w:line="288" w:lineRule="auto"/>
              <w:rPr>
                <w:rFonts w:ascii="Times New Roman" w:hAnsi="Times New Roman"/>
                <w:sz w:val="28"/>
                <w:szCs w:val="28"/>
                <w:lang w:val="en-US"/>
              </w:rPr>
            </w:pPr>
            <w:r>
              <w:rPr>
                <w:rFonts w:ascii="Times New Roman" w:hAnsi="Times New Roman"/>
                <w:sz w:val="28"/>
                <w:szCs w:val="28"/>
                <w:lang w:val="en-US"/>
              </w:rPr>
              <w:t>7</w:t>
            </w:r>
          </w:p>
        </w:tc>
      </w:tr>
      <w:tr w:rsidR="00536566" w:rsidRPr="00374431">
        <w:tc>
          <w:tcPr>
            <w:tcW w:w="8100" w:type="dxa"/>
            <w:shd w:val="clear" w:color="auto" w:fill="FFFFFF"/>
          </w:tcPr>
          <w:p w:rsidR="00536566" w:rsidRPr="00374431" w:rsidRDefault="00536566" w:rsidP="009C7890">
            <w:pPr>
              <w:spacing w:line="288" w:lineRule="auto"/>
              <w:jc w:val="both"/>
              <w:rPr>
                <w:rFonts w:ascii="Times New Roman" w:hAnsi="Times New Roman"/>
                <w:sz w:val="28"/>
                <w:szCs w:val="28"/>
              </w:rPr>
            </w:pPr>
            <w:r w:rsidRPr="00374431">
              <w:rPr>
                <w:rFonts w:ascii="Times New Roman" w:hAnsi="Times New Roman"/>
                <w:sz w:val="28"/>
                <w:szCs w:val="28"/>
              </w:rPr>
              <w:t>1 Статические и динамические характеристики технологического объекта управления</w:t>
            </w:r>
          </w:p>
        </w:tc>
        <w:tc>
          <w:tcPr>
            <w:tcW w:w="715" w:type="dxa"/>
            <w:shd w:val="clear" w:color="auto" w:fill="FFFFFF"/>
          </w:tcPr>
          <w:p w:rsidR="00536566" w:rsidRPr="005616ED" w:rsidRDefault="005616ED" w:rsidP="009C7890">
            <w:pPr>
              <w:spacing w:line="288" w:lineRule="auto"/>
              <w:rPr>
                <w:rFonts w:ascii="Times New Roman" w:hAnsi="Times New Roman"/>
                <w:sz w:val="28"/>
                <w:szCs w:val="28"/>
                <w:lang w:val="en-US"/>
              </w:rPr>
            </w:pPr>
            <w:r>
              <w:rPr>
                <w:rFonts w:ascii="Times New Roman" w:hAnsi="Times New Roman"/>
                <w:sz w:val="28"/>
                <w:szCs w:val="28"/>
                <w:lang w:val="en-US"/>
              </w:rPr>
              <w:t>8</w:t>
            </w:r>
          </w:p>
        </w:tc>
      </w:tr>
      <w:tr w:rsidR="00536566" w:rsidRPr="00374431">
        <w:tc>
          <w:tcPr>
            <w:tcW w:w="8100" w:type="dxa"/>
            <w:shd w:val="clear" w:color="auto" w:fill="FFFFFF"/>
          </w:tcPr>
          <w:p w:rsidR="00536566" w:rsidRPr="00374431" w:rsidRDefault="00536566"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1.1 Описание технологического процесса и оборудования</w:t>
            </w:r>
          </w:p>
        </w:tc>
        <w:tc>
          <w:tcPr>
            <w:tcW w:w="715" w:type="dxa"/>
            <w:shd w:val="clear" w:color="auto" w:fill="FFFFFF"/>
          </w:tcPr>
          <w:p w:rsidR="00536566" w:rsidRPr="005616ED" w:rsidRDefault="005616ED" w:rsidP="009C7890">
            <w:pPr>
              <w:spacing w:line="288" w:lineRule="auto"/>
              <w:rPr>
                <w:rFonts w:ascii="Times New Roman" w:hAnsi="Times New Roman"/>
                <w:sz w:val="28"/>
                <w:szCs w:val="28"/>
                <w:lang w:val="en-US"/>
              </w:rPr>
            </w:pPr>
            <w:r>
              <w:rPr>
                <w:rFonts w:ascii="Times New Roman" w:hAnsi="Times New Roman"/>
                <w:sz w:val="28"/>
                <w:szCs w:val="28"/>
                <w:lang w:val="en-US"/>
              </w:rPr>
              <w:t>8</w:t>
            </w:r>
          </w:p>
        </w:tc>
      </w:tr>
      <w:tr w:rsidR="00536566" w:rsidRPr="00374431">
        <w:tc>
          <w:tcPr>
            <w:tcW w:w="8100" w:type="dxa"/>
            <w:shd w:val="clear" w:color="auto" w:fill="FFFFFF"/>
          </w:tcPr>
          <w:p w:rsidR="00536566" w:rsidRPr="00374431" w:rsidRDefault="00536566"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1.2 Структурная идентификация ТОУ</w:t>
            </w:r>
          </w:p>
        </w:tc>
        <w:tc>
          <w:tcPr>
            <w:tcW w:w="715" w:type="dxa"/>
            <w:shd w:val="clear" w:color="auto" w:fill="FFFFFF"/>
          </w:tcPr>
          <w:p w:rsidR="00536566" w:rsidRPr="005616ED" w:rsidRDefault="005616ED" w:rsidP="009C7890">
            <w:pPr>
              <w:spacing w:line="288" w:lineRule="auto"/>
              <w:rPr>
                <w:rFonts w:ascii="Times New Roman" w:hAnsi="Times New Roman"/>
                <w:sz w:val="28"/>
                <w:szCs w:val="28"/>
                <w:lang w:val="en-US"/>
              </w:rPr>
            </w:pPr>
            <w:r>
              <w:rPr>
                <w:rFonts w:ascii="Times New Roman" w:hAnsi="Times New Roman"/>
                <w:sz w:val="28"/>
                <w:szCs w:val="28"/>
                <w:lang w:val="en-US"/>
              </w:rPr>
              <w:t>9</w:t>
            </w:r>
          </w:p>
        </w:tc>
      </w:tr>
      <w:tr w:rsidR="00536566" w:rsidRPr="00374431">
        <w:tc>
          <w:tcPr>
            <w:tcW w:w="8100" w:type="dxa"/>
            <w:shd w:val="clear" w:color="auto" w:fill="FFFFFF"/>
          </w:tcPr>
          <w:p w:rsidR="00536566" w:rsidRPr="00374431" w:rsidRDefault="00536566"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1.3 Анализ статических характеристик ТОУ</w:t>
            </w:r>
          </w:p>
        </w:tc>
        <w:tc>
          <w:tcPr>
            <w:tcW w:w="715" w:type="dxa"/>
            <w:shd w:val="clear" w:color="auto" w:fill="FFFFFF"/>
          </w:tcPr>
          <w:p w:rsidR="00536566" w:rsidRPr="005616ED" w:rsidRDefault="005616ED" w:rsidP="009C7890">
            <w:pPr>
              <w:spacing w:line="288" w:lineRule="auto"/>
              <w:ind w:right="-188"/>
              <w:rPr>
                <w:rFonts w:ascii="Times New Roman" w:hAnsi="Times New Roman"/>
                <w:sz w:val="28"/>
                <w:szCs w:val="28"/>
                <w:lang w:val="en-US"/>
              </w:rPr>
            </w:pPr>
            <w:r>
              <w:rPr>
                <w:rFonts w:ascii="Times New Roman" w:hAnsi="Times New Roman"/>
                <w:sz w:val="28"/>
                <w:szCs w:val="28"/>
                <w:lang w:val="en-US"/>
              </w:rPr>
              <w:t>9</w:t>
            </w:r>
          </w:p>
        </w:tc>
      </w:tr>
      <w:tr w:rsidR="00536566" w:rsidRPr="00374431">
        <w:tc>
          <w:tcPr>
            <w:tcW w:w="8100" w:type="dxa"/>
            <w:shd w:val="clear" w:color="auto" w:fill="FFFFFF"/>
          </w:tcPr>
          <w:p w:rsidR="00536566" w:rsidRPr="00374431" w:rsidRDefault="00536566"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1.4 Анализ динамических характеристик ТОУ</w:t>
            </w:r>
          </w:p>
        </w:tc>
        <w:tc>
          <w:tcPr>
            <w:tcW w:w="715" w:type="dxa"/>
            <w:shd w:val="clear" w:color="auto" w:fill="FFFFFF"/>
          </w:tcPr>
          <w:p w:rsidR="00536566" w:rsidRPr="005616ED" w:rsidRDefault="005616ED" w:rsidP="009C7890">
            <w:pPr>
              <w:spacing w:line="288" w:lineRule="auto"/>
              <w:rPr>
                <w:rFonts w:ascii="Times New Roman" w:hAnsi="Times New Roman"/>
                <w:sz w:val="28"/>
                <w:szCs w:val="28"/>
                <w:lang w:val="en-US"/>
              </w:rPr>
            </w:pPr>
            <w:r>
              <w:rPr>
                <w:rFonts w:ascii="Times New Roman" w:hAnsi="Times New Roman"/>
                <w:sz w:val="28"/>
                <w:szCs w:val="28"/>
                <w:lang w:val="en-US"/>
              </w:rPr>
              <w:t>12</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2</w:t>
            </w:r>
            <w:r w:rsidRPr="00374431">
              <w:rPr>
                <w:rFonts w:ascii="Times New Roman" w:hAnsi="Times New Roman"/>
                <w:spacing w:val="-6"/>
                <w:sz w:val="28"/>
                <w:szCs w:val="28"/>
              </w:rPr>
              <w:t xml:space="preserve"> Техническое обеспечение системы автоматического регулирования</w:t>
            </w:r>
          </w:p>
        </w:tc>
        <w:tc>
          <w:tcPr>
            <w:tcW w:w="715" w:type="dxa"/>
            <w:shd w:val="clear" w:color="auto" w:fill="FFFFFF"/>
          </w:tcPr>
          <w:p w:rsidR="005616ED" w:rsidRPr="005616ED" w:rsidRDefault="005616ED" w:rsidP="00B2637E">
            <w:pPr>
              <w:spacing w:line="288" w:lineRule="auto"/>
              <w:ind w:right="-188"/>
              <w:rPr>
                <w:rFonts w:ascii="Times New Roman" w:hAnsi="Times New Roman"/>
                <w:sz w:val="28"/>
                <w:szCs w:val="28"/>
                <w:lang w:val="en-US"/>
              </w:rPr>
            </w:pPr>
            <w:r>
              <w:rPr>
                <w:rFonts w:ascii="Times New Roman" w:hAnsi="Times New Roman"/>
                <w:sz w:val="28"/>
                <w:szCs w:val="28"/>
                <w:lang w:val="en-US"/>
              </w:rPr>
              <w:t>12</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2.1 Структурная схема САР</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12</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2.2 Анализ функций контроллера Siemens S7-200</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13</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2.3 Выбор средств измерения</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16</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2.</w:t>
            </w:r>
            <w:r w:rsidRPr="00374431">
              <w:rPr>
                <w:rFonts w:ascii="Times New Roman" w:hAnsi="Times New Roman"/>
                <w:sz w:val="28"/>
                <w:szCs w:val="28"/>
                <w:lang w:val="en-US"/>
              </w:rPr>
              <w:t>4</w:t>
            </w:r>
            <w:r w:rsidRPr="00374431">
              <w:rPr>
                <w:rFonts w:ascii="Times New Roman" w:hAnsi="Times New Roman"/>
                <w:sz w:val="28"/>
                <w:szCs w:val="28"/>
              </w:rPr>
              <w:t xml:space="preserve"> Выбор средств</w:t>
            </w:r>
            <w:r w:rsidRPr="00374431">
              <w:rPr>
                <w:rFonts w:ascii="Times New Roman" w:hAnsi="Times New Roman"/>
                <w:sz w:val="28"/>
                <w:szCs w:val="28"/>
                <w:lang w:val="en-US"/>
              </w:rPr>
              <w:t xml:space="preserve"> автоматизации</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18</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2.5 Описание схемы автоматизации</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19</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3 Математическое обеспечение САР</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21</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lang w:val="en-US"/>
              </w:rPr>
            </w:pPr>
            <w:r w:rsidRPr="00374431">
              <w:rPr>
                <w:rFonts w:ascii="Times New Roman" w:hAnsi="Times New Roman"/>
                <w:sz w:val="28"/>
                <w:szCs w:val="28"/>
              </w:rPr>
              <w:t>3.1 Выбор параметров настройки контроллера</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21</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3.2 Моделирование системы в динамическом режиме</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24</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3.3 Анализ показателей качества переходных процессов в САР</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27</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Заключение</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29</w:t>
            </w:r>
          </w:p>
        </w:tc>
      </w:tr>
      <w:tr w:rsidR="005616ED" w:rsidRPr="00374431">
        <w:tc>
          <w:tcPr>
            <w:tcW w:w="8100" w:type="dxa"/>
            <w:shd w:val="clear" w:color="auto" w:fill="FFFFFF"/>
          </w:tcPr>
          <w:p w:rsidR="005616ED" w:rsidRPr="00374431" w:rsidRDefault="005616ED" w:rsidP="009C7890">
            <w:pPr>
              <w:pStyle w:val="aa"/>
              <w:spacing w:line="380" w:lineRule="exact"/>
              <w:ind w:left="0"/>
              <w:rPr>
                <w:rFonts w:ascii="Times New Roman" w:hAnsi="Times New Roman"/>
                <w:sz w:val="28"/>
                <w:szCs w:val="28"/>
              </w:rPr>
            </w:pPr>
            <w:r w:rsidRPr="00374431">
              <w:rPr>
                <w:rFonts w:ascii="Times New Roman" w:hAnsi="Times New Roman"/>
                <w:sz w:val="28"/>
                <w:szCs w:val="28"/>
              </w:rPr>
              <w:t>Список использованных источников</w:t>
            </w:r>
          </w:p>
        </w:tc>
        <w:tc>
          <w:tcPr>
            <w:tcW w:w="715" w:type="dxa"/>
            <w:shd w:val="clear" w:color="auto" w:fill="FFFFFF"/>
          </w:tcPr>
          <w:p w:rsidR="005616ED" w:rsidRPr="005616ED" w:rsidRDefault="005616ED" w:rsidP="00B2637E">
            <w:pPr>
              <w:spacing w:line="288" w:lineRule="auto"/>
              <w:rPr>
                <w:rFonts w:ascii="Times New Roman" w:hAnsi="Times New Roman"/>
                <w:sz w:val="28"/>
                <w:szCs w:val="28"/>
                <w:lang w:val="en-US"/>
              </w:rPr>
            </w:pPr>
            <w:r>
              <w:rPr>
                <w:rFonts w:ascii="Times New Roman" w:hAnsi="Times New Roman"/>
                <w:sz w:val="28"/>
                <w:szCs w:val="28"/>
                <w:lang w:val="en-US"/>
              </w:rPr>
              <w:t>30</w:t>
            </w:r>
          </w:p>
        </w:tc>
      </w:tr>
    </w:tbl>
    <w:p w:rsidR="00CB0E77" w:rsidRPr="00374431" w:rsidRDefault="00CB0E77" w:rsidP="00973486">
      <w:pPr>
        <w:rPr>
          <w:rFonts w:ascii="Times New Roman" w:hAnsi="Times New Roman"/>
          <w:sz w:val="28"/>
          <w:szCs w:val="28"/>
        </w:rPr>
      </w:pPr>
    </w:p>
    <w:p w:rsidR="00CB0E77" w:rsidRPr="00374431" w:rsidRDefault="00CB0E77" w:rsidP="00973486">
      <w:pPr>
        <w:rPr>
          <w:rFonts w:ascii="Times New Roman" w:hAnsi="Times New Roman"/>
          <w:sz w:val="28"/>
          <w:szCs w:val="28"/>
        </w:rPr>
      </w:pPr>
    </w:p>
    <w:p w:rsidR="00CB0E77" w:rsidRPr="00374431" w:rsidRDefault="00CB0E77" w:rsidP="00973486">
      <w:pPr>
        <w:rPr>
          <w:rFonts w:ascii="Times New Roman" w:hAnsi="Times New Roman"/>
          <w:sz w:val="28"/>
          <w:szCs w:val="28"/>
        </w:rPr>
      </w:pPr>
    </w:p>
    <w:p w:rsidR="00CB0E77" w:rsidRPr="00374431" w:rsidRDefault="00CB0E77" w:rsidP="00973486">
      <w:pPr>
        <w:rPr>
          <w:rFonts w:ascii="Times New Roman" w:hAnsi="Times New Roman"/>
          <w:sz w:val="28"/>
          <w:szCs w:val="28"/>
        </w:rPr>
      </w:pPr>
    </w:p>
    <w:p w:rsidR="00536566" w:rsidRPr="00374431" w:rsidRDefault="00536566" w:rsidP="00973486">
      <w:pPr>
        <w:rPr>
          <w:rFonts w:ascii="Times New Roman" w:hAnsi="Times New Roman"/>
          <w:sz w:val="28"/>
          <w:szCs w:val="28"/>
        </w:rPr>
      </w:pPr>
    </w:p>
    <w:p w:rsidR="00536566" w:rsidRPr="00374431" w:rsidRDefault="00536566" w:rsidP="00973486">
      <w:pPr>
        <w:rPr>
          <w:rFonts w:ascii="Times New Roman" w:hAnsi="Times New Roman"/>
          <w:sz w:val="28"/>
          <w:szCs w:val="28"/>
        </w:rPr>
      </w:pPr>
    </w:p>
    <w:p w:rsidR="00CB0E77" w:rsidRPr="00374431" w:rsidRDefault="00CB0E77" w:rsidP="00973486">
      <w:pPr>
        <w:rPr>
          <w:rFonts w:ascii="Times New Roman" w:hAnsi="Times New Roman"/>
          <w:sz w:val="28"/>
          <w:szCs w:val="28"/>
        </w:rPr>
      </w:pPr>
    </w:p>
    <w:p w:rsidR="00CB0E77" w:rsidRPr="00374431" w:rsidRDefault="00CB0E77" w:rsidP="00973486">
      <w:pPr>
        <w:rPr>
          <w:rFonts w:ascii="Times New Roman" w:hAnsi="Times New Roman"/>
          <w:sz w:val="28"/>
          <w:szCs w:val="28"/>
          <w:lang w:val="en-US"/>
        </w:rPr>
      </w:pPr>
    </w:p>
    <w:p w:rsidR="00CB0E77" w:rsidRPr="00374431" w:rsidRDefault="00CB0E77" w:rsidP="00D91FEB">
      <w:pPr>
        <w:spacing w:line="288" w:lineRule="auto"/>
        <w:jc w:val="center"/>
        <w:outlineLvl w:val="0"/>
        <w:rPr>
          <w:rFonts w:ascii="Times New Roman" w:hAnsi="Times New Roman"/>
          <w:sz w:val="28"/>
          <w:szCs w:val="28"/>
        </w:rPr>
      </w:pPr>
      <w:bookmarkStart w:id="0" w:name="_Toc197259954"/>
      <w:r w:rsidRPr="00374431">
        <w:rPr>
          <w:rFonts w:ascii="Times New Roman" w:hAnsi="Times New Roman"/>
          <w:sz w:val="28"/>
          <w:szCs w:val="28"/>
        </w:rPr>
        <w:lastRenderedPageBreak/>
        <w:t>Нормативные ссылки</w:t>
      </w:r>
      <w:bookmarkEnd w:id="0"/>
    </w:p>
    <w:p w:rsidR="00CB0E77" w:rsidRPr="00374431" w:rsidRDefault="00CB0E77" w:rsidP="00CB0E77">
      <w:pPr>
        <w:spacing w:line="288" w:lineRule="auto"/>
        <w:ind w:firstLine="851"/>
        <w:jc w:val="both"/>
        <w:rPr>
          <w:rFonts w:ascii="Times New Roman" w:hAnsi="Times New Roman"/>
          <w:sz w:val="28"/>
          <w:szCs w:val="28"/>
        </w:rPr>
      </w:pPr>
    </w:p>
    <w:p w:rsidR="00CB0E77" w:rsidRPr="00374431" w:rsidRDefault="00CB0E77" w:rsidP="00CB0E77">
      <w:pPr>
        <w:spacing w:line="288" w:lineRule="auto"/>
        <w:ind w:firstLine="851"/>
        <w:jc w:val="both"/>
        <w:rPr>
          <w:rFonts w:ascii="Times New Roman" w:hAnsi="Times New Roman"/>
          <w:sz w:val="28"/>
          <w:szCs w:val="28"/>
        </w:rPr>
      </w:pPr>
      <w:r w:rsidRPr="00374431">
        <w:rPr>
          <w:rFonts w:ascii="Times New Roman" w:hAnsi="Times New Roman"/>
          <w:sz w:val="28"/>
          <w:szCs w:val="28"/>
        </w:rPr>
        <w:t>В настоящем курсовом проекте использованы ссылки на следующие нормативные документы:</w:t>
      </w:r>
    </w:p>
    <w:p w:rsidR="00CB0E77" w:rsidRPr="00374431" w:rsidRDefault="00CB0E77" w:rsidP="000453F8">
      <w:pPr>
        <w:spacing w:line="288" w:lineRule="auto"/>
        <w:ind w:firstLine="851"/>
        <w:jc w:val="both"/>
        <w:rPr>
          <w:rFonts w:ascii="Times New Roman" w:hAnsi="Times New Roman"/>
          <w:sz w:val="28"/>
          <w:szCs w:val="28"/>
        </w:rPr>
      </w:pPr>
      <w:r w:rsidRPr="00374431">
        <w:rPr>
          <w:rFonts w:ascii="Times New Roman" w:hAnsi="Times New Roman"/>
          <w:sz w:val="28"/>
          <w:szCs w:val="28"/>
        </w:rPr>
        <w:t>ГОСТ Р 8.625-2001 ГСИ. Термопары. Номинальные статические характеристики преобразования.</w:t>
      </w:r>
    </w:p>
    <w:p w:rsidR="00CB0E77" w:rsidRPr="00374431" w:rsidRDefault="00CB0E77" w:rsidP="00CB0E77">
      <w:pPr>
        <w:spacing w:line="288" w:lineRule="auto"/>
        <w:ind w:firstLine="851"/>
        <w:jc w:val="both"/>
        <w:rPr>
          <w:rFonts w:ascii="Times New Roman" w:hAnsi="Times New Roman"/>
          <w:sz w:val="28"/>
          <w:szCs w:val="28"/>
        </w:rPr>
      </w:pPr>
      <w:r w:rsidRPr="00374431">
        <w:rPr>
          <w:rFonts w:ascii="Times New Roman" w:hAnsi="Times New Roman"/>
          <w:sz w:val="28"/>
          <w:szCs w:val="28"/>
        </w:rPr>
        <w:t>ГОСТ 34.003-90 Информационная технология. Комплекс стандартов на автоматизированные системы. автома</w:t>
      </w:r>
      <w:r w:rsidR="00BB31BC" w:rsidRPr="00374431">
        <w:rPr>
          <w:rFonts w:ascii="Times New Roman" w:hAnsi="Times New Roman"/>
          <w:sz w:val="28"/>
          <w:szCs w:val="28"/>
        </w:rPr>
        <w:t>тизированные системы. Т</w:t>
      </w:r>
      <w:r w:rsidRPr="00374431">
        <w:rPr>
          <w:rFonts w:ascii="Times New Roman" w:hAnsi="Times New Roman"/>
          <w:sz w:val="28"/>
          <w:szCs w:val="28"/>
        </w:rPr>
        <w:t>ермины и определения.</w:t>
      </w:r>
    </w:p>
    <w:p w:rsidR="00CB0E77" w:rsidRPr="00374431" w:rsidRDefault="00CB0E77" w:rsidP="00CB0E77">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РМГ 29-99 Рекомендации по межгосударственной стандартизации. ГСИ. Метрология. </w:t>
      </w:r>
      <w:r w:rsidRPr="00374431">
        <w:rPr>
          <w:rFonts w:ascii="Times New Roman" w:hAnsi="Times New Roman"/>
          <w:snapToGrid w:val="0"/>
          <w:sz w:val="28"/>
          <w:szCs w:val="28"/>
        </w:rPr>
        <w:t>Термины и определения.</w:t>
      </w: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jc w:val="center"/>
        <w:rPr>
          <w:rFonts w:ascii="Times New Roman" w:hAnsi="Times New Roman"/>
          <w:sz w:val="28"/>
          <w:szCs w:val="28"/>
        </w:rPr>
      </w:pPr>
    </w:p>
    <w:p w:rsidR="00CB0E77" w:rsidRDefault="00CB0E77" w:rsidP="00CB0E77">
      <w:pPr>
        <w:spacing w:line="288" w:lineRule="auto"/>
        <w:jc w:val="center"/>
        <w:rPr>
          <w:rFonts w:ascii="Times New Roman" w:hAnsi="Times New Roman"/>
          <w:sz w:val="28"/>
          <w:szCs w:val="28"/>
          <w:lang w:val="en-US"/>
        </w:rPr>
      </w:pPr>
    </w:p>
    <w:p w:rsidR="00FB7E7A" w:rsidRDefault="00FB7E7A" w:rsidP="00CB0E77">
      <w:pPr>
        <w:spacing w:line="288" w:lineRule="auto"/>
        <w:jc w:val="center"/>
        <w:rPr>
          <w:rFonts w:ascii="Times New Roman" w:hAnsi="Times New Roman"/>
          <w:sz w:val="28"/>
          <w:szCs w:val="28"/>
          <w:lang w:val="en-US"/>
        </w:rPr>
      </w:pPr>
    </w:p>
    <w:p w:rsidR="00FB7E7A" w:rsidRPr="00FB7E7A" w:rsidRDefault="00FB7E7A" w:rsidP="00CB0E77">
      <w:pPr>
        <w:spacing w:line="288" w:lineRule="auto"/>
        <w:jc w:val="center"/>
        <w:rPr>
          <w:rFonts w:ascii="Times New Roman" w:hAnsi="Times New Roman"/>
          <w:sz w:val="28"/>
          <w:szCs w:val="28"/>
          <w:lang w:val="en-US"/>
        </w:rPr>
      </w:pPr>
    </w:p>
    <w:p w:rsidR="00CB0E77" w:rsidRPr="00374431" w:rsidRDefault="00CB0E77" w:rsidP="00CB0E77">
      <w:pPr>
        <w:spacing w:line="288" w:lineRule="auto"/>
        <w:jc w:val="center"/>
        <w:rPr>
          <w:rFonts w:ascii="Times New Roman" w:hAnsi="Times New Roman"/>
          <w:sz w:val="28"/>
          <w:szCs w:val="28"/>
        </w:rPr>
      </w:pPr>
    </w:p>
    <w:p w:rsidR="00CB0E77" w:rsidRPr="00374431" w:rsidRDefault="00CB0E77" w:rsidP="00CB0E77">
      <w:pPr>
        <w:spacing w:line="288" w:lineRule="auto"/>
        <w:rPr>
          <w:rFonts w:ascii="Times New Roman" w:hAnsi="Times New Roman"/>
          <w:sz w:val="28"/>
          <w:szCs w:val="28"/>
        </w:rPr>
      </w:pPr>
    </w:p>
    <w:p w:rsidR="008000F3" w:rsidRPr="00374431" w:rsidRDefault="008000F3" w:rsidP="00CB0E77">
      <w:pPr>
        <w:spacing w:line="288" w:lineRule="auto"/>
        <w:rPr>
          <w:rFonts w:ascii="Times New Roman" w:hAnsi="Times New Roman"/>
          <w:sz w:val="28"/>
          <w:szCs w:val="28"/>
        </w:rPr>
      </w:pPr>
    </w:p>
    <w:p w:rsidR="008000F3" w:rsidRPr="00374431" w:rsidRDefault="008000F3" w:rsidP="00CB0E77">
      <w:pPr>
        <w:spacing w:line="288" w:lineRule="auto"/>
        <w:rPr>
          <w:rFonts w:ascii="Times New Roman" w:hAnsi="Times New Roman"/>
          <w:sz w:val="28"/>
          <w:szCs w:val="28"/>
        </w:rPr>
      </w:pPr>
    </w:p>
    <w:p w:rsidR="00CB0E77" w:rsidRPr="00374431" w:rsidRDefault="00CB0E77" w:rsidP="00D91FEB">
      <w:pPr>
        <w:spacing w:line="288" w:lineRule="auto"/>
        <w:jc w:val="center"/>
        <w:outlineLvl w:val="0"/>
        <w:rPr>
          <w:rFonts w:ascii="Times New Roman" w:hAnsi="Times New Roman"/>
          <w:sz w:val="28"/>
          <w:szCs w:val="28"/>
        </w:rPr>
      </w:pPr>
      <w:bookmarkStart w:id="1" w:name="_Toc197259955"/>
      <w:r w:rsidRPr="00374431">
        <w:rPr>
          <w:rFonts w:ascii="Times New Roman" w:hAnsi="Times New Roman"/>
          <w:sz w:val="28"/>
          <w:szCs w:val="28"/>
        </w:rPr>
        <w:t>Введение</w:t>
      </w:r>
      <w:bookmarkEnd w:id="1"/>
    </w:p>
    <w:p w:rsidR="00CB0E77" w:rsidRPr="00374431" w:rsidRDefault="00CB0E77" w:rsidP="00CB0E77">
      <w:pPr>
        <w:spacing w:line="288" w:lineRule="auto"/>
        <w:ind w:firstLine="851"/>
        <w:jc w:val="both"/>
        <w:rPr>
          <w:rFonts w:ascii="Times New Roman" w:hAnsi="Times New Roman"/>
          <w:sz w:val="28"/>
          <w:szCs w:val="28"/>
        </w:rPr>
      </w:pPr>
    </w:p>
    <w:p w:rsidR="00BB31BC" w:rsidRPr="00374431" w:rsidRDefault="00BB31BC" w:rsidP="00BB31BC">
      <w:pPr>
        <w:spacing w:line="288" w:lineRule="auto"/>
        <w:ind w:firstLine="851"/>
        <w:jc w:val="both"/>
        <w:rPr>
          <w:rFonts w:ascii="Times New Roman" w:hAnsi="Times New Roman"/>
          <w:sz w:val="28"/>
          <w:szCs w:val="28"/>
        </w:rPr>
      </w:pPr>
      <w:r w:rsidRPr="00374431">
        <w:rPr>
          <w:rFonts w:ascii="Times New Roman" w:hAnsi="Times New Roman"/>
          <w:sz w:val="28"/>
          <w:szCs w:val="28"/>
        </w:rPr>
        <w:t>Автоматизация управления является одним из основных направлений повышения эффективности производства. Автоматизация позволяет увеличивать производительность, улучшает качество продукции, повышает безопасность работы.</w:t>
      </w:r>
    </w:p>
    <w:p w:rsidR="00BB31BC" w:rsidRPr="00374431" w:rsidRDefault="00BB31BC" w:rsidP="00BB31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Система локальной автоматики (СЛА) автономно </w:t>
      </w:r>
      <w:r w:rsidR="0099583A" w:rsidRPr="00374431">
        <w:rPr>
          <w:rFonts w:ascii="Times New Roman" w:hAnsi="Times New Roman"/>
          <w:sz w:val="28"/>
          <w:szCs w:val="28"/>
        </w:rPr>
        <w:t>реализует</w:t>
      </w:r>
      <w:r w:rsidRPr="00374431">
        <w:rPr>
          <w:rFonts w:ascii="Times New Roman" w:hAnsi="Times New Roman"/>
          <w:sz w:val="28"/>
          <w:szCs w:val="28"/>
        </w:rPr>
        <w:t xml:space="preserve"> функцию управления технологическим объектом или его частью, либо функцию контроля за технологическим объектом управления (ТОУ) или его частью. </w:t>
      </w:r>
    </w:p>
    <w:p w:rsidR="00BB31BC" w:rsidRPr="00374431" w:rsidRDefault="00BB31BC" w:rsidP="00BB31BC">
      <w:pPr>
        <w:spacing w:line="288" w:lineRule="auto"/>
        <w:ind w:firstLine="851"/>
        <w:jc w:val="both"/>
        <w:rPr>
          <w:rFonts w:ascii="Times New Roman" w:hAnsi="Times New Roman"/>
          <w:sz w:val="28"/>
          <w:szCs w:val="28"/>
        </w:rPr>
      </w:pPr>
      <w:r w:rsidRPr="00374431">
        <w:rPr>
          <w:rFonts w:ascii="Times New Roman" w:hAnsi="Times New Roman"/>
          <w:sz w:val="28"/>
          <w:szCs w:val="28"/>
        </w:rPr>
        <w:t>В настоящем курсовом проекте в форме системы автоматического регулирования, является автоматическое регулирование основных физических величин, характеризующих протекание технологического процесса производства теста.</w:t>
      </w:r>
    </w:p>
    <w:p w:rsidR="00BB31BC" w:rsidRPr="00374431" w:rsidRDefault="00BB31BC" w:rsidP="00BB31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Структура СЛА предусматривает использование программируемого контроллера </w:t>
      </w:r>
      <w:r w:rsidRPr="00374431">
        <w:rPr>
          <w:rFonts w:ascii="Times New Roman" w:hAnsi="Times New Roman"/>
          <w:sz w:val="28"/>
          <w:szCs w:val="28"/>
          <w:lang w:val="en-US"/>
        </w:rPr>
        <w:t>S</w:t>
      </w:r>
      <w:r w:rsidRPr="00374431">
        <w:rPr>
          <w:rFonts w:ascii="Times New Roman" w:hAnsi="Times New Roman"/>
          <w:sz w:val="28"/>
          <w:szCs w:val="28"/>
        </w:rPr>
        <w:t xml:space="preserve">7-200, состоящего из процессорного модуля </w:t>
      </w:r>
      <w:r w:rsidRPr="00374431">
        <w:rPr>
          <w:rFonts w:ascii="Times New Roman" w:hAnsi="Times New Roman"/>
          <w:sz w:val="28"/>
          <w:szCs w:val="28"/>
          <w:lang w:val="en-US"/>
        </w:rPr>
        <w:t>CPU</w:t>
      </w:r>
      <w:r w:rsidRPr="00374431">
        <w:rPr>
          <w:rFonts w:ascii="Times New Roman" w:hAnsi="Times New Roman"/>
          <w:sz w:val="28"/>
          <w:szCs w:val="28"/>
        </w:rPr>
        <w:t xml:space="preserve"> 224, модуля ввода-вывода ЕМ 235 и сенсорной панели </w:t>
      </w:r>
      <w:r w:rsidRPr="00374431">
        <w:rPr>
          <w:rFonts w:ascii="Times New Roman" w:hAnsi="Times New Roman"/>
          <w:sz w:val="28"/>
          <w:szCs w:val="28"/>
          <w:lang w:val="en-US"/>
        </w:rPr>
        <w:t>HMI</w:t>
      </w:r>
      <w:r w:rsidRPr="00374431">
        <w:rPr>
          <w:rFonts w:ascii="Times New Roman" w:hAnsi="Times New Roman"/>
          <w:sz w:val="28"/>
          <w:szCs w:val="28"/>
        </w:rPr>
        <w:t xml:space="preserve"> </w:t>
      </w:r>
      <w:r w:rsidRPr="00374431">
        <w:rPr>
          <w:rFonts w:ascii="Times New Roman" w:hAnsi="Times New Roman"/>
          <w:sz w:val="28"/>
          <w:szCs w:val="28"/>
          <w:lang w:val="en-US"/>
        </w:rPr>
        <w:t>Touch</w:t>
      </w:r>
      <w:r w:rsidRPr="00374431">
        <w:rPr>
          <w:rFonts w:ascii="Times New Roman" w:hAnsi="Times New Roman"/>
          <w:sz w:val="28"/>
          <w:szCs w:val="28"/>
        </w:rPr>
        <w:t xml:space="preserve"> </w:t>
      </w:r>
      <w:r w:rsidRPr="00374431">
        <w:rPr>
          <w:rFonts w:ascii="Times New Roman" w:hAnsi="Times New Roman"/>
          <w:sz w:val="28"/>
          <w:szCs w:val="28"/>
          <w:lang w:val="en-US"/>
        </w:rPr>
        <w:t>Panel</w:t>
      </w:r>
      <w:r w:rsidRPr="00374431">
        <w:rPr>
          <w:rFonts w:ascii="Times New Roman" w:hAnsi="Times New Roman"/>
          <w:sz w:val="28"/>
          <w:szCs w:val="28"/>
        </w:rPr>
        <w:t>.</w:t>
      </w:r>
    </w:p>
    <w:p w:rsidR="00BB31BC" w:rsidRPr="00374431" w:rsidRDefault="00BB31BC" w:rsidP="00BB31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 В курсовом проекте разрабатывается схема автоматизации участка ТОУ, для которого создается один контур регулирования физической величины температуры теста на выходе и каналы передачи измерительной информации на вход контроллера </w:t>
      </w:r>
      <w:r w:rsidR="0099583A" w:rsidRPr="00374431">
        <w:rPr>
          <w:rFonts w:ascii="Times New Roman" w:hAnsi="Times New Roman"/>
          <w:sz w:val="28"/>
          <w:szCs w:val="28"/>
        </w:rPr>
        <w:t xml:space="preserve">о пяти </w:t>
      </w:r>
      <w:r w:rsidRPr="00374431">
        <w:rPr>
          <w:rFonts w:ascii="Times New Roman" w:hAnsi="Times New Roman"/>
          <w:sz w:val="28"/>
          <w:szCs w:val="28"/>
        </w:rPr>
        <w:t>величинах: температуры опары</w:t>
      </w:r>
      <w:r w:rsidR="0099583A" w:rsidRPr="00374431">
        <w:rPr>
          <w:rFonts w:ascii="Times New Roman" w:hAnsi="Times New Roman"/>
          <w:sz w:val="28"/>
          <w:szCs w:val="28"/>
        </w:rPr>
        <w:t>,</w:t>
      </w:r>
      <w:r w:rsidRPr="00374431">
        <w:rPr>
          <w:rFonts w:ascii="Times New Roman" w:hAnsi="Times New Roman"/>
          <w:sz w:val="28"/>
          <w:szCs w:val="28"/>
        </w:rPr>
        <w:t xml:space="preserve"> му</w:t>
      </w:r>
      <w:r w:rsidR="0099583A" w:rsidRPr="00374431">
        <w:rPr>
          <w:rFonts w:ascii="Times New Roman" w:hAnsi="Times New Roman"/>
          <w:sz w:val="28"/>
          <w:szCs w:val="28"/>
        </w:rPr>
        <w:t xml:space="preserve">ки и теста, </w:t>
      </w:r>
      <w:r w:rsidRPr="00374431">
        <w:rPr>
          <w:rFonts w:ascii="Times New Roman" w:hAnsi="Times New Roman"/>
          <w:sz w:val="28"/>
          <w:szCs w:val="28"/>
        </w:rPr>
        <w:t>уровня опары и муки.</w:t>
      </w:r>
    </w:p>
    <w:p w:rsidR="00BB31BC" w:rsidRPr="00374431" w:rsidRDefault="00BB31BC" w:rsidP="00BB31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Для контура регулирования необходимо определить параметры настройки контроллера на основе математических моделей объекта, провести моделирование САР </w:t>
      </w:r>
      <w:r w:rsidR="0002396A" w:rsidRPr="00374431">
        <w:rPr>
          <w:rFonts w:ascii="Times New Roman" w:hAnsi="Times New Roman"/>
          <w:sz w:val="28"/>
          <w:szCs w:val="28"/>
        </w:rPr>
        <w:t>и</w:t>
      </w:r>
      <w:r w:rsidRPr="00374431">
        <w:rPr>
          <w:rFonts w:ascii="Times New Roman" w:hAnsi="Times New Roman"/>
          <w:sz w:val="28"/>
          <w:szCs w:val="28"/>
        </w:rPr>
        <w:t xml:space="preserve"> определ</w:t>
      </w:r>
      <w:r w:rsidR="0002396A" w:rsidRPr="00374431">
        <w:rPr>
          <w:rFonts w:ascii="Times New Roman" w:hAnsi="Times New Roman"/>
          <w:sz w:val="28"/>
          <w:szCs w:val="28"/>
        </w:rPr>
        <w:t>ить</w:t>
      </w:r>
      <w:r w:rsidRPr="00374431">
        <w:rPr>
          <w:rFonts w:ascii="Times New Roman" w:hAnsi="Times New Roman"/>
          <w:sz w:val="28"/>
          <w:szCs w:val="28"/>
        </w:rPr>
        <w:t xml:space="preserve"> значения показателей качества переходных процессов.</w:t>
      </w:r>
    </w:p>
    <w:p w:rsidR="00CB0E77" w:rsidRPr="00374431" w:rsidRDefault="00CB0E77" w:rsidP="0002396A">
      <w:pPr>
        <w:pageBreakBefore/>
        <w:spacing w:line="288" w:lineRule="auto"/>
        <w:ind w:firstLine="902"/>
        <w:outlineLvl w:val="0"/>
        <w:rPr>
          <w:rFonts w:ascii="Times New Roman" w:hAnsi="Times New Roman"/>
          <w:sz w:val="28"/>
          <w:szCs w:val="28"/>
        </w:rPr>
      </w:pPr>
      <w:bookmarkStart w:id="2" w:name="_Toc197259956"/>
      <w:r w:rsidRPr="00374431">
        <w:rPr>
          <w:rFonts w:ascii="Times New Roman" w:hAnsi="Times New Roman"/>
          <w:sz w:val="28"/>
          <w:szCs w:val="28"/>
        </w:rPr>
        <w:t>1 Статические и динамические характеристики технологического объекта управления</w:t>
      </w:r>
      <w:bookmarkEnd w:id="2"/>
    </w:p>
    <w:p w:rsidR="00CB0E77" w:rsidRPr="00374431" w:rsidRDefault="00CB0E77" w:rsidP="00CB0E77">
      <w:pPr>
        <w:spacing w:line="288" w:lineRule="auto"/>
        <w:ind w:firstLine="900"/>
        <w:rPr>
          <w:rFonts w:ascii="Times New Roman" w:hAnsi="Times New Roman"/>
          <w:sz w:val="28"/>
          <w:szCs w:val="28"/>
        </w:rPr>
      </w:pPr>
    </w:p>
    <w:p w:rsidR="00CB0E77" w:rsidRPr="00374431" w:rsidRDefault="00CB0E77" w:rsidP="00D91FEB">
      <w:pPr>
        <w:numPr>
          <w:ilvl w:val="1"/>
          <w:numId w:val="12"/>
        </w:numPr>
        <w:spacing w:line="288" w:lineRule="auto"/>
        <w:outlineLvl w:val="1"/>
        <w:rPr>
          <w:rFonts w:ascii="Times New Roman" w:hAnsi="Times New Roman"/>
          <w:sz w:val="28"/>
          <w:szCs w:val="28"/>
        </w:rPr>
      </w:pPr>
      <w:bookmarkStart w:id="3" w:name="_Toc197259957"/>
      <w:r w:rsidRPr="00374431">
        <w:rPr>
          <w:rFonts w:ascii="Times New Roman" w:hAnsi="Times New Roman"/>
          <w:sz w:val="28"/>
          <w:szCs w:val="28"/>
        </w:rPr>
        <w:t>Описание технологического процесса и оборудования</w:t>
      </w:r>
      <w:bookmarkEnd w:id="3"/>
    </w:p>
    <w:p w:rsidR="00CB0E77" w:rsidRPr="00374431" w:rsidRDefault="00CB0E77" w:rsidP="00041C76">
      <w:pPr>
        <w:spacing w:line="288" w:lineRule="auto"/>
        <w:ind w:firstLine="900"/>
        <w:jc w:val="both"/>
        <w:rPr>
          <w:rFonts w:ascii="Times New Roman" w:hAnsi="Times New Roman"/>
          <w:sz w:val="28"/>
          <w:szCs w:val="28"/>
        </w:rPr>
      </w:pPr>
    </w:p>
    <w:p w:rsidR="00041C76" w:rsidRPr="00374431" w:rsidRDefault="00041C76" w:rsidP="00041C76">
      <w:pPr>
        <w:spacing w:line="288" w:lineRule="auto"/>
        <w:ind w:firstLine="900"/>
        <w:jc w:val="both"/>
        <w:rPr>
          <w:rFonts w:ascii="Times New Roman" w:hAnsi="Times New Roman"/>
          <w:color w:val="000000"/>
          <w:spacing w:val="-4"/>
          <w:sz w:val="28"/>
          <w:szCs w:val="28"/>
          <w:lang w:eastAsia="zh-CN"/>
        </w:rPr>
      </w:pPr>
      <w:r w:rsidRPr="00374431">
        <w:rPr>
          <w:rFonts w:ascii="Times New Roman" w:hAnsi="Times New Roman"/>
          <w:color w:val="000000"/>
          <w:spacing w:val="-4"/>
          <w:sz w:val="28"/>
          <w:szCs w:val="28"/>
          <w:lang w:eastAsia="zh-CN"/>
        </w:rPr>
        <w:t>Технологический процесс непрерывного процесса приготовления теста заключается в следующем. Мука</w:t>
      </w:r>
      <w:r w:rsidR="007C148C" w:rsidRPr="00374431">
        <w:rPr>
          <w:rFonts w:ascii="Times New Roman" w:hAnsi="Times New Roman"/>
          <w:color w:val="000000"/>
          <w:spacing w:val="-4"/>
          <w:sz w:val="28"/>
          <w:szCs w:val="28"/>
          <w:lang w:eastAsia="zh-CN"/>
        </w:rPr>
        <w:t xml:space="preserve"> в бункере 1</w:t>
      </w:r>
      <w:r w:rsidRPr="00374431">
        <w:rPr>
          <w:rFonts w:ascii="Times New Roman" w:hAnsi="Times New Roman"/>
          <w:color w:val="000000"/>
          <w:spacing w:val="-4"/>
          <w:sz w:val="28"/>
          <w:szCs w:val="28"/>
          <w:lang w:eastAsia="zh-CN"/>
        </w:rPr>
        <w:t xml:space="preserve"> и жидкий полуфабрикат – опара</w:t>
      </w:r>
      <w:r w:rsidR="007C148C" w:rsidRPr="00374431">
        <w:rPr>
          <w:rFonts w:ascii="Times New Roman" w:hAnsi="Times New Roman"/>
          <w:color w:val="000000"/>
          <w:spacing w:val="-4"/>
          <w:sz w:val="28"/>
          <w:szCs w:val="28"/>
          <w:lang w:eastAsia="zh-CN"/>
        </w:rPr>
        <w:t xml:space="preserve"> емкость 3</w:t>
      </w:r>
      <w:r w:rsidRPr="00374431">
        <w:rPr>
          <w:rFonts w:ascii="Times New Roman" w:hAnsi="Times New Roman"/>
          <w:color w:val="000000"/>
          <w:spacing w:val="-4"/>
          <w:sz w:val="28"/>
          <w:szCs w:val="28"/>
          <w:lang w:eastAsia="zh-CN"/>
        </w:rPr>
        <w:t xml:space="preserve"> с помощью дозаторов непрерывно подаются в месильную машину</w:t>
      </w:r>
      <w:r w:rsidR="007C148C" w:rsidRPr="00374431">
        <w:rPr>
          <w:rFonts w:ascii="Times New Roman" w:hAnsi="Times New Roman"/>
          <w:color w:val="000000"/>
          <w:spacing w:val="-4"/>
          <w:sz w:val="28"/>
          <w:szCs w:val="28"/>
          <w:lang w:eastAsia="zh-CN"/>
        </w:rPr>
        <w:t xml:space="preserve"> 2</w:t>
      </w:r>
      <w:r w:rsidRPr="00374431">
        <w:rPr>
          <w:rFonts w:ascii="Times New Roman" w:hAnsi="Times New Roman"/>
          <w:color w:val="000000"/>
          <w:spacing w:val="-4"/>
          <w:sz w:val="28"/>
          <w:szCs w:val="28"/>
          <w:lang w:eastAsia="zh-CN"/>
        </w:rPr>
        <w:t>. Перемешиваются в ней до образования однородной массы – теста, которое затем поступает в делительную машину</w:t>
      </w:r>
      <w:r w:rsidR="007C148C" w:rsidRPr="00374431">
        <w:rPr>
          <w:rFonts w:ascii="Times New Roman" w:hAnsi="Times New Roman"/>
          <w:color w:val="000000"/>
          <w:spacing w:val="-4"/>
          <w:sz w:val="28"/>
          <w:szCs w:val="28"/>
          <w:lang w:eastAsia="zh-CN"/>
        </w:rPr>
        <w:t xml:space="preserve"> 5</w:t>
      </w:r>
      <w:r w:rsidRPr="00374431">
        <w:rPr>
          <w:rFonts w:ascii="Times New Roman" w:hAnsi="Times New Roman"/>
          <w:color w:val="000000"/>
          <w:spacing w:val="-4"/>
          <w:sz w:val="28"/>
          <w:szCs w:val="28"/>
          <w:lang w:eastAsia="zh-CN"/>
        </w:rPr>
        <w:t>. В верхней части последней имеется бункер для брожения теста перед делением</w:t>
      </w:r>
      <w:r w:rsidR="007C148C" w:rsidRPr="00374431">
        <w:rPr>
          <w:rFonts w:ascii="Times New Roman" w:hAnsi="Times New Roman"/>
          <w:color w:val="000000"/>
          <w:spacing w:val="-4"/>
          <w:sz w:val="28"/>
          <w:szCs w:val="28"/>
          <w:lang w:eastAsia="zh-CN"/>
        </w:rPr>
        <w:t xml:space="preserve"> 4</w:t>
      </w:r>
      <w:r w:rsidRPr="00374431">
        <w:rPr>
          <w:rFonts w:ascii="Times New Roman" w:hAnsi="Times New Roman"/>
          <w:color w:val="000000"/>
          <w:spacing w:val="-4"/>
          <w:sz w:val="28"/>
          <w:szCs w:val="28"/>
          <w:lang w:eastAsia="zh-CN"/>
        </w:rPr>
        <w:t>.</w:t>
      </w:r>
    </w:p>
    <w:p w:rsidR="00CB0E77" w:rsidRPr="00374431" w:rsidRDefault="00041C76" w:rsidP="00041C76">
      <w:pPr>
        <w:spacing w:line="288" w:lineRule="auto"/>
        <w:ind w:firstLine="900"/>
        <w:jc w:val="both"/>
        <w:rPr>
          <w:rFonts w:ascii="Times New Roman" w:hAnsi="Times New Roman"/>
          <w:color w:val="000000"/>
          <w:spacing w:val="-4"/>
          <w:sz w:val="28"/>
          <w:szCs w:val="28"/>
          <w:lang w:eastAsia="zh-CN"/>
        </w:rPr>
      </w:pPr>
      <w:r w:rsidRPr="00374431">
        <w:rPr>
          <w:rFonts w:ascii="Times New Roman" w:hAnsi="Times New Roman"/>
          <w:color w:val="000000"/>
          <w:spacing w:val="-4"/>
          <w:sz w:val="28"/>
          <w:szCs w:val="28"/>
          <w:lang w:eastAsia="zh-CN"/>
        </w:rPr>
        <w:t>Процесс непрерывного приготовления теста имеет некоторые специфические особенности, влияющие на качественные показатели теста. Прежде всего, это жестко фиксированная последовательность технологических операций, исключающая возможность их повторения с целью исправления дефектов полуфабриката или конечного продукта. Так, если при порционном замесе влажность теста вышла за пределы, то можно повторить замес, добавить необходимое количество требуемого компонента и довести ее до нормы. При непрерывном замесе это исключается; тесто, которое уже вышло из месильной машины с отклонением по влажности, исправить нельзя. Поэтому приготовить тесто с требуемой влажностью в процессе непрерывного замеса можно лишь регулированием подачи в машину компонентов опары</w:t>
      </w:r>
      <w:r w:rsidR="007C148C" w:rsidRPr="00374431">
        <w:rPr>
          <w:rFonts w:ascii="Times New Roman" w:hAnsi="Times New Roman"/>
          <w:color w:val="000000"/>
          <w:spacing w:val="-4"/>
          <w:sz w:val="28"/>
          <w:szCs w:val="28"/>
          <w:lang w:eastAsia="zh-CN"/>
        </w:rPr>
        <w:t xml:space="preserve"> и муки</w:t>
      </w:r>
      <w:r w:rsidRPr="00374431">
        <w:rPr>
          <w:rFonts w:ascii="Times New Roman" w:hAnsi="Times New Roman"/>
          <w:color w:val="000000"/>
          <w:spacing w:val="-4"/>
          <w:sz w:val="28"/>
          <w:szCs w:val="28"/>
          <w:lang w:eastAsia="zh-CN"/>
        </w:rPr>
        <w:t>.</w:t>
      </w:r>
    </w:p>
    <w:p w:rsidR="001F61D6" w:rsidRPr="00374431" w:rsidRDefault="008401FC" w:rsidP="001F61D6">
      <w:pPr>
        <w:spacing w:line="288" w:lineRule="auto"/>
        <w:jc w:val="center"/>
        <w:rPr>
          <w:rFonts w:ascii="Times New Roman" w:hAnsi="Times New Roman"/>
          <w:color w:val="000000"/>
          <w:sz w:val="28"/>
          <w:szCs w:val="28"/>
          <w:lang w:eastAsia="zh-CN"/>
        </w:rPr>
      </w:pPr>
      <w:r>
        <w:rPr>
          <w:rFonts w:ascii="Times New Roman" w:hAnsi="Times New Roman"/>
          <w:color w:val="000000"/>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248.25pt">
            <v:imagedata r:id="rId7" o:title=""/>
          </v:shape>
        </w:pict>
      </w:r>
    </w:p>
    <w:p w:rsidR="007C148C" w:rsidRPr="00374431" w:rsidRDefault="007C148C" w:rsidP="001F61D6">
      <w:pPr>
        <w:spacing w:line="288" w:lineRule="auto"/>
        <w:jc w:val="center"/>
        <w:rPr>
          <w:rFonts w:ascii="Times New Roman" w:hAnsi="Times New Roman"/>
          <w:color w:val="000000"/>
          <w:sz w:val="28"/>
          <w:szCs w:val="28"/>
          <w:lang w:eastAsia="zh-CN"/>
        </w:rPr>
      </w:pPr>
      <w:r w:rsidRPr="00374431">
        <w:rPr>
          <w:rFonts w:ascii="Times New Roman" w:hAnsi="Times New Roman"/>
          <w:color w:val="000000"/>
          <w:sz w:val="28"/>
          <w:szCs w:val="28"/>
          <w:lang w:eastAsia="zh-CN"/>
        </w:rPr>
        <w:t xml:space="preserve">Рисунок 1.1 </w:t>
      </w:r>
      <w:r w:rsidR="001F61D6" w:rsidRPr="00374431">
        <w:rPr>
          <w:rFonts w:ascii="Times New Roman" w:hAnsi="Times New Roman"/>
          <w:color w:val="000000"/>
          <w:sz w:val="28"/>
          <w:szCs w:val="28"/>
          <w:lang w:eastAsia="zh-CN"/>
        </w:rPr>
        <w:t>–</w:t>
      </w:r>
      <w:r w:rsidRPr="00374431">
        <w:rPr>
          <w:rFonts w:ascii="Times New Roman" w:hAnsi="Times New Roman"/>
          <w:color w:val="000000"/>
          <w:sz w:val="28"/>
          <w:szCs w:val="28"/>
          <w:lang w:eastAsia="zh-CN"/>
        </w:rPr>
        <w:t xml:space="preserve"> </w:t>
      </w:r>
      <w:r w:rsidR="001F61D6" w:rsidRPr="00374431">
        <w:rPr>
          <w:rFonts w:ascii="Times New Roman" w:hAnsi="Times New Roman"/>
          <w:color w:val="000000"/>
          <w:sz w:val="28"/>
          <w:szCs w:val="28"/>
          <w:lang w:eastAsia="zh-CN"/>
        </w:rPr>
        <w:t>Схема производства теста</w:t>
      </w:r>
    </w:p>
    <w:p w:rsidR="00CB0E77" w:rsidRPr="00374431" w:rsidRDefault="00CB0E77" w:rsidP="003D649D">
      <w:pPr>
        <w:numPr>
          <w:ilvl w:val="1"/>
          <w:numId w:val="12"/>
        </w:numPr>
        <w:spacing w:line="288" w:lineRule="auto"/>
        <w:outlineLvl w:val="1"/>
        <w:rPr>
          <w:rFonts w:ascii="Times New Roman" w:eastAsia="SimSun" w:hAnsi="Times New Roman"/>
          <w:sz w:val="28"/>
          <w:szCs w:val="28"/>
          <w:lang w:eastAsia="zh-CN"/>
        </w:rPr>
      </w:pPr>
      <w:bookmarkStart w:id="4" w:name="_Toc197259958"/>
      <w:r w:rsidRPr="00374431">
        <w:rPr>
          <w:rFonts w:ascii="Times New Roman" w:eastAsia="SimSun" w:hAnsi="Times New Roman"/>
          <w:sz w:val="28"/>
          <w:szCs w:val="28"/>
          <w:lang w:eastAsia="zh-CN"/>
        </w:rPr>
        <w:t>Структурная идентификация ТОУ</w:t>
      </w:r>
      <w:bookmarkEnd w:id="4"/>
    </w:p>
    <w:p w:rsidR="003D649D" w:rsidRPr="00374431" w:rsidRDefault="003D649D" w:rsidP="003D649D">
      <w:pPr>
        <w:spacing w:line="288" w:lineRule="auto"/>
        <w:ind w:left="900"/>
        <w:outlineLvl w:val="1"/>
        <w:rPr>
          <w:rFonts w:ascii="Times New Roman" w:eastAsia="SimSun" w:hAnsi="Times New Roman"/>
          <w:sz w:val="28"/>
          <w:szCs w:val="28"/>
          <w:lang w:eastAsia="zh-CN"/>
        </w:rPr>
      </w:pPr>
    </w:p>
    <w:p w:rsidR="003D649D" w:rsidRPr="00374431" w:rsidRDefault="003D649D" w:rsidP="003D649D">
      <w:pPr>
        <w:ind w:firstLine="851"/>
        <w:jc w:val="both"/>
        <w:rPr>
          <w:rFonts w:ascii="Times New Roman" w:hAnsi="Times New Roman"/>
          <w:sz w:val="28"/>
          <w:szCs w:val="28"/>
        </w:rPr>
      </w:pPr>
      <w:r w:rsidRPr="00374431">
        <w:rPr>
          <w:rFonts w:ascii="Times New Roman" w:hAnsi="Times New Roman"/>
          <w:sz w:val="28"/>
          <w:szCs w:val="28"/>
        </w:rPr>
        <w:t>Перечислим величины, влияющие на протекание  процесса:</w:t>
      </w:r>
    </w:p>
    <w:p w:rsidR="003D649D" w:rsidRPr="00374431" w:rsidRDefault="003D649D" w:rsidP="003D649D">
      <w:pPr>
        <w:spacing w:line="260" w:lineRule="auto"/>
        <w:ind w:firstLine="851"/>
        <w:jc w:val="both"/>
        <w:rPr>
          <w:rFonts w:ascii="Times New Roman" w:hAnsi="Times New Roman"/>
          <w:sz w:val="28"/>
          <w:szCs w:val="28"/>
        </w:rPr>
      </w:pPr>
      <w:r w:rsidRPr="00374431">
        <w:rPr>
          <w:rFonts w:ascii="Times New Roman" w:hAnsi="Times New Roman"/>
          <w:sz w:val="28"/>
          <w:szCs w:val="28"/>
        </w:rPr>
        <w:t>- температура муки Q</w:t>
      </w:r>
      <w:r w:rsidRPr="00374431">
        <w:rPr>
          <w:rFonts w:ascii="Times New Roman" w:hAnsi="Times New Roman"/>
          <w:sz w:val="28"/>
          <w:szCs w:val="28"/>
          <w:vertAlign w:val="subscript"/>
        </w:rPr>
        <w:t>м</w:t>
      </w:r>
      <w:r w:rsidRPr="00374431">
        <w:rPr>
          <w:rFonts w:ascii="Times New Roman" w:hAnsi="Times New Roman"/>
          <w:sz w:val="28"/>
          <w:szCs w:val="28"/>
        </w:rPr>
        <w:t xml:space="preserve">, </w:t>
      </w:r>
      <w:r w:rsidRPr="00374431">
        <w:rPr>
          <w:rFonts w:ascii="Times New Roman" w:hAnsi="Times New Roman"/>
          <w:sz w:val="28"/>
          <w:szCs w:val="28"/>
          <w:vertAlign w:val="superscript"/>
        </w:rPr>
        <w:t>о</w:t>
      </w:r>
      <w:r w:rsidRPr="00374431">
        <w:rPr>
          <w:rFonts w:ascii="Times New Roman" w:hAnsi="Times New Roman"/>
          <w:sz w:val="28"/>
          <w:szCs w:val="28"/>
        </w:rPr>
        <w:t>С;</w:t>
      </w:r>
    </w:p>
    <w:p w:rsidR="003D649D" w:rsidRPr="00374431" w:rsidRDefault="003D649D" w:rsidP="003D649D">
      <w:pPr>
        <w:spacing w:line="260" w:lineRule="auto"/>
        <w:ind w:firstLine="851"/>
        <w:jc w:val="both"/>
        <w:rPr>
          <w:rFonts w:ascii="Times New Roman" w:hAnsi="Times New Roman"/>
          <w:sz w:val="28"/>
          <w:szCs w:val="28"/>
        </w:rPr>
      </w:pPr>
      <w:r w:rsidRPr="00374431">
        <w:rPr>
          <w:rFonts w:ascii="Times New Roman" w:hAnsi="Times New Roman"/>
          <w:sz w:val="28"/>
          <w:szCs w:val="28"/>
        </w:rPr>
        <w:t>- температура опары Q</w:t>
      </w:r>
      <w:r w:rsidRPr="00374431">
        <w:rPr>
          <w:rFonts w:ascii="Times New Roman" w:hAnsi="Times New Roman"/>
          <w:sz w:val="28"/>
          <w:szCs w:val="28"/>
          <w:vertAlign w:val="subscript"/>
        </w:rPr>
        <w:t>оп</w:t>
      </w:r>
      <w:r w:rsidRPr="00374431">
        <w:rPr>
          <w:rFonts w:ascii="Times New Roman" w:hAnsi="Times New Roman"/>
          <w:sz w:val="28"/>
          <w:szCs w:val="28"/>
        </w:rPr>
        <w:t xml:space="preserve">, </w:t>
      </w:r>
      <w:r w:rsidRPr="00374431">
        <w:rPr>
          <w:rFonts w:ascii="Times New Roman" w:hAnsi="Times New Roman"/>
          <w:sz w:val="28"/>
          <w:szCs w:val="28"/>
          <w:vertAlign w:val="superscript"/>
        </w:rPr>
        <w:t>о</w:t>
      </w:r>
      <w:r w:rsidRPr="00374431">
        <w:rPr>
          <w:rFonts w:ascii="Times New Roman" w:hAnsi="Times New Roman"/>
          <w:sz w:val="28"/>
          <w:szCs w:val="28"/>
        </w:rPr>
        <w:t>С;</w:t>
      </w:r>
    </w:p>
    <w:p w:rsidR="003D649D" w:rsidRPr="00374431" w:rsidRDefault="003D649D" w:rsidP="003D649D">
      <w:pPr>
        <w:spacing w:line="260" w:lineRule="auto"/>
        <w:ind w:firstLine="851"/>
        <w:jc w:val="both"/>
        <w:rPr>
          <w:rFonts w:ascii="Times New Roman" w:hAnsi="Times New Roman"/>
          <w:sz w:val="28"/>
          <w:szCs w:val="28"/>
        </w:rPr>
      </w:pPr>
      <w:r w:rsidRPr="00374431">
        <w:rPr>
          <w:rFonts w:ascii="Times New Roman" w:hAnsi="Times New Roman"/>
          <w:sz w:val="28"/>
          <w:szCs w:val="28"/>
        </w:rPr>
        <w:t>- температура теста Q</w:t>
      </w:r>
      <w:r w:rsidRPr="00374431">
        <w:rPr>
          <w:rFonts w:ascii="Times New Roman" w:hAnsi="Times New Roman"/>
          <w:sz w:val="28"/>
          <w:szCs w:val="28"/>
          <w:vertAlign w:val="subscript"/>
        </w:rPr>
        <w:t>т</w:t>
      </w:r>
      <w:r w:rsidRPr="00374431">
        <w:rPr>
          <w:rFonts w:ascii="Times New Roman" w:hAnsi="Times New Roman"/>
          <w:sz w:val="28"/>
          <w:szCs w:val="28"/>
        </w:rPr>
        <w:t xml:space="preserve">, </w:t>
      </w:r>
      <w:r w:rsidRPr="00374431">
        <w:rPr>
          <w:rFonts w:ascii="Times New Roman" w:hAnsi="Times New Roman"/>
          <w:sz w:val="28"/>
          <w:szCs w:val="28"/>
          <w:vertAlign w:val="superscript"/>
        </w:rPr>
        <w:t>о</w:t>
      </w:r>
      <w:r w:rsidRPr="00374431">
        <w:rPr>
          <w:rFonts w:ascii="Times New Roman" w:hAnsi="Times New Roman"/>
          <w:sz w:val="28"/>
          <w:szCs w:val="28"/>
        </w:rPr>
        <w:t>С;</w:t>
      </w:r>
    </w:p>
    <w:p w:rsidR="003D649D" w:rsidRPr="00374431" w:rsidRDefault="003D649D" w:rsidP="003D649D">
      <w:pPr>
        <w:spacing w:line="260" w:lineRule="auto"/>
        <w:ind w:firstLine="851"/>
        <w:jc w:val="both"/>
        <w:rPr>
          <w:rFonts w:ascii="Times New Roman" w:hAnsi="Times New Roman"/>
          <w:sz w:val="28"/>
          <w:szCs w:val="28"/>
        </w:rPr>
      </w:pPr>
      <w:r w:rsidRPr="00374431">
        <w:rPr>
          <w:rFonts w:ascii="Times New Roman" w:hAnsi="Times New Roman"/>
          <w:sz w:val="28"/>
          <w:szCs w:val="28"/>
        </w:rPr>
        <w:t>- уровень муки L</w:t>
      </w:r>
      <w:r w:rsidRPr="00374431">
        <w:rPr>
          <w:rFonts w:ascii="Times New Roman" w:hAnsi="Times New Roman"/>
          <w:sz w:val="28"/>
          <w:szCs w:val="28"/>
          <w:vertAlign w:val="subscript"/>
        </w:rPr>
        <w:t>м</w:t>
      </w:r>
      <w:r w:rsidRPr="00374431">
        <w:rPr>
          <w:rFonts w:ascii="Times New Roman" w:hAnsi="Times New Roman"/>
          <w:sz w:val="28"/>
          <w:szCs w:val="28"/>
        </w:rPr>
        <w:t>, м;</w:t>
      </w:r>
    </w:p>
    <w:p w:rsidR="003D649D" w:rsidRPr="00374431" w:rsidRDefault="003D649D" w:rsidP="003D649D">
      <w:pPr>
        <w:spacing w:line="260" w:lineRule="auto"/>
        <w:ind w:firstLine="851"/>
        <w:jc w:val="both"/>
        <w:rPr>
          <w:rFonts w:ascii="Times New Roman" w:hAnsi="Times New Roman"/>
          <w:sz w:val="28"/>
          <w:szCs w:val="28"/>
        </w:rPr>
      </w:pPr>
      <w:r w:rsidRPr="00374431">
        <w:rPr>
          <w:rFonts w:ascii="Times New Roman" w:hAnsi="Times New Roman"/>
          <w:sz w:val="28"/>
          <w:szCs w:val="28"/>
        </w:rPr>
        <w:t>- уровень опары L</w:t>
      </w:r>
      <w:r w:rsidRPr="00374431">
        <w:rPr>
          <w:rFonts w:ascii="Times New Roman" w:hAnsi="Times New Roman"/>
          <w:sz w:val="28"/>
          <w:szCs w:val="28"/>
          <w:vertAlign w:val="subscript"/>
        </w:rPr>
        <w:t>оп</w:t>
      </w:r>
      <w:r w:rsidRPr="00374431">
        <w:rPr>
          <w:rFonts w:ascii="Times New Roman" w:hAnsi="Times New Roman"/>
          <w:sz w:val="28"/>
          <w:szCs w:val="28"/>
        </w:rPr>
        <w:t>, м.</w:t>
      </w:r>
    </w:p>
    <w:p w:rsidR="003D649D" w:rsidRPr="00374431" w:rsidRDefault="008401FC" w:rsidP="003D649D">
      <w:pPr>
        <w:tabs>
          <w:tab w:val="left" w:pos="8130"/>
        </w:tabs>
        <w:spacing w:line="260" w:lineRule="auto"/>
        <w:jc w:val="center"/>
        <w:rPr>
          <w:rFonts w:ascii="Times New Roman" w:hAnsi="Times New Roman"/>
          <w:sz w:val="28"/>
          <w:szCs w:val="28"/>
        </w:rPr>
      </w:pPr>
      <w:r>
        <w:rPr>
          <w:rFonts w:ascii="Times New Roman" w:hAnsi="Times New Roman"/>
          <w:sz w:val="28"/>
          <w:szCs w:val="28"/>
        </w:rPr>
        <w:pict>
          <v:shape id="_x0000_i1026" type="#_x0000_t75" style="width:337.5pt;height:135pt">
            <v:imagedata r:id="rId8" o:title=""/>
          </v:shape>
        </w:pict>
      </w:r>
    </w:p>
    <w:p w:rsidR="003D649D" w:rsidRPr="00374431" w:rsidRDefault="003D649D" w:rsidP="003D649D">
      <w:pPr>
        <w:spacing w:line="260" w:lineRule="auto"/>
        <w:ind w:left="540" w:firstLine="900"/>
        <w:jc w:val="both"/>
        <w:rPr>
          <w:rFonts w:ascii="Times New Roman" w:hAnsi="Times New Roman"/>
          <w:sz w:val="28"/>
          <w:szCs w:val="28"/>
        </w:rPr>
      </w:pPr>
    </w:p>
    <w:p w:rsidR="003D649D" w:rsidRPr="00374431" w:rsidRDefault="003D649D" w:rsidP="003D649D">
      <w:pPr>
        <w:spacing w:line="260" w:lineRule="auto"/>
        <w:ind w:left="540" w:firstLine="900"/>
        <w:rPr>
          <w:rFonts w:ascii="Times New Roman" w:hAnsi="Times New Roman"/>
          <w:sz w:val="28"/>
          <w:szCs w:val="28"/>
        </w:rPr>
      </w:pPr>
      <w:r w:rsidRPr="00374431">
        <w:rPr>
          <w:rFonts w:ascii="Times New Roman" w:hAnsi="Times New Roman"/>
          <w:sz w:val="28"/>
          <w:szCs w:val="28"/>
        </w:rPr>
        <w:t xml:space="preserve">                  Рис</w:t>
      </w:r>
      <w:r w:rsidR="00D4207B" w:rsidRPr="00374431">
        <w:rPr>
          <w:rFonts w:ascii="Times New Roman" w:hAnsi="Times New Roman"/>
          <w:sz w:val="28"/>
          <w:szCs w:val="28"/>
        </w:rPr>
        <w:t>унок</w:t>
      </w:r>
      <w:r w:rsidRPr="00374431">
        <w:rPr>
          <w:rFonts w:ascii="Times New Roman" w:hAnsi="Times New Roman"/>
          <w:sz w:val="28"/>
          <w:szCs w:val="28"/>
        </w:rPr>
        <w:t xml:space="preserve"> 1.2 -  Структурная схема ТОУ</w:t>
      </w:r>
    </w:p>
    <w:p w:rsidR="00C11EA7" w:rsidRPr="00374431" w:rsidRDefault="00C11EA7" w:rsidP="003D649D">
      <w:pPr>
        <w:spacing w:line="260" w:lineRule="auto"/>
        <w:ind w:left="540" w:firstLine="900"/>
        <w:rPr>
          <w:rFonts w:ascii="Times New Roman" w:hAnsi="Times New Roman"/>
          <w:sz w:val="28"/>
          <w:szCs w:val="28"/>
        </w:rPr>
      </w:pPr>
    </w:p>
    <w:p w:rsidR="00CB0E77" w:rsidRPr="00374431" w:rsidRDefault="003D649D" w:rsidP="003D649D">
      <w:pPr>
        <w:spacing w:line="260" w:lineRule="auto"/>
        <w:ind w:firstLine="851"/>
        <w:rPr>
          <w:rFonts w:ascii="Times New Roman" w:hAnsi="Times New Roman"/>
          <w:sz w:val="28"/>
          <w:szCs w:val="28"/>
        </w:rPr>
      </w:pPr>
      <w:r w:rsidRPr="00374431">
        <w:rPr>
          <w:rFonts w:ascii="Times New Roman" w:hAnsi="Times New Roman"/>
          <w:sz w:val="28"/>
          <w:szCs w:val="28"/>
        </w:rPr>
        <w:t>Регулируемой величиной является температура теста на выходе Q</w:t>
      </w:r>
      <w:r w:rsidRPr="00374431">
        <w:rPr>
          <w:rFonts w:ascii="Times New Roman" w:hAnsi="Times New Roman"/>
          <w:sz w:val="28"/>
          <w:szCs w:val="28"/>
          <w:vertAlign w:val="subscript"/>
        </w:rPr>
        <w:t>т</w:t>
      </w:r>
      <w:r w:rsidRPr="00374431">
        <w:rPr>
          <w:rFonts w:ascii="Times New Roman" w:hAnsi="Times New Roman"/>
          <w:sz w:val="28"/>
          <w:szCs w:val="28"/>
        </w:rPr>
        <w:t>, регулирующим воздействием температура муки Q</w:t>
      </w:r>
      <w:r w:rsidRPr="00374431">
        <w:rPr>
          <w:rFonts w:ascii="Times New Roman" w:hAnsi="Times New Roman"/>
          <w:sz w:val="28"/>
          <w:szCs w:val="28"/>
          <w:vertAlign w:val="subscript"/>
        </w:rPr>
        <w:t>м</w:t>
      </w:r>
      <w:r w:rsidRPr="00374431">
        <w:rPr>
          <w:rFonts w:ascii="Times New Roman" w:hAnsi="Times New Roman"/>
          <w:sz w:val="28"/>
          <w:szCs w:val="28"/>
        </w:rPr>
        <w:t xml:space="preserve">, вспомогательным воздействием является </w:t>
      </w:r>
      <w:r w:rsidR="00C11EA7" w:rsidRPr="00374431">
        <w:rPr>
          <w:rFonts w:ascii="Times New Roman" w:hAnsi="Times New Roman"/>
          <w:sz w:val="28"/>
          <w:szCs w:val="28"/>
        </w:rPr>
        <w:t>температура опары Q</w:t>
      </w:r>
      <w:r w:rsidR="00C11EA7" w:rsidRPr="00374431">
        <w:rPr>
          <w:rFonts w:ascii="Times New Roman" w:hAnsi="Times New Roman"/>
          <w:sz w:val="28"/>
          <w:szCs w:val="28"/>
          <w:vertAlign w:val="subscript"/>
        </w:rPr>
        <w:t>м</w:t>
      </w:r>
      <w:r w:rsidR="00C11EA7" w:rsidRPr="00374431">
        <w:rPr>
          <w:rFonts w:ascii="Times New Roman" w:hAnsi="Times New Roman"/>
          <w:sz w:val="28"/>
          <w:szCs w:val="28"/>
        </w:rPr>
        <w:t>, возмущающими воздействиями можно считать уровень муки L</w:t>
      </w:r>
      <w:r w:rsidR="00C11EA7" w:rsidRPr="00374431">
        <w:rPr>
          <w:rFonts w:ascii="Times New Roman" w:hAnsi="Times New Roman"/>
          <w:sz w:val="28"/>
          <w:szCs w:val="28"/>
          <w:vertAlign w:val="subscript"/>
        </w:rPr>
        <w:t>м</w:t>
      </w:r>
      <w:r w:rsidR="00C11EA7" w:rsidRPr="00374431">
        <w:rPr>
          <w:rFonts w:ascii="Times New Roman" w:hAnsi="Times New Roman"/>
          <w:sz w:val="28"/>
          <w:szCs w:val="28"/>
        </w:rPr>
        <w:t xml:space="preserve">  и опары L</w:t>
      </w:r>
      <w:r w:rsidR="00C11EA7" w:rsidRPr="00374431">
        <w:rPr>
          <w:rFonts w:ascii="Times New Roman" w:hAnsi="Times New Roman"/>
          <w:sz w:val="28"/>
          <w:szCs w:val="28"/>
          <w:vertAlign w:val="subscript"/>
        </w:rPr>
        <w:t>оп</w:t>
      </w:r>
      <w:r w:rsidR="00C11EA7" w:rsidRPr="00374431">
        <w:rPr>
          <w:rFonts w:ascii="Times New Roman" w:hAnsi="Times New Roman"/>
          <w:sz w:val="28"/>
          <w:szCs w:val="28"/>
        </w:rPr>
        <w:t>.</w:t>
      </w:r>
    </w:p>
    <w:p w:rsidR="000A344E" w:rsidRPr="00374431" w:rsidRDefault="000A344E" w:rsidP="003D649D">
      <w:pPr>
        <w:spacing w:line="260" w:lineRule="auto"/>
        <w:ind w:firstLine="851"/>
        <w:rPr>
          <w:rFonts w:ascii="Times New Roman" w:hAnsi="Times New Roman"/>
          <w:sz w:val="28"/>
          <w:szCs w:val="28"/>
        </w:rPr>
      </w:pPr>
      <w:r w:rsidRPr="00374431">
        <w:rPr>
          <w:rFonts w:ascii="Times New Roman" w:hAnsi="Times New Roman"/>
          <w:sz w:val="28"/>
          <w:szCs w:val="28"/>
        </w:rPr>
        <w:t>Регулирующим органом является «канал Q</w:t>
      </w:r>
      <w:r w:rsidRPr="00374431">
        <w:rPr>
          <w:rFonts w:ascii="Times New Roman" w:hAnsi="Times New Roman"/>
          <w:sz w:val="28"/>
          <w:szCs w:val="28"/>
          <w:vertAlign w:val="subscript"/>
        </w:rPr>
        <w:t xml:space="preserve">м – </w:t>
      </w:r>
      <w:r w:rsidRPr="00374431">
        <w:rPr>
          <w:rFonts w:ascii="Times New Roman" w:hAnsi="Times New Roman"/>
          <w:sz w:val="28"/>
          <w:szCs w:val="28"/>
        </w:rPr>
        <w:t>Q</w:t>
      </w:r>
      <w:r w:rsidRPr="00374431">
        <w:rPr>
          <w:rFonts w:ascii="Times New Roman" w:hAnsi="Times New Roman"/>
          <w:sz w:val="28"/>
          <w:szCs w:val="28"/>
          <w:vertAlign w:val="subscript"/>
        </w:rPr>
        <w:t>т</w:t>
      </w:r>
      <w:r w:rsidRPr="00374431">
        <w:rPr>
          <w:rFonts w:ascii="Times New Roman" w:hAnsi="Times New Roman"/>
          <w:sz w:val="28"/>
          <w:szCs w:val="28"/>
        </w:rPr>
        <w:t xml:space="preserve"> ».</w:t>
      </w:r>
    </w:p>
    <w:p w:rsidR="00041C76" w:rsidRPr="00374431" w:rsidRDefault="00041C76" w:rsidP="00CB0E77">
      <w:pPr>
        <w:spacing w:line="288" w:lineRule="auto"/>
        <w:rPr>
          <w:rFonts w:ascii="Times New Roman" w:hAnsi="Times New Roman"/>
          <w:sz w:val="28"/>
          <w:szCs w:val="28"/>
        </w:rPr>
      </w:pPr>
    </w:p>
    <w:p w:rsidR="00F820A4" w:rsidRPr="00374431" w:rsidRDefault="00CB0E77" w:rsidP="00F820A4">
      <w:pPr>
        <w:numPr>
          <w:ilvl w:val="1"/>
          <w:numId w:val="12"/>
        </w:numPr>
        <w:spacing w:line="288" w:lineRule="auto"/>
        <w:outlineLvl w:val="1"/>
        <w:rPr>
          <w:rFonts w:ascii="Times New Roman" w:hAnsi="Times New Roman"/>
          <w:sz w:val="28"/>
          <w:szCs w:val="28"/>
        </w:rPr>
      </w:pPr>
      <w:bookmarkStart w:id="5" w:name="_Toc197259959"/>
      <w:r w:rsidRPr="00374431">
        <w:rPr>
          <w:rFonts w:ascii="Times New Roman" w:hAnsi="Times New Roman"/>
          <w:sz w:val="28"/>
          <w:szCs w:val="28"/>
        </w:rPr>
        <w:t>Анализ статических характеристик ТОУ</w:t>
      </w:r>
      <w:bookmarkEnd w:id="5"/>
    </w:p>
    <w:p w:rsidR="00F820A4" w:rsidRPr="00374431" w:rsidRDefault="00F820A4" w:rsidP="00F820A4">
      <w:pPr>
        <w:spacing w:line="288" w:lineRule="auto"/>
        <w:outlineLvl w:val="1"/>
        <w:rPr>
          <w:rFonts w:ascii="Times New Roman" w:hAnsi="Times New Roman"/>
          <w:sz w:val="28"/>
          <w:szCs w:val="28"/>
        </w:rPr>
      </w:pPr>
    </w:p>
    <w:p w:rsidR="00F820A4" w:rsidRPr="00374431" w:rsidRDefault="00F820A4" w:rsidP="00F820A4">
      <w:pPr>
        <w:spacing w:line="288" w:lineRule="auto"/>
        <w:ind w:firstLine="284"/>
        <w:outlineLvl w:val="1"/>
        <w:rPr>
          <w:rFonts w:ascii="Times New Roman" w:hAnsi="Times New Roman"/>
          <w:sz w:val="28"/>
          <w:szCs w:val="28"/>
        </w:rPr>
      </w:pPr>
      <w:r w:rsidRPr="00374431">
        <w:rPr>
          <w:rFonts w:ascii="Times New Roman" w:hAnsi="Times New Roman"/>
          <w:sz w:val="28"/>
          <w:szCs w:val="28"/>
          <w:lang w:val="en-US"/>
        </w:rPr>
        <w:t>I</w:t>
      </w:r>
      <w:r w:rsidRPr="00374431">
        <w:rPr>
          <w:rFonts w:ascii="Times New Roman" w:hAnsi="Times New Roman"/>
          <w:sz w:val="28"/>
          <w:szCs w:val="28"/>
          <w:vertAlign w:val="subscript"/>
        </w:rPr>
        <w:t xml:space="preserve">рег                        </w:t>
      </w:r>
      <w:r w:rsidRPr="00374431">
        <w:rPr>
          <w:rFonts w:ascii="Times New Roman" w:hAnsi="Times New Roman"/>
          <w:sz w:val="28"/>
          <w:szCs w:val="28"/>
        </w:rPr>
        <w:t>М</w:t>
      </w:r>
      <w:r w:rsidRPr="00374431">
        <w:rPr>
          <w:rFonts w:ascii="Times New Roman" w:hAnsi="Times New Roman"/>
          <w:sz w:val="28"/>
          <w:szCs w:val="28"/>
          <w:vertAlign w:val="subscript"/>
        </w:rPr>
        <w:t xml:space="preserve">                                    </w:t>
      </w:r>
      <w:r w:rsidRPr="00374431">
        <w:rPr>
          <w:rFonts w:ascii="Times New Roman" w:hAnsi="Times New Roman"/>
          <w:sz w:val="28"/>
          <w:szCs w:val="28"/>
        </w:rPr>
        <w:t xml:space="preserve"> </w:t>
      </w:r>
      <w:r w:rsidRPr="00374431">
        <w:rPr>
          <w:rFonts w:ascii="Times New Roman" w:hAnsi="Times New Roman"/>
          <w:sz w:val="28"/>
          <w:szCs w:val="28"/>
          <w:lang w:val="en-US"/>
        </w:rPr>
        <w:t>Q</w:t>
      </w:r>
      <w:r w:rsidRPr="00374431">
        <w:rPr>
          <w:rFonts w:ascii="Times New Roman" w:hAnsi="Times New Roman"/>
          <w:sz w:val="28"/>
          <w:szCs w:val="28"/>
          <w:vertAlign w:val="subscript"/>
        </w:rPr>
        <w:t>м</w:t>
      </w:r>
      <w:r w:rsidRPr="00374431">
        <w:rPr>
          <w:rFonts w:ascii="Times New Roman" w:hAnsi="Times New Roman"/>
          <w:sz w:val="28"/>
          <w:szCs w:val="28"/>
        </w:rPr>
        <w:t xml:space="preserve">                        </w:t>
      </w:r>
      <w:r w:rsidRPr="00374431">
        <w:rPr>
          <w:rFonts w:ascii="Times New Roman" w:hAnsi="Times New Roman"/>
          <w:sz w:val="28"/>
          <w:szCs w:val="28"/>
          <w:lang w:val="en-US"/>
        </w:rPr>
        <w:t>Q</w:t>
      </w:r>
      <w:r w:rsidRPr="00374431">
        <w:rPr>
          <w:rFonts w:ascii="Times New Roman" w:hAnsi="Times New Roman"/>
          <w:sz w:val="28"/>
          <w:szCs w:val="28"/>
          <w:vertAlign w:val="subscript"/>
        </w:rPr>
        <w:t xml:space="preserve">т </w:t>
      </w:r>
      <w:r w:rsidRPr="00374431">
        <w:rPr>
          <w:rFonts w:ascii="Times New Roman" w:hAnsi="Times New Roman"/>
          <w:sz w:val="28"/>
          <w:szCs w:val="28"/>
        </w:rPr>
        <w:t xml:space="preserve">                     Е                    </w:t>
      </w:r>
      <w:r w:rsidRPr="00374431">
        <w:rPr>
          <w:rFonts w:ascii="Times New Roman" w:hAnsi="Times New Roman"/>
          <w:sz w:val="28"/>
          <w:szCs w:val="28"/>
          <w:lang w:val="en-US"/>
        </w:rPr>
        <w:t>I</w:t>
      </w:r>
      <w:r w:rsidRPr="00374431">
        <w:rPr>
          <w:rFonts w:ascii="Times New Roman" w:hAnsi="Times New Roman"/>
          <w:sz w:val="28"/>
          <w:szCs w:val="28"/>
          <w:vertAlign w:val="subscript"/>
        </w:rPr>
        <w:t>тек</w:t>
      </w:r>
      <w:r w:rsidRPr="00374431">
        <w:rPr>
          <w:rFonts w:ascii="Times New Roman" w:hAnsi="Times New Roman"/>
          <w:sz w:val="28"/>
          <w:szCs w:val="28"/>
        </w:rPr>
        <w:t xml:space="preserve">       </w:t>
      </w:r>
    </w:p>
    <w:p w:rsidR="00CB0E77" w:rsidRPr="00374431" w:rsidRDefault="008401FC" w:rsidP="00F820A4">
      <w:pPr>
        <w:spacing w:line="288" w:lineRule="auto"/>
        <w:ind w:firstLine="284"/>
        <w:rPr>
          <w:rFonts w:ascii="Times New Roman" w:hAnsi="Times New Roman"/>
          <w:sz w:val="28"/>
          <w:szCs w:val="28"/>
        </w:rPr>
      </w:pPr>
      <w:r>
        <w:rPr>
          <w:rFonts w:ascii="Times New Roman" w:hAnsi="Times New Roman"/>
          <w:noProof/>
          <w:sz w:val="28"/>
          <w:szCs w:val="28"/>
        </w:rPr>
        <w:pict>
          <v:rect id="_x0000_s2794" style="position:absolute;left:0;text-align:left;margin-left:285.4pt;margin-top:7.6pt;width:71.25pt;height:39.9pt;z-index:251654656" strokeweight="1.75pt">
            <v:textbox style="mso-next-textbox:#_x0000_s2794">
              <w:txbxContent>
                <w:p w:rsidR="003D3E4D" w:rsidRPr="00F820A4" w:rsidRDefault="003D3E4D" w:rsidP="00F820A4">
                  <w:pPr>
                    <w:jc w:val="center"/>
                    <w:rPr>
                      <w:rFonts w:ascii="Times New Roman" w:hAnsi="Times New Roman"/>
                      <w:b/>
                      <w:sz w:val="36"/>
                      <w:szCs w:val="36"/>
                    </w:rPr>
                  </w:pPr>
                  <w:r>
                    <w:rPr>
                      <w:rFonts w:ascii="Times New Roman" w:hAnsi="Times New Roman"/>
                      <w:b/>
                      <w:sz w:val="36"/>
                      <w:szCs w:val="36"/>
                    </w:rPr>
                    <w:t>ПП</w:t>
                  </w:r>
                </w:p>
                <w:p w:rsidR="003D3E4D" w:rsidRDefault="003D3E4D"/>
              </w:txbxContent>
            </v:textbox>
          </v:rect>
        </w:pict>
      </w:r>
      <w:r>
        <w:rPr>
          <w:rFonts w:ascii="Times New Roman" w:hAnsi="Times New Roman"/>
          <w:noProof/>
          <w:sz w:val="28"/>
          <w:szCs w:val="28"/>
        </w:rPr>
        <w:pict>
          <v:line id="_x0000_s2803" style="position:absolute;left:0;text-align:left;z-index:251661824" from="-25.25pt,21.85pt" to="-2.45pt,21.85pt" strokeweight="1.75pt">
            <v:stroke endarrow="block"/>
          </v:line>
        </w:pict>
      </w:r>
      <w:r>
        <w:rPr>
          <w:rFonts w:ascii="Times New Roman" w:hAnsi="Times New Roman"/>
          <w:noProof/>
          <w:sz w:val="28"/>
          <w:szCs w:val="28"/>
        </w:rPr>
        <w:pict>
          <v:line id="_x0000_s2804" style="position:absolute;left:0;text-align:left;z-index:251662848" from="445pt,21.85pt" to="467.8pt,21.85pt" strokeweight="1.75pt">
            <v:stroke endarrow="block"/>
          </v:line>
        </w:pict>
      </w:r>
      <w:r>
        <w:rPr>
          <w:rFonts w:ascii="Times New Roman" w:hAnsi="Times New Roman"/>
          <w:noProof/>
          <w:sz w:val="28"/>
          <w:szCs w:val="28"/>
        </w:rPr>
        <w:pict>
          <v:line id="_x0000_s2801" style="position:absolute;left:0;text-align:left;z-index:251659776" from="353.8pt,21.85pt" to="376.6pt,21.85pt" strokeweight="1.75pt">
            <v:stroke endarrow="block"/>
          </v:line>
        </w:pict>
      </w:r>
      <w:r>
        <w:rPr>
          <w:rFonts w:ascii="Times New Roman" w:hAnsi="Times New Roman"/>
          <w:noProof/>
          <w:sz w:val="28"/>
          <w:szCs w:val="28"/>
        </w:rPr>
        <w:pict>
          <v:line id="_x0000_s2800" style="position:absolute;left:0;text-align:left;z-index:251658752" from="262.6pt,21.85pt" to="285.4pt,21.85pt" strokeweight="1.75pt">
            <v:stroke endarrow="block"/>
          </v:line>
        </w:pict>
      </w:r>
      <w:r>
        <w:rPr>
          <w:rFonts w:ascii="Times New Roman" w:hAnsi="Times New Roman"/>
          <w:noProof/>
          <w:sz w:val="28"/>
          <w:szCs w:val="28"/>
        </w:rPr>
        <w:pict>
          <v:line id="_x0000_s2802" style="position:absolute;left:0;text-align:left;z-index:251660800" from="165.7pt,24.7pt" to="188.5pt,24.7pt" strokeweight="1.75pt">
            <v:stroke endarrow="block"/>
          </v:line>
        </w:pict>
      </w:r>
      <w:r>
        <w:rPr>
          <w:rFonts w:ascii="Times New Roman" w:hAnsi="Times New Roman"/>
          <w:noProof/>
          <w:sz w:val="28"/>
          <w:szCs w:val="28"/>
        </w:rPr>
        <w:pict>
          <v:line id="_x0000_s2799" style="position:absolute;left:0;text-align:left;z-index:251657728" from="68.8pt,19.65pt" to="91.6pt,19.65pt" strokeweight="1.75pt">
            <v:stroke endarrow="block"/>
          </v:line>
        </w:pict>
      </w:r>
      <w:r>
        <w:rPr>
          <w:rFonts w:ascii="Times New Roman" w:hAnsi="Times New Roman"/>
          <w:noProof/>
          <w:sz w:val="28"/>
          <w:szCs w:val="28"/>
        </w:rPr>
        <w:pict>
          <v:rect id="_x0000_s2793" style="position:absolute;left:0;text-align:left;margin-left:373.75pt;margin-top:6.35pt;width:71.25pt;height:39.9pt;z-index:251653632" strokeweight="1.75pt">
            <v:textbox style="mso-next-textbox:#_x0000_s2793">
              <w:txbxContent>
                <w:p w:rsidR="003D3E4D" w:rsidRPr="00F820A4" w:rsidRDefault="003D3E4D" w:rsidP="00F820A4">
                  <w:pPr>
                    <w:jc w:val="center"/>
                    <w:rPr>
                      <w:rFonts w:ascii="Times New Roman" w:hAnsi="Times New Roman"/>
                      <w:b/>
                      <w:sz w:val="36"/>
                      <w:szCs w:val="36"/>
                    </w:rPr>
                  </w:pPr>
                  <w:r>
                    <w:rPr>
                      <w:rFonts w:ascii="Times New Roman" w:hAnsi="Times New Roman"/>
                      <w:b/>
                      <w:sz w:val="36"/>
                      <w:szCs w:val="36"/>
                    </w:rPr>
                    <w:t>НП</w:t>
                  </w:r>
                </w:p>
                <w:p w:rsidR="003D3E4D" w:rsidRDefault="003D3E4D"/>
              </w:txbxContent>
            </v:textbox>
          </v:rect>
        </w:pict>
      </w:r>
      <w:r>
        <w:rPr>
          <w:rFonts w:ascii="Times New Roman" w:hAnsi="Times New Roman"/>
          <w:noProof/>
          <w:sz w:val="28"/>
          <w:szCs w:val="28"/>
        </w:rPr>
        <w:pict>
          <v:rect id="_x0000_s2795" style="position:absolute;left:0;text-align:left;margin-left:188.5pt;margin-top:6.35pt;width:71.25pt;height:39.9pt;z-index:251655680" strokeweight="1.75pt">
            <v:textbox style="mso-next-textbox:#_x0000_s2795">
              <w:txbxContent>
                <w:p w:rsidR="003D3E4D" w:rsidRPr="00F820A4" w:rsidRDefault="003D3E4D" w:rsidP="00F820A4">
                  <w:pPr>
                    <w:jc w:val="center"/>
                    <w:rPr>
                      <w:rFonts w:ascii="Times New Roman" w:hAnsi="Times New Roman"/>
                      <w:b/>
                      <w:sz w:val="36"/>
                      <w:szCs w:val="36"/>
                    </w:rPr>
                  </w:pPr>
                  <w:r>
                    <w:rPr>
                      <w:rFonts w:ascii="Times New Roman" w:hAnsi="Times New Roman"/>
                      <w:b/>
                      <w:sz w:val="36"/>
                      <w:szCs w:val="36"/>
                    </w:rPr>
                    <w:t>ТП</w:t>
                  </w:r>
                </w:p>
                <w:p w:rsidR="003D3E4D" w:rsidRDefault="003D3E4D"/>
              </w:txbxContent>
            </v:textbox>
          </v:rect>
        </w:pict>
      </w:r>
      <w:r>
        <w:rPr>
          <w:rFonts w:ascii="Times New Roman" w:hAnsi="Times New Roman"/>
          <w:noProof/>
          <w:sz w:val="28"/>
          <w:szCs w:val="28"/>
        </w:rPr>
        <w:pict>
          <v:rect id="_x0000_s2796" style="position:absolute;left:0;text-align:left;margin-left:91.6pt;margin-top:6.35pt;width:71.25pt;height:39.9pt;z-index:251656704" strokeweight="1.75pt">
            <v:textbox style="mso-next-textbox:#_x0000_s2796">
              <w:txbxContent>
                <w:p w:rsidR="003D3E4D" w:rsidRPr="00F820A4" w:rsidRDefault="003D3E4D" w:rsidP="00F820A4">
                  <w:pPr>
                    <w:jc w:val="center"/>
                    <w:rPr>
                      <w:rFonts w:ascii="Times New Roman" w:hAnsi="Times New Roman"/>
                      <w:b/>
                      <w:sz w:val="36"/>
                      <w:szCs w:val="36"/>
                    </w:rPr>
                  </w:pPr>
                  <w:r>
                    <w:rPr>
                      <w:rFonts w:ascii="Times New Roman" w:hAnsi="Times New Roman"/>
                      <w:b/>
                      <w:sz w:val="36"/>
                      <w:szCs w:val="36"/>
                    </w:rPr>
                    <w:t>РО</w:t>
                  </w:r>
                </w:p>
                <w:p w:rsidR="003D3E4D" w:rsidRDefault="003D3E4D"/>
              </w:txbxContent>
            </v:textbox>
          </v:rect>
        </w:pict>
      </w:r>
      <w:r>
        <w:rPr>
          <w:rFonts w:ascii="Times New Roman" w:hAnsi="Times New Roman"/>
          <w:noProof/>
          <w:sz w:val="28"/>
          <w:szCs w:val="28"/>
        </w:rPr>
        <w:pict>
          <v:rect id="_x0000_s2790" style="position:absolute;left:0;text-align:left;margin-left:-2.45pt;margin-top:6.35pt;width:71.25pt;height:39.9pt;z-index:251652608" strokeweight="1.75pt">
            <v:textbox style="mso-next-textbox:#_x0000_s2790">
              <w:txbxContent>
                <w:p w:rsidR="003D3E4D" w:rsidRPr="00F820A4" w:rsidRDefault="003D3E4D" w:rsidP="00F820A4">
                  <w:pPr>
                    <w:jc w:val="center"/>
                    <w:rPr>
                      <w:rFonts w:ascii="Times New Roman" w:hAnsi="Times New Roman"/>
                      <w:b/>
                      <w:sz w:val="36"/>
                      <w:szCs w:val="36"/>
                    </w:rPr>
                  </w:pPr>
                  <w:r w:rsidRPr="00F820A4">
                    <w:rPr>
                      <w:rFonts w:ascii="Times New Roman" w:hAnsi="Times New Roman"/>
                      <w:b/>
                      <w:sz w:val="36"/>
                      <w:szCs w:val="36"/>
                    </w:rPr>
                    <w:t>ИМ</w:t>
                  </w:r>
                </w:p>
              </w:txbxContent>
            </v:textbox>
          </v:rect>
        </w:pict>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A356E8"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A356E8" w:rsidRPr="00374431">
        <w:rPr>
          <w:rFonts w:ascii="Times New Roman" w:eastAsia="SimSun" w:hAnsi="Times New Roman"/>
          <w:sz w:val="28"/>
          <w:szCs w:val="28"/>
          <w:lang w:eastAsia="zh-CN"/>
        </w:rPr>
        <w:tab/>
      </w:r>
    </w:p>
    <w:p w:rsidR="00041C76" w:rsidRPr="00374431" w:rsidRDefault="00041C76" w:rsidP="00F820A4">
      <w:pPr>
        <w:spacing w:line="288" w:lineRule="auto"/>
        <w:ind w:firstLine="284"/>
        <w:rPr>
          <w:rFonts w:ascii="Times New Roman" w:hAnsi="Times New Roman"/>
          <w:sz w:val="28"/>
          <w:szCs w:val="28"/>
        </w:rPr>
      </w:pPr>
    </w:p>
    <w:p w:rsidR="00C11EA7" w:rsidRPr="00374431" w:rsidRDefault="00D4207B" w:rsidP="00CB0E77">
      <w:pPr>
        <w:spacing w:line="288" w:lineRule="auto"/>
        <w:ind w:firstLine="900"/>
        <w:rPr>
          <w:rFonts w:ascii="Times New Roman" w:hAnsi="Times New Roman"/>
          <w:sz w:val="28"/>
          <w:szCs w:val="28"/>
        </w:rPr>
      </w:pPr>
      <w:r w:rsidRPr="00374431">
        <w:rPr>
          <w:rFonts w:ascii="Times New Roman" w:hAnsi="Times New Roman"/>
          <w:sz w:val="28"/>
          <w:szCs w:val="28"/>
        </w:rPr>
        <w:t>Рисунок 1.3 -  Структурная схема канала регулирования</w:t>
      </w:r>
    </w:p>
    <w:p w:rsidR="000A344E" w:rsidRPr="00374431" w:rsidRDefault="000A344E" w:rsidP="000A344E">
      <w:pPr>
        <w:spacing w:line="288" w:lineRule="auto"/>
        <w:ind w:firstLine="851"/>
        <w:rPr>
          <w:rFonts w:ascii="Times New Roman" w:hAnsi="Times New Roman"/>
          <w:sz w:val="28"/>
          <w:szCs w:val="28"/>
        </w:rPr>
      </w:pPr>
    </w:p>
    <w:p w:rsidR="00AB3960" w:rsidRPr="00374431" w:rsidRDefault="00113E4A" w:rsidP="00CE27F7">
      <w:pPr>
        <w:tabs>
          <w:tab w:val="left" w:pos="7797"/>
        </w:tabs>
        <w:spacing w:line="288" w:lineRule="auto"/>
        <w:ind w:firstLine="851"/>
        <w:rPr>
          <w:rFonts w:ascii="Times New Roman" w:hAnsi="Times New Roman"/>
          <w:sz w:val="28"/>
          <w:szCs w:val="28"/>
          <w:lang w:val="en-US"/>
        </w:rPr>
      </w:pPr>
      <w:r w:rsidRPr="00374431">
        <w:rPr>
          <w:rFonts w:ascii="Times New Roman" w:hAnsi="Times New Roman"/>
          <w:position w:val="-14"/>
          <w:sz w:val="28"/>
          <w:szCs w:val="28"/>
        </w:rPr>
        <w:object w:dxaOrig="1719" w:dyaOrig="380">
          <v:shape id="_x0000_i1027" type="#_x0000_t75" style="width:97.5pt;height:21.75pt" o:ole="">
            <v:imagedata r:id="rId9" o:title=""/>
          </v:shape>
          <o:OLEObject Type="Embed" ProgID="Equation.3" ShapeID="_x0000_i1027" DrawAspect="Content" ObjectID="_1471194909" r:id="rId10"/>
        </w:object>
      </w:r>
      <w:r w:rsidR="000A344E" w:rsidRPr="00374431">
        <w:rPr>
          <w:rFonts w:ascii="Times New Roman" w:hAnsi="Times New Roman"/>
          <w:sz w:val="28"/>
          <w:szCs w:val="28"/>
        </w:rPr>
        <w:t>,</w:t>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t>(1.1)</w:t>
      </w:r>
    </w:p>
    <w:p w:rsidR="000A344E" w:rsidRPr="00374431" w:rsidRDefault="00113E4A" w:rsidP="00113E4A">
      <w:pPr>
        <w:spacing w:line="288" w:lineRule="auto"/>
        <w:rPr>
          <w:rFonts w:ascii="Times New Roman" w:hAnsi="Times New Roman"/>
          <w:sz w:val="28"/>
          <w:szCs w:val="28"/>
          <w:lang w:val="en-US"/>
        </w:rPr>
      </w:pPr>
      <w:r w:rsidRPr="00374431">
        <w:rPr>
          <w:rFonts w:ascii="Times New Roman" w:hAnsi="Times New Roman"/>
          <w:sz w:val="28"/>
          <w:szCs w:val="28"/>
        </w:rPr>
        <w:t xml:space="preserve">где </w:t>
      </w:r>
      <w:r w:rsidRPr="00374431">
        <w:rPr>
          <w:rFonts w:ascii="Times New Roman" w:hAnsi="Times New Roman"/>
          <w:sz w:val="28"/>
          <w:szCs w:val="28"/>
        </w:rPr>
        <w:tab/>
        <w:t xml:space="preserve">  </w:t>
      </w:r>
      <w:r w:rsidR="000A344E" w:rsidRPr="00374431">
        <w:rPr>
          <w:rFonts w:ascii="Times New Roman" w:hAnsi="Times New Roman"/>
          <w:position w:val="-32"/>
          <w:sz w:val="28"/>
          <w:szCs w:val="28"/>
        </w:rPr>
        <w:object w:dxaOrig="1060" w:dyaOrig="700">
          <v:shape id="_x0000_i1028" type="#_x0000_t75" style="width:57pt;height:38.25pt" o:ole="">
            <v:imagedata r:id="rId11" o:title=""/>
          </v:shape>
          <o:OLEObject Type="Embed" ProgID="Equation.3" ShapeID="_x0000_i1028" DrawAspect="Content" ObjectID="_1471194910" r:id="rId12"/>
        </w:object>
      </w:r>
      <w:r w:rsidRPr="00374431">
        <w:rPr>
          <w:rFonts w:ascii="Times New Roman" w:hAnsi="Times New Roman"/>
          <w:sz w:val="28"/>
          <w:szCs w:val="28"/>
        </w:rPr>
        <w:t>.</w:t>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t>(1.2)</w:t>
      </w:r>
    </w:p>
    <w:p w:rsidR="000A344E" w:rsidRPr="00374431" w:rsidRDefault="000A344E" w:rsidP="000A344E">
      <w:pPr>
        <w:spacing w:line="288" w:lineRule="auto"/>
        <w:ind w:firstLine="720"/>
        <w:rPr>
          <w:rFonts w:ascii="Times New Roman" w:hAnsi="Times New Roman"/>
          <w:sz w:val="28"/>
          <w:szCs w:val="28"/>
        </w:rPr>
      </w:pPr>
      <w:r w:rsidRPr="00374431">
        <w:rPr>
          <w:rFonts w:ascii="Times New Roman" w:hAnsi="Times New Roman"/>
          <w:sz w:val="28"/>
          <w:szCs w:val="28"/>
        </w:rPr>
        <w:t>Отсюда К равно:</w:t>
      </w:r>
    </w:p>
    <w:p w:rsidR="00D4207B" w:rsidRPr="00374431" w:rsidRDefault="00113E4A" w:rsidP="00113E4A">
      <w:pPr>
        <w:spacing w:line="288" w:lineRule="auto"/>
        <w:ind w:firstLine="720"/>
        <w:rPr>
          <w:rFonts w:ascii="Times New Roman" w:hAnsi="Times New Roman"/>
          <w:sz w:val="28"/>
          <w:szCs w:val="28"/>
        </w:rPr>
      </w:pPr>
      <w:r w:rsidRPr="00374431">
        <w:rPr>
          <w:rFonts w:ascii="Times New Roman" w:hAnsi="Times New Roman"/>
          <w:position w:val="-24"/>
          <w:sz w:val="28"/>
          <w:szCs w:val="28"/>
        </w:rPr>
        <w:object w:dxaOrig="2060" w:dyaOrig="620">
          <v:shape id="_x0000_i1029" type="#_x0000_t75" style="width:117pt;height:36pt" o:ole="">
            <v:imagedata r:id="rId13" o:title=""/>
          </v:shape>
          <o:OLEObject Type="Embed" ProgID="Equation.3" ShapeID="_x0000_i1029" DrawAspect="Content" ObjectID="_1471194911" r:id="rId14"/>
        </w:object>
      </w:r>
      <w:r w:rsidRPr="00374431">
        <w:rPr>
          <w:rFonts w:ascii="Times New Roman" w:hAnsi="Times New Roman"/>
          <w:sz w:val="28"/>
          <w:szCs w:val="28"/>
        </w:rPr>
        <w:t xml:space="preserve"> .</w:t>
      </w:r>
    </w:p>
    <w:p w:rsidR="00113E4A" w:rsidRPr="00374431" w:rsidRDefault="00113E4A" w:rsidP="00113E4A">
      <w:pPr>
        <w:spacing w:line="288" w:lineRule="auto"/>
        <w:ind w:firstLine="720"/>
        <w:rPr>
          <w:rFonts w:ascii="Times New Roman" w:hAnsi="Times New Roman"/>
          <w:sz w:val="28"/>
          <w:szCs w:val="28"/>
        </w:rPr>
      </w:pPr>
      <w:r w:rsidRPr="00374431">
        <w:rPr>
          <w:rFonts w:ascii="Times New Roman" w:hAnsi="Times New Roman"/>
          <w:position w:val="-30"/>
          <w:sz w:val="28"/>
          <w:szCs w:val="28"/>
        </w:rPr>
        <w:object w:dxaOrig="1480" w:dyaOrig="720">
          <v:shape id="_x0000_i1030" type="#_x0000_t75" style="width:84pt;height:41.25pt" o:ole="">
            <v:imagedata r:id="rId15" o:title=""/>
          </v:shape>
          <o:OLEObject Type="Embed" ProgID="Equation.3" ShapeID="_x0000_i1030" DrawAspect="Content" ObjectID="_1471194912" r:id="rId16"/>
        </w:object>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CE27F7" w:rsidRPr="00374431">
        <w:rPr>
          <w:rFonts w:ascii="Times New Roman" w:hAnsi="Times New Roman"/>
          <w:sz w:val="28"/>
          <w:szCs w:val="28"/>
          <w:lang w:val="en-US"/>
        </w:rPr>
        <w:tab/>
      </w:r>
      <w:r w:rsidR="007A3B79" w:rsidRPr="00374431">
        <w:rPr>
          <w:rFonts w:ascii="Times New Roman" w:hAnsi="Times New Roman"/>
          <w:sz w:val="28"/>
          <w:szCs w:val="28"/>
          <w:lang w:val="en-US"/>
        </w:rPr>
        <w:t xml:space="preserve">  </w:t>
      </w:r>
      <w:r w:rsidR="00CE27F7" w:rsidRPr="00374431">
        <w:rPr>
          <w:rFonts w:ascii="Times New Roman" w:hAnsi="Times New Roman"/>
          <w:sz w:val="28"/>
          <w:szCs w:val="28"/>
        </w:rPr>
        <w:t>(1.3)</w:t>
      </w:r>
    </w:p>
    <w:p w:rsidR="00113E4A" w:rsidRPr="00374431" w:rsidRDefault="00113E4A" w:rsidP="00CE27F7">
      <w:pPr>
        <w:tabs>
          <w:tab w:val="left" w:pos="7938"/>
        </w:tabs>
        <w:spacing w:line="288" w:lineRule="auto"/>
        <w:ind w:firstLine="720"/>
        <w:rPr>
          <w:rFonts w:ascii="Times New Roman" w:hAnsi="Times New Roman"/>
          <w:sz w:val="28"/>
          <w:szCs w:val="28"/>
        </w:rPr>
      </w:pPr>
      <w:r w:rsidRPr="00374431">
        <w:rPr>
          <w:rFonts w:ascii="Times New Roman" w:hAnsi="Times New Roman"/>
          <w:position w:val="-12"/>
          <w:sz w:val="28"/>
          <w:szCs w:val="28"/>
        </w:rPr>
        <w:object w:dxaOrig="1800" w:dyaOrig="360">
          <v:shape id="_x0000_i1031" type="#_x0000_t75" style="width:102pt;height:21pt" o:ole="">
            <v:imagedata r:id="rId17" o:title=""/>
          </v:shape>
          <o:OLEObject Type="Embed" ProgID="Equation.3" ShapeID="_x0000_i1031" DrawAspect="Content" ObjectID="_1471194913" r:id="rId18"/>
        </w:object>
      </w:r>
      <w:r w:rsidRPr="00374431">
        <w:rPr>
          <w:rFonts w:ascii="Times New Roman" w:hAnsi="Times New Roman"/>
          <w:sz w:val="28"/>
          <w:szCs w:val="28"/>
        </w:rPr>
        <w:t>,</w:t>
      </w:r>
      <w:r w:rsidR="00CE27F7" w:rsidRPr="00374431">
        <w:rPr>
          <w:rFonts w:ascii="Times New Roman" w:hAnsi="Times New Roman"/>
          <w:sz w:val="28"/>
          <w:szCs w:val="28"/>
        </w:rPr>
        <w:tab/>
      </w:r>
      <w:r w:rsidR="007A3B79" w:rsidRPr="00374431">
        <w:rPr>
          <w:rFonts w:ascii="Times New Roman" w:hAnsi="Times New Roman"/>
          <w:sz w:val="28"/>
          <w:szCs w:val="28"/>
          <w:lang w:val="en-US"/>
        </w:rPr>
        <w:t xml:space="preserve">  </w:t>
      </w:r>
      <w:r w:rsidR="00CE27F7" w:rsidRPr="00374431">
        <w:rPr>
          <w:rFonts w:ascii="Times New Roman" w:hAnsi="Times New Roman"/>
          <w:sz w:val="28"/>
          <w:szCs w:val="28"/>
        </w:rPr>
        <w:t>(1.4)</w:t>
      </w:r>
    </w:p>
    <w:p w:rsidR="00113E4A" w:rsidRPr="00374431" w:rsidRDefault="00113E4A" w:rsidP="00CE27F7">
      <w:pPr>
        <w:tabs>
          <w:tab w:val="left" w:pos="7938"/>
        </w:tabs>
        <w:spacing w:line="288" w:lineRule="auto"/>
        <w:rPr>
          <w:rFonts w:ascii="Times New Roman" w:hAnsi="Times New Roman"/>
          <w:sz w:val="28"/>
          <w:szCs w:val="28"/>
        </w:rPr>
      </w:pPr>
      <w:r w:rsidRPr="00374431">
        <w:rPr>
          <w:rFonts w:ascii="Times New Roman" w:hAnsi="Times New Roman"/>
          <w:sz w:val="28"/>
          <w:szCs w:val="28"/>
        </w:rPr>
        <w:t xml:space="preserve">где      </w:t>
      </w:r>
      <w:r w:rsidRPr="00374431">
        <w:rPr>
          <w:rFonts w:ascii="Times New Roman" w:hAnsi="Times New Roman"/>
          <w:position w:val="-30"/>
          <w:sz w:val="28"/>
          <w:szCs w:val="28"/>
        </w:rPr>
        <w:object w:dxaOrig="1180" w:dyaOrig="700">
          <v:shape id="_x0000_i1032" type="#_x0000_t75" style="width:66.75pt;height:40.5pt" o:ole="">
            <v:imagedata r:id="rId19" o:title=""/>
          </v:shape>
          <o:OLEObject Type="Embed" ProgID="Equation.3" ShapeID="_x0000_i1032" DrawAspect="Content" ObjectID="_1471194914" r:id="rId20"/>
        </w:object>
      </w:r>
      <w:r w:rsidRPr="00374431">
        <w:rPr>
          <w:rFonts w:ascii="Times New Roman" w:hAnsi="Times New Roman"/>
          <w:sz w:val="28"/>
          <w:szCs w:val="28"/>
        </w:rPr>
        <w:t>.</w:t>
      </w:r>
      <w:r w:rsidR="00CE27F7" w:rsidRPr="00374431">
        <w:rPr>
          <w:rFonts w:ascii="Times New Roman" w:hAnsi="Times New Roman"/>
          <w:sz w:val="28"/>
          <w:szCs w:val="28"/>
        </w:rPr>
        <w:tab/>
      </w:r>
      <w:r w:rsidR="007A3B79" w:rsidRPr="00374431">
        <w:rPr>
          <w:rFonts w:ascii="Times New Roman" w:hAnsi="Times New Roman"/>
          <w:sz w:val="28"/>
          <w:szCs w:val="28"/>
          <w:lang w:val="en-US"/>
        </w:rPr>
        <w:t xml:space="preserve">  </w:t>
      </w:r>
      <w:r w:rsidR="00CE27F7" w:rsidRPr="00374431">
        <w:rPr>
          <w:rFonts w:ascii="Times New Roman" w:hAnsi="Times New Roman"/>
          <w:sz w:val="28"/>
          <w:szCs w:val="28"/>
          <w:lang w:val="en-US"/>
        </w:rPr>
        <w:t>(1.5)</w:t>
      </w:r>
    </w:p>
    <w:p w:rsidR="00113E4A" w:rsidRPr="00374431" w:rsidRDefault="00113E4A" w:rsidP="00113E4A">
      <w:pPr>
        <w:spacing w:line="288" w:lineRule="auto"/>
        <w:ind w:firstLine="720"/>
        <w:rPr>
          <w:rFonts w:ascii="Times New Roman" w:hAnsi="Times New Roman"/>
          <w:sz w:val="28"/>
          <w:szCs w:val="28"/>
        </w:rPr>
      </w:pPr>
      <w:r w:rsidRPr="00374431">
        <w:rPr>
          <w:rFonts w:ascii="Times New Roman" w:hAnsi="Times New Roman"/>
          <w:sz w:val="28"/>
          <w:szCs w:val="28"/>
        </w:rPr>
        <w:t>Отсюда К</w:t>
      </w:r>
      <w:r w:rsidRPr="00374431">
        <w:rPr>
          <w:rFonts w:ascii="Times New Roman" w:hAnsi="Times New Roman"/>
          <w:sz w:val="28"/>
          <w:szCs w:val="28"/>
          <w:vertAlign w:val="subscript"/>
        </w:rPr>
        <w:t>д</w:t>
      </w:r>
      <w:r w:rsidR="006E230C">
        <w:rPr>
          <w:rFonts w:ascii="Times New Roman" w:hAnsi="Times New Roman"/>
          <w:sz w:val="28"/>
          <w:szCs w:val="28"/>
        </w:rPr>
        <w:t xml:space="preserve"> равно</w:t>
      </w:r>
    </w:p>
    <w:p w:rsidR="00113E4A" w:rsidRPr="00374431" w:rsidRDefault="00113E4A" w:rsidP="00113E4A">
      <w:pPr>
        <w:spacing w:line="288" w:lineRule="auto"/>
        <w:ind w:firstLine="720"/>
        <w:rPr>
          <w:rFonts w:ascii="Times New Roman" w:hAnsi="Times New Roman"/>
          <w:sz w:val="28"/>
          <w:szCs w:val="28"/>
        </w:rPr>
      </w:pPr>
      <w:r w:rsidRPr="00374431">
        <w:rPr>
          <w:rFonts w:ascii="Times New Roman" w:hAnsi="Times New Roman"/>
          <w:position w:val="-24"/>
          <w:sz w:val="28"/>
          <w:szCs w:val="28"/>
        </w:rPr>
        <w:object w:dxaOrig="2160" w:dyaOrig="620">
          <v:shape id="_x0000_i1033" type="#_x0000_t75" style="width:122.25pt;height:36pt" o:ole="">
            <v:imagedata r:id="rId21" o:title=""/>
          </v:shape>
          <o:OLEObject Type="Embed" ProgID="Equation.3" ShapeID="_x0000_i1033" DrawAspect="Content" ObjectID="_1471194915" r:id="rId22"/>
        </w:object>
      </w:r>
      <w:r w:rsidRPr="00374431">
        <w:rPr>
          <w:rFonts w:ascii="Times New Roman" w:hAnsi="Times New Roman"/>
          <w:sz w:val="28"/>
          <w:szCs w:val="28"/>
        </w:rPr>
        <w:t>.</w:t>
      </w:r>
    </w:p>
    <w:p w:rsidR="00113E4A" w:rsidRPr="00374431" w:rsidRDefault="009244EA" w:rsidP="00113E4A">
      <w:pPr>
        <w:spacing w:line="288" w:lineRule="auto"/>
        <w:ind w:firstLine="720"/>
        <w:rPr>
          <w:rFonts w:ascii="Times New Roman" w:hAnsi="Times New Roman"/>
          <w:sz w:val="28"/>
          <w:szCs w:val="28"/>
        </w:rPr>
      </w:pPr>
      <w:r w:rsidRPr="00374431">
        <w:rPr>
          <w:rFonts w:ascii="Times New Roman" w:hAnsi="Times New Roman"/>
          <w:spacing w:val="-4"/>
          <w:sz w:val="28"/>
          <w:szCs w:val="28"/>
        </w:rPr>
        <w:t>Учтем, что коэффициент передачи К</w:t>
      </w:r>
      <w:r w:rsidRPr="00374431">
        <w:rPr>
          <w:rFonts w:ascii="Times New Roman" w:hAnsi="Times New Roman"/>
          <w:spacing w:val="-4"/>
          <w:sz w:val="28"/>
          <w:szCs w:val="28"/>
          <w:vertAlign w:val="subscript"/>
        </w:rPr>
        <w:t>ро,тп</w:t>
      </w:r>
      <w:r w:rsidRPr="00374431">
        <w:rPr>
          <w:rFonts w:ascii="Times New Roman" w:hAnsi="Times New Roman"/>
          <w:spacing w:val="-4"/>
          <w:sz w:val="28"/>
          <w:szCs w:val="28"/>
        </w:rPr>
        <w:t>=const и найдем его по формуле</w:t>
      </w:r>
      <w:r w:rsidRPr="00374431">
        <w:rPr>
          <w:rFonts w:ascii="Times New Roman" w:hAnsi="Times New Roman"/>
          <w:sz w:val="28"/>
          <w:szCs w:val="28"/>
        </w:rPr>
        <w:t>:</w:t>
      </w:r>
    </w:p>
    <w:p w:rsidR="00113E4A" w:rsidRPr="00374431" w:rsidRDefault="009244EA" w:rsidP="00CE27F7">
      <w:pPr>
        <w:tabs>
          <w:tab w:val="left" w:pos="8205"/>
        </w:tabs>
        <w:spacing w:line="288" w:lineRule="auto"/>
        <w:ind w:firstLine="709"/>
        <w:rPr>
          <w:rFonts w:ascii="Times New Roman" w:hAnsi="Times New Roman"/>
          <w:sz w:val="28"/>
          <w:szCs w:val="28"/>
        </w:rPr>
      </w:pPr>
      <w:r w:rsidRPr="00374431">
        <w:rPr>
          <w:rFonts w:ascii="Times New Roman" w:hAnsi="Times New Roman"/>
          <w:position w:val="-24"/>
          <w:sz w:val="28"/>
          <w:szCs w:val="28"/>
        </w:rPr>
        <w:object w:dxaOrig="2200" w:dyaOrig="660">
          <v:shape id="_x0000_i1034" type="#_x0000_t75" style="width:124.5pt;height:38.25pt" o:ole="">
            <v:imagedata r:id="rId23" o:title=""/>
          </v:shape>
          <o:OLEObject Type="Embed" ProgID="Equation.3" ShapeID="_x0000_i1034" DrawAspect="Content" ObjectID="_1471194916" r:id="rId24"/>
        </w:object>
      </w:r>
      <w:r w:rsidRPr="00374431">
        <w:rPr>
          <w:rFonts w:ascii="Times New Roman" w:hAnsi="Times New Roman"/>
          <w:sz w:val="28"/>
          <w:szCs w:val="28"/>
        </w:rPr>
        <w:t>,</w:t>
      </w:r>
      <w:r w:rsidR="00CE27F7" w:rsidRPr="00374431">
        <w:rPr>
          <w:rFonts w:ascii="Times New Roman" w:hAnsi="Times New Roman"/>
          <w:sz w:val="28"/>
          <w:szCs w:val="28"/>
        </w:rPr>
        <w:tab/>
        <w:t>(1.6)</w:t>
      </w:r>
    </w:p>
    <w:p w:rsidR="009244EA" w:rsidRPr="00374431" w:rsidRDefault="00270A97" w:rsidP="00CE27F7">
      <w:pPr>
        <w:tabs>
          <w:tab w:val="left" w:pos="8205"/>
        </w:tabs>
        <w:spacing w:line="288" w:lineRule="auto"/>
        <w:ind w:firstLine="709"/>
        <w:rPr>
          <w:rFonts w:ascii="Times New Roman" w:hAnsi="Times New Roman"/>
          <w:sz w:val="28"/>
          <w:szCs w:val="28"/>
        </w:rPr>
      </w:pPr>
      <w:r w:rsidRPr="00374431">
        <w:rPr>
          <w:rFonts w:ascii="Times New Roman" w:hAnsi="Times New Roman"/>
          <w:position w:val="-12"/>
          <w:sz w:val="28"/>
          <w:szCs w:val="28"/>
        </w:rPr>
        <w:object w:dxaOrig="1719" w:dyaOrig="360">
          <v:shape id="_x0000_i1035" type="#_x0000_t75" style="width:97.5pt;height:21pt" o:ole="">
            <v:imagedata r:id="rId25" o:title=""/>
          </v:shape>
          <o:OLEObject Type="Embed" ProgID="Equation.3" ShapeID="_x0000_i1035" DrawAspect="Content" ObjectID="_1471194917" r:id="rId26"/>
        </w:object>
      </w:r>
      <w:r w:rsidR="009244EA" w:rsidRPr="00374431">
        <w:rPr>
          <w:rFonts w:ascii="Times New Roman" w:hAnsi="Times New Roman"/>
          <w:sz w:val="28"/>
          <w:szCs w:val="28"/>
        </w:rPr>
        <w:t>.</w:t>
      </w:r>
      <w:r w:rsidR="00CE27F7" w:rsidRPr="00374431">
        <w:rPr>
          <w:rFonts w:ascii="Times New Roman" w:hAnsi="Times New Roman"/>
          <w:sz w:val="28"/>
          <w:szCs w:val="28"/>
        </w:rPr>
        <w:tab/>
        <w:t>(1.7)</w:t>
      </w:r>
    </w:p>
    <w:p w:rsidR="009244EA" w:rsidRPr="00374431" w:rsidRDefault="009244EA" w:rsidP="009244EA">
      <w:pPr>
        <w:spacing w:line="288" w:lineRule="auto"/>
        <w:ind w:firstLine="709"/>
        <w:rPr>
          <w:rFonts w:ascii="Times New Roman" w:hAnsi="Times New Roman"/>
          <w:sz w:val="28"/>
          <w:szCs w:val="28"/>
        </w:rPr>
      </w:pPr>
      <w:r w:rsidRPr="00374431">
        <w:rPr>
          <w:rFonts w:ascii="Times New Roman" w:hAnsi="Times New Roman"/>
          <w:sz w:val="28"/>
          <w:szCs w:val="28"/>
        </w:rPr>
        <w:t>Математическая модель статики с учетом датчика имеет вид:</w:t>
      </w:r>
    </w:p>
    <w:p w:rsidR="009244EA" w:rsidRPr="00374431" w:rsidRDefault="00270A97" w:rsidP="009244EA">
      <w:pPr>
        <w:spacing w:line="288" w:lineRule="auto"/>
        <w:ind w:firstLine="709"/>
        <w:rPr>
          <w:rFonts w:ascii="Times New Roman" w:hAnsi="Times New Roman"/>
          <w:sz w:val="28"/>
          <w:szCs w:val="28"/>
        </w:rPr>
      </w:pPr>
      <w:r w:rsidRPr="00374431">
        <w:rPr>
          <w:rFonts w:ascii="Times New Roman" w:hAnsi="Times New Roman"/>
          <w:position w:val="-30"/>
          <w:sz w:val="28"/>
          <w:szCs w:val="28"/>
        </w:rPr>
        <w:object w:dxaOrig="2860" w:dyaOrig="720">
          <v:shape id="_x0000_i1036" type="#_x0000_t75" style="width:162pt;height:41.25pt" o:ole="">
            <v:imagedata r:id="rId27" o:title=""/>
          </v:shape>
          <o:OLEObject Type="Embed" ProgID="Equation.3" ShapeID="_x0000_i1036" DrawAspect="Content" ObjectID="_1471194918" r:id="rId28"/>
        </w:object>
      </w:r>
      <w:r w:rsidR="00CE27F7" w:rsidRPr="00374431">
        <w:rPr>
          <w:rFonts w:ascii="Times New Roman" w:hAnsi="Times New Roman"/>
          <w:sz w:val="28"/>
          <w:szCs w:val="28"/>
        </w:rPr>
        <w:tab/>
      </w:r>
      <w:r w:rsidR="00CE27F7" w:rsidRPr="00374431">
        <w:rPr>
          <w:rFonts w:ascii="Times New Roman" w:hAnsi="Times New Roman"/>
          <w:sz w:val="28"/>
          <w:szCs w:val="28"/>
        </w:rPr>
        <w:tab/>
      </w:r>
      <w:r w:rsidR="00CE27F7" w:rsidRPr="00374431">
        <w:rPr>
          <w:rFonts w:ascii="Times New Roman" w:hAnsi="Times New Roman"/>
          <w:sz w:val="28"/>
          <w:szCs w:val="28"/>
        </w:rPr>
        <w:tab/>
      </w:r>
      <w:r w:rsidR="00CE27F7" w:rsidRPr="00374431">
        <w:rPr>
          <w:rFonts w:ascii="Times New Roman" w:hAnsi="Times New Roman"/>
          <w:sz w:val="28"/>
          <w:szCs w:val="28"/>
        </w:rPr>
        <w:tab/>
      </w:r>
      <w:r w:rsidR="00CE27F7" w:rsidRPr="00374431">
        <w:rPr>
          <w:rFonts w:ascii="Times New Roman" w:hAnsi="Times New Roman"/>
          <w:sz w:val="28"/>
          <w:szCs w:val="28"/>
        </w:rPr>
        <w:tab/>
      </w:r>
      <w:r w:rsidR="00CE27F7" w:rsidRPr="00374431">
        <w:rPr>
          <w:rFonts w:ascii="Times New Roman" w:hAnsi="Times New Roman"/>
          <w:sz w:val="28"/>
          <w:szCs w:val="28"/>
        </w:rPr>
        <w:tab/>
        <w:t xml:space="preserve">    (1.8)</w:t>
      </w:r>
    </w:p>
    <w:p w:rsidR="009244EA" w:rsidRPr="00374431" w:rsidRDefault="00270A97" w:rsidP="009244EA">
      <w:pPr>
        <w:spacing w:line="288" w:lineRule="auto"/>
        <w:ind w:firstLine="709"/>
        <w:rPr>
          <w:rFonts w:ascii="Times New Roman" w:hAnsi="Times New Roman"/>
          <w:sz w:val="28"/>
          <w:szCs w:val="28"/>
        </w:rPr>
      </w:pPr>
      <w:r w:rsidRPr="00374431">
        <w:rPr>
          <w:rFonts w:ascii="Times New Roman" w:hAnsi="Times New Roman"/>
          <w:sz w:val="28"/>
          <w:szCs w:val="28"/>
        </w:rPr>
        <w:t>Математическая модель статики в табличной форме имеет вид:</w:t>
      </w:r>
    </w:p>
    <w:p w:rsidR="00C11EA7" w:rsidRPr="00374431" w:rsidRDefault="00C11EA7" w:rsidP="00CB0E77">
      <w:pPr>
        <w:spacing w:line="288" w:lineRule="auto"/>
        <w:ind w:firstLine="900"/>
        <w:rPr>
          <w:rFonts w:ascii="Times New Roman" w:hAnsi="Times New Roman"/>
          <w:sz w:val="28"/>
          <w:szCs w:val="28"/>
        </w:rPr>
      </w:pPr>
    </w:p>
    <w:p w:rsidR="00041C76" w:rsidRPr="00374431" w:rsidRDefault="00041C76" w:rsidP="00CB0E77">
      <w:pPr>
        <w:spacing w:line="288" w:lineRule="auto"/>
        <w:ind w:firstLine="900"/>
        <w:rPr>
          <w:rFonts w:ascii="Times New Roman" w:hAnsi="Times New Roman"/>
          <w:sz w:val="28"/>
          <w:szCs w:val="28"/>
        </w:rPr>
      </w:pPr>
      <w:r w:rsidRPr="00374431">
        <w:rPr>
          <w:rFonts w:ascii="Times New Roman" w:hAnsi="Times New Roman"/>
          <w:sz w:val="28"/>
          <w:szCs w:val="28"/>
        </w:rPr>
        <w:t>Таблица 1.1 – Математическая модель статики</w:t>
      </w:r>
    </w:p>
    <w:tbl>
      <w:tblPr>
        <w:tblStyle w:val="a8"/>
        <w:tblW w:w="0" w:type="auto"/>
        <w:tblInd w:w="920" w:type="dxa"/>
        <w:tblLook w:val="01E0" w:firstRow="1" w:lastRow="1" w:firstColumn="1" w:lastColumn="1" w:noHBand="0" w:noVBand="0"/>
      </w:tblPr>
      <w:tblGrid>
        <w:gridCol w:w="1668"/>
        <w:gridCol w:w="1984"/>
        <w:gridCol w:w="2126"/>
      </w:tblGrid>
      <w:tr w:rsidR="00041C76" w:rsidRPr="00374431">
        <w:tc>
          <w:tcPr>
            <w:tcW w:w="1668" w:type="dxa"/>
          </w:tcPr>
          <w:p w:rsidR="00041C76" w:rsidRPr="00374431" w:rsidRDefault="00041C76"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М, %</w:t>
            </w:r>
          </w:p>
        </w:tc>
        <w:tc>
          <w:tcPr>
            <w:tcW w:w="1984" w:type="dxa"/>
          </w:tcPr>
          <w:p w:rsidR="00041C76" w:rsidRPr="00374431" w:rsidRDefault="00270A97" w:rsidP="00041C76">
            <w:pPr>
              <w:spacing w:line="288" w:lineRule="auto"/>
              <w:jc w:val="center"/>
              <w:rPr>
                <w:rFonts w:ascii="Times New Roman" w:eastAsia="SimSun" w:hAnsi="Times New Roman"/>
                <w:sz w:val="28"/>
                <w:szCs w:val="28"/>
                <w:lang w:eastAsia="zh-CN"/>
              </w:rPr>
            </w:pPr>
            <w:r w:rsidRPr="00374431">
              <w:rPr>
                <w:rFonts w:ascii="Times New Roman" w:hAnsi="Times New Roman"/>
                <w:position w:val="-12"/>
                <w:sz w:val="28"/>
                <w:szCs w:val="28"/>
              </w:rPr>
              <w:object w:dxaOrig="340" w:dyaOrig="360">
                <v:shape id="_x0000_i1037" type="#_x0000_t75" style="width:17.25pt;height:18pt" o:ole="">
                  <v:imagedata r:id="rId29" o:title=""/>
                </v:shape>
                <o:OLEObject Type="Embed" ProgID="Equation.3" ShapeID="_x0000_i1037" DrawAspect="Content" ObjectID="_1471194919" r:id="rId30"/>
              </w:object>
            </w:r>
            <w:r w:rsidRPr="00374431">
              <w:rPr>
                <w:rFonts w:ascii="Times New Roman" w:hAnsi="Times New Roman"/>
                <w:sz w:val="28"/>
                <w:szCs w:val="28"/>
              </w:rPr>
              <w:t xml:space="preserve">, </w:t>
            </w:r>
            <w:r w:rsidRPr="00374431">
              <w:rPr>
                <w:rFonts w:ascii="Times New Roman" w:hAnsi="Times New Roman"/>
                <w:sz w:val="28"/>
                <w:szCs w:val="28"/>
                <w:vertAlign w:val="superscript"/>
              </w:rPr>
              <w:t>о</w:t>
            </w:r>
            <w:r w:rsidRPr="00374431">
              <w:rPr>
                <w:rFonts w:ascii="Times New Roman" w:hAnsi="Times New Roman"/>
                <w:sz w:val="28"/>
                <w:szCs w:val="28"/>
              </w:rPr>
              <w:t>С</w:t>
            </w:r>
          </w:p>
        </w:tc>
        <w:tc>
          <w:tcPr>
            <w:tcW w:w="2126" w:type="dxa"/>
          </w:tcPr>
          <w:p w:rsidR="00041C76" w:rsidRPr="00374431" w:rsidRDefault="00270A97" w:rsidP="00041C76">
            <w:pPr>
              <w:spacing w:line="288" w:lineRule="auto"/>
              <w:jc w:val="center"/>
              <w:rPr>
                <w:rFonts w:ascii="Times New Roman" w:eastAsia="SimSun" w:hAnsi="Times New Roman"/>
                <w:sz w:val="28"/>
                <w:szCs w:val="28"/>
                <w:lang w:eastAsia="zh-CN"/>
              </w:rPr>
            </w:pPr>
            <w:r w:rsidRPr="00374431">
              <w:rPr>
                <w:rFonts w:ascii="Times New Roman" w:hAnsi="Times New Roman"/>
                <w:position w:val="-12"/>
                <w:sz w:val="28"/>
                <w:szCs w:val="28"/>
              </w:rPr>
              <w:object w:dxaOrig="859" w:dyaOrig="360">
                <v:shape id="_x0000_i1038" type="#_x0000_t75" style="width:42.75pt;height:18pt" o:ole="">
                  <v:imagedata r:id="rId31" o:title=""/>
                </v:shape>
                <o:OLEObject Type="Embed" ProgID="Equation.3" ShapeID="_x0000_i1038" DrawAspect="Content" ObjectID="_1471194920" r:id="rId32"/>
              </w:object>
            </w:r>
          </w:p>
        </w:tc>
      </w:tr>
      <w:tr w:rsidR="005D5778" w:rsidRPr="00374431">
        <w:tc>
          <w:tcPr>
            <w:tcW w:w="1668"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0</w:t>
            </w:r>
          </w:p>
        </w:tc>
        <w:tc>
          <w:tcPr>
            <w:tcW w:w="1984"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30</w:t>
            </w:r>
          </w:p>
        </w:tc>
        <w:tc>
          <w:tcPr>
            <w:tcW w:w="2126" w:type="dxa"/>
          </w:tcPr>
          <w:p w:rsidR="005D5778" w:rsidRPr="00374431" w:rsidRDefault="005D5778" w:rsidP="005D5778">
            <w:pPr>
              <w:jc w:val="center"/>
              <w:rPr>
                <w:rFonts w:ascii="Times New Roman" w:hAnsi="Times New Roman"/>
                <w:sz w:val="28"/>
                <w:szCs w:val="28"/>
              </w:rPr>
            </w:pPr>
            <w:r w:rsidRPr="00374431">
              <w:rPr>
                <w:rFonts w:ascii="Times New Roman" w:hAnsi="Times New Roman"/>
                <w:sz w:val="28"/>
                <w:szCs w:val="28"/>
              </w:rPr>
              <w:t>8,80</w:t>
            </w:r>
          </w:p>
        </w:tc>
      </w:tr>
      <w:tr w:rsidR="005D5778" w:rsidRPr="00374431">
        <w:tc>
          <w:tcPr>
            <w:tcW w:w="1668"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20</w:t>
            </w:r>
          </w:p>
        </w:tc>
        <w:tc>
          <w:tcPr>
            <w:tcW w:w="1984"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32</w:t>
            </w:r>
          </w:p>
        </w:tc>
        <w:tc>
          <w:tcPr>
            <w:tcW w:w="2126" w:type="dxa"/>
          </w:tcPr>
          <w:p w:rsidR="005D5778" w:rsidRPr="00374431" w:rsidRDefault="005D5778" w:rsidP="005D5778">
            <w:pPr>
              <w:jc w:val="center"/>
              <w:rPr>
                <w:rFonts w:ascii="Times New Roman" w:hAnsi="Times New Roman"/>
                <w:sz w:val="28"/>
                <w:szCs w:val="28"/>
              </w:rPr>
            </w:pPr>
            <w:r w:rsidRPr="00374431">
              <w:rPr>
                <w:rFonts w:ascii="Times New Roman" w:hAnsi="Times New Roman"/>
                <w:sz w:val="28"/>
                <w:szCs w:val="28"/>
              </w:rPr>
              <w:t>9,12</w:t>
            </w:r>
          </w:p>
        </w:tc>
      </w:tr>
      <w:tr w:rsidR="005D5778" w:rsidRPr="00374431">
        <w:tc>
          <w:tcPr>
            <w:tcW w:w="1668"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40</w:t>
            </w:r>
          </w:p>
        </w:tc>
        <w:tc>
          <w:tcPr>
            <w:tcW w:w="1984"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34</w:t>
            </w:r>
          </w:p>
        </w:tc>
        <w:tc>
          <w:tcPr>
            <w:tcW w:w="2126" w:type="dxa"/>
          </w:tcPr>
          <w:p w:rsidR="005D5778" w:rsidRPr="00374431" w:rsidRDefault="005D5778" w:rsidP="005D5778">
            <w:pPr>
              <w:jc w:val="center"/>
              <w:rPr>
                <w:rFonts w:ascii="Times New Roman" w:hAnsi="Times New Roman"/>
                <w:sz w:val="28"/>
                <w:szCs w:val="28"/>
              </w:rPr>
            </w:pPr>
            <w:r w:rsidRPr="00374431">
              <w:rPr>
                <w:rFonts w:ascii="Times New Roman" w:hAnsi="Times New Roman"/>
                <w:sz w:val="28"/>
                <w:szCs w:val="28"/>
              </w:rPr>
              <w:t>9,44</w:t>
            </w:r>
          </w:p>
        </w:tc>
      </w:tr>
      <w:tr w:rsidR="005D5778" w:rsidRPr="00374431">
        <w:tc>
          <w:tcPr>
            <w:tcW w:w="1668"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60</w:t>
            </w:r>
          </w:p>
        </w:tc>
        <w:tc>
          <w:tcPr>
            <w:tcW w:w="1984"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36</w:t>
            </w:r>
          </w:p>
        </w:tc>
        <w:tc>
          <w:tcPr>
            <w:tcW w:w="2126" w:type="dxa"/>
          </w:tcPr>
          <w:p w:rsidR="005D5778" w:rsidRPr="00374431" w:rsidRDefault="005D5778" w:rsidP="005D5778">
            <w:pPr>
              <w:jc w:val="center"/>
              <w:rPr>
                <w:rFonts w:ascii="Times New Roman" w:hAnsi="Times New Roman"/>
                <w:sz w:val="28"/>
                <w:szCs w:val="28"/>
              </w:rPr>
            </w:pPr>
            <w:r w:rsidRPr="00374431">
              <w:rPr>
                <w:rFonts w:ascii="Times New Roman" w:hAnsi="Times New Roman"/>
                <w:sz w:val="28"/>
                <w:szCs w:val="28"/>
              </w:rPr>
              <w:t>9,76</w:t>
            </w:r>
          </w:p>
        </w:tc>
      </w:tr>
      <w:tr w:rsidR="005D5778" w:rsidRPr="00374431">
        <w:tc>
          <w:tcPr>
            <w:tcW w:w="1668"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80</w:t>
            </w:r>
          </w:p>
        </w:tc>
        <w:tc>
          <w:tcPr>
            <w:tcW w:w="1984"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38</w:t>
            </w:r>
          </w:p>
        </w:tc>
        <w:tc>
          <w:tcPr>
            <w:tcW w:w="2126" w:type="dxa"/>
          </w:tcPr>
          <w:p w:rsidR="005D5778" w:rsidRPr="00374431" w:rsidRDefault="005D5778" w:rsidP="005D5778">
            <w:pPr>
              <w:jc w:val="center"/>
              <w:rPr>
                <w:rFonts w:ascii="Times New Roman" w:hAnsi="Times New Roman"/>
                <w:sz w:val="28"/>
                <w:szCs w:val="28"/>
              </w:rPr>
            </w:pPr>
            <w:r w:rsidRPr="00374431">
              <w:rPr>
                <w:rFonts w:ascii="Times New Roman" w:hAnsi="Times New Roman"/>
                <w:sz w:val="28"/>
                <w:szCs w:val="28"/>
              </w:rPr>
              <w:t>10,08</w:t>
            </w:r>
          </w:p>
        </w:tc>
      </w:tr>
      <w:tr w:rsidR="005D5778" w:rsidRPr="00374431">
        <w:tc>
          <w:tcPr>
            <w:tcW w:w="1668"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100</w:t>
            </w:r>
          </w:p>
        </w:tc>
        <w:tc>
          <w:tcPr>
            <w:tcW w:w="1984" w:type="dxa"/>
          </w:tcPr>
          <w:p w:rsidR="005D5778" w:rsidRPr="00374431" w:rsidRDefault="005D5778" w:rsidP="00041C76">
            <w:pPr>
              <w:spacing w:line="288" w:lineRule="auto"/>
              <w:jc w:val="center"/>
              <w:rPr>
                <w:rFonts w:ascii="Times New Roman" w:eastAsia="SimSun" w:hAnsi="Times New Roman"/>
                <w:sz w:val="28"/>
                <w:szCs w:val="28"/>
                <w:lang w:eastAsia="zh-CN"/>
              </w:rPr>
            </w:pPr>
            <w:r w:rsidRPr="00374431">
              <w:rPr>
                <w:rFonts w:ascii="Times New Roman" w:eastAsia="SimSun" w:hAnsi="Times New Roman"/>
                <w:sz w:val="28"/>
                <w:szCs w:val="28"/>
                <w:lang w:eastAsia="zh-CN"/>
              </w:rPr>
              <w:t>40</w:t>
            </w:r>
          </w:p>
        </w:tc>
        <w:tc>
          <w:tcPr>
            <w:tcW w:w="2126" w:type="dxa"/>
          </w:tcPr>
          <w:p w:rsidR="005D5778" w:rsidRPr="00374431" w:rsidRDefault="005D5778" w:rsidP="005D5778">
            <w:pPr>
              <w:jc w:val="center"/>
              <w:rPr>
                <w:rFonts w:ascii="Times New Roman" w:hAnsi="Times New Roman"/>
                <w:sz w:val="28"/>
                <w:szCs w:val="28"/>
              </w:rPr>
            </w:pPr>
            <w:r w:rsidRPr="00374431">
              <w:rPr>
                <w:rFonts w:ascii="Times New Roman" w:hAnsi="Times New Roman"/>
                <w:sz w:val="28"/>
                <w:szCs w:val="28"/>
              </w:rPr>
              <w:t>10,4</w:t>
            </w:r>
          </w:p>
        </w:tc>
      </w:tr>
    </w:tbl>
    <w:p w:rsidR="00CB0E77" w:rsidRPr="00374431" w:rsidRDefault="00CB0E77" w:rsidP="00CB0E77">
      <w:pPr>
        <w:spacing w:line="288" w:lineRule="auto"/>
        <w:rPr>
          <w:rFonts w:ascii="Times New Roman" w:eastAsia="SimSun" w:hAnsi="Times New Roman"/>
          <w:sz w:val="28"/>
          <w:szCs w:val="28"/>
          <w:lang w:eastAsia="zh-CN"/>
        </w:rPr>
      </w:pPr>
    </w:p>
    <w:p w:rsidR="000A2E0A" w:rsidRPr="00374431" w:rsidRDefault="008401FC" w:rsidP="00F77D75">
      <w:pPr>
        <w:spacing w:line="288" w:lineRule="auto"/>
        <w:ind w:firstLine="851"/>
        <w:rPr>
          <w:rFonts w:ascii="Times New Roman" w:eastAsia="SimSun" w:hAnsi="Times New Roman"/>
          <w:sz w:val="28"/>
          <w:szCs w:val="28"/>
          <w:lang w:eastAsia="zh-CN"/>
        </w:rPr>
      </w:pPr>
      <w:r>
        <w:rPr>
          <w:rFonts w:ascii="Times New Roman" w:eastAsia="SimSun" w:hAnsi="Times New Roman"/>
          <w:sz w:val="28"/>
          <w:szCs w:val="28"/>
          <w:lang w:eastAsia="zh-CN"/>
        </w:rPr>
        <w:pict>
          <v:shape id="_x0000_i1039" type="#_x0000_t75" style="width:318pt;height:273pt">
            <v:imagedata r:id="rId33" o:title=""/>
          </v:shape>
        </w:pict>
      </w:r>
    </w:p>
    <w:p w:rsidR="00CB0E77" w:rsidRPr="00374431" w:rsidRDefault="008A154B" w:rsidP="00C11EA7">
      <w:pPr>
        <w:spacing w:line="288" w:lineRule="auto"/>
        <w:ind w:firstLine="1560"/>
        <w:rPr>
          <w:rFonts w:ascii="Times New Roman" w:eastAsia="SimSun" w:hAnsi="Times New Roman"/>
          <w:sz w:val="28"/>
          <w:szCs w:val="28"/>
          <w:lang w:eastAsia="zh-CN"/>
        </w:rPr>
      </w:pPr>
      <w:r w:rsidRPr="00374431">
        <w:rPr>
          <w:rFonts w:ascii="Times New Roman" w:eastAsia="SimSun" w:hAnsi="Times New Roman"/>
          <w:sz w:val="28"/>
          <w:szCs w:val="28"/>
          <w:lang w:eastAsia="zh-CN"/>
        </w:rPr>
        <w:t>Рисунок 1.1</w:t>
      </w:r>
      <w:r w:rsidR="00CB0E77" w:rsidRPr="00374431">
        <w:rPr>
          <w:rFonts w:ascii="Times New Roman" w:eastAsia="SimSun" w:hAnsi="Times New Roman"/>
          <w:sz w:val="28"/>
          <w:szCs w:val="28"/>
          <w:lang w:eastAsia="zh-CN"/>
        </w:rPr>
        <w:t xml:space="preserve"> – Статическая характеристика </w:t>
      </w:r>
      <w:r w:rsidR="00F77D75" w:rsidRPr="00374431">
        <w:rPr>
          <w:rFonts w:ascii="Times New Roman" w:eastAsia="SimSun" w:hAnsi="Times New Roman"/>
          <w:sz w:val="28"/>
          <w:szCs w:val="28"/>
          <w:lang w:eastAsia="zh-CN"/>
        </w:rPr>
        <w:t>ТОУ</w:t>
      </w:r>
    </w:p>
    <w:p w:rsidR="008A154B" w:rsidRPr="00374431" w:rsidRDefault="008A154B" w:rsidP="008A154B">
      <w:pPr>
        <w:spacing w:line="288" w:lineRule="auto"/>
        <w:ind w:firstLine="900"/>
        <w:rPr>
          <w:rFonts w:ascii="Times New Roman" w:eastAsia="SimSun" w:hAnsi="Times New Roman"/>
          <w:sz w:val="28"/>
          <w:szCs w:val="28"/>
          <w:lang w:eastAsia="zh-CN"/>
        </w:rPr>
      </w:pPr>
    </w:p>
    <w:p w:rsidR="008A154B" w:rsidRPr="00374431" w:rsidRDefault="00270A97" w:rsidP="008A154B">
      <w:pPr>
        <w:spacing w:line="288" w:lineRule="auto"/>
        <w:ind w:firstLine="900"/>
        <w:rPr>
          <w:rFonts w:ascii="Times New Roman" w:eastAsia="SimSun" w:hAnsi="Times New Roman"/>
          <w:sz w:val="28"/>
          <w:szCs w:val="28"/>
          <w:lang w:eastAsia="zh-CN"/>
        </w:rPr>
      </w:pPr>
      <w:r w:rsidRPr="00374431">
        <w:rPr>
          <w:rFonts w:ascii="Times New Roman" w:eastAsia="SimSun" w:hAnsi="Times New Roman"/>
          <w:sz w:val="28"/>
          <w:szCs w:val="28"/>
          <w:lang w:eastAsia="zh-CN"/>
        </w:rPr>
        <w:t>Математическая модель статики объекта регулирования по данным из граф 1 и 3 таблицы 1.1 в графической форме имеет вид:</w:t>
      </w:r>
    </w:p>
    <w:p w:rsidR="008A154B" w:rsidRPr="00374431" w:rsidRDefault="008401FC" w:rsidP="00C11EA7">
      <w:pPr>
        <w:spacing w:line="288" w:lineRule="auto"/>
        <w:ind w:firstLine="1134"/>
        <w:rPr>
          <w:rFonts w:ascii="Times New Roman" w:eastAsia="SimSun" w:hAnsi="Times New Roman"/>
          <w:sz w:val="28"/>
          <w:szCs w:val="28"/>
          <w:lang w:eastAsia="zh-CN"/>
        </w:rPr>
      </w:pPr>
      <w:r>
        <w:rPr>
          <w:rFonts w:ascii="Times New Roman" w:eastAsia="SimSun" w:hAnsi="Times New Roman"/>
          <w:sz w:val="28"/>
          <w:szCs w:val="28"/>
          <w:lang w:eastAsia="zh-CN"/>
        </w:rPr>
        <w:pict>
          <v:shape id="_x0000_i1040" type="#_x0000_t75" style="width:287.25pt;height:270.75pt">
            <v:imagedata r:id="rId34" o:title=""/>
          </v:shape>
        </w:pict>
      </w:r>
    </w:p>
    <w:p w:rsidR="00A92272" w:rsidRPr="00374431" w:rsidRDefault="008A154B" w:rsidP="00C11EA7">
      <w:pPr>
        <w:spacing w:line="288" w:lineRule="auto"/>
        <w:ind w:firstLine="1418"/>
        <w:rPr>
          <w:rFonts w:ascii="Times New Roman" w:eastAsia="SimSun" w:hAnsi="Times New Roman"/>
          <w:sz w:val="28"/>
          <w:szCs w:val="28"/>
          <w:lang w:eastAsia="zh-CN"/>
        </w:rPr>
      </w:pPr>
      <w:r w:rsidRPr="00374431">
        <w:rPr>
          <w:rFonts w:ascii="Times New Roman" w:eastAsia="SimSun" w:hAnsi="Times New Roman"/>
          <w:sz w:val="28"/>
          <w:szCs w:val="28"/>
          <w:lang w:eastAsia="zh-CN"/>
        </w:rPr>
        <w:t>Рисунок 1.2– Статическая характеристика ТОУ</w:t>
      </w:r>
    </w:p>
    <w:p w:rsidR="008A154B" w:rsidRPr="00374431" w:rsidRDefault="008A154B" w:rsidP="00C11EA7">
      <w:pPr>
        <w:spacing w:line="288" w:lineRule="auto"/>
        <w:ind w:firstLine="1418"/>
        <w:rPr>
          <w:rFonts w:ascii="Times New Roman" w:eastAsia="SimSun" w:hAnsi="Times New Roman"/>
          <w:sz w:val="28"/>
          <w:szCs w:val="28"/>
          <w:lang w:eastAsia="zh-CN"/>
        </w:rPr>
      </w:pPr>
      <w:r w:rsidRPr="00374431">
        <w:rPr>
          <w:rFonts w:ascii="Times New Roman" w:eastAsia="SimSun" w:hAnsi="Times New Roman"/>
          <w:sz w:val="28"/>
          <w:szCs w:val="28"/>
          <w:lang w:eastAsia="zh-CN"/>
        </w:rPr>
        <w:t>«по каналу М - I</w:t>
      </w:r>
      <w:r w:rsidRPr="00374431">
        <w:rPr>
          <w:rFonts w:ascii="Times New Roman" w:eastAsia="SimSun" w:hAnsi="Times New Roman"/>
          <w:sz w:val="28"/>
          <w:szCs w:val="28"/>
          <w:vertAlign w:val="subscript"/>
          <w:lang w:eastAsia="zh-CN"/>
        </w:rPr>
        <w:t>тек</w:t>
      </w:r>
      <w:r w:rsidRPr="00374431">
        <w:rPr>
          <w:rFonts w:ascii="Times New Roman" w:eastAsia="SimSun" w:hAnsi="Times New Roman"/>
          <w:sz w:val="28"/>
          <w:szCs w:val="28"/>
          <w:lang w:eastAsia="zh-CN"/>
        </w:rPr>
        <w:t>»</w:t>
      </w:r>
    </w:p>
    <w:p w:rsidR="009D5C7A" w:rsidRPr="00374431" w:rsidRDefault="009D5C7A" w:rsidP="00D91FEB">
      <w:pPr>
        <w:spacing w:line="288" w:lineRule="auto"/>
        <w:ind w:firstLine="851"/>
        <w:outlineLvl w:val="1"/>
        <w:rPr>
          <w:rFonts w:ascii="Times New Roman" w:hAnsi="Times New Roman"/>
          <w:sz w:val="28"/>
          <w:szCs w:val="28"/>
        </w:rPr>
      </w:pPr>
      <w:bookmarkStart w:id="6" w:name="_Toc197259960"/>
    </w:p>
    <w:p w:rsidR="00CB0E77" w:rsidRPr="00374431" w:rsidRDefault="00CB0E77" w:rsidP="00D91FEB">
      <w:pPr>
        <w:spacing w:line="288" w:lineRule="auto"/>
        <w:ind w:firstLine="851"/>
        <w:outlineLvl w:val="1"/>
        <w:rPr>
          <w:rFonts w:ascii="Times New Roman" w:hAnsi="Times New Roman"/>
          <w:sz w:val="28"/>
          <w:szCs w:val="28"/>
        </w:rPr>
      </w:pPr>
      <w:r w:rsidRPr="00374431">
        <w:rPr>
          <w:rFonts w:ascii="Times New Roman" w:hAnsi="Times New Roman"/>
          <w:sz w:val="28"/>
          <w:szCs w:val="28"/>
        </w:rPr>
        <w:t>1.4 Анализ динамических характеристик ТОУ</w:t>
      </w:r>
      <w:bookmarkEnd w:id="6"/>
    </w:p>
    <w:p w:rsidR="00CB0E77" w:rsidRPr="00374431" w:rsidRDefault="00CB0E77" w:rsidP="00CB0E77">
      <w:pPr>
        <w:spacing w:line="288" w:lineRule="auto"/>
        <w:ind w:firstLine="900"/>
        <w:rPr>
          <w:rFonts w:ascii="Times New Roman" w:hAnsi="Times New Roman"/>
          <w:sz w:val="28"/>
          <w:szCs w:val="28"/>
        </w:rPr>
      </w:pPr>
    </w:p>
    <w:p w:rsidR="00CB0E77" w:rsidRPr="00374431" w:rsidRDefault="009D5C7A" w:rsidP="00CB0E77">
      <w:pPr>
        <w:spacing w:line="288" w:lineRule="auto"/>
        <w:ind w:firstLine="900"/>
        <w:rPr>
          <w:rFonts w:ascii="Times New Roman" w:eastAsia="SimSun" w:hAnsi="Times New Roman"/>
          <w:sz w:val="28"/>
          <w:szCs w:val="28"/>
          <w:lang w:eastAsia="zh-CN"/>
        </w:rPr>
      </w:pPr>
      <w:r w:rsidRPr="00374431">
        <w:rPr>
          <w:rFonts w:ascii="Times New Roman" w:eastAsia="SimSun" w:hAnsi="Times New Roman"/>
          <w:sz w:val="28"/>
          <w:szCs w:val="28"/>
          <w:lang w:eastAsia="zh-CN"/>
        </w:rPr>
        <w:t>Передаточная функция по регулирующему каналу представлена следующи</w:t>
      </w:r>
      <w:r w:rsidR="005A73FC">
        <w:rPr>
          <w:rFonts w:ascii="Times New Roman" w:eastAsia="SimSun" w:hAnsi="Times New Roman"/>
          <w:sz w:val="28"/>
          <w:szCs w:val="28"/>
          <w:lang w:eastAsia="zh-CN"/>
        </w:rPr>
        <w:t>м образом</w:t>
      </w:r>
    </w:p>
    <w:p w:rsidR="00E334BC" w:rsidRPr="00374431" w:rsidRDefault="00270A97" w:rsidP="00CB0E77">
      <w:pPr>
        <w:spacing w:line="288" w:lineRule="auto"/>
        <w:ind w:firstLine="900"/>
        <w:rPr>
          <w:rFonts w:ascii="Times New Roman" w:eastAsia="SimSun" w:hAnsi="Times New Roman"/>
          <w:sz w:val="28"/>
          <w:szCs w:val="28"/>
          <w:lang w:eastAsia="zh-CN"/>
        </w:rPr>
      </w:pPr>
      <w:r w:rsidRPr="00374431">
        <w:rPr>
          <w:rFonts w:ascii="Times New Roman" w:hAnsi="Times New Roman"/>
          <w:position w:val="-32"/>
          <w:sz w:val="28"/>
          <w:szCs w:val="28"/>
        </w:rPr>
        <w:object w:dxaOrig="2380" w:dyaOrig="780">
          <v:shape id="_x0000_i1041" type="#_x0000_t75" style="width:135pt;height:45pt" o:ole="">
            <v:imagedata r:id="rId35" o:title=""/>
          </v:shape>
          <o:OLEObject Type="Embed" ProgID="Equation.3" ShapeID="_x0000_i1041" DrawAspect="Content" ObjectID="_1471194921" r:id="rId36"/>
        </w:object>
      </w:r>
      <w:r w:rsidR="007A3B79" w:rsidRPr="00374431">
        <w:rPr>
          <w:rFonts w:ascii="Times New Roman" w:hAnsi="Times New Roman"/>
          <w:sz w:val="28"/>
          <w:szCs w:val="28"/>
        </w:rPr>
        <w:t>,</w:t>
      </w:r>
      <w:r w:rsidR="00E334BC" w:rsidRPr="00374431">
        <w:rPr>
          <w:rFonts w:ascii="Times New Roman" w:eastAsia="SimSun" w:hAnsi="Times New Roman"/>
          <w:sz w:val="28"/>
          <w:szCs w:val="28"/>
          <w:lang w:eastAsia="zh-CN"/>
        </w:rPr>
        <w:t xml:space="preserve"> </w:t>
      </w:r>
      <w:r w:rsidR="00E334BC" w:rsidRPr="00374431">
        <w:rPr>
          <w:rFonts w:ascii="Times New Roman" w:eastAsia="SimSun" w:hAnsi="Times New Roman"/>
          <w:sz w:val="28"/>
          <w:szCs w:val="28"/>
          <w:lang w:eastAsia="zh-CN"/>
        </w:rPr>
        <w:tab/>
      </w:r>
      <w:r w:rsidR="00E334BC" w:rsidRPr="00374431">
        <w:rPr>
          <w:rFonts w:ascii="Times New Roman" w:eastAsia="SimSun" w:hAnsi="Times New Roman"/>
          <w:sz w:val="28"/>
          <w:szCs w:val="28"/>
          <w:lang w:eastAsia="zh-CN"/>
        </w:rPr>
        <w:tab/>
      </w:r>
      <w:r w:rsidR="00E334BC" w:rsidRPr="00374431">
        <w:rPr>
          <w:rFonts w:ascii="Times New Roman" w:eastAsia="SimSun" w:hAnsi="Times New Roman"/>
          <w:sz w:val="28"/>
          <w:szCs w:val="28"/>
          <w:lang w:eastAsia="zh-CN"/>
        </w:rPr>
        <w:tab/>
      </w:r>
      <w:r w:rsidR="00E334BC" w:rsidRPr="00374431">
        <w:rPr>
          <w:rFonts w:ascii="Times New Roman" w:eastAsia="SimSun" w:hAnsi="Times New Roman"/>
          <w:sz w:val="28"/>
          <w:szCs w:val="28"/>
          <w:lang w:eastAsia="zh-CN"/>
        </w:rPr>
        <w:tab/>
      </w:r>
      <w:r w:rsidR="00E334BC" w:rsidRPr="00374431">
        <w:rPr>
          <w:rFonts w:ascii="Times New Roman" w:eastAsia="SimSun" w:hAnsi="Times New Roman"/>
          <w:sz w:val="28"/>
          <w:szCs w:val="28"/>
          <w:lang w:eastAsia="zh-CN"/>
        </w:rPr>
        <w:tab/>
      </w:r>
      <w:r w:rsidR="00E334BC" w:rsidRPr="00374431">
        <w:rPr>
          <w:rFonts w:ascii="Times New Roman" w:eastAsia="SimSun" w:hAnsi="Times New Roman"/>
          <w:sz w:val="28"/>
          <w:szCs w:val="28"/>
          <w:lang w:eastAsia="zh-CN"/>
        </w:rPr>
        <w:tab/>
        <w:t>(1.</w:t>
      </w:r>
      <w:r w:rsidR="00CE27F7" w:rsidRPr="00374431">
        <w:rPr>
          <w:rFonts w:ascii="Times New Roman" w:eastAsia="SimSun" w:hAnsi="Times New Roman"/>
          <w:sz w:val="28"/>
          <w:szCs w:val="28"/>
          <w:lang w:eastAsia="zh-CN"/>
        </w:rPr>
        <w:t>9</w:t>
      </w:r>
      <w:r w:rsidR="00E334BC" w:rsidRPr="00374431">
        <w:rPr>
          <w:rFonts w:ascii="Times New Roman" w:eastAsia="SimSun" w:hAnsi="Times New Roman"/>
          <w:sz w:val="28"/>
          <w:szCs w:val="28"/>
          <w:lang w:eastAsia="zh-CN"/>
        </w:rPr>
        <w:t>)</w:t>
      </w:r>
    </w:p>
    <w:p w:rsidR="00E334BC" w:rsidRPr="00374431" w:rsidRDefault="00E334BC" w:rsidP="00E334BC">
      <w:pPr>
        <w:spacing w:line="288" w:lineRule="auto"/>
        <w:ind w:left="851" w:hanging="851"/>
        <w:rPr>
          <w:rFonts w:ascii="Times New Roman" w:hAnsi="Times New Roman"/>
          <w:sz w:val="28"/>
          <w:szCs w:val="28"/>
        </w:rPr>
      </w:pPr>
      <w:r w:rsidRPr="00374431">
        <w:rPr>
          <w:rFonts w:ascii="Times New Roman" w:hAnsi="Times New Roman"/>
          <w:sz w:val="28"/>
          <w:szCs w:val="28"/>
        </w:rPr>
        <w:t xml:space="preserve">где </w:t>
      </w:r>
      <w:r w:rsidRPr="00374431">
        <w:rPr>
          <w:rFonts w:ascii="Times New Roman" w:hAnsi="Times New Roman"/>
          <w:sz w:val="28"/>
          <w:szCs w:val="28"/>
        </w:rPr>
        <w:tab/>
      </w:r>
      <w:r w:rsidR="00270A97" w:rsidRPr="00374431">
        <w:rPr>
          <w:rFonts w:ascii="Times New Roman" w:hAnsi="Times New Roman"/>
          <w:position w:val="-14"/>
          <w:sz w:val="28"/>
          <w:szCs w:val="28"/>
        </w:rPr>
        <w:object w:dxaOrig="560" w:dyaOrig="380">
          <v:shape id="_x0000_i1042" type="#_x0000_t75" style="width:27.75pt;height:18.75pt" o:ole="">
            <v:imagedata r:id="rId37" o:title=""/>
          </v:shape>
          <o:OLEObject Type="Embed" ProgID="Equation.3" ShapeID="_x0000_i1042" DrawAspect="Content" ObjectID="_1471194922" r:id="rId38"/>
        </w:object>
      </w:r>
      <w:r w:rsidR="00270A97" w:rsidRPr="00374431">
        <w:rPr>
          <w:rFonts w:ascii="Times New Roman" w:hAnsi="Times New Roman"/>
          <w:sz w:val="28"/>
          <w:szCs w:val="28"/>
        </w:rPr>
        <w:softHyphen/>
        <w:t xml:space="preserve">– постоянная времени </w:t>
      </w:r>
      <w:r w:rsidRPr="00374431">
        <w:rPr>
          <w:rFonts w:ascii="Times New Roman" w:hAnsi="Times New Roman"/>
          <w:sz w:val="28"/>
          <w:szCs w:val="28"/>
        </w:rPr>
        <w:t>объекта</w:t>
      </w:r>
      <w:r w:rsidR="005A73FC">
        <w:rPr>
          <w:rFonts w:ascii="Times New Roman" w:hAnsi="Times New Roman"/>
          <w:sz w:val="28"/>
          <w:szCs w:val="28"/>
        </w:rPr>
        <w:t>, с</w:t>
      </w:r>
      <w:r w:rsidRPr="00374431">
        <w:rPr>
          <w:rFonts w:ascii="Times New Roman" w:hAnsi="Times New Roman"/>
          <w:sz w:val="28"/>
          <w:szCs w:val="28"/>
        </w:rPr>
        <w:t>;</w:t>
      </w:r>
    </w:p>
    <w:p w:rsidR="00E334BC" w:rsidRDefault="008401FC" w:rsidP="00E334BC">
      <w:pPr>
        <w:spacing w:line="288" w:lineRule="auto"/>
        <w:ind w:firstLine="851"/>
        <w:rPr>
          <w:rFonts w:ascii="Times New Roman" w:eastAsia="SimSun" w:hAnsi="Times New Roman"/>
          <w:sz w:val="28"/>
          <w:szCs w:val="28"/>
          <w:lang w:eastAsia="zh-CN"/>
        </w:rPr>
      </w:pPr>
      <w:r>
        <w:rPr>
          <w:rFonts w:ascii="Times New Roman" w:hAnsi="Times New Roman"/>
          <w:position w:val="-6"/>
          <w:sz w:val="28"/>
          <w:szCs w:val="28"/>
        </w:rPr>
        <w:pict>
          <v:shape id="_x0000_i1043" type="#_x0000_t75" style="width:9.75pt;height:11.25pt">
            <v:imagedata r:id="rId39" o:title=""/>
          </v:shape>
        </w:pict>
      </w:r>
      <w:r w:rsidR="00E334BC" w:rsidRPr="00374431">
        <w:rPr>
          <w:rFonts w:ascii="Times New Roman" w:hAnsi="Times New Roman"/>
          <w:sz w:val="28"/>
          <w:szCs w:val="28"/>
        </w:rPr>
        <w:softHyphen/>
        <w:t>– время чистого запаздывания</w:t>
      </w:r>
      <w:r w:rsidR="005A73FC">
        <w:rPr>
          <w:rFonts w:ascii="Times New Roman" w:hAnsi="Times New Roman"/>
          <w:sz w:val="28"/>
          <w:szCs w:val="28"/>
        </w:rPr>
        <w:t>, с</w:t>
      </w:r>
      <w:r w:rsidR="00E334BC" w:rsidRPr="00374431">
        <w:rPr>
          <w:rFonts w:ascii="Times New Roman" w:hAnsi="Times New Roman"/>
          <w:sz w:val="28"/>
          <w:szCs w:val="28"/>
        </w:rPr>
        <w:t>.</w:t>
      </w:r>
      <w:r w:rsidR="00E334BC" w:rsidRPr="00374431">
        <w:rPr>
          <w:rFonts w:ascii="Times New Roman" w:eastAsia="SimSun" w:hAnsi="Times New Roman"/>
          <w:sz w:val="28"/>
          <w:szCs w:val="28"/>
          <w:lang w:eastAsia="zh-CN"/>
        </w:rPr>
        <w:t xml:space="preserve">    </w:t>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CB0E77" w:rsidRPr="00374431">
        <w:rPr>
          <w:rFonts w:ascii="Times New Roman" w:eastAsia="SimSun" w:hAnsi="Times New Roman"/>
          <w:sz w:val="28"/>
          <w:szCs w:val="28"/>
          <w:lang w:eastAsia="zh-CN"/>
        </w:rPr>
        <w:tab/>
      </w:r>
      <w:r w:rsidR="00E334BC" w:rsidRPr="00374431">
        <w:rPr>
          <w:rFonts w:ascii="Times New Roman" w:eastAsia="SimSun" w:hAnsi="Times New Roman"/>
          <w:sz w:val="28"/>
          <w:szCs w:val="28"/>
          <w:lang w:eastAsia="zh-CN"/>
        </w:rPr>
        <w:tab/>
      </w:r>
      <w:r w:rsidR="00E334BC" w:rsidRPr="00374431">
        <w:rPr>
          <w:rFonts w:ascii="Times New Roman" w:eastAsia="SimSun" w:hAnsi="Times New Roman"/>
          <w:sz w:val="28"/>
          <w:szCs w:val="28"/>
          <w:lang w:eastAsia="zh-CN"/>
        </w:rPr>
        <w:tab/>
      </w:r>
      <w:r w:rsidR="005A73FC">
        <w:rPr>
          <w:rFonts w:ascii="Times New Roman" w:eastAsia="SimSun" w:hAnsi="Times New Roman"/>
          <w:sz w:val="28"/>
          <w:szCs w:val="28"/>
          <w:lang w:eastAsia="zh-CN"/>
        </w:rPr>
        <w:t>В свою очередь:</w:t>
      </w:r>
    </w:p>
    <w:p w:rsidR="005A73FC" w:rsidRDefault="005A73FC" w:rsidP="00E334BC">
      <w:pPr>
        <w:spacing w:line="288" w:lineRule="auto"/>
        <w:ind w:firstLine="851"/>
        <w:rPr>
          <w:rFonts w:ascii="Times New Roman" w:hAnsi="Times New Roman"/>
          <w:sz w:val="28"/>
          <w:szCs w:val="28"/>
        </w:rPr>
      </w:pPr>
      <w:r w:rsidRPr="00374431">
        <w:rPr>
          <w:rFonts w:ascii="Times New Roman" w:hAnsi="Times New Roman"/>
          <w:position w:val="-14"/>
          <w:sz w:val="28"/>
          <w:szCs w:val="28"/>
        </w:rPr>
        <w:object w:dxaOrig="560" w:dyaOrig="380">
          <v:shape id="_x0000_i1044" type="#_x0000_t75" style="width:27.75pt;height:18.75pt" o:ole="">
            <v:imagedata r:id="rId37" o:title=""/>
          </v:shape>
          <o:OLEObject Type="Embed" ProgID="Equation.3" ShapeID="_x0000_i1044" DrawAspect="Content" ObjectID="_1471194923" r:id="rId40"/>
        </w:object>
      </w:r>
      <w:r>
        <w:rPr>
          <w:rFonts w:ascii="Times New Roman" w:hAnsi="Times New Roman"/>
          <w:sz w:val="28"/>
          <w:szCs w:val="28"/>
        </w:rPr>
        <w:t>=80 с,</w:t>
      </w:r>
    </w:p>
    <w:p w:rsidR="005A73FC" w:rsidRPr="00374431" w:rsidRDefault="008401FC" w:rsidP="00E334BC">
      <w:pPr>
        <w:spacing w:line="288" w:lineRule="auto"/>
        <w:ind w:firstLine="851"/>
        <w:rPr>
          <w:rFonts w:ascii="Times New Roman" w:eastAsia="SimSun" w:hAnsi="Times New Roman"/>
          <w:sz w:val="28"/>
          <w:szCs w:val="28"/>
          <w:lang w:eastAsia="zh-CN"/>
        </w:rPr>
      </w:pPr>
      <w:r>
        <w:rPr>
          <w:rFonts w:ascii="Times New Roman" w:hAnsi="Times New Roman"/>
          <w:position w:val="-6"/>
          <w:sz w:val="28"/>
          <w:szCs w:val="28"/>
        </w:rPr>
        <w:pict>
          <v:shape id="_x0000_i1045" type="#_x0000_t75" style="width:9.75pt;height:11.25pt">
            <v:imagedata r:id="rId39" o:title=""/>
          </v:shape>
        </w:pict>
      </w:r>
      <w:r w:rsidR="005A73FC">
        <w:rPr>
          <w:rFonts w:ascii="Times New Roman" w:hAnsi="Times New Roman"/>
          <w:sz w:val="28"/>
          <w:szCs w:val="28"/>
        </w:rPr>
        <w:t>=10 с.</w:t>
      </w:r>
    </w:p>
    <w:p w:rsidR="00E334BC" w:rsidRPr="00374431" w:rsidRDefault="009D5C7A" w:rsidP="00E334BC">
      <w:pPr>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У</w:t>
      </w:r>
      <w:r w:rsidR="00CB0E77" w:rsidRPr="00374431">
        <w:rPr>
          <w:rFonts w:ascii="Times New Roman" w:eastAsia="SimSun" w:hAnsi="Times New Roman"/>
          <w:sz w:val="28"/>
          <w:szCs w:val="28"/>
          <w:lang w:eastAsia="zh-CN"/>
        </w:rPr>
        <w:t xml:space="preserve">чтем </w:t>
      </w:r>
      <w:r w:rsidRPr="00374431">
        <w:rPr>
          <w:rFonts w:ascii="Times New Roman" w:eastAsia="SimSun" w:hAnsi="Times New Roman"/>
          <w:sz w:val="28"/>
          <w:szCs w:val="28"/>
          <w:lang w:eastAsia="zh-CN"/>
        </w:rPr>
        <w:t>собственную инерционностью</w:t>
      </w:r>
      <w:r w:rsidR="00CB0E77" w:rsidRPr="00374431">
        <w:rPr>
          <w:rFonts w:ascii="Times New Roman" w:eastAsia="SimSun" w:hAnsi="Times New Roman"/>
          <w:sz w:val="28"/>
          <w:szCs w:val="28"/>
          <w:lang w:eastAsia="zh-CN"/>
        </w:rPr>
        <w:t xml:space="preserve"> датчика</w:t>
      </w:r>
      <w:r w:rsidRPr="00374431">
        <w:rPr>
          <w:rFonts w:ascii="Times New Roman" w:eastAsia="SimSun" w:hAnsi="Times New Roman"/>
          <w:sz w:val="28"/>
          <w:szCs w:val="28"/>
          <w:lang w:eastAsia="zh-CN"/>
        </w:rPr>
        <w:t xml:space="preserve"> </w:t>
      </w:r>
      <w:r w:rsidRPr="00374431">
        <w:rPr>
          <w:rFonts w:ascii="Times New Roman" w:hAnsi="Times New Roman"/>
          <w:sz w:val="28"/>
          <w:szCs w:val="28"/>
          <w:vertAlign w:val="subscript"/>
        </w:rPr>
        <w:t>Д</w:t>
      </w:r>
      <w:r w:rsidRPr="00374431">
        <w:rPr>
          <w:rFonts w:ascii="Times New Roman" w:hAnsi="Times New Roman"/>
          <w:sz w:val="28"/>
          <w:szCs w:val="28"/>
        </w:rPr>
        <w:t>ТПЛ</w:t>
      </w:r>
      <w:r w:rsidR="00E334BC" w:rsidRPr="00374431">
        <w:rPr>
          <w:rFonts w:ascii="Times New Roman" w:hAnsi="Times New Roman"/>
          <w:sz w:val="28"/>
          <w:szCs w:val="28"/>
        </w:rPr>
        <w:t xml:space="preserve"> 045.-0210.200</w:t>
      </w:r>
    </w:p>
    <w:p w:rsidR="00270A97" w:rsidRPr="00374431" w:rsidRDefault="00270A97" w:rsidP="00CB0E77">
      <w:pPr>
        <w:spacing w:line="288" w:lineRule="auto"/>
        <w:ind w:firstLine="900"/>
        <w:rPr>
          <w:rFonts w:ascii="Times New Roman" w:hAnsi="Times New Roman"/>
          <w:sz w:val="28"/>
          <w:szCs w:val="28"/>
        </w:rPr>
      </w:pPr>
      <w:r w:rsidRPr="00374431">
        <w:rPr>
          <w:rFonts w:ascii="Times New Roman" w:hAnsi="Times New Roman"/>
          <w:position w:val="-28"/>
          <w:sz w:val="28"/>
          <w:szCs w:val="28"/>
        </w:rPr>
        <w:object w:dxaOrig="1740" w:dyaOrig="660">
          <v:shape id="_x0000_i1046" type="#_x0000_t75" style="width:99pt;height:38.25pt" o:ole="">
            <v:imagedata r:id="rId41" o:title=""/>
          </v:shape>
          <o:OLEObject Type="Embed" ProgID="Equation.3" ShapeID="_x0000_i1046" DrawAspect="Content" ObjectID="_1471194924" r:id="rId42"/>
        </w:object>
      </w:r>
      <w:r w:rsidRPr="00374431">
        <w:rPr>
          <w:rFonts w:ascii="Times New Roman" w:hAnsi="Times New Roman"/>
          <w:sz w:val="28"/>
          <w:szCs w:val="28"/>
        </w:rPr>
        <w:t>.</w:t>
      </w:r>
    </w:p>
    <w:p w:rsidR="00270A97" w:rsidRPr="00374431" w:rsidRDefault="00270A97" w:rsidP="00CB0E77">
      <w:pPr>
        <w:spacing w:line="288" w:lineRule="auto"/>
        <w:ind w:firstLine="900"/>
        <w:rPr>
          <w:rFonts w:ascii="Times New Roman" w:hAnsi="Times New Roman"/>
          <w:sz w:val="28"/>
          <w:szCs w:val="28"/>
        </w:rPr>
      </w:pPr>
      <w:r w:rsidRPr="00374431">
        <w:rPr>
          <w:rFonts w:ascii="Times New Roman" w:hAnsi="Times New Roman"/>
          <w:sz w:val="28"/>
          <w:szCs w:val="28"/>
        </w:rPr>
        <w:t>Передат</w:t>
      </w:r>
      <w:r w:rsidR="005A73FC">
        <w:rPr>
          <w:rFonts w:ascii="Times New Roman" w:hAnsi="Times New Roman"/>
          <w:sz w:val="28"/>
          <w:szCs w:val="28"/>
        </w:rPr>
        <w:t>очная функция объекта имеет вид</w:t>
      </w:r>
      <w:r w:rsidR="00701306">
        <w:rPr>
          <w:rFonts w:ascii="Times New Roman" w:hAnsi="Times New Roman"/>
          <w:sz w:val="28"/>
          <w:szCs w:val="28"/>
        </w:rPr>
        <w:t>:</w:t>
      </w:r>
    </w:p>
    <w:p w:rsidR="00200353" w:rsidRPr="00374431" w:rsidRDefault="008401FC" w:rsidP="00200353">
      <w:pPr>
        <w:spacing w:line="288" w:lineRule="auto"/>
        <w:ind w:firstLine="900"/>
        <w:rPr>
          <w:rFonts w:ascii="Times New Roman" w:hAnsi="Times New Roman"/>
          <w:sz w:val="28"/>
          <w:szCs w:val="28"/>
        </w:rPr>
      </w:pPr>
      <w:r>
        <w:rPr>
          <w:rFonts w:ascii="Times New Roman" w:hAnsi="Times New Roman"/>
          <w:position w:val="-30"/>
          <w:sz w:val="28"/>
          <w:szCs w:val="28"/>
        </w:rPr>
        <w:pict>
          <v:shape id="_x0000_i1047" type="#_x0000_t75" style="width:132.75pt;height:36pt">
            <v:imagedata r:id="rId43" o:title=""/>
          </v:shape>
        </w:pict>
      </w:r>
      <w:r w:rsidR="007A3B79" w:rsidRPr="00374431">
        <w:rPr>
          <w:rFonts w:ascii="Times New Roman" w:hAnsi="Times New Roman"/>
          <w:sz w:val="28"/>
          <w:szCs w:val="28"/>
        </w:rPr>
        <w:t>,</w:t>
      </w:r>
    </w:p>
    <w:p w:rsidR="00E334BC" w:rsidRPr="00374431" w:rsidRDefault="00200353" w:rsidP="00200353">
      <w:pPr>
        <w:spacing w:line="288" w:lineRule="auto"/>
        <w:ind w:firstLine="900"/>
        <w:rPr>
          <w:rFonts w:ascii="Times New Roman" w:hAnsi="Times New Roman"/>
          <w:sz w:val="28"/>
          <w:szCs w:val="28"/>
        </w:rPr>
      </w:pPr>
      <w:r w:rsidRPr="00374431">
        <w:rPr>
          <w:rFonts w:ascii="Times New Roman" w:hAnsi="Times New Roman"/>
          <w:position w:val="-28"/>
          <w:sz w:val="28"/>
          <w:szCs w:val="28"/>
        </w:rPr>
        <w:object w:dxaOrig="2760" w:dyaOrig="700">
          <v:shape id="_x0000_i1048" type="#_x0000_t75" style="width:156.75pt;height:40.5pt" o:ole="">
            <v:imagedata r:id="rId44" o:title=""/>
          </v:shape>
          <o:OLEObject Type="Embed" ProgID="Equation.3" ShapeID="_x0000_i1048" DrawAspect="Content" ObjectID="_1471194925" r:id="rId45"/>
        </w:object>
      </w:r>
      <w:r w:rsidR="00CB0E77" w:rsidRPr="00374431">
        <w:rPr>
          <w:rFonts w:ascii="Times New Roman" w:hAnsi="Times New Roman"/>
          <w:sz w:val="28"/>
          <w:szCs w:val="28"/>
        </w:rPr>
        <w:tab/>
      </w:r>
      <w:r w:rsidR="00CB0E77" w:rsidRPr="00374431">
        <w:rPr>
          <w:rFonts w:ascii="Times New Roman" w:hAnsi="Times New Roman"/>
          <w:sz w:val="28"/>
          <w:szCs w:val="28"/>
        </w:rPr>
        <w:tab/>
      </w:r>
      <w:r w:rsidR="00CB0E77" w:rsidRPr="00374431">
        <w:rPr>
          <w:rFonts w:ascii="Times New Roman" w:hAnsi="Times New Roman"/>
          <w:sz w:val="28"/>
          <w:szCs w:val="28"/>
        </w:rPr>
        <w:tab/>
      </w:r>
      <w:r w:rsidR="00CB0E77" w:rsidRPr="00374431">
        <w:rPr>
          <w:rFonts w:ascii="Times New Roman" w:hAnsi="Times New Roman"/>
          <w:sz w:val="28"/>
          <w:szCs w:val="28"/>
        </w:rPr>
        <w:tab/>
      </w:r>
      <w:r w:rsidR="00A356E8" w:rsidRPr="00374431">
        <w:rPr>
          <w:rFonts w:ascii="Times New Roman" w:hAnsi="Times New Roman"/>
          <w:sz w:val="28"/>
          <w:szCs w:val="28"/>
        </w:rPr>
        <w:tab/>
      </w:r>
      <w:r w:rsidR="00CE27F7" w:rsidRPr="00374431">
        <w:rPr>
          <w:rFonts w:ascii="Times New Roman" w:hAnsi="Times New Roman"/>
          <w:sz w:val="28"/>
          <w:szCs w:val="28"/>
          <w:lang w:val="en-US"/>
        </w:rPr>
        <w:t xml:space="preserve">          </w:t>
      </w:r>
      <w:r w:rsidR="00CB0E77" w:rsidRPr="00374431">
        <w:rPr>
          <w:rFonts w:ascii="Times New Roman" w:hAnsi="Times New Roman"/>
          <w:sz w:val="28"/>
          <w:szCs w:val="28"/>
        </w:rPr>
        <w:t>(</w:t>
      </w:r>
      <w:r w:rsidR="00CE27F7" w:rsidRPr="00374431">
        <w:rPr>
          <w:rFonts w:ascii="Times New Roman" w:hAnsi="Times New Roman"/>
          <w:sz w:val="28"/>
          <w:szCs w:val="28"/>
        </w:rPr>
        <w:t>1.1</w:t>
      </w:r>
      <w:r w:rsidR="00CE27F7" w:rsidRPr="00374431">
        <w:rPr>
          <w:rFonts w:ascii="Times New Roman" w:hAnsi="Times New Roman"/>
          <w:sz w:val="28"/>
          <w:szCs w:val="28"/>
          <w:lang w:val="en-US"/>
        </w:rPr>
        <w:t>0</w:t>
      </w:r>
      <w:r w:rsidRPr="00374431">
        <w:rPr>
          <w:rFonts w:ascii="Times New Roman" w:hAnsi="Times New Roman"/>
          <w:sz w:val="28"/>
          <w:szCs w:val="28"/>
        </w:rPr>
        <w:t>)</w:t>
      </w:r>
    </w:p>
    <w:p w:rsidR="00200353" w:rsidRPr="00374431" w:rsidRDefault="00200353" w:rsidP="00200353">
      <w:pPr>
        <w:spacing w:line="288" w:lineRule="auto"/>
        <w:ind w:right="-283" w:firstLine="851"/>
        <w:rPr>
          <w:rFonts w:ascii="Times New Roman" w:hAnsi="Times New Roman"/>
          <w:spacing w:val="-6"/>
          <w:sz w:val="28"/>
          <w:szCs w:val="28"/>
        </w:rPr>
      </w:pPr>
    </w:p>
    <w:p w:rsidR="00E334BC" w:rsidRPr="00374431" w:rsidRDefault="00E334BC" w:rsidP="00200353">
      <w:pPr>
        <w:spacing w:line="288" w:lineRule="auto"/>
        <w:ind w:right="-283" w:firstLine="851"/>
        <w:rPr>
          <w:rFonts w:ascii="Times New Roman" w:hAnsi="Times New Roman"/>
          <w:spacing w:val="-6"/>
          <w:sz w:val="28"/>
          <w:szCs w:val="28"/>
        </w:rPr>
      </w:pPr>
      <w:r w:rsidRPr="00374431">
        <w:rPr>
          <w:rFonts w:ascii="Times New Roman" w:hAnsi="Times New Roman"/>
          <w:spacing w:val="-6"/>
          <w:sz w:val="28"/>
          <w:szCs w:val="28"/>
        </w:rPr>
        <w:t>2 Техническое обеспечение системы автоматического регулирования (САР)</w:t>
      </w:r>
    </w:p>
    <w:p w:rsidR="004A215A" w:rsidRPr="00374431" w:rsidRDefault="004A215A" w:rsidP="00E334BC">
      <w:pPr>
        <w:spacing w:line="288" w:lineRule="auto"/>
        <w:ind w:firstLine="851"/>
        <w:rPr>
          <w:rFonts w:ascii="Times New Roman" w:hAnsi="Times New Roman"/>
          <w:sz w:val="28"/>
          <w:szCs w:val="28"/>
        </w:rPr>
      </w:pPr>
    </w:p>
    <w:p w:rsidR="00E334BC" w:rsidRPr="00374431" w:rsidRDefault="00E334BC" w:rsidP="00E334BC">
      <w:pPr>
        <w:spacing w:line="288" w:lineRule="auto"/>
        <w:ind w:firstLine="851"/>
        <w:rPr>
          <w:rFonts w:ascii="Times New Roman" w:hAnsi="Times New Roman"/>
          <w:sz w:val="28"/>
          <w:szCs w:val="28"/>
        </w:rPr>
      </w:pPr>
      <w:r w:rsidRPr="00374431">
        <w:rPr>
          <w:rFonts w:ascii="Times New Roman" w:hAnsi="Times New Roman"/>
          <w:sz w:val="28"/>
          <w:szCs w:val="28"/>
        </w:rPr>
        <w:t>2.1 Структурная схема САР</w:t>
      </w:r>
    </w:p>
    <w:p w:rsidR="00E334BC" w:rsidRPr="00374431" w:rsidRDefault="00E334BC" w:rsidP="00E334BC">
      <w:pPr>
        <w:spacing w:line="288" w:lineRule="auto"/>
        <w:ind w:firstLine="851"/>
        <w:jc w:val="both"/>
        <w:rPr>
          <w:rFonts w:ascii="Times New Roman" w:hAnsi="Times New Roman"/>
          <w:sz w:val="28"/>
          <w:szCs w:val="28"/>
        </w:rPr>
      </w:pP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pacing w:val="-4"/>
          <w:sz w:val="28"/>
          <w:szCs w:val="28"/>
        </w:rPr>
        <w:t xml:space="preserve">В проектируемой </w:t>
      </w:r>
      <w:r w:rsidR="00D80075" w:rsidRPr="00374431">
        <w:rPr>
          <w:rFonts w:ascii="Times New Roman" w:hAnsi="Times New Roman"/>
          <w:spacing w:val="-4"/>
          <w:sz w:val="28"/>
          <w:szCs w:val="28"/>
        </w:rPr>
        <w:t>ЛСУ</w:t>
      </w:r>
      <w:r w:rsidRPr="00374431">
        <w:rPr>
          <w:rFonts w:ascii="Times New Roman" w:hAnsi="Times New Roman"/>
          <w:spacing w:val="-4"/>
          <w:sz w:val="28"/>
          <w:szCs w:val="28"/>
        </w:rPr>
        <w:t xml:space="preserve"> регулирование производится по каналу </w:t>
      </w:r>
      <w:r w:rsidR="00D80075" w:rsidRPr="00374431">
        <w:rPr>
          <w:rFonts w:ascii="Times New Roman" w:hAnsi="Times New Roman"/>
          <w:spacing w:val="-4"/>
          <w:sz w:val="28"/>
          <w:szCs w:val="28"/>
        </w:rPr>
        <w:t>Q</w:t>
      </w:r>
      <w:r w:rsidR="00D80075" w:rsidRPr="00374431">
        <w:rPr>
          <w:rFonts w:ascii="Times New Roman" w:hAnsi="Times New Roman"/>
          <w:spacing w:val="-4"/>
          <w:sz w:val="28"/>
          <w:szCs w:val="28"/>
          <w:vertAlign w:val="subscript"/>
        </w:rPr>
        <w:t>т</w:t>
      </w:r>
      <w:r w:rsidRPr="00374431">
        <w:rPr>
          <w:rFonts w:ascii="Times New Roman" w:hAnsi="Times New Roman"/>
          <w:spacing w:val="-4"/>
          <w:sz w:val="28"/>
          <w:szCs w:val="28"/>
        </w:rPr>
        <w:t xml:space="preserve"> – </w:t>
      </w:r>
      <w:r w:rsidR="00D80075" w:rsidRPr="00374431">
        <w:rPr>
          <w:rFonts w:ascii="Times New Roman" w:hAnsi="Times New Roman"/>
          <w:spacing w:val="-4"/>
          <w:sz w:val="28"/>
          <w:szCs w:val="28"/>
          <w:lang w:val="en-US"/>
        </w:rPr>
        <w:t>Q</w:t>
      </w:r>
      <w:r w:rsidR="00D80075" w:rsidRPr="00374431">
        <w:rPr>
          <w:rFonts w:ascii="Times New Roman" w:hAnsi="Times New Roman"/>
          <w:spacing w:val="-4"/>
          <w:sz w:val="28"/>
          <w:szCs w:val="28"/>
          <w:vertAlign w:val="subscript"/>
        </w:rPr>
        <w:t>м</w:t>
      </w:r>
      <w:r w:rsidRPr="00374431">
        <w:rPr>
          <w:rFonts w:ascii="Times New Roman" w:hAnsi="Times New Roman"/>
          <w:sz w:val="28"/>
          <w:szCs w:val="28"/>
        </w:rPr>
        <w:t xml:space="preserve">. </w:t>
      </w:r>
      <w:r w:rsidR="00D80075" w:rsidRPr="00374431">
        <w:rPr>
          <w:rFonts w:ascii="Times New Roman" w:hAnsi="Times New Roman"/>
          <w:sz w:val="28"/>
          <w:szCs w:val="28"/>
        </w:rPr>
        <w:t>О</w:t>
      </w:r>
      <w:r w:rsidRPr="00374431">
        <w:rPr>
          <w:rFonts w:ascii="Times New Roman" w:hAnsi="Times New Roman"/>
          <w:sz w:val="28"/>
          <w:szCs w:val="28"/>
        </w:rPr>
        <w:t>бъект регулирования имеет ряд регули</w:t>
      </w:r>
      <w:r w:rsidR="00D80075" w:rsidRPr="00374431">
        <w:rPr>
          <w:rFonts w:ascii="Times New Roman" w:hAnsi="Times New Roman"/>
          <w:sz w:val="28"/>
          <w:szCs w:val="28"/>
        </w:rPr>
        <w:t xml:space="preserve">рующих величин: </w:t>
      </w:r>
      <w:r w:rsidRPr="00374431">
        <w:rPr>
          <w:rFonts w:ascii="Times New Roman" w:hAnsi="Times New Roman"/>
          <w:sz w:val="28"/>
          <w:szCs w:val="28"/>
        </w:rPr>
        <w:t>температур</w:t>
      </w:r>
      <w:r w:rsidR="00D80075" w:rsidRPr="00374431">
        <w:rPr>
          <w:rFonts w:ascii="Times New Roman" w:hAnsi="Times New Roman"/>
          <w:sz w:val="28"/>
          <w:szCs w:val="28"/>
        </w:rPr>
        <w:t>а муки и опары на входе</w:t>
      </w:r>
      <w:r w:rsidRPr="00374431">
        <w:rPr>
          <w:rFonts w:ascii="Times New Roman" w:hAnsi="Times New Roman"/>
          <w:sz w:val="28"/>
          <w:szCs w:val="28"/>
        </w:rPr>
        <w:t>, регулируе</w:t>
      </w:r>
      <w:r w:rsidR="00D80075" w:rsidRPr="00374431">
        <w:rPr>
          <w:rFonts w:ascii="Times New Roman" w:hAnsi="Times New Roman"/>
          <w:sz w:val="28"/>
          <w:szCs w:val="28"/>
        </w:rPr>
        <w:t>мой</w:t>
      </w:r>
      <w:r w:rsidRPr="00374431">
        <w:rPr>
          <w:rFonts w:ascii="Times New Roman" w:hAnsi="Times New Roman"/>
          <w:sz w:val="28"/>
          <w:szCs w:val="28"/>
        </w:rPr>
        <w:t xml:space="preserve"> величин</w:t>
      </w:r>
      <w:r w:rsidR="00D80075" w:rsidRPr="00374431">
        <w:rPr>
          <w:rFonts w:ascii="Times New Roman" w:hAnsi="Times New Roman"/>
          <w:sz w:val="28"/>
          <w:szCs w:val="28"/>
        </w:rPr>
        <w:t xml:space="preserve">ы - </w:t>
      </w:r>
      <w:r w:rsidRPr="00374431">
        <w:rPr>
          <w:rFonts w:ascii="Times New Roman" w:hAnsi="Times New Roman"/>
          <w:sz w:val="28"/>
          <w:szCs w:val="28"/>
        </w:rPr>
        <w:t xml:space="preserve">температура </w:t>
      </w:r>
      <w:r w:rsidR="00D80075" w:rsidRPr="00374431">
        <w:rPr>
          <w:rFonts w:ascii="Times New Roman" w:hAnsi="Times New Roman"/>
          <w:sz w:val="28"/>
          <w:szCs w:val="28"/>
        </w:rPr>
        <w:t>теста на выходе</w:t>
      </w:r>
      <w:r w:rsidRPr="00374431">
        <w:rPr>
          <w:rFonts w:ascii="Times New Roman" w:hAnsi="Times New Roman"/>
          <w:sz w:val="28"/>
          <w:szCs w:val="28"/>
        </w:rPr>
        <w:t xml:space="preserve"> и </w:t>
      </w:r>
      <w:r w:rsidR="00D80075" w:rsidRPr="00374431">
        <w:rPr>
          <w:rFonts w:ascii="Times New Roman" w:hAnsi="Times New Roman"/>
          <w:sz w:val="28"/>
          <w:szCs w:val="28"/>
        </w:rPr>
        <w:t>возмущающих воздействий: уровней муки и опары в емкостях</w:t>
      </w:r>
      <w:r w:rsidRPr="00374431">
        <w:rPr>
          <w:rFonts w:ascii="Times New Roman" w:hAnsi="Times New Roman"/>
          <w:sz w:val="28"/>
          <w:szCs w:val="28"/>
        </w:rPr>
        <w:t>.</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Структурная схема САР по каналу </w:t>
      </w:r>
      <w:r w:rsidR="00D80075" w:rsidRPr="00374431">
        <w:rPr>
          <w:rFonts w:ascii="Times New Roman" w:hAnsi="Times New Roman"/>
          <w:spacing w:val="-4"/>
          <w:sz w:val="28"/>
          <w:szCs w:val="28"/>
        </w:rPr>
        <w:t>Q</w:t>
      </w:r>
      <w:r w:rsidR="00D80075" w:rsidRPr="00374431">
        <w:rPr>
          <w:rFonts w:ascii="Times New Roman" w:hAnsi="Times New Roman"/>
          <w:spacing w:val="-4"/>
          <w:sz w:val="28"/>
          <w:szCs w:val="28"/>
          <w:vertAlign w:val="subscript"/>
        </w:rPr>
        <w:t>т</w:t>
      </w:r>
      <w:r w:rsidR="00D80075" w:rsidRPr="00374431">
        <w:rPr>
          <w:rFonts w:ascii="Times New Roman" w:hAnsi="Times New Roman"/>
          <w:spacing w:val="-4"/>
          <w:sz w:val="28"/>
          <w:szCs w:val="28"/>
        </w:rPr>
        <w:t xml:space="preserve"> – </w:t>
      </w:r>
      <w:r w:rsidR="00D80075" w:rsidRPr="00374431">
        <w:rPr>
          <w:rFonts w:ascii="Times New Roman" w:hAnsi="Times New Roman"/>
          <w:spacing w:val="-4"/>
          <w:sz w:val="28"/>
          <w:szCs w:val="28"/>
          <w:lang w:val="en-US"/>
        </w:rPr>
        <w:t>Q</w:t>
      </w:r>
      <w:r w:rsidR="00D80075" w:rsidRPr="00374431">
        <w:rPr>
          <w:rFonts w:ascii="Times New Roman" w:hAnsi="Times New Roman"/>
          <w:spacing w:val="-4"/>
          <w:sz w:val="28"/>
          <w:szCs w:val="28"/>
          <w:vertAlign w:val="subscript"/>
        </w:rPr>
        <w:t>м</w:t>
      </w:r>
      <w:r w:rsidRPr="00374431">
        <w:rPr>
          <w:rFonts w:ascii="Times New Roman" w:hAnsi="Times New Roman"/>
          <w:sz w:val="28"/>
          <w:szCs w:val="28"/>
        </w:rPr>
        <w:t xml:space="preserve"> приведена на рисунке 2.1.</w:t>
      </w:r>
    </w:p>
    <w:p w:rsidR="00E334BC" w:rsidRPr="00374431" w:rsidRDefault="008401FC" w:rsidP="00E334BC">
      <w:pPr>
        <w:spacing w:line="288" w:lineRule="auto"/>
        <w:ind w:firstLine="851"/>
        <w:jc w:val="center"/>
        <w:rPr>
          <w:rFonts w:ascii="Times New Roman" w:hAnsi="Times New Roman"/>
          <w:sz w:val="28"/>
          <w:szCs w:val="28"/>
        </w:rPr>
      </w:pPr>
      <w:r>
        <w:rPr>
          <w:rFonts w:ascii="Times New Roman" w:hAnsi="Times New Roman"/>
          <w:sz w:val="28"/>
          <w:szCs w:val="28"/>
        </w:rPr>
        <w:pict>
          <v:shape id="_x0000_i1049" type="#_x0000_t75" style="width:312pt;height:390.75pt">
            <v:imagedata r:id="rId46" o:title=""/>
          </v:shape>
        </w:pict>
      </w:r>
    </w:p>
    <w:p w:rsidR="00E334BC" w:rsidRPr="00374431" w:rsidRDefault="00E334BC" w:rsidP="00E334BC">
      <w:pPr>
        <w:spacing w:line="288" w:lineRule="auto"/>
        <w:ind w:firstLine="851"/>
        <w:jc w:val="center"/>
        <w:rPr>
          <w:rFonts w:ascii="Times New Roman" w:hAnsi="Times New Roman"/>
          <w:sz w:val="28"/>
          <w:szCs w:val="28"/>
          <w:lang w:val="en-US"/>
        </w:rPr>
      </w:pPr>
      <w:r w:rsidRPr="00374431">
        <w:rPr>
          <w:rFonts w:ascii="Times New Roman" w:hAnsi="Times New Roman"/>
          <w:sz w:val="28"/>
          <w:szCs w:val="28"/>
        </w:rPr>
        <w:t>Рисунок 2.1 – Структурная схема САР</w:t>
      </w:r>
    </w:p>
    <w:p w:rsidR="00CE27F7" w:rsidRPr="00374431" w:rsidRDefault="00CE27F7" w:rsidP="00E334BC">
      <w:pPr>
        <w:spacing w:line="288" w:lineRule="auto"/>
        <w:ind w:firstLine="851"/>
        <w:jc w:val="center"/>
        <w:rPr>
          <w:rFonts w:ascii="Times New Roman" w:hAnsi="Times New Roman"/>
          <w:sz w:val="28"/>
          <w:szCs w:val="28"/>
          <w:lang w:val="en-US"/>
        </w:rPr>
      </w:pP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На рисунке 2.1 приняты следующие обозначения:</w:t>
      </w:r>
    </w:p>
    <w:p w:rsidR="00E334BC" w:rsidRPr="00374431" w:rsidRDefault="00D80075" w:rsidP="00D80075">
      <w:pPr>
        <w:spacing w:line="288" w:lineRule="auto"/>
        <w:ind w:firstLine="851"/>
        <w:jc w:val="both"/>
        <w:rPr>
          <w:rFonts w:ascii="Times New Roman" w:hAnsi="Times New Roman"/>
          <w:sz w:val="28"/>
          <w:szCs w:val="28"/>
        </w:rPr>
      </w:pPr>
      <w:r w:rsidRPr="00374431">
        <w:rPr>
          <w:rFonts w:ascii="Times New Roman" w:hAnsi="Times New Roman"/>
          <w:sz w:val="28"/>
          <w:szCs w:val="28"/>
          <w:lang w:val="en-US"/>
        </w:rPr>
        <w:t>Q</w:t>
      </w:r>
      <w:r w:rsidRPr="00374431">
        <w:rPr>
          <w:rFonts w:ascii="Times New Roman" w:hAnsi="Times New Roman"/>
          <w:sz w:val="28"/>
          <w:szCs w:val="28"/>
          <w:vertAlign w:val="subscript"/>
        </w:rPr>
        <w:t>м</w:t>
      </w:r>
      <w:r w:rsidRPr="00374431">
        <w:rPr>
          <w:rFonts w:ascii="Times New Roman" w:hAnsi="Times New Roman"/>
          <w:sz w:val="28"/>
          <w:szCs w:val="28"/>
        </w:rPr>
        <w:t xml:space="preserve"> , </w:t>
      </w:r>
      <w:r w:rsidRPr="00374431">
        <w:rPr>
          <w:rFonts w:ascii="Times New Roman" w:hAnsi="Times New Roman"/>
          <w:sz w:val="28"/>
          <w:szCs w:val="28"/>
          <w:lang w:val="en-US"/>
        </w:rPr>
        <w:t>Q</w:t>
      </w:r>
      <w:r w:rsidRPr="00374431">
        <w:rPr>
          <w:rFonts w:ascii="Times New Roman" w:hAnsi="Times New Roman"/>
          <w:sz w:val="28"/>
          <w:szCs w:val="28"/>
          <w:vertAlign w:val="subscript"/>
        </w:rPr>
        <w:t>оп</w:t>
      </w:r>
      <w:r w:rsidRPr="00374431">
        <w:rPr>
          <w:rFonts w:ascii="Times New Roman" w:hAnsi="Times New Roman"/>
          <w:sz w:val="28"/>
          <w:szCs w:val="28"/>
        </w:rPr>
        <w:t xml:space="preserve"> , </w:t>
      </w:r>
      <w:r w:rsidRPr="00374431">
        <w:rPr>
          <w:rFonts w:ascii="Times New Roman" w:hAnsi="Times New Roman"/>
          <w:sz w:val="28"/>
          <w:szCs w:val="28"/>
          <w:lang w:val="en-US"/>
        </w:rPr>
        <w:t>Q</w:t>
      </w:r>
      <w:r w:rsidRPr="00374431">
        <w:rPr>
          <w:rFonts w:ascii="Times New Roman" w:hAnsi="Times New Roman"/>
          <w:sz w:val="28"/>
          <w:szCs w:val="28"/>
          <w:vertAlign w:val="subscript"/>
        </w:rPr>
        <w:t xml:space="preserve">т </w:t>
      </w:r>
      <w:r w:rsidRPr="00374431">
        <w:rPr>
          <w:rFonts w:ascii="Times New Roman" w:hAnsi="Times New Roman"/>
          <w:sz w:val="28"/>
          <w:szCs w:val="28"/>
        </w:rPr>
        <w:t>– температуры муки, опары и теста соответственно;</w:t>
      </w:r>
    </w:p>
    <w:p w:rsidR="00D80075" w:rsidRPr="00374431" w:rsidRDefault="003904CD" w:rsidP="00D80075">
      <w:pPr>
        <w:spacing w:line="288" w:lineRule="auto"/>
        <w:ind w:firstLine="851"/>
        <w:jc w:val="both"/>
        <w:rPr>
          <w:rFonts w:ascii="Times New Roman" w:hAnsi="Times New Roman"/>
          <w:sz w:val="28"/>
          <w:szCs w:val="28"/>
        </w:rPr>
      </w:pPr>
      <w:r w:rsidRPr="00374431">
        <w:rPr>
          <w:rFonts w:ascii="Times New Roman" w:hAnsi="Times New Roman"/>
          <w:sz w:val="28"/>
          <w:szCs w:val="28"/>
        </w:rPr>
        <w:t>Д1, Д2, Д3, Д4 – датчики;</w:t>
      </w:r>
    </w:p>
    <w:p w:rsidR="003904CD" w:rsidRPr="00374431" w:rsidRDefault="003904CD" w:rsidP="00D80075">
      <w:pPr>
        <w:spacing w:line="288" w:lineRule="auto"/>
        <w:ind w:firstLine="851"/>
        <w:jc w:val="both"/>
        <w:rPr>
          <w:rFonts w:ascii="Times New Roman" w:hAnsi="Times New Roman"/>
          <w:sz w:val="28"/>
          <w:szCs w:val="28"/>
        </w:rPr>
      </w:pPr>
      <w:r w:rsidRPr="00374431">
        <w:rPr>
          <w:rFonts w:ascii="Times New Roman" w:hAnsi="Times New Roman"/>
          <w:sz w:val="28"/>
          <w:szCs w:val="28"/>
          <w:lang w:val="en-US"/>
        </w:rPr>
        <w:t>L</w:t>
      </w:r>
      <w:r w:rsidRPr="00374431">
        <w:rPr>
          <w:rFonts w:ascii="Times New Roman" w:hAnsi="Times New Roman"/>
          <w:sz w:val="28"/>
          <w:szCs w:val="28"/>
          <w:vertAlign w:val="subscript"/>
        </w:rPr>
        <w:t>оп</w:t>
      </w:r>
      <w:r w:rsidR="004A215A" w:rsidRPr="00374431">
        <w:rPr>
          <w:rFonts w:ascii="Times New Roman" w:hAnsi="Times New Roman"/>
          <w:sz w:val="28"/>
          <w:szCs w:val="28"/>
          <w:vertAlign w:val="subscript"/>
        </w:rPr>
        <w:t xml:space="preserve"> </w:t>
      </w:r>
      <w:r w:rsidR="004A215A" w:rsidRPr="00374431">
        <w:rPr>
          <w:rFonts w:ascii="Times New Roman" w:hAnsi="Times New Roman"/>
          <w:sz w:val="28"/>
          <w:szCs w:val="28"/>
        </w:rPr>
        <w:t xml:space="preserve">, </w:t>
      </w:r>
      <w:r w:rsidR="004A215A" w:rsidRPr="00374431">
        <w:rPr>
          <w:rFonts w:ascii="Times New Roman" w:hAnsi="Times New Roman"/>
          <w:sz w:val="28"/>
          <w:szCs w:val="28"/>
          <w:lang w:val="en-US"/>
        </w:rPr>
        <w:t>L</w:t>
      </w:r>
      <w:r w:rsidR="004A215A" w:rsidRPr="00374431">
        <w:rPr>
          <w:rFonts w:ascii="Times New Roman" w:hAnsi="Times New Roman"/>
          <w:sz w:val="28"/>
          <w:szCs w:val="28"/>
          <w:vertAlign w:val="subscript"/>
        </w:rPr>
        <w:t>м</w:t>
      </w:r>
      <w:r w:rsidR="004A215A" w:rsidRPr="00374431">
        <w:rPr>
          <w:rFonts w:ascii="Times New Roman" w:hAnsi="Times New Roman"/>
          <w:sz w:val="28"/>
          <w:szCs w:val="28"/>
        </w:rPr>
        <w:t xml:space="preserve"> – уровни опары и муки соответственно;</w:t>
      </w:r>
    </w:p>
    <w:p w:rsidR="004A215A" w:rsidRPr="00374431" w:rsidRDefault="004A215A" w:rsidP="00D80075">
      <w:pPr>
        <w:spacing w:line="288" w:lineRule="auto"/>
        <w:ind w:firstLine="851"/>
        <w:jc w:val="both"/>
        <w:rPr>
          <w:rFonts w:ascii="Times New Roman" w:hAnsi="Times New Roman"/>
          <w:sz w:val="28"/>
          <w:szCs w:val="28"/>
        </w:rPr>
      </w:pPr>
      <w:r w:rsidRPr="00374431">
        <w:rPr>
          <w:rFonts w:ascii="Times New Roman" w:hAnsi="Times New Roman"/>
          <w:sz w:val="28"/>
          <w:szCs w:val="28"/>
        </w:rPr>
        <w:t>ИУ – исполнительное устройство;</w:t>
      </w:r>
    </w:p>
    <w:p w:rsidR="004A215A" w:rsidRPr="00374431" w:rsidRDefault="004A215A" w:rsidP="00D80075">
      <w:pPr>
        <w:spacing w:line="288" w:lineRule="auto"/>
        <w:ind w:firstLine="851"/>
        <w:jc w:val="both"/>
        <w:rPr>
          <w:rFonts w:ascii="Times New Roman" w:hAnsi="Times New Roman"/>
          <w:sz w:val="28"/>
          <w:szCs w:val="28"/>
        </w:rPr>
      </w:pPr>
      <w:r w:rsidRPr="00374431">
        <w:rPr>
          <w:rFonts w:ascii="Times New Roman" w:hAnsi="Times New Roman"/>
          <w:sz w:val="28"/>
          <w:szCs w:val="28"/>
        </w:rPr>
        <w:t>СВ – система визуализации.</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В качестве регулятора используется контроллер </w:t>
      </w:r>
      <w:r w:rsidRPr="00374431">
        <w:rPr>
          <w:rFonts w:ascii="Times New Roman" w:hAnsi="Times New Roman"/>
          <w:sz w:val="28"/>
          <w:szCs w:val="28"/>
          <w:lang w:val="en-US"/>
        </w:rPr>
        <w:t>SIMATIC</w:t>
      </w:r>
      <w:r w:rsidRPr="00374431">
        <w:rPr>
          <w:rFonts w:ascii="Times New Roman" w:hAnsi="Times New Roman"/>
          <w:sz w:val="28"/>
          <w:szCs w:val="28"/>
        </w:rPr>
        <w:t xml:space="preserve"> </w:t>
      </w:r>
      <w:r w:rsidRPr="00374431">
        <w:rPr>
          <w:rFonts w:ascii="Times New Roman" w:hAnsi="Times New Roman"/>
          <w:sz w:val="28"/>
          <w:szCs w:val="28"/>
          <w:lang w:val="en-US"/>
        </w:rPr>
        <w:t>S</w:t>
      </w:r>
      <w:r w:rsidRPr="00374431">
        <w:rPr>
          <w:rFonts w:ascii="Times New Roman" w:hAnsi="Times New Roman"/>
          <w:sz w:val="28"/>
          <w:szCs w:val="28"/>
        </w:rPr>
        <w:t>7-200.</w:t>
      </w:r>
    </w:p>
    <w:p w:rsidR="00E334BC" w:rsidRPr="00374431" w:rsidRDefault="00E334BC" w:rsidP="00E334BC">
      <w:pPr>
        <w:spacing w:line="288" w:lineRule="auto"/>
        <w:ind w:firstLine="851"/>
        <w:jc w:val="both"/>
        <w:rPr>
          <w:rFonts w:ascii="Times New Roman" w:hAnsi="Times New Roman"/>
          <w:sz w:val="28"/>
          <w:szCs w:val="28"/>
        </w:rPr>
      </w:pP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2.2 Анализ функций контроллера </w:t>
      </w:r>
      <w:r w:rsidRPr="00374431">
        <w:rPr>
          <w:rFonts w:ascii="Times New Roman" w:hAnsi="Times New Roman"/>
          <w:sz w:val="28"/>
          <w:szCs w:val="28"/>
          <w:lang w:val="en-US"/>
        </w:rPr>
        <w:t>S</w:t>
      </w:r>
      <w:r w:rsidRPr="00374431">
        <w:rPr>
          <w:rFonts w:ascii="Times New Roman" w:hAnsi="Times New Roman"/>
          <w:sz w:val="28"/>
          <w:szCs w:val="28"/>
        </w:rPr>
        <w:t>7-200 в составе САР</w:t>
      </w:r>
    </w:p>
    <w:p w:rsidR="00E334BC" w:rsidRPr="00374431" w:rsidRDefault="00E334BC" w:rsidP="00E334BC">
      <w:pPr>
        <w:spacing w:line="288" w:lineRule="auto"/>
        <w:ind w:firstLine="851"/>
        <w:jc w:val="both"/>
        <w:rPr>
          <w:rFonts w:ascii="Times New Roman" w:hAnsi="Times New Roman"/>
          <w:sz w:val="28"/>
          <w:szCs w:val="28"/>
        </w:rPr>
      </w:pP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Программируемые логические контроллеры семейства </w:t>
      </w:r>
      <w:r w:rsidRPr="00374431">
        <w:rPr>
          <w:rFonts w:ascii="Times New Roman" w:hAnsi="Times New Roman"/>
          <w:sz w:val="28"/>
          <w:szCs w:val="28"/>
          <w:lang w:val="en-US"/>
        </w:rPr>
        <w:t>SIMATIC</w:t>
      </w:r>
      <w:r w:rsidRPr="00374431">
        <w:rPr>
          <w:rFonts w:ascii="Times New Roman" w:hAnsi="Times New Roman"/>
          <w:sz w:val="28"/>
          <w:szCs w:val="28"/>
        </w:rPr>
        <w:t xml:space="preserve"> </w:t>
      </w:r>
      <w:r w:rsidRPr="00374431">
        <w:rPr>
          <w:rFonts w:ascii="Times New Roman" w:hAnsi="Times New Roman"/>
          <w:sz w:val="28"/>
          <w:szCs w:val="28"/>
          <w:lang w:val="en-US"/>
        </w:rPr>
        <w:t>S</w:t>
      </w:r>
      <w:r w:rsidRPr="00374431">
        <w:rPr>
          <w:rFonts w:ascii="Times New Roman" w:hAnsi="Times New Roman"/>
          <w:sz w:val="28"/>
          <w:szCs w:val="28"/>
        </w:rPr>
        <w:t xml:space="preserve">7-200 предназначены для построения систем автоматического управления, способны работать в реальном масштабе времени и могут быть использованы как для построения систем локальной автоматики, так и систем распределенного ввода-вывода с организацией обмена данными через промышленные сети </w:t>
      </w:r>
      <w:r w:rsidRPr="00374431">
        <w:rPr>
          <w:rFonts w:ascii="Times New Roman" w:hAnsi="Times New Roman"/>
          <w:sz w:val="28"/>
          <w:szCs w:val="28"/>
          <w:lang w:val="en-US"/>
        </w:rPr>
        <w:t>PROFIBAS</w:t>
      </w:r>
      <w:r w:rsidRPr="00374431">
        <w:rPr>
          <w:rFonts w:ascii="Times New Roman" w:hAnsi="Times New Roman"/>
          <w:sz w:val="28"/>
          <w:szCs w:val="28"/>
        </w:rPr>
        <w:t>-</w:t>
      </w:r>
      <w:r w:rsidRPr="00374431">
        <w:rPr>
          <w:rFonts w:ascii="Times New Roman" w:hAnsi="Times New Roman"/>
          <w:sz w:val="28"/>
          <w:szCs w:val="28"/>
          <w:lang w:val="en-US"/>
        </w:rPr>
        <w:t>DP</w:t>
      </w:r>
      <w:r w:rsidRPr="00374431">
        <w:rPr>
          <w:rFonts w:ascii="Times New Roman" w:hAnsi="Times New Roman"/>
          <w:sz w:val="28"/>
          <w:szCs w:val="28"/>
        </w:rPr>
        <w:t xml:space="preserve">, </w:t>
      </w:r>
      <w:r w:rsidRPr="00374431">
        <w:rPr>
          <w:rFonts w:ascii="Times New Roman" w:hAnsi="Times New Roman"/>
          <w:sz w:val="28"/>
          <w:szCs w:val="28"/>
          <w:lang w:val="en-US"/>
        </w:rPr>
        <w:t>Industrial</w:t>
      </w:r>
      <w:r w:rsidRPr="00374431">
        <w:rPr>
          <w:rFonts w:ascii="Times New Roman" w:hAnsi="Times New Roman"/>
          <w:sz w:val="28"/>
          <w:szCs w:val="28"/>
        </w:rPr>
        <w:t xml:space="preserve"> </w:t>
      </w:r>
      <w:r w:rsidRPr="00374431">
        <w:rPr>
          <w:rFonts w:ascii="Times New Roman" w:hAnsi="Times New Roman"/>
          <w:sz w:val="28"/>
          <w:szCs w:val="28"/>
          <w:lang w:val="en-US"/>
        </w:rPr>
        <w:t>Ethernet</w:t>
      </w:r>
      <w:r w:rsidRPr="00374431">
        <w:rPr>
          <w:rFonts w:ascii="Times New Roman" w:hAnsi="Times New Roman"/>
          <w:sz w:val="28"/>
          <w:szCs w:val="28"/>
        </w:rPr>
        <w:t>, системы модемной связи.</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В состав применяемого в курсовом проекте контроллера входит процессорный модуль CPU 224. Данный модуль CPU (6ES7 214-1BD23-0XB0) обладает 14 встроенными входами 24 В пост. тока и 10 релейными выходами, а также возможностью скоростного счета (6 счетчиков по 30 кГц), например, для организации широтно-импульсной модуляции. К CPU можно подключить до семи различных модулей расширения, таких как модули ввода и </w:t>
      </w:r>
      <w:r w:rsidRPr="00374431">
        <w:rPr>
          <w:rFonts w:ascii="Times New Roman" w:hAnsi="Times New Roman"/>
          <w:spacing w:val="-2"/>
          <w:sz w:val="28"/>
          <w:szCs w:val="28"/>
        </w:rPr>
        <w:t>вывода цифровых и аналоговых сигналов, коммуникационные (Ethernet, Internet, PROFIBUS и ASi интерфейсы, GPRS-модем и модем для коммутируемой линии) и интеллектуальные (модули позиционирования, весоизмерения). Также есть широкие возможности связи контроллера S7-200 с различными текстовыми и графическими панелями человеко-машинного интерфейса.</w:t>
      </w:r>
    </w:p>
    <w:p w:rsidR="00E334BC" w:rsidRPr="00374431" w:rsidRDefault="00E334BC" w:rsidP="004A215A">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В курсовом проекте к модулю CPU 224 подключен модуль аналоговых входов-выходов ЕМ 235 (6ES7 235-0KD22-0XA0), предоставляющий возможность контроллеру получать четыре аналоговых сигнала широкого перечня диапазонов и выдавать один унифицированный аналоговый сигнал управления, напряжения или токовый. Таким образом, на системе с данной конфигурацией можно реализовать один контур непрерывного и три контура дискретного (например, двухпозиционного) регулирования. </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Характеристики аналоговых входов модуля ЕМ 235:</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Диапазоны от 0 до 50 мВ, от 0 до 100 мВ, от 0 до 500 мВ, от 0 до 1 В, от 0 до 5 В, от 0 до 20 мА, от 0 до 10 В преобразуются в диапазон от 0 до +32000, а  диапазоны ± 25 мВ, ± 50 мВ, ± 100 мВ, ± 250 мВ, ± 500 мВ, ± 1 В, ± 2,5 В, ± 5 В, ± 10 В преобразуются в диапазон от -32000 до +32000.</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Средняя точность для 0..20 мА и 0..10 В равна ± 0,05% от полного диапазона.</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Характеристики аналогового выхода модуля ЕМ 235:</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Диапазоны: 0..20 мА и 0..10 В. </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Точность при различных условиях:</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Худший случай, (от 0 до </w:t>
      </w:r>
      <w:smartTag w:uri="urn:schemas-microsoft-com:office:smarttags" w:element="metricconverter">
        <w:smartTagPr>
          <w:attr w:name="ProductID" w:val="55 ﾰC"/>
        </w:smartTagPr>
        <w:r w:rsidRPr="00374431">
          <w:rPr>
            <w:rFonts w:ascii="Times New Roman" w:hAnsi="Times New Roman"/>
            <w:sz w:val="28"/>
            <w:szCs w:val="28"/>
          </w:rPr>
          <w:t xml:space="preserve">55 </w:t>
        </w:r>
        <w:r w:rsidR="004A215A" w:rsidRPr="00374431">
          <w:rPr>
            <w:rFonts w:ascii="Times New Roman" w:hAnsi="Times New Roman"/>
            <w:sz w:val="28"/>
            <w:szCs w:val="28"/>
          </w:rPr>
          <w:t>°C</w:t>
        </w:r>
      </w:smartTag>
      <w:r w:rsidR="004A215A" w:rsidRPr="00374431">
        <w:rPr>
          <w:rFonts w:ascii="Times New Roman" w:hAnsi="Times New Roman"/>
          <w:sz w:val="28"/>
          <w:szCs w:val="28"/>
        </w:rPr>
        <w:t xml:space="preserve">): </w:t>
      </w:r>
      <w:r w:rsidRPr="00374431">
        <w:rPr>
          <w:rFonts w:ascii="Times New Roman" w:hAnsi="Times New Roman"/>
          <w:sz w:val="28"/>
          <w:szCs w:val="28"/>
        </w:rPr>
        <w:t>± 2% полного диапазона</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Типичный случай, (</w:t>
      </w:r>
      <w:smartTag w:uri="urn:schemas-microsoft-com:office:smarttags" w:element="metricconverter">
        <w:smartTagPr>
          <w:attr w:name="ProductID" w:val="25 ﾰC"/>
        </w:smartTagPr>
        <w:r w:rsidRPr="00374431">
          <w:rPr>
            <w:rFonts w:ascii="Times New Roman" w:hAnsi="Times New Roman"/>
            <w:sz w:val="28"/>
            <w:szCs w:val="28"/>
          </w:rPr>
          <w:t xml:space="preserve">25 </w:t>
        </w:r>
        <w:r w:rsidR="004A215A" w:rsidRPr="00374431">
          <w:rPr>
            <w:rFonts w:ascii="Times New Roman" w:hAnsi="Times New Roman"/>
            <w:sz w:val="28"/>
            <w:szCs w:val="28"/>
          </w:rPr>
          <w:t>°C</w:t>
        </w:r>
      </w:smartTag>
      <w:r w:rsidR="004A215A" w:rsidRPr="00374431">
        <w:rPr>
          <w:rFonts w:ascii="Times New Roman" w:hAnsi="Times New Roman"/>
          <w:sz w:val="28"/>
          <w:szCs w:val="28"/>
        </w:rPr>
        <w:t>):</w:t>
      </w:r>
      <w:r w:rsidRPr="00374431">
        <w:rPr>
          <w:rFonts w:ascii="Times New Roman" w:hAnsi="Times New Roman"/>
          <w:sz w:val="28"/>
          <w:szCs w:val="28"/>
        </w:rPr>
        <w:t xml:space="preserve"> ± 0,5% полного диапазона</w:t>
      </w:r>
    </w:p>
    <w:p w:rsidR="00E334BC" w:rsidRPr="00374431" w:rsidRDefault="00E334BC" w:rsidP="00E334BC">
      <w:pPr>
        <w:spacing w:line="288" w:lineRule="auto"/>
        <w:ind w:firstLine="851"/>
        <w:jc w:val="both"/>
        <w:rPr>
          <w:rFonts w:ascii="Times New Roman" w:hAnsi="Times New Roman"/>
          <w:sz w:val="28"/>
          <w:szCs w:val="28"/>
        </w:rPr>
      </w:pPr>
      <w:r w:rsidRPr="00374431">
        <w:rPr>
          <w:rFonts w:ascii="Times New Roman" w:hAnsi="Times New Roman"/>
          <w:sz w:val="28"/>
          <w:szCs w:val="28"/>
        </w:rPr>
        <w:t>Выбрать необходимый диапазон можно, используя настроечные двухпозиционные переключатели, описание которых представлено в таблице 2.1.</w:t>
      </w:r>
    </w:p>
    <w:p w:rsidR="00E334BC" w:rsidRPr="00374431" w:rsidRDefault="00E334BC" w:rsidP="00E334BC">
      <w:pPr>
        <w:spacing w:line="288" w:lineRule="auto"/>
        <w:ind w:firstLine="851"/>
        <w:jc w:val="both"/>
        <w:rPr>
          <w:rFonts w:ascii="Times New Roman" w:hAnsi="Times New Roman"/>
          <w:sz w:val="28"/>
          <w:szCs w:val="28"/>
        </w:rPr>
      </w:pPr>
    </w:p>
    <w:p w:rsidR="00200353" w:rsidRPr="00374431" w:rsidRDefault="00200353" w:rsidP="00E334BC">
      <w:pPr>
        <w:spacing w:line="288" w:lineRule="auto"/>
        <w:ind w:firstLine="851"/>
        <w:jc w:val="both"/>
        <w:rPr>
          <w:rFonts w:ascii="Times New Roman" w:hAnsi="Times New Roman"/>
          <w:sz w:val="28"/>
          <w:szCs w:val="28"/>
        </w:rPr>
      </w:pPr>
    </w:p>
    <w:p w:rsidR="00E334BC" w:rsidRPr="00374431" w:rsidRDefault="00E334BC" w:rsidP="00200353">
      <w:pPr>
        <w:spacing w:line="288" w:lineRule="auto"/>
        <w:jc w:val="both"/>
        <w:rPr>
          <w:rFonts w:ascii="Times New Roman" w:hAnsi="Times New Roman"/>
          <w:spacing w:val="2"/>
          <w:sz w:val="28"/>
          <w:szCs w:val="28"/>
        </w:rPr>
      </w:pPr>
      <w:r w:rsidRPr="00374431">
        <w:rPr>
          <w:rFonts w:ascii="Times New Roman" w:hAnsi="Times New Roman"/>
          <w:spacing w:val="2"/>
          <w:sz w:val="28"/>
          <w:szCs w:val="28"/>
        </w:rPr>
        <w:t>Таблица 2.1 – Комбинации переключателей для выбора диапазона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
        <w:gridCol w:w="336"/>
        <w:gridCol w:w="336"/>
        <w:gridCol w:w="336"/>
        <w:gridCol w:w="336"/>
        <w:gridCol w:w="455"/>
        <w:gridCol w:w="1376"/>
        <w:gridCol w:w="1276"/>
        <w:gridCol w:w="992"/>
        <w:gridCol w:w="1134"/>
        <w:gridCol w:w="1093"/>
        <w:gridCol w:w="1175"/>
      </w:tblGrid>
      <w:tr w:rsidR="004A215A" w:rsidRPr="00374431">
        <w:tc>
          <w:tcPr>
            <w:tcW w:w="2134" w:type="dxa"/>
            <w:gridSpan w:val="6"/>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Переключатели</w:t>
            </w:r>
            <w:r w:rsidRPr="00374431">
              <w:rPr>
                <w:rFonts w:ascii="Times New Roman" w:hAnsi="Times New Roman"/>
                <w:sz w:val="28"/>
                <w:szCs w:val="28"/>
              </w:rPr>
              <w:br/>
              <w:t>конфигурации</w:t>
            </w:r>
          </w:p>
        </w:tc>
        <w:tc>
          <w:tcPr>
            <w:tcW w:w="1376" w:type="dxa"/>
            <w:vMerge w:val="restart"/>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Диапазон напряжения</w:t>
            </w:r>
          </w:p>
        </w:tc>
        <w:tc>
          <w:tcPr>
            <w:tcW w:w="1276" w:type="dxa"/>
            <w:vMerge w:val="restart"/>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Разрешающая способность</w:t>
            </w:r>
          </w:p>
        </w:tc>
        <w:tc>
          <w:tcPr>
            <w:tcW w:w="992" w:type="dxa"/>
            <w:vMerge w:val="restart"/>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Повторяемость, %</w:t>
            </w:r>
          </w:p>
        </w:tc>
        <w:tc>
          <w:tcPr>
            <w:tcW w:w="1134" w:type="dxa"/>
            <w:vMerge w:val="restart"/>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Средняя точность, %</w:t>
            </w:r>
          </w:p>
        </w:tc>
        <w:tc>
          <w:tcPr>
            <w:tcW w:w="1093" w:type="dxa"/>
            <w:vMerge w:val="restart"/>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Погрешность, %</w:t>
            </w:r>
          </w:p>
        </w:tc>
        <w:tc>
          <w:tcPr>
            <w:tcW w:w="1175" w:type="dxa"/>
            <w:vMerge w:val="restart"/>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Абсолютная точность, %</w:t>
            </w:r>
          </w:p>
        </w:tc>
      </w:tr>
      <w:tr w:rsidR="004A215A" w:rsidRPr="00374431">
        <w:tc>
          <w:tcPr>
            <w:tcW w:w="33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3</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5</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7</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9</w:t>
            </w:r>
          </w:p>
        </w:tc>
        <w:tc>
          <w:tcPr>
            <w:tcW w:w="455" w:type="dxa"/>
            <w:vAlign w:val="center"/>
          </w:tcPr>
          <w:p w:rsidR="004A215A" w:rsidRPr="00374431" w:rsidRDefault="004A215A" w:rsidP="004A215A">
            <w:pPr>
              <w:spacing w:line="288" w:lineRule="auto"/>
              <w:ind w:right="-67"/>
              <w:jc w:val="center"/>
              <w:rPr>
                <w:rFonts w:ascii="Times New Roman" w:hAnsi="Times New Roman"/>
                <w:sz w:val="28"/>
                <w:szCs w:val="28"/>
              </w:rPr>
            </w:pPr>
            <w:r w:rsidRPr="00374431">
              <w:rPr>
                <w:rFonts w:ascii="Times New Roman" w:hAnsi="Times New Roman"/>
                <w:sz w:val="28"/>
                <w:szCs w:val="28"/>
              </w:rPr>
              <w:t>11</w:t>
            </w:r>
          </w:p>
        </w:tc>
        <w:tc>
          <w:tcPr>
            <w:tcW w:w="1376" w:type="dxa"/>
            <w:vMerge/>
          </w:tcPr>
          <w:p w:rsidR="004A215A" w:rsidRPr="00374431" w:rsidRDefault="004A215A" w:rsidP="009C7890">
            <w:pPr>
              <w:spacing w:line="288" w:lineRule="auto"/>
              <w:jc w:val="center"/>
              <w:rPr>
                <w:rFonts w:ascii="Times New Roman" w:hAnsi="Times New Roman"/>
                <w:sz w:val="28"/>
                <w:szCs w:val="28"/>
              </w:rPr>
            </w:pPr>
          </w:p>
        </w:tc>
        <w:tc>
          <w:tcPr>
            <w:tcW w:w="1276" w:type="dxa"/>
            <w:vMerge/>
          </w:tcPr>
          <w:p w:rsidR="004A215A" w:rsidRPr="00374431" w:rsidRDefault="004A215A" w:rsidP="009C7890">
            <w:pPr>
              <w:spacing w:line="288" w:lineRule="auto"/>
              <w:jc w:val="center"/>
              <w:rPr>
                <w:rFonts w:ascii="Times New Roman" w:hAnsi="Times New Roman"/>
                <w:sz w:val="28"/>
                <w:szCs w:val="28"/>
              </w:rPr>
            </w:pPr>
          </w:p>
        </w:tc>
        <w:tc>
          <w:tcPr>
            <w:tcW w:w="992" w:type="dxa"/>
            <w:vMerge/>
          </w:tcPr>
          <w:p w:rsidR="004A215A" w:rsidRPr="00374431" w:rsidRDefault="004A215A" w:rsidP="009C7890">
            <w:pPr>
              <w:spacing w:line="288" w:lineRule="auto"/>
              <w:jc w:val="center"/>
              <w:rPr>
                <w:rFonts w:ascii="Times New Roman" w:hAnsi="Times New Roman"/>
                <w:sz w:val="28"/>
                <w:szCs w:val="28"/>
              </w:rPr>
            </w:pPr>
          </w:p>
        </w:tc>
        <w:tc>
          <w:tcPr>
            <w:tcW w:w="1134" w:type="dxa"/>
            <w:vMerge/>
          </w:tcPr>
          <w:p w:rsidR="004A215A" w:rsidRPr="00374431" w:rsidRDefault="004A215A" w:rsidP="009C7890">
            <w:pPr>
              <w:spacing w:line="288" w:lineRule="auto"/>
              <w:jc w:val="center"/>
              <w:rPr>
                <w:rFonts w:ascii="Times New Roman" w:hAnsi="Times New Roman"/>
                <w:sz w:val="28"/>
                <w:szCs w:val="28"/>
              </w:rPr>
            </w:pPr>
          </w:p>
        </w:tc>
        <w:tc>
          <w:tcPr>
            <w:tcW w:w="1093" w:type="dxa"/>
            <w:vMerge/>
          </w:tcPr>
          <w:p w:rsidR="004A215A" w:rsidRPr="00374431" w:rsidRDefault="004A215A" w:rsidP="009C7890">
            <w:pPr>
              <w:spacing w:line="288" w:lineRule="auto"/>
              <w:jc w:val="center"/>
              <w:rPr>
                <w:rFonts w:ascii="Times New Roman" w:hAnsi="Times New Roman"/>
                <w:sz w:val="28"/>
                <w:szCs w:val="28"/>
              </w:rPr>
            </w:pPr>
          </w:p>
        </w:tc>
        <w:tc>
          <w:tcPr>
            <w:tcW w:w="1175" w:type="dxa"/>
            <w:vMerge/>
          </w:tcPr>
          <w:p w:rsidR="004A215A" w:rsidRPr="00374431" w:rsidRDefault="004A215A" w:rsidP="009C7890">
            <w:pPr>
              <w:spacing w:line="288" w:lineRule="auto"/>
              <w:jc w:val="center"/>
              <w:rPr>
                <w:rFonts w:ascii="Times New Roman" w:hAnsi="Times New Roman"/>
                <w:sz w:val="28"/>
                <w:szCs w:val="28"/>
              </w:rPr>
            </w:pPr>
          </w:p>
        </w:tc>
      </w:tr>
      <w:tr w:rsidR="004A215A" w:rsidRPr="00374431">
        <w:tc>
          <w:tcPr>
            <w:tcW w:w="33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45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137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 – 50 мВ</w:t>
            </w:r>
          </w:p>
        </w:tc>
        <w:tc>
          <w:tcPr>
            <w:tcW w:w="127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12,5 мкВ</w:t>
            </w:r>
          </w:p>
        </w:tc>
        <w:tc>
          <w:tcPr>
            <w:tcW w:w="992"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0,25</w:t>
            </w:r>
          </w:p>
        </w:tc>
        <w:tc>
          <w:tcPr>
            <w:tcW w:w="1134"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0,10</w:t>
            </w:r>
          </w:p>
        </w:tc>
        <w:tc>
          <w:tcPr>
            <w:tcW w:w="1093"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0,30</w:t>
            </w:r>
          </w:p>
        </w:tc>
        <w:tc>
          <w:tcPr>
            <w:tcW w:w="117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1,0</w:t>
            </w:r>
          </w:p>
        </w:tc>
      </w:tr>
      <w:tr w:rsidR="004A215A" w:rsidRPr="00374431">
        <w:tc>
          <w:tcPr>
            <w:tcW w:w="33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45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1376" w:type="dxa"/>
            <w:vAlign w:val="center"/>
          </w:tcPr>
          <w:p w:rsidR="004A215A" w:rsidRPr="00374431" w:rsidRDefault="004A215A" w:rsidP="004A215A">
            <w:pPr>
              <w:spacing w:line="288" w:lineRule="auto"/>
              <w:ind w:left="-149" w:right="-108"/>
              <w:jc w:val="center"/>
              <w:rPr>
                <w:rFonts w:ascii="Times New Roman" w:hAnsi="Times New Roman"/>
                <w:sz w:val="28"/>
                <w:szCs w:val="28"/>
              </w:rPr>
            </w:pPr>
            <w:r w:rsidRPr="00374431">
              <w:rPr>
                <w:rFonts w:ascii="Times New Roman" w:hAnsi="Times New Roman"/>
                <w:sz w:val="28"/>
                <w:szCs w:val="28"/>
              </w:rPr>
              <w:t>0 – 100 мВ</w:t>
            </w:r>
          </w:p>
        </w:tc>
        <w:tc>
          <w:tcPr>
            <w:tcW w:w="127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25 мкВ</w:t>
            </w:r>
          </w:p>
        </w:tc>
        <w:tc>
          <w:tcPr>
            <w:tcW w:w="992"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0,125</w:t>
            </w:r>
          </w:p>
        </w:tc>
        <w:tc>
          <w:tcPr>
            <w:tcW w:w="1134"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093"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0,25</w:t>
            </w:r>
          </w:p>
        </w:tc>
        <w:tc>
          <w:tcPr>
            <w:tcW w:w="117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0,6</w:t>
            </w:r>
          </w:p>
        </w:tc>
      </w:tr>
      <w:tr w:rsidR="004A215A" w:rsidRPr="00374431">
        <w:tc>
          <w:tcPr>
            <w:tcW w:w="33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45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1376" w:type="dxa"/>
            <w:vAlign w:val="center"/>
          </w:tcPr>
          <w:p w:rsidR="004A215A" w:rsidRPr="00374431" w:rsidRDefault="004A215A" w:rsidP="004A215A">
            <w:pPr>
              <w:spacing w:line="288" w:lineRule="auto"/>
              <w:ind w:left="-149" w:right="-108"/>
              <w:jc w:val="center"/>
              <w:rPr>
                <w:rFonts w:ascii="Times New Roman" w:hAnsi="Times New Roman"/>
                <w:sz w:val="28"/>
                <w:szCs w:val="28"/>
              </w:rPr>
            </w:pPr>
            <w:r w:rsidRPr="00374431">
              <w:rPr>
                <w:rFonts w:ascii="Times New Roman" w:hAnsi="Times New Roman"/>
                <w:sz w:val="28"/>
                <w:szCs w:val="28"/>
              </w:rPr>
              <w:t>0 – 500 мВ</w:t>
            </w:r>
          </w:p>
        </w:tc>
        <w:tc>
          <w:tcPr>
            <w:tcW w:w="127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125 мкВ</w:t>
            </w:r>
          </w:p>
        </w:tc>
        <w:tc>
          <w:tcPr>
            <w:tcW w:w="992"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0,10</w:t>
            </w:r>
          </w:p>
        </w:tc>
        <w:tc>
          <w:tcPr>
            <w:tcW w:w="1134"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093"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17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0,4</w:t>
            </w:r>
          </w:p>
        </w:tc>
      </w:tr>
      <w:tr w:rsidR="004A215A" w:rsidRPr="00374431">
        <w:tc>
          <w:tcPr>
            <w:tcW w:w="33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45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1376" w:type="dxa"/>
            <w:vAlign w:val="center"/>
          </w:tcPr>
          <w:p w:rsidR="004A215A" w:rsidRPr="00374431" w:rsidRDefault="004A215A" w:rsidP="004A215A">
            <w:pPr>
              <w:spacing w:line="288" w:lineRule="auto"/>
              <w:ind w:left="-149" w:right="-108"/>
              <w:jc w:val="center"/>
              <w:rPr>
                <w:rFonts w:ascii="Times New Roman" w:hAnsi="Times New Roman"/>
                <w:sz w:val="28"/>
                <w:szCs w:val="28"/>
              </w:rPr>
            </w:pPr>
            <w:r w:rsidRPr="00374431">
              <w:rPr>
                <w:rFonts w:ascii="Times New Roman" w:hAnsi="Times New Roman"/>
                <w:sz w:val="28"/>
                <w:szCs w:val="28"/>
              </w:rPr>
              <w:t>0 – 1 В</w:t>
            </w:r>
          </w:p>
        </w:tc>
        <w:tc>
          <w:tcPr>
            <w:tcW w:w="127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250 мкВ</w:t>
            </w:r>
          </w:p>
        </w:tc>
        <w:tc>
          <w:tcPr>
            <w:tcW w:w="992"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0,10</w:t>
            </w:r>
          </w:p>
        </w:tc>
        <w:tc>
          <w:tcPr>
            <w:tcW w:w="1134"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093"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17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0,4</w:t>
            </w:r>
          </w:p>
        </w:tc>
      </w:tr>
      <w:tr w:rsidR="004A215A" w:rsidRPr="00374431">
        <w:tc>
          <w:tcPr>
            <w:tcW w:w="33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45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1376" w:type="dxa"/>
            <w:vAlign w:val="center"/>
          </w:tcPr>
          <w:p w:rsidR="004A215A" w:rsidRPr="00374431" w:rsidRDefault="004A215A" w:rsidP="004A215A">
            <w:pPr>
              <w:spacing w:line="288" w:lineRule="auto"/>
              <w:ind w:left="-149" w:right="-108"/>
              <w:jc w:val="center"/>
              <w:rPr>
                <w:rFonts w:ascii="Times New Roman" w:hAnsi="Times New Roman"/>
                <w:sz w:val="28"/>
                <w:szCs w:val="28"/>
              </w:rPr>
            </w:pPr>
            <w:r w:rsidRPr="00374431">
              <w:rPr>
                <w:rFonts w:ascii="Times New Roman" w:hAnsi="Times New Roman"/>
                <w:sz w:val="28"/>
                <w:szCs w:val="28"/>
              </w:rPr>
              <w:t>0 – 5 В</w:t>
            </w:r>
          </w:p>
        </w:tc>
        <w:tc>
          <w:tcPr>
            <w:tcW w:w="127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1,25 мВ</w:t>
            </w:r>
          </w:p>
        </w:tc>
        <w:tc>
          <w:tcPr>
            <w:tcW w:w="992"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134"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093"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17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0,4</w:t>
            </w:r>
          </w:p>
        </w:tc>
      </w:tr>
      <w:tr w:rsidR="004A215A" w:rsidRPr="00374431">
        <w:tc>
          <w:tcPr>
            <w:tcW w:w="33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33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1</w:t>
            </w:r>
          </w:p>
        </w:tc>
        <w:tc>
          <w:tcPr>
            <w:tcW w:w="45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w:t>
            </w:r>
          </w:p>
        </w:tc>
        <w:tc>
          <w:tcPr>
            <w:tcW w:w="1376" w:type="dxa"/>
            <w:vAlign w:val="center"/>
          </w:tcPr>
          <w:p w:rsidR="004A215A" w:rsidRPr="00374431" w:rsidRDefault="004A215A" w:rsidP="004A215A">
            <w:pPr>
              <w:spacing w:line="288" w:lineRule="auto"/>
              <w:ind w:left="-149" w:right="-108"/>
              <w:jc w:val="center"/>
              <w:rPr>
                <w:rFonts w:ascii="Times New Roman" w:hAnsi="Times New Roman"/>
                <w:sz w:val="28"/>
                <w:szCs w:val="28"/>
              </w:rPr>
            </w:pPr>
            <w:r w:rsidRPr="00374431">
              <w:rPr>
                <w:rFonts w:ascii="Times New Roman" w:hAnsi="Times New Roman"/>
                <w:sz w:val="28"/>
                <w:szCs w:val="28"/>
              </w:rPr>
              <w:t>0 – 10 В</w:t>
            </w:r>
          </w:p>
        </w:tc>
        <w:tc>
          <w:tcPr>
            <w:tcW w:w="1276"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2,5 мВ</w:t>
            </w:r>
          </w:p>
        </w:tc>
        <w:tc>
          <w:tcPr>
            <w:tcW w:w="992"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134"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093"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0,05</w:t>
            </w:r>
          </w:p>
        </w:tc>
        <w:tc>
          <w:tcPr>
            <w:tcW w:w="1175" w:type="dxa"/>
            <w:vAlign w:val="center"/>
          </w:tcPr>
          <w:p w:rsidR="004A215A" w:rsidRPr="00374431" w:rsidRDefault="004A215A" w:rsidP="009C7890">
            <w:pPr>
              <w:spacing w:line="288" w:lineRule="auto"/>
              <w:jc w:val="center"/>
              <w:rPr>
                <w:rFonts w:ascii="Times New Roman" w:hAnsi="Times New Roman"/>
                <w:sz w:val="28"/>
                <w:szCs w:val="28"/>
              </w:rPr>
            </w:pPr>
            <w:r w:rsidRPr="00374431">
              <w:rPr>
                <w:rFonts w:ascii="Times New Roman" w:hAnsi="Times New Roman"/>
                <w:sz w:val="28"/>
                <w:szCs w:val="28"/>
              </w:rPr>
              <w:t>0,4</w:t>
            </w:r>
          </w:p>
        </w:tc>
      </w:tr>
    </w:tbl>
    <w:p w:rsidR="004A215A" w:rsidRPr="00374431" w:rsidRDefault="004A215A" w:rsidP="009C7890">
      <w:pPr>
        <w:spacing w:line="288" w:lineRule="auto"/>
        <w:ind w:firstLine="851"/>
        <w:jc w:val="both"/>
        <w:rPr>
          <w:rFonts w:ascii="Times New Roman" w:hAnsi="Times New Roman"/>
          <w:sz w:val="28"/>
          <w:szCs w:val="28"/>
        </w:rPr>
      </w:pPr>
    </w:p>
    <w:p w:rsidR="00E334BC" w:rsidRPr="00374431" w:rsidRDefault="00E334BC" w:rsidP="009C7890">
      <w:pPr>
        <w:spacing w:line="288" w:lineRule="auto"/>
        <w:ind w:firstLine="851"/>
        <w:jc w:val="both"/>
        <w:rPr>
          <w:rFonts w:ascii="Times New Roman" w:hAnsi="Times New Roman"/>
          <w:sz w:val="28"/>
          <w:szCs w:val="28"/>
        </w:rPr>
      </w:pPr>
      <w:r w:rsidRPr="00374431">
        <w:rPr>
          <w:rFonts w:ascii="Times New Roman" w:hAnsi="Times New Roman"/>
          <w:sz w:val="28"/>
          <w:szCs w:val="28"/>
        </w:rPr>
        <w:t>В таблице 2.1 в колонках переключателей конфигурации используются следующие обозначения: 1 – ВКЛ; 0 – ВЫКЛ.</w:t>
      </w:r>
    </w:p>
    <w:p w:rsidR="00E334BC" w:rsidRPr="00374431" w:rsidRDefault="00E334BC" w:rsidP="009C7890">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После калибровки входного диапазона, переключатель 1 служит для выбора полярности входа: </w:t>
      </w:r>
      <w:r w:rsidRPr="00374431">
        <w:rPr>
          <w:rFonts w:ascii="Times New Roman" w:hAnsi="Times New Roman"/>
          <w:sz w:val="28"/>
          <w:szCs w:val="28"/>
          <w:lang w:val="en-US"/>
        </w:rPr>
        <w:t>EIN</w:t>
      </w:r>
      <w:r w:rsidRPr="00374431">
        <w:rPr>
          <w:rFonts w:ascii="Times New Roman" w:hAnsi="Times New Roman"/>
          <w:sz w:val="28"/>
          <w:szCs w:val="28"/>
        </w:rPr>
        <w:t xml:space="preserve"> (ВКЛ) – однополярный, </w:t>
      </w:r>
      <w:r w:rsidRPr="00374431">
        <w:rPr>
          <w:rFonts w:ascii="Times New Roman" w:hAnsi="Times New Roman"/>
          <w:sz w:val="28"/>
          <w:szCs w:val="28"/>
          <w:lang w:val="en-US"/>
        </w:rPr>
        <w:t>AUS</w:t>
      </w:r>
      <w:r w:rsidRPr="00374431">
        <w:rPr>
          <w:rFonts w:ascii="Times New Roman" w:hAnsi="Times New Roman"/>
          <w:sz w:val="28"/>
          <w:szCs w:val="28"/>
        </w:rPr>
        <w:t xml:space="preserve"> (ВЫКЛ) – биполярный. При переключении между однополярным и биполярным форматами данных предполагается переподключение </w:t>
      </w:r>
      <w:r w:rsidRPr="00374431">
        <w:rPr>
          <w:rFonts w:ascii="Times New Roman" w:hAnsi="Times New Roman"/>
          <w:sz w:val="28"/>
          <w:szCs w:val="28"/>
          <w:lang w:val="en-US"/>
        </w:rPr>
        <w:t>CPU</w:t>
      </w:r>
      <w:r w:rsidRPr="00374431">
        <w:rPr>
          <w:rFonts w:ascii="Times New Roman" w:hAnsi="Times New Roman"/>
          <w:sz w:val="28"/>
          <w:szCs w:val="28"/>
        </w:rPr>
        <w:t xml:space="preserve"> к сети.</w:t>
      </w:r>
    </w:p>
    <w:p w:rsidR="009C7890" w:rsidRPr="00374431" w:rsidRDefault="009C7890" w:rsidP="009C7890">
      <w:pPr>
        <w:spacing w:line="288" w:lineRule="auto"/>
        <w:ind w:firstLine="851"/>
        <w:jc w:val="both"/>
        <w:rPr>
          <w:rFonts w:ascii="Times New Roman" w:hAnsi="Times New Roman"/>
          <w:sz w:val="28"/>
          <w:szCs w:val="28"/>
        </w:rPr>
      </w:pPr>
      <w:r w:rsidRPr="00374431">
        <w:rPr>
          <w:rFonts w:ascii="Times New Roman" w:hAnsi="Times New Roman"/>
          <w:sz w:val="28"/>
          <w:szCs w:val="28"/>
        </w:rPr>
        <w:t>Контроллеры SIMATIC S7-200 отвечают требованиям международных стандартов VDE, UL, CSA и FM. Система управления качеством изготовления изделий SIMATIC S7-200 имеет сертификат ISO 9001. Программируемые контроллеры SIMATIC S7-200 имеют сертификат Госстандарта России № РОСС DE.АЯ46.В61141 ГОСТ Р 50377-92, ГОСТ 125-91 (П.2.8.), ГОСТ 26329-84 (П.п. 1.21.3.), ГОСТ Р 51318.22-99, ГОСТ Р 51318.24-99 ().</w:t>
      </w:r>
    </w:p>
    <w:p w:rsidR="009C7890" w:rsidRPr="00374431" w:rsidRDefault="009C7890" w:rsidP="009C7890">
      <w:pPr>
        <w:spacing w:line="288" w:lineRule="auto"/>
        <w:ind w:firstLine="851"/>
        <w:jc w:val="both"/>
        <w:rPr>
          <w:rFonts w:ascii="Times New Roman" w:hAnsi="Times New Roman"/>
          <w:color w:val="000000"/>
          <w:sz w:val="28"/>
          <w:szCs w:val="28"/>
        </w:rPr>
      </w:pPr>
      <w:r w:rsidRPr="00374431">
        <w:rPr>
          <w:rFonts w:ascii="Times New Roman" w:hAnsi="Times New Roman"/>
          <w:color w:val="000000"/>
          <w:sz w:val="28"/>
          <w:szCs w:val="28"/>
        </w:rPr>
        <w:t>Для программирования контроллеров используется пакет STEP 7 Micro/Win, в котором реализована поддержка языков LAD (релейноконтактные схемы), STL (список инструкций) и FBD (функциональных блоковых диаграмм). Пакет позволяет выполнять все операции по программированию контроллеров SIMATIC S7-200, конфигурированию и параметрированию устройств операторского интерфейса, коммуникационных и функциональных модулей, обеспечивает поддержку протокола USS. Связь компьютера с программируемым центральным процессором осуществляется через PC/PPI-кабель.</w:t>
      </w:r>
    </w:p>
    <w:p w:rsidR="009C7890" w:rsidRPr="00374431" w:rsidRDefault="009C7890" w:rsidP="009C7890">
      <w:pPr>
        <w:spacing w:line="288" w:lineRule="auto"/>
        <w:ind w:firstLine="851"/>
        <w:jc w:val="both"/>
        <w:rPr>
          <w:rFonts w:ascii="Times New Roman" w:hAnsi="Times New Roman"/>
          <w:color w:val="000000"/>
          <w:sz w:val="28"/>
          <w:szCs w:val="28"/>
        </w:rPr>
      </w:pPr>
      <w:r w:rsidRPr="00374431">
        <w:rPr>
          <w:rFonts w:ascii="Times New Roman" w:hAnsi="Times New Roman"/>
          <w:color w:val="000000"/>
          <w:sz w:val="28"/>
          <w:szCs w:val="28"/>
        </w:rPr>
        <w:t xml:space="preserve">Эксплуатационные характеристики </w:t>
      </w:r>
    </w:p>
    <w:p w:rsidR="009C7890" w:rsidRPr="00374431" w:rsidRDefault="005A73FC" w:rsidP="009C7890">
      <w:pPr>
        <w:spacing w:line="288"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009C7890" w:rsidRPr="00374431">
        <w:rPr>
          <w:rFonts w:ascii="Times New Roman" w:hAnsi="Times New Roman"/>
          <w:color w:val="000000"/>
          <w:sz w:val="28"/>
          <w:szCs w:val="28"/>
        </w:rPr>
        <w:t xml:space="preserve">Монтаж на </w:t>
      </w:r>
      <w:smartTag w:uri="urn:schemas-microsoft-com:office:smarttags" w:element="metricconverter">
        <w:smartTagPr>
          <w:attr w:name="ProductID" w:val="35 мм"/>
        </w:smartTagPr>
        <w:r w:rsidR="009C7890" w:rsidRPr="00374431">
          <w:rPr>
            <w:rFonts w:ascii="Times New Roman" w:hAnsi="Times New Roman"/>
            <w:color w:val="000000"/>
            <w:sz w:val="28"/>
            <w:szCs w:val="28"/>
          </w:rPr>
          <w:t>35 мм</w:t>
        </w:r>
      </w:smartTag>
      <w:r w:rsidR="009C7890" w:rsidRPr="00374431">
        <w:rPr>
          <w:rFonts w:ascii="Times New Roman" w:hAnsi="Times New Roman"/>
          <w:color w:val="000000"/>
          <w:sz w:val="28"/>
          <w:szCs w:val="28"/>
        </w:rPr>
        <w:t xml:space="preserve"> DIN-шину или на плоскую поверхность </w:t>
      </w:r>
    </w:p>
    <w:p w:rsidR="009C7890" w:rsidRPr="00374431" w:rsidRDefault="005A73FC" w:rsidP="009C7890">
      <w:pPr>
        <w:spacing w:line="288"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009C7890" w:rsidRPr="00374431">
        <w:rPr>
          <w:rFonts w:ascii="Times New Roman" w:hAnsi="Times New Roman"/>
          <w:color w:val="000000"/>
          <w:sz w:val="28"/>
          <w:szCs w:val="28"/>
        </w:rPr>
        <w:t xml:space="preserve">Степень защиты корпуса IP20 </w:t>
      </w:r>
    </w:p>
    <w:p w:rsidR="00E334BC" w:rsidRPr="00374431" w:rsidRDefault="005A73FC" w:rsidP="009C7890">
      <w:pPr>
        <w:spacing w:line="288"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009C7890" w:rsidRPr="00374431">
        <w:rPr>
          <w:rFonts w:ascii="Times New Roman" w:hAnsi="Times New Roman"/>
          <w:color w:val="000000"/>
          <w:sz w:val="28"/>
          <w:szCs w:val="28"/>
        </w:rPr>
        <w:t>Температура окружающей среды 0...+55°С</w:t>
      </w:r>
    </w:p>
    <w:p w:rsidR="006B4D53" w:rsidRPr="00374431" w:rsidRDefault="006B4D53" w:rsidP="006B4D53">
      <w:pPr>
        <w:autoSpaceDE w:val="0"/>
        <w:autoSpaceDN w:val="0"/>
        <w:adjustRightInd w:val="0"/>
        <w:spacing w:line="288" w:lineRule="auto"/>
        <w:ind w:firstLine="900"/>
        <w:rPr>
          <w:rFonts w:ascii="Times New Roman" w:eastAsia="SimSun" w:hAnsi="Times New Roman"/>
          <w:sz w:val="28"/>
          <w:szCs w:val="28"/>
          <w:lang w:eastAsia="zh-CN"/>
        </w:rPr>
      </w:pPr>
      <w:r w:rsidRPr="00374431">
        <w:rPr>
          <w:rFonts w:ascii="Times New Roman" w:eastAsia="SimSun" w:hAnsi="Times New Roman"/>
          <w:sz w:val="28"/>
          <w:szCs w:val="28"/>
          <w:lang w:eastAsia="zh-CN"/>
        </w:rPr>
        <w:t>Отличительные особенности семейства SIMATIC S7-200:</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время выполнения 1 К логических инструкций не превышает 0.22 мс;</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наличие скоростных счетчиков внешних событий;</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наличие быстродействующих входов аппаратных прерываний;</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возможность наращивания количества обслуживаемых входов-выходов (за исключением систем на основе CPU 221);</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потенциометры аналогового задания цифровых параметров;</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мощный набор инструкций языка программирования;</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последовательный PPI-интерфейс, который может быть использован в качестве свободно программируемого порта;</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функции ведущего устройства AS-Interface, обеспечиваемые коммуникационным модулем CP 243-2;</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функции ведомого устройства PROFIBUS-DP, обеспечиваемые коммуникационным модулем EM 277;</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функции обмена данными через Industrial Ethernet, поддерживаемые коммуникационным процессором CP 243-1 и CP 243-1 IT;</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дружественная оболочка программирования STEP 7 Micro/Win;</w:t>
      </w:r>
    </w:p>
    <w:p w:rsidR="006B4D53" w:rsidRPr="00374431" w:rsidRDefault="00200353" w:rsidP="00200353">
      <w:pPr>
        <w:autoSpaceDE w:val="0"/>
        <w:autoSpaceDN w:val="0"/>
        <w:adjustRightInd w:val="0"/>
        <w:spacing w:line="288" w:lineRule="auto"/>
        <w:ind w:firstLine="851"/>
        <w:rPr>
          <w:rFonts w:ascii="Times New Roman" w:eastAsia="SimSun" w:hAnsi="Times New Roman"/>
          <w:sz w:val="28"/>
          <w:szCs w:val="28"/>
          <w:lang w:eastAsia="zh-CN"/>
        </w:rPr>
      </w:pPr>
      <w:r w:rsidRPr="00374431">
        <w:rPr>
          <w:rFonts w:ascii="Times New Roman" w:eastAsia="SimSun" w:hAnsi="Times New Roman"/>
          <w:sz w:val="28"/>
          <w:szCs w:val="28"/>
          <w:lang w:eastAsia="zh-CN"/>
        </w:rPr>
        <w:t>-</w:t>
      </w:r>
      <w:r w:rsidR="006B4D53" w:rsidRPr="00374431">
        <w:rPr>
          <w:rFonts w:ascii="Times New Roman" w:eastAsia="SimSun" w:hAnsi="Times New Roman"/>
          <w:sz w:val="28"/>
          <w:szCs w:val="28"/>
          <w:lang w:eastAsia="zh-CN"/>
        </w:rPr>
        <w:t>трехуровневая парольная защита программ пользователя;</w:t>
      </w:r>
    </w:p>
    <w:p w:rsidR="006B4D53" w:rsidRPr="00374431" w:rsidRDefault="00200353" w:rsidP="00200353">
      <w:pPr>
        <w:autoSpaceDE w:val="0"/>
        <w:autoSpaceDN w:val="0"/>
        <w:adjustRightInd w:val="0"/>
        <w:spacing w:line="288" w:lineRule="auto"/>
        <w:ind w:firstLine="851"/>
        <w:rPr>
          <w:rFonts w:ascii="Times New Roman" w:eastAsia="SimSun" w:hAnsi="Times New Roman"/>
          <w:spacing w:val="-2"/>
          <w:sz w:val="28"/>
          <w:szCs w:val="28"/>
          <w:lang w:eastAsia="zh-CN"/>
        </w:rPr>
      </w:pPr>
      <w:r w:rsidRPr="00374431">
        <w:rPr>
          <w:rFonts w:ascii="Times New Roman" w:eastAsia="SimSun" w:hAnsi="Times New Roman"/>
          <w:spacing w:val="-2"/>
          <w:sz w:val="28"/>
          <w:szCs w:val="28"/>
          <w:lang w:eastAsia="zh-CN"/>
        </w:rPr>
        <w:t>-</w:t>
      </w:r>
      <w:r w:rsidR="006B4D53" w:rsidRPr="00374431">
        <w:rPr>
          <w:rFonts w:ascii="Times New Roman" w:eastAsia="SimSun" w:hAnsi="Times New Roman"/>
          <w:spacing w:val="-2"/>
          <w:sz w:val="28"/>
          <w:szCs w:val="28"/>
          <w:lang w:eastAsia="zh-CN"/>
        </w:rPr>
        <w:t>возможность работы с устройствами человеко-машинного интерфейса.</w:t>
      </w:r>
    </w:p>
    <w:p w:rsidR="00E334BC" w:rsidRPr="00374431" w:rsidRDefault="00E334BC" w:rsidP="009C7890">
      <w:pPr>
        <w:spacing w:line="288" w:lineRule="auto"/>
        <w:ind w:firstLine="900"/>
        <w:jc w:val="both"/>
        <w:rPr>
          <w:rFonts w:ascii="Times New Roman" w:eastAsia="SimSun" w:hAnsi="Times New Roman"/>
          <w:sz w:val="28"/>
          <w:szCs w:val="28"/>
          <w:lang w:eastAsia="zh-CN"/>
        </w:rPr>
      </w:pP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2.3 Выбор приборов автоматизации </w:t>
      </w:r>
    </w:p>
    <w:p w:rsidR="009C7890" w:rsidRPr="00374431" w:rsidRDefault="009C7890" w:rsidP="009C7890">
      <w:pPr>
        <w:spacing w:line="288" w:lineRule="auto"/>
        <w:ind w:firstLine="900"/>
        <w:jc w:val="both"/>
        <w:rPr>
          <w:rFonts w:ascii="Times New Roman" w:eastAsia="SimSun" w:hAnsi="Times New Roman"/>
          <w:sz w:val="28"/>
          <w:szCs w:val="28"/>
          <w:lang w:eastAsia="zh-CN"/>
        </w:rPr>
      </w:pP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Для измерения температуры используется фланцевый термометр сопротивления с рабочим диапазоном 0..+100 </w:t>
      </w:r>
      <w:r w:rsidRPr="00374431">
        <w:rPr>
          <w:rFonts w:ascii="Times New Roman" w:eastAsia="SimSun" w:hAnsi="Times New Roman"/>
          <w:sz w:val="28"/>
          <w:szCs w:val="28"/>
          <w:vertAlign w:val="superscript"/>
          <w:lang w:eastAsia="zh-CN"/>
        </w:rPr>
        <w:t>о</w:t>
      </w:r>
      <w:r w:rsidRPr="00374431">
        <w:rPr>
          <w:rFonts w:ascii="Times New Roman" w:eastAsia="SimSun" w:hAnsi="Times New Roman"/>
          <w:sz w:val="28"/>
          <w:szCs w:val="28"/>
          <w:lang w:eastAsia="zh-CN"/>
        </w:rPr>
        <w:t xml:space="preserve">С типа Pt100. Выходной сигнал термометра преобразуется в унифицированный токовый сигнал 4..20 мА с помощью встраиваемого в головку преобразователя Sitrans TK, который подключается по трехпроводной схеме к термометру сопротивления для уменьшения погрешности. </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Для измерения уровня были выбраны уровнемеры Prosonic-T с датчиком FMU-130 фирмы METREX. Данный выбор основан на  том, что данная модель уровнемера является универсальной и легко настраивается как для измерения сыпучих веществ (муки в производственном бункере), так и уровня жидких сред (опары поступающей в смеситель). Уровнемеры Prosonic-T являются цифровыми приборам, что значительно облегчает их подключение и настройку. Основные технические характеристики приведены в таблице </w:t>
      </w:r>
      <w:r w:rsidR="007A3B79" w:rsidRPr="00374431">
        <w:rPr>
          <w:rFonts w:ascii="Times New Roman" w:eastAsia="SimSun" w:hAnsi="Times New Roman"/>
          <w:sz w:val="28"/>
          <w:szCs w:val="28"/>
          <w:lang w:eastAsia="zh-CN"/>
        </w:rPr>
        <w:t>2.2</w:t>
      </w:r>
    </w:p>
    <w:p w:rsidR="009C7890" w:rsidRPr="00374431" w:rsidRDefault="009C7890" w:rsidP="009C7890">
      <w:pPr>
        <w:spacing w:line="288" w:lineRule="auto"/>
        <w:ind w:firstLine="900"/>
        <w:jc w:val="both"/>
        <w:rPr>
          <w:rFonts w:ascii="Times New Roman" w:eastAsia="SimSun" w:hAnsi="Times New Roman"/>
          <w:sz w:val="28"/>
          <w:szCs w:val="28"/>
          <w:lang w:eastAsia="zh-CN"/>
        </w:rPr>
      </w:pPr>
    </w:p>
    <w:p w:rsidR="00E334BC" w:rsidRPr="00374431" w:rsidRDefault="009C7890" w:rsidP="009C7890">
      <w:pPr>
        <w:spacing w:line="288" w:lineRule="auto"/>
        <w:ind w:left="567"/>
        <w:jc w:val="both"/>
        <w:rPr>
          <w:rFonts w:ascii="Times New Roman" w:eastAsia="SimSun" w:hAnsi="Times New Roman"/>
          <w:spacing w:val="-6"/>
          <w:sz w:val="28"/>
          <w:szCs w:val="28"/>
          <w:lang w:eastAsia="zh-CN"/>
        </w:rPr>
      </w:pPr>
      <w:r w:rsidRPr="00374431">
        <w:rPr>
          <w:rFonts w:ascii="Times New Roman" w:eastAsia="SimSun" w:hAnsi="Times New Roman"/>
          <w:spacing w:val="-6"/>
          <w:sz w:val="28"/>
          <w:szCs w:val="28"/>
          <w:lang w:eastAsia="zh-CN"/>
        </w:rPr>
        <w:t xml:space="preserve">Таблица </w:t>
      </w:r>
      <w:r w:rsidR="007A3B79" w:rsidRPr="00374431">
        <w:rPr>
          <w:rFonts w:ascii="Times New Roman" w:eastAsia="SimSun" w:hAnsi="Times New Roman"/>
          <w:spacing w:val="-6"/>
          <w:sz w:val="28"/>
          <w:szCs w:val="28"/>
          <w:lang w:eastAsia="zh-CN"/>
        </w:rPr>
        <w:t>2.2</w:t>
      </w:r>
      <w:r w:rsidRPr="00374431">
        <w:rPr>
          <w:rFonts w:ascii="Times New Roman" w:eastAsia="SimSun" w:hAnsi="Times New Roman"/>
          <w:spacing w:val="-6"/>
          <w:sz w:val="28"/>
          <w:szCs w:val="28"/>
          <w:lang w:eastAsia="zh-CN"/>
        </w:rPr>
        <w:t xml:space="preserve"> - Основные технические характеристики уровнемера Prosonic-T с датчиком FMU-130</w:t>
      </w:r>
    </w:p>
    <w:tbl>
      <w:tblPr>
        <w:tblStyle w:val="a8"/>
        <w:tblW w:w="8958" w:type="dxa"/>
        <w:tblInd w:w="648" w:type="dxa"/>
        <w:tblLook w:val="01E0" w:firstRow="1" w:lastRow="1" w:firstColumn="1" w:lastColumn="1" w:noHBand="0" w:noVBand="0"/>
      </w:tblPr>
      <w:tblGrid>
        <w:gridCol w:w="4248"/>
        <w:gridCol w:w="4710"/>
      </w:tblGrid>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наименование характеристики</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значение характеристики</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диапазоны измерений, м</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2</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приведенная погрешность, %</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+0,25</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рабочая частота, кГц</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70</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давление измеряемой среды, Па</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0,3</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выходные сигналы и питание</w:t>
            </w:r>
          </w:p>
        </w:tc>
        <w:tc>
          <w:tcPr>
            <w:tcW w:w="4710" w:type="dxa"/>
            <w:vAlign w:val="center"/>
          </w:tcPr>
          <w:p w:rsidR="00CE27F7" w:rsidRPr="00374431" w:rsidRDefault="009C7890" w:rsidP="009C7890">
            <w:pPr>
              <w:rPr>
                <w:rFonts w:ascii="Times New Roman" w:hAnsi="Times New Roman"/>
                <w:sz w:val="28"/>
                <w:szCs w:val="28"/>
                <w:lang w:val="en-US"/>
              </w:rPr>
            </w:pPr>
            <w:r w:rsidRPr="00374431">
              <w:rPr>
                <w:rFonts w:ascii="Times New Roman" w:hAnsi="Times New Roman"/>
                <w:sz w:val="28"/>
                <w:szCs w:val="28"/>
              </w:rPr>
              <w:t>2-х провод. соединение ток. петля 4...20 мА,</w:t>
            </w:r>
            <w:r w:rsidRPr="00374431">
              <w:rPr>
                <w:rFonts w:ascii="Times New Roman" w:hAnsi="Times New Roman"/>
                <w:sz w:val="28"/>
                <w:szCs w:val="28"/>
              </w:rPr>
              <w:br/>
              <w:t>4-х провод. соединение 4...20 мА,</w:t>
            </w:r>
          </w:p>
          <w:p w:rsidR="009C7890" w:rsidRPr="00374431" w:rsidRDefault="009C7890" w:rsidP="009C7890">
            <w:pPr>
              <w:rPr>
                <w:rFonts w:ascii="Times New Roman" w:hAnsi="Times New Roman"/>
                <w:sz w:val="28"/>
                <w:szCs w:val="28"/>
                <w:lang w:val="en-US"/>
              </w:rPr>
            </w:pPr>
            <w:r w:rsidRPr="00374431">
              <w:rPr>
                <w:rFonts w:ascii="Times New Roman" w:hAnsi="Times New Roman"/>
                <w:sz w:val="28"/>
                <w:szCs w:val="28"/>
                <w:lang w:val="en-US"/>
              </w:rPr>
              <w:t xml:space="preserve">24 </w:t>
            </w:r>
            <w:r w:rsidRPr="00374431">
              <w:rPr>
                <w:rFonts w:ascii="Times New Roman" w:hAnsi="Times New Roman"/>
                <w:sz w:val="28"/>
                <w:szCs w:val="28"/>
              </w:rPr>
              <w:t>В</w:t>
            </w:r>
            <w:r w:rsidRPr="00374431">
              <w:rPr>
                <w:rFonts w:ascii="Times New Roman" w:hAnsi="Times New Roman"/>
                <w:sz w:val="28"/>
                <w:szCs w:val="28"/>
                <w:lang w:val="en-US"/>
              </w:rPr>
              <w:t xml:space="preserve"> DC; 24, 220 </w:t>
            </w:r>
            <w:r w:rsidRPr="00374431">
              <w:rPr>
                <w:rFonts w:ascii="Times New Roman" w:hAnsi="Times New Roman"/>
                <w:sz w:val="28"/>
                <w:szCs w:val="28"/>
              </w:rPr>
              <w:t>В</w:t>
            </w:r>
            <w:r w:rsidRPr="00374431">
              <w:rPr>
                <w:rFonts w:ascii="Times New Roman" w:hAnsi="Times New Roman"/>
                <w:sz w:val="28"/>
                <w:szCs w:val="28"/>
                <w:lang w:val="en-US"/>
              </w:rPr>
              <w:t xml:space="preserve"> </w:t>
            </w:r>
            <w:r w:rsidRPr="00374431">
              <w:rPr>
                <w:rFonts w:ascii="Times New Roman" w:hAnsi="Times New Roman"/>
                <w:sz w:val="28"/>
                <w:szCs w:val="28"/>
              </w:rPr>
              <w:t>АС</w:t>
            </w:r>
            <w:r w:rsidRPr="00374431">
              <w:rPr>
                <w:rFonts w:ascii="Times New Roman" w:hAnsi="Times New Roman"/>
                <w:sz w:val="28"/>
                <w:szCs w:val="28"/>
                <w:lang w:val="en-US"/>
              </w:rPr>
              <w:t>, HART, INTENSOR, PROFIBUS PA</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материал датчика</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PVDF</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материал корпуса</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полистирол (РВТ)</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темп. окружающего воздуха, °С</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-20... +60</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температура измеряемой среды, °С</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-40...+80</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степень защиты</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IP 67</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габаритные размеры, мм</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105х112х260</w:t>
            </w:r>
          </w:p>
        </w:tc>
      </w:tr>
      <w:tr w:rsidR="009C7890" w:rsidRPr="00374431">
        <w:tc>
          <w:tcPr>
            <w:tcW w:w="4248"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масса, не более, кг</w:t>
            </w:r>
          </w:p>
        </w:tc>
        <w:tc>
          <w:tcPr>
            <w:tcW w:w="4710" w:type="dxa"/>
            <w:vAlign w:val="center"/>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5</w:t>
            </w:r>
          </w:p>
        </w:tc>
      </w:tr>
    </w:tbl>
    <w:p w:rsidR="009C7890" w:rsidRPr="00374431" w:rsidRDefault="009C7890" w:rsidP="009C7890">
      <w:pPr>
        <w:spacing w:line="288" w:lineRule="auto"/>
        <w:ind w:firstLine="900"/>
        <w:jc w:val="both"/>
        <w:rPr>
          <w:rFonts w:ascii="Times New Roman" w:eastAsia="SimSun" w:hAnsi="Times New Roman"/>
          <w:sz w:val="28"/>
          <w:szCs w:val="28"/>
          <w:lang w:eastAsia="zh-CN"/>
        </w:rPr>
      </w:pPr>
    </w:p>
    <w:p w:rsidR="009C7890" w:rsidRPr="00374431" w:rsidRDefault="009C7890" w:rsidP="009C7890">
      <w:pPr>
        <w:spacing w:line="288" w:lineRule="auto"/>
        <w:ind w:firstLine="900"/>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Для измерения давления теста в процессе определения его консистенции используется датчик избыточного давления МИДА ДИ 12П 08. Спецификация датчика приведена в таблице </w:t>
      </w:r>
      <w:r w:rsidR="007A3B79" w:rsidRPr="00374431">
        <w:rPr>
          <w:rFonts w:ascii="Times New Roman" w:eastAsia="SimSun" w:hAnsi="Times New Roman"/>
          <w:sz w:val="28"/>
          <w:szCs w:val="28"/>
          <w:lang w:eastAsia="zh-CN"/>
        </w:rPr>
        <w:t>2.3</w:t>
      </w:r>
      <w:r w:rsidRPr="00374431">
        <w:rPr>
          <w:rFonts w:ascii="Times New Roman" w:eastAsia="SimSun" w:hAnsi="Times New Roman"/>
          <w:sz w:val="28"/>
          <w:szCs w:val="28"/>
          <w:lang w:eastAsia="zh-CN"/>
        </w:rPr>
        <w:t>.</w:t>
      </w:r>
    </w:p>
    <w:p w:rsidR="00200353" w:rsidRPr="00374431" w:rsidRDefault="00200353" w:rsidP="009C7890">
      <w:pPr>
        <w:spacing w:line="288" w:lineRule="auto"/>
        <w:ind w:firstLine="567"/>
        <w:rPr>
          <w:rFonts w:ascii="Times New Roman" w:eastAsia="SimSun" w:hAnsi="Times New Roman"/>
          <w:sz w:val="28"/>
          <w:szCs w:val="28"/>
          <w:lang w:eastAsia="zh-CN"/>
        </w:rPr>
      </w:pPr>
    </w:p>
    <w:p w:rsidR="00200353" w:rsidRDefault="00200353" w:rsidP="009C7890">
      <w:pPr>
        <w:spacing w:line="288" w:lineRule="auto"/>
        <w:ind w:firstLine="567"/>
        <w:rPr>
          <w:rFonts w:ascii="Times New Roman" w:eastAsia="SimSun" w:hAnsi="Times New Roman"/>
          <w:sz w:val="28"/>
          <w:szCs w:val="28"/>
          <w:lang w:val="en-US" w:eastAsia="zh-CN"/>
        </w:rPr>
      </w:pPr>
    </w:p>
    <w:p w:rsidR="003D3E4D" w:rsidRPr="003D3E4D" w:rsidRDefault="003D3E4D" w:rsidP="009C7890">
      <w:pPr>
        <w:spacing w:line="288" w:lineRule="auto"/>
        <w:ind w:firstLine="567"/>
        <w:rPr>
          <w:rFonts w:ascii="Times New Roman" w:eastAsia="SimSun" w:hAnsi="Times New Roman"/>
          <w:sz w:val="28"/>
          <w:szCs w:val="28"/>
          <w:lang w:val="en-US" w:eastAsia="zh-CN"/>
        </w:rPr>
      </w:pPr>
    </w:p>
    <w:p w:rsidR="00E334BC" w:rsidRPr="00374431" w:rsidRDefault="009C7890" w:rsidP="009C7890">
      <w:pPr>
        <w:spacing w:line="288" w:lineRule="auto"/>
        <w:ind w:firstLine="567"/>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Таблица </w:t>
      </w:r>
      <w:r w:rsidR="007A3B79" w:rsidRPr="00374431">
        <w:rPr>
          <w:rFonts w:ascii="Times New Roman" w:eastAsia="SimSun" w:hAnsi="Times New Roman"/>
          <w:sz w:val="28"/>
          <w:szCs w:val="28"/>
          <w:lang w:eastAsia="zh-CN"/>
        </w:rPr>
        <w:t>2.3 -</w:t>
      </w:r>
      <w:r w:rsidRPr="00374431">
        <w:rPr>
          <w:rFonts w:ascii="Times New Roman" w:eastAsia="SimSun" w:hAnsi="Times New Roman"/>
          <w:sz w:val="28"/>
          <w:szCs w:val="28"/>
          <w:lang w:eastAsia="zh-CN"/>
        </w:rPr>
        <w:t xml:space="preserve"> Спецификация датчика МИДА ДИ 12П 08</w:t>
      </w:r>
    </w:p>
    <w:tbl>
      <w:tblPr>
        <w:tblStyle w:val="a8"/>
        <w:tblW w:w="8958" w:type="dxa"/>
        <w:tblInd w:w="648" w:type="dxa"/>
        <w:tblLook w:val="01E0" w:firstRow="1" w:lastRow="1" w:firstColumn="1" w:lastColumn="1" w:noHBand="0" w:noVBand="0"/>
      </w:tblPr>
      <w:tblGrid>
        <w:gridCol w:w="4248"/>
        <w:gridCol w:w="4710"/>
      </w:tblGrid>
      <w:tr w:rsidR="009C7890" w:rsidRPr="00374431">
        <w:tc>
          <w:tcPr>
            <w:tcW w:w="4248" w:type="dxa"/>
          </w:tcPr>
          <w:p w:rsidR="009C7890" w:rsidRPr="00374431" w:rsidRDefault="009C7890" w:rsidP="009C7890">
            <w:pPr>
              <w:jc w:val="center"/>
              <w:rPr>
                <w:rFonts w:ascii="Times New Roman" w:hAnsi="Times New Roman"/>
                <w:sz w:val="28"/>
                <w:szCs w:val="28"/>
              </w:rPr>
            </w:pPr>
            <w:r w:rsidRPr="00374431">
              <w:rPr>
                <w:rFonts w:ascii="Times New Roman" w:hAnsi="Times New Roman"/>
                <w:sz w:val="28"/>
                <w:szCs w:val="28"/>
              </w:rPr>
              <w:t>1</w:t>
            </w:r>
          </w:p>
        </w:tc>
        <w:tc>
          <w:tcPr>
            <w:tcW w:w="4710" w:type="dxa"/>
          </w:tcPr>
          <w:p w:rsidR="009C7890" w:rsidRPr="00374431" w:rsidRDefault="009C7890" w:rsidP="009C7890">
            <w:pPr>
              <w:jc w:val="center"/>
              <w:rPr>
                <w:rFonts w:ascii="Times New Roman" w:hAnsi="Times New Roman"/>
                <w:sz w:val="28"/>
                <w:szCs w:val="28"/>
              </w:rPr>
            </w:pPr>
            <w:r w:rsidRPr="00374431">
              <w:rPr>
                <w:rFonts w:ascii="Times New Roman" w:hAnsi="Times New Roman"/>
                <w:sz w:val="28"/>
                <w:szCs w:val="28"/>
              </w:rPr>
              <w:t>2</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Рабочая среда</w:t>
            </w:r>
          </w:p>
        </w:tc>
        <w:tc>
          <w:tcPr>
            <w:tcW w:w="4710"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вязкие жидкости, расплавы, неагрессивные к титановым сплавам </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lang w:val="en-US"/>
              </w:rPr>
              <w:t>д</w:t>
            </w:r>
            <w:r w:rsidRPr="00374431">
              <w:rPr>
                <w:rFonts w:ascii="Times New Roman" w:hAnsi="Times New Roman"/>
                <w:sz w:val="28"/>
                <w:szCs w:val="28"/>
              </w:rPr>
              <w:t>иапазон измеряемых давлений, МПа</w:t>
            </w:r>
          </w:p>
        </w:tc>
        <w:tc>
          <w:tcPr>
            <w:tcW w:w="4710"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0-2,5; 0-4; 0-6; 0-10; 0-16; 0-25; 0-40; 0-60; 0-100 </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основная погрешность, ±%</w:t>
            </w:r>
          </w:p>
        </w:tc>
        <w:tc>
          <w:tcPr>
            <w:tcW w:w="4710"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0,5; 1,0 </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диапазон рабочих температур, °С</w:t>
            </w:r>
          </w:p>
        </w:tc>
        <w:tc>
          <w:tcPr>
            <w:tcW w:w="4710" w:type="dxa"/>
          </w:tcPr>
          <w:p w:rsidR="00CE27F7" w:rsidRPr="00374431" w:rsidRDefault="009C7890" w:rsidP="009C7890">
            <w:pPr>
              <w:rPr>
                <w:rFonts w:ascii="Times New Roman" w:hAnsi="Times New Roman"/>
                <w:sz w:val="28"/>
                <w:szCs w:val="28"/>
                <w:lang w:val="en-US"/>
              </w:rPr>
            </w:pPr>
            <w:r w:rsidRPr="00374431">
              <w:rPr>
                <w:rFonts w:ascii="Times New Roman" w:hAnsi="Times New Roman"/>
                <w:sz w:val="28"/>
                <w:szCs w:val="28"/>
              </w:rPr>
              <w:t xml:space="preserve">+10...+350-измеряемой среды; </w:t>
            </w:r>
            <w:r w:rsidRPr="00374431">
              <w:rPr>
                <w:rFonts w:ascii="Times New Roman" w:hAnsi="Times New Roman"/>
                <w:sz w:val="28"/>
                <w:szCs w:val="28"/>
              </w:rPr>
              <w:br/>
              <w:t xml:space="preserve">+10...+80-окружающего воздуха </w:t>
            </w:r>
          </w:p>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(для электронного блока) </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дополнительная погрешность в диапазоне термокомпенсации, не более, %</w:t>
            </w:r>
          </w:p>
        </w:tc>
        <w:tc>
          <w:tcPr>
            <w:tcW w:w="4710"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4 (для 0,5 %); 6 (для 1,0 %) </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выходной сигнал (линия)</w:t>
            </w:r>
          </w:p>
        </w:tc>
        <w:tc>
          <w:tcPr>
            <w:tcW w:w="4710"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4-20 мА </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потребляемая мощность, Вт</w:t>
            </w:r>
          </w:p>
        </w:tc>
        <w:tc>
          <w:tcPr>
            <w:tcW w:w="4710"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1 </w:t>
            </w:r>
          </w:p>
        </w:tc>
      </w:tr>
      <w:tr w:rsidR="009C7890" w:rsidRPr="00374431">
        <w:tc>
          <w:tcPr>
            <w:tcW w:w="4248"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пылевлагозащищенность</w:t>
            </w:r>
          </w:p>
        </w:tc>
        <w:tc>
          <w:tcPr>
            <w:tcW w:w="4710" w:type="dxa"/>
          </w:tcPr>
          <w:p w:rsidR="009C7890" w:rsidRPr="00374431" w:rsidRDefault="009C7890" w:rsidP="009C7890">
            <w:pPr>
              <w:rPr>
                <w:rFonts w:ascii="Times New Roman" w:hAnsi="Times New Roman"/>
                <w:sz w:val="28"/>
                <w:szCs w:val="28"/>
              </w:rPr>
            </w:pPr>
            <w:r w:rsidRPr="00374431">
              <w:rPr>
                <w:rFonts w:ascii="Times New Roman" w:hAnsi="Times New Roman"/>
                <w:sz w:val="28"/>
                <w:szCs w:val="28"/>
              </w:rPr>
              <w:t xml:space="preserve">IP64 </w:t>
            </w:r>
          </w:p>
        </w:tc>
      </w:tr>
    </w:tbl>
    <w:p w:rsidR="00E334BC" w:rsidRPr="00374431" w:rsidRDefault="00E334BC" w:rsidP="00CB0E77">
      <w:pPr>
        <w:spacing w:line="288" w:lineRule="auto"/>
        <w:ind w:firstLine="900"/>
        <w:rPr>
          <w:rFonts w:ascii="Times New Roman" w:eastAsia="SimSun" w:hAnsi="Times New Roman"/>
          <w:sz w:val="28"/>
          <w:szCs w:val="28"/>
          <w:lang w:eastAsia="zh-CN"/>
        </w:rPr>
      </w:pP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2.4 Выбор средств автоматизации </w:t>
      </w:r>
    </w:p>
    <w:p w:rsidR="009C7890" w:rsidRPr="00374431" w:rsidRDefault="009C7890" w:rsidP="009C7890">
      <w:pPr>
        <w:spacing w:line="288" w:lineRule="auto"/>
        <w:ind w:firstLine="900"/>
        <w:jc w:val="both"/>
        <w:rPr>
          <w:rFonts w:ascii="Times New Roman" w:eastAsia="SimSun" w:hAnsi="Times New Roman"/>
          <w:sz w:val="28"/>
          <w:szCs w:val="28"/>
          <w:lang w:eastAsia="zh-CN"/>
        </w:rPr>
      </w:pP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Для обработки результатов измерения и управления исполнительными устройствами в системе используется программируемый контроллер SIMANTIC S7-200 с центральным процессором SРU224, с модулем ввода-вывода ЕМ235, с сенсорной панелью HMI Touch Panel . </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Для организации ввода информации с уровнемеров и датчика давления используется модуль SPU224. Этот модуль обладает 14 входами, 24 В постоянного тока, 10 релейными выходами, а так же имеет возможность скоростного счета напряжения, для организации широко-импульсной модуляции. </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Для создания одного канала вывода сигнала используем SIPOS 5 Flash электродвигательный исполнительный механизм.</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Система должна обеспечивать возможность подключения к сети для организации централизованного управления всей АСУ предприятия.</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2.5 Схема автоматизации</w:t>
      </w:r>
    </w:p>
    <w:p w:rsidR="009C7890" w:rsidRPr="00374431" w:rsidRDefault="009C7890" w:rsidP="009C7890">
      <w:pPr>
        <w:spacing w:line="288" w:lineRule="auto"/>
        <w:ind w:firstLine="900"/>
        <w:jc w:val="both"/>
        <w:rPr>
          <w:rFonts w:ascii="Times New Roman" w:eastAsia="SimSun" w:hAnsi="Times New Roman"/>
          <w:sz w:val="28"/>
          <w:szCs w:val="28"/>
          <w:lang w:eastAsia="zh-CN"/>
        </w:rPr>
      </w:pP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Схема автоматизации непрерывного процесса приготовления теста предусматривает контроль температуры муки, опар и теста, уровня муки и теста в тестомесильной машине, контроль  и регулирование консистенции теста в месильной машине, автоматическое управление работой электропроводов оборудования и исполнительных механизмов в зависимости от консистенции теста. Температура опары и теста является одним из основных параметров, влияющих на их качество, и в начале процесса их приготовления поддерживаются обычно путем стабилизации температуры ингредиентов, поступающих на замес. Поскольку основную массу опары и теста составляют мука и вода, количество  остальных компонентов – дрожжей, соли и др. – сравнительно невелико и, кроме этого, температура последних регулируется в процессе  их приготовления, то регулирование температуры опары и теста сводится к регулированию температуры подаваемой на замес воды с учетом температуры подаваемой на замес муки. Температура воздуха в тестоприготовительных отделениях обычно соизмерима с температурой опары и теста, величина температуры в процессе брожения изменяется незначительно и не выходит за пределы, допускаемые технологическими требованиями. Поэтому в производственных условиях ограничиваются лишь измерением температуры муки, опары и теста, стараясь не допускать отклонений ее от заданных пределов.</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Влажность опары и теста является наиболее важным технологическим параметром, однако прямой способ определения её очень трудоёмок и длителен. Кроме того, при автоматизации узла дозирования жидких ингредиентов практически обеспечивается заданная влажность теста. Поэтому автоматическое дозирование жидких ингредиентов с учетом контроля влажности муки исключает необходимость прямого контроля влажности опары и теста.</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Влажность теста косвенно можно определить по величине его консистенции. С этой целью, на тестомесильной машине установлен консистометр, к которому подключен датчик для измерения давления. Для регулирования подачи опары на трубопроводе установлен регулирующий клапан.</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Приготовленное тесто подается в воронку тестоделителя, где установлен датчик уровня, используемый для управления работой тестоприготовительного отделения.</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 Для получения измерительной информации по температуре муки используется термоэлектрический преобразователь типа ДТПЛ 045-210.200, поз. 2 а. Выходной сигнал которого поступает на вход нормирующего преобразователя типа Ш78, поз. 2 б. Выходной сигнал Ш78 подается на вход контроллера Simantic S7-200, командный сигнал контроллера поступает на исполнительный механизм типа SIPOS 5 Flash, поз. 2 в, который воздействует на расход сжатого воздуха.</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Для получения измерительной информации уровня муки используют уровнемер Prosonic-T с датчиком FMU-130 фирмы METREX, поз. 3 а. Материал датчика PVDF,  степень защиты IP 67. Выходной сигнал уровнемера подается на вход контроллера Simantic S7-200.</w:t>
      </w:r>
    </w:p>
    <w:p w:rsidR="009C7890" w:rsidRPr="00374431" w:rsidRDefault="009C7890" w:rsidP="009C7890">
      <w:pPr>
        <w:spacing w:line="288" w:lineRule="auto"/>
        <w:ind w:firstLine="900"/>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Для получения измерительной информации уровня теста в тестомесильной машине используют уровнемер Prosonic-T с датчиком FMU-130 фирмы METREX, поз. 4 а. Материал датчика PVDF,  степень защиты IP 67. Выходной сигнал уровнемера подается на вход контроллера Simantic S7-200.</w:t>
      </w:r>
    </w:p>
    <w:p w:rsidR="009C7890" w:rsidRPr="00374431" w:rsidRDefault="009C7890" w:rsidP="00A87414">
      <w:pPr>
        <w:spacing w:line="288" w:lineRule="auto"/>
        <w:ind w:firstLine="851"/>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Для получения измерительной информации по температуре опары используется термоэлектрический преобразователь типа ДТПЛ 045-210.200, поз. 5 а. Выходной сигнал которого поступает на вход нормирующего преобразователя типа Ш78, поз. 5 б. Выходной сигнал Ш78 подается на вход контроллера Simantic S7-200.</w:t>
      </w:r>
    </w:p>
    <w:p w:rsidR="009C7890" w:rsidRPr="00374431" w:rsidRDefault="009C7890" w:rsidP="00A87414">
      <w:pPr>
        <w:spacing w:line="288" w:lineRule="auto"/>
        <w:ind w:firstLine="851"/>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Для измерения давления теста в процессе определения его консистенции используется датчик избыточного давления МИДА ДИ 12П 08, поз. 6 а. Выходной сигнал датчика подается на вход контроллера Simantic S7-200.</w:t>
      </w:r>
    </w:p>
    <w:p w:rsidR="009C7890" w:rsidRPr="00374431" w:rsidRDefault="009C7890" w:rsidP="00A87414">
      <w:pPr>
        <w:spacing w:line="288" w:lineRule="auto"/>
        <w:ind w:firstLine="851"/>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Для получения измерительной информации по температуре теста используется термоэлектрический преобразователь типа ДТПЛ 045-210.200, поз. 7 а. Выходной сигнал которого поступает на вход нормирующего преобразователя типа Ш78, поз. 7 б. Выходной сигнал Ш78 подается на вход контроллера Simantic S7-200.</w:t>
      </w:r>
    </w:p>
    <w:p w:rsidR="00E334BC" w:rsidRPr="00374431" w:rsidRDefault="00E334BC" w:rsidP="00A87414">
      <w:pPr>
        <w:spacing w:line="288" w:lineRule="auto"/>
        <w:ind w:firstLine="851"/>
        <w:jc w:val="both"/>
        <w:rPr>
          <w:rFonts w:ascii="Times New Roman" w:eastAsia="SimSun" w:hAnsi="Times New Roman"/>
          <w:sz w:val="28"/>
          <w:szCs w:val="28"/>
          <w:lang w:val="en-US" w:eastAsia="zh-CN"/>
        </w:rPr>
      </w:pPr>
    </w:p>
    <w:p w:rsidR="00E316E3" w:rsidRDefault="00E316E3" w:rsidP="00D05F84">
      <w:pPr>
        <w:spacing w:line="240" w:lineRule="auto"/>
        <w:ind w:firstLine="851"/>
        <w:outlineLvl w:val="0"/>
        <w:rPr>
          <w:rFonts w:ascii="Times New Roman" w:hAnsi="Times New Roman"/>
          <w:color w:val="000000"/>
          <w:sz w:val="28"/>
          <w:szCs w:val="28"/>
        </w:rPr>
      </w:pPr>
      <w:bookmarkStart w:id="7" w:name="_Toc197259965"/>
    </w:p>
    <w:p w:rsidR="00E316E3" w:rsidRDefault="00E316E3" w:rsidP="00D05F84">
      <w:pPr>
        <w:spacing w:line="240" w:lineRule="auto"/>
        <w:ind w:firstLine="851"/>
        <w:outlineLvl w:val="0"/>
        <w:rPr>
          <w:rFonts w:ascii="Times New Roman" w:hAnsi="Times New Roman"/>
          <w:color w:val="000000"/>
          <w:sz w:val="28"/>
          <w:szCs w:val="28"/>
        </w:rPr>
      </w:pPr>
    </w:p>
    <w:p w:rsidR="00E316E3" w:rsidRDefault="00E316E3" w:rsidP="00D05F84">
      <w:pPr>
        <w:spacing w:line="240" w:lineRule="auto"/>
        <w:ind w:firstLine="851"/>
        <w:outlineLvl w:val="0"/>
        <w:rPr>
          <w:rFonts w:ascii="Times New Roman" w:hAnsi="Times New Roman"/>
          <w:color w:val="000000"/>
          <w:sz w:val="28"/>
          <w:szCs w:val="28"/>
        </w:rPr>
      </w:pPr>
    </w:p>
    <w:p w:rsidR="00E316E3" w:rsidRDefault="00E316E3" w:rsidP="00D05F84">
      <w:pPr>
        <w:spacing w:line="240" w:lineRule="auto"/>
        <w:ind w:firstLine="851"/>
        <w:outlineLvl w:val="0"/>
        <w:rPr>
          <w:rFonts w:ascii="Times New Roman" w:hAnsi="Times New Roman"/>
          <w:color w:val="000000"/>
          <w:sz w:val="28"/>
          <w:szCs w:val="28"/>
        </w:rPr>
      </w:pPr>
    </w:p>
    <w:p w:rsidR="00E316E3" w:rsidRDefault="00E316E3" w:rsidP="00D05F84">
      <w:pPr>
        <w:spacing w:line="240" w:lineRule="auto"/>
        <w:ind w:firstLine="851"/>
        <w:outlineLvl w:val="0"/>
        <w:rPr>
          <w:rFonts w:ascii="Times New Roman" w:hAnsi="Times New Roman"/>
          <w:color w:val="000000"/>
          <w:sz w:val="28"/>
          <w:szCs w:val="28"/>
        </w:rPr>
      </w:pPr>
    </w:p>
    <w:p w:rsidR="00D05F84" w:rsidRPr="00374431" w:rsidRDefault="00D05F84" w:rsidP="00D05F84">
      <w:pPr>
        <w:spacing w:line="240" w:lineRule="auto"/>
        <w:ind w:firstLine="851"/>
        <w:outlineLvl w:val="0"/>
        <w:rPr>
          <w:rFonts w:ascii="Times New Roman" w:hAnsi="Times New Roman"/>
          <w:sz w:val="28"/>
          <w:szCs w:val="28"/>
        </w:rPr>
      </w:pPr>
      <w:r w:rsidRPr="00374431">
        <w:rPr>
          <w:rFonts w:ascii="Times New Roman" w:hAnsi="Times New Roman"/>
          <w:color w:val="000000"/>
          <w:sz w:val="28"/>
          <w:szCs w:val="28"/>
        </w:rPr>
        <w:t xml:space="preserve">3 </w:t>
      </w:r>
      <w:r w:rsidRPr="00374431">
        <w:rPr>
          <w:rFonts w:ascii="Times New Roman" w:hAnsi="Times New Roman"/>
          <w:sz w:val="28"/>
          <w:szCs w:val="28"/>
        </w:rPr>
        <w:t>Математическое обеспечение САР</w:t>
      </w:r>
      <w:bookmarkEnd w:id="7"/>
    </w:p>
    <w:p w:rsidR="00D05F84" w:rsidRPr="00374431" w:rsidRDefault="00D05F84" w:rsidP="00D05F84">
      <w:pPr>
        <w:spacing w:line="240" w:lineRule="auto"/>
        <w:ind w:firstLine="851"/>
        <w:rPr>
          <w:rFonts w:ascii="Times New Roman" w:hAnsi="Times New Roman"/>
          <w:color w:val="000000"/>
          <w:sz w:val="28"/>
          <w:szCs w:val="28"/>
        </w:rPr>
      </w:pPr>
    </w:p>
    <w:p w:rsidR="00D05F84" w:rsidRPr="00374431" w:rsidRDefault="00D05F84" w:rsidP="00D05F84">
      <w:pPr>
        <w:spacing w:line="288" w:lineRule="auto"/>
        <w:ind w:firstLine="851"/>
        <w:outlineLvl w:val="1"/>
        <w:rPr>
          <w:rFonts w:ascii="Times New Roman" w:hAnsi="Times New Roman"/>
          <w:sz w:val="28"/>
          <w:szCs w:val="28"/>
        </w:rPr>
      </w:pPr>
      <w:bookmarkStart w:id="8" w:name="_Toc197259966"/>
      <w:r w:rsidRPr="00374431">
        <w:rPr>
          <w:rFonts w:ascii="Times New Roman" w:hAnsi="Times New Roman"/>
          <w:sz w:val="28"/>
          <w:szCs w:val="28"/>
        </w:rPr>
        <w:t>3.1 Выбор параметров настройки контроллера</w:t>
      </w:r>
      <w:bookmarkEnd w:id="8"/>
    </w:p>
    <w:p w:rsidR="00D05F84" w:rsidRPr="00374431" w:rsidRDefault="00D05F84" w:rsidP="00D05F84">
      <w:pPr>
        <w:spacing w:line="288" w:lineRule="auto"/>
        <w:ind w:firstLine="851"/>
        <w:rPr>
          <w:rFonts w:ascii="Times New Roman" w:hAnsi="Times New Roman"/>
          <w:sz w:val="28"/>
          <w:szCs w:val="28"/>
        </w:rPr>
      </w:pPr>
    </w:p>
    <w:p w:rsidR="00D05F84" w:rsidRPr="00374431" w:rsidRDefault="00D05F84" w:rsidP="00D05F84">
      <w:pPr>
        <w:spacing w:line="288" w:lineRule="auto"/>
        <w:ind w:right="-283" w:firstLine="851"/>
        <w:rPr>
          <w:rFonts w:ascii="Times New Roman" w:hAnsi="Times New Roman"/>
          <w:sz w:val="28"/>
          <w:szCs w:val="28"/>
        </w:rPr>
      </w:pPr>
      <w:r w:rsidRPr="00374431">
        <w:rPr>
          <w:rFonts w:ascii="Times New Roman" w:hAnsi="Times New Roman"/>
          <w:sz w:val="28"/>
          <w:szCs w:val="28"/>
        </w:rPr>
        <w:t xml:space="preserve">Для нахождения параметров настройки контроллера будем использовать </w:t>
      </w:r>
      <w:r w:rsidRPr="00374431">
        <w:rPr>
          <w:rFonts w:ascii="Times New Roman" w:hAnsi="Times New Roman"/>
          <w:sz w:val="28"/>
          <w:szCs w:val="28"/>
          <w:lang w:val="en-US"/>
        </w:rPr>
        <w:t>MathCad</w:t>
      </w:r>
      <w:r w:rsidRPr="00374431">
        <w:rPr>
          <w:rFonts w:ascii="Times New Roman" w:hAnsi="Times New Roman"/>
          <w:sz w:val="28"/>
          <w:szCs w:val="28"/>
        </w:rPr>
        <w:t xml:space="preserve">. Для этого необходимо создать модель в которую необходимо включить блок передаточной функции объекта, блок чистого запаздывания и блок ПИ-регулятора с неизвестными параметрами </w:t>
      </w:r>
      <w:r w:rsidR="008401FC">
        <w:rPr>
          <w:rFonts w:ascii="Times New Roman" w:hAnsi="Times New Roman"/>
          <w:position w:val="-14"/>
          <w:sz w:val="28"/>
          <w:szCs w:val="28"/>
        </w:rPr>
        <w:pict>
          <v:shape id="_x0000_i1050" type="#_x0000_t75" style="width:18pt;height:18.75pt">
            <v:imagedata r:id="rId47" o:title=""/>
          </v:shape>
        </w:pict>
      </w:r>
      <w:r w:rsidRPr="00374431">
        <w:rPr>
          <w:rFonts w:ascii="Times New Roman" w:hAnsi="Times New Roman"/>
          <w:sz w:val="28"/>
          <w:szCs w:val="28"/>
        </w:rPr>
        <w:t xml:space="preserve"> и </w:t>
      </w:r>
      <w:r w:rsidR="008401FC">
        <w:rPr>
          <w:rFonts w:ascii="Times New Roman" w:hAnsi="Times New Roman"/>
          <w:position w:val="-12"/>
          <w:sz w:val="28"/>
          <w:szCs w:val="28"/>
        </w:rPr>
        <w:pict>
          <v:shape id="_x0000_i1051" type="#_x0000_t75" style="width:12.75pt;height:18pt">
            <v:imagedata r:id="rId48" o:title=""/>
          </v:shape>
        </w:pict>
      </w:r>
      <w:r w:rsidRPr="00374431">
        <w:rPr>
          <w:rFonts w:ascii="Times New Roman" w:hAnsi="Times New Roman"/>
          <w:sz w:val="28"/>
          <w:szCs w:val="28"/>
        </w:rPr>
        <w:t>.</w:t>
      </w:r>
    </w:p>
    <w:p w:rsidR="00D05F84" w:rsidRPr="00374431" w:rsidRDefault="00D05F84" w:rsidP="00D05F84">
      <w:pPr>
        <w:spacing w:line="288" w:lineRule="auto"/>
        <w:ind w:firstLine="851"/>
        <w:rPr>
          <w:rFonts w:ascii="Times New Roman" w:hAnsi="Times New Roman"/>
          <w:sz w:val="28"/>
          <w:szCs w:val="28"/>
        </w:rPr>
      </w:pPr>
      <w:r w:rsidRPr="00374431">
        <w:rPr>
          <w:rFonts w:ascii="Times New Roman" w:hAnsi="Times New Roman"/>
          <w:sz w:val="28"/>
          <w:szCs w:val="28"/>
        </w:rPr>
        <w:t>Для данного объекта будем использовать ПИ-регулятор. Время переходного процесса установим равным 80 секунд. Максимальное перерегулирование установим равным 10 %. Варьируемыми величинами будут параметры ПИ-регулятора – коэффициент усиления регулятора(</w:t>
      </w:r>
      <w:r w:rsidR="008401FC">
        <w:rPr>
          <w:rFonts w:ascii="Times New Roman" w:hAnsi="Times New Roman"/>
          <w:position w:val="-14"/>
          <w:sz w:val="28"/>
          <w:szCs w:val="28"/>
        </w:rPr>
        <w:pict>
          <v:shape id="_x0000_i1052" type="#_x0000_t75" style="width:18pt;height:18.75pt">
            <v:imagedata r:id="rId47" o:title=""/>
          </v:shape>
        </w:pict>
      </w:r>
      <w:r w:rsidRPr="00374431">
        <w:rPr>
          <w:rFonts w:ascii="Times New Roman" w:hAnsi="Times New Roman"/>
          <w:sz w:val="28"/>
          <w:szCs w:val="28"/>
        </w:rPr>
        <w:t>) и время интегрирования(</w:t>
      </w:r>
      <w:r w:rsidR="008401FC">
        <w:rPr>
          <w:rFonts w:ascii="Times New Roman" w:hAnsi="Times New Roman"/>
          <w:position w:val="-12"/>
          <w:sz w:val="28"/>
          <w:szCs w:val="28"/>
        </w:rPr>
        <w:pict>
          <v:shape id="_x0000_i1053" type="#_x0000_t75" style="width:12.75pt;height:18pt">
            <v:imagedata r:id="rId48" o:title=""/>
          </v:shape>
        </w:pict>
      </w:r>
      <w:r w:rsidRPr="00374431">
        <w:rPr>
          <w:rFonts w:ascii="Times New Roman" w:hAnsi="Times New Roman"/>
          <w:sz w:val="28"/>
          <w:szCs w:val="28"/>
        </w:rPr>
        <w:t>).</w:t>
      </w:r>
    </w:p>
    <w:p w:rsidR="00A87414" w:rsidRPr="00374431" w:rsidRDefault="00A87414" w:rsidP="00A87414">
      <w:pPr>
        <w:spacing w:line="288" w:lineRule="auto"/>
        <w:ind w:firstLine="851"/>
        <w:jc w:val="both"/>
        <w:rPr>
          <w:rFonts w:ascii="Times New Roman" w:eastAsia="SimSun" w:hAnsi="Times New Roman"/>
          <w:sz w:val="28"/>
          <w:szCs w:val="28"/>
          <w:lang w:eastAsia="zh-CN"/>
        </w:rPr>
      </w:pPr>
      <w:r w:rsidRPr="00374431">
        <w:rPr>
          <w:rFonts w:ascii="Times New Roman" w:eastAsia="SimSun" w:hAnsi="Times New Roman"/>
          <w:sz w:val="28"/>
          <w:szCs w:val="28"/>
          <w:lang w:eastAsia="zh-CN"/>
        </w:rPr>
        <w:t xml:space="preserve">Для определения оптимальных параметров используется параметрический метод оптимизации при котором происходит подбор настроечных параметров регуляторов. </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rPr>
        <w:t>Передат</w:t>
      </w:r>
      <w:r w:rsidR="00701306">
        <w:rPr>
          <w:rFonts w:ascii="Times New Roman" w:hAnsi="Times New Roman"/>
          <w:sz w:val="28"/>
          <w:szCs w:val="28"/>
        </w:rPr>
        <w:t>очная функция объекта имеет вид</w:t>
      </w:r>
    </w:p>
    <w:p w:rsidR="00A87414" w:rsidRPr="00374431" w:rsidRDefault="00200353" w:rsidP="00A87414">
      <w:pPr>
        <w:spacing w:line="288" w:lineRule="auto"/>
        <w:ind w:firstLine="851"/>
        <w:jc w:val="both"/>
        <w:rPr>
          <w:rFonts w:ascii="Times New Roman" w:hAnsi="Times New Roman"/>
          <w:sz w:val="28"/>
          <w:szCs w:val="28"/>
        </w:rPr>
      </w:pPr>
      <w:r w:rsidRPr="00374431">
        <w:rPr>
          <w:rFonts w:ascii="Times New Roman" w:hAnsi="Times New Roman"/>
          <w:position w:val="-28"/>
          <w:sz w:val="28"/>
          <w:szCs w:val="28"/>
        </w:rPr>
        <w:object w:dxaOrig="2760" w:dyaOrig="700">
          <v:shape id="_x0000_i1054" type="#_x0000_t75" style="width:156.75pt;height:40.5pt" o:ole="">
            <v:imagedata r:id="rId49" o:title=""/>
          </v:shape>
          <o:OLEObject Type="Embed" ProgID="Equation.3" ShapeID="_x0000_i1054" DrawAspect="Content" ObjectID="_1471194926" r:id="rId50"/>
        </w:object>
      </w:r>
      <w:r w:rsidR="005616ED">
        <w:rPr>
          <w:rFonts w:ascii="Times New Roman" w:hAnsi="Times New Roman"/>
          <w:sz w:val="28"/>
          <w:szCs w:val="28"/>
        </w:rPr>
        <w:t xml:space="preserve"> </w:t>
      </w:r>
      <w:r w:rsidR="005616ED" w:rsidRPr="00701306">
        <w:rPr>
          <w:rFonts w:ascii="Times New Roman" w:hAnsi="Times New Roman"/>
          <w:sz w:val="28"/>
          <w:szCs w:val="28"/>
        </w:rPr>
        <w:t xml:space="preserve">   </w:t>
      </w:r>
      <w:r w:rsidR="00A87414" w:rsidRPr="00374431">
        <w:rPr>
          <w:rFonts w:ascii="Times New Roman" w:hAnsi="Times New Roman"/>
          <w:sz w:val="28"/>
          <w:szCs w:val="28"/>
        </w:rPr>
        <w:t xml:space="preserve">                                             </w:t>
      </w:r>
      <w:r w:rsidRPr="00374431">
        <w:rPr>
          <w:rFonts w:ascii="Times New Roman" w:hAnsi="Times New Roman"/>
          <w:sz w:val="28"/>
          <w:szCs w:val="28"/>
        </w:rPr>
        <w:t xml:space="preserve">             </w:t>
      </w:r>
      <w:r w:rsidR="00A87414" w:rsidRPr="00374431">
        <w:rPr>
          <w:rFonts w:ascii="Times New Roman" w:hAnsi="Times New Roman"/>
          <w:sz w:val="28"/>
          <w:szCs w:val="28"/>
        </w:rPr>
        <w:t xml:space="preserve"> (3.1)</w:t>
      </w:r>
    </w:p>
    <w:p w:rsidR="00A87414" w:rsidRPr="00374431" w:rsidRDefault="00A87414" w:rsidP="00A87414">
      <w:pPr>
        <w:ind w:firstLine="851"/>
        <w:jc w:val="both"/>
        <w:rPr>
          <w:rFonts w:ascii="Times New Roman" w:hAnsi="Times New Roman"/>
          <w:spacing w:val="-6"/>
          <w:sz w:val="28"/>
          <w:szCs w:val="28"/>
        </w:rPr>
      </w:pPr>
      <w:r w:rsidRPr="00374431">
        <w:rPr>
          <w:rFonts w:ascii="Times New Roman" w:hAnsi="Times New Roman"/>
          <w:spacing w:val="-6"/>
          <w:sz w:val="28"/>
          <w:szCs w:val="28"/>
        </w:rPr>
        <w:t>Существует два показателя степени затухания, связанные соотношени</w:t>
      </w:r>
      <w:r w:rsidR="00701306">
        <w:rPr>
          <w:rFonts w:ascii="Times New Roman" w:hAnsi="Times New Roman"/>
          <w:spacing w:val="-6"/>
          <w:sz w:val="28"/>
          <w:szCs w:val="28"/>
        </w:rPr>
        <w:t>ем</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position w:val="-28"/>
          <w:sz w:val="28"/>
          <w:szCs w:val="28"/>
        </w:rPr>
        <w:object w:dxaOrig="1760" w:dyaOrig="720">
          <v:shape id="_x0000_i1055" type="#_x0000_t75" style="width:87.75pt;height:36pt" o:ole="">
            <v:imagedata r:id="rId51" o:title=""/>
          </v:shape>
          <o:OLEObject Type="Embed" ProgID="Equation.3" ShapeID="_x0000_i1055" DrawAspect="Content" ObjectID="_1471194927" r:id="rId52"/>
        </w:object>
      </w:r>
      <w:r w:rsidRPr="00374431">
        <w:rPr>
          <w:rFonts w:ascii="Times New Roman" w:hAnsi="Times New Roman"/>
          <w:sz w:val="28"/>
          <w:szCs w:val="28"/>
        </w:rPr>
        <w:t>,                                                                                  (3.2)</w:t>
      </w:r>
    </w:p>
    <w:p w:rsidR="00A87414" w:rsidRPr="00374431" w:rsidRDefault="00A87414" w:rsidP="00A87414">
      <w:pPr>
        <w:jc w:val="both"/>
        <w:rPr>
          <w:rFonts w:ascii="Times New Roman" w:hAnsi="Times New Roman"/>
          <w:sz w:val="28"/>
          <w:szCs w:val="28"/>
        </w:rPr>
      </w:pPr>
      <w:r w:rsidRPr="00374431">
        <w:rPr>
          <w:rFonts w:ascii="Times New Roman" w:hAnsi="Times New Roman"/>
          <w:sz w:val="28"/>
          <w:szCs w:val="28"/>
        </w:rPr>
        <w:t xml:space="preserve">где       </w:t>
      </w:r>
      <w:r w:rsidRPr="00374431">
        <w:rPr>
          <w:rFonts w:ascii="Times New Roman" w:hAnsi="Times New Roman"/>
          <w:sz w:val="28"/>
          <w:szCs w:val="28"/>
          <w:lang w:val="en-US"/>
        </w:rPr>
        <w:t>m</w:t>
      </w:r>
      <w:r w:rsidRPr="00374431">
        <w:rPr>
          <w:rFonts w:ascii="Times New Roman" w:hAnsi="Times New Roman"/>
          <w:sz w:val="28"/>
          <w:szCs w:val="28"/>
        </w:rPr>
        <w:t xml:space="preserve"> – логарифмический декремент затухания.</w:t>
      </w:r>
    </w:p>
    <w:p w:rsidR="00A87414" w:rsidRPr="00E316E3" w:rsidRDefault="00A87414" w:rsidP="00E316E3">
      <w:pPr>
        <w:ind w:firstLine="851"/>
        <w:jc w:val="both"/>
        <w:rPr>
          <w:rFonts w:ascii="Times New Roman" w:hAnsi="Times New Roman"/>
          <w:sz w:val="28"/>
          <w:szCs w:val="28"/>
          <w:lang w:val="en-US"/>
        </w:rPr>
      </w:pPr>
      <w:r w:rsidRPr="00E316E3">
        <w:rPr>
          <w:rFonts w:ascii="Times New Roman" w:hAnsi="Times New Roman"/>
          <w:sz w:val="28"/>
          <w:szCs w:val="28"/>
        </w:rPr>
        <w:t>ψ – относительная степень затухания, ψ=0,75.</w:t>
      </w:r>
    </w:p>
    <w:p w:rsidR="00E316E3" w:rsidRPr="00E316E3" w:rsidRDefault="00E316E3" w:rsidP="00E316E3">
      <w:pPr>
        <w:ind w:firstLine="851"/>
        <w:jc w:val="both"/>
        <w:rPr>
          <w:rFonts w:ascii="Times New Roman" w:hAnsi="Times New Roman"/>
          <w:sz w:val="28"/>
          <w:szCs w:val="28"/>
        </w:rPr>
      </w:pPr>
      <w:r w:rsidRPr="00E316E3">
        <w:rPr>
          <w:rFonts w:ascii="Times New Roman" w:hAnsi="Times New Roman"/>
          <w:sz w:val="28"/>
          <w:szCs w:val="28"/>
        </w:rPr>
        <w:t>Относительная степень затухания:</w:t>
      </w:r>
    </w:p>
    <w:p w:rsidR="00E316E3" w:rsidRPr="00E316E3" w:rsidRDefault="00E316E3" w:rsidP="00E316E3">
      <w:pPr>
        <w:ind w:firstLine="851"/>
        <w:jc w:val="both"/>
        <w:rPr>
          <w:rFonts w:ascii="Times New Roman" w:hAnsi="Times New Roman"/>
          <w:sz w:val="28"/>
          <w:szCs w:val="28"/>
        </w:rPr>
      </w:pPr>
      <w:r w:rsidRPr="00E316E3">
        <w:rPr>
          <w:rFonts w:ascii="Times New Roman" w:hAnsi="Times New Roman"/>
          <w:position w:val="-30"/>
          <w:sz w:val="28"/>
          <w:szCs w:val="28"/>
        </w:rPr>
        <w:object w:dxaOrig="1560" w:dyaOrig="740">
          <v:shape id="_x0000_i1056" type="#_x0000_t75" style="width:78pt;height:36.75pt" o:ole="">
            <v:imagedata r:id="rId53" o:title=""/>
          </v:shape>
          <o:OLEObject Type="Embed" ProgID="Equation.3" ShapeID="_x0000_i1056" DrawAspect="Content" ObjectID="_1471194928" r:id="rId54"/>
        </w:object>
      </w:r>
      <w:r w:rsidRPr="00E316E3">
        <w:rPr>
          <w:rFonts w:ascii="Times New Roman" w:hAnsi="Times New Roman"/>
          <w:sz w:val="28"/>
          <w:szCs w:val="28"/>
        </w:rPr>
        <w:t xml:space="preserve"> </w:t>
      </w:r>
      <w:r>
        <w:rPr>
          <w:rFonts w:ascii="Times New Roman" w:hAnsi="Times New Roman"/>
          <w:sz w:val="28"/>
          <w:szCs w:val="28"/>
          <w:lang w:val="en-US"/>
        </w:rPr>
        <w:t>,</w:t>
      </w:r>
      <w:r w:rsidRPr="00E316E3">
        <w:rPr>
          <w:rFonts w:ascii="Times New Roman" w:hAnsi="Times New Roman"/>
          <w:sz w:val="28"/>
          <w:szCs w:val="28"/>
        </w:rPr>
        <w:t xml:space="preserve">                                                                                             </w:t>
      </w:r>
    </w:p>
    <w:p w:rsidR="00E316E3" w:rsidRPr="00E316E3" w:rsidRDefault="00E316E3" w:rsidP="00E316E3">
      <w:pPr>
        <w:ind w:left="851" w:hanging="851"/>
        <w:jc w:val="both"/>
        <w:rPr>
          <w:rFonts w:ascii="Times New Roman" w:hAnsi="Times New Roman"/>
          <w:sz w:val="28"/>
          <w:szCs w:val="28"/>
        </w:rPr>
      </w:pPr>
      <w:r w:rsidRPr="00E316E3">
        <w:rPr>
          <w:rFonts w:ascii="Times New Roman" w:hAnsi="Times New Roman"/>
          <w:sz w:val="28"/>
          <w:szCs w:val="28"/>
        </w:rPr>
        <w:t xml:space="preserve">где      </w:t>
      </w:r>
      <w:r w:rsidRPr="00E316E3">
        <w:rPr>
          <w:rFonts w:ascii="Times New Roman" w:hAnsi="Times New Roman"/>
          <w:sz w:val="28"/>
          <w:szCs w:val="28"/>
          <w:lang w:val="en-US"/>
        </w:rPr>
        <w:t>A</w:t>
      </w:r>
      <w:r w:rsidRPr="00E316E3">
        <w:rPr>
          <w:rFonts w:ascii="Times New Roman" w:hAnsi="Times New Roman"/>
          <w:sz w:val="28"/>
          <w:szCs w:val="28"/>
          <w:vertAlign w:val="subscript"/>
          <w:lang w:val="en-US"/>
        </w:rPr>
        <w:t>i</w:t>
      </w:r>
      <w:r w:rsidRPr="00E316E3">
        <w:rPr>
          <w:rFonts w:ascii="Times New Roman" w:hAnsi="Times New Roman"/>
          <w:sz w:val="28"/>
          <w:szCs w:val="28"/>
        </w:rPr>
        <w:t xml:space="preserve">, </w:t>
      </w:r>
      <w:r w:rsidRPr="00E316E3">
        <w:rPr>
          <w:rFonts w:ascii="Times New Roman" w:hAnsi="Times New Roman"/>
          <w:sz w:val="28"/>
          <w:szCs w:val="28"/>
          <w:lang w:val="en-US"/>
        </w:rPr>
        <w:t>A</w:t>
      </w:r>
      <w:r w:rsidRPr="00E316E3">
        <w:rPr>
          <w:rFonts w:ascii="Times New Roman" w:hAnsi="Times New Roman"/>
          <w:sz w:val="28"/>
          <w:szCs w:val="28"/>
          <w:vertAlign w:val="subscript"/>
          <w:lang w:val="en-US"/>
        </w:rPr>
        <w:t>i</w:t>
      </w:r>
      <w:r w:rsidRPr="00E316E3">
        <w:rPr>
          <w:rFonts w:ascii="Times New Roman" w:hAnsi="Times New Roman"/>
          <w:sz w:val="28"/>
          <w:szCs w:val="28"/>
          <w:vertAlign w:val="subscript"/>
        </w:rPr>
        <w:t>+1</w:t>
      </w:r>
      <w:r w:rsidRPr="00E316E3">
        <w:rPr>
          <w:rFonts w:ascii="Times New Roman" w:hAnsi="Times New Roman"/>
          <w:sz w:val="28"/>
          <w:szCs w:val="28"/>
        </w:rPr>
        <w:t xml:space="preserve"> – предыдущая и последующая амплитуды колебаний, взятые          через период Т.</w:t>
      </w:r>
    </w:p>
    <w:p w:rsidR="00A87414" w:rsidRPr="00E316E3" w:rsidRDefault="00E316E3" w:rsidP="00A87414">
      <w:pPr>
        <w:ind w:firstLine="851"/>
        <w:jc w:val="both"/>
        <w:rPr>
          <w:rFonts w:ascii="Times New Roman" w:hAnsi="Times New Roman"/>
          <w:sz w:val="28"/>
          <w:szCs w:val="28"/>
          <w:lang w:val="en-US"/>
        </w:rPr>
      </w:pPr>
      <w:r>
        <w:rPr>
          <w:rFonts w:ascii="Times New Roman" w:hAnsi="Times New Roman"/>
          <w:sz w:val="28"/>
          <w:szCs w:val="28"/>
        </w:rPr>
        <w:t>Из (3.2)</w:t>
      </w:r>
      <w:r w:rsidRPr="00E316E3">
        <w:rPr>
          <w:rFonts w:ascii="Times New Roman" w:hAnsi="Times New Roman"/>
          <w:sz w:val="28"/>
          <w:szCs w:val="28"/>
        </w:rPr>
        <w:t xml:space="preserve"> получаем</w:t>
      </w:r>
    </w:p>
    <w:p w:rsidR="00A87414" w:rsidRPr="00E316E3" w:rsidRDefault="00A87414" w:rsidP="00A87414">
      <w:pPr>
        <w:ind w:firstLine="851"/>
        <w:jc w:val="both"/>
        <w:rPr>
          <w:rFonts w:ascii="Times New Roman" w:hAnsi="Times New Roman"/>
          <w:sz w:val="28"/>
          <w:szCs w:val="28"/>
        </w:rPr>
      </w:pPr>
      <w:r w:rsidRPr="00E316E3">
        <w:rPr>
          <w:rFonts w:ascii="Times New Roman" w:hAnsi="Times New Roman"/>
          <w:sz w:val="28"/>
          <w:szCs w:val="28"/>
          <w:lang w:val="en-US"/>
        </w:rPr>
        <w:t>m</w:t>
      </w:r>
      <w:r w:rsidR="00200353" w:rsidRPr="00E316E3">
        <w:rPr>
          <w:rFonts w:ascii="Times New Roman" w:hAnsi="Times New Roman"/>
          <w:sz w:val="28"/>
          <w:szCs w:val="28"/>
        </w:rPr>
        <w:t>=0,291</w:t>
      </w:r>
      <w:r w:rsidRPr="00E316E3">
        <w:rPr>
          <w:rFonts w:ascii="Times New Roman" w:hAnsi="Times New Roman"/>
          <w:sz w:val="28"/>
          <w:szCs w:val="28"/>
        </w:rPr>
        <w:t>.</w:t>
      </w:r>
    </w:p>
    <w:p w:rsidR="00E316E3" w:rsidRPr="00E316E3" w:rsidRDefault="00E316E3" w:rsidP="00E316E3">
      <w:pPr>
        <w:ind w:firstLine="900"/>
        <w:jc w:val="both"/>
        <w:rPr>
          <w:rFonts w:ascii="Times New Roman" w:hAnsi="Times New Roman"/>
          <w:sz w:val="28"/>
          <w:szCs w:val="28"/>
        </w:rPr>
      </w:pPr>
      <w:r w:rsidRPr="00E316E3">
        <w:rPr>
          <w:rFonts w:ascii="Times New Roman" w:hAnsi="Times New Roman"/>
          <w:sz w:val="28"/>
          <w:szCs w:val="28"/>
        </w:rPr>
        <w:t>Система автоматического управления будет обладать требуемой от</w:t>
      </w:r>
      <w:r w:rsidRPr="00E316E3">
        <w:rPr>
          <w:rFonts w:ascii="Times New Roman" w:hAnsi="Times New Roman"/>
          <w:sz w:val="28"/>
          <w:szCs w:val="28"/>
        </w:rPr>
        <w:softHyphen/>
        <w:t>носительной степенью затухания, если расширенная амплитудно-фазовая характеристика разомкнутой системы автоматического управления будет проходить через точку на комплексной плоскости (-1,</w:t>
      </w:r>
      <w:r w:rsidRPr="00E316E3">
        <w:rPr>
          <w:rFonts w:ascii="Times New Roman" w:hAnsi="Times New Roman"/>
          <w:sz w:val="28"/>
          <w:szCs w:val="28"/>
          <w:lang w:val="en-US"/>
        </w:rPr>
        <w:t>i</w:t>
      </w:r>
      <w:r w:rsidRPr="00E316E3">
        <w:rPr>
          <w:rFonts w:ascii="Times New Roman" w:hAnsi="Times New Roman"/>
          <w:sz w:val="28"/>
          <w:szCs w:val="28"/>
        </w:rPr>
        <w:t>0), то есть:</w:t>
      </w:r>
    </w:p>
    <w:p w:rsidR="00E316E3" w:rsidRPr="00E316E3" w:rsidRDefault="00E316E3" w:rsidP="00E316E3">
      <w:pPr>
        <w:ind w:firstLine="900"/>
        <w:jc w:val="both"/>
        <w:rPr>
          <w:rFonts w:ascii="Times New Roman" w:hAnsi="Times New Roman"/>
          <w:sz w:val="28"/>
          <w:szCs w:val="28"/>
        </w:rPr>
      </w:pPr>
      <w:r w:rsidRPr="00E316E3">
        <w:rPr>
          <w:rFonts w:ascii="Times New Roman" w:hAnsi="Times New Roman"/>
          <w:position w:val="-32"/>
          <w:sz w:val="28"/>
          <w:szCs w:val="28"/>
        </w:rPr>
        <w:object w:dxaOrig="2900" w:dyaOrig="760">
          <v:shape id="_x0000_i1057" type="#_x0000_t75" style="width:144.75pt;height:38.25pt" o:ole="">
            <v:imagedata r:id="rId55" o:title=""/>
          </v:shape>
          <o:OLEObject Type="Embed" ProgID="Equation.3" ShapeID="_x0000_i1057" DrawAspect="Content" ObjectID="_1471194929" r:id="rId56"/>
        </w:object>
      </w:r>
      <w:r>
        <w:rPr>
          <w:rFonts w:ascii="Times New Roman" w:hAnsi="Times New Roman"/>
          <w:sz w:val="28"/>
          <w:szCs w:val="28"/>
        </w:rPr>
        <w:t>.</w:t>
      </w:r>
      <w:r w:rsidRPr="00E316E3">
        <w:rPr>
          <w:rFonts w:ascii="Times New Roman" w:hAnsi="Times New Roman"/>
          <w:sz w:val="28"/>
          <w:szCs w:val="28"/>
        </w:rPr>
        <w:t xml:space="preserve"> </w:t>
      </w:r>
    </w:p>
    <w:p w:rsidR="00A87414" w:rsidRPr="00374431" w:rsidRDefault="00A87414" w:rsidP="00A87414">
      <w:pPr>
        <w:ind w:firstLine="851"/>
        <w:jc w:val="both"/>
        <w:rPr>
          <w:rFonts w:ascii="Times New Roman" w:hAnsi="Times New Roman"/>
          <w:sz w:val="28"/>
          <w:szCs w:val="28"/>
        </w:rPr>
      </w:pPr>
      <w:r w:rsidRPr="00E316E3">
        <w:rPr>
          <w:rFonts w:ascii="Times New Roman" w:hAnsi="Times New Roman"/>
          <w:sz w:val="28"/>
          <w:szCs w:val="28"/>
        </w:rPr>
        <w:t>Для получения расширенной амплитудно</w:t>
      </w:r>
      <w:r w:rsidRPr="00374431">
        <w:rPr>
          <w:rFonts w:ascii="Times New Roman" w:hAnsi="Times New Roman"/>
          <w:sz w:val="28"/>
          <w:szCs w:val="28"/>
        </w:rPr>
        <w:t xml:space="preserve">-фазовой характеристики, необходимо в передаточной функции объекта подставить </w:t>
      </w:r>
      <w:r w:rsidRPr="00374431">
        <w:rPr>
          <w:rFonts w:ascii="Times New Roman" w:hAnsi="Times New Roman"/>
          <w:sz w:val="28"/>
          <w:szCs w:val="28"/>
          <w:lang w:val="en-US"/>
        </w:rPr>
        <w:t>p</w:t>
      </w:r>
      <w:r w:rsidRPr="00374431">
        <w:rPr>
          <w:rFonts w:ascii="Times New Roman" w:hAnsi="Times New Roman"/>
          <w:sz w:val="28"/>
          <w:szCs w:val="28"/>
        </w:rPr>
        <w:t>=(</w:t>
      </w:r>
      <w:r w:rsidRPr="00374431">
        <w:rPr>
          <w:rFonts w:ascii="Times New Roman" w:hAnsi="Times New Roman"/>
          <w:sz w:val="28"/>
          <w:szCs w:val="28"/>
          <w:lang w:val="en-US"/>
        </w:rPr>
        <w:t>j</w:t>
      </w:r>
      <w:r w:rsidRPr="00374431">
        <w:rPr>
          <w:rFonts w:ascii="Times New Roman" w:hAnsi="Times New Roman"/>
          <w:sz w:val="28"/>
          <w:szCs w:val="28"/>
        </w:rPr>
        <w:t>-</w:t>
      </w:r>
      <w:r w:rsidRPr="00374431">
        <w:rPr>
          <w:rFonts w:ascii="Times New Roman" w:hAnsi="Times New Roman"/>
          <w:sz w:val="28"/>
          <w:szCs w:val="28"/>
          <w:lang w:val="en-US"/>
        </w:rPr>
        <w:t>m</w:t>
      </w:r>
      <w:r w:rsidRPr="00374431">
        <w:rPr>
          <w:rFonts w:ascii="Times New Roman" w:hAnsi="Times New Roman"/>
          <w:sz w:val="28"/>
          <w:szCs w:val="28"/>
        </w:rPr>
        <w:t>)</w:t>
      </w:r>
      <w:r w:rsidRPr="00374431">
        <w:rPr>
          <w:rFonts w:ascii="Times New Roman" w:hAnsi="Times New Roman"/>
          <w:sz w:val="28"/>
          <w:szCs w:val="28"/>
          <w:lang w:val="en-US"/>
        </w:rPr>
        <w:t>w</w:t>
      </w:r>
      <w:r w:rsidRPr="00374431">
        <w:rPr>
          <w:rFonts w:ascii="Times New Roman" w:hAnsi="Times New Roman"/>
          <w:sz w:val="28"/>
          <w:szCs w:val="28"/>
        </w:rPr>
        <w:t>. Инверсная расширенная амплитудно-фазовая характеристика объекта можно пред</w:t>
      </w:r>
      <w:r w:rsidR="00701306">
        <w:rPr>
          <w:rFonts w:ascii="Times New Roman" w:hAnsi="Times New Roman"/>
          <w:sz w:val="28"/>
          <w:szCs w:val="28"/>
        </w:rPr>
        <w:t>ставить так</w:t>
      </w:r>
    </w:p>
    <w:p w:rsidR="00A87414" w:rsidRPr="00374431" w:rsidRDefault="00D05F84" w:rsidP="00A87414">
      <w:pPr>
        <w:ind w:firstLine="851"/>
        <w:jc w:val="both"/>
        <w:rPr>
          <w:rFonts w:ascii="Times New Roman" w:hAnsi="Times New Roman"/>
          <w:sz w:val="28"/>
          <w:szCs w:val="28"/>
        </w:rPr>
      </w:pPr>
      <w:r w:rsidRPr="00374431">
        <w:rPr>
          <w:rFonts w:ascii="Times New Roman" w:hAnsi="Times New Roman"/>
          <w:position w:val="-30"/>
          <w:sz w:val="28"/>
          <w:szCs w:val="28"/>
        </w:rPr>
        <w:object w:dxaOrig="3379" w:dyaOrig="680">
          <v:shape id="_x0000_i1058" type="#_x0000_t75" style="width:177pt;height:36pt" o:ole="">
            <v:imagedata r:id="rId57" o:title=""/>
          </v:shape>
          <o:OLEObject Type="Embed" ProgID="Equation.3" ShapeID="_x0000_i1058" DrawAspect="Content" ObjectID="_1471194930" r:id="rId58"/>
        </w:object>
      </w:r>
      <w:r w:rsidR="00A87414" w:rsidRPr="00374431">
        <w:rPr>
          <w:rFonts w:ascii="Times New Roman" w:hAnsi="Times New Roman"/>
          <w:sz w:val="28"/>
          <w:szCs w:val="28"/>
        </w:rPr>
        <w:t xml:space="preserve"> ,                                           </w:t>
      </w:r>
      <w:r w:rsidR="00142797" w:rsidRPr="00374431">
        <w:rPr>
          <w:rFonts w:ascii="Times New Roman" w:hAnsi="Times New Roman"/>
          <w:sz w:val="28"/>
          <w:szCs w:val="28"/>
        </w:rPr>
        <w:t xml:space="preserve">           </w:t>
      </w:r>
      <w:r w:rsidR="00A87414" w:rsidRPr="00374431">
        <w:rPr>
          <w:rFonts w:ascii="Times New Roman" w:hAnsi="Times New Roman"/>
          <w:sz w:val="28"/>
          <w:szCs w:val="28"/>
        </w:rPr>
        <w:t xml:space="preserve"> (3.</w:t>
      </w:r>
      <w:r w:rsidR="00142797" w:rsidRPr="00374431">
        <w:rPr>
          <w:rFonts w:ascii="Times New Roman" w:hAnsi="Times New Roman"/>
          <w:sz w:val="28"/>
          <w:szCs w:val="28"/>
        </w:rPr>
        <w:t>3</w:t>
      </w:r>
      <w:r w:rsidR="00A87414" w:rsidRPr="00374431">
        <w:rPr>
          <w:rFonts w:ascii="Times New Roman" w:hAnsi="Times New Roman"/>
          <w:sz w:val="28"/>
          <w:szCs w:val="28"/>
        </w:rPr>
        <w:t>)</w:t>
      </w:r>
    </w:p>
    <w:p w:rsidR="00A87414" w:rsidRPr="00374431" w:rsidRDefault="00A87414" w:rsidP="00A87414">
      <w:pPr>
        <w:jc w:val="both"/>
        <w:rPr>
          <w:rFonts w:ascii="Times New Roman" w:hAnsi="Times New Roman"/>
          <w:sz w:val="28"/>
          <w:szCs w:val="28"/>
        </w:rPr>
      </w:pPr>
      <w:r w:rsidRPr="00374431">
        <w:rPr>
          <w:rFonts w:ascii="Times New Roman" w:hAnsi="Times New Roman"/>
          <w:sz w:val="28"/>
          <w:szCs w:val="28"/>
        </w:rPr>
        <w:t xml:space="preserve">где       </w:t>
      </w:r>
      <w:r w:rsidRPr="00374431">
        <w:rPr>
          <w:rFonts w:ascii="Times New Roman" w:hAnsi="Times New Roman"/>
          <w:sz w:val="28"/>
          <w:szCs w:val="28"/>
          <w:lang w:val="en-US"/>
        </w:rPr>
        <w:t>Re</w:t>
      </w:r>
      <w:r w:rsidRPr="00374431">
        <w:rPr>
          <w:rFonts w:ascii="Times New Roman" w:hAnsi="Times New Roman"/>
          <w:sz w:val="28"/>
          <w:szCs w:val="28"/>
        </w:rPr>
        <w:t>(</w:t>
      </w:r>
      <w:r w:rsidRPr="00374431">
        <w:rPr>
          <w:rFonts w:ascii="Times New Roman" w:hAnsi="Times New Roman"/>
          <w:sz w:val="28"/>
          <w:szCs w:val="28"/>
          <w:lang w:val="en-US"/>
        </w:rPr>
        <w:t>m</w:t>
      </w:r>
      <w:r w:rsidRPr="00374431">
        <w:rPr>
          <w:rFonts w:ascii="Times New Roman" w:hAnsi="Times New Roman"/>
          <w:sz w:val="28"/>
          <w:szCs w:val="28"/>
        </w:rPr>
        <w:t>,</w:t>
      </w:r>
      <w:r w:rsidRPr="00374431">
        <w:rPr>
          <w:rFonts w:ascii="Times New Roman" w:hAnsi="Times New Roman"/>
          <w:sz w:val="28"/>
          <w:szCs w:val="28"/>
          <w:lang w:val="en-US"/>
        </w:rPr>
        <w:t>w</w:t>
      </w:r>
      <w:r w:rsidRPr="00374431">
        <w:rPr>
          <w:rFonts w:ascii="Times New Roman" w:hAnsi="Times New Roman"/>
          <w:sz w:val="28"/>
          <w:szCs w:val="28"/>
        </w:rPr>
        <w:t>) – действительная часть расширенной АФХ</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lang w:val="en-US"/>
        </w:rPr>
        <w:t>Im</w:t>
      </w:r>
      <w:r w:rsidRPr="00374431">
        <w:rPr>
          <w:rFonts w:ascii="Times New Roman" w:hAnsi="Times New Roman"/>
          <w:sz w:val="28"/>
          <w:szCs w:val="28"/>
        </w:rPr>
        <w:t>(</w:t>
      </w:r>
      <w:r w:rsidRPr="00374431">
        <w:rPr>
          <w:rFonts w:ascii="Times New Roman" w:hAnsi="Times New Roman"/>
          <w:sz w:val="28"/>
          <w:szCs w:val="28"/>
          <w:lang w:val="en-US"/>
        </w:rPr>
        <w:t>m</w:t>
      </w:r>
      <w:r w:rsidRPr="00374431">
        <w:rPr>
          <w:rFonts w:ascii="Times New Roman" w:hAnsi="Times New Roman"/>
          <w:sz w:val="28"/>
          <w:szCs w:val="28"/>
        </w:rPr>
        <w:t>,</w:t>
      </w:r>
      <w:r w:rsidRPr="00374431">
        <w:rPr>
          <w:rFonts w:ascii="Times New Roman" w:hAnsi="Times New Roman"/>
          <w:sz w:val="28"/>
          <w:szCs w:val="28"/>
          <w:lang w:val="en-US"/>
        </w:rPr>
        <w:t>w</w:t>
      </w:r>
      <w:r w:rsidRPr="00374431">
        <w:rPr>
          <w:rFonts w:ascii="Times New Roman" w:hAnsi="Times New Roman"/>
          <w:sz w:val="28"/>
          <w:szCs w:val="28"/>
        </w:rPr>
        <w:t>) – мнимая часть расширенной АФХ.</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rPr>
        <w:t>Частота среза звена или системы – такое название частоты, при ко</w:t>
      </w:r>
      <w:r w:rsidRPr="00374431">
        <w:rPr>
          <w:rFonts w:ascii="Times New Roman" w:hAnsi="Times New Roman"/>
          <w:sz w:val="28"/>
          <w:szCs w:val="28"/>
        </w:rPr>
        <w:softHyphen/>
        <w:t>тором значение амплитуды гармонического сигнала на выходе не превы</w:t>
      </w:r>
      <w:r w:rsidRPr="00374431">
        <w:rPr>
          <w:rFonts w:ascii="Times New Roman" w:hAnsi="Times New Roman"/>
          <w:sz w:val="28"/>
          <w:szCs w:val="28"/>
        </w:rPr>
        <w:softHyphen/>
        <w:t>шает трех процентов от амплитуды при нулевой частоте на входе. Для опре</w:t>
      </w:r>
      <w:r w:rsidRPr="00374431">
        <w:rPr>
          <w:rFonts w:ascii="Times New Roman" w:hAnsi="Times New Roman"/>
          <w:sz w:val="28"/>
          <w:szCs w:val="28"/>
        </w:rPr>
        <w:softHyphen/>
        <w:t>деления частоты среза объе</w:t>
      </w:r>
      <w:r w:rsidR="00701306">
        <w:rPr>
          <w:rFonts w:ascii="Times New Roman" w:hAnsi="Times New Roman"/>
          <w:sz w:val="28"/>
          <w:szCs w:val="28"/>
        </w:rPr>
        <w:t>кта необходимо решить уравнение</w:t>
      </w:r>
    </w:p>
    <w:p w:rsidR="00A87414" w:rsidRPr="00374431" w:rsidRDefault="00D05F84" w:rsidP="00A87414">
      <w:pPr>
        <w:ind w:firstLine="851"/>
        <w:jc w:val="both"/>
        <w:rPr>
          <w:rFonts w:ascii="Times New Roman" w:hAnsi="Times New Roman"/>
          <w:sz w:val="28"/>
          <w:szCs w:val="28"/>
        </w:rPr>
      </w:pPr>
      <w:r w:rsidRPr="00374431">
        <w:rPr>
          <w:rFonts w:ascii="Times New Roman" w:hAnsi="Times New Roman"/>
          <w:position w:val="-10"/>
          <w:sz w:val="28"/>
          <w:szCs w:val="28"/>
        </w:rPr>
        <w:object w:dxaOrig="2079" w:dyaOrig="320">
          <v:shape id="_x0000_i1059" type="#_x0000_t75" style="width:104.25pt;height:15.75pt" o:ole="">
            <v:imagedata r:id="rId59" o:title=""/>
          </v:shape>
          <o:OLEObject Type="Embed" ProgID="Equation.3" ShapeID="_x0000_i1059" DrawAspect="Content" ObjectID="_1471194931" r:id="rId60"/>
        </w:object>
      </w:r>
      <w:r w:rsidR="00A87414" w:rsidRPr="00374431">
        <w:rPr>
          <w:rFonts w:ascii="Times New Roman" w:hAnsi="Times New Roman"/>
          <w:sz w:val="28"/>
          <w:szCs w:val="28"/>
        </w:rPr>
        <w:t xml:space="preserve"> </w:t>
      </w:r>
      <w:r w:rsidR="00142797" w:rsidRPr="00374431">
        <w:rPr>
          <w:rFonts w:ascii="Times New Roman" w:hAnsi="Times New Roman"/>
          <w:sz w:val="28"/>
          <w:szCs w:val="28"/>
        </w:rPr>
        <w:t>.</w:t>
      </w:r>
      <w:r w:rsidR="00A87414" w:rsidRPr="00374431">
        <w:rPr>
          <w:rFonts w:ascii="Times New Roman" w:hAnsi="Times New Roman"/>
          <w:sz w:val="28"/>
          <w:szCs w:val="28"/>
        </w:rPr>
        <w:t xml:space="preserve">                                                               </w:t>
      </w:r>
      <w:r w:rsidRPr="00374431">
        <w:rPr>
          <w:rFonts w:ascii="Times New Roman" w:hAnsi="Times New Roman"/>
          <w:sz w:val="28"/>
          <w:szCs w:val="28"/>
        </w:rPr>
        <w:t xml:space="preserve">       </w:t>
      </w:r>
      <w:r w:rsidR="00A87414" w:rsidRPr="00374431">
        <w:rPr>
          <w:rFonts w:ascii="Times New Roman" w:hAnsi="Times New Roman"/>
          <w:sz w:val="28"/>
          <w:szCs w:val="28"/>
        </w:rPr>
        <w:t xml:space="preserve">     (</w:t>
      </w:r>
      <w:r w:rsidR="00142797" w:rsidRPr="00374431">
        <w:rPr>
          <w:rFonts w:ascii="Times New Roman" w:hAnsi="Times New Roman"/>
          <w:sz w:val="28"/>
          <w:szCs w:val="28"/>
        </w:rPr>
        <w:t>3.4</w:t>
      </w:r>
      <w:r w:rsidR="00A87414" w:rsidRPr="00374431">
        <w:rPr>
          <w:rFonts w:ascii="Times New Roman" w:hAnsi="Times New Roman"/>
          <w:sz w:val="28"/>
          <w:szCs w:val="28"/>
        </w:rPr>
        <w:t>)</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rPr>
        <w:t>При нулевой час</w:t>
      </w:r>
      <w:r w:rsidR="00200353" w:rsidRPr="00374431">
        <w:rPr>
          <w:rFonts w:ascii="Times New Roman" w:hAnsi="Times New Roman"/>
          <w:sz w:val="28"/>
          <w:szCs w:val="28"/>
        </w:rPr>
        <w:t>тоте значение амплитуды равно К</w:t>
      </w:r>
      <w:r w:rsidR="00701306">
        <w:rPr>
          <w:rFonts w:ascii="Times New Roman" w:hAnsi="Times New Roman"/>
          <w:sz w:val="28"/>
          <w:szCs w:val="28"/>
        </w:rPr>
        <w:t>. Тогда</w:t>
      </w:r>
    </w:p>
    <w:p w:rsidR="00A87414" w:rsidRPr="00374431" w:rsidRDefault="00D05F84" w:rsidP="00A87414">
      <w:pPr>
        <w:ind w:firstLine="851"/>
        <w:jc w:val="both"/>
        <w:rPr>
          <w:rFonts w:ascii="Times New Roman" w:hAnsi="Times New Roman"/>
          <w:sz w:val="28"/>
          <w:szCs w:val="28"/>
        </w:rPr>
      </w:pPr>
      <w:r w:rsidRPr="00374431">
        <w:rPr>
          <w:rFonts w:ascii="Times New Roman" w:hAnsi="Times New Roman"/>
          <w:position w:val="-10"/>
          <w:sz w:val="28"/>
          <w:szCs w:val="28"/>
        </w:rPr>
        <w:object w:dxaOrig="2780" w:dyaOrig="320">
          <v:shape id="_x0000_i1060" type="#_x0000_t75" style="width:162pt;height:18.75pt" o:ole="">
            <v:imagedata r:id="rId61" o:title=""/>
          </v:shape>
          <o:OLEObject Type="Embed" ProgID="Equation.3" ShapeID="_x0000_i1060" DrawAspect="Content" ObjectID="_1471194932" r:id="rId62"/>
        </w:object>
      </w:r>
      <w:r w:rsidR="00142797" w:rsidRPr="00374431">
        <w:rPr>
          <w:rFonts w:ascii="Times New Roman" w:hAnsi="Times New Roman"/>
          <w:sz w:val="28"/>
          <w:szCs w:val="28"/>
        </w:rPr>
        <w:t xml:space="preserve"> . </w:t>
      </w:r>
      <w:r w:rsidR="00A87414" w:rsidRPr="00374431">
        <w:rPr>
          <w:rFonts w:ascii="Times New Roman" w:hAnsi="Times New Roman"/>
          <w:sz w:val="28"/>
          <w:szCs w:val="28"/>
        </w:rPr>
        <w:t xml:space="preserve">                        </w:t>
      </w:r>
      <w:r w:rsidRPr="00374431">
        <w:rPr>
          <w:rFonts w:ascii="Times New Roman" w:hAnsi="Times New Roman"/>
          <w:sz w:val="28"/>
          <w:szCs w:val="28"/>
        </w:rPr>
        <w:t xml:space="preserve">                               </w:t>
      </w:r>
      <w:r w:rsidR="001C3D7B" w:rsidRPr="00374431">
        <w:rPr>
          <w:rFonts w:ascii="Times New Roman" w:hAnsi="Times New Roman"/>
          <w:sz w:val="28"/>
          <w:szCs w:val="28"/>
        </w:rPr>
        <w:t xml:space="preserve">   </w:t>
      </w:r>
      <w:r w:rsidR="00A87414" w:rsidRPr="00374431">
        <w:rPr>
          <w:rFonts w:ascii="Times New Roman" w:hAnsi="Times New Roman"/>
          <w:sz w:val="28"/>
          <w:szCs w:val="28"/>
        </w:rPr>
        <w:t>(</w:t>
      </w:r>
      <w:r w:rsidR="00142797" w:rsidRPr="00374431">
        <w:rPr>
          <w:rFonts w:ascii="Times New Roman" w:hAnsi="Times New Roman"/>
          <w:sz w:val="28"/>
          <w:szCs w:val="28"/>
        </w:rPr>
        <w:t>3.5</w:t>
      </w:r>
      <w:r w:rsidR="00A87414" w:rsidRPr="00374431">
        <w:rPr>
          <w:rFonts w:ascii="Times New Roman" w:hAnsi="Times New Roman"/>
          <w:sz w:val="28"/>
          <w:szCs w:val="28"/>
        </w:rPr>
        <w:t>)</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rPr>
        <w:t>Находим частоту среза:</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lang w:val="en-US"/>
        </w:rPr>
        <w:t>w</w:t>
      </w:r>
      <w:r w:rsidRPr="00374431">
        <w:rPr>
          <w:rFonts w:ascii="Times New Roman" w:hAnsi="Times New Roman"/>
          <w:sz w:val="28"/>
          <w:szCs w:val="28"/>
          <w:vertAlign w:val="subscript"/>
        </w:rPr>
        <w:t>ср</w:t>
      </w:r>
      <w:r w:rsidRPr="00374431">
        <w:rPr>
          <w:rFonts w:ascii="Times New Roman" w:hAnsi="Times New Roman"/>
          <w:sz w:val="28"/>
          <w:szCs w:val="28"/>
        </w:rPr>
        <w:t>=0,</w:t>
      </w:r>
      <w:r w:rsidR="00C73306" w:rsidRPr="00374431">
        <w:rPr>
          <w:rFonts w:ascii="Times New Roman" w:hAnsi="Times New Roman"/>
          <w:sz w:val="28"/>
          <w:szCs w:val="28"/>
        </w:rPr>
        <w:t>14</w:t>
      </w:r>
      <w:r w:rsidRPr="00374431">
        <w:rPr>
          <w:rFonts w:ascii="Times New Roman" w:hAnsi="Times New Roman"/>
          <w:sz w:val="28"/>
          <w:szCs w:val="28"/>
        </w:rPr>
        <w:t xml:space="preserve"> с</w:t>
      </w:r>
      <w:r w:rsidRPr="00374431">
        <w:rPr>
          <w:rFonts w:ascii="Times New Roman" w:hAnsi="Times New Roman"/>
          <w:sz w:val="28"/>
          <w:szCs w:val="28"/>
          <w:vertAlign w:val="superscript"/>
        </w:rPr>
        <w:t>-1</w:t>
      </w:r>
      <w:r w:rsidR="00D05F84" w:rsidRPr="00374431">
        <w:rPr>
          <w:rFonts w:ascii="Times New Roman" w:hAnsi="Times New Roman"/>
          <w:sz w:val="28"/>
          <w:szCs w:val="28"/>
        </w:rPr>
        <w:t>,</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rPr>
        <w:t>|</w:t>
      </w:r>
      <w:r w:rsidRPr="00374431">
        <w:rPr>
          <w:rFonts w:ascii="Times New Roman" w:hAnsi="Times New Roman"/>
          <w:sz w:val="28"/>
          <w:szCs w:val="28"/>
          <w:lang w:val="en-US"/>
        </w:rPr>
        <w:t>W</w:t>
      </w:r>
      <w:r w:rsidRPr="00374431">
        <w:rPr>
          <w:rFonts w:ascii="Times New Roman" w:hAnsi="Times New Roman"/>
          <w:sz w:val="28"/>
          <w:szCs w:val="28"/>
        </w:rPr>
        <w:t>(</w:t>
      </w:r>
      <w:r w:rsidRPr="00374431">
        <w:rPr>
          <w:rFonts w:ascii="Times New Roman" w:hAnsi="Times New Roman"/>
          <w:sz w:val="28"/>
          <w:szCs w:val="28"/>
          <w:lang w:val="en-US"/>
        </w:rPr>
        <w:t>i</w:t>
      </w:r>
      <w:r w:rsidRPr="00374431">
        <w:rPr>
          <w:rFonts w:ascii="Times New Roman" w:hAnsi="Times New Roman"/>
          <w:sz w:val="28"/>
          <w:szCs w:val="28"/>
        </w:rPr>
        <w:t>,</w:t>
      </w:r>
      <w:r w:rsidRPr="00374431">
        <w:rPr>
          <w:rFonts w:ascii="Times New Roman" w:hAnsi="Times New Roman"/>
          <w:sz w:val="28"/>
          <w:szCs w:val="28"/>
          <w:lang w:val="en-US"/>
        </w:rPr>
        <w:t>w</w:t>
      </w:r>
      <w:r w:rsidR="00D05F84" w:rsidRPr="00374431">
        <w:rPr>
          <w:rFonts w:ascii="Times New Roman" w:hAnsi="Times New Roman"/>
          <w:sz w:val="28"/>
          <w:szCs w:val="28"/>
          <w:vertAlign w:val="subscript"/>
        </w:rPr>
        <w:t>ср</w:t>
      </w:r>
      <w:r w:rsidRPr="00374431">
        <w:rPr>
          <w:rFonts w:ascii="Times New Roman" w:hAnsi="Times New Roman"/>
          <w:sz w:val="28"/>
          <w:szCs w:val="28"/>
        </w:rPr>
        <w:t>)|=0,</w:t>
      </w:r>
      <w:r w:rsidR="00C73306" w:rsidRPr="00374431">
        <w:rPr>
          <w:rFonts w:ascii="Times New Roman" w:hAnsi="Times New Roman"/>
          <w:sz w:val="28"/>
          <w:szCs w:val="28"/>
        </w:rPr>
        <w:t>00048.</w:t>
      </w:r>
    </w:p>
    <w:p w:rsidR="00A87414" w:rsidRPr="00E316E3" w:rsidRDefault="00A87414" w:rsidP="00A87414">
      <w:pPr>
        <w:ind w:firstLine="851"/>
        <w:jc w:val="both"/>
        <w:rPr>
          <w:rFonts w:ascii="Times New Roman" w:hAnsi="Times New Roman"/>
          <w:spacing w:val="-10"/>
          <w:sz w:val="28"/>
          <w:szCs w:val="28"/>
        </w:rPr>
      </w:pPr>
      <w:r w:rsidRPr="00E316E3">
        <w:rPr>
          <w:rFonts w:ascii="Times New Roman" w:hAnsi="Times New Roman"/>
          <w:spacing w:val="-10"/>
          <w:sz w:val="28"/>
          <w:szCs w:val="28"/>
        </w:rPr>
        <w:t xml:space="preserve">Передаточная функция регулятора для </w:t>
      </w:r>
      <w:r w:rsidR="00E316E3" w:rsidRPr="00E316E3">
        <w:rPr>
          <w:rFonts w:ascii="Times New Roman" w:hAnsi="Times New Roman"/>
          <w:spacing w:val="-10"/>
          <w:sz w:val="28"/>
          <w:szCs w:val="28"/>
        </w:rPr>
        <w:t>ПИ-</w:t>
      </w:r>
      <w:r w:rsidRPr="00E316E3">
        <w:rPr>
          <w:rFonts w:ascii="Times New Roman" w:hAnsi="Times New Roman"/>
          <w:spacing w:val="-10"/>
          <w:sz w:val="28"/>
          <w:szCs w:val="28"/>
        </w:rPr>
        <w:t>закона регули</w:t>
      </w:r>
      <w:r w:rsidR="00701306" w:rsidRPr="00E316E3">
        <w:rPr>
          <w:rFonts w:ascii="Times New Roman" w:hAnsi="Times New Roman"/>
          <w:spacing w:val="-10"/>
          <w:sz w:val="28"/>
          <w:szCs w:val="28"/>
        </w:rPr>
        <w:t>рования имеет вид</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position w:val="-32"/>
          <w:sz w:val="28"/>
          <w:szCs w:val="28"/>
        </w:rPr>
        <w:object w:dxaOrig="2400" w:dyaOrig="760">
          <v:shape id="_x0000_i1061" type="#_x0000_t75" style="width:120pt;height:38.25pt" o:ole="">
            <v:imagedata r:id="rId63" o:title=""/>
          </v:shape>
          <o:OLEObject Type="Embed" ProgID="Equation.3" ShapeID="_x0000_i1061" DrawAspect="Content" ObjectID="_1471194933" r:id="rId64"/>
        </w:object>
      </w:r>
      <w:r w:rsidRPr="00374431">
        <w:rPr>
          <w:rFonts w:ascii="Times New Roman" w:hAnsi="Times New Roman"/>
          <w:sz w:val="28"/>
          <w:szCs w:val="28"/>
        </w:rPr>
        <w:t xml:space="preserve"> </w:t>
      </w:r>
      <w:r w:rsidR="00D05F84" w:rsidRPr="00374431">
        <w:rPr>
          <w:rFonts w:ascii="Times New Roman" w:hAnsi="Times New Roman"/>
          <w:sz w:val="28"/>
          <w:szCs w:val="28"/>
        </w:rPr>
        <w:t>,</w:t>
      </w:r>
      <w:r w:rsidRPr="00374431">
        <w:rPr>
          <w:rFonts w:ascii="Times New Roman" w:hAnsi="Times New Roman"/>
          <w:sz w:val="28"/>
          <w:szCs w:val="28"/>
        </w:rPr>
        <w:t xml:space="preserve">                                                                    </w:t>
      </w:r>
      <w:r w:rsidR="00D05F84" w:rsidRPr="00374431">
        <w:rPr>
          <w:rFonts w:ascii="Times New Roman" w:hAnsi="Times New Roman"/>
          <w:sz w:val="28"/>
          <w:szCs w:val="28"/>
        </w:rPr>
        <w:t xml:space="preserve"> </w:t>
      </w:r>
      <w:r w:rsidRPr="00374431">
        <w:rPr>
          <w:rFonts w:ascii="Times New Roman" w:hAnsi="Times New Roman"/>
          <w:sz w:val="28"/>
          <w:szCs w:val="28"/>
        </w:rPr>
        <w:t xml:space="preserve">  (</w:t>
      </w:r>
      <w:r w:rsidR="00D05F84" w:rsidRPr="00374431">
        <w:rPr>
          <w:rFonts w:ascii="Times New Roman" w:hAnsi="Times New Roman"/>
          <w:sz w:val="28"/>
          <w:szCs w:val="28"/>
        </w:rPr>
        <w:t>3.6</w:t>
      </w:r>
      <w:r w:rsidRPr="00374431">
        <w:rPr>
          <w:rFonts w:ascii="Times New Roman" w:hAnsi="Times New Roman"/>
          <w:sz w:val="28"/>
          <w:szCs w:val="28"/>
        </w:rPr>
        <w:t>)</w:t>
      </w:r>
    </w:p>
    <w:p w:rsidR="00A87414" w:rsidRPr="00374431" w:rsidRDefault="00A87414" w:rsidP="00D05F84">
      <w:pPr>
        <w:jc w:val="both"/>
        <w:rPr>
          <w:rFonts w:ascii="Times New Roman" w:hAnsi="Times New Roman"/>
          <w:sz w:val="28"/>
          <w:szCs w:val="28"/>
        </w:rPr>
      </w:pPr>
      <w:r w:rsidRPr="00374431">
        <w:rPr>
          <w:rFonts w:ascii="Times New Roman" w:hAnsi="Times New Roman"/>
          <w:sz w:val="28"/>
          <w:szCs w:val="28"/>
        </w:rPr>
        <w:t>где       Кр – коэффициент усиления ,</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lang w:val="en-US"/>
        </w:rPr>
        <w:t>Tu</w:t>
      </w:r>
      <w:r w:rsidRPr="00374431">
        <w:rPr>
          <w:rFonts w:ascii="Times New Roman" w:hAnsi="Times New Roman"/>
          <w:sz w:val="28"/>
          <w:szCs w:val="28"/>
        </w:rPr>
        <w:t xml:space="preserve"> – постоянная вре</w:t>
      </w:r>
      <w:r w:rsidR="00E316E3">
        <w:rPr>
          <w:rFonts w:ascii="Times New Roman" w:hAnsi="Times New Roman"/>
          <w:sz w:val="28"/>
          <w:szCs w:val="28"/>
        </w:rPr>
        <w:t>мени интегрирования.</w:t>
      </w:r>
    </w:p>
    <w:p w:rsidR="00A87414" w:rsidRPr="00374431" w:rsidRDefault="00D05F84" w:rsidP="00A87414">
      <w:pPr>
        <w:ind w:firstLine="851"/>
        <w:jc w:val="both"/>
        <w:rPr>
          <w:rFonts w:ascii="Times New Roman" w:hAnsi="Times New Roman"/>
          <w:sz w:val="28"/>
          <w:szCs w:val="28"/>
        </w:rPr>
      </w:pPr>
      <w:r w:rsidRPr="00374431">
        <w:rPr>
          <w:rFonts w:ascii="Times New Roman" w:hAnsi="Times New Roman"/>
          <w:sz w:val="28"/>
          <w:szCs w:val="28"/>
        </w:rPr>
        <w:t>Р</w:t>
      </w:r>
      <w:r w:rsidR="00A87414" w:rsidRPr="00374431">
        <w:rPr>
          <w:rFonts w:ascii="Times New Roman" w:hAnsi="Times New Roman"/>
          <w:sz w:val="28"/>
          <w:szCs w:val="28"/>
        </w:rPr>
        <w:t>асчетные формулы для параметров регу</w:t>
      </w:r>
      <w:r w:rsidR="00A87414" w:rsidRPr="00374431">
        <w:rPr>
          <w:rFonts w:ascii="Times New Roman" w:hAnsi="Times New Roman"/>
          <w:sz w:val="28"/>
          <w:szCs w:val="28"/>
        </w:rPr>
        <w:softHyphen/>
        <w:t>лятора:</w:t>
      </w:r>
    </w:p>
    <w:p w:rsidR="00D05F84" w:rsidRPr="00374431" w:rsidRDefault="00A87414" w:rsidP="00A87414">
      <w:pPr>
        <w:ind w:firstLine="851"/>
        <w:jc w:val="both"/>
        <w:rPr>
          <w:rFonts w:ascii="Times New Roman" w:hAnsi="Times New Roman"/>
          <w:sz w:val="28"/>
          <w:szCs w:val="28"/>
        </w:rPr>
      </w:pPr>
      <w:r w:rsidRPr="00374431">
        <w:rPr>
          <w:rFonts w:ascii="Times New Roman" w:hAnsi="Times New Roman"/>
          <w:position w:val="-52"/>
          <w:sz w:val="28"/>
          <w:szCs w:val="28"/>
        </w:rPr>
        <w:object w:dxaOrig="3820" w:dyaOrig="1180">
          <v:shape id="_x0000_i1062" type="#_x0000_t75" style="width:191.25pt;height:59.25pt" o:ole="">
            <v:imagedata r:id="rId65" o:title=""/>
          </v:shape>
          <o:OLEObject Type="Embed" ProgID="Equation.3" ShapeID="_x0000_i1062" DrawAspect="Content" ObjectID="_1471194934" r:id="rId66"/>
        </w:object>
      </w:r>
      <w:r w:rsidRPr="00374431">
        <w:rPr>
          <w:rFonts w:ascii="Times New Roman" w:hAnsi="Times New Roman"/>
          <w:sz w:val="28"/>
          <w:szCs w:val="28"/>
        </w:rPr>
        <w:t xml:space="preserve">                       </w:t>
      </w:r>
      <w:r w:rsidR="00C73306" w:rsidRPr="00374431">
        <w:rPr>
          <w:rFonts w:ascii="Times New Roman" w:hAnsi="Times New Roman"/>
          <w:sz w:val="28"/>
          <w:szCs w:val="28"/>
        </w:rPr>
        <w:t xml:space="preserve"> </w:t>
      </w:r>
      <w:r w:rsidRPr="00374431">
        <w:rPr>
          <w:rFonts w:ascii="Times New Roman" w:hAnsi="Times New Roman"/>
          <w:sz w:val="28"/>
          <w:szCs w:val="28"/>
        </w:rPr>
        <w:t xml:space="preserve">                          </w:t>
      </w:r>
      <w:r w:rsidR="00E316E3">
        <w:rPr>
          <w:rFonts w:ascii="Times New Roman" w:hAnsi="Times New Roman"/>
          <w:sz w:val="28"/>
          <w:szCs w:val="28"/>
        </w:rPr>
        <w:t xml:space="preserve">  </w:t>
      </w:r>
      <w:r w:rsidRPr="00374431">
        <w:rPr>
          <w:rFonts w:ascii="Times New Roman" w:hAnsi="Times New Roman"/>
          <w:sz w:val="28"/>
          <w:szCs w:val="28"/>
        </w:rPr>
        <w:t>(</w:t>
      </w:r>
      <w:r w:rsidR="00D05F84" w:rsidRPr="00374431">
        <w:rPr>
          <w:rFonts w:ascii="Times New Roman" w:hAnsi="Times New Roman"/>
          <w:sz w:val="28"/>
          <w:szCs w:val="28"/>
        </w:rPr>
        <w:t>3.7</w:t>
      </w:r>
      <w:r w:rsidRPr="00374431">
        <w:rPr>
          <w:rFonts w:ascii="Times New Roman" w:hAnsi="Times New Roman"/>
          <w:sz w:val="28"/>
          <w:szCs w:val="28"/>
        </w:rPr>
        <w:t>)</w:t>
      </w:r>
    </w:p>
    <w:p w:rsidR="00D05F84" w:rsidRPr="00374431" w:rsidRDefault="00D05F84" w:rsidP="00D05F84">
      <w:pPr>
        <w:tabs>
          <w:tab w:val="left" w:pos="971"/>
        </w:tabs>
        <w:rPr>
          <w:rFonts w:ascii="Times New Roman" w:hAnsi="Times New Roman"/>
          <w:sz w:val="28"/>
          <w:szCs w:val="28"/>
        </w:rPr>
      </w:pPr>
      <w:r w:rsidRPr="00374431">
        <w:rPr>
          <w:rFonts w:ascii="Times New Roman" w:hAnsi="Times New Roman"/>
          <w:sz w:val="28"/>
          <w:szCs w:val="28"/>
        </w:rPr>
        <w:tab/>
        <w:t>Чтобы определить оптимальные параметры регулятора, необходимо для каждого значения частоты от нуля до частоты среза найти точки Кр/Тu и Кр, соответствующие требуемой относительной степени затухания.</w:t>
      </w:r>
    </w:p>
    <w:p w:rsidR="003D3E4D" w:rsidRPr="003D3E4D" w:rsidRDefault="008401FC" w:rsidP="003D3E4D">
      <w:pPr>
        <w:ind w:firstLine="426"/>
        <w:jc w:val="center"/>
        <w:rPr>
          <w:rFonts w:ascii="Times New Roman" w:hAnsi="Times New Roman"/>
          <w:sz w:val="28"/>
          <w:szCs w:val="28"/>
          <w:lang w:val="en-US"/>
        </w:rPr>
      </w:pPr>
      <w:r>
        <w:rPr>
          <w:rFonts w:ascii="Times New Roman" w:hAnsi="Times New Roman"/>
          <w:sz w:val="28"/>
          <w:szCs w:val="28"/>
          <w:lang w:val="en-US"/>
        </w:rPr>
        <w:pict>
          <v:shape id="_x0000_i1063" type="#_x0000_t75" style="width:280.5pt;height:243pt">
            <v:imagedata r:id="rId67" o:title=""/>
          </v:shape>
        </w:pict>
      </w:r>
    </w:p>
    <w:p w:rsidR="003D3E4D" w:rsidRDefault="00F21ED7" w:rsidP="003D3E4D">
      <w:pPr>
        <w:ind w:firstLine="851"/>
        <w:jc w:val="center"/>
        <w:rPr>
          <w:rFonts w:ascii="Times New Roman" w:hAnsi="Times New Roman"/>
          <w:sz w:val="28"/>
          <w:szCs w:val="28"/>
          <w:lang w:val="en-US"/>
        </w:rPr>
      </w:pPr>
      <w:r w:rsidRPr="00374431">
        <w:rPr>
          <w:rFonts w:ascii="Times New Roman" w:hAnsi="Times New Roman"/>
          <w:sz w:val="28"/>
          <w:szCs w:val="28"/>
        </w:rPr>
        <w:t>Рисунок 3</w:t>
      </w:r>
      <w:r w:rsidR="00C73306" w:rsidRPr="00374431">
        <w:rPr>
          <w:rFonts w:ascii="Times New Roman" w:hAnsi="Times New Roman"/>
          <w:sz w:val="28"/>
          <w:szCs w:val="28"/>
        </w:rPr>
        <w:t>.</w:t>
      </w:r>
      <w:r w:rsidRPr="00374431">
        <w:rPr>
          <w:rFonts w:ascii="Times New Roman" w:hAnsi="Times New Roman"/>
          <w:sz w:val="28"/>
          <w:szCs w:val="28"/>
        </w:rPr>
        <w:t>1</w:t>
      </w:r>
      <w:r w:rsidR="00C73306" w:rsidRPr="00374431">
        <w:rPr>
          <w:rFonts w:ascii="Times New Roman" w:hAnsi="Times New Roman"/>
          <w:sz w:val="28"/>
          <w:szCs w:val="28"/>
        </w:rPr>
        <w:t>- Линия равной степени</w:t>
      </w:r>
      <w:r w:rsidR="003D3E4D" w:rsidRPr="003D3E4D">
        <w:rPr>
          <w:rFonts w:ascii="Times New Roman" w:hAnsi="Times New Roman"/>
          <w:sz w:val="28"/>
          <w:szCs w:val="28"/>
        </w:rPr>
        <w:t xml:space="preserve"> </w:t>
      </w:r>
      <w:r w:rsidR="00C73306" w:rsidRPr="00374431">
        <w:rPr>
          <w:rFonts w:ascii="Times New Roman" w:hAnsi="Times New Roman"/>
          <w:sz w:val="28"/>
          <w:szCs w:val="28"/>
        </w:rPr>
        <w:t>затухания</w:t>
      </w:r>
      <w:r w:rsidR="003D3E4D" w:rsidRPr="003D3E4D">
        <w:rPr>
          <w:rFonts w:ascii="Times New Roman" w:hAnsi="Times New Roman"/>
          <w:sz w:val="28"/>
          <w:szCs w:val="28"/>
        </w:rPr>
        <w:t xml:space="preserve"> </w:t>
      </w:r>
    </w:p>
    <w:p w:rsidR="00C73306" w:rsidRPr="00E316E3" w:rsidRDefault="00C73306" w:rsidP="003D3E4D">
      <w:pPr>
        <w:ind w:firstLine="851"/>
        <w:jc w:val="center"/>
        <w:rPr>
          <w:rFonts w:ascii="Times New Roman" w:hAnsi="Times New Roman"/>
          <w:sz w:val="28"/>
          <w:szCs w:val="28"/>
        </w:rPr>
      </w:pPr>
      <w:r w:rsidRPr="00374431">
        <w:rPr>
          <w:rFonts w:ascii="Times New Roman" w:hAnsi="Times New Roman"/>
          <w:sz w:val="28"/>
          <w:szCs w:val="28"/>
        </w:rPr>
        <w:t>ψ=0,</w:t>
      </w:r>
      <w:r w:rsidR="00891D0E" w:rsidRPr="00374431">
        <w:rPr>
          <w:rFonts w:ascii="Times New Roman" w:hAnsi="Times New Roman"/>
          <w:sz w:val="28"/>
          <w:szCs w:val="28"/>
        </w:rPr>
        <w:t>75</w:t>
      </w:r>
      <w:r w:rsidR="003D3E4D" w:rsidRPr="003D3E4D">
        <w:rPr>
          <w:rFonts w:ascii="Times New Roman" w:hAnsi="Times New Roman"/>
          <w:sz w:val="28"/>
          <w:szCs w:val="28"/>
        </w:rPr>
        <w:t xml:space="preserve"> </w:t>
      </w:r>
      <w:r w:rsidR="003D3E4D">
        <w:rPr>
          <w:rFonts w:ascii="Times New Roman" w:hAnsi="Times New Roman"/>
          <w:sz w:val="28"/>
          <w:szCs w:val="28"/>
        </w:rPr>
        <w:t>для ПИ-регулятора</w:t>
      </w:r>
      <w:r w:rsidR="00285C5A" w:rsidRPr="00E316E3">
        <w:rPr>
          <w:rFonts w:ascii="Times New Roman" w:hAnsi="Times New Roman"/>
          <w:sz w:val="28"/>
          <w:szCs w:val="28"/>
        </w:rPr>
        <w:t xml:space="preserve"> </w:t>
      </w:r>
    </w:p>
    <w:p w:rsidR="00A87414" w:rsidRPr="00374431" w:rsidRDefault="00A87414" w:rsidP="00A87414">
      <w:pPr>
        <w:ind w:firstLine="851"/>
        <w:jc w:val="both"/>
        <w:rPr>
          <w:rFonts w:ascii="Times New Roman" w:hAnsi="Times New Roman"/>
          <w:sz w:val="28"/>
          <w:szCs w:val="28"/>
        </w:rPr>
      </w:pPr>
      <w:r w:rsidRPr="00374431">
        <w:rPr>
          <w:rFonts w:ascii="Times New Roman" w:hAnsi="Times New Roman"/>
          <w:sz w:val="28"/>
          <w:szCs w:val="28"/>
        </w:rPr>
        <w:t>Кр/Т</w:t>
      </w:r>
      <w:r w:rsidRPr="00374431">
        <w:rPr>
          <w:rFonts w:ascii="Times New Roman" w:hAnsi="Times New Roman"/>
          <w:sz w:val="28"/>
          <w:szCs w:val="28"/>
          <w:lang w:val="en-US"/>
        </w:rPr>
        <w:t>u</w:t>
      </w:r>
      <w:r w:rsidRPr="00374431">
        <w:rPr>
          <w:rFonts w:ascii="Times New Roman" w:hAnsi="Times New Roman"/>
          <w:sz w:val="28"/>
          <w:szCs w:val="28"/>
        </w:rPr>
        <w:t>=</w:t>
      </w:r>
      <w:r w:rsidRPr="00374431">
        <w:rPr>
          <w:rFonts w:ascii="Times New Roman" w:hAnsi="Times New Roman"/>
          <w:sz w:val="28"/>
          <w:szCs w:val="28"/>
          <w:lang w:val="en-US"/>
        </w:rPr>
        <w:t>f</w:t>
      </w:r>
      <w:r w:rsidRPr="00374431">
        <w:rPr>
          <w:rFonts w:ascii="Times New Roman" w:hAnsi="Times New Roman"/>
          <w:sz w:val="28"/>
          <w:szCs w:val="28"/>
        </w:rPr>
        <w:t>(Кр), лежащая справа от глобального максимума. Полученный гра</w:t>
      </w:r>
      <w:r w:rsidRPr="00374431">
        <w:rPr>
          <w:rFonts w:ascii="Times New Roman" w:hAnsi="Times New Roman"/>
          <w:sz w:val="28"/>
          <w:szCs w:val="28"/>
        </w:rPr>
        <w:softHyphen/>
        <w:t>фик показан на рисунке 1.3.</w:t>
      </w:r>
    </w:p>
    <w:p w:rsidR="00D05F84" w:rsidRPr="00374431" w:rsidRDefault="00D05F84" w:rsidP="00D05F84">
      <w:pPr>
        <w:spacing w:line="288" w:lineRule="auto"/>
        <w:ind w:firstLine="851"/>
        <w:rPr>
          <w:rFonts w:ascii="Times New Roman" w:hAnsi="Times New Roman"/>
          <w:sz w:val="28"/>
          <w:szCs w:val="28"/>
        </w:rPr>
      </w:pPr>
      <w:r w:rsidRPr="00374431">
        <w:rPr>
          <w:rFonts w:ascii="Times New Roman" w:hAnsi="Times New Roman"/>
          <w:sz w:val="28"/>
          <w:szCs w:val="28"/>
        </w:rPr>
        <w:t>В результате из графика получили следующие значения параметров:</w:t>
      </w:r>
    </w:p>
    <w:p w:rsidR="00A87414" w:rsidRPr="00374431" w:rsidRDefault="00E316E3" w:rsidP="00A87414">
      <w:pPr>
        <w:ind w:firstLine="851"/>
        <w:jc w:val="both"/>
        <w:rPr>
          <w:rFonts w:ascii="Times New Roman" w:hAnsi="Times New Roman"/>
          <w:sz w:val="28"/>
          <w:szCs w:val="28"/>
        </w:rPr>
      </w:pPr>
      <w:r>
        <w:rPr>
          <w:rFonts w:ascii="Times New Roman" w:hAnsi="Times New Roman"/>
          <w:sz w:val="28"/>
          <w:szCs w:val="28"/>
        </w:rPr>
        <w:t>Кр=0,75,</w:t>
      </w:r>
    </w:p>
    <w:p w:rsidR="00A87414" w:rsidRPr="00374431" w:rsidRDefault="00E316E3" w:rsidP="00A87414">
      <w:pPr>
        <w:ind w:firstLine="851"/>
        <w:jc w:val="both"/>
        <w:rPr>
          <w:rFonts w:ascii="Times New Roman" w:hAnsi="Times New Roman"/>
          <w:sz w:val="28"/>
          <w:szCs w:val="28"/>
        </w:rPr>
      </w:pPr>
      <w:r w:rsidRPr="00374431">
        <w:rPr>
          <w:rFonts w:ascii="Times New Roman" w:hAnsi="Times New Roman"/>
          <w:position w:val="-24"/>
          <w:sz w:val="28"/>
          <w:szCs w:val="28"/>
        </w:rPr>
        <w:object w:dxaOrig="1219" w:dyaOrig="620">
          <v:shape id="_x0000_i1064" type="#_x0000_t75" style="width:71.25pt;height:36pt" o:ole="">
            <v:imagedata r:id="rId68" o:title=""/>
          </v:shape>
          <o:OLEObject Type="Embed" ProgID="Equation.3" ShapeID="_x0000_i1064" DrawAspect="Content" ObjectID="_1471194935" r:id="rId69"/>
        </w:object>
      </w:r>
      <w:r w:rsidR="00A87414" w:rsidRPr="00374431">
        <w:rPr>
          <w:rFonts w:ascii="Times New Roman" w:hAnsi="Times New Roman"/>
          <w:sz w:val="28"/>
          <w:szCs w:val="28"/>
        </w:rPr>
        <w:t xml:space="preserve"> </w:t>
      </w:r>
    </w:p>
    <w:p w:rsidR="00CB0E77" w:rsidRPr="00374431" w:rsidRDefault="00A87414" w:rsidP="00D05F84">
      <w:pPr>
        <w:ind w:firstLine="851"/>
        <w:jc w:val="both"/>
        <w:rPr>
          <w:rFonts w:ascii="Times New Roman" w:hAnsi="Times New Roman"/>
          <w:sz w:val="28"/>
          <w:szCs w:val="28"/>
        </w:rPr>
      </w:pPr>
      <w:r w:rsidRPr="00374431">
        <w:rPr>
          <w:rFonts w:ascii="Times New Roman" w:hAnsi="Times New Roman"/>
          <w:sz w:val="28"/>
          <w:szCs w:val="28"/>
        </w:rPr>
        <w:t>Т</w:t>
      </w:r>
      <w:r w:rsidRPr="00374431">
        <w:rPr>
          <w:rFonts w:ascii="Times New Roman" w:hAnsi="Times New Roman"/>
          <w:sz w:val="28"/>
          <w:szCs w:val="28"/>
          <w:lang w:val="en-US"/>
        </w:rPr>
        <w:t>u</w:t>
      </w:r>
      <w:r w:rsidR="00D05F84" w:rsidRPr="00374431">
        <w:rPr>
          <w:rFonts w:ascii="Times New Roman" w:hAnsi="Times New Roman"/>
          <w:sz w:val="28"/>
          <w:szCs w:val="28"/>
        </w:rPr>
        <w:t xml:space="preserve">=35,714 с.                </w:t>
      </w:r>
    </w:p>
    <w:p w:rsidR="00CB0E77" w:rsidRPr="00374431" w:rsidRDefault="00CB0E77" w:rsidP="00CB0E77">
      <w:pPr>
        <w:spacing w:line="288" w:lineRule="auto"/>
        <w:ind w:firstLine="851"/>
        <w:rPr>
          <w:rFonts w:ascii="Times New Roman" w:hAnsi="Times New Roman"/>
          <w:sz w:val="28"/>
          <w:szCs w:val="28"/>
        </w:rPr>
      </w:pPr>
      <w:r w:rsidRPr="00374431">
        <w:rPr>
          <w:rFonts w:ascii="Times New Roman" w:hAnsi="Times New Roman"/>
          <w:sz w:val="28"/>
          <w:szCs w:val="28"/>
        </w:rPr>
        <w:t xml:space="preserve">С учетом (3.1) запишем </w:t>
      </w:r>
      <w:r w:rsidR="00E316E3">
        <w:rPr>
          <w:rFonts w:ascii="Times New Roman" w:hAnsi="Times New Roman"/>
          <w:sz w:val="28"/>
          <w:szCs w:val="28"/>
        </w:rPr>
        <w:t>передаточную функцию регулятора</w:t>
      </w:r>
    </w:p>
    <w:p w:rsidR="00CB0E77" w:rsidRPr="00374431" w:rsidRDefault="00BF4301" w:rsidP="00CB0E77">
      <w:pPr>
        <w:spacing w:line="288" w:lineRule="auto"/>
        <w:ind w:firstLine="851"/>
        <w:rPr>
          <w:rFonts w:ascii="Times New Roman" w:hAnsi="Times New Roman"/>
          <w:sz w:val="28"/>
          <w:szCs w:val="28"/>
        </w:rPr>
      </w:pPr>
      <w:r w:rsidRPr="00374431">
        <w:rPr>
          <w:rFonts w:ascii="Times New Roman" w:hAnsi="Times New Roman"/>
          <w:position w:val="-30"/>
          <w:sz w:val="28"/>
          <w:szCs w:val="28"/>
        </w:rPr>
        <w:object w:dxaOrig="2360" w:dyaOrig="680">
          <v:shape id="_x0000_i1065" type="#_x0000_t75" style="width:117.75pt;height:33.75pt" o:ole="">
            <v:imagedata r:id="rId70" o:title=""/>
          </v:shape>
          <o:OLEObject Type="Embed" ProgID="Equation.3" ShapeID="_x0000_i1065" DrawAspect="Content" ObjectID="_1471194936" r:id="rId71"/>
        </w:object>
      </w:r>
      <w:r w:rsidR="00E316E3">
        <w:rPr>
          <w:rFonts w:ascii="Times New Roman" w:hAnsi="Times New Roman"/>
          <w:sz w:val="28"/>
          <w:szCs w:val="28"/>
        </w:rPr>
        <w:t>.</w:t>
      </w:r>
      <w:r w:rsidR="00CB0E77" w:rsidRPr="00374431">
        <w:rPr>
          <w:rFonts w:ascii="Times New Roman" w:hAnsi="Times New Roman"/>
          <w:sz w:val="28"/>
          <w:szCs w:val="28"/>
        </w:rPr>
        <w:tab/>
      </w:r>
      <w:r w:rsidR="00CB0E77" w:rsidRPr="00374431">
        <w:rPr>
          <w:rFonts w:ascii="Times New Roman" w:hAnsi="Times New Roman"/>
          <w:sz w:val="28"/>
          <w:szCs w:val="28"/>
        </w:rPr>
        <w:tab/>
      </w:r>
      <w:r w:rsidRPr="00374431">
        <w:rPr>
          <w:rFonts w:ascii="Times New Roman" w:hAnsi="Times New Roman"/>
          <w:sz w:val="28"/>
          <w:szCs w:val="28"/>
        </w:rPr>
        <w:t xml:space="preserve">      </w:t>
      </w:r>
      <w:r w:rsidR="00CB0E77" w:rsidRPr="00374431">
        <w:rPr>
          <w:rFonts w:ascii="Times New Roman" w:hAnsi="Times New Roman"/>
          <w:sz w:val="28"/>
          <w:szCs w:val="28"/>
        </w:rPr>
        <w:tab/>
      </w:r>
      <w:r w:rsidR="00CB0E77" w:rsidRPr="00374431">
        <w:rPr>
          <w:rFonts w:ascii="Times New Roman" w:hAnsi="Times New Roman"/>
          <w:sz w:val="28"/>
          <w:szCs w:val="28"/>
        </w:rPr>
        <w:tab/>
      </w:r>
      <w:r w:rsidR="00CB0E77" w:rsidRPr="00374431">
        <w:rPr>
          <w:rFonts w:ascii="Times New Roman" w:hAnsi="Times New Roman"/>
          <w:sz w:val="28"/>
          <w:szCs w:val="28"/>
        </w:rPr>
        <w:tab/>
      </w:r>
      <w:r w:rsidR="00A356E8" w:rsidRPr="00374431">
        <w:rPr>
          <w:rFonts w:ascii="Times New Roman" w:hAnsi="Times New Roman"/>
          <w:sz w:val="28"/>
          <w:szCs w:val="28"/>
        </w:rPr>
        <w:tab/>
      </w:r>
      <w:r w:rsidR="00A356E8" w:rsidRPr="00374431">
        <w:rPr>
          <w:rFonts w:ascii="Times New Roman" w:hAnsi="Times New Roman"/>
          <w:sz w:val="28"/>
          <w:szCs w:val="28"/>
        </w:rPr>
        <w:tab/>
      </w:r>
      <w:r w:rsidRPr="00374431">
        <w:rPr>
          <w:rFonts w:ascii="Times New Roman" w:hAnsi="Times New Roman"/>
          <w:sz w:val="28"/>
          <w:szCs w:val="28"/>
        </w:rPr>
        <w:t xml:space="preserve">      (3.8</w:t>
      </w:r>
      <w:r w:rsidR="00CB0E77" w:rsidRPr="00374431">
        <w:rPr>
          <w:rFonts w:ascii="Times New Roman" w:hAnsi="Times New Roman"/>
          <w:sz w:val="28"/>
          <w:szCs w:val="28"/>
        </w:rPr>
        <w:t>)</w:t>
      </w:r>
    </w:p>
    <w:p w:rsidR="00CB0E77" w:rsidRPr="00374431" w:rsidRDefault="00CB0E77" w:rsidP="00D91FEB">
      <w:pPr>
        <w:spacing w:line="288" w:lineRule="auto"/>
        <w:ind w:firstLine="851"/>
        <w:outlineLvl w:val="1"/>
        <w:rPr>
          <w:rFonts w:ascii="Times New Roman" w:hAnsi="Times New Roman"/>
          <w:sz w:val="28"/>
          <w:szCs w:val="28"/>
        </w:rPr>
      </w:pPr>
      <w:bookmarkStart w:id="9" w:name="_Toc197259967"/>
      <w:r w:rsidRPr="00374431">
        <w:rPr>
          <w:rFonts w:ascii="Times New Roman" w:hAnsi="Times New Roman"/>
          <w:sz w:val="28"/>
          <w:szCs w:val="28"/>
        </w:rPr>
        <w:t>3.2 Моделирование системы в динамическом режиме</w:t>
      </w:r>
      <w:bookmarkEnd w:id="9"/>
    </w:p>
    <w:p w:rsidR="00CB0E77" w:rsidRPr="00374431" w:rsidRDefault="00CB0E77" w:rsidP="00CB0E77">
      <w:pPr>
        <w:spacing w:line="288" w:lineRule="auto"/>
        <w:rPr>
          <w:rFonts w:ascii="Times New Roman" w:hAnsi="Times New Roman"/>
          <w:sz w:val="28"/>
          <w:szCs w:val="28"/>
        </w:rPr>
      </w:pPr>
      <w:r w:rsidRPr="00374431">
        <w:rPr>
          <w:rFonts w:ascii="Times New Roman" w:hAnsi="Times New Roman"/>
          <w:sz w:val="28"/>
          <w:szCs w:val="28"/>
        </w:rPr>
        <w:tab/>
      </w:r>
    </w:p>
    <w:p w:rsidR="00CB0E77" w:rsidRPr="00374431" w:rsidRDefault="00CB0E77" w:rsidP="00CB0E77">
      <w:pPr>
        <w:tabs>
          <w:tab w:val="left" w:pos="900"/>
        </w:tabs>
        <w:spacing w:line="288" w:lineRule="auto"/>
        <w:ind w:firstLine="851"/>
        <w:jc w:val="both"/>
        <w:rPr>
          <w:rFonts w:ascii="Times New Roman" w:hAnsi="Times New Roman"/>
          <w:snapToGrid w:val="0"/>
          <w:sz w:val="28"/>
          <w:szCs w:val="28"/>
        </w:rPr>
      </w:pPr>
      <w:r w:rsidRPr="00374431">
        <w:rPr>
          <w:rFonts w:ascii="Times New Roman" w:hAnsi="Times New Roman"/>
          <w:sz w:val="28"/>
          <w:szCs w:val="28"/>
        </w:rPr>
        <w:tab/>
      </w:r>
      <w:r w:rsidRPr="00374431">
        <w:rPr>
          <w:rFonts w:ascii="Times New Roman" w:hAnsi="Times New Roman"/>
          <w:snapToGrid w:val="0"/>
          <w:sz w:val="28"/>
          <w:szCs w:val="28"/>
        </w:rPr>
        <w:t>Структурная схема САР</w:t>
      </w:r>
      <w:r w:rsidR="006B4D53" w:rsidRPr="00374431">
        <w:rPr>
          <w:rFonts w:ascii="Times New Roman" w:hAnsi="Times New Roman"/>
          <w:snapToGrid w:val="0"/>
          <w:sz w:val="28"/>
          <w:szCs w:val="28"/>
        </w:rPr>
        <w:t xml:space="preserve"> </w:t>
      </w:r>
      <w:r w:rsidRPr="00374431">
        <w:rPr>
          <w:rFonts w:ascii="Times New Roman" w:hAnsi="Times New Roman"/>
          <w:snapToGrid w:val="0"/>
          <w:sz w:val="28"/>
          <w:szCs w:val="28"/>
        </w:rPr>
        <w:t>имеет вид</w:t>
      </w:r>
      <w:r w:rsidR="00F21ED7" w:rsidRPr="00374431">
        <w:rPr>
          <w:rFonts w:ascii="Times New Roman" w:hAnsi="Times New Roman"/>
          <w:snapToGrid w:val="0"/>
          <w:sz w:val="28"/>
          <w:szCs w:val="28"/>
        </w:rPr>
        <w:t>:</w:t>
      </w:r>
    </w:p>
    <w:p w:rsidR="00CB0E77" w:rsidRPr="00374431" w:rsidRDefault="008401FC" w:rsidP="00F21ED7">
      <w:pPr>
        <w:spacing w:line="288" w:lineRule="auto"/>
        <w:jc w:val="both"/>
        <w:rPr>
          <w:rFonts w:ascii="Times New Roman" w:hAnsi="Times New Roman"/>
          <w:snapToGrid w:val="0"/>
          <w:sz w:val="28"/>
          <w:szCs w:val="28"/>
        </w:rPr>
      </w:pPr>
      <w:r>
        <w:rPr>
          <w:rFonts w:ascii="Times New Roman" w:hAnsi="Times New Roman"/>
          <w:snapToGrid w:val="0"/>
          <w:sz w:val="28"/>
          <w:szCs w:val="28"/>
        </w:rPr>
        <w:pict>
          <v:shape id="_x0000_i1066" type="#_x0000_t75" style="width:422.25pt;height:136.5pt">
            <v:imagedata r:id="rId72" o:title=""/>
          </v:shape>
        </w:pict>
      </w:r>
    </w:p>
    <w:p w:rsidR="00F21ED7" w:rsidRPr="00374431" w:rsidRDefault="00F21ED7" w:rsidP="00CB0E77">
      <w:pPr>
        <w:spacing w:line="288" w:lineRule="auto"/>
        <w:ind w:firstLine="2127"/>
        <w:jc w:val="both"/>
        <w:rPr>
          <w:rFonts w:ascii="Times New Roman" w:hAnsi="Times New Roman"/>
          <w:snapToGrid w:val="0"/>
          <w:sz w:val="28"/>
          <w:szCs w:val="28"/>
        </w:rPr>
      </w:pPr>
    </w:p>
    <w:p w:rsidR="00CB0E77" w:rsidRPr="00374431" w:rsidRDefault="00CB0E77" w:rsidP="00CB0E77">
      <w:pPr>
        <w:spacing w:line="288" w:lineRule="auto"/>
        <w:ind w:firstLine="2127"/>
        <w:jc w:val="both"/>
        <w:rPr>
          <w:rFonts w:ascii="Times New Roman" w:hAnsi="Times New Roman"/>
          <w:snapToGrid w:val="0"/>
          <w:sz w:val="28"/>
          <w:szCs w:val="28"/>
        </w:rPr>
      </w:pPr>
      <w:r w:rsidRPr="00374431">
        <w:rPr>
          <w:rFonts w:ascii="Times New Roman" w:hAnsi="Times New Roman"/>
          <w:snapToGrid w:val="0"/>
          <w:sz w:val="28"/>
          <w:szCs w:val="28"/>
        </w:rPr>
        <w:t>Рисунок 3.</w:t>
      </w:r>
      <w:r w:rsidR="00F21ED7" w:rsidRPr="00374431">
        <w:rPr>
          <w:rFonts w:ascii="Times New Roman" w:hAnsi="Times New Roman"/>
          <w:snapToGrid w:val="0"/>
          <w:sz w:val="28"/>
          <w:szCs w:val="28"/>
        </w:rPr>
        <w:t>2</w:t>
      </w:r>
      <w:r w:rsidRPr="00374431">
        <w:rPr>
          <w:rFonts w:ascii="Times New Roman" w:hAnsi="Times New Roman"/>
          <w:snapToGrid w:val="0"/>
          <w:sz w:val="28"/>
          <w:szCs w:val="28"/>
        </w:rPr>
        <w:t xml:space="preserve"> – Структурная схема САР</w:t>
      </w:r>
    </w:p>
    <w:p w:rsidR="00CB0E77" w:rsidRPr="00374431" w:rsidRDefault="00CB0E77" w:rsidP="00CB0E77">
      <w:pPr>
        <w:spacing w:line="288" w:lineRule="auto"/>
        <w:rPr>
          <w:rFonts w:ascii="Times New Roman" w:hAnsi="Times New Roman"/>
          <w:sz w:val="28"/>
          <w:szCs w:val="28"/>
        </w:rPr>
      </w:pPr>
    </w:p>
    <w:p w:rsidR="00CB0E77" w:rsidRPr="00374431" w:rsidRDefault="00CB0E77" w:rsidP="00CB0E77">
      <w:pPr>
        <w:spacing w:line="288" w:lineRule="auto"/>
        <w:ind w:firstLine="900"/>
        <w:rPr>
          <w:rFonts w:ascii="Times New Roman" w:hAnsi="Times New Roman"/>
          <w:sz w:val="28"/>
          <w:szCs w:val="28"/>
        </w:rPr>
      </w:pPr>
      <w:r w:rsidRPr="00374431">
        <w:rPr>
          <w:rFonts w:ascii="Times New Roman" w:hAnsi="Times New Roman"/>
          <w:sz w:val="28"/>
          <w:szCs w:val="28"/>
        </w:rPr>
        <w:t>На рисунке 3</w:t>
      </w:r>
      <w:r w:rsidR="00D45350" w:rsidRPr="00374431">
        <w:rPr>
          <w:rFonts w:ascii="Times New Roman" w:hAnsi="Times New Roman"/>
          <w:sz w:val="28"/>
          <w:szCs w:val="28"/>
        </w:rPr>
        <w:t>.3 приведен график ступенчатого воздействия входной величины – возмущения F, эквивалентного 10% изменению положения регулирующего органа.</w:t>
      </w:r>
    </w:p>
    <w:p w:rsidR="00CB0E77" w:rsidRPr="00374431" w:rsidRDefault="008401FC" w:rsidP="00CB0E77">
      <w:pPr>
        <w:spacing w:line="288" w:lineRule="auto"/>
        <w:ind w:firstLine="900"/>
        <w:jc w:val="center"/>
        <w:rPr>
          <w:rFonts w:ascii="Times New Roman" w:hAnsi="Times New Roman"/>
          <w:sz w:val="28"/>
          <w:szCs w:val="28"/>
        </w:rPr>
      </w:pPr>
      <w:r>
        <w:rPr>
          <w:rFonts w:ascii="Times New Roman" w:hAnsi="Times New Roman"/>
          <w:sz w:val="28"/>
          <w:szCs w:val="28"/>
        </w:rPr>
        <w:pict>
          <v:shape id="_x0000_i1067" type="#_x0000_t75" style="width:314.25pt;height:261.75pt">
            <v:imagedata r:id="rId73" o:title=""/>
          </v:shape>
        </w:pict>
      </w:r>
    </w:p>
    <w:p w:rsidR="00CB0E77" w:rsidRPr="00374431" w:rsidRDefault="00D45350" w:rsidP="00D45350">
      <w:pPr>
        <w:spacing w:line="288" w:lineRule="auto"/>
        <w:jc w:val="center"/>
        <w:rPr>
          <w:rFonts w:ascii="Times New Roman" w:hAnsi="Times New Roman"/>
          <w:sz w:val="28"/>
          <w:szCs w:val="28"/>
        </w:rPr>
      </w:pPr>
      <w:r w:rsidRPr="00374431">
        <w:rPr>
          <w:rFonts w:ascii="Times New Roman" w:hAnsi="Times New Roman"/>
          <w:sz w:val="28"/>
          <w:szCs w:val="28"/>
        </w:rPr>
        <w:t xml:space="preserve">Рисунок 3.3 – </w:t>
      </w:r>
      <w:r w:rsidRPr="00374431">
        <w:rPr>
          <w:rFonts w:ascii="Times New Roman" w:hAnsi="Times New Roman"/>
          <w:sz w:val="28"/>
          <w:szCs w:val="28"/>
          <w:lang w:val="en-US"/>
        </w:rPr>
        <w:t>C</w:t>
      </w:r>
      <w:r w:rsidR="00DB7058" w:rsidRPr="00374431">
        <w:rPr>
          <w:rFonts w:ascii="Times New Roman" w:hAnsi="Times New Roman"/>
          <w:sz w:val="28"/>
          <w:szCs w:val="28"/>
        </w:rPr>
        <w:t>тупенчатое воздействие</w:t>
      </w:r>
    </w:p>
    <w:p w:rsidR="00E316E3" w:rsidRDefault="00E316E3" w:rsidP="00CB0E77">
      <w:pPr>
        <w:spacing w:line="288" w:lineRule="auto"/>
        <w:ind w:firstLine="900"/>
        <w:rPr>
          <w:rFonts w:ascii="Times New Roman" w:hAnsi="Times New Roman"/>
          <w:sz w:val="28"/>
          <w:szCs w:val="28"/>
        </w:rPr>
      </w:pPr>
    </w:p>
    <w:p w:rsidR="00CB0E77" w:rsidRPr="00374431" w:rsidRDefault="00CB0E77" w:rsidP="00CB0E77">
      <w:pPr>
        <w:spacing w:line="288" w:lineRule="auto"/>
        <w:ind w:firstLine="900"/>
        <w:rPr>
          <w:rFonts w:ascii="Times New Roman" w:hAnsi="Times New Roman"/>
          <w:sz w:val="28"/>
          <w:szCs w:val="28"/>
        </w:rPr>
      </w:pPr>
      <w:r w:rsidRPr="00374431">
        <w:rPr>
          <w:rFonts w:ascii="Times New Roman" w:hAnsi="Times New Roman"/>
          <w:sz w:val="28"/>
          <w:szCs w:val="28"/>
        </w:rPr>
        <w:t>График</w:t>
      </w:r>
      <w:r w:rsidR="00D45350" w:rsidRPr="00374431">
        <w:rPr>
          <w:rFonts w:ascii="Times New Roman" w:hAnsi="Times New Roman"/>
          <w:sz w:val="28"/>
          <w:szCs w:val="28"/>
        </w:rPr>
        <w:t>и переходных</w:t>
      </w:r>
      <w:r w:rsidRPr="00374431">
        <w:rPr>
          <w:rFonts w:ascii="Times New Roman" w:hAnsi="Times New Roman"/>
          <w:sz w:val="28"/>
          <w:szCs w:val="28"/>
        </w:rPr>
        <w:t xml:space="preserve"> процесс</w:t>
      </w:r>
      <w:r w:rsidR="00D45350" w:rsidRPr="00374431">
        <w:rPr>
          <w:rFonts w:ascii="Times New Roman" w:hAnsi="Times New Roman"/>
          <w:sz w:val="28"/>
          <w:szCs w:val="28"/>
        </w:rPr>
        <w:t>ов в системе</w:t>
      </w:r>
      <w:r w:rsidRPr="00374431">
        <w:rPr>
          <w:rFonts w:ascii="Times New Roman" w:hAnsi="Times New Roman"/>
          <w:sz w:val="28"/>
          <w:szCs w:val="28"/>
        </w:rPr>
        <w:t xml:space="preserve"> приведен</w:t>
      </w:r>
      <w:r w:rsidR="00D45350" w:rsidRPr="00374431">
        <w:rPr>
          <w:rFonts w:ascii="Times New Roman" w:hAnsi="Times New Roman"/>
          <w:sz w:val="28"/>
          <w:szCs w:val="28"/>
        </w:rPr>
        <w:t>ы</w:t>
      </w:r>
      <w:r w:rsidRPr="00374431">
        <w:rPr>
          <w:rFonts w:ascii="Times New Roman" w:hAnsi="Times New Roman"/>
          <w:sz w:val="28"/>
          <w:szCs w:val="28"/>
        </w:rPr>
        <w:t xml:space="preserve"> на рисунке 3.4.</w:t>
      </w:r>
    </w:p>
    <w:p w:rsidR="00CB0E77" w:rsidRPr="00374431" w:rsidRDefault="008401FC" w:rsidP="00CB0E77">
      <w:pPr>
        <w:spacing w:line="288" w:lineRule="auto"/>
        <w:ind w:firstLine="900"/>
        <w:jc w:val="center"/>
        <w:rPr>
          <w:rFonts w:ascii="Times New Roman" w:hAnsi="Times New Roman"/>
          <w:sz w:val="28"/>
          <w:szCs w:val="28"/>
        </w:rPr>
      </w:pPr>
      <w:r>
        <w:rPr>
          <w:rFonts w:ascii="Times New Roman" w:hAnsi="Times New Roman"/>
          <w:sz w:val="28"/>
          <w:szCs w:val="28"/>
        </w:rPr>
        <w:pict>
          <v:shape id="_x0000_i1068" type="#_x0000_t75" style="width:350.25pt;height:276.75pt">
            <v:imagedata r:id="rId74" o:title=""/>
          </v:shape>
        </w:pict>
      </w:r>
    </w:p>
    <w:p w:rsidR="005616ED" w:rsidRDefault="00D45350" w:rsidP="00CB0E77">
      <w:pPr>
        <w:spacing w:line="288" w:lineRule="auto"/>
        <w:ind w:firstLine="900"/>
        <w:jc w:val="center"/>
        <w:rPr>
          <w:rFonts w:ascii="Times New Roman" w:hAnsi="Times New Roman"/>
          <w:sz w:val="28"/>
          <w:szCs w:val="28"/>
        </w:rPr>
      </w:pPr>
      <w:r w:rsidRPr="00374431">
        <w:rPr>
          <w:rFonts w:ascii="Times New Roman" w:hAnsi="Times New Roman"/>
          <w:sz w:val="28"/>
          <w:szCs w:val="28"/>
        </w:rPr>
        <w:t>Рисунок 3.3 – П</w:t>
      </w:r>
      <w:r w:rsidR="00CB0E77" w:rsidRPr="00374431">
        <w:rPr>
          <w:rFonts w:ascii="Times New Roman" w:hAnsi="Times New Roman"/>
          <w:sz w:val="28"/>
          <w:szCs w:val="28"/>
        </w:rPr>
        <w:t>ереходны</w:t>
      </w:r>
      <w:r w:rsidRPr="00374431">
        <w:rPr>
          <w:rFonts w:ascii="Times New Roman" w:hAnsi="Times New Roman"/>
          <w:sz w:val="28"/>
          <w:szCs w:val="28"/>
        </w:rPr>
        <w:t>е процессы</w:t>
      </w:r>
      <w:r w:rsidR="005616ED" w:rsidRPr="005616ED">
        <w:rPr>
          <w:rFonts w:ascii="Times New Roman" w:hAnsi="Times New Roman"/>
          <w:sz w:val="28"/>
          <w:szCs w:val="28"/>
        </w:rPr>
        <w:t xml:space="preserve"> </w:t>
      </w:r>
      <w:r w:rsidR="005616ED">
        <w:rPr>
          <w:rFonts w:ascii="Times New Roman" w:hAnsi="Times New Roman"/>
          <w:sz w:val="28"/>
          <w:szCs w:val="28"/>
        </w:rPr>
        <w:t xml:space="preserve">при различных </w:t>
      </w:r>
    </w:p>
    <w:p w:rsidR="00CB0E77" w:rsidRPr="005616ED" w:rsidRDefault="005616ED" w:rsidP="005616ED">
      <w:pPr>
        <w:spacing w:line="288" w:lineRule="auto"/>
        <w:ind w:firstLine="900"/>
        <w:rPr>
          <w:rFonts w:ascii="Times New Roman" w:hAnsi="Times New Roman"/>
          <w:sz w:val="28"/>
          <w:szCs w:val="28"/>
        </w:rPr>
      </w:pPr>
      <w:r>
        <w:rPr>
          <w:rFonts w:ascii="Times New Roman" w:hAnsi="Times New Roman"/>
          <w:sz w:val="28"/>
          <w:szCs w:val="28"/>
        </w:rPr>
        <w:t xml:space="preserve">               параметрах настройки</w:t>
      </w:r>
    </w:p>
    <w:p w:rsidR="00DB7058" w:rsidRPr="00374431" w:rsidRDefault="00DB7058" w:rsidP="00C13F2F">
      <w:pPr>
        <w:spacing w:line="288" w:lineRule="auto"/>
        <w:ind w:left="851"/>
        <w:jc w:val="center"/>
        <w:rPr>
          <w:rFonts w:ascii="Times New Roman" w:hAnsi="Times New Roman"/>
          <w:sz w:val="28"/>
          <w:szCs w:val="28"/>
        </w:rPr>
      </w:pPr>
    </w:p>
    <w:p w:rsidR="00DB7058" w:rsidRPr="00374431" w:rsidRDefault="00DB7058" w:rsidP="00C13F2F">
      <w:pPr>
        <w:spacing w:line="288" w:lineRule="auto"/>
        <w:ind w:left="851"/>
        <w:jc w:val="both"/>
        <w:rPr>
          <w:rFonts w:ascii="Times New Roman" w:hAnsi="Times New Roman"/>
          <w:sz w:val="28"/>
          <w:szCs w:val="28"/>
        </w:rPr>
      </w:pPr>
      <w:r w:rsidRPr="00374431">
        <w:rPr>
          <w:rFonts w:ascii="Times New Roman" w:hAnsi="Times New Roman"/>
          <w:sz w:val="28"/>
          <w:szCs w:val="28"/>
        </w:rPr>
        <w:t>Таблица 3.1 - Значение параметров настройки регуляторов</w:t>
      </w:r>
    </w:p>
    <w:tbl>
      <w:tblPr>
        <w:tblStyle w:val="a8"/>
        <w:tblW w:w="0" w:type="auto"/>
        <w:tblInd w:w="959" w:type="dxa"/>
        <w:tblLook w:val="01E0" w:firstRow="1" w:lastRow="1" w:firstColumn="1" w:lastColumn="1" w:noHBand="0" w:noVBand="0"/>
      </w:tblPr>
      <w:tblGrid>
        <w:gridCol w:w="1851"/>
        <w:gridCol w:w="2551"/>
        <w:gridCol w:w="2694"/>
      </w:tblGrid>
      <w:tr w:rsidR="00DB7058" w:rsidRPr="00374431">
        <w:tc>
          <w:tcPr>
            <w:tcW w:w="1851" w:type="dxa"/>
            <w:vMerge w:val="restart"/>
          </w:tcPr>
          <w:p w:rsidR="00DB7058" w:rsidRPr="00374431" w:rsidRDefault="00DB7058" w:rsidP="00C13F2F">
            <w:pPr>
              <w:spacing w:line="288" w:lineRule="auto"/>
              <w:ind w:left="317"/>
              <w:rPr>
                <w:rFonts w:ascii="Times New Roman" w:hAnsi="Times New Roman"/>
                <w:sz w:val="28"/>
                <w:szCs w:val="28"/>
              </w:rPr>
            </w:pPr>
            <w:r w:rsidRPr="00374431">
              <w:rPr>
                <w:rFonts w:ascii="Times New Roman" w:hAnsi="Times New Roman"/>
                <w:sz w:val="28"/>
                <w:szCs w:val="28"/>
              </w:rPr>
              <w:t>Номер</w:t>
            </w:r>
          </w:p>
          <w:p w:rsidR="00DB7058" w:rsidRPr="00374431" w:rsidRDefault="00DB7058" w:rsidP="00C13F2F">
            <w:pPr>
              <w:spacing w:line="288" w:lineRule="auto"/>
              <w:ind w:left="317"/>
              <w:rPr>
                <w:rFonts w:ascii="Times New Roman" w:hAnsi="Times New Roman"/>
                <w:sz w:val="28"/>
                <w:szCs w:val="28"/>
              </w:rPr>
            </w:pPr>
            <w:r w:rsidRPr="00374431">
              <w:rPr>
                <w:rFonts w:ascii="Times New Roman" w:hAnsi="Times New Roman"/>
                <w:sz w:val="28"/>
                <w:szCs w:val="28"/>
              </w:rPr>
              <w:t>процесса</w:t>
            </w:r>
          </w:p>
        </w:tc>
        <w:tc>
          <w:tcPr>
            <w:tcW w:w="5245" w:type="dxa"/>
            <w:gridSpan w:val="2"/>
          </w:tcPr>
          <w:p w:rsidR="00DB7058" w:rsidRPr="00374431" w:rsidRDefault="00DB7058" w:rsidP="00C13F2F">
            <w:pPr>
              <w:spacing w:line="288" w:lineRule="auto"/>
              <w:ind w:left="317"/>
              <w:rPr>
                <w:rFonts w:ascii="Times New Roman" w:hAnsi="Times New Roman"/>
                <w:sz w:val="28"/>
                <w:szCs w:val="28"/>
              </w:rPr>
            </w:pPr>
            <w:r w:rsidRPr="00374431">
              <w:rPr>
                <w:rFonts w:ascii="Times New Roman" w:hAnsi="Times New Roman"/>
                <w:sz w:val="28"/>
                <w:szCs w:val="28"/>
              </w:rPr>
              <w:t>параметры настройки</w:t>
            </w:r>
          </w:p>
        </w:tc>
      </w:tr>
      <w:tr w:rsidR="00DB7058" w:rsidRPr="00374431">
        <w:tc>
          <w:tcPr>
            <w:tcW w:w="1851" w:type="dxa"/>
            <w:vMerge/>
          </w:tcPr>
          <w:p w:rsidR="00DB7058" w:rsidRPr="00374431" w:rsidRDefault="00DB7058" w:rsidP="00C13F2F">
            <w:pPr>
              <w:spacing w:line="288" w:lineRule="auto"/>
              <w:ind w:left="317"/>
              <w:rPr>
                <w:rFonts w:ascii="Times New Roman" w:hAnsi="Times New Roman"/>
                <w:sz w:val="28"/>
                <w:szCs w:val="28"/>
              </w:rPr>
            </w:pPr>
          </w:p>
        </w:tc>
        <w:tc>
          <w:tcPr>
            <w:tcW w:w="2551" w:type="dxa"/>
          </w:tcPr>
          <w:p w:rsidR="00DB7058" w:rsidRPr="00374431" w:rsidRDefault="00DB7058" w:rsidP="00C13F2F">
            <w:pPr>
              <w:spacing w:line="288" w:lineRule="auto"/>
              <w:ind w:left="317" w:firstLine="417"/>
              <w:rPr>
                <w:rFonts w:ascii="Times New Roman" w:hAnsi="Times New Roman"/>
                <w:sz w:val="28"/>
                <w:szCs w:val="28"/>
              </w:rPr>
            </w:pPr>
            <w:r w:rsidRPr="00374431">
              <w:rPr>
                <w:rFonts w:ascii="Times New Roman" w:hAnsi="Times New Roman"/>
                <w:sz w:val="28"/>
                <w:szCs w:val="28"/>
              </w:rPr>
              <w:t>Кр, %</w:t>
            </w:r>
            <w:r w:rsidRPr="00374431">
              <w:rPr>
                <w:rFonts w:ascii="Times New Roman" w:hAnsi="Times New Roman"/>
                <w:sz w:val="28"/>
                <w:szCs w:val="28"/>
                <w:vertAlign w:val="superscript"/>
              </w:rPr>
              <w:t>о</w:t>
            </w:r>
            <w:r w:rsidRPr="00374431">
              <w:rPr>
                <w:rFonts w:ascii="Times New Roman" w:hAnsi="Times New Roman"/>
                <w:sz w:val="28"/>
                <w:szCs w:val="28"/>
              </w:rPr>
              <w:t>С</w:t>
            </w:r>
          </w:p>
        </w:tc>
        <w:tc>
          <w:tcPr>
            <w:tcW w:w="2694" w:type="dxa"/>
          </w:tcPr>
          <w:p w:rsidR="00DB7058" w:rsidRPr="00374431" w:rsidRDefault="00DB7058" w:rsidP="00C13F2F">
            <w:pPr>
              <w:spacing w:line="288" w:lineRule="auto"/>
              <w:ind w:left="317" w:firstLine="417"/>
              <w:rPr>
                <w:rFonts w:ascii="Times New Roman" w:hAnsi="Times New Roman"/>
                <w:sz w:val="28"/>
                <w:szCs w:val="28"/>
                <w:lang w:val="en-US"/>
              </w:rPr>
            </w:pPr>
            <w:r w:rsidRPr="00374431">
              <w:rPr>
                <w:rFonts w:ascii="Times New Roman" w:hAnsi="Times New Roman"/>
                <w:sz w:val="28"/>
                <w:szCs w:val="28"/>
              </w:rPr>
              <w:t>Ti,c</w:t>
            </w:r>
          </w:p>
        </w:tc>
      </w:tr>
      <w:tr w:rsidR="00DB7058" w:rsidRPr="00374431">
        <w:tc>
          <w:tcPr>
            <w:tcW w:w="1851" w:type="dxa"/>
          </w:tcPr>
          <w:p w:rsidR="00DB7058" w:rsidRPr="00374431" w:rsidRDefault="00DB7058" w:rsidP="00C13F2F">
            <w:pPr>
              <w:spacing w:line="288" w:lineRule="auto"/>
              <w:ind w:left="815"/>
              <w:rPr>
                <w:rFonts w:ascii="Times New Roman" w:hAnsi="Times New Roman"/>
                <w:sz w:val="28"/>
                <w:szCs w:val="28"/>
              </w:rPr>
            </w:pPr>
            <w:r w:rsidRPr="00374431">
              <w:rPr>
                <w:rFonts w:ascii="Times New Roman" w:hAnsi="Times New Roman"/>
                <w:sz w:val="28"/>
                <w:szCs w:val="28"/>
              </w:rPr>
              <w:t>1</w:t>
            </w:r>
          </w:p>
        </w:tc>
        <w:tc>
          <w:tcPr>
            <w:tcW w:w="2551" w:type="dxa"/>
          </w:tcPr>
          <w:p w:rsidR="00DB7058" w:rsidRPr="00374431" w:rsidRDefault="00DB7058" w:rsidP="00C13F2F">
            <w:pPr>
              <w:spacing w:line="288" w:lineRule="auto"/>
              <w:ind w:left="815"/>
              <w:rPr>
                <w:rFonts w:ascii="Times New Roman" w:hAnsi="Times New Roman"/>
                <w:sz w:val="28"/>
                <w:szCs w:val="28"/>
              </w:rPr>
            </w:pPr>
            <w:r w:rsidRPr="00374431">
              <w:rPr>
                <w:rFonts w:ascii="Times New Roman" w:hAnsi="Times New Roman"/>
                <w:sz w:val="28"/>
                <w:szCs w:val="28"/>
              </w:rPr>
              <w:t>0,75</w:t>
            </w:r>
          </w:p>
        </w:tc>
        <w:tc>
          <w:tcPr>
            <w:tcW w:w="2694" w:type="dxa"/>
          </w:tcPr>
          <w:p w:rsidR="00DB7058" w:rsidRPr="00374431" w:rsidRDefault="00DB7058" w:rsidP="00C13F2F">
            <w:pPr>
              <w:spacing w:line="288" w:lineRule="auto"/>
              <w:ind w:left="815"/>
              <w:rPr>
                <w:rFonts w:ascii="Times New Roman" w:hAnsi="Times New Roman"/>
                <w:sz w:val="28"/>
                <w:szCs w:val="28"/>
                <w:lang w:val="en-US"/>
              </w:rPr>
            </w:pPr>
            <w:r w:rsidRPr="00374431">
              <w:rPr>
                <w:rFonts w:ascii="Times New Roman" w:hAnsi="Times New Roman"/>
                <w:sz w:val="28"/>
                <w:szCs w:val="28"/>
                <w:lang w:val="en-US"/>
              </w:rPr>
              <w:t>35</w:t>
            </w:r>
            <w:r w:rsidRPr="00374431">
              <w:rPr>
                <w:rFonts w:ascii="Times New Roman" w:hAnsi="Times New Roman"/>
                <w:sz w:val="28"/>
                <w:szCs w:val="28"/>
              </w:rPr>
              <w:t>,</w:t>
            </w:r>
            <w:r w:rsidRPr="00374431">
              <w:rPr>
                <w:rFonts w:ascii="Times New Roman" w:hAnsi="Times New Roman"/>
                <w:sz w:val="28"/>
                <w:szCs w:val="28"/>
                <w:lang w:val="en-US"/>
              </w:rPr>
              <w:t>7</w:t>
            </w:r>
          </w:p>
        </w:tc>
      </w:tr>
      <w:tr w:rsidR="00DB7058" w:rsidRPr="00374431">
        <w:tc>
          <w:tcPr>
            <w:tcW w:w="1851" w:type="dxa"/>
          </w:tcPr>
          <w:p w:rsidR="00DB7058" w:rsidRPr="00374431" w:rsidRDefault="00DB7058" w:rsidP="00C13F2F">
            <w:pPr>
              <w:spacing w:line="288" w:lineRule="auto"/>
              <w:ind w:left="815"/>
              <w:rPr>
                <w:rFonts w:ascii="Times New Roman" w:hAnsi="Times New Roman"/>
                <w:sz w:val="28"/>
                <w:szCs w:val="28"/>
              </w:rPr>
            </w:pPr>
            <w:r w:rsidRPr="00374431">
              <w:rPr>
                <w:rFonts w:ascii="Times New Roman" w:hAnsi="Times New Roman"/>
                <w:sz w:val="28"/>
                <w:szCs w:val="28"/>
              </w:rPr>
              <w:t>2</w:t>
            </w:r>
          </w:p>
        </w:tc>
        <w:tc>
          <w:tcPr>
            <w:tcW w:w="2551" w:type="dxa"/>
          </w:tcPr>
          <w:p w:rsidR="00DB7058" w:rsidRPr="00374431" w:rsidRDefault="00DB7058" w:rsidP="00C13F2F">
            <w:pPr>
              <w:spacing w:line="288" w:lineRule="auto"/>
              <w:ind w:left="815"/>
              <w:rPr>
                <w:rFonts w:ascii="Times New Roman" w:hAnsi="Times New Roman"/>
                <w:sz w:val="28"/>
                <w:szCs w:val="28"/>
              </w:rPr>
            </w:pPr>
            <w:r w:rsidRPr="00374431">
              <w:rPr>
                <w:rFonts w:ascii="Times New Roman" w:hAnsi="Times New Roman"/>
                <w:sz w:val="28"/>
                <w:szCs w:val="28"/>
              </w:rPr>
              <w:t>30</w:t>
            </w:r>
          </w:p>
        </w:tc>
        <w:tc>
          <w:tcPr>
            <w:tcW w:w="2694" w:type="dxa"/>
          </w:tcPr>
          <w:p w:rsidR="00DB7058" w:rsidRPr="00374431" w:rsidRDefault="00DB7058" w:rsidP="00C13F2F">
            <w:pPr>
              <w:spacing w:line="288" w:lineRule="auto"/>
              <w:ind w:left="815"/>
              <w:rPr>
                <w:rFonts w:ascii="Times New Roman" w:hAnsi="Times New Roman"/>
                <w:sz w:val="28"/>
                <w:szCs w:val="28"/>
                <w:lang w:val="en-US"/>
              </w:rPr>
            </w:pPr>
            <w:r w:rsidRPr="00374431">
              <w:rPr>
                <w:rFonts w:ascii="Times New Roman" w:hAnsi="Times New Roman"/>
                <w:sz w:val="28"/>
                <w:szCs w:val="28"/>
                <w:lang w:val="en-US"/>
              </w:rPr>
              <w:t>35,7</w:t>
            </w:r>
          </w:p>
        </w:tc>
      </w:tr>
      <w:tr w:rsidR="00DB7058" w:rsidRPr="00374431">
        <w:tc>
          <w:tcPr>
            <w:tcW w:w="1851" w:type="dxa"/>
          </w:tcPr>
          <w:p w:rsidR="00DB7058" w:rsidRPr="00374431" w:rsidRDefault="00DB7058" w:rsidP="00C13F2F">
            <w:pPr>
              <w:spacing w:line="288" w:lineRule="auto"/>
              <w:ind w:left="815"/>
              <w:rPr>
                <w:rFonts w:ascii="Times New Roman" w:hAnsi="Times New Roman"/>
                <w:sz w:val="28"/>
                <w:szCs w:val="28"/>
              </w:rPr>
            </w:pPr>
            <w:r w:rsidRPr="00374431">
              <w:rPr>
                <w:rFonts w:ascii="Times New Roman" w:hAnsi="Times New Roman"/>
                <w:sz w:val="28"/>
                <w:szCs w:val="28"/>
              </w:rPr>
              <w:t>3</w:t>
            </w:r>
          </w:p>
        </w:tc>
        <w:tc>
          <w:tcPr>
            <w:tcW w:w="2551" w:type="dxa"/>
          </w:tcPr>
          <w:p w:rsidR="00DB7058" w:rsidRPr="00374431" w:rsidRDefault="00DB7058" w:rsidP="00C13F2F">
            <w:pPr>
              <w:spacing w:line="288" w:lineRule="auto"/>
              <w:ind w:left="815"/>
              <w:rPr>
                <w:rFonts w:ascii="Times New Roman" w:hAnsi="Times New Roman"/>
                <w:sz w:val="28"/>
                <w:szCs w:val="28"/>
              </w:rPr>
            </w:pPr>
            <w:r w:rsidRPr="00374431">
              <w:rPr>
                <w:rFonts w:ascii="Times New Roman" w:hAnsi="Times New Roman"/>
                <w:sz w:val="28"/>
                <w:szCs w:val="28"/>
              </w:rPr>
              <w:t>0,75</w:t>
            </w:r>
          </w:p>
        </w:tc>
        <w:tc>
          <w:tcPr>
            <w:tcW w:w="2694" w:type="dxa"/>
          </w:tcPr>
          <w:p w:rsidR="00DB7058" w:rsidRPr="00374431" w:rsidRDefault="00DB7058" w:rsidP="00C13F2F">
            <w:pPr>
              <w:spacing w:line="288" w:lineRule="auto"/>
              <w:ind w:left="815"/>
              <w:rPr>
                <w:rFonts w:ascii="Times New Roman" w:hAnsi="Times New Roman"/>
                <w:sz w:val="28"/>
                <w:szCs w:val="28"/>
                <w:lang w:val="en-US"/>
              </w:rPr>
            </w:pPr>
            <w:r w:rsidRPr="00374431">
              <w:rPr>
                <w:rFonts w:ascii="Times New Roman" w:hAnsi="Times New Roman"/>
                <w:sz w:val="28"/>
                <w:szCs w:val="28"/>
                <w:lang w:val="en-US"/>
              </w:rPr>
              <w:t>10</w:t>
            </w:r>
          </w:p>
        </w:tc>
      </w:tr>
    </w:tbl>
    <w:p w:rsidR="00DB7058" w:rsidRPr="00374431" w:rsidRDefault="00DB7058" w:rsidP="00CB0E77">
      <w:pPr>
        <w:spacing w:line="288" w:lineRule="auto"/>
        <w:ind w:firstLine="900"/>
        <w:jc w:val="center"/>
        <w:rPr>
          <w:rFonts w:ascii="Times New Roman" w:hAnsi="Times New Roman"/>
          <w:sz w:val="28"/>
          <w:szCs w:val="28"/>
        </w:rPr>
      </w:pPr>
    </w:p>
    <w:p w:rsidR="00DB7058" w:rsidRPr="00374431" w:rsidRDefault="00DB7058" w:rsidP="00DB7058">
      <w:pPr>
        <w:spacing w:line="288" w:lineRule="auto"/>
        <w:ind w:firstLine="900"/>
        <w:jc w:val="both"/>
        <w:rPr>
          <w:rFonts w:ascii="Times New Roman" w:hAnsi="Times New Roman"/>
          <w:sz w:val="28"/>
          <w:szCs w:val="28"/>
        </w:rPr>
      </w:pPr>
      <w:r w:rsidRPr="00374431">
        <w:rPr>
          <w:rFonts w:ascii="Times New Roman" w:hAnsi="Times New Roman"/>
          <w:sz w:val="28"/>
          <w:szCs w:val="28"/>
        </w:rPr>
        <w:t>На рисунке 3.4 приведен график ступенчатого изменения контроллера, эквивалентное изменению задания на 5</w:t>
      </w:r>
      <w:r w:rsidRPr="00374431">
        <w:rPr>
          <w:rFonts w:ascii="Times New Roman" w:hAnsi="Times New Roman"/>
          <w:sz w:val="28"/>
          <w:szCs w:val="28"/>
          <w:vertAlign w:val="superscript"/>
        </w:rPr>
        <w:t>о</w:t>
      </w:r>
      <w:r w:rsidRPr="00374431">
        <w:rPr>
          <w:rFonts w:ascii="Times New Roman" w:hAnsi="Times New Roman"/>
          <w:sz w:val="28"/>
          <w:szCs w:val="28"/>
        </w:rPr>
        <w:t>С.</w:t>
      </w:r>
    </w:p>
    <w:p w:rsidR="00D45350" w:rsidRPr="00374431" w:rsidRDefault="00D45350" w:rsidP="00CB0E77">
      <w:pPr>
        <w:spacing w:line="288" w:lineRule="auto"/>
        <w:ind w:firstLine="900"/>
        <w:jc w:val="center"/>
        <w:rPr>
          <w:rFonts w:ascii="Times New Roman" w:hAnsi="Times New Roman"/>
          <w:sz w:val="28"/>
          <w:szCs w:val="28"/>
        </w:rPr>
      </w:pPr>
    </w:p>
    <w:p w:rsidR="00D45350" w:rsidRPr="00374431" w:rsidRDefault="008401FC" w:rsidP="00CB0E77">
      <w:pPr>
        <w:spacing w:line="288" w:lineRule="auto"/>
        <w:ind w:firstLine="900"/>
        <w:jc w:val="center"/>
        <w:rPr>
          <w:rFonts w:ascii="Times New Roman" w:hAnsi="Times New Roman"/>
          <w:sz w:val="28"/>
          <w:szCs w:val="28"/>
        </w:rPr>
      </w:pPr>
      <w:r>
        <w:rPr>
          <w:rFonts w:ascii="Times New Roman" w:hAnsi="Times New Roman"/>
          <w:sz w:val="28"/>
          <w:szCs w:val="28"/>
        </w:rPr>
        <w:pict>
          <v:shape id="_x0000_i1069" type="#_x0000_t75" style="width:361.5pt;height:279.75pt">
            <v:imagedata r:id="rId75" o:title=""/>
          </v:shape>
        </w:pict>
      </w:r>
    </w:p>
    <w:p w:rsidR="005616ED" w:rsidRPr="005616ED" w:rsidRDefault="005616ED" w:rsidP="005616ED">
      <w:pPr>
        <w:spacing w:line="288" w:lineRule="auto"/>
        <w:ind w:firstLine="900"/>
        <w:jc w:val="center"/>
        <w:rPr>
          <w:rFonts w:ascii="Times New Roman" w:hAnsi="Times New Roman"/>
          <w:sz w:val="28"/>
          <w:szCs w:val="28"/>
        </w:rPr>
      </w:pPr>
      <w:r w:rsidRPr="00374431">
        <w:rPr>
          <w:rFonts w:ascii="Times New Roman" w:hAnsi="Times New Roman"/>
          <w:sz w:val="28"/>
          <w:szCs w:val="28"/>
        </w:rPr>
        <w:t>Рисунок 3.</w:t>
      </w:r>
      <w:r>
        <w:rPr>
          <w:rFonts w:ascii="Times New Roman" w:hAnsi="Times New Roman"/>
          <w:sz w:val="28"/>
          <w:szCs w:val="28"/>
        </w:rPr>
        <w:t>4</w:t>
      </w:r>
      <w:r w:rsidRPr="00374431">
        <w:rPr>
          <w:rFonts w:ascii="Times New Roman" w:hAnsi="Times New Roman"/>
          <w:sz w:val="28"/>
          <w:szCs w:val="28"/>
        </w:rPr>
        <w:t xml:space="preserve"> – </w:t>
      </w:r>
      <w:r>
        <w:rPr>
          <w:rFonts w:ascii="Times New Roman" w:hAnsi="Times New Roman"/>
          <w:sz w:val="28"/>
          <w:szCs w:val="28"/>
        </w:rPr>
        <w:t>С</w:t>
      </w:r>
      <w:r w:rsidRPr="00374431">
        <w:rPr>
          <w:rFonts w:ascii="Times New Roman" w:hAnsi="Times New Roman"/>
          <w:sz w:val="28"/>
          <w:szCs w:val="28"/>
        </w:rPr>
        <w:t>тупенчатого изменения контроллера</w:t>
      </w:r>
    </w:p>
    <w:p w:rsidR="00407602" w:rsidRPr="00374431" w:rsidRDefault="008401FC" w:rsidP="00CB0E77">
      <w:pPr>
        <w:spacing w:line="288" w:lineRule="auto"/>
        <w:ind w:firstLine="900"/>
        <w:jc w:val="center"/>
        <w:rPr>
          <w:rFonts w:ascii="Times New Roman" w:hAnsi="Times New Roman"/>
          <w:sz w:val="28"/>
          <w:szCs w:val="28"/>
        </w:rPr>
      </w:pPr>
      <w:r>
        <w:rPr>
          <w:rFonts w:ascii="Times New Roman" w:hAnsi="Times New Roman"/>
          <w:sz w:val="28"/>
          <w:szCs w:val="28"/>
        </w:rPr>
        <w:pict>
          <v:shape id="_x0000_i1070" type="#_x0000_t75" style="width:342.75pt;height:291pt">
            <v:imagedata r:id="rId76" o:title=""/>
          </v:shape>
        </w:pict>
      </w:r>
    </w:p>
    <w:p w:rsidR="005616ED" w:rsidRPr="005616ED" w:rsidRDefault="005616ED" w:rsidP="005616ED">
      <w:pPr>
        <w:spacing w:line="288" w:lineRule="auto"/>
        <w:ind w:firstLine="900"/>
        <w:jc w:val="center"/>
        <w:rPr>
          <w:rFonts w:ascii="Times New Roman" w:hAnsi="Times New Roman"/>
          <w:sz w:val="28"/>
          <w:szCs w:val="28"/>
        </w:rPr>
      </w:pPr>
      <w:r w:rsidRPr="00374431">
        <w:rPr>
          <w:rFonts w:ascii="Times New Roman" w:hAnsi="Times New Roman"/>
          <w:sz w:val="28"/>
          <w:szCs w:val="28"/>
        </w:rPr>
        <w:t>Рисунок 3.</w:t>
      </w:r>
      <w:r>
        <w:rPr>
          <w:rFonts w:ascii="Times New Roman" w:hAnsi="Times New Roman"/>
          <w:sz w:val="28"/>
          <w:szCs w:val="28"/>
        </w:rPr>
        <w:t>5</w:t>
      </w:r>
      <w:r w:rsidRPr="00374431">
        <w:rPr>
          <w:rFonts w:ascii="Times New Roman" w:hAnsi="Times New Roman"/>
          <w:sz w:val="28"/>
          <w:szCs w:val="28"/>
        </w:rPr>
        <w:t xml:space="preserve"> – </w:t>
      </w:r>
      <w:r>
        <w:rPr>
          <w:rFonts w:ascii="Times New Roman" w:hAnsi="Times New Roman"/>
          <w:sz w:val="28"/>
          <w:szCs w:val="28"/>
        </w:rPr>
        <w:t>Реакция системы на изменение входного сигнала</w:t>
      </w:r>
    </w:p>
    <w:p w:rsidR="00CB0E77" w:rsidRDefault="00CB0E77" w:rsidP="00CB0E77">
      <w:pPr>
        <w:spacing w:line="288" w:lineRule="auto"/>
        <w:ind w:firstLine="851"/>
        <w:rPr>
          <w:rFonts w:ascii="Times New Roman" w:hAnsi="Times New Roman"/>
          <w:color w:val="000000"/>
          <w:sz w:val="28"/>
          <w:szCs w:val="28"/>
        </w:rPr>
      </w:pPr>
    </w:p>
    <w:p w:rsidR="00E316E3" w:rsidRPr="00374431" w:rsidRDefault="00E316E3" w:rsidP="00CB0E77">
      <w:pPr>
        <w:spacing w:line="288" w:lineRule="auto"/>
        <w:ind w:firstLine="851"/>
        <w:rPr>
          <w:rFonts w:ascii="Times New Roman" w:hAnsi="Times New Roman"/>
          <w:color w:val="000000"/>
          <w:sz w:val="28"/>
          <w:szCs w:val="28"/>
        </w:rPr>
      </w:pPr>
    </w:p>
    <w:p w:rsidR="005616ED" w:rsidRDefault="005616ED" w:rsidP="00D91FEB">
      <w:pPr>
        <w:spacing w:line="288" w:lineRule="auto"/>
        <w:ind w:firstLine="851"/>
        <w:outlineLvl w:val="1"/>
        <w:rPr>
          <w:rFonts w:ascii="Times New Roman" w:hAnsi="Times New Roman"/>
          <w:sz w:val="28"/>
          <w:szCs w:val="28"/>
        </w:rPr>
      </w:pPr>
      <w:bookmarkStart w:id="10" w:name="_Toc197259968"/>
    </w:p>
    <w:p w:rsidR="005616ED" w:rsidRDefault="005616ED" w:rsidP="00D91FEB">
      <w:pPr>
        <w:spacing w:line="288" w:lineRule="auto"/>
        <w:ind w:firstLine="851"/>
        <w:outlineLvl w:val="1"/>
        <w:rPr>
          <w:rFonts w:ascii="Times New Roman" w:hAnsi="Times New Roman"/>
          <w:sz w:val="28"/>
          <w:szCs w:val="28"/>
        </w:rPr>
      </w:pPr>
    </w:p>
    <w:p w:rsidR="00CB0E77" w:rsidRPr="00374431" w:rsidRDefault="00CB0E77" w:rsidP="00D91FEB">
      <w:pPr>
        <w:spacing w:line="288" w:lineRule="auto"/>
        <w:ind w:firstLine="851"/>
        <w:outlineLvl w:val="1"/>
        <w:rPr>
          <w:rFonts w:ascii="Times New Roman" w:hAnsi="Times New Roman"/>
          <w:sz w:val="28"/>
          <w:szCs w:val="28"/>
        </w:rPr>
      </w:pPr>
      <w:r w:rsidRPr="00374431">
        <w:rPr>
          <w:rFonts w:ascii="Times New Roman" w:hAnsi="Times New Roman"/>
          <w:sz w:val="28"/>
          <w:szCs w:val="28"/>
        </w:rPr>
        <w:t>3.3 Анализ показателей качества переходных процессов в САР</w:t>
      </w:r>
      <w:bookmarkEnd w:id="10"/>
    </w:p>
    <w:p w:rsidR="00374431" w:rsidRPr="00374431" w:rsidRDefault="00374431" w:rsidP="00D91FEB">
      <w:pPr>
        <w:spacing w:line="288" w:lineRule="auto"/>
        <w:ind w:firstLine="851"/>
        <w:outlineLvl w:val="1"/>
        <w:rPr>
          <w:rFonts w:ascii="Times New Roman" w:hAnsi="Times New Roman"/>
          <w:sz w:val="28"/>
          <w:szCs w:val="28"/>
        </w:rPr>
      </w:pPr>
    </w:p>
    <w:p w:rsidR="00374431" w:rsidRPr="00374431" w:rsidRDefault="00374431" w:rsidP="00374431">
      <w:pPr>
        <w:shd w:val="clear" w:color="auto" w:fill="FFFFFF"/>
        <w:ind w:left="567" w:firstLine="851"/>
        <w:jc w:val="both"/>
        <w:rPr>
          <w:rFonts w:ascii="Times New Roman" w:hAnsi="Times New Roman"/>
          <w:color w:val="000000"/>
          <w:spacing w:val="-9"/>
          <w:sz w:val="28"/>
          <w:szCs w:val="28"/>
        </w:rPr>
      </w:pPr>
      <w:r w:rsidRPr="00374431">
        <w:rPr>
          <w:rFonts w:ascii="Times New Roman" w:hAnsi="Times New Roman"/>
          <w:sz w:val="28"/>
          <w:szCs w:val="28"/>
        </w:rPr>
        <w:t>В</w:t>
      </w:r>
      <w:r w:rsidRPr="00374431">
        <w:rPr>
          <w:rFonts w:ascii="Times New Roman" w:hAnsi="Times New Roman"/>
          <w:color w:val="000000"/>
          <w:spacing w:val="-5"/>
          <w:sz w:val="28"/>
          <w:szCs w:val="28"/>
        </w:rPr>
        <w:t>ремя регулирования "</w:t>
      </w:r>
      <w:r w:rsidRPr="00374431">
        <w:rPr>
          <w:rFonts w:ascii="Times New Roman" w:hAnsi="Times New Roman"/>
          <w:color w:val="000000"/>
          <w:spacing w:val="-5"/>
          <w:sz w:val="28"/>
          <w:szCs w:val="28"/>
          <w:lang w:val="en-US"/>
        </w:rPr>
        <w:t>t</w:t>
      </w:r>
      <w:r w:rsidRPr="00374431">
        <w:rPr>
          <w:rFonts w:ascii="Times New Roman" w:hAnsi="Times New Roman"/>
          <w:color w:val="000000"/>
          <w:spacing w:val="-5"/>
          <w:sz w:val="28"/>
          <w:szCs w:val="28"/>
          <w:vertAlign w:val="subscript"/>
        </w:rPr>
        <w:t>Р</w:t>
      </w:r>
      <w:r w:rsidRPr="00374431">
        <w:rPr>
          <w:rFonts w:ascii="Times New Roman" w:hAnsi="Times New Roman"/>
          <w:color w:val="000000"/>
          <w:spacing w:val="-5"/>
          <w:sz w:val="28"/>
          <w:szCs w:val="28"/>
        </w:rPr>
        <w:t>" (время переходного процесса) - это про</w:t>
      </w:r>
      <w:r w:rsidRPr="00374431">
        <w:rPr>
          <w:rFonts w:ascii="Times New Roman" w:hAnsi="Times New Roman"/>
          <w:color w:val="000000"/>
          <w:spacing w:val="-10"/>
          <w:sz w:val="28"/>
          <w:szCs w:val="28"/>
        </w:rPr>
        <w:t xml:space="preserve">межуток времени от момента изменения задания до </w:t>
      </w:r>
      <w:r w:rsidRPr="00374431">
        <w:rPr>
          <w:rFonts w:ascii="Times New Roman" w:hAnsi="Times New Roman"/>
          <w:color w:val="000000"/>
          <w:spacing w:val="-9"/>
          <w:sz w:val="28"/>
          <w:szCs w:val="28"/>
        </w:rPr>
        <w:t>момента, когда отклонение выходной величины "</w:t>
      </w:r>
      <w:r w:rsidRPr="00374431">
        <w:rPr>
          <w:rFonts w:ascii="Times New Roman" w:hAnsi="Times New Roman"/>
          <w:color w:val="000000"/>
          <w:spacing w:val="-9"/>
          <w:sz w:val="28"/>
          <w:szCs w:val="28"/>
        </w:rPr>
        <w:sym w:font="Symbol" w:char="F044"/>
      </w:r>
      <w:r w:rsidRPr="00374431">
        <w:rPr>
          <w:rFonts w:ascii="Times New Roman" w:hAnsi="Times New Roman"/>
          <w:color w:val="000000"/>
          <w:spacing w:val="-9"/>
          <w:sz w:val="28"/>
          <w:szCs w:val="28"/>
        </w:rPr>
        <w:sym w:font="Symbol" w:char="F071"/>
      </w:r>
      <w:r w:rsidRPr="00374431">
        <w:rPr>
          <w:rFonts w:ascii="Times New Roman" w:hAnsi="Times New Roman"/>
          <w:color w:val="000000"/>
          <w:spacing w:val="-9"/>
          <w:sz w:val="28"/>
          <w:szCs w:val="28"/>
        </w:rPr>
        <w:t>" от ее нового заданного зна</w:t>
      </w:r>
      <w:r w:rsidRPr="00374431">
        <w:rPr>
          <w:rFonts w:ascii="Times New Roman" w:hAnsi="Times New Roman"/>
          <w:color w:val="000000"/>
          <w:spacing w:val="-6"/>
          <w:sz w:val="28"/>
          <w:szCs w:val="28"/>
        </w:rPr>
        <w:t>чения "</w:t>
      </w:r>
      <w:r w:rsidRPr="00374431">
        <w:rPr>
          <w:rFonts w:ascii="Times New Roman" w:hAnsi="Times New Roman"/>
          <w:color w:val="000000"/>
          <w:spacing w:val="-9"/>
          <w:sz w:val="28"/>
          <w:szCs w:val="28"/>
        </w:rPr>
        <w:sym w:font="Symbol" w:char="F044"/>
      </w:r>
      <w:r w:rsidRPr="00374431">
        <w:rPr>
          <w:rFonts w:ascii="Times New Roman" w:hAnsi="Times New Roman"/>
          <w:color w:val="000000"/>
          <w:spacing w:val="-6"/>
          <w:sz w:val="28"/>
          <w:szCs w:val="28"/>
        </w:rPr>
        <w:sym w:font="Symbol" w:char="F071"/>
      </w:r>
      <w:r w:rsidRPr="00374431">
        <w:rPr>
          <w:rFonts w:ascii="Times New Roman" w:hAnsi="Times New Roman"/>
          <w:color w:val="000000"/>
          <w:spacing w:val="-6"/>
          <w:sz w:val="28"/>
          <w:szCs w:val="28"/>
          <w:vertAlign w:val="subscript"/>
        </w:rPr>
        <w:t>ЗД.1</w:t>
      </w:r>
      <w:r w:rsidRPr="00374431">
        <w:rPr>
          <w:rFonts w:ascii="Times New Roman" w:hAnsi="Times New Roman"/>
          <w:color w:val="000000"/>
          <w:spacing w:val="-6"/>
          <w:sz w:val="28"/>
          <w:szCs w:val="28"/>
        </w:rPr>
        <w:t>"станет меньше определенного размера. Этот размер может быть приня</w:t>
      </w:r>
      <w:r w:rsidRPr="00374431">
        <w:rPr>
          <w:rFonts w:ascii="Times New Roman" w:hAnsi="Times New Roman"/>
          <w:color w:val="000000"/>
          <w:spacing w:val="-9"/>
          <w:sz w:val="28"/>
          <w:szCs w:val="28"/>
        </w:rPr>
        <w:t>т равным зоне нечувствительности "2</w:t>
      </w:r>
      <w:r w:rsidRPr="00374431">
        <w:rPr>
          <w:rFonts w:ascii="Times New Roman" w:hAnsi="Times New Roman"/>
          <w:color w:val="000000"/>
          <w:spacing w:val="-9"/>
          <w:sz w:val="28"/>
          <w:szCs w:val="28"/>
        </w:rPr>
        <w:sym w:font="Symbol" w:char="F062"/>
      </w:r>
      <w:r w:rsidRPr="00374431">
        <w:rPr>
          <w:rFonts w:ascii="Times New Roman" w:hAnsi="Times New Roman"/>
          <w:color w:val="000000"/>
          <w:spacing w:val="-9"/>
          <w:sz w:val="28"/>
          <w:szCs w:val="28"/>
        </w:rPr>
        <w:t>" регулятора или допускаемой динамической ошибке "2</w:t>
      </w:r>
      <w:r w:rsidRPr="00374431">
        <w:rPr>
          <w:rFonts w:ascii="Times New Roman" w:hAnsi="Times New Roman"/>
          <w:color w:val="000000"/>
          <w:spacing w:val="-9"/>
          <w:sz w:val="28"/>
          <w:szCs w:val="28"/>
        </w:rPr>
        <w:sym w:font="Symbol" w:char="F061"/>
      </w:r>
      <w:r w:rsidRPr="00374431">
        <w:rPr>
          <w:rFonts w:ascii="Times New Roman" w:hAnsi="Times New Roman"/>
          <w:color w:val="000000"/>
          <w:spacing w:val="-9"/>
          <w:sz w:val="28"/>
          <w:szCs w:val="28"/>
        </w:rPr>
        <w:t xml:space="preserve">" (при этом  </w:t>
      </w:r>
      <w:r w:rsidRPr="00374431">
        <w:rPr>
          <w:rFonts w:ascii="Times New Roman" w:hAnsi="Times New Roman"/>
          <w:color w:val="000000"/>
          <w:spacing w:val="-9"/>
          <w:sz w:val="28"/>
          <w:szCs w:val="28"/>
        </w:rPr>
        <w:sym w:font="Symbol" w:char="F061"/>
      </w:r>
      <w:r w:rsidRPr="00374431">
        <w:rPr>
          <w:rFonts w:ascii="Times New Roman" w:hAnsi="Times New Roman"/>
          <w:color w:val="000000"/>
          <w:spacing w:val="-9"/>
          <w:sz w:val="28"/>
          <w:szCs w:val="28"/>
        </w:rPr>
        <w:t xml:space="preserve">=± 5 % от </w:t>
      </w:r>
      <w:r w:rsidRPr="00374431">
        <w:rPr>
          <w:rFonts w:ascii="Times New Roman" w:hAnsi="Times New Roman"/>
          <w:color w:val="000000"/>
          <w:spacing w:val="-9"/>
          <w:sz w:val="28"/>
          <w:szCs w:val="28"/>
        </w:rPr>
        <w:sym w:font="Symbol" w:char="F044"/>
      </w:r>
      <w:r w:rsidRPr="00374431">
        <w:rPr>
          <w:rFonts w:ascii="Times New Roman" w:hAnsi="Times New Roman"/>
          <w:color w:val="000000"/>
          <w:spacing w:val="-6"/>
          <w:sz w:val="28"/>
          <w:szCs w:val="28"/>
        </w:rPr>
        <w:sym w:font="Symbol" w:char="F071"/>
      </w:r>
      <w:r w:rsidRPr="00374431">
        <w:rPr>
          <w:rFonts w:ascii="Times New Roman" w:hAnsi="Times New Roman"/>
          <w:color w:val="000000"/>
          <w:spacing w:val="-6"/>
          <w:sz w:val="28"/>
          <w:szCs w:val="28"/>
          <w:vertAlign w:val="subscript"/>
        </w:rPr>
        <w:t>ЗД.1</w:t>
      </w:r>
      <w:r w:rsidRPr="00374431">
        <w:rPr>
          <w:rFonts w:ascii="Times New Roman" w:hAnsi="Times New Roman"/>
          <w:color w:val="000000"/>
          <w:spacing w:val="-9"/>
          <w:sz w:val="28"/>
          <w:szCs w:val="28"/>
        </w:rPr>
        <w:t>).</w:t>
      </w:r>
    </w:p>
    <w:p w:rsidR="00374431" w:rsidRPr="00374431" w:rsidRDefault="00374431" w:rsidP="00374431">
      <w:pPr>
        <w:shd w:val="clear" w:color="auto" w:fill="FFFFFF"/>
        <w:ind w:left="567" w:firstLine="851"/>
        <w:jc w:val="both"/>
        <w:rPr>
          <w:rFonts w:ascii="Times New Roman" w:hAnsi="Times New Roman"/>
          <w:color w:val="000000"/>
          <w:spacing w:val="-9"/>
          <w:sz w:val="28"/>
          <w:szCs w:val="28"/>
        </w:rPr>
      </w:pPr>
      <w:r w:rsidRPr="00374431">
        <w:rPr>
          <w:rFonts w:ascii="Times New Roman" w:hAnsi="Times New Roman"/>
          <w:color w:val="000000"/>
          <w:spacing w:val="-5"/>
          <w:sz w:val="28"/>
          <w:szCs w:val="28"/>
        </w:rPr>
        <w:t>О</w:t>
      </w:r>
      <w:r w:rsidRPr="00374431">
        <w:rPr>
          <w:rFonts w:ascii="Times New Roman" w:hAnsi="Times New Roman"/>
          <w:color w:val="000000"/>
          <w:spacing w:val="-8"/>
          <w:sz w:val="28"/>
          <w:szCs w:val="28"/>
        </w:rPr>
        <w:t>статочное отклонение "</w:t>
      </w:r>
      <w:r w:rsidRPr="00374431">
        <w:rPr>
          <w:rFonts w:ascii="Times New Roman" w:hAnsi="Times New Roman"/>
          <w:color w:val="000000"/>
          <w:spacing w:val="-8"/>
          <w:sz w:val="28"/>
          <w:szCs w:val="28"/>
        </w:rPr>
        <w:sym w:font="Symbol" w:char="F065"/>
      </w:r>
      <w:r w:rsidRPr="00374431">
        <w:rPr>
          <w:rFonts w:ascii="Times New Roman" w:hAnsi="Times New Roman"/>
          <w:color w:val="000000"/>
          <w:spacing w:val="-8"/>
          <w:sz w:val="28"/>
          <w:szCs w:val="28"/>
          <w:vertAlign w:val="subscript"/>
        </w:rPr>
        <w:t>ОСТ</w:t>
      </w:r>
      <w:r w:rsidRPr="00374431">
        <w:rPr>
          <w:rFonts w:ascii="Times New Roman" w:hAnsi="Times New Roman"/>
          <w:color w:val="000000"/>
          <w:spacing w:val="-8"/>
          <w:sz w:val="28"/>
          <w:szCs w:val="28"/>
        </w:rPr>
        <w:t>" (статическая ошибка) - это размер отклоне</w:t>
      </w:r>
      <w:r w:rsidRPr="00374431">
        <w:rPr>
          <w:rFonts w:ascii="Times New Roman" w:hAnsi="Times New Roman"/>
          <w:color w:val="000000"/>
          <w:spacing w:val="-11"/>
          <w:sz w:val="28"/>
          <w:szCs w:val="28"/>
        </w:rPr>
        <w:t xml:space="preserve">ния установившегося значения </w:t>
      </w:r>
      <w:r w:rsidRPr="00374431">
        <w:rPr>
          <w:rFonts w:ascii="Times New Roman" w:hAnsi="Times New Roman"/>
          <w:color w:val="000000"/>
          <w:spacing w:val="-6"/>
          <w:sz w:val="28"/>
          <w:szCs w:val="28"/>
        </w:rPr>
        <w:t>"</w:t>
      </w:r>
      <w:r w:rsidRPr="00374431">
        <w:rPr>
          <w:rFonts w:ascii="Times New Roman" w:hAnsi="Times New Roman"/>
          <w:color w:val="000000"/>
          <w:spacing w:val="-9"/>
          <w:sz w:val="28"/>
          <w:szCs w:val="28"/>
        </w:rPr>
        <w:sym w:font="Symbol" w:char="F044"/>
      </w:r>
      <w:r w:rsidRPr="00374431">
        <w:rPr>
          <w:rFonts w:ascii="Times New Roman" w:hAnsi="Times New Roman"/>
          <w:color w:val="000000"/>
          <w:spacing w:val="-6"/>
          <w:sz w:val="28"/>
          <w:szCs w:val="28"/>
        </w:rPr>
        <w:sym w:font="Symbol" w:char="F071"/>
      </w:r>
      <w:r w:rsidRPr="00374431">
        <w:rPr>
          <w:rFonts w:ascii="Times New Roman" w:hAnsi="Times New Roman"/>
          <w:color w:val="000000"/>
          <w:spacing w:val="-6"/>
          <w:sz w:val="28"/>
          <w:szCs w:val="28"/>
          <w:vertAlign w:val="subscript"/>
        </w:rPr>
        <w:t>УСТ</w:t>
      </w:r>
      <w:r w:rsidRPr="00374431">
        <w:rPr>
          <w:rFonts w:ascii="Times New Roman" w:hAnsi="Times New Roman"/>
          <w:color w:val="000000"/>
          <w:spacing w:val="-6"/>
          <w:sz w:val="28"/>
          <w:szCs w:val="28"/>
        </w:rPr>
        <w:t xml:space="preserve">" </w:t>
      </w:r>
      <w:r w:rsidRPr="00374431">
        <w:rPr>
          <w:rFonts w:ascii="Times New Roman" w:hAnsi="Times New Roman"/>
          <w:color w:val="000000"/>
          <w:spacing w:val="-11"/>
          <w:sz w:val="28"/>
          <w:szCs w:val="28"/>
        </w:rPr>
        <w:t>выходной величины системы от заданного зна</w:t>
      </w:r>
      <w:r w:rsidRPr="00374431">
        <w:rPr>
          <w:rFonts w:ascii="Times New Roman" w:hAnsi="Times New Roman"/>
          <w:color w:val="000000"/>
          <w:spacing w:val="-9"/>
          <w:sz w:val="28"/>
          <w:szCs w:val="28"/>
        </w:rPr>
        <w:t xml:space="preserve">чения </w:t>
      </w:r>
      <w:r w:rsidRPr="00374431">
        <w:rPr>
          <w:rFonts w:ascii="Times New Roman" w:hAnsi="Times New Roman"/>
          <w:color w:val="000000"/>
          <w:spacing w:val="-6"/>
          <w:sz w:val="28"/>
          <w:szCs w:val="28"/>
        </w:rPr>
        <w:t>"</w:t>
      </w:r>
      <w:r w:rsidRPr="00374431">
        <w:rPr>
          <w:rFonts w:ascii="Times New Roman" w:hAnsi="Times New Roman"/>
          <w:color w:val="000000"/>
          <w:spacing w:val="-9"/>
          <w:sz w:val="28"/>
          <w:szCs w:val="28"/>
        </w:rPr>
        <w:sym w:font="Symbol" w:char="F044"/>
      </w:r>
      <w:r w:rsidRPr="00374431">
        <w:rPr>
          <w:rFonts w:ascii="Times New Roman" w:hAnsi="Times New Roman"/>
          <w:color w:val="000000"/>
          <w:spacing w:val="-6"/>
          <w:sz w:val="28"/>
          <w:szCs w:val="28"/>
        </w:rPr>
        <w:sym w:font="Symbol" w:char="F071"/>
      </w:r>
      <w:r w:rsidRPr="00374431">
        <w:rPr>
          <w:rFonts w:ascii="Times New Roman" w:hAnsi="Times New Roman"/>
          <w:color w:val="000000"/>
          <w:spacing w:val="-6"/>
          <w:sz w:val="28"/>
          <w:szCs w:val="28"/>
          <w:vertAlign w:val="subscript"/>
        </w:rPr>
        <w:t>ЗД.1</w:t>
      </w:r>
      <w:r w:rsidRPr="00374431">
        <w:rPr>
          <w:rFonts w:ascii="Times New Roman" w:hAnsi="Times New Roman"/>
          <w:color w:val="000000"/>
          <w:spacing w:val="-6"/>
          <w:sz w:val="28"/>
          <w:szCs w:val="28"/>
        </w:rPr>
        <w:t xml:space="preserve">" </w:t>
      </w:r>
      <w:r w:rsidRPr="00374431">
        <w:rPr>
          <w:rFonts w:ascii="Times New Roman" w:hAnsi="Times New Roman"/>
          <w:color w:val="000000"/>
          <w:spacing w:val="-9"/>
          <w:sz w:val="28"/>
          <w:szCs w:val="28"/>
        </w:rPr>
        <w:t>в конце переходного процесса.</w:t>
      </w:r>
    </w:p>
    <w:p w:rsidR="00374431" w:rsidRPr="00374431" w:rsidRDefault="00374431" w:rsidP="00374431">
      <w:pPr>
        <w:shd w:val="clear" w:color="auto" w:fill="FFFFFF"/>
        <w:tabs>
          <w:tab w:val="left" w:pos="1080"/>
        </w:tabs>
        <w:ind w:left="567" w:firstLine="851"/>
        <w:jc w:val="both"/>
        <w:rPr>
          <w:rFonts w:ascii="Times New Roman" w:hAnsi="Times New Roman"/>
          <w:color w:val="000000"/>
          <w:sz w:val="28"/>
          <w:szCs w:val="28"/>
        </w:rPr>
      </w:pPr>
      <w:r w:rsidRPr="00374431">
        <w:rPr>
          <w:rFonts w:ascii="Times New Roman" w:hAnsi="Times New Roman"/>
          <w:color w:val="000000"/>
          <w:spacing w:val="-8"/>
          <w:sz w:val="28"/>
          <w:szCs w:val="28"/>
        </w:rPr>
        <w:t>Максимальное динамическое отклонение регулируемой величины "А</w:t>
      </w:r>
      <w:r w:rsidRPr="00374431">
        <w:rPr>
          <w:rFonts w:ascii="Times New Roman" w:hAnsi="Times New Roman"/>
          <w:color w:val="000000"/>
          <w:spacing w:val="-10"/>
          <w:sz w:val="28"/>
          <w:szCs w:val="28"/>
          <w:vertAlign w:val="subscript"/>
        </w:rPr>
        <w:t>1</w:t>
      </w:r>
      <w:r w:rsidRPr="00374431">
        <w:rPr>
          <w:rFonts w:ascii="Times New Roman" w:hAnsi="Times New Roman"/>
          <w:color w:val="000000"/>
          <w:spacing w:val="-10"/>
          <w:sz w:val="28"/>
          <w:szCs w:val="28"/>
        </w:rPr>
        <w:t>" (максимальная динамическая ошибка) - это первое амплитудное значение отклонения выходной величины системы после поступления воздействия на ее вход</w:t>
      </w:r>
    </w:p>
    <w:p w:rsidR="00374431" w:rsidRPr="00374431" w:rsidRDefault="00374431" w:rsidP="00374431">
      <w:pPr>
        <w:tabs>
          <w:tab w:val="num" w:pos="720"/>
        </w:tabs>
        <w:ind w:left="567" w:firstLine="851"/>
        <w:jc w:val="both"/>
        <w:rPr>
          <w:rFonts w:ascii="Times New Roman" w:hAnsi="Times New Roman"/>
          <w:sz w:val="28"/>
          <w:szCs w:val="28"/>
        </w:rPr>
      </w:pPr>
      <w:r w:rsidRPr="00374431">
        <w:rPr>
          <w:rFonts w:ascii="Times New Roman" w:hAnsi="Times New Roman"/>
          <w:position w:val="-20"/>
          <w:sz w:val="28"/>
          <w:szCs w:val="28"/>
        </w:rPr>
        <w:object w:dxaOrig="2060" w:dyaOrig="440">
          <v:shape id="_x0000_i1071" type="#_x0000_t75" style="width:102.75pt;height:21.75pt" o:ole="">
            <v:imagedata r:id="rId77" o:title=""/>
          </v:shape>
          <o:OLEObject Type="Embed" ProgID="Equation.3" ShapeID="_x0000_i1071" DrawAspect="Content" ObjectID="_1471194937" r:id="rId78"/>
        </w:object>
      </w:r>
      <w:r w:rsidR="005616ED">
        <w:rPr>
          <w:rFonts w:ascii="Times New Roman" w:hAnsi="Times New Roman"/>
          <w:sz w:val="28"/>
          <w:szCs w:val="28"/>
        </w:rPr>
        <w:t xml:space="preserve">. </w:t>
      </w:r>
      <w:r w:rsidRPr="00374431">
        <w:rPr>
          <w:rFonts w:ascii="Times New Roman" w:hAnsi="Times New Roman"/>
          <w:sz w:val="28"/>
          <w:szCs w:val="28"/>
        </w:rPr>
        <w:tab/>
      </w:r>
      <w:r w:rsidRPr="00374431">
        <w:rPr>
          <w:rFonts w:ascii="Times New Roman" w:hAnsi="Times New Roman"/>
          <w:sz w:val="28"/>
          <w:szCs w:val="28"/>
        </w:rPr>
        <w:tab/>
      </w:r>
      <w:r w:rsidRPr="00374431">
        <w:rPr>
          <w:rFonts w:ascii="Times New Roman" w:hAnsi="Times New Roman"/>
          <w:sz w:val="28"/>
          <w:szCs w:val="28"/>
        </w:rPr>
        <w:tab/>
      </w:r>
      <w:r w:rsidRPr="00374431">
        <w:rPr>
          <w:rFonts w:ascii="Times New Roman" w:hAnsi="Times New Roman"/>
          <w:sz w:val="28"/>
          <w:szCs w:val="28"/>
        </w:rPr>
        <w:tab/>
      </w:r>
      <w:r w:rsidRPr="00374431">
        <w:rPr>
          <w:rFonts w:ascii="Times New Roman" w:hAnsi="Times New Roman"/>
          <w:sz w:val="28"/>
          <w:szCs w:val="28"/>
        </w:rPr>
        <w:tab/>
      </w:r>
      <w:r w:rsidRPr="00374431">
        <w:rPr>
          <w:rFonts w:ascii="Times New Roman" w:hAnsi="Times New Roman"/>
          <w:sz w:val="28"/>
          <w:szCs w:val="28"/>
        </w:rPr>
        <w:tab/>
        <w:t>(</w:t>
      </w:r>
      <w:r>
        <w:rPr>
          <w:rFonts w:ascii="Times New Roman" w:hAnsi="Times New Roman"/>
          <w:sz w:val="28"/>
          <w:szCs w:val="28"/>
        </w:rPr>
        <w:t>3.9</w:t>
      </w:r>
      <w:r w:rsidRPr="00374431">
        <w:rPr>
          <w:rFonts w:ascii="Times New Roman" w:hAnsi="Times New Roman"/>
          <w:sz w:val="28"/>
          <w:szCs w:val="28"/>
        </w:rPr>
        <w:t>)</w:t>
      </w:r>
    </w:p>
    <w:p w:rsidR="00374431" w:rsidRPr="00374431" w:rsidRDefault="00374431" w:rsidP="00374431">
      <w:pPr>
        <w:shd w:val="clear" w:color="auto" w:fill="FFFFFF"/>
        <w:ind w:left="567" w:firstLine="851"/>
        <w:jc w:val="both"/>
        <w:rPr>
          <w:rFonts w:ascii="Times New Roman" w:hAnsi="Times New Roman"/>
          <w:color w:val="000000"/>
          <w:spacing w:val="-9"/>
          <w:sz w:val="28"/>
          <w:szCs w:val="28"/>
        </w:rPr>
      </w:pPr>
      <w:r w:rsidRPr="00374431">
        <w:rPr>
          <w:rFonts w:ascii="Times New Roman" w:hAnsi="Times New Roman"/>
          <w:color w:val="000000"/>
          <w:spacing w:val="-9"/>
          <w:sz w:val="28"/>
          <w:szCs w:val="28"/>
        </w:rPr>
        <w:t>Время запаздывания "</w:t>
      </w:r>
      <w:r w:rsidRPr="00374431">
        <w:rPr>
          <w:rFonts w:ascii="Times New Roman" w:hAnsi="Times New Roman"/>
          <w:color w:val="000000"/>
          <w:spacing w:val="-9"/>
          <w:sz w:val="28"/>
          <w:szCs w:val="28"/>
        </w:rPr>
        <w:sym w:font="Symbol" w:char="F074"/>
      </w:r>
      <w:r w:rsidRPr="00374431">
        <w:rPr>
          <w:rFonts w:ascii="Times New Roman" w:hAnsi="Times New Roman"/>
          <w:color w:val="000000"/>
          <w:spacing w:val="-9"/>
          <w:sz w:val="28"/>
          <w:szCs w:val="28"/>
        </w:rPr>
        <w:t>" - промежуток времени от момента поступления воздействия на вход системы до момента начала изменения выходной величины.</w:t>
      </w:r>
    </w:p>
    <w:p w:rsidR="00374431" w:rsidRPr="00374431" w:rsidRDefault="00374431" w:rsidP="00374431">
      <w:pPr>
        <w:shd w:val="clear" w:color="auto" w:fill="FFFFFF"/>
        <w:tabs>
          <w:tab w:val="left" w:pos="1042"/>
        </w:tabs>
        <w:ind w:left="567" w:firstLine="851"/>
        <w:jc w:val="both"/>
        <w:rPr>
          <w:rFonts w:ascii="Times New Roman" w:hAnsi="Times New Roman"/>
          <w:color w:val="000000"/>
          <w:spacing w:val="-11"/>
          <w:sz w:val="28"/>
          <w:szCs w:val="28"/>
        </w:rPr>
      </w:pPr>
      <w:r w:rsidRPr="00374431">
        <w:rPr>
          <w:rFonts w:ascii="Times New Roman" w:hAnsi="Times New Roman"/>
          <w:color w:val="000000"/>
          <w:spacing w:val="-9"/>
          <w:sz w:val="28"/>
          <w:szCs w:val="28"/>
        </w:rPr>
        <w:t>П</w:t>
      </w:r>
      <w:r w:rsidRPr="00374431">
        <w:rPr>
          <w:rFonts w:ascii="Times New Roman" w:hAnsi="Times New Roman"/>
          <w:color w:val="000000"/>
          <w:spacing w:val="-10"/>
          <w:sz w:val="28"/>
          <w:szCs w:val="28"/>
        </w:rPr>
        <w:t>еререгулирование "</w:t>
      </w:r>
      <w:r w:rsidRPr="00374431">
        <w:rPr>
          <w:rFonts w:ascii="Times New Roman" w:hAnsi="Times New Roman"/>
          <w:color w:val="000000"/>
          <w:spacing w:val="-10"/>
          <w:sz w:val="28"/>
          <w:szCs w:val="28"/>
        </w:rPr>
        <w:sym w:font="Symbol" w:char="F073"/>
      </w:r>
      <w:r w:rsidRPr="00374431">
        <w:rPr>
          <w:rFonts w:ascii="Times New Roman" w:hAnsi="Times New Roman"/>
          <w:color w:val="000000"/>
          <w:spacing w:val="-10"/>
          <w:sz w:val="28"/>
          <w:szCs w:val="28"/>
        </w:rPr>
        <w:t xml:space="preserve">" - это отношение первого амплитудного значения </w:t>
      </w:r>
      <w:r w:rsidRPr="00374431">
        <w:rPr>
          <w:rFonts w:ascii="Times New Roman" w:hAnsi="Times New Roman"/>
          <w:color w:val="000000"/>
          <w:spacing w:val="-8"/>
          <w:sz w:val="28"/>
          <w:szCs w:val="28"/>
        </w:rPr>
        <w:t>отклонения "А</w:t>
      </w:r>
      <w:r w:rsidRPr="00374431">
        <w:rPr>
          <w:rFonts w:ascii="Times New Roman" w:hAnsi="Times New Roman"/>
          <w:color w:val="000000"/>
          <w:spacing w:val="-8"/>
          <w:sz w:val="28"/>
          <w:szCs w:val="28"/>
          <w:vertAlign w:val="subscript"/>
        </w:rPr>
        <w:t>1</w:t>
      </w:r>
      <w:r w:rsidRPr="00374431">
        <w:rPr>
          <w:rFonts w:ascii="Times New Roman" w:hAnsi="Times New Roman"/>
          <w:color w:val="000000"/>
          <w:spacing w:val="-8"/>
          <w:sz w:val="28"/>
          <w:szCs w:val="28"/>
        </w:rPr>
        <w:t xml:space="preserve">" к изменению заданного значения </w:t>
      </w:r>
      <w:r w:rsidRPr="00374431">
        <w:rPr>
          <w:rFonts w:ascii="Times New Roman" w:hAnsi="Times New Roman"/>
          <w:color w:val="000000"/>
          <w:spacing w:val="-6"/>
          <w:sz w:val="28"/>
          <w:szCs w:val="28"/>
        </w:rPr>
        <w:t>"</w:t>
      </w:r>
      <w:r w:rsidRPr="00374431">
        <w:rPr>
          <w:rFonts w:ascii="Times New Roman" w:hAnsi="Times New Roman"/>
          <w:color w:val="000000"/>
          <w:spacing w:val="-9"/>
          <w:sz w:val="28"/>
          <w:szCs w:val="28"/>
        </w:rPr>
        <w:sym w:font="Symbol" w:char="F044"/>
      </w:r>
      <w:r w:rsidRPr="00374431">
        <w:rPr>
          <w:rFonts w:ascii="Times New Roman" w:hAnsi="Times New Roman"/>
          <w:color w:val="000000"/>
          <w:spacing w:val="-6"/>
          <w:sz w:val="28"/>
          <w:szCs w:val="28"/>
        </w:rPr>
        <w:sym w:font="Symbol" w:char="F071"/>
      </w:r>
      <w:r w:rsidRPr="00374431">
        <w:rPr>
          <w:rFonts w:ascii="Times New Roman" w:hAnsi="Times New Roman"/>
          <w:color w:val="000000"/>
          <w:spacing w:val="-6"/>
          <w:sz w:val="28"/>
          <w:szCs w:val="28"/>
          <w:vertAlign w:val="subscript"/>
        </w:rPr>
        <w:t>ЗД.1</w:t>
      </w:r>
      <w:r w:rsidRPr="00374431">
        <w:rPr>
          <w:rFonts w:ascii="Times New Roman" w:hAnsi="Times New Roman"/>
          <w:color w:val="000000"/>
          <w:spacing w:val="-6"/>
          <w:sz w:val="28"/>
          <w:szCs w:val="28"/>
        </w:rPr>
        <w:t xml:space="preserve">" </w:t>
      </w:r>
      <w:r w:rsidRPr="00374431">
        <w:rPr>
          <w:rFonts w:ascii="Times New Roman" w:hAnsi="Times New Roman"/>
          <w:color w:val="000000"/>
          <w:spacing w:val="-8"/>
          <w:sz w:val="28"/>
          <w:szCs w:val="28"/>
        </w:rPr>
        <w:t xml:space="preserve">в затухающем колебательном переходном процессе на выходе </w:t>
      </w:r>
      <w:r w:rsidRPr="00374431">
        <w:rPr>
          <w:rFonts w:ascii="Times New Roman" w:hAnsi="Times New Roman"/>
          <w:color w:val="000000"/>
          <w:spacing w:val="-11"/>
          <w:sz w:val="28"/>
          <w:szCs w:val="28"/>
        </w:rPr>
        <w:t xml:space="preserve">системы после поступления воздействия на ее вход. </w:t>
      </w:r>
      <w:r w:rsidRPr="00374431">
        <w:rPr>
          <w:rFonts w:ascii="Times New Roman" w:hAnsi="Times New Roman"/>
          <w:color w:val="000000"/>
          <w:spacing w:val="-10"/>
          <w:sz w:val="28"/>
          <w:szCs w:val="28"/>
        </w:rPr>
        <w:t>Значение может выражаться в процентах</w:t>
      </w:r>
    </w:p>
    <w:p w:rsidR="00374431" w:rsidRPr="00374431" w:rsidRDefault="00374431" w:rsidP="00374431">
      <w:pPr>
        <w:tabs>
          <w:tab w:val="num" w:pos="720"/>
        </w:tabs>
        <w:ind w:left="567" w:firstLine="851"/>
        <w:jc w:val="both"/>
        <w:rPr>
          <w:rFonts w:ascii="Times New Roman" w:hAnsi="Times New Roman"/>
          <w:sz w:val="28"/>
          <w:szCs w:val="28"/>
        </w:rPr>
      </w:pPr>
      <w:r w:rsidRPr="00374431">
        <w:rPr>
          <w:rFonts w:ascii="Times New Roman" w:hAnsi="Times New Roman"/>
          <w:position w:val="-44"/>
          <w:sz w:val="28"/>
          <w:szCs w:val="28"/>
        </w:rPr>
        <w:object w:dxaOrig="2439" w:dyaOrig="940">
          <v:shape id="_x0000_i1072" type="#_x0000_t75" style="width:122.25pt;height:47.25pt" o:ole="">
            <v:imagedata r:id="rId79" o:title=""/>
          </v:shape>
          <o:OLEObject Type="Embed" ProgID="Equation.3" ShapeID="_x0000_i1072" DrawAspect="Content" ObjectID="_1471194938" r:id="rId80"/>
        </w:object>
      </w:r>
      <w:r w:rsidR="005616ED">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74431">
        <w:rPr>
          <w:rFonts w:ascii="Times New Roman" w:hAnsi="Times New Roman"/>
          <w:sz w:val="28"/>
          <w:szCs w:val="28"/>
        </w:rPr>
        <w:t>(</w:t>
      </w:r>
      <w:r>
        <w:rPr>
          <w:rFonts w:ascii="Times New Roman" w:hAnsi="Times New Roman"/>
          <w:sz w:val="28"/>
          <w:szCs w:val="28"/>
        </w:rPr>
        <w:t>3.10</w:t>
      </w:r>
      <w:r w:rsidRPr="00374431">
        <w:rPr>
          <w:rFonts w:ascii="Times New Roman" w:hAnsi="Times New Roman"/>
          <w:sz w:val="28"/>
          <w:szCs w:val="28"/>
        </w:rPr>
        <w:t>)</w:t>
      </w:r>
    </w:p>
    <w:p w:rsidR="00374431" w:rsidRPr="00374431" w:rsidRDefault="00374431" w:rsidP="00374431">
      <w:pPr>
        <w:shd w:val="clear" w:color="auto" w:fill="FFFFFF"/>
        <w:tabs>
          <w:tab w:val="left" w:pos="1042"/>
        </w:tabs>
        <w:ind w:left="567" w:firstLine="851"/>
        <w:jc w:val="both"/>
        <w:rPr>
          <w:rFonts w:ascii="Times New Roman" w:hAnsi="Times New Roman"/>
          <w:color w:val="000000"/>
          <w:spacing w:val="-10"/>
          <w:sz w:val="28"/>
          <w:szCs w:val="28"/>
        </w:rPr>
      </w:pPr>
      <w:r w:rsidRPr="00374431">
        <w:rPr>
          <w:rFonts w:ascii="Times New Roman" w:hAnsi="Times New Roman"/>
          <w:color w:val="000000"/>
          <w:spacing w:val="-11"/>
          <w:sz w:val="28"/>
          <w:szCs w:val="28"/>
        </w:rPr>
        <w:t>Степень затухания "</w:t>
      </w:r>
      <w:r w:rsidRPr="00374431">
        <w:rPr>
          <w:rFonts w:ascii="Times New Roman" w:hAnsi="Times New Roman"/>
          <w:color w:val="000000"/>
          <w:spacing w:val="-11"/>
          <w:sz w:val="28"/>
          <w:szCs w:val="28"/>
        </w:rPr>
        <w:sym w:font="Symbol" w:char="F079"/>
      </w:r>
      <w:r w:rsidRPr="00374431">
        <w:rPr>
          <w:rFonts w:ascii="Times New Roman" w:hAnsi="Times New Roman"/>
          <w:color w:val="000000"/>
          <w:spacing w:val="-11"/>
          <w:sz w:val="28"/>
          <w:szCs w:val="28"/>
        </w:rPr>
        <w:t>" - это отношение разности первого "А</w:t>
      </w:r>
      <w:r w:rsidRPr="00374431">
        <w:rPr>
          <w:rFonts w:ascii="Times New Roman" w:hAnsi="Times New Roman"/>
          <w:color w:val="000000"/>
          <w:spacing w:val="-11"/>
          <w:sz w:val="28"/>
          <w:szCs w:val="28"/>
          <w:vertAlign w:val="subscript"/>
        </w:rPr>
        <w:t>1</w:t>
      </w:r>
      <w:r w:rsidRPr="00374431">
        <w:rPr>
          <w:rFonts w:ascii="Times New Roman" w:hAnsi="Times New Roman"/>
          <w:color w:val="000000"/>
          <w:spacing w:val="-11"/>
          <w:sz w:val="28"/>
          <w:szCs w:val="28"/>
        </w:rPr>
        <w:t>" и третье</w:t>
      </w:r>
      <w:r w:rsidRPr="00374431">
        <w:rPr>
          <w:rFonts w:ascii="Times New Roman" w:hAnsi="Times New Roman"/>
          <w:color w:val="000000"/>
          <w:spacing w:val="-13"/>
          <w:sz w:val="28"/>
          <w:szCs w:val="28"/>
        </w:rPr>
        <w:t>го "А</w:t>
      </w:r>
      <w:r w:rsidRPr="00374431">
        <w:rPr>
          <w:rFonts w:ascii="Times New Roman" w:hAnsi="Times New Roman"/>
          <w:color w:val="000000"/>
          <w:spacing w:val="-13"/>
          <w:sz w:val="28"/>
          <w:szCs w:val="28"/>
          <w:vertAlign w:val="subscript"/>
        </w:rPr>
        <w:t>3</w:t>
      </w:r>
      <w:r w:rsidRPr="00374431">
        <w:rPr>
          <w:rFonts w:ascii="Times New Roman" w:hAnsi="Times New Roman"/>
          <w:color w:val="000000"/>
          <w:spacing w:val="-13"/>
          <w:sz w:val="28"/>
          <w:szCs w:val="28"/>
        </w:rPr>
        <w:t>" амплитудных значений отклонения к первому амплитудному значению</w:t>
      </w:r>
      <w:r w:rsidRPr="00374431">
        <w:rPr>
          <w:rFonts w:ascii="Times New Roman" w:hAnsi="Times New Roman"/>
          <w:color w:val="000000"/>
          <w:spacing w:val="-10"/>
          <w:sz w:val="28"/>
          <w:szCs w:val="28"/>
        </w:rPr>
        <w:t xml:space="preserve"> </w:t>
      </w:r>
      <w:r w:rsidRPr="00374431">
        <w:rPr>
          <w:rFonts w:ascii="Times New Roman" w:hAnsi="Times New Roman"/>
          <w:color w:val="000000"/>
          <w:spacing w:val="-11"/>
          <w:sz w:val="28"/>
          <w:szCs w:val="28"/>
        </w:rPr>
        <w:t>"А</w:t>
      </w:r>
      <w:r w:rsidRPr="00374431">
        <w:rPr>
          <w:rFonts w:ascii="Times New Roman" w:hAnsi="Times New Roman"/>
          <w:color w:val="000000"/>
          <w:spacing w:val="-11"/>
          <w:sz w:val="28"/>
          <w:szCs w:val="28"/>
          <w:vertAlign w:val="subscript"/>
        </w:rPr>
        <w:t>1</w:t>
      </w:r>
      <w:r w:rsidRPr="00374431">
        <w:rPr>
          <w:rFonts w:ascii="Times New Roman" w:hAnsi="Times New Roman"/>
          <w:color w:val="000000"/>
          <w:spacing w:val="-11"/>
          <w:sz w:val="28"/>
          <w:szCs w:val="28"/>
        </w:rPr>
        <w:t xml:space="preserve">" </w:t>
      </w:r>
      <w:r w:rsidRPr="00374431">
        <w:rPr>
          <w:rFonts w:ascii="Times New Roman" w:hAnsi="Times New Roman"/>
          <w:color w:val="000000"/>
          <w:spacing w:val="-10"/>
          <w:sz w:val="28"/>
          <w:szCs w:val="28"/>
        </w:rPr>
        <w:t>в затухающем колебательном переходном процессе на выходе системы. Значение может выражаться в процентах</w:t>
      </w:r>
    </w:p>
    <w:p w:rsidR="00374431" w:rsidRPr="00374431" w:rsidRDefault="00374431" w:rsidP="00374431">
      <w:pPr>
        <w:tabs>
          <w:tab w:val="num" w:pos="720"/>
        </w:tabs>
        <w:ind w:left="567" w:firstLine="851"/>
        <w:jc w:val="both"/>
        <w:rPr>
          <w:rFonts w:ascii="Times New Roman" w:hAnsi="Times New Roman"/>
          <w:sz w:val="28"/>
          <w:szCs w:val="28"/>
        </w:rPr>
      </w:pPr>
      <w:r w:rsidRPr="00374431">
        <w:rPr>
          <w:rFonts w:ascii="Times New Roman" w:hAnsi="Times New Roman"/>
          <w:position w:val="-44"/>
          <w:sz w:val="28"/>
          <w:szCs w:val="28"/>
        </w:rPr>
        <w:object w:dxaOrig="4060" w:dyaOrig="940">
          <v:shape id="_x0000_i1073" type="#_x0000_t75" style="width:203.25pt;height:47.25pt" o:ole="">
            <v:imagedata r:id="rId81" o:title=""/>
          </v:shape>
          <o:OLEObject Type="Embed" ProgID="Equation.3" ShapeID="_x0000_i1073" DrawAspect="Content" ObjectID="_1471194939" r:id="rId82"/>
        </w:object>
      </w:r>
      <w:r w:rsidR="005616ED">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74431">
        <w:rPr>
          <w:rFonts w:ascii="Times New Roman" w:hAnsi="Times New Roman"/>
          <w:sz w:val="28"/>
          <w:szCs w:val="28"/>
        </w:rPr>
        <w:t>(</w:t>
      </w:r>
      <w:r>
        <w:rPr>
          <w:rFonts w:ascii="Times New Roman" w:hAnsi="Times New Roman"/>
          <w:sz w:val="28"/>
          <w:szCs w:val="28"/>
        </w:rPr>
        <w:t>3.11</w:t>
      </w:r>
      <w:r w:rsidRPr="00374431">
        <w:rPr>
          <w:rFonts w:ascii="Times New Roman" w:hAnsi="Times New Roman"/>
          <w:sz w:val="28"/>
          <w:szCs w:val="28"/>
        </w:rPr>
        <w:t>)</w:t>
      </w:r>
    </w:p>
    <w:p w:rsidR="00374431" w:rsidRPr="00374431" w:rsidRDefault="00374431" w:rsidP="00374431">
      <w:pPr>
        <w:tabs>
          <w:tab w:val="num" w:pos="720"/>
        </w:tabs>
        <w:ind w:left="567" w:firstLine="851"/>
        <w:jc w:val="both"/>
        <w:rPr>
          <w:rFonts w:ascii="Times New Roman" w:hAnsi="Times New Roman"/>
          <w:color w:val="000000"/>
          <w:sz w:val="28"/>
          <w:szCs w:val="28"/>
        </w:rPr>
      </w:pPr>
      <w:r>
        <w:rPr>
          <w:rFonts w:ascii="Times New Roman" w:hAnsi="Times New Roman"/>
          <w:sz w:val="28"/>
          <w:szCs w:val="28"/>
        </w:rPr>
        <w:tab/>
      </w:r>
      <w:r w:rsidRPr="00374431">
        <w:rPr>
          <w:rFonts w:ascii="Times New Roman" w:hAnsi="Times New Roman"/>
          <w:color w:val="000000"/>
          <w:sz w:val="28"/>
          <w:szCs w:val="28"/>
        </w:rPr>
        <w:t>Период колебаний "Т</w:t>
      </w:r>
      <w:r w:rsidRPr="00374431">
        <w:rPr>
          <w:rFonts w:ascii="Times New Roman" w:hAnsi="Times New Roman"/>
          <w:color w:val="000000"/>
          <w:sz w:val="28"/>
          <w:szCs w:val="28"/>
          <w:vertAlign w:val="subscript"/>
        </w:rPr>
        <w:t>К</w:t>
      </w:r>
      <w:r w:rsidRPr="00374431">
        <w:rPr>
          <w:rFonts w:ascii="Times New Roman" w:hAnsi="Times New Roman"/>
          <w:color w:val="000000"/>
          <w:sz w:val="28"/>
          <w:szCs w:val="28"/>
        </w:rPr>
        <w:t>" – промежуток времени между первым и третьим амплитудными значениями.</w:t>
      </w:r>
    </w:p>
    <w:p w:rsidR="00374431" w:rsidRDefault="00374431" w:rsidP="00374431">
      <w:pPr>
        <w:spacing w:line="288" w:lineRule="auto"/>
        <w:outlineLvl w:val="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Значения расчетов занесены в таблицу 3.2.</w:t>
      </w:r>
    </w:p>
    <w:p w:rsidR="00374431" w:rsidRPr="00374431" w:rsidRDefault="00374431" w:rsidP="00374431">
      <w:pPr>
        <w:spacing w:line="288" w:lineRule="auto"/>
        <w:outlineLvl w:val="1"/>
        <w:rPr>
          <w:rFonts w:ascii="Times New Roman" w:hAnsi="Times New Roman"/>
          <w:sz w:val="28"/>
          <w:szCs w:val="28"/>
        </w:rPr>
      </w:pPr>
    </w:p>
    <w:p w:rsidR="00CB0E77" w:rsidRPr="00374431" w:rsidRDefault="007A3B79" w:rsidP="007A3B79">
      <w:pPr>
        <w:spacing w:line="288" w:lineRule="auto"/>
        <w:rPr>
          <w:rFonts w:ascii="Times New Roman" w:hAnsi="Times New Roman"/>
          <w:sz w:val="28"/>
          <w:szCs w:val="28"/>
        </w:rPr>
      </w:pPr>
      <w:r w:rsidRPr="00374431">
        <w:rPr>
          <w:rFonts w:ascii="Times New Roman" w:hAnsi="Times New Roman"/>
          <w:sz w:val="28"/>
          <w:szCs w:val="28"/>
        </w:rPr>
        <w:t xml:space="preserve">Таблица 3.2 - Показателей качества переходных процессов </w:t>
      </w:r>
    </w:p>
    <w:tbl>
      <w:tblPr>
        <w:tblStyle w:val="a8"/>
        <w:tblW w:w="0" w:type="auto"/>
        <w:tblLook w:val="01E0" w:firstRow="1" w:lastRow="1" w:firstColumn="1" w:lastColumn="1" w:noHBand="0" w:noVBand="0"/>
      </w:tblPr>
      <w:tblGrid>
        <w:gridCol w:w="2371"/>
        <w:gridCol w:w="1799"/>
        <w:gridCol w:w="1800"/>
        <w:gridCol w:w="1801"/>
        <w:gridCol w:w="1801"/>
      </w:tblGrid>
      <w:tr w:rsidR="007A3B79" w:rsidRPr="00374431">
        <w:tc>
          <w:tcPr>
            <w:tcW w:w="2371" w:type="dxa"/>
            <w:vMerge w:val="restart"/>
          </w:tcPr>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Показатель</w:t>
            </w:r>
          </w:p>
        </w:tc>
        <w:tc>
          <w:tcPr>
            <w:tcW w:w="7201" w:type="dxa"/>
            <w:gridSpan w:val="4"/>
          </w:tcPr>
          <w:p w:rsidR="007A3B79" w:rsidRPr="00374431" w:rsidRDefault="007A3B79" w:rsidP="00C6329B">
            <w:pPr>
              <w:spacing w:line="288" w:lineRule="auto"/>
              <w:jc w:val="center"/>
              <w:rPr>
                <w:rFonts w:ascii="Times New Roman" w:hAnsi="Times New Roman"/>
                <w:color w:val="000000"/>
                <w:spacing w:val="-9"/>
                <w:sz w:val="28"/>
                <w:szCs w:val="28"/>
              </w:rPr>
            </w:pPr>
            <w:r w:rsidRPr="00374431">
              <w:rPr>
                <w:rFonts w:ascii="Times New Roman" w:hAnsi="Times New Roman"/>
                <w:color w:val="000000"/>
                <w:spacing w:val="-9"/>
                <w:sz w:val="28"/>
                <w:szCs w:val="28"/>
              </w:rPr>
              <w:t>значения показателя для процесса</w:t>
            </w:r>
          </w:p>
        </w:tc>
      </w:tr>
      <w:tr w:rsidR="007A3B79" w:rsidRPr="00374431">
        <w:tc>
          <w:tcPr>
            <w:tcW w:w="2371" w:type="dxa"/>
            <w:vMerge/>
          </w:tcPr>
          <w:p w:rsidR="007A3B79" w:rsidRPr="00374431" w:rsidRDefault="007A3B79" w:rsidP="00CB0E77">
            <w:pPr>
              <w:spacing w:line="288" w:lineRule="auto"/>
              <w:jc w:val="both"/>
              <w:rPr>
                <w:rFonts w:ascii="Times New Roman" w:hAnsi="Times New Roman"/>
                <w:color w:val="000000"/>
                <w:spacing w:val="-9"/>
                <w:sz w:val="28"/>
                <w:szCs w:val="28"/>
              </w:rPr>
            </w:pPr>
          </w:p>
        </w:tc>
        <w:tc>
          <w:tcPr>
            <w:tcW w:w="1799" w:type="dxa"/>
          </w:tcPr>
          <w:p w:rsidR="007A3B79" w:rsidRPr="00374431" w:rsidRDefault="007A3B79" w:rsidP="00411402">
            <w:pPr>
              <w:spacing w:line="288" w:lineRule="auto"/>
              <w:jc w:val="center"/>
              <w:rPr>
                <w:rFonts w:ascii="Times New Roman" w:hAnsi="Times New Roman"/>
                <w:color w:val="000000"/>
                <w:spacing w:val="-9"/>
                <w:sz w:val="28"/>
                <w:szCs w:val="28"/>
              </w:rPr>
            </w:pPr>
            <w:r w:rsidRPr="00374431">
              <w:rPr>
                <w:rFonts w:ascii="Times New Roman" w:hAnsi="Times New Roman"/>
                <w:color w:val="000000"/>
                <w:spacing w:val="-9"/>
                <w:sz w:val="28"/>
                <w:szCs w:val="28"/>
              </w:rPr>
              <w:t>1</w:t>
            </w:r>
          </w:p>
        </w:tc>
        <w:tc>
          <w:tcPr>
            <w:tcW w:w="1800" w:type="dxa"/>
          </w:tcPr>
          <w:p w:rsidR="007A3B79" w:rsidRPr="00374431" w:rsidRDefault="007A3B79" w:rsidP="00411402">
            <w:pPr>
              <w:spacing w:line="288" w:lineRule="auto"/>
              <w:jc w:val="center"/>
              <w:rPr>
                <w:rFonts w:ascii="Times New Roman" w:hAnsi="Times New Roman"/>
                <w:color w:val="000000"/>
                <w:spacing w:val="-9"/>
                <w:sz w:val="28"/>
                <w:szCs w:val="28"/>
              </w:rPr>
            </w:pPr>
            <w:r w:rsidRPr="00374431">
              <w:rPr>
                <w:rFonts w:ascii="Times New Roman" w:hAnsi="Times New Roman"/>
                <w:color w:val="000000"/>
                <w:spacing w:val="-9"/>
                <w:sz w:val="28"/>
                <w:szCs w:val="28"/>
              </w:rPr>
              <w:t>2</w:t>
            </w:r>
          </w:p>
        </w:tc>
        <w:tc>
          <w:tcPr>
            <w:tcW w:w="1801" w:type="dxa"/>
          </w:tcPr>
          <w:p w:rsidR="007A3B79" w:rsidRPr="00374431" w:rsidRDefault="007A3B79" w:rsidP="00411402">
            <w:pPr>
              <w:spacing w:line="288" w:lineRule="auto"/>
              <w:jc w:val="center"/>
              <w:rPr>
                <w:rFonts w:ascii="Times New Roman" w:hAnsi="Times New Roman"/>
                <w:color w:val="000000"/>
                <w:spacing w:val="-9"/>
                <w:sz w:val="28"/>
                <w:szCs w:val="28"/>
              </w:rPr>
            </w:pPr>
            <w:r w:rsidRPr="00374431">
              <w:rPr>
                <w:rFonts w:ascii="Times New Roman" w:hAnsi="Times New Roman"/>
                <w:color w:val="000000"/>
                <w:spacing w:val="-9"/>
                <w:sz w:val="28"/>
                <w:szCs w:val="28"/>
              </w:rPr>
              <w:t>3</w:t>
            </w:r>
          </w:p>
        </w:tc>
        <w:tc>
          <w:tcPr>
            <w:tcW w:w="1801" w:type="dxa"/>
          </w:tcPr>
          <w:p w:rsidR="007A3B79" w:rsidRPr="00374431" w:rsidRDefault="007A3B79" w:rsidP="00411402">
            <w:pPr>
              <w:spacing w:line="288" w:lineRule="auto"/>
              <w:jc w:val="center"/>
              <w:rPr>
                <w:rFonts w:ascii="Times New Roman" w:hAnsi="Times New Roman"/>
                <w:color w:val="000000"/>
                <w:spacing w:val="-9"/>
                <w:sz w:val="28"/>
                <w:szCs w:val="28"/>
              </w:rPr>
            </w:pPr>
            <w:r w:rsidRPr="00374431">
              <w:rPr>
                <w:rFonts w:ascii="Times New Roman" w:hAnsi="Times New Roman"/>
                <w:color w:val="000000"/>
                <w:spacing w:val="-9"/>
                <w:sz w:val="28"/>
                <w:szCs w:val="28"/>
              </w:rPr>
              <w:t>4</w:t>
            </w:r>
          </w:p>
        </w:tc>
      </w:tr>
      <w:tr w:rsidR="007A3B79" w:rsidRPr="00374431">
        <w:tc>
          <w:tcPr>
            <w:tcW w:w="2371" w:type="dxa"/>
          </w:tcPr>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 xml:space="preserve">время </w:t>
            </w:r>
          </w:p>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регулирования</w:t>
            </w:r>
            <w:r w:rsidR="00411402">
              <w:rPr>
                <w:rFonts w:ascii="Times New Roman" w:hAnsi="Times New Roman"/>
                <w:color w:val="000000"/>
                <w:spacing w:val="-9"/>
                <w:sz w:val="28"/>
                <w:szCs w:val="28"/>
              </w:rPr>
              <w:t>, с</w:t>
            </w:r>
          </w:p>
        </w:tc>
        <w:tc>
          <w:tcPr>
            <w:tcW w:w="1799"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600</w:t>
            </w:r>
          </w:p>
        </w:tc>
        <w:tc>
          <w:tcPr>
            <w:tcW w:w="1800"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w:t>
            </w:r>
          </w:p>
        </w:tc>
        <w:tc>
          <w:tcPr>
            <w:tcW w:w="1801"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1000</w:t>
            </w:r>
          </w:p>
        </w:tc>
        <w:tc>
          <w:tcPr>
            <w:tcW w:w="1801"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570</w:t>
            </w:r>
          </w:p>
        </w:tc>
      </w:tr>
      <w:tr w:rsidR="007A3B79" w:rsidRPr="00374431">
        <w:tc>
          <w:tcPr>
            <w:tcW w:w="2371" w:type="dxa"/>
          </w:tcPr>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 xml:space="preserve">остаточное </w:t>
            </w:r>
          </w:p>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отклонение</w:t>
            </w:r>
          </w:p>
        </w:tc>
        <w:tc>
          <w:tcPr>
            <w:tcW w:w="1799"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w:t>
            </w:r>
          </w:p>
        </w:tc>
        <w:tc>
          <w:tcPr>
            <w:tcW w:w="1800"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0,1</w:t>
            </w:r>
          </w:p>
        </w:tc>
        <w:tc>
          <w:tcPr>
            <w:tcW w:w="1801"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w:t>
            </w:r>
          </w:p>
        </w:tc>
        <w:tc>
          <w:tcPr>
            <w:tcW w:w="1801"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w:t>
            </w:r>
          </w:p>
        </w:tc>
      </w:tr>
      <w:tr w:rsidR="007A3B79" w:rsidRPr="00374431">
        <w:tc>
          <w:tcPr>
            <w:tcW w:w="2371" w:type="dxa"/>
          </w:tcPr>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перерегулирование</w:t>
            </w:r>
          </w:p>
        </w:tc>
        <w:tc>
          <w:tcPr>
            <w:tcW w:w="1799"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0,01</w:t>
            </w:r>
            <w:r w:rsidR="00C6329B">
              <w:rPr>
                <w:rFonts w:ascii="Times New Roman" w:hAnsi="Times New Roman"/>
                <w:color w:val="000000"/>
                <w:spacing w:val="-9"/>
                <w:sz w:val="28"/>
                <w:szCs w:val="28"/>
              </w:rPr>
              <w:t>0</w:t>
            </w:r>
          </w:p>
        </w:tc>
        <w:tc>
          <w:tcPr>
            <w:tcW w:w="1800"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0,05</w:t>
            </w:r>
            <w:r w:rsidR="00C6329B">
              <w:rPr>
                <w:rFonts w:ascii="Times New Roman" w:hAnsi="Times New Roman"/>
                <w:color w:val="000000"/>
                <w:spacing w:val="-9"/>
                <w:sz w:val="28"/>
                <w:szCs w:val="28"/>
              </w:rPr>
              <w:t>0</w:t>
            </w:r>
          </w:p>
        </w:tc>
        <w:tc>
          <w:tcPr>
            <w:tcW w:w="1801"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0,03</w:t>
            </w:r>
            <w:r w:rsidR="00C6329B">
              <w:rPr>
                <w:rFonts w:ascii="Times New Roman" w:hAnsi="Times New Roman"/>
                <w:color w:val="000000"/>
                <w:spacing w:val="-9"/>
                <w:sz w:val="28"/>
                <w:szCs w:val="28"/>
              </w:rPr>
              <w:t>0</w:t>
            </w:r>
          </w:p>
        </w:tc>
        <w:tc>
          <w:tcPr>
            <w:tcW w:w="1801" w:type="dxa"/>
          </w:tcPr>
          <w:p w:rsidR="007A3B79" w:rsidRPr="00374431" w:rsidRDefault="00411402"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0,015</w:t>
            </w:r>
          </w:p>
        </w:tc>
      </w:tr>
      <w:tr w:rsidR="007A3B79" w:rsidRPr="00374431">
        <w:tc>
          <w:tcPr>
            <w:tcW w:w="2371" w:type="dxa"/>
          </w:tcPr>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степень затухания</w:t>
            </w:r>
          </w:p>
        </w:tc>
        <w:tc>
          <w:tcPr>
            <w:tcW w:w="1799"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1,00</w:t>
            </w:r>
          </w:p>
        </w:tc>
        <w:tc>
          <w:tcPr>
            <w:tcW w:w="1800"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0,60</w:t>
            </w:r>
          </w:p>
        </w:tc>
        <w:tc>
          <w:tcPr>
            <w:tcW w:w="1801"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1,02</w:t>
            </w:r>
          </w:p>
        </w:tc>
        <w:tc>
          <w:tcPr>
            <w:tcW w:w="1801"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1,00</w:t>
            </w:r>
          </w:p>
        </w:tc>
      </w:tr>
      <w:tr w:rsidR="007A3B79" w:rsidRPr="00374431">
        <w:tc>
          <w:tcPr>
            <w:tcW w:w="2371" w:type="dxa"/>
          </w:tcPr>
          <w:p w:rsidR="007A3B79" w:rsidRPr="00374431" w:rsidRDefault="007A3B79" w:rsidP="00CB0E77">
            <w:pPr>
              <w:spacing w:line="288" w:lineRule="auto"/>
              <w:jc w:val="both"/>
              <w:rPr>
                <w:rFonts w:ascii="Times New Roman" w:hAnsi="Times New Roman"/>
                <w:color w:val="000000"/>
                <w:spacing w:val="-9"/>
                <w:sz w:val="28"/>
                <w:szCs w:val="28"/>
              </w:rPr>
            </w:pPr>
            <w:r w:rsidRPr="00374431">
              <w:rPr>
                <w:rFonts w:ascii="Times New Roman" w:hAnsi="Times New Roman"/>
                <w:color w:val="000000"/>
                <w:spacing w:val="-9"/>
                <w:sz w:val="28"/>
                <w:szCs w:val="28"/>
              </w:rPr>
              <w:t>период  колебания</w:t>
            </w:r>
          </w:p>
        </w:tc>
        <w:tc>
          <w:tcPr>
            <w:tcW w:w="1799"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w:t>
            </w:r>
          </w:p>
        </w:tc>
        <w:tc>
          <w:tcPr>
            <w:tcW w:w="1800"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320</w:t>
            </w:r>
          </w:p>
        </w:tc>
        <w:tc>
          <w:tcPr>
            <w:tcW w:w="1801"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50</w:t>
            </w:r>
          </w:p>
        </w:tc>
        <w:tc>
          <w:tcPr>
            <w:tcW w:w="1801" w:type="dxa"/>
          </w:tcPr>
          <w:p w:rsidR="007A3B79" w:rsidRPr="00374431" w:rsidRDefault="00C6329B" w:rsidP="00411402">
            <w:pPr>
              <w:spacing w:line="288" w:lineRule="auto"/>
              <w:jc w:val="center"/>
              <w:rPr>
                <w:rFonts w:ascii="Times New Roman" w:hAnsi="Times New Roman"/>
                <w:color w:val="000000"/>
                <w:spacing w:val="-9"/>
                <w:sz w:val="28"/>
                <w:szCs w:val="28"/>
              </w:rPr>
            </w:pPr>
            <w:r>
              <w:rPr>
                <w:rFonts w:ascii="Times New Roman" w:hAnsi="Times New Roman"/>
                <w:color w:val="000000"/>
                <w:spacing w:val="-9"/>
                <w:sz w:val="28"/>
                <w:szCs w:val="28"/>
              </w:rPr>
              <w:t>-</w:t>
            </w:r>
          </w:p>
        </w:tc>
      </w:tr>
    </w:tbl>
    <w:p w:rsidR="007A3B79" w:rsidRPr="00374431" w:rsidRDefault="007A3B79" w:rsidP="00CB0E77">
      <w:pPr>
        <w:shd w:val="clear" w:color="auto" w:fill="FFFFFF"/>
        <w:spacing w:line="288" w:lineRule="auto"/>
        <w:ind w:firstLine="851"/>
        <w:jc w:val="both"/>
        <w:rPr>
          <w:rFonts w:ascii="Times New Roman" w:hAnsi="Times New Roman"/>
          <w:color w:val="000000"/>
          <w:spacing w:val="-9"/>
          <w:sz w:val="28"/>
          <w:szCs w:val="28"/>
        </w:rPr>
      </w:pPr>
    </w:p>
    <w:p w:rsidR="00CB0E77" w:rsidRDefault="00CB0E77" w:rsidP="00CB0E77">
      <w:pPr>
        <w:spacing w:line="288" w:lineRule="auto"/>
        <w:ind w:firstLine="851"/>
        <w:rPr>
          <w:rFonts w:ascii="Times New Roman" w:hAnsi="Times New Roman"/>
          <w:color w:val="000000"/>
          <w:sz w:val="28"/>
          <w:szCs w:val="28"/>
        </w:rPr>
      </w:pPr>
    </w:p>
    <w:p w:rsidR="00374431" w:rsidRDefault="00374431" w:rsidP="00CB0E77">
      <w:pPr>
        <w:spacing w:line="288" w:lineRule="auto"/>
        <w:ind w:firstLine="851"/>
        <w:rPr>
          <w:rFonts w:ascii="Times New Roman" w:hAnsi="Times New Roman"/>
          <w:color w:val="000000"/>
          <w:sz w:val="28"/>
          <w:szCs w:val="28"/>
        </w:rPr>
      </w:pPr>
    </w:p>
    <w:p w:rsidR="00374431" w:rsidRDefault="00374431" w:rsidP="00CB0E77">
      <w:pPr>
        <w:spacing w:line="288" w:lineRule="auto"/>
        <w:ind w:firstLine="851"/>
        <w:rPr>
          <w:rFonts w:ascii="Times New Roman" w:hAnsi="Times New Roman"/>
          <w:color w:val="000000"/>
          <w:sz w:val="28"/>
          <w:szCs w:val="28"/>
        </w:rPr>
      </w:pPr>
    </w:p>
    <w:p w:rsidR="00374431" w:rsidRDefault="00374431" w:rsidP="00CB0E77">
      <w:pPr>
        <w:spacing w:line="288" w:lineRule="auto"/>
        <w:ind w:firstLine="851"/>
        <w:rPr>
          <w:rFonts w:ascii="Times New Roman" w:hAnsi="Times New Roman"/>
          <w:color w:val="000000"/>
          <w:sz w:val="28"/>
          <w:szCs w:val="28"/>
        </w:rPr>
      </w:pPr>
    </w:p>
    <w:p w:rsidR="00374431" w:rsidRDefault="00374431" w:rsidP="00CB0E77">
      <w:pPr>
        <w:spacing w:line="288" w:lineRule="auto"/>
        <w:ind w:firstLine="851"/>
        <w:rPr>
          <w:rFonts w:ascii="Times New Roman" w:hAnsi="Times New Roman"/>
          <w:color w:val="000000"/>
          <w:sz w:val="28"/>
          <w:szCs w:val="28"/>
        </w:rPr>
      </w:pPr>
    </w:p>
    <w:p w:rsidR="00374431" w:rsidRDefault="00374431" w:rsidP="00CB0E77">
      <w:pPr>
        <w:spacing w:line="288" w:lineRule="auto"/>
        <w:ind w:firstLine="851"/>
        <w:rPr>
          <w:rFonts w:ascii="Times New Roman" w:hAnsi="Times New Roman"/>
          <w:color w:val="000000"/>
          <w:sz w:val="28"/>
          <w:szCs w:val="28"/>
        </w:rPr>
      </w:pPr>
    </w:p>
    <w:p w:rsidR="00374431" w:rsidRPr="00374431" w:rsidRDefault="00374431" w:rsidP="00CB0E77">
      <w:pPr>
        <w:spacing w:line="288" w:lineRule="auto"/>
        <w:ind w:firstLine="851"/>
        <w:rPr>
          <w:rFonts w:ascii="Times New Roman" w:hAnsi="Times New Roman"/>
          <w:color w:val="000000"/>
          <w:sz w:val="28"/>
          <w:szCs w:val="28"/>
        </w:rPr>
      </w:pPr>
    </w:p>
    <w:p w:rsidR="00CB0E77" w:rsidRPr="00374431" w:rsidRDefault="00CB0E77" w:rsidP="00CB0E77">
      <w:pPr>
        <w:spacing w:line="288" w:lineRule="auto"/>
        <w:ind w:firstLine="851"/>
        <w:rPr>
          <w:rFonts w:ascii="Times New Roman" w:hAnsi="Times New Roman"/>
          <w:color w:val="000000"/>
          <w:sz w:val="28"/>
          <w:szCs w:val="28"/>
        </w:rPr>
      </w:pPr>
    </w:p>
    <w:p w:rsidR="00CB0E77" w:rsidRPr="00374431" w:rsidRDefault="00CB0E77" w:rsidP="00CB0E77">
      <w:pPr>
        <w:spacing w:line="288" w:lineRule="auto"/>
        <w:ind w:firstLine="851"/>
        <w:rPr>
          <w:rFonts w:ascii="Times New Roman" w:hAnsi="Times New Roman"/>
          <w:color w:val="000000"/>
          <w:sz w:val="28"/>
          <w:szCs w:val="28"/>
        </w:rPr>
      </w:pPr>
    </w:p>
    <w:p w:rsidR="00CB0E77" w:rsidRDefault="00CB0E77" w:rsidP="00CB0E77">
      <w:pPr>
        <w:spacing w:line="288" w:lineRule="auto"/>
        <w:rPr>
          <w:rFonts w:ascii="Times New Roman" w:hAnsi="Times New Roman"/>
          <w:color w:val="000000"/>
          <w:sz w:val="28"/>
          <w:szCs w:val="28"/>
          <w:lang w:val="en-US"/>
        </w:rPr>
      </w:pPr>
    </w:p>
    <w:p w:rsidR="00285C5A" w:rsidRDefault="00285C5A" w:rsidP="00CB0E77">
      <w:pPr>
        <w:spacing w:line="288" w:lineRule="auto"/>
        <w:rPr>
          <w:rFonts w:ascii="Times New Roman" w:hAnsi="Times New Roman"/>
          <w:color w:val="000000"/>
          <w:sz w:val="28"/>
          <w:szCs w:val="28"/>
          <w:lang w:val="en-US"/>
        </w:rPr>
      </w:pPr>
    </w:p>
    <w:p w:rsidR="00285C5A" w:rsidRDefault="00285C5A" w:rsidP="00CB0E77">
      <w:pPr>
        <w:spacing w:line="288" w:lineRule="auto"/>
        <w:rPr>
          <w:rFonts w:ascii="Times New Roman" w:hAnsi="Times New Roman"/>
          <w:color w:val="000000"/>
          <w:sz w:val="28"/>
          <w:szCs w:val="28"/>
          <w:lang w:val="en-US"/>
        </w:rPr>
      </w:pPr>
    </w:p>
    <w:p w:rsidR="00285C5A" w:rsidRPr="00285C5A" w:rsidRDefault="00285C5A" w:rsidP="00CB0E77">
      <w:pPr>
        <w:spacing w:line="288" w:lineRule="auto"/>
        <w:rPr>
          <w:rFonts w:ascii="Times New Roman" w:hAnsi="Times New Roman"/>
          <w:color w:val="000000"/>
          <w:sz w:val="28"/>
          <w:szCs w:val="28"/>
          <w:lang w:val="en-US"/>
        </w:rPr>
      </w:pPr>
    </w:p>
    <w:p w:rsidR="00CB0E77" w:rsidRPr="00374431" w:rsidRDefault="00CB0E77" w:rsidP="00CB0E77">
      <w:pPr>
        <w:spacing w:line="288" w:lineRule="auto"/>
        <w:rPr>
          <w:rFonts w:ascii="Times New Roman" w:hAnsi="Times New Roman"/>
          <w:color w:val="000000"/>
          <w:sz w:val="28"/>
          <w:szCs w:val="28"/>
        </w:rPr>
      </w:pPr>
    </w:p>
    <w:p w:rsidR="00CB0E77" w:rsidRPr="00374431" w:rsidRDefault="00CB0E77" w:rsidP="00D91FEB">
      <w:pPr>
        <w:spacing w:line="288" w:lineRule="auto"/>
        <w:jc w:val="center"/>
        <w:outlineLvl w:val="0"/>
        <w:rPr>
          <w:rFonts w:ascii="Times New Roman" w:hAnsi="Times New Roman"/>
          <w:sz w:val="28"/>
          <w:szCs w:val="28"/>
        </w:rPr>
      </w:pPr>
      <w:bookmarkStart w:id="11" w:name="_Toc197259972"/>
      <w:r w:rsidRPr="0044364F">
        <w:rPr>
          <w:rFonts w:ascii="Times New Roman" w:hAnsi="Times New Roman"/>
          <w:sz w:val="28"/>
          <w:szCs w:val="28"/>
        </w:rPr>
        <w:t>Заключение</w:t>
      </w:r>
      <w:bookmarkEnd w:id="11"/>
    </w:p>
    <w:p w:rsidR="00CB0E77" w:rsidRPr="00374431" w:rsidRDefault="00CB0E77" w:rsidP="00CB0E77">
      <w:pPr>
        <w:spacing w:line="288" w:lineRule="auto"/>
        <w:ind w:firstLine="851"/>
        <w:jc w:val="both"/>
        <w:rPr>
          <w:rFonts w:ascii="Times New Roman" w:hAnsi="Times New Roman"/>
          <w:sz w:val="28"/>
          <w:szCs w:val="28"/>
        </w:rPr>
      </w:pPr>
    </w:p>
    <w:p w:rsidR="00CB0E77" w:rsidRPr="00374431" w:rsidRDefault="00CB0E77" w:rsidP="00CB0E77">
      <w:pPr>
        <w:spacing w:line="288" w:lineRule="auto"/>
        <w:ind w:firstLine="851"/>
        <w:jc w:val="both"/>
        <w:rPr>
          <w:rFonts w:ascii="Times New Roman" w:hAnsi="Times New Roman"/>
          <w:sz w:val="28"/>
          <w:szCs w:val="28"/>
        </w:rPr>
      </w:pPr>
      <w:r w:rsidRPr="00374431">
        <w:rPr>
          <w:rFonts w:ascii="Times New Roman" w:hAnsi="Times New Roman"/>
          <w:sz w:val="28"/>
          <w:szCs w:val="28"/>
        </w:rPr>
        <w:t>Система локальной автоматики (СЛА) по ГОСТ 34.003 представляет собой систему устройств автоматики, автономно реализующую функцию управления технологическим объектом или его частью, либо функцию контроля за технологическим объектом управления (ТОУ) или его частью. В отличие от интегрированной автоматизированной системы СЛА функционирует на нижнем уровне управления без взаимосвязи с системами более высоких уровней. В этой связи задачей СЛА, разработанной в настоящем курсовом проекте в форме системы автоматического регулирования, является автоматическое регулирование основных физических величин, характеризующих протекание технологического процесса производства серной кислоты в печах кипящего слоя.</w:t>
      </w:r>
    </w:p>
    <w:p w:rsidR="00CB0E77" w:rsidRPr="00374431" w:rsidRDefault="00CB0E77" w:rsidP="00CB0E77">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Структура СЛА по заданию была жестко задана и предусматривала использование программируемого контроллера </w:t>
      </w:r>
      <w:r w:rsidRPr="00374431">
        <w:rPr>
          <w:rFonts w:ascii="Times New Roman" w:hAnsi="Times New Roman"/>
          <w:sz w:val="28"/>
          <w:szCs w:val="28"/>
          <w:lang w:val="en-US"/>
        </w:rPr>
        <w:t>S</w:t>
      </w:r>
      <w:r w:rsidRPr="00374431">
        <w:rPr>
          <w:rFonts w:ascii="Times New Roman" w:hAnsi="Times New Roman"/>
          <w:sz w:val="28"/>
          <w:szCs w:val="28"/>
        </w:rPr>
        <w:t xml:space="preserve">7-200, состоящего из процессорного модуля </w:t>
      </w:r>
      <w:r w:rsidRPr="00374431">
        <w:rPr>
          <w:rFonts w:ascii="Times New Roman" w:hAnsi="Times New Roman"/>
          <w:sz w:val="28"/>
          <w:szCs w:val="28"/>
          <w:lang w:val="en-US"/>
        </w:rPr>
        <w:t>CPU</w:t>
      </w:r>
      <w:r w:rsidRPr="00374431">
        <w:rPr>
          <w:rFonts w:ascii="Times New Roman" w:hAnsi="Times New Roman"/>
          <w:sz w:val="28"/>
          <w:szCs w:val="28"/>
        </w:rPr>
        <w:t xml:space="preserve"> 224, модуля ввода-вывода ЕМ 235 и сенсорной панели </w:t>
      </w:r>
      <w:r w:rsidRPr="00374431">
        <w:rPr>
          <w:rFonts w:ascii="Times New Roman" w:hAnsi="Times New Roman"/>
          <w:sz w:val="28"/>
          <w:szCs w:val="28"/>
          <w:lang w:val="en-US"/>
        </w:rPr>
        <w:t>HMI</w:t>
      </w:r>
      <w:r w:rsidRPr="00374431">
        <w:rPr>
          <w:rFonts w:ascii="Times New Roman" w:hAnsi="Times New Roman"/>
          <w:sz w:val="28"/>
          <w:szCs w:val="28"/>
        </w:rPr>
        <w:t xml:space="preserve"> </w:t>
      </w:r>
      <w:r w:rsidRPr="00374431">
        <w:rPr>
          <w:rFonts w:ascii="Times New Roman" w:hAnsi="Times New Roman"/>
          <w:sz w:val="28"/>
          <w:szCs w:val="28"/>
          <w:lang w:val="en-US"/>
        </w:rPr>
        <w:t>Touch</w:t>
      </w:r>
      <w:r w:rsidRPr="00374431">
        <w:rPr>
          <w:rFonts w:ascii="Times New Roman" w:hAnsi="Times New Roman"/>
          <w:sz w:val="28"/>
          <w:szCs w:val="28"/>
        </w:rPr>
        <w:t xml:space="preserve"> </w:t>
      </w:r>
      <w:r w:rsidRPr="00374431">
        <w:rPr>
          <w:rFonts w:ascii="Times New Roman" w:hAnsi="Times New Roman"/>
          <w:sz w:val="28"/>
          <w:szCs w:val="28"/>
          <w:lang w:val="en-US"/>
        </w:rPr>
        <w:t>Panel</w:t>
      </w:r>
      <w:r w:rsidRPr="00374431">
        <w:rPr>
          <w:rFonts w:ascii="Times New Roman" w:hAnsi="Times New Roman"/>
          <w:sz w:val="28"/>
          <w:szCs w:val="28"/>
        </w:rPr>
        <w:t>. С учетом технических возможностей данного комплекта в курсовом проекте разработанна схема автоматизации участка ТОУ, для которого создается один контур регулирования физической величины концентрации отходящих газов и каналы передачи измерительной информации на вход контроллера о трех величинах: расхода воздуха, температура в печи и разряжения в печи.</w:t>
      </w:r>
    </w:p>
    <w:p w:rsidR="00CB0E77" w:rsidRPr="00374431" w:rsidRDefault="00CB0E77" w:rsidP="00374431">
      <w:pPr>
        <w:spacing w:line="288" w:lineRule="auto"/>
        <w:ind w:firstLine="851"/>
        <w:jc w:val="both"/>
        <w:rPr>
          <w:rFonts w:ascii="Times New Roman" w:hAnsi="Times New Roman"/>
          <w:sz w:val="28"/>
          <w:szCs w:val="28"/>
        </w:rPr>
      </w:pPr>
      <w:r w:rsidRPr="00374431">
        <w:rPr>
          <w:rFonts w:ascii="Times New Roman" w:hAnsi="Times New Roman"/>
          <w:sz w:val="28"/>
          <w:szCs w:val="28"/>
        </w:rPr>
        <w:t xml:space="preserve">Для контура регулирования было проведено предусмотренное заданием определение параметров настройки контроллера на основе математических моделей объекта, ранее полученных при выполнении курсовой работы по дисциплине "Моделирование систем. При было проведено моделирование САР с использованием пакета </w:t>
      </w:r>
      <w:r w:rsidR="0044364F">
        <w:rPr>
          <w:rFonts w:ascii="Times New Roman" w:hAnsi="Times New Roman"/>
          <w:sz w:val="28"/>
          <w:szCs w:val="28"/>
          <w:lang w:val="en-US"/>
        </w:rPr>
        <w:t>Mathcad</w:t>
      </w:r>
      <w:r w:rsidRPr="00374431">
        <w:rPr>
          <w:rFonts w:ascii="Times New Roman" w:hAnsi="Times New Roman"/>
          <w:sz w:val="28"/>
          <w:szCs w:val="28"/>
        </w:rPr>
        <w:t xml:space="preserve"> на основе которого определены значения показателей качества переходных процессов.</w:t>
      </w:r>
    </w:p>
    <w:p w:rsidR="00A23378" w:rsidRDefault="00A23378" w:rsidP="005860AA">
      <w:pPr>
        <w:spacing w:line="240" w:lineRule="auto"/>
        <w:ind w:firstLine="851"/>
        <w:jc w:val="center"/>
        <w:outlineLvl w:val="0"/>
        <w:rPr>
          <w:rFonts w:ascii="Times New Roman" w:hAnsi="Times New Roman"/>
          <w:sz w:val="28"/>
          <w:szCs w:val="28"/>
        </w:rPr>
      </w:pPr>
      <w:bookmarkStart w:id="12" w:name="_Toc197259973"/>
    </w:p>
    <w:p w:rsidR="00A23378" w:rsidRDefault="00A23378" w:rsidP="005860AA">
      <w:pPr>
        <w:spacing w:line="240" w:lineRule="auto"/>
        <w:ind w:firstLine="851"/>
        <w:jc w:val="center"/>
        <w:outlineLvl w:val="0"/>
        <w:rPr>
          <w:rFonts w:ascii="Times New Roman" w:hAnsi="Times New Roman"/>
          <w:sz w:val="28"/>
          <w:szCs w:val="28"/>
        </w:rPr>
      </w:pPr>
    </w:p>
    <w:p w:rsidR="00A23378" w:rsidRDefault="00A23378" w:rsidP="005860AA">
      <w:pPr>
        <w:spacing w:line="240" w:lineRule="auto"/>
        <w:ind w:firstLine="851"/>
        <w:jc w:val="center"/>
        <w:outlineLvl w:val="0"/>
        <w:rPr>
          <w:rFonts w:ascii="Times New Roman" w:hAnsi="Times New Roman"/>
          <w:sz w:val="28"/>
          <w:szCs w:val="28"/>
        </w:rPr>
      </w:pPr>
    </w:p>
    <w:p w:rsidR="00A23378" w:rsidRDefault="00A23378" w:rsidP="005860AA">
      <w:pPr>
        <w:spacing w:line="240" w:lineRule="auto"/>
        <w:ind w:firstLine="851"/>
        <w:jc w:val="center"/>
        <w:outlineLvl w:val="0"/>
        <w:rPr>
          <w:rFonts w:ascii="Times New Roman" w:hAnsi="Times New Roman"/>
          <w:sz w:val="28"/>
          <w:szCs w:val="28"/>
        </w:rPr>
      </w:pPr>
    </w:p>
    <w:p w:rsidR="00A23378" w:rsidRDefault="00A23378" w:rsidP="005860AA">
      <w:pPr>
        <w:spacing w:line="240" w:lineRule="auto"/>
        <w:ind w:firstLine="851"/>
        <w:jc w:val="center"/>
        <w:outlineLvl w:val="0"/>
        <w:rPr>
          <w:rFonts w:ascii="Times New Roman" w:hAnsi="Times New Roman"/>
          <w:sz w:val="28"/>
          <w:szCs w:val="28"/>
        </w:rPr>
      </w:pPr>
    </w:p>
    <w:p w:rsidR="00A23378" w:rsidRDefault="00A23378" w:rsidP="005860AA">
      <w:pPr>
        <w:spacing w:line="240" w:lineRule="auto"/>
        <w:ind w:firstLine="851"/>
        <w:jc w:val="center"/>
        <w:outlineLvl w:val="0"/>
        <w:rPr>
          <w:rFonts w:ascii="Times New Roman" w:hAnsi="Times New Roman"/>
          <w:sz w:val="28"/>
          <w:szCs w:val="28"/>
        </w:rPr>
      </w:pPr>
    </w:p>
    <w:p w:rsidR="00A23378" w:rsidRDefault="00A23378" w:rsidP="005860AA">
      <w:pPr>
        <w:spacing w:line="240" w:lineRule="auto"/>
        <w:ind w:firstLine="851"/>
        <w:jc w:val="center"/>
        <w:outlineLvl w:val="0"/>
        <w:rPr>
          <w:rFonts w:ascii="Times New Roman" w:hAnsi="Times New Roman"/>
          <w:sz w:val="28"/>
          <w:szCs w:val="28"/>
        </w:rPr>
      </w:pPr>
    </w:p>
    <w:p w:rsidR="00A23378" w:rsidRDefault="00A23378" w:rsidP="005860AA">
      <w:pPr>
        <w:spacing w:line="240" w:lineRule="auto"/>
        <w:ind w:firstLine="851"/>
        <w:jc w:val="center"/>
        <w:outlineLvl w:val="0"/>
        <w:rPr>
          <w:rFonts w:ascii="Times New Roman" w:hAnsi="Times New Roman"/>
          <w:sz w:val="28"/>
          <w:szCs w:val="28"/>
        </w:rPr>
      </w:pPr>
    </w:p>
    <w:p w:rsidR="00A23378" w:rsidRDefault="00A23378" w:rsidP="005860AA">
      <w:pPr>
        <w:spacing w:line="240" w:lineRule="auto"/>
        <w:ind w:firstLine="851"/>
        <w:jc w:val="center"/>
        <w:outlineLvl w:val="0"/>
        <w:rPr>
          <w:rFonts w:ascii="Times New Roman" w:hAnsi="Times New Roman"/>
          <w:sz w:val="28"/>
          <w:szCs w:val="28"/>
        </w:rPr>
      </w:pPr>
    </w:p>
    <w:p w:rsidR="006E663F" w:rsidRPr="0044364F" w:rsidRDefault="006E663F" w:rsidP="005860AA">
      <w:pPr>
        <w:spacing w:line="240" w:lineRule="auto"/>
        <w:ind w:firstLine="851"/>
        <w:jc w:val="center"/>
        <w:outlineLvl w:val="0"/>
        <w:rPr>
          <w:rFonts w:ascii="Times New Roman" w:hAnsi="Times New Roman"/>
          <w:sz w:val="28"/>
          <w:szCs w:val="28"/>
        </w:rPr>
      </w:pPr>
      <w:r w:rsidRPr="00374431">
        <w:rPr>
          <w:rFonts w:ascii="Times New Roman" w:hAnsi="Times New Roman"/>
          <w:sz w:val="28"/>
          <w:szCs w:val="28"/>
        </w:rPr>
        <w:t>Список использованных источников</w:t>
      </w:r>
      <w:bookmarkEnd w:id="12"/>
    </w:p>
    <w:p w:rsidR="006E663F" w:rsidRPr="0044364F" w:rsidRDefault="006E663F" w:rsidP="0044364F">
      <w:pPr>
        <w:spacing w:line="288" w:lineRule="auto"/>
        <w:ind w:left="567" w:firstLine="873"/>
        <w:jc w:val="both"/>
        <w:rPr>
          <w:rFonts w:ascii="Times New Roman" w:hAnsi="Times New Roman"/>
          <w:sz w:val="28"/>
          <w:szCs w:val="28"/>
          <w:lang w:eastAsia="ar-SA"/>
        </w:rPr>
      </w:pPr>
    </w:p>
    <w:p w:rsidR="006E663F" w:rsidRPr="00374431" w:rsidRDefault="006E663F" w:rsidP="0044364F">
      <w:pPr>
        <w:spacing w:line="288" w:lineRule="auto"/>
        <w:ind w:left="567" w:firstLine="873"/>
        <w:jc w:val="both"/>
        <w:rPr>
          <w:rFonts w:ascii="Times New Roman" w:hAnsi="Times New Roman"/>
          <w:sz w:val="28"/>
          <w:szCs w:val="28"/>
          <w:lang w:eastAsia="ar-SA"/>
        </w:rPr>
      </w:pPr>
      <w:r w:rsidRPr="00374431">
        <w:rPr>
          <w:rFonts w:ascii="Times New Roman" w:hAnsi="Times New Roman"/>
          <w:sz w:val="28"/>
          <w:szCs w:val="28"/>
          <w:lang w:eastAsia="ar-SA"/>
        </w:rPr>
        <w:t>1 Асмаев</w:t>
      </w:r>
      <w:r w:rsidR="0044364F">
        <w:rPr>
          <w:rFonts w:ascii="Times New Roman" w:hAnsi="Times New Roman"/>
          <w:sz w:val="28"/>
          <w:szCs w:val="28"/>
          <w:lang w:eastAsia="ar-SA"/>
        </w:rPr>
        <w:t>,</w:t>
      </w:r>
      <w:r w:rsidRPr="00374431">
        <w:rPr>
          <w:rFonts w:ascii="Times New Roman" w:hAnsi="Times New Roman"/>
          <w:sz w:val="28"/>
          <w:szCs w:val="28"/>
          <w:lang w:eastAsia="ar-SA"/>
        </w:rPr>
        <w:t xml:space="preserve"> М. П. Моделирование процессов пищевых производств</w:t>
      </w:r>
      <w:r w:rsidRPr="00374431">
        <w:rPr>
          <w:rFonts w:ascii="Times New Roman" w:hAnsi="Times New Roman"/>
          <w:sz w:val="28"/>
          <w:szCs w:val="28"/>
        </w:rPr>
        <w:t xml:space="preserve"> [Текст] </w:t>
      </w:r>
      <w:r w:rsidRPr="00374431">
        <w:rPr>
          <w:rFonts w:ascii="Times New Roman" w:hAnsi="Times New Roman"/>
          <w:sz w:val="28"/>
          <w:szCs w:val="28"/>
          <w:lang w:eastAsia="ar-SA"/>
        </w:rPr>
        <w:t xml:space="preserve"> / М. П. Асмаев, Ю. Г. Корнилов. - М. : Легкая и пищевая про-сть,</w:t>
      </w:r>
      <w:r w:rsidRPr="00374431">
        <w:rPr>
          <w:rFonts w:ascii="Times New Roman" w:hAnsi="Times New Roman"/>
          <w:sz w:val="28"/>
          <w:szCs w:val="28"/>
          <w:lang w:eastAsia="ar-SA"/>
        </w:rPr>
        <w:softHyphen/>
        <w:t xml:space="preserve"> 1982. - 176 с.</w:t>
      </w:r>
    </w:p>
    <w:p w:rsidR="006E663F" w:rsidRPr="0044364F" w:rsidRDefault="006E663F" w:rsidP="0044364F">
      <w:pPr>
        <w:spacing w:line="288" w:lineRule="auto"/>
        <w:ind w:left="567" w:firstLine="873"/>
        <w:jc w:val="both"/>
        <w:rPr>
          <w:rFonts w:ascii="Times New Roman" w:hAnsi="Times New Roman"/>
          <w:sz w:val="28"/>
          <w:szCs w:val="28"/>
          <w:lang w:eastAsia="ar-SA"/>
        </w:rPr>
      </w:pPr>
      <w:r w:rsidRPr="00374431">
        <w:rPr>
          <w:rFonts w:ascii="Times New Roman" w:hAnsi="Times New Roman"/>
          <w:sz w:val="28"/>
          <w:szCs w:val="28"/>
          <w:lang w:eastAsia="ar-SA"/>
        </w:rPr>
        <w:t>2 Соколов</w:t>
      </w:r>
      <w:r w:rsidR="0044364F">
        <w:rPr>
          <w:rFonts w:ascii="Times New Roman" w:hAnsi="Times New Roman"/>
          <w:sz w:val="28"/>
          <w:szCs w:val="28"/>
          <w:lang w:eastAsia="ar-SA"/>
        </w:rPr>
        <w:t>,</w:t>
      </w:r>
      <w:r w:rsidRPr="00374431">
        <w:rPr>
          <w:rFonts w:ascii="Times New Roman" w:hAnsi="Times New Roman"/>
          <w:sz w:val="28"/>
          <w:szCs w:val="28"/>
          <w:lang w:eastAsia="ar-SA"/>
        </w:rPr>
        <w:t xml:space="preserve"> М. А. Автоматизация технологических процессов пищевой промышленности [Текст] / М. А. Соколов. - М. : Агропромиздат, 1991. - 445 с.</w:t>
      </w:r>
    </w:p>
    <w:p w:rsidR="006E663F" w:rsidRPr="00374431" w:rsidRDefault="006E663F" w:rsidP="0044364F">
      <w:pPr>
        <w:spacing w:line="288" w:lineRule="auto"/>
        <w:ind w:left="567" w:firstLine="873"/>
        <w:jc w:val="both"/>
        <w:rPr>
          <w:rFonts w:ascii="Times New Roman" w:hAnsi="Times New Roman"/>
          <w:sz w:val="28"/>
          <w:szCs w:val="28"/>
          <w:lang w:eastAsia="ar-SA"/>
        </w:rPr>
      </w:pPr>
      <w:r w:rsidRPr="00374431">
        <w:rPr>
          <w:rFonts w:ascii="Times New Roman" w:hAnsi="Times New Roman"/>
          <w:sz w:val="28"/>
          <w:szCs w:val="28"/>
          <w:lang w:eastAsia="ar-SA"/>
        </w:rPr>
        <w:t>3 Амелин</w:t>
      </w:r>
      <w:r w:rsidR="0044364F">
        <w:rPr>
          <w:rFonts w:ascii="Times New Roman" w:hAnsi="Times New Roman"/>
          <w:sz w:val="28"/>
          <w:szCs w:val="28"/>
          <w:lang w:eastAsia="ar-SA"/>
        </w:rPr>
        <w:t>,</w:t>
      </w:r>
      <w:r w:rsidRPr="00374431">
        <w:rPr>
          <w:rFonts w:ascii="Times New Roman" w:hAnsi="Times New Roman"/>
          <w:sz w:val="28"/>
          <w:szCs w:val="28"/>
          <w:lang w:eastAsia="ar-SA"/>
        </w:rPr>
        <w:t xml:space="preserve"> А. Г. Производство серной кислоты [Текст] / А. Г. Амелин, Е. В. Яшке. - М. : </w:t>
      </w:r>
      <w:r w:rsidR="005860AA" w:rsidRPr="00374431">
        <w:rPr>
          <w:rFonts w:ascii="Times New Roman" w:hAnsi="Times New Roman"/>
          <w:sz w:val="28"/>
          <w:szCs w:val="28"/>
          <w:lang w:eastAsia="ar-SA"/>
        </w:rPr>
        <w:t>Высш. школа, 1980</w:t>
      </w:r>
      <w:r w:rsidRPr="00374431">
        <w:rPr>
          <w:rFonts w:ascii="Times New Roman" w:hAnsi="Times New Roman"/>
          <w:sz w:val="28"/>
          <w:szCs w:val="28"/>
          <w:lang w:eastAsia="ar-SA"/>
        </w:rPr>
        <w:t xml:space="preserve">. - </w:t>
      </w:r>
      <w:r w:rsidR="005860AA" w:rsidRPr="00374431">
        <w:rPr>
          <w:rFonts w:ascii="Times New Roman" w:hAnsi="Times New Roman"/>
          <w:sz w:val="28"/>
          <w:szCs w:val="28"/>
          <w:lang w:eastAsia="ar-SA"/>
        </w:rPr>
        <w:t>2</w:t>
      </w:r>
      <w:r w:rsidRPr="00374431">
        <w:rPr>
          <w:rFonts w:ascii="Times New Roman" w:hAnsi="Times New Roman"/>
          <w:sz w:val="28"/>
          <w:szCs w:val="28"/>
          <w:lang w:eastAsia="ar-SA"/>
        </w:rPr>
        <w:t>45 с.</w:t>
      </w:r>
    </w:p>
    <w:p w:rsidR="005860AA" w:rsidRPr="00374431" w:rsidRDefault="005860AA" w:rsidP="0044364F">
      <w:pPr>
        <w:spacing w:line="288" w:lineRule="auto"/>
        <w:ind w:left="567" w:firstLine="873"/>
        <w:jc w:val="both"/>
        <w:rPr>
          <w:rFonts w:ascii="Times New Roman" w:hAnsi="Times New Roman"/>
          <w:sz w:val="28"/>
          <w:szCs w:val="28"/>
          <w:lang w:eastAsia="ar-SA"/>
        </w:rPr>
      </w:pPr>
      <w:r w:rsidRPr="00374431">
        <w:rPr>
          <w:rFonts w:ascii="Times New Roman" w:hAnsi="Times New Roman"/>
          <w:sz w:val="28"/>
          <w:szCs w:val="28"/>
          <w:lang w:eastAsia="ar-SA"/>
        </w:rPr>
        <w:t>4 Амелин</w:t>
      </w:r>
      <w:r w:rsidR="0044364F">
        <w:rPr>
          <w:rFonts w:ascii="Times New Roman" w:hAnsi="Times New Roman"/>
          <w:sz w:val="28"/>
          <w:szCs w:val="28"/>
          <w:lang w:eastAsia="ar-SA"/>
        </w:rPr>
        <w:t>,</w:t>
      </w:r>
      <w:r w:rsidRPr="00374431">
        <w:rPr>
          <w:rFonts w:ascii="Times New Roman" w:hAnsi="Times New Roman"/>
          <w:sz w:val="28"/>
          <w:szCs w:val="28"/>
          <w:lang w:eastAsia="ar-SA"/>
        </w:rPr>
        <w:t xml:space="preserve"> А. Г. Общая химическая технология [Текст] / А. Г. Амелин. - М. : Химия, 1977. - 400 с.</w:t>
      </w:r>
    </w:p>
    <w:p w:rsidR="006E663F" w:rsidRPr="00374431" w:rsidRDefault="005860AA" w:rsidP="0044364F">
      <w:pPr>
        <w:spacing w:line="288" w:lineRule="auto"/>
        <w:ind w:left="567" w:firstLine="873"/>
        <w:jc w:val="both"/>
        <w:rPr>
          <w:rFonts w:ascii="Times New Roman" w:hAnsi="Times New Roman"/>
          <w:sz w:val="28"/>
          <w:szCs w:val="28"/>
          <w:lang w:eastAsia="ar-SA"/>
        </w:rPr>
      </w:pPr>
      <w:r w:rsidRPr="00374431">
        <w:rPr>
          <w:rFonts w:ascii="Times New Roman" w:hAnsi="Times New Roman"/>
          <w:sz w:val="28"/>
          <w:szCs w:val="28"/>
          <w:lang w:eastAsia="ar-SA"/>
        </w:rPr>
        <w:t>5 Малина</w:t>
      </w:r>
      <w:r w:rsidR="0044364F">
        <w:rPr>
          <w:rFonts w:ascii="Times New Roman" w:hAnsi="Times New Roman"/>
          <w:sz w:val="28"/>
          <w:szCs w:val="28"/>
          <w:lang w:eastAsia="ar-SA"/>
        </w:rPr>
        <w:t>,</w:t>
      </w:r>
      <w:r w:rsidRPr="00374431">
        <w:rPr>
          <w:rFonts w:ascii="Times New Roman" w:hAnsi="Times New Roman"/>
          <w:sz w:val="28"/>
          <w:szCs w:val="28"/>
          <w:lang w:eastAsia="ar-SA"/>
        </w:rPr>
        <w:t xml:space="preserve"> К. М. Справочник сернокислотчика [Текст] / К. М. Малина, Н. С. Аврамова, И. В. Лебедева, Р. Е. Миневич. - М. : Химия, 1971. - 744 с.</w:t>
      </w:r>
    </w:p>
    <w:p w:rsidR="006E663F" w:rsidRPr="00374431" w:rsidRDefault="005860AA" w:rsidP="0044364F">
      <w:pPr>
        <w:spacing w:line="288" w:lineRule="auto"/>
        <w:ind w:left="567" w:firstLine="873"/>
        <w:jc w:val="both"/>
        <w:rPr>
          <w:rFonts w:ascii="Times New Roman" w:hAnsi="Times New Roman"/>
          <w:sz w:val="28"/>
          <w:szCs w:val="28"/>
          <w:lang w:eastAsia="ar-SA"/>
        </w:rPr>
      </w:pPr>
      <w:r w:rsidRPr="00374431">
        <w:rPr>
          <w:rFonts w:ascii="Times New Roman" w:hAnsi="Times New Roman"/>
          <w:sz w:val="28"/>
          <w:szCs w:val="28"/>
          <w:lang w:eastAsia="ar-SA"/>
        </w:rPr>
        <w:t>6</w:t>
      </w:r>
      <w:r w:rsidR="006E663F" w:rsidRPr="00374431">
        <w:rPr>
          <w:rFonts w:ascii="Times New Roman" w:hAnsi="Times New Roman"/>
          <w:sz w:val="28"/>
          <w:szCs w:val="28"/>
          <w:lang w:eastAsia="ar-SA"/>
        </w:rPr>
        <w:t xml:space="preserve"> Электронный учебник по химии, [Электронный ресурс] : Режим доступа : </w:t>
      </w:r>
      <w:r w:rsidR="006E663F" w:rsidRPr="00374431">
        <w:rPr>
          <w:rFonts w:ascii="Times New Roman" w:hAnsi="Times New Roman"/>
          <w:color w:val="000000"/>
          <w:sz w:val="28"/>
          <w:szCs w:val="28"/>
          <w:lang w:val="en-US" w:eastAsia="ar-SA"/>
        </w:rPr>
        <w:t>http</w:t>
      </w:r>
      <w:r w:rsidR="006E663F" w:rsidRPr="00374431">
        <w:rPr>
          <w:rFonts w:ascii="Times New Roman" w:hAnsi="Times New Roman"/>
          <w:color w:val="000000"/>
          <w:sz w:val="28"/>
          <w:szCs w:val="28"/>
          <w:lang w:eastAsia="ar-SA"/>
        </w:rPr>
        <w:t>://</w:t>
      </w:r>
      <w:r w:rsidR="006E663F" w:rsidRPr="00374431">
        <w:rPr>
          <w:rFonts w:ascii="Times New Roman" w:hAnsi="Times New Roman"/>
          <w:color w:val="000000"/>
          <w:sz w:val="28"/>
          <w:szCs w:val="28"/>
          <w:lang w:val="en-US" w:eastAsia="ar-SA"/>
        </w:rPr>
        <w:t>www</w:t>
      </w:r>
      <w:r w:rsidR="006E663F" w:rsidRPr="00374431">
        <w:rPr>
          <w:rFonts w:ascii="Times New Roman" w:hAnsi="Times New Roman"/>
          <w:color w:val="000000"/>
          <w:sz w:val="28"/>
          <w:szCs w:val="28"/>
          <w:lang w:eastAsia="ar-SA"/>
        </w:rPr>
        <w:t>.</w:t>
      </w:r>
      <w:r w:rsidR="006E663F" w:rsidRPr="00374431">
        <w:rPr>
          <w:rFonts w:ascii="Times New Roman" w:hAnsi="Times New Roman"/>
          <w:color w:val="000000"/>
          <w:sz w:val="28"/>
          <w:szCs w:val="28"/>
          <w:lang w:val="en-US" w:eastAsia="ar-SA"/>
        </w:rPr>
        <w:t>alhimikov</w:t>
      </w:r>
      <w:r w:rsidR="006E663F" w:rsidRPr="00374431">
        <w:rPr>
          <w:rFonts w:ascii="Times New Roman" w:hAnsi="Times New Roman"/>
          <w:color w:val="000000"/>
          <w:sz w:val="28"/>
          <w:szCs w:val="28"/>
          <w:lang w:eastAsia="ar-SA"/>
        </w:rPr>
        <w:t>.</w:t>
      </w:r>
      <w:r w:rsidR="006E663F" w:rsidRPr="00374431">
        <w:rPr>
          <w:rFonts w:ascii="Times New Roman" w:hAnsi="Times New Roman"/>
          <w:color w:val="000000"/>
          <w:sz w:val="28"/>
          <w:szCs w:val="28"/>
          <w:lang w:val="en-US" w:eastAsia="ar-SA"/>
        </w:rPr>
        <w:t>net</w:t>
      </w:r>
      <w:r w:rsidR="006E663F" w:rsidRPr="00374431">
        <w:rPr>
          <w:rFonts w:ascii="Times New Roman" w:hAnsi="Times New Roman"/>
          <w:sz w:val="28"/>
          <w:szCs w:val="28"/>
          <w:lang w:eastAsia="ar-SA"/>
        </w:rPr>
        <w:t>.</w:t>
      </w:r>
    </w:p>
    <w:p w:rsidR="006E663F" w:rsidRPr="00374431" w:rsidRDefault="005860AA" w:rsidP="0044364F">
      <w:pPr>
        <w:spacing w:line="288" w:lineRule="auto"/>
        <w:ind w:left="567" w:firstLine="873"/>
        <w:jc w:val="both"/>
        <w:rPr>
          <w:rFonts w:ascii="Times New Roman" w:hAnsi="Times New Roman"/>
          <w:sz w:val="28"/>
          <w:szCs w:val="28"/>
          <w:lang w:eastAsia="ar-SA"/>
        </w:rPr>
      </w:pPr>
      <w:r w:rsidRPr="00374431">
        <w:rPr>
          <w:rFonts w:ascii="Times New Roman" w:hAnsi="Times New Roman"/>
          <w:sz w:val="28"/>
          <w:szCs w:val="28"/>
          <w:lang w:eastAsia="ar-SA"/>
        </w:rPr>
        <w:t>7</w:t>
      </w:r>
      <w:r w:rsidR="006E663F" w:rsidRPr="00374431">
        <w:rPr>
          <w:rFonts w:ascii="Times New Roman" w:hAnsi="Times New Roman"/>
          <w:sz w:val="28"/>
          <w:szCs w:val="28"/>
          <w:lang w:eastAsia="ar-SA"/>
        </w:rPr>
        <w:t xml:space="preserve"> Свободная энциклопедия «Википедия», [Электронный ресурс] : Режим доступа :</w:t>
      </w:r>
      <w:r w:rsidR="006E663F" w:rsidRPr="00374431">
        <w:rPr>
          <w:rFonts w:ascii="Times New Roman" w:eastAsia="SimSun" w:hAnsi="Times New Roman"/>
          <w:sz w:val="28"/>
          <w:szCs w:val="28"/>
          <w:lang w:eastAsia="zh-CN"/>
        </w:rPr>
        <w:t xml:space="preserve"> </w:t>
      </w:r>
      <w:r w:rsidR="006E663F" w:rsidRPr="00374431">
        <w:rPr>
          <w:rFonts w:ascii="Times New Roman" w:hAnsi="Times New Roman"/>
          <w:sz w:val="28"/>
          <w:szCs w:val="28"/>
          <w:lang w:eastAsia="ar-SA"/>
        </w:rPr>
        <w:t>http://ru.wikipedia.org.</w:t>
      </w:r>
    </w:p>
    <w:p w:rsidR="006E663F" w:rsidRPr="00374431" w:rsidRDefault="006E663F" w:rsidP="006E663F">
      <w:pPr>
        <w:spacing w:line="240" w:lineRule="auto"/>
        <w:ind w:firstLine="851"/>
        <w:rPr>
          <w:rFonts w:ascii="Times New Roman" w:hAnsi="Times New Roman"/>
          <w:sz w:val="28"/>
          <w:szCs w:val="28"/>
        </w:rPr>
      </w:pPr>
    </w:p>
    <w:p w:rsidR="006E663F" w:rsidRPr="00374431" w:rsidRDefault="006E663F" w:rsidP="006E663F">
      <w:pPr>
        <w:jc w:val="center"/>
        <w:rPr>
          <w:rFonts w:ascii="Times New Roman" w:hAnsi="Times New Roman"/>
          <w:sz w:val="28"/>
          <w:szCs w:val="28"/>
        </w:rPr>
      </w:pPr>
      <w:bookmarkStart w:id="13" w:name="_GoBack"/>
      <w:bookmarkEnd w:id="13"/>
    </w:p>
    <w:sectPr w:rsidR="006E663F" w:rsidRPr="00374431" w:rsidSect="00C62D33">
      <w:headerReference w:type="default" r:id="rId83"/>
      <w:footerReference w:type="even" r:id="rId84"/>
      <w:footerReference w:type="default" r:id="rId85"/>
      <w:pgSz w:w="11906" w:h="16838" w:code="9"/>
      <w:pgMar w:top="1135" w:right="849" w:bottom="1843" w:left="1701" w:header="720" w:footer="72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E4D" w:rsidRDefault="003D3E4D">
      <w:r>
        <w:separator/>
      </w:r>
    </w:p>
  </w:endnote>
  <w:endnote w:type="continuationSeparator" w:id="0">
    <w:p w:rsidR="003D3E4D" w:rsidRDefault="003D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4D" w:rsidRDefault="003D3E4D" w:rsidP="00C62D3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D3E4D" w:rsidRDefault="003D3E4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4D" w:rsidRPr="00536566" w:rsidRDefault="003D3E4D" w:rsidP="00CE27F7">
    <w:pPr>
      <w:pStyle w:val="a4"/>
      <w:framePr w:h="320" w:hRule="exact" w:wrap="around" w:vAnchor="text" w:hAnchor="page" w:x="11172" w:y="390"/>
      <w:rPr>
        <w:rStyle w:val="a5"/>
        <w:rFonts w:ascii="Times New Roman" w:hAnsi="Times New Roman"/>
        <w:sz w:val="28"/>
        <w:szCs w:val="28"/>
      </w:rPr>
    </w:pPr>
    <w:r w:rsidRPr="00536566">
      <w:rPr>
        <w:rStyle w:val="a5"/>
        <w:rFonts w:ascii="Times New Roman" w:hAnsi="Times New Roman"/>
        <w:sz w:val="28"/>
        <w:szCs w:val="28"/>
      </w:rPr>
      <w:fldChar w:fldCharType="begin"/>
    </w:r>
    <w:r w:rsidRPr="00536566">
      <w:rPr>
        <w:rStyle w:val="a5"/>
        <w:rFonts w:ascii="Times New Roman" w:hAnsi="Times New Roman"/>
        <w:sz w:val="28"/>
        <w:szCs w:val="28"/>
      </w:rPr>
      <w:instrText xml:space="preserve">PAGE  </w:instrText>
    </w:r>
    <w:r w:rsidRPr="00536566">
      <w:rPr>
        <w:rStyle w:val="a5"/>
        <w:rFonts w:ascii="Times New Roman" w:hAnsi="Times New Roman"/>
        <w:sz w:val="28"/>
        <w:szCs w:val="28"/>
      </w:rPr>
      <w:fldChar w:fldCharType="separate"/>
    </w:r>
    <w:r w:rsidR="008401FC">
      <w:rPr>
        <w:rStyle w:val="a5"/>
        <w:rFonts w:ascii="Times New Roman" w:hAnsi="Times New Roman"/>
        <w:noProof/>
        <w:sz w:val="28"/>
        <w:szCs w:val="28"/>
      </w:rPr>
      <w:t>5</w:t>
    </w:r>
    <w:r w:rsidRPr="00536566">
      <w:rPr>
        <w:rStyle w:val="a5"/>
        <w:rFonts w:ascii="Times New Roman" w:hAnsi="Times New Roman"/>
        <w:sz w:val="28"/>
        <w:szCs w:val="28"/>
      </w:rPr>
      <w:fldChar w:fldCharType="end"/>
    </w:r>
  </w:p>
  <w:p w:rsidR="003D3E4D" w:rsidRPr="00C11EA7" w:rsidRDefault="008401FC" w:rsidP="00200086">
    <w:pPr>
      <w:pStyle w:val="a4"/>
      <w:ind w:right="360"/>
      <w:rPr>
        <w:sz w:val="28"/>
      </w:rPr>
    </w:pPr>
    <w:r>
      <w:rPr>
        <w:noProof/>
      </w:rPr>
      <w:pict>
        <v:shapetype id="_x0000_t202" coordsize="21600,21600" o:spt="202" path="m,l,21600r21600,l21600,xe">
          <v:stroke joinstyle="miter"/>
          <v:path gradientshapeok="t" o:connecttype="rect"/>
        </v:shapetype>
        <v:shape id="_x0000_s1075" type="#_x0000_t202" style="position:absolute;margin-left:456.4pt;margin-top:-6.6pt;width:43.2pt;height:27.05pt;z-index:251663872" filled="f" stroked="f">
          <v:textbox style="mso-next-textbox:#_x0000_s1075">
            <w:txbxContent>
              <w:p w:rsidR="003D3E4D" w:rsidRPr="00041C76" w:rsidRDefault="003D3E4D" w:rsidP="00536566">
                <w:pPr>
                  <w:jc w:val="center"/>
                  <w:rPr>
                    <w:rFonts w:ascii="Times New Roman" w:hAnsi="Times New Roman"/>
                    <w:spacing w:val="2"/>
                    <w:sz w:val="18"/>
                    <w:szCs w:val="18"/>
                  </w:rPr>
                </w:pPr>
                <w:r w:rsidRPr="00041C76">
                  <w:rPr>
                    <w:rFonts w:ascii="Times New Roman" w:hAnsi="Times New Roman"/>
                    <w:spacing w:val="2"/>
                    <w:sz w:val="18"/>
                    <w:szCs w:val="18"/>
                  </w:rPr>
                  <w:t xml:space="preserve">    Лист</w:t>
                </w:r>
              </w:p>
            </w:txbxContent>
          </v:textbox>
        </v:shape>
      </w:pict>
    </w:r>
    <w:r>
      <w:rPr>
        <w:noProof/>
      </w:rPr>
      <w:pict>
        <v:line id="_x0000_s1074" style="position:absolute;z-index:251662848" from="464.95pt,16.2pt" to="496.3pt,16.2pt" strokeweight="1.75pt"/>
      </w:pict>
    </w:r>
    <w:r>
      <w:rPr>
        <w:noProof/>
      </w:rPr>
      <w:pict>
        <v:line id="_x0000_s1073" style="position:absolute;z-index:251661824" from="464.95pt,-6.6pt" to="464.95pt,39pt" strokeweight="1.75pt"/>
      </w:pict>
    </w:r>
    <w:r>
      <w:rPr>
        <w:noProof/>
      </w:rPr>
      <w:pict>
        <v:line id="_x0000_s1031" style="position:absolute;flip:y;z-index:251655680" from="-27.45pt,-6.6pt" to="496.3pt,-2.25pt" o:allowincell="f" strokeweight="1.5pt"/>
      </w:pict>
    </w:r>
    <w:r>
      <w:rPr>
        <w:noProof/>
      </w:rPr>
      <w:pict>
        <v:line id="_x0000_s1029" style="position:absolute;flip:y;z-index:251653632" from="-28.1pt,39pt" to="496.3pt,41.85pt" o:allowincell="f" strokeweight="1.75pt"/>
      </w:pict>
    </w:r>
    <w:r>
      <w:rPr>
        <w:noProof/>
      </w:rPr>
      <w:pict>
        <v:shape id="_x0000_s1066" type="#_x0000_t202" style="position:absolute;margin-left:-82.2pt;margin-top:-213.5pt;width:36pt;height:64.8pt;z-index:251659776" o:allowincell="f" filled="f" stroked="f">
          <v:textbox style="layout-flow:vertical;mso-layout-flow-alt:bottom-to-top;mso-next-textbox:#_x0000_s1066">
            <w:txbxContent>
              <w:p w:rsidR="003D3E4D" w:rsidRDefault="003D3E4D">
                <w:r>
                  <w:t xml:space="preserve"> </w:t>
                </w:r>
              </w:p>
            </w:txbxContent>
          </v:textbox>
        </v:shape>
      </w:pict>
    </w:r>
    <w:r>
      <w:rPr>
        <w:noProof/>
      </w:rPr>
      <w:pict>
        <v:shape id="_x0000_s1060" type="#_x0000_t202" style="position:absolute;margin-left:511.65pt;margin-top:-10.15pt;width:43.2pt;height:21.6pt;z-index:251658752" o:allowincell="f" filled="f" stroked="f">
          <v:textbox style="mso-next-textbox:#_x0000_s1060">
            <w:txbxContent>
              <w:p w:rsidR="003D3E4D" w:rsidRDefault="003D3E4D">
                <w:pPr>
                  <w:rPr>
                    <w:b/>
                    <w:i/>
                    <w:sz w:val="16"/>
                  </w:rPr>
                </w:pPr>
                <w:r>
                  <w:rPr>
                    <w:b/>
                    <w:i/>
                    <w:sz w:val="16"/>
                  </w:rPr>
                  <w:t xml:space="preserve"> Лист</w:t>
                </w:r>
              </w:p>
            </w:txbxContent>
          </v:textbox>
        </v:shape>
      </w:pict>
    </w:r>
    <w:r>
      <w:rPr>
        <w:noProof/>
      </w:rPr>
      <w:pict>
        <v:line id="_x0000_s1039" style="position:absolute;z-index:251657728" from="518.85pt,4.25pt" to="547.65pt,4.25pt" o:allowincell="f" strokeweight="1.75pt"/>
      </w:pict>
    </w:r>
    <w:r>
      <w:rPr>
        <w:noProof/>
      </w:rPr>
      <w:pict>
        <v:line id="_x0000_s1038" style="position:absolute;z-index:251656704" from="518.85pt,-10.15pt" to="518.85pt,33.05pt" o:allowincell="f" strokeweight="1.5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E4D" w:rsidRDefault="003D3E4D">
      <w:r>
        <w:separator/>
      </w:r>
    </w:p>
  </w:footnote>
  <w:footnote w:type="continuationSeparator" w:id="0">
    <w:p w:rsidR="003D3E4D" w:rsidRDefault="003D3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4D" w:rsidRDefault="008401FC">
    <w:pPr>
      <w:pStyle w:val="a3"/>
      <w:rPr>
        <w:lang w:val="en-US"/>
      </w:rPr>
    </w:pPr>
    <w:r>
      <w:rPr>
        <w:noProof/>
      </w:rPr>
      <w:pict>
        <v:line id="_x0000_s1026" style="position:absolute;z-index:251651584" from="-27.45pt,-21.85pt" to="496.3pt,-21.8pt" strokeweight="1.75pt"/>
      </w:pict>
    </w:r>
    <w:r>
      <w:rPr>
        <w:noProof/>
      </w:rPr>
      <w:pict>
        <v:line id="_x0000_s1071" style="position:absolute;flip:y;z-index:251660800" from="496.3pt,-21.8pt" to="496.3pt,784.75pt" strokeweight="1.75pt"/>
      </w:pict>
    </w:r>
    <w:r>
      <w:rPr>
        <w:noProof/>
      </w:rPr>
      <w:pict>
        <v:line id="_x0000_s1028" style="position:absolute;flip:x;z-index:251652608" from="-28.1pt,-21.85pt" to="-27.45pt,787.6pt" o:allowincell="f" strokeweight="1.75pt"/>
      </w:pict>
    </w:r>
    <w:r>
      <w:rPr>
        <w:noProof/>
      </w:rPr>
      <w:pict>
        <v:line id="_x0000_s1030" style="position:absolute;flip:y;z-index:251654656" from="547.65pt,-13.85pt" to="547.65pt,792.55pt" o:allowincell="f" strokeweight="1.7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5602"/>
    <w:multiLevelType w:val="hybridMultilevel"/>
    <w:tmpl w:val="B1B0243C"/>
    <w:lvl w:ilvl="0" w:tplc="E76E057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09901205"/>
    <w:multiLevelType w:val="singleLevel"/>
    <w:tmpl w:val="0DA85BB0"/>
    <w:lvl w:ilvl="0">
      <w:start w:val="4"/>
      <w:numFmt w:val="bullet"/>
      <w:lvlText w:val="-"/>
      <w:lvlJc w:val="left"/>
      <w:pPr>
        <w:tabs>
          <w:tab w:val="num" w:pos="1203"/>
        </w:tabs>
        <w:ind w:left="1203" w:hanging="360"/>
      </w:pPr>
      <w:rPr>
        <w:rFonts w:ascii="Times New Roman" w:hAnsi="Times New Roman" w:hint="default"/>
      </w:rPr>
    </w:lvl>
  </w:abstractNum>
  <w:abstractNum w:abstractNumId="2">
    <w:nsid w:val="0A8C5118"/>
    <w:multiLevelType w:val="hybridMultilevel"/>
    <w:tmpl w:val="A1B2BC6E"/>
    <w:lvl w:ilvl="0" w:tplc="04190001">
      <w:start w:val="1"/>
      <w:numFmt w:val="bullet"/>
      <w:lvlText w:val=""/>
      <w:lvlJc w:val="left"/>
      <w:pPr>
        <w:tabs>
          <w:tab w:val="num" w:pos="720"/>
        </w:tabs>
        <w:ind w:left="720" w:hanging="360"/>
      </w:pPr>
      <w:rPr>
        <w:rFonts w:ascii="Symbol" w:hAnsi="Symbol" w:hint="default"/>
      </w:rPr>
    </w:lvl>
    <w:lvl w:ilvl="1" w:tplc="25DA936A">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1C6D6A"/>
    <w:multiLevelType w:val="multilevel"/>
    <w:tmpl w:val="D80E312E"/>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116D289F"/>
    <w:multiLevelType w:val="hybridMultilevel"/>
    <w:tmpl w:val="1F9CE834"/>
    <w:lvl w:ilvl="0" w:tplc="68A4E9E8">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5">
    <w:nsid w:val="14716A64"/>
    <w:multiLevelType w:val="hybridMultilevel"/>
    <w:tmpl w:val="7BF01A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B73E1A"/>
    <w:multiLevelType w:val="hybridMultilevel"/>
    <w:tmpl w:val="B7DCE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2E5D82"/>
    <w:multiLevelType w:val="hybridMultilevel"/>
    <w:tmpl w:val="0504AD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07A05F3"/>
    <w:multiLevelType w:val="multilevel"/>
    <w:tmpl w:val="F3B40C42"/>
    <w:lvl w:ilvl="0">
      <w:start w:val="3"/>
      <w:numFmt w:val="decimal"/>
      <w:lvlText w:val="%1"/>
      <w:lvlJc w:val="left"/>
      <w:pPr>
        <w:tabs>
          <w:tab w:val="num" w:pos="468"/>
        </w:tabs>
        <w:ind w:left="468" w:hanging="468"/>
      </w:pPr>
      <w:rPr>
        <w:rFonts w:hint="default"/>
      </w:rPr>
    </w:lvl>
    <w:lvl w:ilvl="1">
      <w:start w:val="2"/>
      <w:numFmt w:val="decimal"/>
      <w:lvlText w:val="%1.%2"/>
      <w:lvlJc w:val="left"/>
      <w:pPr>
        <w:tabs>
          <w:tab w:val="num" w:pos="816"/>
        </w:tabs>
        <w:ind w:left="816" w:hanging="468"/>
      </w:pPr>
      <w:rPr>
        <w:rFonts w:hint="default"/>
      </w:rPr>
    </w:lvl>
    <w:lvl w:ilvl="2">
      <w:start w:val="1"/>
      <w:numFmt w:val="decimal"/>
      <w:lvlText w:val="%1.%2.%3"/>
      <w:lvlJc w:val="left"/>
      <w:pPr>
        <w:tabs>
          <w:tab w:val="num" w:pos="1416"/>
        </w:tabs>
        <w:ind w:left="1416" w:hanging="720"/>
      </w:pPr>
      <w:rPr>
        <w:rFonts w:hint="default"/>
      </w:rPr>
    </w:lvl>
    <w:lvl w:ilvl="3">
      <w:start w:val="1"/>
      <w:numFmt w:val="decimal"/>
      <w:lvlText w:val="%1.%2.%3.%4"/>
      <w:lvlJc w:val="left"/>
      <w:pPr>
        <w:tabs>
          <w:tab w:val="num" w:pos="1764"/>
        </w:tabs>
        <w:ind w:left="1764" w:hanging="720"/>
      </w:pPr>
      <w:rPr>
        <w:rFonts w:hint="default"/>
      </w:rPr>
    </w:lvl>
    <w:lvl w:ilvl="4">
      <w:start w:val="1"/>
      <w:numFmt w:val="decimal"/>
      <w:lvlText w:val="%1.%2.%3.%4.%5"/>
      <w:lvlJc w:val="left"/>
      <w:pPr>
        <w:tabs>
          <w:tab w:val="num" w:pos="2112"/>
        </w:tabs>
        <w:ind w:left="2112" w:hanging="720"/>
      </w:pPr>
      <w:rPr>
        <w:rFonts w:hint="default"/>
      </w:rPr>
    </w:lvl>
    <w:lvl w:ilvl="5">
      <w:start w:val="1"/>
      <w:numFmt w:val="decimal"/>
      <w:lvlText w:val="%1.%2.%3.%4.%5.%6"/>
      <w:lvlJc w:val="left"/>
      <w:pPr>
        <w:tabs>
          <w:tab w:val="num" w:pos="2820"/>
        </w:tabs>
        <w:ind w:left="2820" w:hanging="1080"/>
      </w:pPr>
      <w:rPr>
        <w:rFonts w:hint="default"/>
      </w:rPr>
    </w:lvl>
    <w:lvl w:ilvl="6">
      <w:start w:val="1"/>
      <w:numFmt w:val="decimal"/>
      <w:lvlText w:val="%1.%2.%3.%4.%5.%6.%7"/>
      <w:lvlJc w:val="left"/>
      <w:pPr>
        <w:tabs>
          <w:tab w:val="num" w:pos="3168"/>
        </w:tabs>
        <w:ind w:left="3168" w:hanging="1080"/>
      </w:pPr>
      <w:rPr>
        <w:rFonts w:hint="default"/>
      </w:rPr>
    </w:lvl>
    <w:lvl w:ilvl="7">
      <w:start w:val="1"/>
      <w:numFmt w:val="decimal"/>
      <w:lvlText w:val="%1.%2.%3.%4.%5.%6.%7.%8"/>
      <w:lvlJc w:val="left"/>
      <w:pPr>
        <w:tabs>
          <w:tab w:val="num" w:pos="3876"/>
        </w:tabs>
        <w:ind w:left="3876" w:hanging="1440"/>
      </w:pPr>
      <w:rPr>
        <w:rFonts w:hint="default"/>
      </w:rPr>
    </w:lvl>
    <w:lvl w:ilvl="8">
      <w:start w:val="1"/>
      <w:numFmt w:val="decimal"/>
      <w:lvlText w:val="%1.%2.%3.%4.%5.%6.%7.%8.%9"/>
      <w:lvlJc w:val="left"/>
      <w:pPr>
        <w:tabs>
          <w:tab w:val="num" w:pos="4224"/>
        </w:tabs>
        <w:ind w:left="4224" w:hanging="1440"/>
      </w:pPr>
      <w:rPr>
        <w:rFonts w:hint="default"/>
      </w:rPr>
    </w:lvl>
  </w:abstractNum>
  <w:abstractNum w:abstractNumId="9">
    <w:nsid w:val="30AC66B3"/>
    <w:multiLevelType w:val="multilevel"/>
    <w:tmpl w:val="4F829A6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335"/>
        </w:tabs>
        <w:ind w:left="1335" w:hanging="43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0">
    <w:nsid w:val="35136138"/>
    <w:multiLevelType w:val="hybridMultilevel"/>
    <w:tmpl w:val="4BE897D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ABA38BA"/>
    <w:multiLevelType w:val="multilevel"/>
    <w:tmpl w:val="D80E312E"/>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3D244C75"/>
    <w:multiLevelType w:val="multilevel"/>
    <w:tmpl w:val="CC0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3C4E8F"/>
    <w:multiLevelType w:val="multilevel"/>
    <w:tmpl w:val="27BE2ADA"/>
    <w:lvl w:ilvl="0">
      <w:start w:val="3"/>
      <w:numFmt w:val="decimal"/>
      <w:lvlText w:val="%1"/>
      <w:lvlJc w:val="left"/>
      <w:pPr>
        <w:tabs>
          <w:tab w:val="num" w:pos="468"/>
        </w:tabs>
        <w:ind w:left="468" w:hanging="468"/>
      </w:pPr>
      <w:rPr>
        <w:rFonts w:hint="default"/>
      </w:rPr>
    </w:lvl>
    <w:lvl w:ilvl="1">
      <w:start w:val="1"/>
      <w:numFmt w:val="decimal"/>
      <w:lvlText w:val="%1.%2"/>
      <w:lvlJc w:val="left"/>
      <w:pPr>
        <w:tabs>
          <w:tab w:val="num" w:pos="1080"/>
        </w:tabs>
        <w:ind w:left="1080" w:hanging="468"/>
      </w:pPr>
      <w:rPr>
        <w:rFonts w:hint="default"/>
      </w:rPr>
    </w:lvl>
    <w:lvl w:ilvl="2">
      <w:start w:val="1"/>
      <w:numFmt w:val="decimal"/>
      <w:lvlText w:val="%1.%2.%3"/>
      <w:lvlJc w:val="left"/>
      <w:pPr>
        <w:tabs>
          <w:tab w:val="num" w:pos="1944"/>
        </w:tabs>
        <w:ind w:left="1944" w:hanging="720"/>
      </w:pPr>
      <w:rPr>
        <w:rFonts w:hint="default"/>
      </w:rPr>
    </w:lvl>
    <w:lvl w:ilvl="3">
      <w:start w:val="1"/>
      <w:numFmt w:val="decimal"/>
      <w:lvlText w:val="%1.%2.%3.%4"/>
      <w:lvlJc w:val="left"/>
      <w:pPr>
        <w:tabs>
          <w:tab w:val="num" w:pos="2916"/>
        </w:tabs>
        <w:ind w:left="2916" w:hanging="1080"/>
      </w:pPr>
      <w:rPr>
        <w:rFonts w:hint="default"/>
      </w:rPr>
    </w:lvl>
    <w:lvl w:ilvl="4">
      <w:start w:val="1"/>
      <w:numFmt w:val="decimal"/>
      <w:lvlText w:val="%1.%2.%3.%4.%5"/>
      <w:lvlJc w:val="left"/>
      <w:pPr>
        <w:tabs>
          <w:tab w:val="num" w:pos="3528"/>
        </w:tabs>
        <w:ind w:left="3528" w:hanging="108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112"/>
        </w:tabs>
        <w:ind w:left="5112" w:hanging="144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6696"/>
        </w:tabs>
        <w:ind w:left="6696" w:hanging="1800"/>
      </w:pPr>
      <w:rPr>
        <w:rFonts w:hint="default"/>
      </w:rPr>
    </w:lvl>
  </w:abstractNum>
  <w:abstractNum w:abstractNumId="14">
    <w:nsid w:val="45E179B2"/>
    <w:multiLevelType w:val="hybridMultilevel"/>
    <w:tmpl w:val="C7268B1A"/>
    <w:lvl w:ilvl="0" w:tplc="5908178E">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5">
    <w:nsid w:val="46415FB6"/>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C841E03"/>
    <w:multiLevelType w:val="multilevel"/>
    <w:tmpl w:val="06C074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F970F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80B72F1"/>
    <w:multiLevelType w:val="multilevel"/>
    <w:tmpl w:val="D80E312E"/>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5C33544C"/>
    <w:multiLevelType w:val="hybridMultilevel"/>
    <w:tmpl w:val="49AA7BD6"/>
    <w:lvl w:ilvl="0" w:tplc="04190001">
      <w:start w:val="1"/>
      <w:numFmt w:val="bullet"/>
      <w:lvlText w:val=""/>
      <w:lvlJc w:val="left"/>
      <w:pPr>
        <w:tabs>
          <w:tab w:val="num" w:pos="720"/>
        </w:tabs>
        <w:ind w:left="720" w:hanging="360"/>
      </w:pPr>
      <w:rPr>
        <w:rFonts w:ascii="Symbol" w:hAnsi="Symbol" w:hint="default"/>
      </w:rPr>
    </w:lvl>
    <w:lvl w:ilvl="1" w:tplc="25DA936A">
      <w:start w:val="1"/>
      <w:numFmt w:val="bullet"/>
      <w:lvlText w:val="-"/>
      <w:lvlJc w:val="left"/>
      <w:pPr>
        <w:tabs>
          <w:tab w:val="num" w:pos="1778"/>
        </w:tabs>
        <w:ind w:left="1778"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107E02"/>
    <w:multiLevelType w:val="hybridMultilevel"/>
    <w:tmpl w:val="A1E209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FF6741"/>
    <w:multiLevelType w:val="hybridMultilevel"/>
    <w:tmpl w:val="0A8C1F4A"/>
    <w:lvl w:ilvl="0" w:tplc="04190001">
      <w:start w:val="1"/>
      <w:numFmt w:val="bullet"/>
      <w:lvlText w:val=""/>
      <w:lvlJc w:val="left"/>
      <w:pPr>
        <w:tabs>
          <w:tab w:val="num" w:pos="720"/>
        </w:tabs>
        <w:ind w:left="720" w:hanging="360"/>
      </w:pPr>
      <w:rPr>
        <w:rFonts w:ascii="Symbol" w:hAnsi="Symbol" w:hint="default"/>
      </w:rPr>
    </w:lvl>
    <w:lvl w:ilvl="1" w:tplc="25DA936A">
      <w:start w:val="1"/>
      <w:numFmt w:val="bullet"/>
      <w:lvlText w:val="-"/>
      <w:lvlJc w:val="left"/>
      <w:pPr>
        <w:tabs>
          <w:tab w:val="num" w:pos="1637"/>
        </w:tabs>
        <w:ind w:left="1637"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6"/>
  </w:num>
  <w:num w:numId="4">
    <w:abstractNumId w:val="1"/>
  </w:num>
  <w:num w:numId="5">
    <w:abstractNumId w:val="13"/>
  </w:num>
  <w:num w:numId="6">
    <w:abstractNumId w:val="11"/>
  </w:num>
  <w:num w:numId="7">
    <w:abstractNumId w:val="3"/>
  </w:num>
  <w:num w:numId="8">
    <w:abstractNumId w:val="18"/>
  </w:num>
  <w:num w:numId="9">
    <w:abstractNumId w:val="17"/>
  </w:num>
  <w:num w:numId="10">
    <w:abstractNumId w:val="4"/>
  </w:num>
  <w:num w:numId="11">
    <w:abstractNumId w:val="0"/>
  </w:num>
  <w:num w:numId="12">
    <w:abstractNumId w:val="9"/>
  </w:num>
  <w:num w:numId="13">
    <w:abstractNumId w:val="7"/>
  </w:num>
  <w:num w:numId="14">
    <w:abstractNumId w:val="5"/>
  </w:num>
  <w:num w:numId="15">
    <w:abstractNumId w:val="10"/>
  </w:num>
  <w:num w:numId="16">
    <w:abstractNumId w:val="20"/>
  </w:num>
  <w:num w:numId="17">
    <w:abstractNumId w:val="6"/>
  </w:num>
  <w:num w:numId="18">
    <w:abstractNumId w:val="21"/>
  </w:num>
  <w:num w:numId="19">
    <w:abstractNumId w:val="2"/>
  </w:num>
  <w:num w:numId="20">
    <w:abstractNumId w:val="19"/>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57"/>
  <w:drawingGridVerticalSpacing w:val="57"/>
  <w:displayHorizontalDrawingGridEvery w:val="2"/>
  <w:doNotUseMarginsForDrawingGridOrigin/>
  <w:drawingGridHorizontalOrigin w:val="170"/>
  <w:drawingGridVerticalOrigin w:val="170"/>
  <w:noPunctuationKerning/>
  <w:characterSpacingControl w:val="doNotCompress"/>
  <w:hdrShapeDefaults>
    <o:shapedefaults v:ext="edit" spidmax="2855">
      <v:stroke weight="1.75pt"/>
      <o:colormenu v:ext="edit" strokecolor="black"/>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AC5"/>
    <w:rsid w:val="00017068"/>
    <w:rsid w:val="0002396A"/>
    <w:rsid w:val="00041C76"/>
    <w:rsid w:val="000453F8"/>
    <w:rsid w:val="000A2E0A"/>
    <w:rsid w:val="000A344E"/>
    <w:rsid w:val="000C2DA7"/>
    <w:rsid w:val="000D4392"/>
    <w:rsid w:val="000E6552"/>
    <w:rsid w:val="000F06A5"/>
    <w:rsid w:val="00113E4A"/>
    <w:rsid w:val="00142797"/>
    <w:rsid w:val="00155E67"/>
    <w:rsid w:val="0016718B"/>
    <w:rsid w:val="00196D47"/>
    <w:rsid w:val="001A08BB"/>
    <w:rsid w:val="001B4B32"/>
    <w:rsid w:val="001C3D7B"/>
    <w:rsid w:val="001F61D6"/>
    <w:rsid w:val="00200086"/>
    <w:rsid w:val="00200353"/>
    <w:rsid w:val="00203B29"/>
    <w:rsid w:val="00234541"/>
    <w:rsid w:val="002502AF"/>
    <w:rsid w:val="00261D9D"/>
    <w:rsid w:val="00264432"/>
    <w:rsid w:val="002660E4"/>
    <w:rsid w:val="0026626A"/>
    <w:rsid w:val="00270A97"/>
    <w:rsid w:val="00285C5A"/>
    <w:rsid w:val="002A7DEF"/>
    <w:rsid w:val="002B74F3"/>
    <w:rsid w:val="002C37C4"/>
    <w:rsid w:val="002C617F"/>
    <w:rsid w:val="002C6DAB"/>
    <w:rsid w:val="002D6913"/>
    <w:rsid w:val="002E0F41"/>
    <w:rsid w:val="002F34B3"/>
    <w:rsid w:val="00321B37"/>
    <w:rsid w:val="00322283"/>
    <w:rsid w:val="00325D29"/>
    <w:rsid w:val="0032772C"/>
    <w:rsid w:val="003471C7"/>
    <w:rsid w:val="00374431"/>
    <w:rsid w:val="003904CD"/>
    <w:rsid w:val="00392C9E"/>
    <w:rsid w:val="003A1DA4"/>
    <w:rsid w:val="003A7464"/>
    <w:rsid w:val="003D3E4D"/>
    <w:rsid w:val="003D649D"/>
    <w:rsid w:val="00407602"/>
    <w:rsid w:val="00411402"/>
    <w:rsid w:val="00436D53"/>
    <w:rsid w:val="0044364F"/>
    <w:rsid w:val="00451BAD"/>
    <w:rsid w:val="00453F33"/>
    <w:rsid w:val="004623CA"/>
    <w:rsid w:val="0046392A"/>
    <w:rsid w:val="004A215A"/>
    <w:rsid w:val="004C4E46"/>
    <w:rsid w:val="004D1FB5"/>
    <w:rsid w:val="004F2D53"/>
    <w:rsid w:val="005027F5"/>
    <w:rsid w:val="00514BC0"/>
    <w:rsid w:val="0052637D"/>
    <w:rsid w:val="00536566"/>
    <w:rsid w:val="00554EB6"/>
    <w:rsid w:val="00557F44"/>
    <w:rsid w:val="005616ED"/>
    <w:rsid w:val="00563D6E"/>
    <w:rsid w:val="0057624D"/>
    <w:rsid w:val="00581911"/>
    <w:rsid w:val="00582BC0"/>
    <w:rsid w:val="005860AA"/>
    <w:rsid w:val="005A049D"/>
    <w:rsid w:val="005A5A63"/>
    <w:rsid w:val="005A73FC"/>
    <w:rsid w:val="005B14D6"/>
    <w:rsid w:val="005B2726"/>
    <w:rsid w:val="005C01F3"/>
    <w:rsid w:val="005C3552"/>
    <w:rsid w:val="005C4A77"/>
    <w:rsid w:val="005C5891"/>
    <w:rsid w:val="005D0260"/>
    <w:rsid w:val="005D5778"/>
    <w:rsid w:val="005E74BF"/>
    <w:rsid w:val="006321B6"/>
    <w:rsid w:val="00640793"/>
    <w:rsid w:val="006455CF"/>
    <w:rsid w:val="00645734"/>
    <w:rsid w:val="00656820"/>
    <w:rsid w:val="00667B87"/>
    <w:rsid w:val="006B4D53"/>
    <w:rsid w:val="006D3547"/>
    <w:rsid w:val="006E230C"/>
    <w:rsid w:val="006E663F"/>
    <w:rsid w:val="00701306"/>
    <w:rsid w:val="00711A0C"/>
    <w:rsid w:val="00726E8C"/>
    <w:rsid w:val="007444EA"/>
    <w:rsid w:val="00747D4D"/>
    <w:rsid w:val="007762EE"/>
    <w:rsid w:val="00782D05"/>
    <w:rsid w:val="0078627F"/>
    <w:rsid w:val="007A3B79"/>
    <w:rsid w:val="007C148C"/>
    <w:rsid w:val="007E497C"/>
    <w:rsid w:val="008000F3"/>
    <w:rsid w:val="00811E52"/>
    <w:rsid w:val="00831FF3"/>
    <w:rsid w:val="0083534A"/>
    <w:rsid w:val="008401FC"/>
    <w:rsid w:val="00873E74"/>
    <w:rsid w:val="00875DC4"/>
    <w:rsid w:val="008816DB"/>
    <w:rsid w:val="00891D0E"/>
    <w:rsid w:val="008A154B"/>
    <w:rsid w:val="008A3EF2"/>
    <w:rsid w:val="008B4F58"/>
    <w:rsid w:val="008D1F4D"/>
    <w:rsid w:val="008F43C9"/>
    <w:rsid w:val="00900090"/>
    <w:rsid w:val="009118B8"/>
    <w:rsid w:val="00921CD2"/>
    <w:rsid w:val="009244EA"/>
    <w:rsid w:val="00926AAF"/>
    <w:rsid w:val="0093396D"/>
    <w:rsid w:val="0093709E"/>
    <w:rsid w:val="009446AD"/>
    <w:rsid w:val="00964514"/>
    <w:rsid w:val="00973486"/>
    <w:rsid w:val="00991745"/>
    <w:rsid w:val="0099583A"/>
    <w:rsid w:val="009A0FC3"/>
    <w:rsid w:val="009C7890"/>
    <w:rsid w:val="009D5C7A"/>
    <w:rsid w:val="00A23378"/>
    <w:rsid w:val="00A356E8"/>
    <w:rsid w:val="00A424AB"/>
    <w:rsid w:val="00A42D54"/>
    <w:rsid w:val="00A43376"/>
    <w:rsid w:val="00A81C45"/>
    <w:rsid w:val="00A83E9A"/>
    <w:rsid w:val="00A87414"/>
    <w:rsid w:val="00A90893"/>
    <w:rsid w:val="00A92272"/>
    <w:rsid w:val="00A92FF6"/>
    <w:rsid w:val="00AB3960"/>
    <w:rsid w:val="00AC6564"/>
    <w:rsid w:val="00AC657B"/>
    <w:rsid w:val="00AF19FE"/>
    <w:rsid w:val="00AF573B"/>
    <w:rsid w:val="00AF6BEC"/>
    <w:rsid w:val="00B1761A"/>
    <w:rsid w:val="00B176A4"/>
    <w:rsid w:val="00B2637E"/>
    <w:rsid w:val="00B4593E"/>
    <w:rsid w:val="00B5278F"/>
    <w:rsid w:val="00B875D3"/>
    <w:rsid w:val="00BB31BC"/>
    <w:rsid w:val="00BD0B81"/>
    <w:rsid w:val="00BD2DF1"/>
    <w:rsid w:val="00BD2EEC"/>
    <w:rsid w:val="00BD3041"/>
    <w:rsid w:val="00BE4EA0"/>
    <w:rsid w:val="00BE5950"/>
    <w:rsid w:val="00BF4301"/>
    <w:rsid w:val="00C11EA7"/>
    <w:rsid w:val="00C13F2F"/>
    <w:rsid w:val="00C40B3A"/>
    <w:rsid w:val="00C62D33"/>
    <w:rsid w:val="00C6329B"/>
    <w:rsid w:val="00C73306"/>
    <w:rsid w:val="00C82CF0"/>
    <w:rsid w:val="00C9385E"/>
    <w:rsid w:val="00CB0E77"/>
    <w:rsid w:val="00CD24E9"/>
    <w:rsid w:val="00CE27F7"/>
    <w:rsid w:val="00CE5571"/>
    <w:rsid w:val="00CF79E0"/>
    <w:rsid w:val="00D04127"/>
    <w:rsid w:val="00D05F84"/>
    <w:rsid w:val="00D07AC5"/>
    <w:rsid w:val="00D27640"/>
    <w:rsid w:val="00D3682E"/>
    <w:rsid w:val="00D40456"/>
    <w:rsid w:val="00D4207B"/>
    <w:rsid w:val="00D45350"/>
    <w:rsid w:val="00D50F01"/>
    <w:rsid w:val="00D513F7"/>
    <w:rsid w:val="00D80075"/>
    <w:rsid w:val="00D91FEB"/>
    <w:rsid w:val="00D94DA8"/>
    <w:rsid w:val="00DB19C6"/>
    <w:rsid w:val="00DB7058"/>
    <w:rsid w:val="00DC11F3"/>
    <w:rsid w:val="00DE026C"/>
    <w:rsid w:val="00DE047A"/>
    <w:rsid w:val="00DE37CE"/>
    <w:rsid w:val="00DE4EBF"/>
    <w:rsid w:val="00DF296D"/>
    <w:rsid w:val="00E04133"/>
    <w:rsid w:val="00E07407"/>
    <w:rsid w:val="00E10FCE"/>
    <w:rsid w:val="00E1276F"/>
    <w:rsid w:val="00E20C96"/>
    <w:rsid w:val="00E316E3"/>
    <w:rsid w:val="00E334BC"/>
    <w:rsid w:val="00E42422"/>
    <w:rsid w:val="00E50110"/>
    <w:rsid w:val="00E62B03"/>
    <w:rsid w:val="00E72254"/>
    <w:rsid w:val="00E84DBA"/>
    <w:rsid w:val="00EB15C2"/>
    <w:rsid w:val="00EB35A2"/>
    <w:rsid w:val="00EB738B"/>
    <w:rsid w:val="00EC0104"/>
    <w:rsid w:val="00ED5C94"/>
    <w:rsid w:val="00EE5085"/>
    <w:rsid w:val="00F21ED7"/>
    <w:rsid w:val="00F23A1B"/>
    <w:rsid w:val="00F64E33"/>
    <w:rsid w:val="00F77D75"/>
    <w:rsid w:val="00F820A4"/>
    <w:rsid w:val="00F944A9"/>
    <w:rsid w:val="00FB22EC"/>
    <w:rsid w:val="00FB7E7A"/>
    <w:rsid w:val="00FE0096"/>
    <w:rsid w:val="00FE1BBC"/>
    <w:rsid w:val="00FF4D2C"/>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55">
      <v:stroke weight="1.75pt"/>
      <o:colormenu v:ext="edit" strokecolor="black"/>
    </o:shapedefaults>
    <o:shapelayout v:ext="edit">
      <o:idmap v:ext="edit" data="2"/>
    </o:shapelayout>
  </w:shapeDefaults>
  <w:decimalSymbol w:val=","/>
  <w:listSeparator w:val=";"/>
  <w15:chartTrackingRefBased/>
  <w15:docId w15:val="{137DBB3B-1F5A-4AD8-ACD1-9E59A193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9C6"/>
    <w:pPr>
      <w:spacing w:line="360" w:lineRule="auto"/>
    </w:pPr>
    <w:rPr>
      <w:rFonts w:ascii="Arial" w:hAnsi="Arial"/>
      <w:sz w:val="24"/>
    </w:rPr>
  </w:style>
  <w:style w:type="paragraph" w:styleId="1">
    <w:name w:val="heading 1"/>
    <w:basedOn w:val="a"/>
    <w:next w:val="a"/>
    <w:qFormat/>
    <w:pPr>
      <w:keepNext/>
      <w:outlineLvl w:val="0"/>
    </w:pPr>
    <w:rPr>
      <w:b/>
      <w:i/>
      <w:sz w:val="16"/>
    </w:rPr>
  </w:style>
  <w:style w:type="paragraph" w:styleId="3">
    <w:name w:val="heading 3"/>
    <w:basedOn w:val="a"/>
    <w:next w:val="a"/>
    <w:qFormat/>
    <w:rsid w:val="00557F44"/>
    <w:pPr>
      <w:keepNext/>
      <w:spacing w:before="240" w:after="60"/>
      <w:outlineLvl w:val="2"/>
    </w:pPr>
    <w:rPr>
      <w:rFonts w:cs="Arial"/>
      <w:b/>
      <w:bCs/>
      <w:sz w:val="26"/>
      <w:szCs w:val="26"/>
    </w:rPr>
  </w:style>
  <w:style w:type="paragraph" w:styleId="8">
    <w:name w:val="heading 8"/>
    <w:basedOn w:val="a"/>
    <w:next w:val="a"/>
    <w:qFormat/>
    <w:pPr>
      <w:keepNext/>
      <w:jc w:val="both"/>
      <w:outlineLvl w:val="7"/>
    </w:pPr>
    <w:rPr>
      <w:snapToGrid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a6">
    <w:name w:val="Hyperlink"/>
    <w:basedOn w:val="a0"/>
    <w:rsid w:val="00C9385E"/>
    <w:rPr>
      <w:color w:val="0000FF"/>
      <w:u w:val="single"/>
    </w:rPr>
  </w:style>
  <w:style w:type="paragraph" w:styleId="a7">
    <w:name w:val="Balloon Text"/>
    <w:basedOn w:val="a"/>
    <w:semiHidden/>
    <w:rPr>
      <w:rFonts w:ascii="Tahoma" w:hAnsi="Tahoma" w:cs="Tahoma"/>
      <w:sz w:val="16"/>
      <w:szCs w:val="16"/>
    </w:rPr>
  </w:style>
  <w:style w:type="paragraph" w:styleId="2">
    <w:name w:val="Body Text Indent 2"/>
    <w:basedOn w:val="a"/>
    <w:rsid w:val="00B5278F"/>
    <w:pPr>
      <w:spacing w:line="400" w:lineRule="exact"/>
      <w:ind w:left="426" w:hanging="426"/>
    </w:pPr>
    <w:rPr>
      <w:rFonts w:ascii="Times New Roman" w:hAnsi="Times New Roman"/>
      <w:snapToGrid w:val="0"/>
      <w:sz w:val="28"/>
    </w:rPr>
  </w:style>
  <w:style w:type="table" w:styleId="a8">
    <w:name w:val="Table Grid"/>
    <w:basedOn w:val="a1"/>
    <w:rsid w:val="00D94DA8"/>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lock Text"/>
    <w:basedOn w:val="a"/>
    <w:rsid w:val="004D1FB5"/>
    <w:pPr>
      <w:spacing w:line="400" w:lineRule="exact"/>
      <w:ind w:left="550" w:right="1408"/>
      <w:jc w:val="both"/>
    </w:pPr>
    <w:rPr>
      <w:rFonts w:ascii="Times New Roman" w:hAnsi="Times New Roman"/>
      <w:snapToGrid w:val="0"/>
      <w:sz w:val="28"/>
    </w:rPr>
  </w:style>
  <w:style w:type="paragraph" w:styleId="aa">
    <w:name w:val="Body Text Indent"/>
    <w:basedOn w:val="a"/>
    <w:rsid w:val="006D3547"/>
    <w:pPr>
      <w:spacing w:after="120"/>
      <w:ind w:left="283"/>
    </w:pPr>
  </w:style>
  <w:style w:type="paragraph" w:styleId="ab">
    <w:name w:val="Body Text"/>
    <w:basedOn w:val="a"/>
    <w:rsid w:val="00E42422"/>
    <w:pPr>
      <w:spacing w:after="120"/>
    </w:pPr>
  </w:style>
  <w:style w:type="numbering" w:customStyle="1" w:styleId="10">
    <w:name w:val="Нет списка1"/>
    <w:next w:val="a2"/>
    <w:semiHidden/>
    <w:rsid w:val="00CB0E77"/>
  </w:style>
  <w:style w:type="character" w:styleId="ac">
    <w:name w:val="Strong"/>
    <w:basedOn w:val="a0"/>
    <w:qFormat/>
    <w:rsid w:val="00CB0E77"/>
    <w:rPr>
      <w:b/>
      <w:bCs/>
    </w:rPr>
  </w:style>
  <w:style w:type="paragraph" w:styleId="11">
    <w:name w:val="toc 1"/>
    <w:basedOn w:val="a"/>
    <w:next w:val="a"/>
    <w:autoRedefine/>
    <w:semiHidden/>
    <w:rsid w:val="00D91FEB"/>
  </w:style>
  <w:style w:type="paragraph" w:styleId="20">
    <w:name w:val="toc 2"/>
    <w:basedOn w:val="a"/>
    <w:next w:val="a"/>
    <w:autoRedefine/>
    <w:semiHidden/>
    <w:rsid w:val="00FB22EC"/>
    <w:pPr>
      <w:tabs>
        <w:tab w:val="left" w:pos="709"/>
        <w:tab w:val="right" w:leader="dot" w:pos="9346"/>
      </w:tabs>
      <w:spacing w:line="288" w:lineRule="auto"/>
      <w:ind w:firstLine="851"/>
    </w:pPr>
  </w:style>
  <w:style w:type="paragraph" w:styleId="ad">
    <w:name w:val="Normal (Web)"/>
    <w:basedOn w:val="a"/>
    <w:rsid w:val="009C7890"/>
    <w:pPr>
      <w:spacing w:before="100" w:beforeAutospacing="1" w:after="100" w:afterAutospacing="1" w:line="240" w:lineRule="auto"/>
      <w:jc w:val="both"/>
    </w:pPr>
    <w:rPr>
      <w:rFonts w:ascii="Times New Roman" w:hAnsi="Times New Roman"/>
      <w:szCs w:val="24"/>
    </w:rPr>
  </w:style>
  <w:style w:type="paragraph" w:styleId="ae">
    <w:name w:val="Document Map"/>
    <w:basedOn w:val="a"/>
    <w:semiHidden/>
    <w:rsid w:val="00AB3960"/>
    <w:pPr>
      <w:shd w:val="clear" w:color="auto" w:fill="000080"/>
    </w:pPr>
    <w:rPr>
      <w:rFonts w:ascii="Tahoma" w:hAnsi="Tahoma" w:cs="Tahoma"/>
      <w:sz w:val="20"/>
    </w:rPr>
  </w:style>
  <w:style w:type="paragraph" w:customStyle="1" w:styleId="af">
    <w:name w:val="Чертежный"/>
    <w:rsid w:val="00A87414"/>
    <w:pPr>
      <w:jc w:val="both"/>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78798">
      <w:bodyDiv w:val="1"/>
      <w:marLeft w:val="0"/>
      <w:marRight w:val="0"/>
      <w:marTop w:val="0"/>
      <w:marBottom w:val="0"/>
      <w:divBdr>
        <w:top w:val="none" w:sz="0" w:space="0" w:color="auto"/>
        <w:left w:val="none" w:sz="0" w:space="0" w:color="auto"/>
        <w:bottom w:val="none" w:sz="0" w:space="0" w:color="auto"/>
        <w:right w:val="none" w:sz="0" w:space="0" w:color="auto"/>
      </w:divBdr>
    </w:div>
    <w:div w:id="339360825">
      <w:bodyDiv w:val="1"/>
      <w:marLeft w:val="0"/>
      <w:marRight w:val="0"/>
      <w:marTop w:val="0"/>
      <w:marBottom w:val="0"/>
      <w:divBdr>
        <w:top w:val="none" w:sz="0" w:space="0" w:color="auto"/>
        <w:left w:val="none" w:sz="0" w:space="0" w:color="auto"/>
        <w:bottom w:val="none" w:sz="0" w:space="0" w:color="auto"/>
        <w:right w:val="none" w:sz="0" w:space="0" w:color="auto"/>
      </w:divBdr>
    </w:div>
    <w:div w:id="346836823">
      <w:bodyDiv w:val="1"/>
      <w:marLeft w:val="0"/>
      <w:marRight w:val="0"/>
      <w:marTop w:val="0"/>
      <w:marBottom w:val="0"/>
      <w:divBdr>
        <w:top w:val="none" w:sz="0" w:space="0" w:color="auto"/>
        <w:left w:val="none" w:sz="0" w:space="0" w:color="auto"/>
        <w:bottom w:val="none" w:sz="0" w:space="0" w:color="auto"/>
        <w:right w:val="none" w:sz="0" w:space="0" w:color="auto"/>
      </w:divBdr>
    </w:div>
    <w:div w:id="980383366">
      <w:bodyDiv w:val="1"/>
      <w:marLeft w:val="0"/>
      <w:marRight w:val="0"/>
      <w:marTop w:val="0"/>
      <w:marBottom w:val="0"/>
      <w:divBdr>
        <w:top w:val="none" w:sz="0" w:space="0" w:color="auto"/>
        <w:left w:val="none" w:sz="0" w:space="0" w:color="auto"/>
        <w:bottom w:val="none" w:sz="0" w:space="0" w:color="auto"/>
        <w:right w:val="none" w:sz="0" w:space="0" w:color="auto"/>
      </w:divBdr>
    </w:div>
    <w:div w:id="1623145524">
      <w:bodyDiv w:val="1"/>
      <w:marLeft w:val="0"/>
      <w:marRight w:val="0"/>
      <w:marTop w:val="0"/>
      <w:marBottom w:val="0"/>
      <w:divBdr>
        <w:top w:val="none" w:sz="0" w:space="0" w:color="auto"/>
        <w:left w:val="none" w:sz="0" w:space="0" w:color="auto"/>
        <w:bottom w:val="none" w:sz="0" w:space="0" w:color="auto"/>
        <w:right w:val="none" w:sz="0" w:space="0" w:color="auto"/>
      </w:divBdr>
    </w:div>
    <w:div w:id="1874150265">
      <w:bodyDiv w:val="1"/>
      <w:marLeft w:val="0"/>
      <w:marRight w:val="0"/>
      <w:marTop w:val="0"/>
      <w:marBottom w:val="0"/>
      <w:divBdr>
        <w:top w:val="none" w:sz="0" w:space="0" w:color="auto"/>
        <w:left w:val="none" w:sz="0" w:space="0" w:color="auto"/>
        <w:bottom w:val="none" w:sz="0" w:space="0" w:color="auto"/>
        <w:right w:val="none" w:sz="0" w:space="0" w:color="auto"/>
      </w:divBdr>
    </w:div>
    <w:div w:id="19919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image" Target="media/image24.wmf"/><Relationship Id="rId63" Type="http://schemas.openxmlformats.org/officeDocument/2006/relationships/image" Target="media/image33.wmf"/><Relationship Id="rId68" Type="http://schemas.openxmlformats.org/officeDocument/2006/relationships/image" Target="media/image36.wmf"/><Relationship Id="rId84" Type="http://schemas.openxmlformats.org/officeDocument/2006/relationships/footer" Target="footer1.xml"/><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8.wmf"/><Relationship Id="rId53" Type="http://schemas.openxmlformats.org/officeDocument/2006/relationships/image" Target="media/image28.wmf"/><Relationship Id="rId58" Type="http://schemas.openxmlformats.org/officeDocument/2006/relationships/oleObject" Target="embeddings/oleObject22.bin"/><Relationship Id="rId74" Type="http://schemas.openxmlformats.org/officeDocument/2006/relationships/image" Target="media/image40.png"/><Relationship Id="rId79" Type="http://schemas.openxmlformats.org/officeDocument/2006/relationships/image" Target="media/image44.wmf"/><Relationship Id="rId5" Type="http://schemas.openxmlformats.org/officeDocument/2006/relationships/footnotes" Target="footnotes.xml"/><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5.wmf"/><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oleObject" Target="embeddings/oleObject27.bin"/><Relationship Id="rId77" Type="http://schemas.openxmlformats.org/officeDocument/2006/relationships/image" Target="media/image43.wmf"/><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image" Target="media/image38.png"/><Relationship Id="rId80" Type="http://schemas.openxmlformats.org/officeDocument/2006/relationships/oleObject" Target="embeddings/oleObject30.bin"/><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oleObject" Target="embeddings/oleObject14.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5.png"/><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image" Target="media/image37.wmf"/><Relationship Id="rId75" Type="http://schemas.openxmlformats.org/officeDocument/2006/relationships/image" Target="media/image41.png"/><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image" Target="media/image22.wmf"/><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4.wmf"/><Relationship Id="rId73" Type="http://schemas.openxmlformats.org/officeDocument/2006/relationships/image" Target="media/image39.png"/><Relationship Id="rId78" Type="http://schemas.openxmlformats.org/officeDocument/2006/relationships/oleObject" Target="embeddings/oleObject29.bin"/><Relationship Id="rId81" Type="http://schemas.openxmlformats.org/officeDocument/2006/relationships/image" Target="media/image45.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9.wmf"/><Relationship Id="rId34" Type="http://schemas.openxmlformats.org/officeDocument/2006/relationships/image" Target="media/image16.png"/><Relationship Id="rId50" Type="http://schemas.openxmlformats.org/officeDocument/2006/relationships/oleObject" Target="embeddings/oleObject18.bin"/><Relationship Id="rId55" Type="http://schemas.openxmlformats.org/officeDocument/2006/relationships/image" Target="media/image29.wmf"/><Relationship Id="rId76" Type="http://schemas.openxmlformats.org/officeDocument/2006/relationships/image" Target="media/image42.png"/><Relationship Id="rId7" Type="http://schemas.openxmlformats.org/officeDocument/2006/relationships/image" Target="media/image1.png"/><Relationship Id="rId71" Type="http://schemas.openxmlformats.org/officeDocument/2006/relationships/oleObject" Target="embeddings/oleObject2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oleObject" Target="embeddings/oleObject17.bin"/><Relationship Id="rId66" Type="http://schemas.openxmlformats.org/officeDocument/2006/relationships/oleObject" Target="embeddings/oleObject26.bin"/><Relationship Id="rId87" Type="http://schemas.openxmlformats.org/officeDocument/2006/relationships/theme" Target="theme/theme1.xml"/><Relationship Id="rId61" Type="http://schemas.openxmlformats.org/officeDocument/2006/relationships/image" Target="media/image32.wmf"/><Relationship Id="rId82" Type="http://schemas.openxmlformats.org/officeDocument/2006/relationships/oleObject" Target="embeddings/oleObject3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4278</Words>
  <Characters>24385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niitk</Company>
  <LinksUpToDate>false</LinksUpToDate>
  <CharactersWithSpaces>28606</CharactersWithSpaces>
  <SharedDoc>false</SharedDoc>
  <HLinks>
    <vt:vector size="6" baseType="variant">
      <vt:variant>
        <vt:i4>4718616</vt:i4>
      </vt:variant>
      <vt:variant>
        <vt:i4>114</vt:i4>
      </vt:variant>
      <vt:variant>
        <vt:i4>0</vt:i4>
      </vt:variant>
      <vt:variant>
        <vt:i4>5</vt:i4>
      </vt:variant>
      <vt:variant>
        <vt:lpwstr>http://www.alhimikov.net/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rash</dc:creator>
  <cp:keywords/>
  <cp:lastModifiedBy>Irina</cp:lastModifiedBy>
  <cp:revision>2</cp:revision>
  <cp:lastPrinted>2009-04-15T14:16:00Z</cp:lastPrinted>
  <dcterms:created xsi:type="dcterms:W3CDTF">2014-09-02T17:28:00Z</dcterms:created>
  <dcterms:modified xsi:type="dcterms:W3CDTF">2014-09-02T17:28:00Z</dcterms:modified>
</cp:coreProperties>
</file>