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CC" w:rsidRDefault="00896E58">
      <w:pPr>
        <w:pStyle w:val="1"/>
        <w:jc w:val="center"/>
      </w:pPr>
      <w:r>
        <w:t>Некрасов н. а. Типы русских помещиков.</w:t>
      </w:r>
    </w:p>
    <w:p w:rsidR="00CC23CC" w:rsidRPr="00896E58" w:rsidRDefault="00896E58">
      <w:pPr>
        <w:pStyle w:val="a3"/>
        <w:spacing w:after="240" w:afterAutospacing="0"/>
      </w:pPr>
      <w:r>
        <w:t>В романе "Евгений Онегин" Пушкин описывает свое время, отмечая для жизни все, что было существенно для жизни поколений: быт и нравы людей, состояние их душ, популярные философские, политические и экономические течения, литературные пристрастия, моды и так далее. На протяжении действия романа и в лирических отступлениях поэтом показаны все слои русского дворянского общества: высший свет Петербурга, поместное и московское дворянство. Особое внимание автор романа уделяет петербургскому дворянству, типичным представителем которого является Евгений Онегин. Поэт во всех подробностях описывает день своего героя, а день Онегина - типичный день столичного денди. Таким образом, Пушкин воссоздает картину жизни всего петербургского светского общества. Модное дневное гуляние по определенному маршруту: Надев широкий боливар, Онегин едет на бульвар И там гуляет на просторе, Пока недремлющий брегет Не прозвонит ему обед. Затем обед в ресторане, посещение театра: Театра злой законодатель, Непостоянный обожатель Очаровательных актрис, Почетный гражданин кулис… Очень подробно описывает Пушкин кабинет Онегина, его наряд: Но панталоны, фрак, жилет, Всех этих слов на русском нет… Так, Евгений Онегин является типичным молодым "светским львом", представителем вольнолюбиво настроенной и вместе с тем неудовлетворенной, скучающей молодежи. Перед нами выступает "молодой повеса", эгоист и скептик с острым злым языком. Среда, к которой принадлежал Евгений, и нравы того общества сформулировали его убеждения, мораль и интересы. Пушкин говорит о петербургском дворянстве с изрядной долей иронии и без особых симпатий, ибо жизнь столичная "однообразна и пестра", а "света шум" очень быстро наскучивает. Таким образом, мы видим, что жизнь дворянства в Петербурге с утра до ночи наполнена развлечениями, но нужно заметить, что и провинциальное общество представлено в романе весьма широко. Ярким примером мелкопоместного дворянства является семья Татьяны Лариной, дядя Онегина и гости на именинах Татьяны. Семья Лариных - эта та среда, в которой выросла Татьяна, впитав в себя всю доброту, простоту, патриархальность и сердечность поместных нравов и уклада жизни. Мать ее любила Ричардсона, но "не потому, чтобы прочла", а из-за того, что кузина Алина часто твердила о нем. Замуж она вышла поневоле: Ее супруг, но по неволе; Она вздыхала по другом, Который сердцем и умом Ей нравился гораздо боле… Мать Татьяны сначала была несчастлива в браке, но "привычка усладила горе, не отразимое ничем…". Она раскрыла тайну, как управлять супругом, и уже сама распоряжялась расходами, "солила на зиму грибы", "ходила в баню по субботам". Но, как говорит Пушкин, "муж любил ее сердечно". Часто к Лариным приезжали гости, такие же мелкопоместные дворяне. Описание их автор дает нам на именинах у Татьяны: С своей супругою дородной Приехал толстый Пустяков; Гвоздин, хозяин превосходный, Владелец нищих мужиков; Скотинины, чета седая, С детьми всех возрастов, считая От тридцати до двух годов; Уездный франтик Петушков, Мой брат двоюродный, Буянов, В пуху, в картузе с козырьком (Как вам, конечно, он знаком), И отставной советник Флянов, Тяжелый сплетник, старый плут, Обжора, взяточник и шут. Здесь автор использует говорящие фамилии, наделяя помещиков в основном негативными чертами: они безжалостные крепостники, люди низкой культуры, с низменными интересами, все их разговоры ведутся "о сенокосе, о вине, о псарне, о своей родне". Отличается от мелкопоместных помещиков, пожалуй, лишь Ленский. Он "романтик и больше ничего", по определению Белинского. "С душою прямо геттингенской", потому что получил образование Владимир в Германии. Сам Пушкин видит два выхода, рассуждая о будущем Ленского. Автор считает, что Владимир мог бы стать либо известным русским поэтом, либо заурядным помещиком, каким был дядя Онегина или Дмитрий Ларин. Мир поместного дворянства далек от совершенства, ибо в нем духовные интересы, потребности не являются определяющими. Однако Пушкин пишет о поместном дворянстве с большей симпатией, чем о петербургском. Именно поместное дворянство живет в непосредственной близости к народу, а потому в нем, вероятно, заложена идея возрождения. Московскому дворянству Пушкин уделяет меньше внимания, чем петербургскому. Он отзывается о нем довольно резко, остро - сатерически, давая тем самым очень нелестные характеристики: Но в них не видно перемены; Всё в них на старый образец: У тетушки княжны Елены Все тот же тюлевый чепец; Все белится Лукерья Львовна, Все то же лжет Любовь Петровна, Иван Петрович так же глуп, Семен Петрович так же скуп… В гостиной всех занимает "бессвязный, пошлый вздор": Они клевещут даже скучно; В бесплодной сухости речей, Расспросов, сплетен и вестей Не вспыхнет мысли в целы сутки… Кругом царит беспробудная тоска, так московское общество занимают "разговоры ни о чем". Самой Татьяне душно в светской среде, она хочет вырваться из этой суеты: Татьяна смотрит и не видит, Волненье света ненавидит… Типичность характеристики выведенных лиц Пушкин подчеркивает многообразием примеров, укладывающихся под одно общее определение - грибоедовская Москва. Не зря автор вносит в эпиграф к седьмой главе строки Грибоедова, подчеркивая тем самым, что с тех пор в Москве ничего не изменилось. Таким образом, в романе "Евгений Онегин" Пушкин нарисовал нам русское общество в "один из интереснейших моментов его развития", воссоздав подлинно реалистическую картину нравов и обычаев России первой четверти XIX века.</w:t>
      </w:r>
      <w:r>
        <w:br/>
      </w:r>
      <w:bookmarkStart w:id="0" w:name="_GoBack"/>
      <w:bookmarkEnd w:id="0"/>
    </w:p>
    <w:sectPr w:rsidR="00CC23CC" w:rsidRPr="00896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E58"/>
    <w:rsid w:val="00896E58"/>
    <w:rsid w:val="00CC23CC"/>
    <w:rsid w:val="00E2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6393-59C7-43AA-8909-185C6FA9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4656</Characters>
  <Application>Microsoft Office Word</Application>
  <DocSecurity>0</DocSecurity>
  <Lines>38</Lines>
  <Paragraphs>10</Paragraphs>
  <ScaleCrop>false</ScaleCrop>
  <Company>diakov.net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Типы русских помещиков.</dc:title>
  <dc:subject/>
  <dc:creator>Irina</dc:creator>
  <cp:keywords/>
  <dc:description/>
  <cp:lastModifiedBy>Irina</cp:lastModifiedBy>
  <cp:revision>2</cp:revision>
  <dcterms:created xsi:type="dcterms:W3CDTF">2014-07-18T21:02:00Z</dcterms:created>
  <dcterms:modified xsi:type="dcterms:W3CDTF">2014-07-18T21:02:00Z</dcterms:modified>
</cp:coreProperties>
</file>