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CE7" w:rsidRDefault="00054C49">
      <w:pPr>
        <w:pStyle w:val="1"/>
        <w:keepNext w:val="0"/>
        <w:widowControl w:val="0"/>
        <w:rPr>
          <w:sz w:val="28"/>
        </w:rPr>
      </w:pPr>
      <w:r>
        <w:rPr>
          <w:sz w:val="28"/>
        </w:rPr>
        <w:t>СОДЕРЖАНИЕ</w:t>
      </w:r>
    </w:p>
    <w:p w:rsidR="00344CE7" w:rsidRDefault="00344CE7">
      <w:pPr>
        <w:widowControl w:val="0"/>
      </w:pPr>
    </w:p>
    <w:p w:rsidR="00344CE7" w:rsidRDefault="00344CE7">
      <w:pPr>
        <w:widowControl w:val="0"/>
      </w:pPr>
    </w:p>
    <w:tbl>
      <w:tblPr>
        <w:tblW w:w="0" w:type="auto"/>
        <w:tblInd w:w="-108" w:type="dxa"/>
        <w:tblLayout w:type="fixed"/>
        <w:tblLook w:val="0000" w:firstRow="0" w:lastRow="0" w:firstColumn="0" w:lastColumn="0" w:noHBand="0" w:noVBand="0"/>
      </w:tblPr>
      <w:tblGrid>
        <w:gridCol w:w="468"/>
        <w:gridCol w:w="720"/>
        <w:gridCol w:w="7740"/>
        <w:gridCol w:w="900"/>
      </w:tblGrid>
      <w:tr w:rsidR="00344CE7">
        <w:tc>
          <w:tcPr>
            <w:tcW w:w="8928" w:type="dxa"/>
            <w:gridSpan w:val="3"/>
          </w:tcPr>
          <w:p w:rsidR="00344CE7" w:rsidRDefault="00054C49">
            <w:pPr>
              <w:widowControl w:val="0"/>
              <w:ind w:firstLine="0"/>
            </w:pPr>
            <w:r>
              <w:t>Введение………………………………………………………………………</w:t>
            </w:r>
          </w:p>
        </w:tc>
        <w:tc>
          <w:tcPr>
            <w:tcW w:w="900" w:type="dxa"/>
          </w:tcPr>
          <w:p w:rsidR="00344CE7" w:rsidRDefault="00054C49">
            <w:pPr>
              <w:widowControl w:val="0"/>
              <w:ind w:firstLine="0"/>
              <w:jc w:val="center"/>
            </w:pPr>
            <w:r>
              <w:t>3</w:t>
            </w:r>
          </w:p>
        </w:tc>
      </w:tr>
      <w:tr w:rsidR="00344CE7">
        <w:tc>
          <w:tcPr>
            <w:tcW w:w="468" w:type="dxa"/>
          </w:tcPr>
          <w:p w:rsidR="00344CE7" w:rsidRDefault="00054C49">
            <w:pPr>
              <w:widowControl w:val="0"/>
              <w:ind w:firstLine="0"/>
            </w:pPr>
            <w:r>
              <w:t xml:space="preserve">1. </w:t>
            </w:r>
          </w:p>
        </w:tc>
        <w:tc>
          <w:tcPr>
            <w:tcW w:w="8460" w:type="dxa"/>
            <w:gridSpan w:val="2"/>
          </w:tcPr>
          <w:p w:rsidR="00344CE7" w:rsidRDefault="00054C49">
            <w:pPr>
              <w:widowControl w:val="0"/>
              <w:ind w:firstLine="0"/>
            </w:pPr>
            <w:r>
              <w:t>Теоретические основы анализа (при аудите) финансовых результатов предприятия………………………………………………..</w:t>
            </w:r>
          </w:p>
        </w:tc>
        <w:tc>
          <w:tcPr>
            <w:tcW w:w="900" w:type="dxa"/>
          </w:tcPr>
          <w:p w:rsidR="00344CE7" w:rsidRDefault="00344CE7">
            <w:pPr>
              <w:widowControl w:val="0"/>
              <w:ind w:firstLine="0"/>
              <w:jc w:val="center"/>
            </w:pPr>
          </w:p>
          <w:p w:rsidR="00344CE7" w:rsidRDefault="00054C49">
            <w:pPr>
              <w:widowControl w:val="0"/>
              <w:ind w:firstLine="0"/>
              <w:jc w:val="center"/>
            </w:pPr>
            <w:r>
              <w:t>5</w:t>
            </w:r>
          </w:p>
        </w:tc>
      </w:tr>
      <w:tr w:rsidR="00344CE7">
        <w:tc>
          <w:tcPr>
            <w:tcW w:w="468" w:type="dxa"/>
          </w:tcPr>
          <w:p w:rsidR="00344CE7" w:rsidRDefault="00344CE7">
            <w:pPr>
              <w:widowControl w:val="0"/>
              <w:ind w:firstLine="0"/>
            </w:pPr>
          </w:p>
        </w:tc>
        <w:tc>
          <w:tcPr>
            <w:tcW w:w="720" w:type="dxa"/>
          </w:tcPr>
          <w:p w:rsidR="00344CE7" w:rsidRDefault="00054C49">
            <w:pPr>
              <w:widowControl w:val="0"/>
              <w:ind w:firstLine="0"/>
            </w:pPr>
            <w:r>
              <w:t>1.1.</w:t>
            </w:r>
          </w:p>
        </w:tc>
        <w:tc>
          <w:tcPr>
            <w:tcW w:w="7740" w:type="dxa"/>
          </w:tcPr>
          <w:p w:rsidR="00344CE7" w:rsidRDefault="00054C49">
            <w:pPr>
              <w:widowControl w:val="0"/>
              <w:ind w:firstLine="0"/>
            </w:pPr>
            <w:r>
              <w:t>Анализ финансового состояния предприятия…………………</w:t>
            </w:r>
          </w:p>
        </w:tc>
        <w:tc>
          <w:tcPr>
            <w:tcW w:w="900" w:type="dxa"/>
          </w:tcPr>
          <w:p w:rsidR="00344CE7" w:rsidRDefault="00054C49">
            <w:pPr>
              <w:widowControl w:val="0"/>
              <w:ind w:firstLine="0"/>
              <w:jc w:val="center"/>
            </w:pPr>
            <w:r>
              <w:t>5</w:t>
            </w:r>
          </w:p>
        </w:tc>
      </w:tr>
      <w:tr w:rsidR="00344CE7">
        <w:tc>
          <w:tcPr>
            <w:tcW w:w="468" w:type="dxa"/>
          </w:tcPr>
          <w:p w:rsidR="00344CE7" w:rsidRDefault="00344CE7">
            <w:pPr>
              <w:widowControl w:val="0"/>
              <w:ind w:firstLine="0"/>
            </w:pPr>
          </w:p>
        </w:tc>
        <w:tc>
          <w:tcPr>
            <w:tcW w:w="720" w:type="dxa"/>
          </w:tcPr>
          <w:p w:rsidR="00344CE7" w:rsidRDefault="00054C49">
            <w:pPr>
              <w:widowControl w:val="0"/>
              <w:ind w:firstLine="0"/>
            </w:pPr>
            <w:r>
              <w:t>1.2.</w:t>
            </w:r>
          </w:p>
        </w:tc>
        <w:tc>
          <w:tcPr>
            <w:tcW w:w="7740" w:type="dxa"/>
          </w:tcPr>
          <w:p w:rsidR="00344CE7" w:rsidRDefault="00054C49">
            <w:pPr>
              <w:widowControl w:val="0"/>
              <w:ind w:firstLine="0"/>
            </w:pPr>
            <w:r>
              <w:t>Аудит финансовых результатов деятельности предприятия…</w:t>
            </w:r>
          </w:p>
        </w:tc>
        <w:tc>
          <w:tcPr>
            <w:tcW w:w="900" w:type="dxa"/>
          </w:tcPr>
          <w:p w:rsidR="00344CE7" w:rsidRDefault="00054C49">
            <w:pPr>
              <w:widowControl w:val="0"/>
              <w:ind w:firstLine="0"/>
              <w:jc w:val="center"/>
            </w:pPr>
            <w:r>
              <w:t>7</w:t>
            </w:r>
          </w:p>
        </w:tc>
      </w:tr>
      <w:tr w:rsidR="00344CE7">
        <w:tc>
          <w:tcPr>
            <w:tcW w:w="468" w:type="dxa"/>
          </w:tcPr>
          <w:p w:rsidR="00344CE7" w:rsidRDefault="00344CE7">
            <w:pPr>
              <w:widowControl w:val="0"/>
              <w:ind w:firstLine="0"/>
            </w:pPr>
          </w:p>
        </w:tc>
        <w:tc>
          <w:tcPr>
            <w:tcW w:w="720" w:type="dxa"/>
          </w:tcPr>
          <w:p w:rsidR="00344CE7" w:rsidRDefault="00344CE7">
            <w:pPr>
              <w:widowControl w:val="0"/>
              <w:ind w:firstLine="0"/>
            </w:pPr>
          </w:p>
        </w:tc>
        <w:tc>
          <w:tcPr>
            <w:tcW w:w="7740" w:type="dxa"/>
          </w:tcPr>
          <w:p w:rsidR="00344CE7" w:rsidRDefault="00344CE7">
            <w:pPr>
              <w:widowControl w:val="0"/>
              <w:ind w:firstLine="0"/>
            </w:pPr>
          </w:p>
        </w:tc>
        <w:tc>
          <w:tcPr>
            <w:tcW w:w="900" w:type="dxa"/>
          </w:tcPr>
          <w:p w:rsidR="00344CE7" w:rsidRDefault="00344CE7">
            <w:pPr>
              <w:widowControl w:val="0"/>
              <w:ind w:firstLine="0"/>
              <w:jc w:val="center"/>
            </w:pPr>
          </w:p>
        </w:tc>
      </w:tr>
      <w:tr w:rsidR="00344CE7">
        <w:tc>
          <w:tcPr>
            <w:tcW w:w="468" w:type="dxa"/>
          </w:tcPr>
          <w:p w:rsidR="00344CE7" w:rsidRDefault="00054C49">
            <w:pPr>
              <w:widowControl w:val="0"/>
              <w:ind w:firstLine="0"/>
            </w:pPr>
            <w:r>
              <w:t xml:space="preserve">2. </w:t>
            </w:r>
          </w:p>
        </w:tc>
        <w:tc>
          <w:tcPr>
            <w:tcW w:w="8460" w:type="dxa"/>
            <w:gridSpan w:val="2"/>
          </w:tcPr>
          <w:p w:rsidR="00344CE7" w:rsidRDefault="00054C49">
            <w:pPr>
              <w:widowControl w:val="0"/>
              <w:ind w:firstLine="0"/>
            </w:pPr>
            <w:r>
              <w:t>Организация анализа (при аудите) финансовых результатов организации на примере ООО «Чезаро»…………………………….…</w:t>
            </w:r>
          </w:p>
        </w:tc>
        <w:tc>
          <w:tcPr>
            <w:tcW w:w="900" w:type="dxa"/>
          </w:tcPr>
          <w:p w:rsidR="00344CE7" w:rsidRDefault="00344CE7">
            <w:pPr>
              <w:widowControl w:val="0"/>
              <w:ind w:firstLine="0"/>
              <w:jc w:val="center"/>
            </w:pPr>
          </w:p>
          <w:p w:rsidR="00344CE7" w:rsidRDefault="00054C49">
            <w:pPr>
              <w:widowControl w:val="0"/>
              <w:ind w:firstLine="0"/>
              <w:jc w:val="center"/>
            </w:pPr>
            <w:r>
              <w:t>14</w:t>
            </w:r>
          </w:p>
        </w:tc>
      </w:tr>
      <w:tr w:rsidR="00344CE7">
        <w:tc>
          <w:tcPr>
            <w:tcW w:w="468" w:type="dxa"/>
          </w:tcPr>
          <w:p w:rsidR="00344CE7" w:rsidRDefault="00344CE7">
            <w:pPr>
              <w:widowControl w:val="0"/>
              <w:ind w:firstLine="0"/>
            </w:pPr>
          </w:p>
        </w:tc>
        <w:tc>
          <w:tcPr>
            <w:tcW w:w="720" w:type="dxa"/>
          </w:tcPr>
          <w:p w:rsidR="00344CE7" w:rsidRDefault="00054C49">
            <w:pPr>
              <w:widowControl w:val="0"/>
              <w:ind w:firstLine="0"/>
            </w:pPr>
            <w:r>
              <w:t>2.1.</w:t>
            </w:r>
          </w:p>
        </w:tc>
        <w:tc>
          <w:tcPr>
            <w:tcW w:w="7740" w:type="dxa"/>
          </w:tcPr>
          <w:p w:rsidR="00344CE7" w:rsidRDefault="00054C49">
            <w:pPr>
              <w:widowControl w:val="0"/>
              <w:ind w:firstLine="0"/>
            </w:pPr>
            <w:r>
              <w:t>Краткая производственно-экономическая характеристика ООО «Чезаро»……………………………………………….…….</w:t>
            </w:r>
          </w:p>
        </w:tc>
        <w:tc>
          <w:tcPr>
            <w:tcW w:w="900" w:type="dxa"/>
          </w:tcPr>
          <w:p w:rsidR="00344CE7" w:rsidRDefault="00344CE7">
            <w:pPr>
              <w:widowControl w:val="0"/>
              <w:ind w:firstLine="0"/>
              <w:jc w:val="center"/>
            </w:pPr>
          </w:p>
          <w:p w:rsidR="00344CE7" w:rsidRDefault="00054C49">
            <w:pPr>
              <w:widowControl w:val="0"/>
              <w:ind w:firstLine="0"/>
              <w:jc w:val="center"/>
            </w:pPr>
            <w:r>
              <w:t>14</w:t>
            </w:r>
          </w:p>
        </w:tc>
      </w:tr>
      <w:tr w:rsidR="00344CE7">
        <w:tc>
          <w:tcPr>
            <w:tcW w:w="468" w:type="dxa"/>
          </w:tcPr>
          <w:p w:rsidR="00344CE7" w:rsidRDefault="00344CE7">
            <w:pPr>
              <w:widowControl w:val="0"/>
              <w:ind w:firstLine="0"/>
            </w:pPr>
          </w:p>
        </w:tc>
        <w:tc>
          <w:tcPr>
            <w:tcW w:w="720" w:type="dxa"/>
          </w:tcPr>
          <w:p w:rsidR="00344CE7" w:rsidRDefault="00054C49">
            <w:pPr>
              <w:widowControl w:val="0"/>
              <w:ind w:firstLine="0"/>
            </w:pPr>
            <w:r>
              <w:t>2.2.</w:t>
            </w:r>
          </w:p>
        </w:tc>
        <w:tc>
          <w:tcPr>
            <w:tcW w:w="7740" w:type="dxa"/>
          </w:tcPr>
          <w:p w:rsidR="00344CE7" w:rsidRDefault="00054C49">
            <w:pPr>
              <w:widowControl w:val="0"/>
              <w:ind w:firstLine="0"/>
            </w:pPr>
            <w:r>
              <w:t>Анализ финансового состояния и результатов деятельности ООО «Чезаро»…………………………………………………….</w:t>
            </w:r>
          </w:p>
        </w:tc>
        <w:tc>
          <w:tcPr>
            <w:tcW w:w="900" w:type="dxa"/>
          </w:tcPr>
          <w:p w:rsidR="00344CE7" w:rsidRDefault="00344CE7">
            <w:pPr>
              <w:widowControl w:val="0"/>
              <w:ind w:firstLine="0"/>
              <w:jc w:val="center"/>
            </w:pPr>
          </w:p>
          <w:p w:rsidR="00344CE7" w:rsidRDefault="00054C49">
            <w:pPr>
              <w:widowControl w:val="0"/>
              <w:ind w:firstLine="0"/>
              <w:jc w:val="center"/>
            </w:pPr>
            <w:r>
              <w:t>16</w:t>
            </w:r>
          </w:p>
        </w:tc>
      </w:tr>
      <w:tr w:rsidR="00344CE7">
        <w:tc>
          <w:tcPr>
            <w:tcW w:w="468" w:type="dxa"/>
          </w:tcPr>
          <w:p w:rsidR="00344CE7" w:rsidRDefault="00344CE7">
            <w:pPr>
              <w:widowControl w:val="0"/>
              <w:ind w:firstLine="0"/>
            </w:pPr>
          </w:p>
        </w:tc>
        <w:tc>
          <w:tcPr>
            <w:tcW w:w="720" w:type="dxa"/>
          </w:tcPr>
          <w:p w:rsidR="00344CE7" w:rsidRDefault="00054C49">
            <w:pPr>
              <w:widowControl w:val="0"/>
              <w:ind w:firstLine="0"/>
            </w:pPr>
            <w:r>
              <w:t>2.3.</w:t>
            </w:r>
          </w:p>
        </w:tc>
        <w:tc>
          <w:tcPr>
            <w:tcW w:w="7740" w:type="dxa"/>
          </w:tcPr>
          <w:p w:rsidR="00344CE7" w:rsidRDefault="00054C49">
            <w:pPr>
              <w:widowControl w:val="0"/>
              <w:ind w:firstLine="0"/>
            </w:pPr>
            <w:r>
              <w:t>Аудит финансовых результатов деятельности ООО «Чезаро»...</w:t>
            </w:r>
          </w:p>
        </w:tc>
        <w:tc>
          <w:tcPr>
            <w:tcW w:w="900" w:type="dxa"/>
          </w:tcPr>
          <w:p w:rsidR="00344CE7" w:rsidRDefault="00054C49">
            <w:pPr>
              <w:widowControl w:val="0"/>
              <w:ind w:firstLine="0"/>
              <w:jc w:val="center"/>
            </w:pPr>
            <w:r>
              <w:t>18</w:t>
            </w:r>
          </w:p>
        </w:tc>
      </w:tr>
      <w:tr w:rsidR="00344CE7">
        <w:tc>
          <w:tcPr>
            <w:tcW w:w="468" w:type="dxa"/>
          </w:tcPr>
          <w:p w:rsidR="00344CE7" w:rsidRDefault="00344CE7">
            <w:pPr>
              <w:widowControl w:val="0"/>
              <w:ind w:firstLine="0"/>
            </w:pPr>
          </w:p>
        </w:tc>
        <w:tc>
          <w:tcPr>
            <w:tcW w:w="720" w:type="dxa"/>
          </w:tcPr>
          <w:p w:rsidR="00344CE7" w:rsidRDefault="00054C49">
            <w:pPr>
              <w:widowControl w:val="0"/>
              <w:ind w:firstLine="0"/>
            </w:pPr>
            <w:r>
              <w:t xml:space="preserve">2.4. </w:t>
            </w:r>
          </w:p>
        </w:tc>
        <w:tc>
          <w:tcPr>
            <w:tcW w:w="7740" w:type="dxa"/>
          </w:tcPr>
          <w:p w:rsidR="00344CE7" w:rsidRDefault="00054C49">
            <w:pPr>
              <w:widowControl w:val="0"/>
              <w:ind w:firstLine="0"/>
            </w:pPr>
            <w:r>
              <w:t>Рекомендации по результатам анализа (при аудите) финансового состояния предприятия………………………...….</w:t>
            </w:r>
          </w:p>
        </w:tc>
        <w:tc>
          <w:tcPr>
            <w:tcW w:w="900" w:type="dxa"/>
          </w:tcPr>
          <w:p w:rsidR="00344CE7" w:rsidRDefault="00344CE7">
            <w:pPr>
              <w:widowControl w:val="0"/>
              <w:ind w:firstLine="0"/>
              <w:jc w:val="center"/>
            </w:pPr>
          </w:p>
          <w:p w:rsidR="00344CE7" w:rsidRDefault="00054C49">
            <w:pPr>
              <w:widowControl w:val="0"/>
              <w:ind w:firstLine="0"/>
              <w:jc w:val="center"/>
            </w:pPr>
            <w:r>
              <w:t>24</w:t>
            </w:r>
          </w:p>
        </w:tc>
      </w:tr>
      <w:tr w:rsidR="00344CE7">
        <w:trPr>
          <w:cantSplit/>
        </w:trPr>
        <w:tc>
          <w:tcPr>
            <w:tcW w:w="8928" w:type="dxa"/>
            <w:gridSpan w:val="3"/>
          </w:tcPr>
          <w:p w:rsidR="00344CE7" w:rsidRDefault="00054C49">
            <w:pPr>
              <w:widowControl w:val="0"/>
              <w:ind w:firstLine="0"/>
            </w:pPr>
            <w:r>
              <w:t>Заключение…………………………………………………………………...</w:t>
            </w:r>
          </w:p>
        </w:tc>
        <w:tc>
          <w:tcPr>
            <w:tcW w:w="900" w:type="dxa"/>
          </w:tcPr>
          <w:p w:rsidR="00344CE7" w:rsidRDefault="00054C49">
            <w:pPr>
              <w:widowControl w:val="0"/>
              <w:ind w:firstLine="0"/>
              <w:jc w:val="center"/>
            </w:pPr>
            <w:r>
              <w:t>27</w:t>
            </w:r>
          </w:p>
        </w:tc>
      </w:tr>
      <w:tr w:rsidR="00344CE7">
        <w:trPr>
          <w:cantSplit/>
        </w:trPr>
        <w:tc>
          <w:tcPr>
            <w:tcW w:w="8928" w:type="dxa"/>
            <w:gridSpan w:val="3"/>
          </w:tcPr>
          <w:p w:rsidR="00344CE7" w:rsidRDefault="00054C49">
            <w:pPr>
              <w:widowControl w:val="0"/>
              <w:ind w:firstLine="0"/>
            </w:pPr>
            <w:r>
              <w:t>Библиографический список………………………………………………….</w:t>
            </w:r>
          </w:p>
        </w:tc>
        <w:tc>
          <w:tcPr>
            <w:tcW w:w="900" w:type="dxa"/>
          </w:tcPr>
          <w:p w:rsidR="00344CE7" w:rsidRDefault="00054C49">
            <w:pPr>
              <w:widowControl w:val="0"/>
              <w:ind w:firstLine="0"/>
              <w:jc w:val="center"/>
            </w:pPr>
            <w:r>
              <w:t>29</w:t>
            </w:r>
          </w:p>
        </w:tc>
      </w:tr>
      <w:tr w:rsidR="00344CE7">
        <w:trPr>
          <w:cantSplit/>
        </w:trPr>
        <w:tc>
          <w:tcPr>
            <w:tcW w:w="8928" w:type="dxa"/>
            <w:gridSpan w:val="3"/>
          </w:tcPr>
          <w:p w:rsidR="00344CE7" w:rsidRDefault="00054C49">
            <w:pPr>
              <w:widowControl w:val="0"/>
              <w:ind w:firstLine="0"/>
            </w:pPr>
            <w:r>
              <w:t>Приложения…………………………………………………………………..</w:t>
            </w:r>
          </w:p>
        </w:tc>
        <w:tc>
          <w:tcPr>
            <w:tcW w:w="900" w:type="dxa"/>
          </w:tcPr>
          <w:p w:rsidR="00344CE7" w:rsidRDefault="00054C49">
            <w:pPr>
              <w:widowControl w:val="0"/>
              <w:ind w:firstLine="0"/>
              <w:jc w:val="center"/>
            </w:pPr>
            <w:r>
              <w:t>30</w:t>
            </w:r>
          </w:p>
        </w:tc>
      </w:tr>
    </w:tbl>
    <w:p w:rsidR="00344CE7" w:rsidRDefault="00344CE7">
      <w:pPr>
        <w:widowControl w:val="0"/>
      </w:pPr>
    </w:p>
    <w:p w:rsidR="00344CE7" w:rsidRDefault="00054C49">
      <w:pPr>
        <w:pStyle w:val="1"/>
        <w:keepNext w:val="0"/>
        <w:widowControl w:val="0"/>
        <w:rPr>
          <w:b w:val="0"/>
          <w:caps/>
          <w:sz w:val="28"/>
        </w:rPr>
      </w:pPr>
      <w:r>
        <w:br w:type="page"/>
      </w:r>
      <w:bookmarkStart w:id="0" w:name="_Toc41730772"/>
      <w:r>
        <w:rPr>
          <w:b w:val="0"/>
          <w:caps/>
          <w:sz w:val="28"/>
        </w:rPr>
        <w:t>Введение</w:t>
      </w:r>
      <w:bookmarkEnd w:id="0"/>
    </w:p>
    <w:p w:rsidR="00344CE7" w:rsidRDefault="00344CE7">
      <w:pPr>
        <w:widowControl w:val="0"/>
      </w:pPr>
    </w:p>
    <w:p w:rsidR="00344CE7" w:rsidRDefault="00344CE7">
      <w:pPr>
        <w:widowControl w:val="0"/>
      </w:pPr>
    </w:p>
    <w:p w:rsidR="00344CE7" w:rsidRDefault="00054C49">
      <w:pPr>
        <w:widowControl w:val="0"/>
      </w:pPr>
      <w:r>
        <w:t>Актуальность работы. В современных условиях выживаемость предприятия в конкурентной среде зависит от его финансового состояния, которая достигается посредством повышения эффективности производства на основе экономического использования всех видов ресурсов, снижения затрат, выявления имеющихся резервов повышения производства продукции (работ, услуг) и увеличения прибыли. Прибыль служит критерием эффективности деятельности предприятия и основным внутренним источником формирования его финансовых результатов.</w:t>
      </w:r>
    </w:p>
    <w:p w:rsidR="00344CE7" w:rsidRDefault="00054C49">
      <w:pPr>
        <w:widowControl w:val="0"/>
      </w:pPr>
      <w:r>
        <w:t>В условиях рыночной экономики большое значение имеют вопросы бухгалтерского учета, экономического анализа и аудита финансовых результатов деятельности организации.</w:t>
      </w:r>
    </w:p>
    <w:p w:rsidR="00344CE7" w:rsidRDefault="00054C49">
      <w:pPr>
        <w:widowControl w:val="0"/>
      </w:pPr>
      <w:r>
        <w:t>Основным достоинством бухгалтерского учета можно и нужно считать то, что только благодаря его данным можно определить показатели прибыльности и рентабельности работы предприятия и тем самым оценить эффективность решений, принимаемых его руководством.</w:t>
      </w:r>
    </w:p>
    <w:p w:rsidR="00344CE7" w:rsidRDefault="00054C49">
      <w:pPr>
        <w:widowControl w:val="0"/>
      </w:pPr>
      <w:r>
        <w:t>При этом экономический и финансовый анализ результатов хозяйственной деятельности организации позволяет разработать конкретную стратегию и тактику по ее развитию, выявлению и оценке резервов роста прибыли и рентабельности и способов их мобилизации.</w:t>
      </w:r>
    </w:p>
    <w:p w:rsidR="00344CE7" w:rsidRDefault="00054C49">
      <w:pPr>
        <w:widowControl w:val="0"/>
      </w:pPr>
      <w:r>
        <w:t>Вопросам анализа и аудиту финансовых результатов деятельности предприятия посвящены работы известных российских ученых и экономистов Алборова Р.А. Глушкова И.Е. Ефимовой О.В. Кондракова Н.П. Соколова Я.В., Пятова М.П., Шеремета А.Д., Суйца В.П. и др.</w:t>
      </w:r>
    </w:p>
    <w:p w:rsidR="00344CE7" w:rsidRDefault="00054C49">
      <w:pPr>
        <w:widowControl w:val="0"/>
      </w:pPr>
      <w:r>
        <w:t>Целью курсовой работы является анализ (при аудите) финансовых результатов деятельности предприятия, овладение методами и приемами анализа финансовых результатов организации на основе отчетности и данных ООО «Чезаро».</w:t>
      </w:r>
    </w:p>
    <w:p w:rsidR="00344CE7" w:rsidRDefault="00054C49">
      <w:pPr>
        <w:widowControl w:val="0"/>
      </w:pPr>
      <w:r>
        <w:t>Задачами курсовой работы являются:</w:t>
      </w:r>
    </w:p>
    <w:p w:rsidR="00344CE7" w:rsidRDefault="00054C49" w:rsidP="00054C49">
      <w:pPr>
        <w:widowControl w:val="0"/>
        <w:numPr>
          <w:ilvl w:val="0"/>
          <w:numId w:val="1"/>
        </w:numPr>
        <w:tabs>
          <w:tab w:val="clear" w:pos="360"/>
          <w:tab w:val="num" w:pos="1068"/>
        </w:tabs>
        <w:ind w:left="1048"/>
      </w:pPr>
      <w:r>
        <w:t>рассмотрение теоретических основ анализа (при аудите) финансового состояния и результатов предпринимательской деятельности;</w:t>
      </w:r>
    </w:p>
    <w:p w:rsidR="00344CE7" w:rsidRDefault="00054C49" w:rsidP="00054C49">
      <w:pPr>
        <w:widowControl w:val="0"/>
        <w:numPr>
          <w:ilvl w:val="0"/>
          <w:numId w:val="1"/>
        </w:numPr>
        <w:tabs>
          <w:tab w:val="clear" w:pos="360"/>
          <w:tab w:val="num" w:pos="1068"/>
        </w:tabs>
        <w:ind w:left="1048"/>
      </w:pPr>
      <w:r>
        <w:t>анализ и аудит финансовых результатов предприятия;</w:t>
      </w:r>
    </w:p>
    <w:p w:rsidR="00344CE7" w:rsidRDefault="00054C49" w:rsidP="00054C49">
      <w:pPr>
        <w:widowControl w:val="0"/>
        <w:numPr>
          <w:ilvl w:val="0"/>
          <w:numId w:val="1"/>
        </w:numPr>
        <w:tabs>
          <w:tab w:val="clear" w:pos="360"/>
          <w:tab w:val="num" w:pos="1068"/>
        </w:tabs>
        <w:ind w:left="1048"/>
      </w:pPr>
      <w:r>
        <w:t xml:space="preserve">разработка рекомендаций на основе проведенного анализа (при аудите). </w:t>
      </w:r>
    </w:p>
    <w:p w:rsidR="00344CE7" w:rsidRDefault="00054C49">
      <w:pPr>
        <w:pStyle w:val="a3"/>
        <w:widowControl w:val="0"/>
      </w:pPr>
      <w:r>
        <w:t>Объектом исследования является общество с ограниченной ответственностью «Чезаро». Данное предприятие занимается производством и реализацией хлеба и хлебобулочных изделий.</w:t>
      </w:r>
    </w:p>
    <w:p w:rsidR="00344CE7" w:rsidRDefault="00054C49">
      <w:pPr>
        <w:widowControl w:val="0"/>
      </w:pPr>
      <w:r>
        <w:t xml:space="preserve">Работа состоит из введения, двух глав, заключения, библиографического списка из 14 источников, содержит 5 таблиц и 4 приложения. </w:t>
      </w:r>
    </w:p>
    <w:p w:rsidR="00344CE7" w:rsidRDefault="00054C49">
      <w:pPr>
        <w:pStyle w:val="a3"/>
        <w:widowControl w:val="0"/>
      </w:pPr>
      <w:r>
        <w:t>В первой главе излагается теоретико-методологический аспект проблемы бухгалтерского учета, аудита и анализа финансовых результатов.</w:t>
      </w:r>
    </w:p>
    <w:p w:rsidR="00344CE7" w:rsidRDefault="00054C49">
      <w:pPr>
        <w:widowControl w:val="0"/>
      </w:pPr>
      <w:r>
        <w:t>Вторая глава курсовой работы непосредственно связана с изучением организации и ведения бухгалтерского учета, аудита и анализа финансовых результатов деятельности пекарни ООО «Чезаро». В конце главы представлены выводы и рекомендации по устранению недостатков, выявленных по рассматриваемой проблеме на предприятии ООО «Чезаро».</w:t>
      </w:r>
    </w:p>
    <w:p w:rsidR="00344CE7" w:rsidRDefault="00344CE7">
      <w:pPr>
        <w:widowControl w:val="0"/>
      </w:pPr>
    </w:p>
    <w:p w:rsidR="00344CE7" w:rsidRDefault="00054C49" w:rsidP="00054C49">
      <w:pPr>
        <w:pStyle w:val="1"/>
        <w:keepNext w:val="0"/>
        <w:widowControl w:val="0"/>
        <w:numPr>
          <w:ilvl w:val="0"/>
          <w:numId w:val="6"/>
        </w:numPr>
        <w:rPr>
          <w:b w:val="0"/>
          <w:caps/>
          <w:sz w:val="28"/>
        </w:rPr>
      </w:pPr>
      <w:r>
        <w:br w:type="page"/>
      </w:r>
      <w:bookmarkStart w:id="1" w:name="_Toc41730773"/>
      <w:r>
        <w:rPr>
          <w:b w:val="0"/>
          <w:sz w:val="28"/>
        </w:rPr>
        <w:t xml:space="preserve">ОСНОВНЫЕ ПОЛОЖЕНИЯ </w:t>
      </w:r>
      <w:r>
        <w:rPr>
          <w:b w:val="0"/>
          <w:caps/>
          <w:sz w:val="28"/>
        </w:rPr>
        <w:t>анализа (ПРИ аудитЕ) финансовых результатов организации</w:t>
      </w:r>
      <w:bookmarkEnd w:id="1"/>
    </w:p>
    <w:p w:rsidR="00344CE7" w:rsidRDefault="00344CE7">
      <w:pPr>
        <w:widowControl w:val="0"/>
        <w:ind w:left="360" w:firstLine="0"/>
      </w:pPr>
    </w:p>
    <w:p w:rsidR="00344CE7" w:rsidRDefault="00054C49" w:rsidP="00054C49">
      <w:pPr>
        <w:pStyle w:val="2"/>
        <w:keepNext w:val="0"/>
        <w:widowControl w:val="0"/>
        <w:numPr>
          <w:ilvl w:val="1"/>
          <w:numId w:val="7"/>
        </w:numPr>
        <w:jc w:val="center"/>
        <w:rPr>
          <w:b w:val="0"/>
          <w:sz w:val="28"/>
        </w:rPr>
      </w:pPr>
      <w:bookmarkStart w:id="2" w:name="_Toc41730780"/>
      <w:bookmarkStart w:id="3" w:name="_Toc41730779"/>
      <w:r>
        <w:rPr>
          <w:b w:val="0"/>
          <w:sz w:val="28"/>
        </w:rPr>
        <w:t>Анализ финансовых результатов деятельности предприятия</w:t>
      </w:r>
      <w:bookmarkEnd w:id="2"/>
    </w:p>
    <w:p w:rsidR="00344CE7" w:rsidRDefault="00344CE7">
      <w:pPr>
        <w:widowControl w:val="0"/>
      </w:pPr>
    </w:p>
    <w:p w:rsidR="00344CE7" w:rsidRDefault="00344CE7">
      <w:pPr>
        <w:widowControl w:val="0"/>
      </w:pPr>
    </w:p>
    <w:p w:rsidR="00344CE7" w:rsidRDefault="00054C49">
      <w:pPr>
        <w:widowControl w:val="0"/>
      </w:pPr>
      <w:r>
        <w:t>Финансовый результат представляет собой конечный экономический итог хозяйственной деятельности предприятия и выражается в форме прибыли или убытка, который определяется как разница между доходами и расходами организации [8. С. 41].</w:t>
      </w:r>
    </w:p>
    <w:p w:rsidR="00344CE7" w:rsidRDefault="00054C49">
      <w:pPr>
        <w:widowControl w:val="0"/>
      </w:pPr>
      <w:r>
        <w:t>Основными задачами анализа финансовых результатов деятельности предприятия являются:</w:t>
      </w:r>
    </w:p>
    <w:p w:rsidR="00344CE7" w:rsidRDefault="00054C49" w:rsidP="00054C49">
      <w:pPr>
        <w:widowControl w:val="0"/>
        <w:numPr>
          <w:ilvl w:val="0"/>
          <w:numId w:val="8"/>
        </w:numPr>
      </w:pPr>
      <w:r>
        <w:t>систематический контроль за выполнением планов реализации продукции и получением прибыли;</w:t>
      </w:r>
    </w:p>
    <w:p w:rsidR="00344CE7" w:rsidRDefault="00054C49" w:rsidP="00054C49">
      <w:pPr>
        <w:widowControl w:val="0"/>
        <w:numPr>
          <w:ilvl w:val="0"/>
          <w:numId w:val="8"/>
        </w:numPr>
      </w:pPr>
      <w:r>
        <w:t>определение влияния как объективных, так и субъективных факторов на объем реализации продукции и финансовые результаты;</w:t>
      </w:r>
    </w:p>
    <w:p w:rsidR="00344CE7" w:rsidRDefault="00054C49" w:rsidP="00054C49">
      <w:pPr>
        <w:widowControl w:val="0"/>
        <w:numPr>
          <w:ilvl w:val="0"/>
          <w:numId w:val="8"/>
        </w:numPr>
      </w:pPr>
      <w:r>
        <w:t>выявление резервов увеличения объемов реализации продукции и суммы прибыли;</w:t>
      </w:r>
    </w:p>
    <w:p w:rsidR="00344CE7" w:rsidRDefault="00054C49" w:rsidP="00054C49">
      <w:pPr>
        <w:widowControl w:val="0"/>
        <w:numPr>
          <w:ilvl w:val="0"/>
          <w:numId w:val="8"/>
        </w:numPr>
      </w:pPr>
      <w:r>
        <w:t>оценка работы предприятия по использованию возможностей увеличения объема реализации продукции, прибыли и рентабельности;</w:t>
      </w:r>
    </w:p>
    <w:p w:rsidR="00344CE7" w:rsidRDefault="00054C49" w:rsidP="00054C49">
      <w:pPr>
        <w:widowControl w:val="0"/>
        <w:numPr>
          <w:ilvl w:val="0"/>
          <w:numId w:val="9"/>
        </w:numPr>
      </w:pPr>
      <w:r>
        <w:t>разработка мероприятий по использованию выявленных резервов [7. С. 73].</w:t>
      </w:r>
    </w:p>
    <w:p w:rsidR="00344CE7" w:rsidRDefault="00054C49">
      <w:pPr>
        <w:widowControl w:val="0"/>
      </w:pPr>
      <w:r>
        <w:t>Основными источниками информации при анализе реализации продукции и прибыли являются накладные на отгрузку продукции, данные аналитического бухгалтерского учета по счету 90, 91 и 99, финансовой отчетности ф.2 «Отчет о прибылях и убытках», а также соответствующие таблицы плана экономического и социального развития предприятия.</w:t>
      </w:r>
    </w:p>
    <w:p w:rsidR="00344CE7" w:rsidRDefault="00054C49">
      <w:pPr>
        <w:widowControl w:val="0"/>
      </w:pPr>
      <w:r>
        <w:t>Анализ финансовых результатов предприятия начинается с оценки динамики показателей балансовой и чистой прибыли за отчетный период. При этом сравниваются основные финансовые показатели за прошлый и отчетный периоды, рассчитываются отклонения от базовой величины показателей и выясняется, какие показатели оказали наибольшее влияние на балансовую и чистую прибыль.</w:t>
      </w:r>
    </w:p>
    <w:p w:rsidR="00344CE7" w:rsidRDefault="00054C49">
      <w:pPr>
        <w:widowControl w:val="0"/>
      </w:pPr>
      <w:r>
        <w:t>Анализ балансовой прибыли проводится в разрезе ее слагаемых (горизонтальный и вертикальный анализы), что позволяет выявить направления поиска резервов при детализации и углублении анализа, а так же определить влияние основных факторов на изменение балансовой прибыли. Все факторы, влияющие на величину балансовой прибыли, можно сгруппировать по нескольким направлениям (уровням глубины анализа) на основе различных принципов [8. С. 92].</w:t>
      </w:r>
    </w:p>
    <w:p w:rsidR="00344CE7" w:rsidRDefault="00054C49">
      <w:pPr>
        <w:widowControl w:val="0"/>
      </w:pPr>
      <w:r>
        <w:t>Первая группа факторов (первый уровень анализа) определяется источниками формирования балансовой прибыли. Основные факторы, влияющие на балансовую прибыль:</w:t>
      </w:r>
    </w:p>
    <w:p w:rsidR="00344CE7" w:rsidRDefault="00054C49" w:rsidP="00054C49">
      <w:pPr>
        <w:widowControl w:val="0"/>
        <w:numPr>
          <w:ilvl w:val="0"/>
          <w:numId w:val="10"/>
        </w:numPr>
        <w:tabs>
          <w:tab w:val="clear" w:pos="360"/>
          <w:tab w:val="num" w:pos="700"/>
        </w:tabs>
        <w:ind w:left="680"/>
      </w:pPr>
      <w:r>
        <w:t>прибыль от реализации продукции (работ, услуг),</w:t>
      </w:r>
    </w:p>
    <w:p w:rsidR="00344CE7" w:rsidRDefault="00054C49" w:rsidP="00054C49">
      <w:pPr>
        <w:widowControl w:val="0"/>
        <w:numPr>
          <w:ilvl w:val="0"/>
          <w:numId w:val="10"/>
        </w:numPr>
        <w:tabs>
          <w:tab w:val="clear" w:pos="360"/>
          <w:tab w:val="num" w:pos="700"/>
        </w:tabs>
        <w:ind w:left="680"/>
      </w:pPr>
      <w:r>
        <w:t>прибыль от прочей реализации,</w:t>
      </w:r>
    </w:p>
    <w:p w:rsidR="00344CE7" w:rsidRDefault="00054C49" w:rsidP="00054C49">
      <w:pPr>
        <w:widowControl w:val="0"/>
        <w:numPr>
          <w:ilvl w:val="0"/>
          <w:numId w:val="10"/>
        </w:numPr>
        <w:tabs>
          <w:tab w:val="clear" w:pos="360"/>
          <w:tab w:val="num" w:pos="700"/>
        </w:tabs>
        <w:ind w:left="680"/>
      </w:pPr>
      <w:r>
        <w:t>финансовый результат от внереализационных операций.</w:t>
      </w:r>
    </w:p>
    <w:p w:rsidR="00344CE7" w:rsidRDefault="00054C49">
      <w:pPr>
        <w:widowControl w:val="0"/>
      </w:pPr>
      <w:r>
        <w:t>Вторая группа факторов (второй уровень глубины анализа) определяется изменением элементов формирования каждого слагаемого прибыли.</w:t>
      </w:r>
    </w:p>
    <w:p w:rsidR="00344CE7" w:rsidRDefault="00054C49">
      <w:pPr>
        <w:widowControl w:val="0"/>
      </w:pPr>
      <w:r>
        <w:t>Третья группа объединяет факторы научно-технического порядка, определяющие изменение объема и себестоимости продукции. Это изменение конструкции изделий, технологического процесса производства, техники, организации производства и труда.</w:t>
      </w:r>
    </w:p>
    <w:p w:rsidR="00344CE7" w:rsidRDefault="00054C49">
      <w:pPr>
        <w:widowControl w:val="0"/>
      </w:pPr>
      <w:r>
        <w:t>Основным элементом балансовой прибыли является прибыль от реализации продукции (работ, услуг). Прибыль от реализации продукции (работ, услуг) составляет основную массу балансовой прибыли и определяется как разница между выручкой от реализации продукции (работ, услуг) в действующих ценах без налога на добавленную стоимость, акцизов и затратами на производство и реализацию.</w:t>
      </w:r>
    </w:p>
    <w:p w:rsidR="00344CE7" w:rsidRDefault="00054C49">
      <w:pPr>
        <w:widowControl w:val="0"/>
      </w:pPr>
      <w:r>
        <w:t>Финансовые результаты деятельности предприятия в значительной степени зависит и от прибылей (убытков), не связанных с реализацией продукции.</w:t>
      </w:r>
    </w:p>
    <w:p w:rsidR="00344CE7" w:rsidRDefault="00054C49">
      <w:pPr>
        <w:widowControl w:val="0"/>
      </w:pPr>
      <w:r>
        <w:t>Это прибыль (убыток) от долевого участия в совместных предприятиях; прибыль (убыток) от сдачи в аренду земли и основных средств; полученные и выплаченные пени, штрафы и неустойки; убытки от стихийных бедствий и т.д.</w:t>
      </w:r>
    </w:p>
    <w:p w:rsidR="00344CE7" w:rsidRDefault="00054C49">
      <w:pPr>
        <w:widowControl w:val="0"/>
      </w:pPr>
      <w:r>
        <w:t>Анализ сводится в основном к изучению динамики и причин полученных убытков и прибыли по каждому конкретному случаю. Убытки от выплаты штрафов возникают в связи с нарушением отдельными службами договоров с другими предприятиями, организациями и учреждениями. При анализе устанавливаются причины невыполнения обязательств, принимаются меры для предотвращения допущенных ошибок [12. С. 67].</w:t>
      </w:r>
    </w:p>
    <w:p w:rsidR="00344CE7" w:rsidRDefault="00054C49">
      <w:pPr>
        <w:widowControl w:val="0"/>
      </w:pPr>
      <w:r>
        <w:t>Изменение суммы полученных штрафов может произойти не только в результате нарушения договорных обязательств поставщиками и подрядчиками, но и по причине ослабления финансового контроля со стороны предприятия в отношении их. Поэтому при анализе данного показателя следует проверить, во всех ли случаях нарушение договорных обязательств были предъявлены поставщикам соответствующие санкции.</w:t>
      </w:r>
    </w:p>
    <w:p w:rsidR="00344CE7" w:rsidRDefault="00054C49">
      <w:pPr>
        <w:widowControl w:val="0"/>
      </w:pPr>
      <w:r>
        <w:t>В заключении анализа разрабатываются конкретные мероприятия, направленные на предупреждение и сокращение убытков и потерь от внереализационных операций.</w:t>
      </w:r>
    </w:p>
    <w:p w:rsidR="00344CE7" w:rsidRDefault="00344CE7">
      <w:pPr>
        <w:widowControl w:val="0"/>
      </w:pPr>
    </w:p>
    <w:p w:rsidR="00344CE7" w:rsidRDefault="00344CE7">
      <w:pPr>
        <w:widowControl w:val="0"/>
      </w:pPr>
    </w:p>
    <w:p w:rsidR="00344CE7" w:rsidRDefault="00054C49">
      <w:pPr>
        <w:widowControl w:val="0"/>
        <w:ind w:firstLine="0"/>
        <w:jc w:val="center"/>
      </w:pPr>
      <w:r>
        <w:t>1.2. Аудит финансовых результатов деятельности предприятия</w:t>
      </w:r>
      <w:bookmarkEnd w:id="3"/>
    </w:p>
    <w:p w:rsidR="00344CE7" w:rsidRDefault="00344CE7">
      <w:pPr>
        <w:widowControl w:val="0"/>
      </w:pPr>
    </w:p>
    <w:p w:rsidR="00344CE7" w:rsidRDefault="00344CE7">
      <w:pPr>
        <w:widowControl w:val="0"/>
      </w:pPr>
    </w:p>
    <w:p w:rsidR="00344CE7" w:rsidRDefault="00054C49">
      <w:pPr>
        <w:widowControl w:val="0"/>
      </w:pPr>
      <w:r>
        <w:t>При проверке достоверности конечного финансового результата аудитор должен установить соответствие данных отчета о финансовых результатах с записями Главной книги, журналов-ордеров №№ 11, 15, баланса. «Процесс аудита финансовых результатов можно разделить на 3 объекта:</w:t>
      </w:r>
    </w:p>
    <w:p w:rsidR="00344CE7" w:rsidRDefault="00054C49" w:rsidP="00054C49">
      <w:pPr>
        <w:widowControl w:val="0"/>
        <w:numPr>
          <w:ilvl w:val="0"/>
          <w:numId w:val="2"/>
        </w:numPr>
      </w:pPr>
      <w:r>
        <w:t>аудит прибыли (убытка) отчетного периода;</w:t>
      </w:r>
    </w:p>
    <w:p w:rsidR="00344CE7" w:rsidRDefault="00054C49" w:rsidP="00054C49">
      <w:pPr>
        <w:widowControl w:val="0"/>
        <w:numPr>
          <w:ilvl w:val="0"/>
          <w:numId w:val="2"/>
        </w:numPr>
      </w:pPr>
      <w:r>
        <w:t>аудит налогооблагаемой прибыли;</w:t>
      </w:r>
    </w:p>
    <w:p w:rsidR="00344CE7" w:rsidRDefault="00054C49" w:rsidP="00054C49">
      <w:pPr>
        <w:widowControl w:val="0"/>
        <w:numPr>
          <w:ilvl w:val="0"/>
          <w:numId w:val="2"/>
        </w:numPr>
      </w:pPr>
      <w:r>
        <w:t>аудит чистой прибыли»</w:t>
      </w:r>
      <w:r>
        <w:rPr>
          <w:rStyle w:val="a9"/>
        </w:rPr>
        <w:footnoteReference w:id="1"/>
      </w:r>
      <w:r>
        <w:t>.</w:t>
      </w:r>
    </w:p>
    <w:p w:rsidR="00344CE7" w:rsidRDefault="00054C49">
      <w:pPr>
        <w:widowControl w:val="0"/>
      </w:pPr>
      <w:r>
        <w:t>Проверка обобщающего показателя прибыли (убытка) отчетного периода проводится с целью установления фактов включения в издержки производства не связанных с ним затрат, а также неправильного исчисления прибыли [9. С. 107].</w:t>
      </w:r>
    </w:p>
    <w:p w:rsidR="00344CE7" w:rsidRDefault="00054C49">
      <w:pPr>
        <w:widowControl w:val="0"/>
      </w:pPr>
      <w:r>
        <w:t>Можно выделить 4 основные группы таких искажений и причин их возникновения:</w:t>
      </w:r>
    </w:p>
    <w:p w:rsidR="00344CE7" w:rsidRDefault="00054C49" w:rsidP="00054C49">
      <w:pPr>
        <w:widowControl w:val="0"/>
        <w:numPr>
          <w:ilvl w:val="0"/>
          <w:numId w:val="11"/>
        </w:numPr>
      </w:pPr>
      <w:r>
        <w:t>искажение прибыли вследствие необоснованного завышения (занижения) величины материальных затрат, включаемых в себестоимость товаров, продуктов, работ, услуг, неправильной оценке по составлению на конец проверяемого периода остатков незавершенного производства и отгруженных товаров, выполненных работ, оказанных услуг, недостач товарно-материально ценностей и расходов с дебиторами по претензиям;</w:t>
      </w:r>
    </w:p>
    <w:p w:rsidR="00344CE7" w:rsidRDefault="00054C49" w:rsidP="00054C49">
      <w:pPr>
        <w:widowControl w:val="0"/>
        <w:numPr>
          <w:ilvl w:val="0"/>
          <w:numId w:val="11"/>
        </w:numPr>
      </w:pPr>
      <w:r>
        <w:t>включение в издержки производства расходов, покрываемых в соответствии с действующим законодательством за счет специальных источников, отражаемых в пассиве баланса;</w:t>
      </w:r>
    </w:p>
    <w:p w:rsidR="00344CE7" w:rsidRDefault="00054C49" w:rsidP="00054C49">
      <w:pPr>
        <w:widowControl w:val="0"/>
        <w:numPr>
          <w:ilvl w:val="0"/>
          <w:numId w:val="11"/>
        </w:numPr>
      </w:pPr>
      <w:r>
        <w:t>искажение финансового результата за счет включения в издержки производства или отнесение на прибыль расходов, подлежащих возмещению за счет чистой прибыли, а также необоснованного завышения операционных и внереализационных доходов путем включения в их состав финансовых результатов от реализации товаров и продукции, прочих операций;</w:t>
      </w:r>
    </w:p>
    <w:p w:rsidR="00344CE7" w:rsidRDefault="00054C49" w:rsidP="00054C49">
      <w:pPr>
        <w:widowControl w:val="0"/>
        <w:numPr>
          <w:ilvl w:val="0"/>
          <w:numId w:val="11"/>
        </w:numPr>
      </w:pPr>
      <w:r>
        <w:t xml:space="preserve">сокрытие доходов посредством зачисления выручки от реализации товаров, продукции на другие балансовые счета </w:t>
      </w:r>
      <w:r>
        <w:rPr>
          <w:lang w:val="en-US"/>
        </w:rPr>
        <w:t>[14.C.86]</w:t>
      </w:r>
      <w:r>
        <w:t>.</w:t>
      </w:r>
    </w:p>
    <w:p w:rsidR="00344CE7" w:rsidRDefault="00054C49">
      <w:pPr>
        <w:widowControl w:val="0"/>
      </w:pPr>
      <w:r>
        <w:t>Для проведения аудита необходимо использовать следующую информационную базу:</w:t>
      </w:r>
    </w:p>
    <w:p w:rsidR="00344CE7" w:rsidRDefault="00054C49" w:rsidP="00054C49">
      <w:pPr>
        <w:widowControl w:val="0"/>
        <w:numPr>
          <w:ilvl w:val="0"/>
          <w:numId w:val="12"/>
        </w:numPr>
      </w:pPr>
      <w:r>
        <w:t>приказ предприятия об учетной политике на отчетный год;</w:t>
      </w:r>
    </w:p>
    <w:p w:rsidR="00344CE7" w:rsidRDefault="00054C49" w:rsidP="00054C49">
      <w:pPr>
        <w:widowControl w:val="0"/>
        <w:numPr>
          <w:ilvl w:val="0"/>
          <w:numId w:val="12"/>
        </w:numPr>
      </w:pPr>
      <w:r>
        <w:t>формы бухгалтерской отчетности №№ 2, 4;</w:t>
      </w:r>
    </w:p>
    <w:p w:rsidR="00344CE7" w:rsidRDefault="00054C49" w:rsidP="00054C49">
      <w:pPr>
        <w:widowControl w:val="0"/>
        <w:numPr>
          <w:ilvl w:val="0"/>
          <w:numId w:val="12"/>
        </w:numPr>
      </w:pPr>
      <w:r>
        <w:t>Главная книга;</w:t>
      </w:r>
    </w:p>
    <w:p w:rsidR="00344CE7" w:rsidRDefault="00054C49" w:rsidP="00054C49">
      <w:pPr>
        <w:widowControl w:val="0"/>
        <w:numPr>
          <w:ilvl w:val="0"/>
          <w:numId w:val="12"/>
        </w:numPr>
      </w:pPr>
      <w:r>
        <w:t>Журналы-ордера №№ 1, 2, 11, 15, а также данные аналитического и синтетического учета, первичные документы.</w:t>
      </w:r>
    </w:p>
    <w:p w:rsidR="00344CE7" w:rsidRDefault="00054C49">
      <w:pPr>
        <w:widowControl w:val="0"/>
      </w:pPr>
      <w:r>
        <w:t>Аудиторская проверка формирования финансовых результатов начинается с анализа документов о применении учетной политики на отчетный год [13. C. 78].</w:t>
      </w:r>
    </w:p>
    <w:p w:rsidR="00344CE7" w:rsidRDefault="00054C49">
      <w:pPr>
        <w:widowControl w:val="0"/>
      </w:pPr>
      <w:r>
        <w:t>Второй этап проверки – проверка показателя себестоимости реализуемой продукции (форма № 2). Необходимо установить обоснованность включения расходов в себестоимость, а также их списание за счет балансовой прибыли и прибыли, остающейся в распоряжении предприятия.</w:t>
      </w:r>
    </w:p>
    <w:p w:rsidR="00344CE7" w:rsidRDefault="00054C49">
      <w:pPr>
        <w:pStyle w:val="a3"/>
        <w:widowControl w:val="0"/>
      </w:pPr>
      <w:r>
        <w:t>Все операции, связанные с учетом затрат на производство или издержками обращения, расчетами и т. д., должны быть подтверждены первичными документами.</w:t>
      </w:r>
    </w:p>
    <w:p w:rsidR="00344CE7" w:rsidRDefault="00054C49">
      <w:pPr>
        <w:widowControl w:val="0"/>
      </w:pPr>
      <w:r>
        <w:t>Изучая все основные реквизиты первичных документов, аудитор призван убедиться в достоверности этих документов и оправданности (законности) проведенных хозяйственных операций. Здесь аудитору необходимо проверить соблюдение требований, предъявленных к порядку оформления документации, а также уметь выявлять недоброкачественные или недействительные документы, которые можно определить по признакам нарушений, приведенных в таблице 1.1.</w:t>
      </w:r>
    </w:p>
    <w:p w:rsidR="00344CE7" w:rsidRDefault="00054C49">
      <w:pPr>
        <w:pStyle w:val="a3"/>
        <w:widowControl w:val="0"/>
        <w:rPr>
          <w:sz w:val="24"/>
          <w:lang w:val="en-US"/>
        </w:rPr>
      </w:pPr>
      <w:r>
        <w:t>В ходе проверки аудитор должен получить учетные регистры, содержащие записи по каждой хозяйственной операции, проверить правильность подсчета и переноса данных в Главную книгу, сравнить указанные в регистре суммы и месяц с первичными документами [17, с. 419].</w:t>
      </w:r>
    </w:p>
    <w:p w:rsidR="00344CE7" w:rsidRDefault="00054C49">
      <w:pPr>
        <w:widowControl w:val="0"/>
        <w:jc w:val="right"/>
        <w:rPr>
          <w:sz w:val="24"/>
          <w:lang w:val="en-US"/>
        </w:rPr>
      </w:pPr>
      <w:r>
        <w:rPr>
          <w:sz w:val="24"/>
        </w:rPr>
        <w:t>Таблица 1.1</w:t>
      </w:r>
    </w:p>
    <w:p w:rsidR="00344CE7" w:rsidRDefault="00054C49">
      <w:pPr>
        <w:widowControl w:val="0"/>
        <w:ind w:firstLine="0"/>
        <w:jc w:val="center"/>
        <w:rPr>
          <w:sz w:val="24"/>
        </w:rPr>
      </w:pPr>
      <w:r>
        <w:rPr>
          <w:sz w:val="24"/>
        </w:rPr>
        <w:t>Содержание и признаки нарушений при оформлении документов</w:t>
      </w:r>
      <w:r>
        <w:rPr>
          <w:sz w:val="24"/>
          <w:lang w:val="en-US"/>
        </w:rPr>
        <w:t xml:space="preserve"> [12. C.146]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4212"/>
        <w:gridCol w:w="4896"/>
      </w:tblGrid>
      <w:tr w:rsidR="00344CE7">
        <w:trPr>
          <w:jc w:val="center"/>
        </w:trPr>
        <w:tc>
          <w:tcPr>
            <w:tcW w:w="654" w:type="dxa"/>
            <w:vAlign w:val="center"/>
          </w:tcPr>
          <w:p w:rsidR="00344CE7" w:rsidRDefault="00054C49">
            <w:pPr>
              <w:widowControl w:val="0"/>
              <w:spacing w:line="240" w:lineRule="auto"/>
              <w:ind w:firstLine="0"/>
              <w:jc w:val="center"/>
              <w:rPr>
                <w:sz w:val="24"/>
              </w:rPr>
            </w:pPr>
            <w:r>
              <w:rPr>
                <w:sz w:val="24"/>
              </w:rPr>
              <w:t>№</w:t>
            </w:r>
          </w:p>
          <w:p w:rsidR="00344CE7" w:rsidRDefault="00054C49">
            <w:pPr>
              <w:widowControl w:val="0"/>
              <w:spacing w:line="240" w:lineRule="auto"/>
              <w:ind w:firstLine="0"/>
              <w:jc w:val="center"/>
              <w:rPr>
                <w:sz w:val="24"/>
              </w:rPr>
            </w:pPr>
            <w:r>
              <w:rPr>
                <w:sz w:val="24"/>
              </w:rPr>
              <w:t>п/п</w:t>
            </w:r>
          </w:p>
        </w:tc>
        <w:tc>
          <w:tcPr>
            <w:tcW w:w="4212" w:type="dxa"/>
            <w:vAlign w:val="center"/>
          </w:tcPr>
          <w:p w:rsidR="00344CE7" w:rsidRDefault="00054C49">
            <w:pPr>
              <w:widowControl w:val="0"/>
              <w:spacing w:line="240" w:lineRule="auto"/>
              <w:ind w:firstLine="0"/>
              <w:jc w:val="center"/>
              <w:rPr>
                <w:sz w:val="24"/>
              </w:rPr>
            </w:pPr>
            <w:r>
              <w:rPr>
                <w:sz w:val="24"/>
              </w:rPr>
              <w:t>Содержание нарушений</w:t>
            </w:r>
          </w:p>
        </w:tc>
        <w:tc>
          <w:tcPr>
            <w:tcW w:w="4896" w:type="dxa"/>
            <w:vAlign w:val="center"/>
          </w:tcPr>
          <w:p w:rsidR="00344CE7" w:rsidRDefault="00054C49">
            <w:pPr>
              <w:widowControl w:val="0"/>
              <w:spacing w:line="240" w:lineRule="auto"/>
              <w:ind w:firstLine="0"/>
              <w:jc w:val="center"/>
              <w:rPr>
                <w:sz w:val="24"/>
              </w:rPr>
            </w:pPr>
            <w:r>
              <w:rPr>
                <w:sz w:val="24"/>
              </w:rPr>
              <w:t>Признаки нарушения</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1.</w:t>
            </w:r>
          </w:p>
        </w:tc>
        <w:tc>
          <w:tcPr>
            <w:tcW w:w="4212" w:type="dxa"/>
          </w:tcPr>
          <w:p w:rsidR="00344CE7" w:rsidRDefault="00054C49">
            <w:pPr>
              <w:widowControl w:val="0"/>
              <w:spacing w:line="240" w:lineRule="auto"/>
              <w:ind w:firstLine="0"/>
              <w:rPr>
                <w:sz w:val="24"/>
              </w:rPr>
            </w:pPr>
            <w:r>
              <w:rPr>
                <w:sz w:val="24"/>
              </w:rPr>
              <w:t>При оправдательном документе отсутствует распоряжение на осуществление операций.</w:t>
            </w:r>
          </w:p>
        </w:tc>
        <w:tc>
          <w:tcPr>
            <w:tcW w:w="4896" w:type="dxa"/>
          </w:tcPr>
          <w:p w:rsidR="00344CE7" w:rsidRDefault="00054C49">
            <w:pPr>
              <w:widowControl w:val="0"/>
              <w:spacing w:line="240" w:lineRule="auto"/>
              <w:ind w:firstLine="0"/>
              <w:rPr>
                <w:sz w:val="24"/>
              </w:rPr>
            </w:pPr>
            <w:r>
              <w:rPr>
                <w:sz w:val="24"/>
              </w:rPr>
              <w:t>Отсутствие подписей руководителей, выписок из приказов, решений Совета директоров, учредителей (акционеров).</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2.</w:t>
            </w:r>
          </w:p>
        </w:tc>
        <w:tc>
          <w:tcPr>
            <w:tcW w:w="4212" w:type="dxa"/>
          </w:tcPr>
          <w:p w:rsidR="00344CE7" w:rsidRDefault="00054C49">
            <w:pPr>
              <w:widowControl w:val="0"/>
              <w:spacing w:line="240" w:lineRule="auto"/>
              <w:ind w:firstLine="0"/>
              <w:rPr>
                <w:sz w:val="24"/>
              </w:rPr>
            </w:pPr>
            <w:r>
              <w:rPr>
                <w:sz w:val="24"/>
              </w:rPr>
              <w:t>При распорядительном документе нет оправдательного.</w:t>
            </w:r>
          </w:p>
        </w:tc>
        <w:tc>
          <w:tcPr>
            <w:tcW w:w="4896" w:type="dxa"/>
          </w:tcPr>
          <w:p w:rsidR="00344CE7" w:rsidRDefault="00054C49">
            <w:pPr>
              <w:widowControl w:val="0"/>
              <w:spacing w:line="240" w:lineRule="auto"/>
              <w:ind w:firstLine="0"/>
              <w:rPr>
                <w:sz w:val="24"/>
              </w:rPr>
            </w:pPr>
            <w:r>
              <w:rPr>
                <w:sz w:val="24"/>
              </w:rPr>
              <w:t>Операция по каким-то причинам не совершилась.</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3.</w:t>
            </w:r>
          </w:p>
        </w:tc>
        <w:tc>
          <w:tcPr>
            <w:tcW w:w="4212" w:type="dxa"/>
          </w:tcPr>
          <w:p w:rsidR="00344CE7" w:rsidRDefault="00054C49">
            <w:pPr>
              <w:widowControl w:val="0"/>
              <w:spacing w:line="240" w:lineRule="auto"/>
              <w:ind w:firstLine="0"/>
              <w:rPr>
                <w:sz w:val="24"/>
              </w:rPr>
            </w:pPr>
            <w:r>
              <w:rPr>
                <w:sz w:val="24"/>
              </w:rPr>
              <w:t>Документы составлены с нарушением установленной формы.</w:t>
            </w:r>
          </w:p>
        </w:tc>
        <w:tc>
          <w:tcPr>
            <w:tcW w:w="4896" w:type="dxa"/>
          </w:tcPr>
          <w:p w:rsidR="00344CE7" w:rsidRDefault="00054C49">
            <w:pPr>
              <w:widowControl w:val="0"/>
              <w:spacing w:line="240" w:lineRule="auto"/>
              <w:ind w:firstLine="0"/>
              <w:rPr>
                <w:sz w:val="24"/>
              </w:rPr>
            </w:pPr>
            <w:r>
              <w:rPr>
                <w:sz w:val="24"/>
              </w:rPr>
              <w:t>Доверенности, счета, акты и т.п. составлены по произвольной форме.</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4.</w:t>
            </w:r>
          </w:p>
        </w:tc>
        <w:tc>
          <w:tcPr>
            <w:tcW w:w="4212" w:type="dxa"/>
          </w:tcPr>
          <w:p w:rsidR="00344CE7" w:rsidRDefault="00054C49">
            <w:pPr>
              <w:widowControl w:val="0"/>
              <w:spacing w:line="240" w:lineRule="auto"/>
              <w:ind w:firstLine="0"/>
              <w:rPr>
                <w:sz w:val="24"/>
              </w:rPr>
            </w:pPr>
            <w:r>
              <w:rPr>
                <w:sz w:val="24"/>
              </w:rPr>
              <w:t>В одном и том же документе не совпадают реквизиты.</w:t>
            </w:r>
          </w:p>
        </w:tc>
        <w:tc>
          <w:tcPr>
            <w:tcW w:w="4896" w:type="dxa"/>
          </w:tcPr>
          <w:p w:rsidR="00344CE7" w:rsidRDefault="00054C49">
            <w:pPr>
              <w:widowControl w:val="0"/>
              <w:spacing w:line="240" w:lineRule="auto"/>
              <w:ind w:firstLine="0"/>
              <w:rPr>
                <w:sz w:val="24"/>
              </w:rPr>
            </w:pPr>
            <w:r>
              <w:rPr>
                <w:sz w:val="24"/>
              </w:rPr>
              <w:t>Документы составлены от имени одной организации, а печать (штампы) – другой.</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5.</w:t>
            </w:r>
          </w:p>
        </w:tc>
        <w:tc>
          <w:tcPr>
            <w:tcW w:w="4212" w:type="dxa"/>
          </w:tcPr>
          <w:p w:rsidR="00344CE7" w:rsidRDefault="00054C49">
            <w:pPr>
              <w:widowControl w:val="0"/>
              <w:spacing w:line="240" w:lineRule="auto"/>
              <w:ind w:firstLine="0"/>
              <w:rPr>
                <w:sz w:val="24"/>
              </w:rPr>
            </w:pPr>
            <w:r>
              <w:rPr>
                <w:sz w:val="24"/>
              </w:rPr>
              <w:t>В документах полностью или частично отсутствуют письменные реквизиты.</w:t>
            </w:r>
          </w:p>
        </w:tc>
        <w:tc>
          <w:tcPr>
            <w:tcW w:w="4896" w:type="dxa"/>
          </w:tcPr>
          <w:p w:rsidR="00344CE7" w:rsidRDefault="00054C49">
            <w:pPr>
              <w:widowControl w:val="0"/>
              <w:spacing w:line="240" w:lineRule="auto"/>
              <w:ind w:firstLine="0"/>
              <w:rPr>
                <w:sz w:val="24"/>
              </w:rPr>
            </w:pPr>
            <w:r>
              <w:rPr>
                <w:sz w:val="24"/>
              </w:rPr>
              <w:t>Отсутствие обязательных реквизитов, содержание операции сформулировано некорректно.</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6.</w:t>
            </w:r>
          </w:p>
        </w:tc>
        <w:tc>
          <w:tcPr>
            <w:tcW w:w="4212" w:type="dxa"/>
          </w:tcPr>
          <w:p w:rsidR="00344CE7" w:rsidRDefault="00054C49">
            <w:pPr>
              <w:widowControl w:val="0"/>
              <w:spacing w:line="240" w:lineRule="auto"/>
              <w:ind w:firstLine="0"/>
              <w:rPr>
                <w:sz w:val="24"/>
              </w:rPr>
            </w:pPr>
            <w:r>
              <w:rPr>
                <w:sz w:val="24"/>
              </w:rPr>
              <w:t>При документах отсутствуют приложения, на которые имеются ссылки.</w:t>
            </w:r>
          </w:p>
        </w:tc>
        <w:tc>
          <w:tcPr>
            <w:tcW w:w="4896" w:type="dxa"/>
          </w:tcPr>
          <w:p w:rsidR="00344CE7" w:rsidRDefault="00054C49">
            <w:pPr>
              <w:widowControl w:val="0"/>
              <w:spacing w:line="240" w:lineRule="auto"/>
              <w:ind w:firstLine="0"/>
              <w:rPr>
                <w:sz w:val="24"/>
              </w:rPr>
            </w:pPr>
            <w:r>
              <w:rPr>
                <w:sz w:val="24"/>
              </w:rPr>
              <w:t>В документах указаны приложения, а в действительности их нет.</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7.</w:t>
            </w:r>
          </w:p>
        </w:tc>
        <w:tc>
          <w:tcPr>
            <w:tcW w:w="4212" w:type="dxa"/>
          </w:tcPr>
          <w:p w:rsidR="00344CE7" w:rsidRDefault="00054C49">
            <w:pPr>
              <w:widowControl w:val="0"/>
              <w:spacing w:line="240" w:lineRule="auto"/>
              <w:ind w:firstLine="0"/>
              <w:rPr>
                <w:sz w:val="24"/>
              </w:rPr>
            </w:pPr>
            <w:r>
              <w:rPr>
                <w:sz w:val="24"/>
              </w:rPr>
              <w:t>Подписаны документы лицами, не имеющими на это права.</w:t>
            </w:r>
          </w:p>
        </w:tc>
        <w:tc>
          <w:tcPr>
            <w:tcW w:w="4896" w:type="dxa"/>
          </w:tcPr>
          <w:p w:rsidR="00344CE7" w:rsidRDefault="00054C49">
            <w:pPr>
              <w:widowControl w:val="0"/>
              <w:spacing w:line="240" w:lineRule="auto"/>
              <w:ind w:firstLine="0"/>
              <w:rPr>
                <w:sz w:val="24"/>
              </w:rPr>
            </w:pPr>
            <w:r>
              <w:rPr>
                <w:sz w:val="24"/>
              </w:rPr>
              <w:t>Денежные документы подписывает кассир, накладные - завскладом и т.д.</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8.</w:t>
            </w:r>
          </w:p>
        </w:tc>
        <w:tc>
          <w:tcPr>
            <w:tcW w:w="4212" w:type="dxa"/>
          </w:tcPr>
          <w:p w:rsidR="00344CE7" w:rsidRDefault="00054C49">
            <w:pPr>
              <w:widowControl w:val="0"/>
              <w:spacing w:line="240" w:lineRule="auto"/>
              <w:ind w:firstLine="0"/>
              <w:rPr>
                <w:sz w:val="24"/>
              </w:rPr>
            </w:pPr>
            <w:r>
              <w:rPr>
                <w:sz w:val="24"/>
              </w:rPr>
              <w:t>Подделка подписей, наличие подчисток, дописок, исправлений.</w:t>
            </w:r>
          </w:p>
        </w:tc>
        <w:tc>
          <w:tcPr>
            <w:tcW w:w="4896" w:type="dxa"/>
          </w:tcPr>
          <w:p w:rsidR="00344CE7" w:rsidRDefault="00054C49">
            <w:pPr>
              <w:widowControl w:val="0"/>
              <w:spacing w:line="240" w:lineRule="auto"/>
              <w:ind w:firstLine="0"/>
              <w:rPr>
                <w:sz w:val="24"/>
              </w:rPr>
            </w:pPr>
            <w:r>
              <w:rPr>
                <w:sz w:val="24"/>
              </w:rPr>
              <w:t>Следы подчисток, исправлений, дописок и т.д.</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9.</w:t>
            </w:r>
          </w:p>
        </w:tc>
        <w:tc>
          <w:tcPr>
            <w:tcW w:w="4212" w:type="dxa"/>
          </w:tcPr>
          <w:p w:rsidR="00344CE7" w:rsidRDefault="00054C49">
            <w:pPr>
              <w:widowControl w:val="0"/>
              <w:spacing w:line="240" w:lineRule="auto"/>
              <w:ind w:firstLine="0"/>
              <w:rPr>
                <w:sz w:val="24"/>
              </w:rPr>
            </w:pPr>
            <w:r>
              <w:rPr>
                <w:sz w:val="24"/>
              </w:rPr>
              <w:t>Отсутствие на соответствующих документах штампа, печати.</w:t>
            </w:r>
          </w:p>
        </w:tc>
        <w:tc>
          <w:tcPr>
            <w:tcW w:w="4896" w:type="dxa"/>
          </w:tcPr>
          <w:p w:rsidR="00344CE7" w:rsidRDefault="00054C49">
            <w:pPr>
              <w:widowControl w:val="0"/>
              <w:spacing w:line="240" w:lineRule="auto"/>
              <w:ind w:firstLine="0"/>
              <w:rPr>
                <w:sz w:val="24"/>
              </w:rPr>
            </w:pPr>
            <w:r>
              <w:rPr>
                <w:sz w:val="24"/>
              </w:rPr>
              <w:t>Доверенности, товарные чеки, квитанции и др. без печати или штампа.</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10.</w:t>
            </w:r>
          </w:p>
        </w:tc>
        <w:tc>
          <w:tcPr>
            <w:tcW w:w="4212" w:type="dxa"/>
          </w:tcPr>
          <w:p w:rsidR="00344CE7" w:rsidRDefault="00054C49">
            <w:pPr>
              <w:widowControl w:val="0"/>
              <w:spacing w:line="240" w:lineRule="auto"/>
              <w:ind w:firstLine="0"/>
              <w:rPr>
                <w:sz w:val="24"/>
              </w:rPr>
            </w:pPr>
            <w:r>
              <w:rPr>
                <w:sz w:val="24"/>
              </w:rPr>
              <w:t>В документах письменные реквизиты указывают на несвойственные для данной организации операции.</w:t>
            </w:r>
          </w:p>
        </w:tc>
        <w:tc>
          <w:tcPr>
            <w:tcW w:w="4896" w:type="dxa"/>
          </w:tcPr>
          <w:p w:rsidR="00344CE7" w:rsidRDefault="00054C49">
            <w:pPr>
              <w:widowControl w:val="0"/>
              <w:spacing w:line="240" w:lineRule="auto"/>
              <w:ind w:firstLine="0"/>
              <w:rPr>
                <w:sz w:val="24"/>
              </w:rPr>
            </w:pPr>
            <w:r>
              <w:rPr>
                <w:sz w:val="24"/>
              </w:rPr>
              <w:t>В документах содержатся операции, которые на самом деле не обоснованы (недействительны).</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11.</w:t>
            </w:r>
          </w:p>
        </w:tc>
        <w:tc>
          <w:tcPr>
            <w:tcW w:w="4212" w:type="dxa"/>
          </w:tcPr>
          <w:p w:rsidR="00344CE7" w:rsidRDefault="00054C49">
            <w:pPr>
              <w:widowControl w:val="0"/>
              <w:spacing w:line="240" w:lineRule="auto"/>
              <w:ind w:firstLine="0"/>
              <w:rPr>
                <w:sz w:val="24"/>
              </w:rPr>
            </w:pPr>
            <w:r>
              <w:rPr>
                <w:sz w:val="24"/>
              </w:rPr>
              <w:t>Прослеживание данных расчетных и платежных документов по одним и тем же сделкам показывает их несоответствие.</w:t>
            </w:r>
          </w:p>
        </w:tc>
        <w:tc>
          <w:tcPr>
            <w:tcW w:w="4896" w:type="dxa"/>
          </w:tcPr>
          <w:p w:rsidR="00344CE7" w:rsidRDefault="00054C49">
            <w:pPr>
              <w:widowControl w:val="0"/>
              <w:spacing w:line="240" w:lineRule="auto"/>
              <w:ind w:firstLine="0"/>
              <w:rPr>
                <w:sz w:val="24"/>
              </w:rPr>
            </w:pPr>
            <w:r>
              <w:rPr>
                <w:sz w:val="24"/>
              </w:rPr>
              <w:t>Данные предъявленных счетов-фактур за оказанные услуги и платежных поручений по оплате этих счетов не совпадают.</w:t>
            </w:r>
          </w:p>
        </w:tc>
      </w:tr>
      <w:tr w:rsidR="00344CE7">
        <w:trPr>
          <w:jc w:val="center"/>
        </w:trPr>
        <w:tc>
          <w:tcPr>
            <w:tcW w:w="654" w:type="dxa"/>
          </w:tcPr>
          <w:p w:rsidR="00344CE7" w:rsidRDefault="00054C49">
            <w:pPr>
              <w:widowControl w:val="0"/>
              <w:spacing w:before="120" w:line="240" w:lineRule="auto"/>
              <w:ind w:firstLine="0"/>
              <w:jc w:val="center"/>
              <w:rPr>
                <w:sz w:val="24"/>
              </w:rPr>
            </w:pPr>
            <w:r>
              <w:rPr>
                <w:sz w:val="24"/>
              </w:rPr>
              <w:t>12.</w:t>
            </w:r>
          </w:p>
        </w:tc>
        <w:tc>
          <w:tcPr>
            <w:tcW w:w="4212" w:type="dxa"/>
          </w:tcPr>
          <w:p w:rsidR="00344CE7" w:rsidRDefault="00054C49">
            <w:pPr>
              <w:widowControl w:val="0"/>
              <w:spacing w:line="240" w:lineRule="auto"/>
              <w:ind w:firstLine="0"/>
              <w:rPr>
                <w:sz w:val="24"/>
              </w:rPr>
            </w:pPr>
            <w:r>
              <w:rPr>
                <w:sz w:val="24"/>
              </w:rPr>
              <w:t>Операции, проведенные по документам, недействительны.</w:t>
            </w:r>
          </w:p>
        </w:tc>
        <w:tc>
          <w:tcPr>
            <w:tcW w:w="4896" w:type="dxa"/>
          </w:tcPr>
          <w:p w:rsidR="00344CE7" w:rsidRDefault="00054C49">
            <w:pPr>
              <w:widowControl w:val="0"/>
              <w:spacing w:line="240" w:lineRule="auto"/>
              <w:ind w:firstLine="0"/>
              <w:rPr>
                <w:sz w:val="24"/>
              </w:rPr>
            </w:pPr>
            <w:r>
              <w:rPr>
                <w:sz w:val="24"/>
              </w:rPr>
              <w:t>Расход товарно-материальных ценностей не подтверждается отпуском их со склада. Перечисление денежных средств за оказанные услуги без предъявления счета-фактуры и без договора.</w:t>
            </w:r>
          </w:p>
        </w:tc>
      </w:tr>
    </w:tbl>
    <w:p w:rsidR="00344CE7" w:rsidRDefault="00344CE7">
      <w:pPr>
        <w:widowControl w:val="0"/>
      </w:pPr>
    </w:p>
    <w:p w:rsidR="00344CE7" w:rsidRDefault="00054C49">
      <w:pPr>
        <w:widowControl w:val="0"/>
      </w:pPr>
      <w:r>
        <w:t>Проверка отнесения затрат к тому периоду, в котором они реально понесены, производится путем сравнения данных первичных документов с бухгалтерскими записями. Затраты должны быть отнесены на соответствующие счета бухгалтерского учета.</w:t>
      </w:r>
    </w:p>
    <w:p w:rsidR="00344CE7" w:rsidRDefault="00054C49">
      <w:pPr>
        <w:widowControl w:val="0"/>
      </w:pPr>
      <w:r>
        <w:t>Если организация осуществляет несколько видов деятельности или выпускает продукцию нескольких видов, необходимо проверить наличие раздельного учета затрат, а также соответствие расходов конкретному виду деятельности (прямые расходы, относящиеся к продукции вида А, не должны участвовать в формировании себестоимости продукции вида Б).</w:t>
      </w:r>
    </w:p>
    <w:p w:rsidR="00344CE7" w:rsidRDefault="00054C49">
      <w:pPr>
        <w:widowControl w:val="0"/>
      </w:pPr>
      <w:r>
        <w:t>На затратные счета и в себестоимость продукции не должны относиться следующие расходы:</w:t>
      </w:r>
    </w:p>
    <w:p w:rsidR="00344CE7" w:rsidRDefault="00054C49" w:rsidP="00054C49">
      <w:pPr>
        <w:widowControl w:val="0"/>
        <w:numPr>
          <w:ilvl w:val="0"/>
          <w:numId w:val="13"/>
        </w:numPr>
      </w:pPr>
      <w:r>
        <w:t>расходы, которые в соответствии с законодательством Российской Федерации должны финансироваться за счет собственных источников организации;</w:t>
      </w:r>
    </w:p>
    <w:p w:rsidR="00344CE7" w:rsidRDefault="00054C49" w:rsidP="00054C49">
      <w:pPr>
        <w:widowControl w:val="0"/>
        <w:numPr>
          <w:ilvl w:val="0"/>
          <w:numId w:val="13"/>
        </w:numPr>
      </w:pPr>
      <w:r>
        <w:t xml:space="preserve">расходы, относящиеся к капитальным вложениям, </w:t>
      </w:r>
    </w:p>
    <w:p w:rsidR="00344CE7" w:rsidRDefault="00054C49" w:rsidP="00054C49">
      <w:pPr>
        <w:widowControl w:val="0"/>
        <w:numPr>
          <w:ilvl w:val="0"/>
          <w:numId w:val="13"/>
        </w:numPr>
      </w:pPr>
      <w:r>
        <w:t>расходы, которые должны участвовать в формировании финансового результата от реализации основных средств и прочего имущества организации.</w:t>
      </w:r>
    </w:p>
    <w:p w:rsidR="00344CE7" w:rsidRDefault="00054C49">
      <w:pPr>
        <w:widowControl w:val="0"/>
      </w:pPr>
      <w:r>
        <w:t>Аудитор должен оценить правильность учета расходов будущих периодов и проверить своевременность их списания (типичная ошибка – единовременное списание на себестоимость продукции сумм расходов будущих периодов).</w:t>
      </w:r>
    </w:p>
    <w:p w:rsidR="00344CE7" w:rsidRDefault="00054C49">
      <w:pPr>
        <w:widowControl w:val="0"/>
      </w:pPr>
      <w:r>
        <w:t>При наличии у организации арендованных объектов основных фондов необходимо проверить соответствие порядка начисления арендной платы в бухгалтерском учете порядку, установленному договором, и правильность отражения в учете расходов, связанных с их содержанием и ремонтом (проанализировать условия договоров с арендодателем) [7. С. 117].</w:t>
      </w:r>
    </w:p>
    <w:p w:rsidR="00344CE7" w:rsidRDefault="00054C49">
      <w:pPr>
        <w:widowControl w:val="0"/>
      </w:pPr>
      <w:r>
        <w:t xml:space="preserve">Также необходимо проверить правильность включения сумм износа по основным средствам и нематериальным активам в себестоимость продукции. Погашение стоимости основных средств (и прочего имущества) непроизводственного назначения должно осуществляться за счет собственных источников организации. </w:t>
      </w:r>
    </w:p>
    <w:p w:rsidR="00344CE7" w:rsidRDefault="00054C49">
      <w:pPr>
        <w:widowControl w:val="0"/>
      </w:pPr>
      <w:r>
        <w:t>Перед аудитором стоит задача проверить правильность оценки сырья, материалов, топлива, запасных частей, горюче-смазочных материалов и пр., списанных на счета затрат; правильность включения в себестоимость начисленной заработной платы (проверить трудовые соглашения, приказы о должностных окладах, сдельных расценках и т.п.), расходов на оплату услуг банков, транспортных, коммерческих и общехозяйственных расходов.</w:t>
      </w:r>
    </w:p>
    <w:p w:rsidR="00344CE7" w:rsidRDefault="00054C49">
      <w:pPr>
        <w:widowControl w:val="0"/>
      </w:pPr>
      <w:r>
        <w:t>В процессе аудирования контролируют все основные части каждого финансового результата:</w:t>
      </w:r>
    </w:p>
    <w:p w:rsidR="00344CE7" w:rsidRDefault="00054C49" w:rsidP="00054C49">
      <w:pPr>
        <w:widowControl w:val="0"/>
        <w:numPr>
          <w:ilvl w:val="0"/>
          <w:numId w:val="3"/>
        </w:numPr>
      </w:pPr>
      <w:r>
        <w:t>от реализации продукции;</w:t>
      </w:r>
    </w:p>
    <w:p w:rsidR="00344CE7" w:rsidRDefault="00054C49" w:rsidP="00054C49">
      <w:pPr>
        <w:widowControl w:val="0"/>
        <w:numPr>
          <w:ilvl w:val="0"/>
          <w:numId w:val="3"/>
        </w:numPr>
      </w:pPr>
      <w:r>
        <w:t>от продажи ОС и иного имущества;</w:t>
      </w:r>
    </w:p>
    <w:p w:rsidR="00344CE7" w:rsidRDefault="00054C49" w:rsidP="00054C49">
      <w:pPr>
        <w:widowControl w:val="0"/>
        <w:numPr>
          <w:ilvl w:val="0"/>
          <w:numId w:val="3"/>
        </w:numPr>
      </w:pPr>
      <w:r>
        <w:t>от внереализационной деятельности.</w:t>
      </w:r>
    </w:p>
    <w:p w:rsidR="00344CE7" w:rsidRDefault="00054C49">
      <w:pPr>
        <w:widowControl w:val="0"/>
      </w:pPr>
      <w:r>
        <w:t xml:space="preserve">Модель методики аудирования прибыли представлена в </w:t>
      </w:r>
      <w:r>
        <w:rPr>
          <w:i/>
        </w:rPr>
        <w:t>Приложении 1.</w:t>
      </w:r>
    </w:p>
    <w:p w:rsidR="00344CE7" w:rsidRDefault="00054C49">
      <w:pPr>
        <w:pStyle w:val="a3"/>
        <w:widowControl w:val="0"/>
      </w:pPr>
      <w:r>
        <w:t xml:space="preserve">В ходе проверки реализации продукции особое внимание необходимо уделить проверке показателей отгрузки по накладным с аналогичными показателями по пропускам на вывоз, т.к. при таких проверках выявляются случаи, когда по пропускам вывозится меньшее (а иногда и большее) количество продукции, чем указано в отгрузочных накладных и платежных документах, однако в бухгалтерском учете отражается по реализации продукции та, что обозначена в отгрузочных накладных, а при внезапной проверке на складе выявляется ее излишек. Наоборот, когда по пропускам обнаруживается количество вывезенной продукции больше, чем в отгрузочной накладной, при внезапных проверках на складе – недостача продукции. При обнаружении такого рода нарушений аудитор должен потребовать представления объяснить соответствующими должностными лицами и предложить внести изменения в учет и отчетные показатели по реализации продукции и финансовым показателям. </w:t>
      </w:r>
    </w:p>
    <w:p w:rsidR="00344CE7" w:rsidRDefault="00054C49">
      <w:pPr>
        <w:widowControl w:val="0"/>
      </w:pPr>
      <w:r>
        <w:t>При проведении аудиторской проверки необходимо обратить внимание на правильное документальное оформление и законность списания дебиторской задолженности, некомпенсируемых потерь в результате пожаров, аварий и др. чрезвычайных ситуаций, вызванных экстремальными условиями; убытков от хищений, виновники которых по решению суда не установлены, штрафов за нарушение, не относящихся к выполнению условий по хозяйственным договорам [10. С.95].</w:t>
      </w:r>
    </w:p>
    <w:p w:rsidR="00344CE7" w:rsidRDefault="00054C49">
      <w:pPr>
        <w:widowControl w:val="0"/>
      </w:pPr>
      <w:r>
        <w:t>При проверке финансовых результатов аудитору необходимо также проверить правильность начисления и своевременность взносов в бюджет налога на прибыль, правильность распределения прибыли между учредителями, правильность образования специальных фондов. Кроме проверки начисления и уплаты налога на прибыль осуществляется проверка соблюдения сроков его начисления и уплаты [11. С.104].</w:t>
      </w:r>
    </w:p>
    <w:p w:rsidR="00344CE7" w:rsidRDefault="00054C49">
      <w:pPr>
        <w:widowControl w:val="0"/>
      </w:pPr>
      <w:r>
        <w:t>Получение прибыли – это основная цель предпринимательской деятельности. Но в силу определенных обстоятельств (незнания налогового законодательства, запущенности бухгалтерского учета, невыполнения договорных обязательств и др.) организация может нести убытки. Поэтому для обобщения информации о конечном результате деятельности организации используется активно-пассивный счет 99 «Прибыли и убытки».</w:t>
      </w:r>
    </w:p>
    <w:p w:rsidR="00344CE7" w:rsidRDefault="00054C49">
      <w:pPr>
        <w:widowControl w:val="0"/>
      </w:pPr>
      <w:r>
        <w:t>Практика показывает, что нередки факты, когда в дебет счета 99 относят такие суммы платежей, как штрафы за нарушение налогового законодательства, проценты по займам, убытки от безвозмездной передачи имущества и др., тогда как такие затраты должны быть отнесены за счет прибыли, остающейся в распоряжении организации [9. С. 241].</w:t>
      </w:r>
    </w:p>
    <w:p w:rsidR="00344CE7" w:rsidRDefault="00054C49">
      <w:pPr>
        <w:widowControl w:val="0"/>
      </w:pPr>
      <w:r>
        <w:t>При проверке финансовых результатов аудитору необходимо также проверить правильность начисления и своевременность взноса в бюджет налога на прибыль; правильность образования специальных фондов; правильность распределения прибыли между учредителями.</w:t>
      </w:r>
    </w:p>
    <w:p w:rsidR="00344CE7" w:rsidRDefault="00054C49">
      <w:pPr>
        <w:widowControl w:val="0"/>
      </w:pPr>
      <w:r>
        <w:t>Типичные ошибки, которые могут быть обнаружены при аудите учета финансовых результатов:</w:t>
      </w:r>
    </w:p>
    <w:p w:rsidR="00344CE7" w:rsidRDefault="00054C49" w:rsidP="00054C49">
      <w:pPr>
        <w:widowControl w:val="0"/>
        <w:numPr>
          <w:ilvl w:val="0"/>
          <w:numId w:val="4"/>
        </w:numPr>
      </w:pPr>
      <w:r>
        <w:t>Нарушением порядка составления бухгалтерской отчетности является отражение выручки от реализации продукции (работ, услуг) по мере оплаты при отсутствии особых условий договора.</w:t>
      </w:r>
    </w:p>
    <w:p w:rsidR="00344CE7" w:rsidRDefault="00054C49" w:rsidP="00054C49">
      <w:pPr>
        <w:widowControl w:val="0"/>
        <w:numPr>
          <w:ilvl w:val="0"/>
          <w:numId w:val="4"/>
        </w:numPr>
      </w:pPr>
      <w:r>
        <w:t>Неправильное формирование данных стр. 020 формы № 2 «Себестоимость реализации товаров, продукции, работ, услуг».</w:t>
      </w:r>
    </w:p>
    <w:p w:rsidR="00344CE7" w:rsidRDefault="00054C49" w:rsidP="00054C49">
      <w:pPr>
        <w:widowControl w:val="0"/>
        <w:numPr>
          <w:ilvl w:val="0"/>
          <w:numId w:val="4"/>
        </w:numPr>
      </w:pPr>
      <w:r>
        <w:t>Неверное отнесение доходов к внереализационным.</w:t>
      </w:r>
    </w:p>
    <w:p w:rsidR="00344CE7" w:rsidRDefault="00054C49" w:rsidP="00054C49">
      <w:pPr>
        <w:widowControl w:val="0"/>
        <w:numPr>
          <w:ilvl w:val="0"/>
          <w:numId w:val="4"/>
        </w:numPr>
      </w:pPr>
      <w:r>
        <w:t>Неверное отнесение расходов к внереализационным.</w:t>
      </w:r>
    </w:p>
    <w:p w:rsidR="00344CE7" w:rsidRDefault="00054C49" w:rsidP="00054C49">
      <w:pPr>
        <w:widowControl w:val="0"/>
        <w:numPr>
          <w:ilvl w:val="0"/>
          <w:numId w:val="4"/>
        </w:numPr>
        <w:jc w:val="center"/>
        <w:rPr>
          <w:caps/>
        </w:rPr>
      </w:pPr>
      <w:r>
        <w:t>Неправильное распределение прибыли, оставшейся в распоряжении предприятия.</w:t>
      </w:r>
      <w:r>
        <w:br w:type="page"/>
      </w:r>
      <w:bookmarkStart w:id="4" w:name="_Toc41730781"/>
      <w:r>
        <w:t xml:space="preserve">2. </w:t>
      </w:r>
      <w:r>
        <w:rPr>
          <w:caps/>
        </w:rPr>
        <w:t>ОРГАНИЗАЦИЯ АНАЛИЗА (ПРИ АУДИТЕ) финансовых результатов на примере ООО «ЧезарО»</w:t>
      </w:r>
      <w:bookmarkEnd w:id="4"/>
    </w:p>
    <w:p w:rsidR="00344CE7" w:rsidRDefault="00344CE7">
      <w:pPr>
        <w:widowControl w:val="0"/>
        <w:ind w:firstLine="0"/>
      </w:pPr>
    </w:p>
    <w:p w:rsidR="00344CE7" w:rsidRDefault="00344CE7">
      <w:pPr>
        <w:widowControl w:val="0"/>
        <w:ind w:firstLine="0"/>
      </w:pPr>
    </w:p>
    <w:p w:rsidR="00344CE7" w:rsidRDefault="00054C49">
      <w:pPr>
        <w:pStyle w:val="2"/>
        <w:keepNext w:val="0"/>
        <w:widowControl w:val="0"/>
        <w:jc w:val="center"/>
        <w:rPr>
          <w:b w:val="0"/>
          <w:sz w:val="28"/>
        </w:rPr>
      </w:pPr>
      <w:bookmarkStart w:id="5" w:name="_Toc41730782"/>
      <w:r>
        <w:rPr>
          <w:b w:val="0"/>
          <w:sz w:val="28"/>
        </w:rPr>
        <w:t>2.1. Краткая производственно-экономическая характеристика ООО «Чезаро»</w:t>
      </w:r>
      <w:bookmarkEnd w:id="5"/>
    </w:p>
    <w:p w:rsidR="00344CE7" w:rsidRDefault="00344CE7">
      <w:pPr>
        <w:widowControl w:val="0"/>
      </w:pPr>
    </w:p>
    <w:p w:rsidR="00344CE7" w:rsidRDefault="00344CE7">
      <w:pPr>
        <w:widowControl w:val="0"/>
      </w:pPr>
    </w:p>
    <w:p w:rsidR="00344CE7" w:rsidRDefault="00054C49">
      <w:pPr>
        <w:pStyle w:val="ab"/>
        <w:widowControl w:val="0"/>
        <w:spacing w:line="360" w:lineRule="auto"/>
        <w:ind w:firstLine="720"/>
        <w:jc w:val="both"/>
        <w:rPr>
          <w:rFonts w:ascii="Times New Roman" w:hAnsi="Times New Roman"/>
          <w:sz w:val="28"/>
        </w:rPr>
      </w:pPr>
      <w:r>
        <w:rPr>
          <w:rFonts w:ascii="Times New Roman" w:hAnsi="Times New Roman"/>
          <w:sz w:val="28"/>
        </w:rPr>
        <w:t>В работе рассмотрено общество с ограниченной ответственностью «Чезаро», которое находится в Республике Саха (Якутия), в пригороде г. Якутска поселке Марха. Фирма создана в 1997 году. Предприятие имеет обособленное имущество, самостоятельный баланс, может от своего имени заключать договора. Высшим органом управления общества является Собрание участников. Учредителем предприятия являются два частных лица.</w:t>
      </w:r>
    </w:p>
    <w:p w:rsidR="00344CE7" w:rsidRDefault="00054C49">
      <w:pPr>
        <w:widowControl w:val="0"/>
      </w:pPr>
      <w:r>
        <w:t>Предприятие занимается следующими видами деятельности:</w:t>
      </w:r>
    </w:p>
    <w:p w:rsidR="00344CE7" w:rsidRDefault="00054C49" w:rsidP="00054C49">
      <w:pPr>
        <w:widowControl w:val="0"/>
        <w:numPr>
          <w:ilvl w:val="0"/>
          <w:numId w:val="14"/>
        </w:numPr>
      </w:pPr>
      <w:r>
        <w:t>производством и реализацией хлеба, хлебобулочных и кондитерских изделий;</w:t>
      </w:r>
    </w:p>
    <w:p w:rsidR="00344CE7" w:rsidRDefault="00054C49" w:rsidP="00054C49">
      <w:pPr>
        <w:widowControl w:val="0"/>
        <w:numPr>
          <w:ilvl w:val="0"/>
          <w:numId w:val="14"/>
        </w:numPr>
      </w:pPr>
      <w:r>
        <w:t>розничной торговлей;</w:t>
      </w:r>
    </w:p>
    <w:p w:rsidR="00344CE7" w:rsidRDefault="00054C49" w:rsidP="00054C49">
      <w:pPr>
        <w:widowControl w:val="0"/>
        <w:numPr>
          <w:ilvl w:val="0"/>
          <w:numId w:val="14"/>
        </w:numPr>
      </w:pPr>
      <w:r>
        <w:t>другими видами деятельности не запрещенными законодательством и указанными в Уставе.</w:t>
      </w:r>
    </w:p>
    <w:p w:rsidR="00344CE7" w:rsidRDefault="00054C49">
      <w:pPr>
        <w:pStyle w:val="a3"/>
        <w:widowControl w:val="0"/>
      </w:pPr>
      <w:r>
        <w:t xml:space="preserve">Основными поставщиками сырья ООО «Чезаро» являются ООО «Ленаречторг», ООО ТПФ «Якутия» и др. Основные покупатели – магазин «Продукты», школа № 40 и население пос. Марха, которое составляет более 8 тыс. жителей. </w:t>
      </w:r>
    </w:p>
    <w:p w:rsidR="00344CE7" w:rsidRDefault="00054C49">
      <w:pPr>
        <w:pStyle w:val="a3"/>
        <w:widowControl w:val="0"/>
      </w:pPr>
      <w:r>
        <w:t xml:space="preserve">На данный момент численность ООО «Хлеб» составляет 18 человек. Организационная структура ООО «Чезаро» приведена в </w:t>
      </w:r>
      <w:r>
        <w:rPr>
          <w:i/>
        </w:rPr>
        <w:t>приложении 2</w:t>
      </w:r>
      <w:r>
        <w:t>, она представляет собой линейно-функциональную управленческую структуру. На предприятии установлен круглосуточный режим работы (воскресенье – выходной). Вся продажа регистрируется только одним лицом – кассиром. В конце дня кассир составляет перечень проданных и непроданных продуктов, и сравнивает его с продукцией оставшейся на конец прошлого дня и перечнем продуктов, полученным от пекарей.</w:t>
      </w:r>
    </w:p>
    <w:p w:rsidR="00344CE7" w:rsidRDefault="00054C49">
      <w:pPr>
        <w:widowControl w:val="0"/>
      </w:pPr>
      <w:r>
        <w:t xml:space="preserve">Ассортимент продукции представлен в </w:t>
      </w:r>
      <w:r>
        <w:rPr>
          <w:i/>
        </w:rPr>
        <w:t>приложении 3</w:t>
      </w:r>
      <w:r>
        <w:t>. Это хлеб и хлебобулочные изделия, печенье, торты и пирожные. За последние три года существования ООО «Чезаро» прослеживается следующее изменение основных экономических показателей (табл. 2.1).</w:t>
      </w:r>
    </w:p>
    <w:p w:rsidR="00344CE7" w:rsidRDefault="00054C49">
      <w:pPr>
        <w:widowControl w:val="0"/>
        <w:spacing w:before="120" w:after="120" w:line="240" w:lineRule="auto"/>
        <w:jc w:val="right"/>
      </w:pPr>
      <w:r>
        <w:t>Таблица 2.1</w:t>
      </w:r>
    </w:p>
    <w:p w:rsidR="00344CE7" w:rsidRDefault="00054C49">
      <w:pPr>
        <w:widowControl w:val="0"/>
        <w:spacing w:before="120" w:after="120" w:line="240" w:lineRule="auto"/>
        <w:ind w:firstLine="0"/>
        <w:jc w:val="center"/>
      </w:pPr>
      <w:r>
        <w:t>Основные экономические показатели пекарни ООО «Чезаро»</w:t>
      </w:r>
    </w:p>
    <w:p w:rsidR="00344CE7" w:rsidRDefault="00054C49">
      <w:pPr>
        <w:widowControl w:val="0"/>
        <w:spacing w:before="120" w:after="120" w:line="240" w:lineRule="auto"/>
        <w:ind w:firstLine="0"/>
        <w:jc w:val="right"/>
      </w:pPr>
      <w: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3"/>
        <w:gridCol w:w="1116"/>
        <w:gridCol w:w="1116"/>
        <w:gridCol w:w="1232"/>
        <w:gridCol w:w="1116"/>
        <w:gridCol w:w="1155"/>
      </w:tblGrid>
      <w:tr w:rsidR="00344CE7">
        <w:trPr>
          <w:jc w:val="center"/>
        </w:trPr>
        <w:tc>
          <w:tcPr>
            <w:tcW w:w="4133" w:type="dxa"/>
            <w:vAlign w:val="center"/>
          </w:tcPr>
          <w:p w:rsidR="00344CE7" w:rsidRDefault="00054C49">
            <w:pPr>
              <w:widowControl w:val="0"/>
              <w:spacing w:line="240" w:lineRule="auto"/>
              <w:ind w:firstLine="0"/>
              <w:jc w:val="center"/>
            </w:pPr>
            <w:r>
              <w:t>Показатель</w:t>
            </w:r>
          </w:p>
        </w:tc>
        <w:tc>
          <w:tcPr>
            <w:tcW w:w="1116" w:type="dxa"/>
            <w:vAlign w:val="center"/>
          </w:tcPr>
          <w:p w:rsidR="00344CE7" w:rsidRDefault="00054C49">
            <w:pPr>
              <w:widowControl w:val="0"/>
              <w:spacing w:line="240" w:lineRule="auto"/>
              <w:ind w:firstLine="0"/>
              <w:jc w:val="center"/>
            </w:pPr>
            <w:r>
              <w:t>2001 г.</w:t>
            </w:r>
          </w:p>
        </w:tc>
        <w:tc>
          <w:tcPr>
            <w:tcW w:w="1116" w:type="dxa"/>
            <w:vAlign w:val="center"/>
          </w:tcPr>
          <w:p w:rsidR="00344CE7" w:rsidRDefault="00054C49">
            <w:pPr>
              <w:widowControl w:val="0"/>
              <w:spacing w:line="240" w:lineRule="auto"/>
              <w:ind w:firstLine="0"/>
            </w:pPr>
            <w:r>
              <w:t>2002 г.</w:t>
            </w:r>
          </w:p>
        </w:tc>
        <w:tc>
          <w:tcPr>
            <w:tcW w:w="1232" w:type="dxa"/>
            <w:vAlign w:val="center"/>
          </w:tcPr>
          <w:p w:rsidR="00344CE7" w:rsidRDefault="00054C49">
            <w:pPr>
              <w:widowControl w:val="0"/>
              <w:spacing w:line="240" w:lineRule="auto"/>
              <w:ind w:firstLine="0"/>
              <w:jc w:val="center"/>
            </w:pPr>
            <w:r>
              <w:t>к прош. году (%)</w:t>
            </w:r>
          </w:p>
        </w:tc>
        <w:tc>
          <w:tcPr>
            <w:tcW w:w="1116" w:type="dxa"/>
            <w:vAlign w:val="center"/>
          </w:tcPr>
          <w:p w:rsidR="00344CE7" w:rsidRDefault="00054C49">
            <w:pPr>
              <w:widowControl w:val="0"/>
              <w:spacing w:line="240" w:lineRule="auto"/>
              <w:ind w:firstLine="0"/>
              <w:jc w:val="center"/>
            </w:pPr>
            <w:r>
              <w:t>2003 г.</w:t>
            </w:r>
          </w:p>
        </w:tc>
        <w:tc>
          <w:tcPr>
            <w:tcW w:w="1155" w:type="dxa"/>
            <w:vAlign w:val="center"/>
          </w:tcPr>
          <w:p w:rsidR="00344CE7" w:rsidRDefault="00054C49">
            <w:pPr>
              <w:widowControl w:val="0"/>
              <w:spacing w:line="240" w:lineRule="auto"/>
              <w:ind w:firstLine="0"/>
              <w:jc w:val="center"/>
            </w:pPr>
            <w:r>
              <w:t>к прош. году (%)</w:t>
            </w:r>
          </w:p>
        </w:tc>
      </w:tr>
      <w:tr w:rsidR="00344CE7">
        <w:trPr>
          <w:jc w:val="center"/>
        </w:trPr>
        <w:tc>
          <w:tcPr>
            <w:tcW w:w="4133" w:type="dxa"/>
          </w:tcPr>
          <w:p w:rsidR="00344CE7" w:rsidRDefault="00054C49">
            <w:pPr>
              <w:widowControl w:val="0"/>
              <w:spacing w:line="240" w:lineRule="auto"/>
              <w:ind w:firstLine="0"/>
              <w:jc w:val="left"/>
            </w:pPr>
            <w:r>
              <w:t>Выручка от реализации</w:t>
            </w:r>
          </w:p>
        </w:tc>
        <w:tc>
          <w:tcPr>
            <w:tcW w:w="1116" w:type="dxa"/>
          </w:tcPr>
          <w:p w:rsidR="00344CE7" w:rsidRDefault="00054C49">
            <w:pPr>
              <w:widowControl w:val="0"/>
              <w:spacing w:line="240" w:lineRule="auto"/>
              <w:ind w:firstLine="0"/>
              <w:jc w:val="center"/>
            </w:pPr>
            <w:r>
              <w:t>520413</w:t>
            </w:r>
          </w:p>
        </w:tc>
        <w:tc>
          <w:tcPr>
            <w:tcW w:w="1116" w:type="dxa"/>
          </w:tcPr>
          <w:p w:rsidR="00344CE7" w:rsidRDefault="00054C49">
            <w:pPr>
              <w:widowControl w:val="0"/>
              <w:spacing w:line="240" w:lineRule="auto"/>
              <w:ind w:firstLine="0"/>
              <w:jc w:val="center"/>
            </w:pPr>
            <w:r>
              <w:t>693838</w:t>
            </w:r>
          </w:p>
        </w:tc>
        <w:tc>
          <w:tcPr>
            <w:tcW w:w="1232" w:type="dxa"/>
          </w:tcPr>
          <w:p w:rsidR="00344CE7" w:rsidRDefault="00054C49">
            <w:pPr>
              <w:widowControl w:val="0"/>
              <w:spacing w:line="240" w:lineRule="auto"/>
              <w:ind w:firstLine="0"/>
              <w:jc w:val="center"/>
            </w:pPr>
            <w:r>
              <w:t>133</w:t>
            </w:r>
          </w:p>
        </w:tc>
        <w:tc>
          <w:tcPr>
            <w:tcW w:w="1116" w:type="dxa"/>
          </w:tcPr>
          <w:p w:rsidR="00344CE7" w:rsidRDefault="00054C49">
            <w:pPr>
              <w:widowControl w:val="0"/>
              <w:spacing w:line="240" w:lineRule="auto"/>
              <w:ind w:firstLine="0"/>
              <w:jc w:val="center"/>
            </w:pPr>
            <w:r>
              <w:t>991268</w:t>
            </w:r>
          </w:p>
        </w:tc>
        <w:tc>
          <w:tcPr>
            <w:tcW w:w="1155" w:type="dxa"/>
          </w:tcPr>
          <w:p w:rsidR="00344CE7" w:rsidRDefault="00054C49">
            <w:pPr>
              <w:widowControl w:val="0"/>
              <w:spacing w:line="240" w:lineRule="auto"/>
              <w:ind w:firstLine="0"/>
              <w:jc w:val="center"/>
            </w:pPr>
            <w:r>
              <w:t>143</w:t>
            </w:r>
          </w:p>
        </w:tc>
      </w:tr>
      <w:tr w:rsidR="00344CE7">
        <w:trPr>
          <w:jc w:val="center"/>
        </w:trPr>
        <w:tc>
          <w:tcPr>
            <w:tcW w:w="4133" w:type="dxa"/>
          </w:tcPr>
          <w:p w:rsidR="00344CE7" w:rsidRDefault="00054C49">
            <w:pPr>
              <w:widowControl w:val="0"/>
              <w:spacing w:line="240" w:lineRule="auto"/>
              <w:ind w:firstLine="0"/>
              <w:jc w:val="left"/>
            </w:pPr>
            <w:r>
              <w:t>Себестоимость реализации</w:t>
            </w:r>
          </w:p>
        </w:tc>
        <w:tc>
          <w:tcPr>
            <w:tcW w:w="1116" w:type="dxa"/>
          </w:tcPr>
          <w:p w:rsidR="00344CE7" w:rsidRDefault="00054C49">
            <w:pPr>
              <w:widowControl w:val="0"/>
              <w:spacing w:line="240" w:lineRule="auto"/>
              <w:ind w:firstLine="0"/>
              <w:jc w:val="center"/>
            </w:pPr>
            <w:r>
              <w:t>490737</w:t>
            </w:r>
          </w:p>
        </w:tc>
        <w:tc>
          <w:tcPr>
            <w:tcW w:w="1116" w:type="dxa"/>
          </w:tcPr>
          <w:p w:rsidR="00344CE7" w:rsidRDefault="00054C49">
            <w:pPr>
              <w:widowControl w:val="0"/>
              <w:spacing w:line="240" w:lineRule="auto"/>
              <w:ind w:firstLine="0"/>
              <w:jc w:val="center"/>
            </w:pPr>
            <w:r>
              <w:t>657940</w:t>
            </w:r>
          </w:p>
        </w:tc>
        <w:tc>
          <w:tcPr>
            <w:tcW w:w="1232" w:type="dxa"/>
          </w:tcPr>
          <w:p w:rsidR="00344CE7" w:rsidRDefault="00054C49">
            <w:pPr>
              <w:widowControl w:val="0"/>
              <w:spacing w:line="240" w:lineRule="auto"/>
              <w:ind w:firstLine="0"/>
              <w:jc w:val="center"/>
            </w:pPr>
            <w:r>
              <w:t>134</w:t>
            </w:r>
          </w:p>
        </w:tc>
        <w:tc>
          <w:tcPr>
            <w:tcW w:w="1116" w:type="dxa"/>
          </w:tcPr>
          <w:p w:rsidR="00344CE7" w:rsidRDefault="00054C49">
            <w:pPr>
              <w:widowControl w:val="0"/>
              <w:spacing w:line="240" w:lineRule="auto"/>
              <w:ind w:firstLine="0"/>
              <w:jc w:val="center"/>
            </w:pPr>
            <w:r>
              <w:t>944107</w:t>
            </w:r>
          </w:p>
        </w:tc>
        <w:tc>
          <w:tcPr>
            <w:tcW w:w="1155" w:type="dxa"/>
          </w:tcPr>
          <w:p w:rsidR="00344CE7" w:rsidRDefault="00054C49">
            <w:pPr>
              <w:widowControl w:val="0"/>
              <w:spacing w:line="240" w:lineRule="auto"/>
              <w:ind w:firstLine="0"/>
              <w:jc w:val="center"/>
            </w:pPr>
            <w:r>
              <w:t>143</w:t>
            </w:r>
          </w:p>
        </w:tc>
      </w:tr>
      <w:tr w:rsidR="00344CE7">
        <w:trPr>
          <w:jc w:val="center"/>
        </w:trPr>
        <w:tc>
          <w:tcPr>
            <w:tcW w:w="4133" w:type="dxa"/>
          </w:tcPr>
          <w:p w:rsidR="00344CE7" w:rsidRDefault="00054C49">
            <w:pPr>
              <w:widowControl w:val="0"/>
              <w:spacing w:line="240" w:lineRule="auto"/>
              <w:ind w:firstLine="0"/>
              <w:jc w:val="left"/>
            </w:pPr>
            <w:r>
              <w:t>Прибыль (убыток от реализации)</w:t>
            </w:r>
          </w:p>
        </w:tc>
        <w:tc>
          <w:tcPr>
            <w:tcW w:w="1116" w:type="dxa"/>
          </w:tcPr>
          <w:p w:rsidR="00344CE7" w:rsidRDefault="00054C49">
            <w:pPr>
              <w:widowControl w:val="0"/>
              <w:spacing w:line="240" w:lineRule="auto"/>
              <w:ind w:firstLine="0"/>
              <w:jc w:val="center"/>
            </w:pPr>
            <w:r>
              <w:t>29676</w:t>
            </w:r>
          </w:p>
        </w:tc>
        <w:tc>
          <w:tcPr>
            <w:tcW w:w="1116" w:type="dxa"/>
          </w:tcPr>
          <w:p w:rsidR="00344CE7" w:rsidRDefault="00054C49">
            <w:pPr>
              <w:widowControl w:val="0"/>
              <w:spacing w:line="240" w:lineRule="auto"/>
              <w:ind w:firstLine="0"/>
              <w:jc w:val="center"/>
            </w:pPr>
            <w:r>
              <w:t>35898</w:t>
            </w:r>
          </w:p>
        </w:tc>
        <w:tc>
          <w:tcPr>
            <w:tcW w:w="1232" w:type="dxa"/>
          </w:tcPr>
          <w:p w:rsidR="00344CE7" w:rsidRDefault="00054C49">
            <w:pPr>
              <w:widowControl w:val="0"/>
              <w:spacing w:line="240" w:lineRule="auto"/>
              <w:ind w:firstLine="0"/>
              <w:jc w:val="center"/>
            </w:pPr>
            <w:r>
              <w:t>121</w:t>
            </w:r>
          </w:p>
        </w:tc>
        <w:tc>
          <w:tcPr>
            <w:tcW w:w="1116" w:type="dxa"/>
          </w:tcPr>
          <w:p w:rsidR="00344CE7" w:rsidRDefault="00054C49">
            <w:pPr>
              <w:widowControl w:val="0"/>
              <w:spacing w:line="240" w:lineRule="auto"/>
              <w:ind w:firstLine="0"/>
              <w:jc w:val="center"/>
            </w:pPr>
            <w:r>
              <w:t>47161</w:t>
            </w:r>
          </w:p>
        </w:tc>
        <w:tc>
          <w:tcPr>
            <w:tcW w:w="1155" w:type="dxa"/>
          </w:tcPr>
          <w:p w:rsidR="00344CE7" w:rsidRDefault="00054C49">
            <w:pPr>
              <w:widowControl w:val="0"/>
              <w:spacing w:line="240" w:lineRule="auto"/>
              <w:ind w:firstLine="0"/>
              <w:jc w:val="center"/>
            </w:pPr>
            <w:r>
              <w:t>131</w:t>
            </w:r>
          </w:p>
        </w:tc>
      </w:tr>
      <w:tr w:rsidR="00344CE7">
        <w:trPr>
          <w:jc w:val="center"/>
        </w:trPr>
        <w:tc>
          <w:tcPr>
            <w:tcW w:w="4133" w:type="dxa"/>
          </w:tcPr>
          <w:p w:rsidR="00344CE7" w:rsidRDefault="00054C49">
            <w:pPr>
              <w:widowControl w:val="0"/>
              <w:spacing w:line="240" w:lineRule="auto"/>
              <w:ind w:firstLine="0"/>
              <w:jc w:val="left"/>
            </w:pPr>
            <w:r>
              <w:t>Прочие внереализационные расходы (налоги – все местные)</w:t>
            </w:r>
          </w:p>
        </w:tc>
        <w:tc>
          <w:tcPr>
            <w:tcW w:w="1116" w:type="dxa"/>
          </w:tcPr>
          <w:p w:rsidR="00344CE7" w:rsidRDefault="00054C49">
            <w:pPr>
              <w:widowControl w:val="0"/>
              <w:spacing w:line="240" w:lineRule="auto"/>
              <w:ind w:firstLine="0"/>
              <w:jc w:val="center"/>
            </w:pPr>
            <w:r>
              <w:t>9540</w:t>
            </w:r>
          </w:p>
        </w:tc>
        <w:tc>
          <w:tcPr>
            <w:tcW w:w="1116" w:type="dxa"/>
          </w:tcPr>
          <w:p w:rsidR="00344CE7" w:rsidRDefault="00054C49">
            <w:pPr>
              <w:widowControl w:val="0"/>
              <w:spacing w:line="240" w:lineRule="auto"/>
              <w:ind w:firstLine="0"/>
              <w:jc w:val="center"/>
            </w:pPr>
            <w:r>
              <w:t>12720</w:t>
            </w:r>
          </w:p>
        </w:tc>
        <w:tc>
          <w:tcPr>
            <w:tcW w:w="1232" w:type="dxa"/>
          </w:tcPr>
          <w:p w:rsidR="00344CE7" w:rsidRDefault="00054C49">
            <w:pPr>
              <w:widowControl w:val="0"/>
              <w:spacing w:line="240" w:lineRule="auto"/>
              <w:ind w:firstLine="0"/>
              <w:jc w:val="center"/>
            </w:pPr>
            <w:r>
              <w:t>133</w:t>
            </w:r>
          </w:p>
        </w:tc>
        <w:tc>
          <w:tcPr>
            <w:tcW w:w="1116" w:type="dxa"/>
          </w:tcPr>
          <w:p w:rsidR="00344CE7" w:rsidRDefault="00054C49">
            <w:pPr>
              <w:widowControl w:val="0"/>
              <w:spacing w:line="240" w:lineRule="auto"/>
              <w:ind w:firstLine="0"/>
              <w:jc w:val="center"/>
            </w:pPr>
            <w:r>
              <w:t>18172</w:t>
            </w:r>
          </w:p>
        </w:tc>
        <w:tc>
          <w:tcPr>
            <w:tcW w:w="1155" w:type="dxa"/>
          </w:tcPr>
          <w:p w:rsidR="00344CE7" w:rsidRDefault="00054C49">
            <w:pPr>
              <w:widowControl w:val="0"/>
              <w:spacing w:line="240" w:lineRule="auto"/>
              <w:ind w:firstLine="0"/>
              <w:jc w:val="center"/>
            </w:pPr>
            <w:r>
              <w:t>143</w:t>
            </w:r>
          </w:p>
        </w:tc>
      </w:tr>
      <w:tr w:rsidR="00344CE7">
        <w:trPr>
          <w:jc w:val="center"/>
        </w:trPr>
        <w:tc>
          <w:tcPr>
            <w:tcW w:w="4133" w:type="dxa"/>
          </w:tcPr>
          <w:p w:rsidR="00344CE7" w:rsidRDefault="00054C49">
            <w:pPr>
              <w:widowControl w:val="0"/>
              <w:spacing w:line="240" w:lineRule="auto"/>
              <w:ind w:firstLine="0"/>
              <w:jc w:val="left"/>
            </w:pPr>
            <w:r>
              <w:t>Нераспределенная прибыль (убыток) отчетного периода</w:t>
            </w:r>
          </w:p>
        </w:tc>
        <w:tc>
          <w:tcPr>
            <w:tcW w:w="1116" w:type="dxa"/>
          </w:tcPr>
          <w:p w:rsidR="00344CE7" w:rsidRDefault="00054C49">
            <w:pPr>
              <w:widowControl w:val="0"/>
              <w:spacing w:line="240" w:lineRule="auto"/>
              <w:ind w:firstLine="0"/>
              <w:jc w:val="center"/>
            </w:pPr>
            <w:r>
              <w:t>20135</w:t>
            </w:r>
          </w:p>
        </w:tc>
        <w:tc>
          <w:tcPr>
            <w:tcW w:w="1116" w:type="dxa"/>
          </w:tcPr>
          <w:p w:rsidR="00344CE7" w:rsidRDefault="00054C49">
            <w:pPr>
              <w:widowControl w:val="0"/>
              <w:spacing w:line="240" w:lineRule="auto"/>
              <w:ind w:firstLine="0"/>
              <w:jc w:val="center"/>
            </w:pPr>
            <w:r>
              <w:t>23178</w:t>
            </w:r>
          </w:p>
        </w:tc>
        <w:tc>
          <w:tcPr>
            <w:tcW w:w="1232" w:type="dxa"/>
          </w:tcPr>
          <w:p w:rsidR="00344CE7" w:rsidRDefault="00054C49">
            <w:pPr>
              <w:widowControl w:val="0"/>
              <w:spacing w:line="240" w:lineRule="auto"/>
              <w:ind w:firstLine="0"/>
              <w:jc w:val="center"/>
            </w:pPr>
            <w:r>
              <w:t>115</w:t>
            </w:r>
          </w:p>
        </w:tc>
        <w:tc>
          <w:tcPr>
            <w:tcW w:w="1116" w:type="dxa"/>
          </w:tcPr>
          <w:p w:rsidR="00344CE7" w:rsidRDefault="00054C49">
            <w:pPr>
              <w:widowControl w:val="0"/>
              <w:spacing w:line="240" w:lineRule="auto"/>
              <w:ind w:firstLine="0"/>
              <w:jc w:val="center"/>
            </w:pPr>
            <w:r>
              <w:t>28989</w:t>
            </w:r>
          </w:p>
        </w:tc>
        <w:tc>
          <w:tcPr>
            <w:tcW w:w="1155" w:type="dxa"/>
          </w:tcPr>
          <w:p w:rsidR="00344CE7" w:rsidRDefault="00054C49">
            <w:pPr>
              <w:widowControl w:val="0"/>
              <w:spacing w:line="240" w:lineRule="auto"/>
              <w:ind w:firstLine="0"/>
              <w:jc w:val="center"/>
            </w:pPr>
            <w:r>
              <w:t>125</w:t>
            </w:r>
          </w:p>
        </w:tc>
      </w:tr>
    </w:tbl>
    <w:p w:rsidR="00344CE7" w:rsidRDefault="00344CE7">
      <w:pPr>
        <w:widowControl w:val="0"/>
      </w:pPr>
    </w:p>
    <w:p w:rsidR="00344CE7" w:rsidRDefault="00054C49">
      <w:pPr>
        <w:widowControl w:val="0"/>
      </w:pPr>
      <w:r>
        <w:t>Видно, что предприятия за 2001-2003 гг. стабильно увеличивалась прибыль: в 2001 г. – она составила 20135 рублей, а в 2002 г. возросла до 23178 рублей, в 2003 г. – до 28989 руб. Последние три года показывают относительно стабильный рост прибыли пекарни: в 2002 году темпы роста прибыли составили 115%, а в 2003 г. – увеличились до 125%.</w:t>
      </w:r>
    </w:p>
    <w:p w:rsidR="00344CE7" w:rsidRDefault="00054C49">
      <w:pPr>
        <w:pStyle w:val="a3"/>
        <w:widowControl w:val="0"/>
      </w:pPr>
      <w:r>
        <w:t>В ООО «Чезаро» применяется журнально-ордерная форма учета. Данная форма учета повышает контрольное значение учета, облегчает составление отчетов. Это наиболее распространенная форма организации бухгалтерского учета. Но у нее есть свои недостатки. К ним следует отнести сложность и громоздкость построения журналов-ордеров, ориентированных на ручное заполнение данных и затрудняющих механизацию учета.</w:t>
      </w:r>
    </w:p>
    <w:p w:rsidR="00344CE7" w:rsidRDefault="00054C49">
      <w:pPr>
        <w:widowControl w:val="0"/>
      </w:pPr>
      <w:r>
        <w:t>На предприятии ведение синтетического и аналитического учета организовано на основе первичных и сводных документов. Ответственность за ведение бухгалтерского учета возложена на бухгалтера. Учетные функции бухгалтера определены его должностной инструкцией.</w:t>
      </w:r>
    </w:p>
    <w:p w:rsidR="00344CE7" w:rsidRDefault="00054C49">
      <w:pPr>
        <w:widowControl w:val="0"/>
      </w:pPr>
      <w:r>
        <w:t>Рабочий план счетов предприятия составлен на основании Плана счетов и Инструкции по его применению, утвержденных приказом Минфина России от 31 октября 2000 г. № 94н. В архиве все документы хранятся не менее 5 лет. Расчетные документы по заработной плате хранятся в течение срока существования организации.</w:t>
      </w:r>
    </w:p>
    <w:p w:rsidR="00344CE7" w:rsidRDefault="00344CE7">
      <w:pPr>
        <w:widowControl w:val="0"/>
      </w:pPr>
    </w:p>
    <w:p w:rsidR="00344CE7" w:rsidRDefault="00054C49">
      <w:pPr>
        <w:pStyle w:val="2"/>
        <w:keepNext w:val="0"/>
        <w:widowControl w:val="0"/>
        <w:jc w:val="center"/>
        <w:rPr>
          <w:b w:val="0"/>
          <w:sz w:val="28"/>
        </w:rPr>
      </w:pPr>
      <w:bookmarkStart w:id="6" w:name="_Toc41730787"/>
      <w:r>
        <w:rPr>
          <w:b w:val="0"/>
          <w:sz w:val="28"/>
        </w:rPr>
        <w:t>2.2. Анализ финансовых результатов деятельности ООО «Чезаро»</w:t>
      </w:r>
      <w:bookmarkEnd w:id="6"/>
    </w:p>
    <w:p w:rsidR="00344CE7" w:rsidRDefault="00344CE7">
      <w:pPr>
        <w:widowControl w:val="0"/>
      </w:pPr>
    </w:p>
    <w:p w:rsidR="00344CE7" w:rsidRDefault="00344CE7">
      <w:pPr>
        <w:widowControl w:val="0"/>
      </w:pPr>
    </w:p>
    <w:p w:rsidR="00344CE7" w:rsidRDefault="00054C49">
      <w:pPr>
        <w:widowControl w:val="0"/>
      </w:pPr>
      <w:r>
        <w:t>Для обобщения информации о формировании конечного финансового результата деятельности пекарни ООО «Чезаро» предназначен синтетический счёт 99 «Прибыли и убытки». По отношению к балансу счет является активно-пассивным. По кредиту отражают суммы полученной прибыли, по дебету – убытки. На основе сопоставления дебетового и кредитового оборотов за отчетный период выводят финансовый результат деятельности предприятия – чистую прибыль или чистый убыток.</w:t>
      </w:r>
    </w:p>
    <w:p w:rsidR="00344CE7" w:rsidRDefault="00054C49">
      <w:pPr>
        <w:widowControl w:val="0"/>
      </w:pPr>
      <w:r>
        <w:t>Учет финансовых результатов на счете 99 ведут в разрезе трех источников: финансовые результаты от обычных видов деятельности (производства и реализации хлеба и хлебобулочных изделий); финансовые результаты от прочих доходов и расходов; финансовые результаты от чрезвычайных доходов и расходов.</w:t>
      </w:r>
    </w:p>
    <w:p w:rsidR="00344CE7" w:rsidRDefault="00054C49">
      <w:pPr>
        <w:widowControl w:val="0"/>
      </w:pPr>
      <w:r>
        <w:t>По окончанию отчетного года при составлении годовой бухгалтерской отчетности счет 99 «Прибыли и убытки» закрывается. При этом записью 31 декабря делается заключительная проводка: сумма чистой прибыли списывается со счета 99 – Дт 99 - Кт 84 «Нераспределенная прибыль»; при наличии на счете 99 убытка он списывается следующей записью Дт 84 – Кт 99. После этого счет 99 закрывается и в балансе на 1 января следующего года сальдо не имеет.</w:t>
      </w:r>
    </w:p>
    <w:p w:rsidR="00344CE7" w:rsidRDefault="00054C49">
      <w:pPr>
        <w:widowControl w:val="0"/>
      </w:pPr>
      <w:r>
        <w:t>Для учета операций по финансовым результатам деятельности мини-пекарни в регистрах бухгалтерского учета используется журнал-ордер № 15.</w:t>
      </w:r>
    </w:p>
    <w:p w:rsidR="00344CE7" w:rsidRDefault="00054C49">
      <w:pPr>
        <w:widowControl w:val="0"/>
      </w:pPr>
      <w:r>
        <w:t>Доходы будущих периодов на счете 98 ООО «Чезаро» не отражались.</w:t>
      </w:r>
    </w:p>
    <w:p w:rsidR="00344CE7" w:rsidRDefault="00054C49">
      <w:pPr>
        <w:pStyle w:val="3"/>
        <w:keepNext w:val="0"/>
        <w:widowControl w:val="0"/>
        <w:spacing w:before="0" w:after="0"/>
        <w:rPr>
          <w:b w:val="0"/>
          <w:sz w:val="28"/>
        </w:rPr>
      </w:pPr>
      <w:r>
        <w:rPr>
          <w:b w:val="0"/>
          <w:sz w:val="28"/>
        </w:rPr>
        <w:t>Анализ балансовой прибыли начинается с изучения динамики за 2002-2004 гг. массы прибыли и изменения ее структуры. Для этого из формы № 2 заносятся в таблицу 2.2 следующие показатели:</w:t>
      </w:r>
    </w:p>
    <w:p w:rsidR="00344CE7" w:rsidRDefault="00054C49">
      <w:pPr>
        <w:widowControl w:val="0"/>
        <w:jc w:val="right"/>
        <w:rPr>
          <w:sz w:val="24"/>
        </w:rPr>
      </w:pPr>
      <w:r>
        <w:rPr>
          <w:sz w:val="24"/>
        </w:rPr>
        <w:t>Таблица 2.2</w:t>
      </w:r>
    </w:p>
    <w:p w:rsidR="00344CE7" w:rsidRDefault="00054C49">
      <w:pPr>
        <w:widowControl w:val="0"/>
        <w:spacing w:line="240" w:lineRule="auto"/>
        <w:ind w:firstLine="0"/>
        <w:jc w:val="center"/>
      </w:pPr>
      <w:r>
        <w:t>Показатели прибыльности работы ООО «Хлеб» в 2001-2003 гг.</w:t>
      </w:r>
    </w:p>
    <w:p w:rsidR="00344CE7" w:rsidRDefault="00054C49">
      <w:pPr>
        <w:widowControl w:val="0"/>
        <w:spacing w:after="120" w:line="240" w:lineRule="auto"/>
        <w:ind w:firstLine="0"/>
        <w:jc w:val="right"/>
      </w:pPr>
      <w:r>
        <w:t>(руб.)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8"/>
        <w:gridCol w:w="691"/>
        <w:gridCol w:w="1335"/>
        <w:gridCol w:w="1244"/>
        <w:gridCol w:w="1234"/>
      </w:tblGrid>
      <w:tr w:rsidR="00344CE7">
        <w:trPr>
          <w:jc w:val="center"/>
        </w:trPr>
        <w:tc>
          <w:tcPr>
            <w:tcW w:w="5078" w:type="dxa"/>
          </w:tcPr>
          <w:p w:rsidR="00344CE7" w:rsidRDefault="00054C49">
            <w:pPr>
              <w:widowControl w:val="0"/>
              <w:ind w:firstLine="0"/>
              <w:jc w:val="center"/>
            </w:pPr>
            <w:r>
              <w:t>Показатель</w:t>
            </w:r>
          </w:p>
        </w:tc>
        <w:tc>
          <w:tcPr>
            <w:tcW w:w="691" w:type="dxa"/>
          </w:tcPr>
          <w:p w:rsidR="00344CE7" w:rsidRDefault="00054C49">
            <w:pPr>
              <w:widowControl w:val="0"/>
              <w:ind w:firstLine="0"/>
              <w:jc w:val="center"/>
            </w:pPr>
            <w:r>
              <w:t>стр.</w:t>
            </w:r>
          </w:p>
        </w:tc>
        <w:tc>
          <w:tcPr>
            <w:tcW w:w="1335" w:type="dxa"/>
          </w:tcPr>
          <w:p w:rsidR="00344CE7" w:rsidRDefault="00054C49">
            <w:pPr>
              <w:widowControl w:val="0"/>
              <w:ind w:firstLine="0"/>
              <w:jc w:val="center"/>
            </w:pPr>
            <w:r>
              <w:t>2001 г.</w:t>
            </w:r>
          </w:p>
        </w:tc>
        <w:tc>
          <w:tcPr>
            <w:tcW w:w="1244" w:type="dxa"/>
          </w:tcPr>
          <w:p w:rsidR="00344CE7" w:rsidRDefault="00054C49">
            <w:pPr>
              <w:widowControl w:val="0"/>
              <w:ind w:firstLine="0"/>
              <w:jc w:val="center"/>
            </w:pPr>
            <w:r>
              <w:t>2002 г.</w:t>
            </w:r>
          </w:p>
        </w:tc>
        <w:tc>
          <w:tcPr>
            <w:tcW w:w="1234" w:type="dxa"/>
          </w:tcPr>
          <w:p w:rsidR="00344CE7" w:rsidRDefault="00054C49">
            <w:pPr>
              <w:widowControl w:val="0"/>
              <w:ind w:firstLine="0"/>
              <w:jc w:val="center"/>
            </w:pPr>
            <w:r>
              <w:t>2003 г.</w:t>
            </w:r>
          </w:p>
        </w:tc>
      </w:tr>
      <w:tr w:rsidR="00344CE7">
        <w:trPr>
          <w:jc w:val="center"/>
        </w:trPr>
        <w:tc>
          <w:tcPr>
            <w:tcW w:w="5078" w:type="dxa"/>
          </w:tcPr>
          <w:p w:rsidR="00344CE7" w:rsidRDefault="00054C49">
            <w:pPr>
              <w:widowControl w:val="0"/>
              <w:ind w:firstLine="0"/>
              <w:jc w:val="left"/>
            </w:pPr>
            <w:r>
              <w:t>Выручка нетто от реализации продукции</w:t>
            </w:r>
          </w:p>
        </w:tc>
        <w:tc>
          <w:tcPr>
            <w:tcW w:w="691" w:type="dxa"/>
          </w:tcPr>
          <w:p w:rsidR="00344CE7" w:rsidRDefault="00054C49">
            <w:pPr>
              <w:widowControl w:val="0"/>
              <w:ind w:firstLine="0"/>
            </w:pPr>
            <w:r>
              <w:t>010</w:t>
            </w:r>
          </w:p>
        </w:tc>
        <w:tc>
          <w:tcPr>
            <w:tcW w:w="1335" w:type="dxa"/>
          </w:tcPr>
          <w:p w:rsidR="00344CE7" w:rsidRDefault="00054C49">
            <w:pPr>
              <w:widowControl w:val="0"/>
              <w:ind w:firstLine="0"/>
              <w:jc w:val="center"/>
            </w:pPr>
            <w:r>
              <w:t>520413</w:t>
            </w:r>
          </w:p>
        </w:tc>
        <w:tc>
          <w:tcPr>
            <w:tcW w:w="1244" w:type="dxa"/>
          </w:tcPr>
          <w:p w:rsidR="00344CE7" w:rsidRDefault="00054C49">
            <w:pPr>
              <w:widowControl w:val="0"/>
              <w:ind w:firstLine="0"/>
              <w:jc w:val="center"/>
            </w:pPr>
            <w:r>
              <w:t>693838</w:t>
            </w:r>
          </w:p>
        </w:tc>
        <w:tc>
          <w:tcPr>
            <w:tcW w:w="1234" w:type="dxa"/>
          </w:tcPr>
          <w:p w:rsidR="00344CE7" w:rsidRDefault="00054C49">
            <w:pPr>
              <w:widowControl w:val="0"/>
              <w:ind w:firstLine="0"/>
              <w:jc w:val="center"/>
            </w:pPr>
            <w:r>
              <w:t>991268</w:t>
            </w:r>
          </w:p>
        </w:tc>
      </w:tr>
      <w:tr w:rsidR="00344CE7">
        <w:trPr>
          <w:jc w:val="center"/>
        </w:trPr>
        <w:tc>
          <w:tcPr>
            <w:tcW w:w="5078" w:type="dxa"/>
          </w:tcPr>
          <w:p w:rsidR="00344CE7" w:rsidRDefault="00054C49">
            <w:pPr>
              <w:widowControl w:val="0"/>
              <w:ind w:firstLine="0"/>
              <w:jc w:val="left"/>
            </w:pPr>
            <w:r>
              <w:t>Себестоимость реализации продукции</w:t>
            </w:r>
          </w:p>
        </w:tc>
        <w:tc>
          <w:tcPr>
            <w:tcW w:w="691" w:type="dxa"/>
          </w:tcPr>
          <w:p w:rsidR="00344CE7" w:rsidRDefault="00054C49">
            <w:pPr>
              <w:widowControl w:val="0"/>
              <w:ind w:firstLine="0"/>
            </w:pPr>
            <w:r>
              <w:t>020</w:t>
            </w:r>
          </w:p>
        </w:tc>
        <w:tc>
          <w:tcPr>
            <w:tcW w:w="1335" w:type="dxa"/>
          </w:tcPr>
          <w:p w:rsidR="00344CE7" w:rsidRDefault="00054C49">
            <w:pPr>
              <w:widowControl w:val="0"/>
              <w:ind w:firstLine="0"/>
              <w:jc w:val="center"/>
            </w:pPr>
            <w:r>
              <w:t>490737</w:t>
            </w:r>
          </w:p>
        </w:tc>
        <w:tc>
          <w:tcPr>
            <w:tcW w:w="1244" w:type="dxa"/>
          </w:tcPr>
          <w:p w:rsidR="00344CE7" w:rsidRDefault="00054C49">
            <w:pPr>
              <w:widowControl w:val="0"/>
              <w:ind w:firstLine="0"/>
              <w:jc w:val="center"/>
            </w:pPr>
            <w:r>
              <w:t>657940</w:t>
            </w:r>
          </w:p>
        </w:tc>
        <w:tc>
          <w:tcPr>
            <w:tcW w:w="1234" w:type="dxa"/>
          </w:tcPr>
          <w:p w:rsidR="00344CE7" w:rsidRDefault="00054C49">
            <w:pPr>
              <w:widowControl w:val="0"/>
              <w:ind w:firstLine="0"/>
              <w:jc w:val="center"/>
            </w:pPr>
            <w:r>
              <w:t>944107</w:t>
            </w:r>
          </w:p>
        </w:tc>
      </w:tr>
      <w:tr w:rsidR="00344CE7">
        <w:trPr>
          <w:jc w:val="center"/>
        </w:trPr>
        <w:tc>
          <w:tcPr>
            <w:tcW w:w="5078" w:type="dxa"/>
          </w:tcPr>
          <w:p w:rsidR="00344CE7" w:rsidRDefault="00054C49">
            <w:pPr>
              <w:widowControl w:val="0"/>
              <w:ind w:firstLine="0"/>
              <w:jc w:val="left"/>
            </w:pPr>
            <w:r>
              <w:t>Операционные доходы и расходы</w:t>
            </w:r>
          </w:p>
        </w:tc>
        <w:tc>
          <w:tcPr>
            <w:tcW w:w="691" w:type="dxa"/>
          </w:tcPr>
          <w:p w:rsidR="00344CE7" w:rsidRDefault="00054C49">
            <w:pPr>
              <w:widowControl w:val="0"/>
              <w:ind w:firstLine="0"/>
            </w:pPr>
            <w:r>
              <w:t>060</w:t>
            </w:r>
          </w:p>
        </w:tc>
        <w:tc>
          <w:tcPr>
            <w:tcW w:w="1335" w:type="dxa"/>
          </w:tcPr>
          <w:p w:rsidR="00344CE7" w:rsidRDefault="00054C49">
            <w:pPr>
              <w:widowControl w:val="0"/>
              <w:ind w:firstLine="0"/>
              <w:jc w:val="center"/>
            </w:pPr>
            <w:r>
              <w:t>-</w:t>
            </w:r>
          </w:p>
        </w:tc>
        <w:tc>
          <w:tcPr>
            <w:tcW w:w="1244" w:type="dxa"/>
          </w:tcPr>
          <w:p w:rsidR="00344CE7" w:rsidRDefault="00054C49">
            <w:pPr>
              <w:widowControl w:val="0"/>
              <w:ind w:firstLine="0"/>
              <w:jc w:val="center"/>
            </w:pPr>
            <w:r>
              <w:t>-</w:t>
            </w:r>
          </w:p>
        </w:tc>
        <w:tc>
          <w:tcPr>
            <w:tcW w:w="1234" w:type="dxa"/>
          </w:tcPr>
          <w:p w:rsidR="00344CE7" w:rsidRDefault="00054C49">
            <w:pPr>
              <w:widowControl w:val="0"/>
              <w:ind w:firstLine="0"/>
              <w:jc w:val="center"/>
            </w:pPr>
            <w:r>
              <w:t>-</w:t>
            </w:r>
          </w:p>
        </w:tc>
      </w:tr>
      <w:tr w:rsidR="00344CE7">
        <w:trPr>
          <w:jc w:val="center"/>
        </w:trPr>
        <w:tc>
          <w:tcPr>
            <w:tcW w:w="5078" w:type="dxa"/>
          </w:tcPr>
          <w:p w:rsidR="00344CE7" w:rsidRDefault="00054C49">
            <w:pPr>
              <w:widowControl w:val="0"/>
              <w:ind w:firstLine="0"/>
              <w:jc w:val="left"/>
            </w:pPr>
            <w:r>
              <w:t>Внереализационные доходы и расходы</w:t>
            </w:r>
          </w:p>
        </w:tc>
        <w:tc>
          <w:tcPr>
            <w:tcW w:w="691" w:type="dxa"/>
          </w:tcPr>
          <w:p w:rsidR="00344CE7" w:rsidRDefault="00054C49">
            <w:pPr>
              <w:widowControl w:val="0"/>
              <w:ind w:firstLine="0"/>
            </w:pPr>
            <w:r>
              <w:t>130</w:t>
            </w:r>
          </w:p>
        </w:tc>
        <w:tc>
          <w:tcPr>
            <w:tcW w:w="1335" w:type="dxa"/>
          </w:tcPr>
          <w:p w:rsidR="00344CE7" w:rsidRDefault="00054C49">
            <w:pPr>
              <w:widowControl w:val="0"/>
              <w:ind w:firstLine="0"/>
              <w:jc w:val="center"/>
            </w:pPr>
            <w:r>
              <w:t>-9540</w:t>
            </w:r>
          </w:p>
        </w:tc>
        <w:tc>
          <w:tcPr>
            <w:tcW w:w="1244" w:type="dxa"/>
          </w:tcPr>
          <w:p w:rsidR="00344CE7" w:rsidRDefault="00054C49">
            <w:pPr>
              <w:widowControl w:val="0"/>
              <w:ind w:firstLine="0"/>
              <w:jc w:val="center"/>
            </w:pPr>
            <w:r>
              <w:t>-12720</w:t>
            </w:r>
          </w:p>
        </w:tc>
        <w:tc>
          <w:tcPr>
            <w:tcW w:w="1234" w:type="dxa"/>
          </w:tcPr>
          <w:p w:rsidR="00344CE7" w:rsidRDefault="00054C49">
            <w:pPr>
              <w:widowControl w:val="0"/>
              <w:ind w:firstLine="0"/>
              <w:jc w:val="center"/>
            </w:pPr>
            <w:r>
              <w:t>-18172</w:t>
            </w:r>
          </w:p>
        </w:tc>
      </w:tr>
      <w:tr w:rsidR="00344CE7">
        <w:trPr>
          <w:jc w:val="center"/>
        </w:trPr>
        <w:tc>
          <w:tcPr>
            <w:tcW w:w="5078" w:type="dxa"/>
          </w:tcPr>
          <w:p w:rsidR="00344CE7" w:rsidRDefault="00054C49">
            <w:pPr>
              <w:widowControl w:val="0"/>
              <w:ind w:firstLine="0"/>
              <w:jc w:val="left"/>
            </w:pPr>
            <w:r>
              <w:t>Прибыль (убыток)</w:t>
            </w:r>
          </w:p>
        </w:tc>
        <w:tc>
          <w:tcPr>
            <w:tcW w:w="691" w:type="dxa"/>
          </w:tcPr>
          <w:p w:rsidR="00344CE7" w:rsidRDefault="00054C49">
            <w:pPr>
              <w:widowControl w:val="0"/>
              <w:ind w:firstLine="0"/>
            </w:pPr>
            <w:r>
              <w:t>170</w:t>
            </w:r>
          </w:p>
        </w:tc>
        <w:tc>
          <w:tcPr>
            <w:tcW w:w="1335" w:type="dxa"/>
          </w:tcPr>
          <w:p w:rsidR="00344CE7" w:rsidRDefault="00054C49">
            <w:pPr>
              <w:widowControl w:val="0"/>
              <w:ind w:firstLine="0"/>
              <w:jc w:val="center"/>
            </w:pPr>
            <w:r>
              <w:t>20135</w:t>
            </w:r>
          </w:p>
        </w:tc>
        <w:tc>
          <w:tcPr>
            <w:tcW w:w="1244" w:type="dxa"/>
          </w:tcPr>
          <w:p w:rsidR="00344CE7" w:rsidRDefault="00054C49">
            <w:pPr>
              <w:widowControl w:val="0"/>
              <w:ind w:firstLine="0"/>
              <w:jc w:val="center"/>
            </w:pPr>
            <w:r>
              <w:t>23178</w:t>
            </w:r>
          </w:p>
        </w:tc>
        <w:tc>
          <w:tcPr>
            <w:tcW w:w="1234" w:type="dxa"/>
          </w:tcPr>
          <w:p w:rsidR="00344CE7" w:rsidRDefault="00054C49">
            <w:pPr>
              <w:widowControl w:val="0"/>
              <w:ind w:firstLine="0"/>
              <w:jc w:val="center"/>
            </w:pPr>
            <w:r>
              <w:t>28989</w:t>
            </w:r>
          </w:p>
        </w:tc>
      </w:tr>
    </w:tbl>
    <w:p w:rsidR="00344CE7" w:rsidRDefault="00344CE7">
      <w:pPr>
        <w:widowControl w:val="0"/>
      </w:pPr>
    </w:p>
    <w:p w:rsidR="00344CE7" w:rsidRDefault="00054C49">
      <w:pPr>
        <w:pStyle w:val="a3"/>
        <w:widowControl w:val="0"/>
      </w:pPr>
      <w:r>
        <w:t xml:space="preserve">В 2001 года предприятие имело выручки от реализации на сумму 520 тыс. руб., в 2002 г. она выросла на 33% и составила 693 тыс. руб., в 2003 г. продолжился рост выручки от реализации более, чем на 35% (на конец 2003 г. выручка составила 991 тыс. руб.). Доля затрат в общей выручке составляет в среднем 94% и незначительно колеблется за 2001-2003 гг. Это объясняется тем, что производство хлеба является материалоемким производством, необходимые для выпечки хлеба продукты (мука, сахар, дрожжи и т.д.) постоянно растут в цене, предприятие не имеет тех льгот, которые предоставляются государственным предприятиям по выпечке хлеба. </w:t>
      </w:r>
    </w:p>
    <w:p w:rsidR="00344CE7" w:rsidRDefault="00054C49">
      <w:pPr>
        <w:widowControl w:val="0"/>
      </w:pPr>
      <w:r>
        <w:t xml:space="preserve">Поэтому себестоимость реализованной продукции стабильно увеличивалась. Так, если в 2001 г. себестоимость производства и реализации продукции составила 490 тыс. руб., в 2002 г. она увеличилась на 34 и составила 657 тыс. руб., а в 2003 г. рост был более 43% и составил на конец года 944 тыс. руб. </w:t>
      </w:r>
    </w:p>
    <w:p w:rsidR="00344CE7" w:rsidRDefault="00054C49">
      <w:pPr>
        <w:widowControl w:val="0"/>
      </w:pPr>
      <w:r>
        <w:t xml:space="preserve">Расход от внереализационных операций возрос с 5815 рублей в 2001 году до 18172 рублей в 2003 году. Внереализационная деятельность на предприятии связано с закупкой и перепродажей незначительной части продуктов, сопутствующих при продаже хлеба. В целом за 2001-2003 гг. наблюдалось увеличение прибыли в результате предпринимательской деятельности. </w:t>
      </w:r>
    </w:p>
    <w:p w:rsidR="00344CE7" w:rsidRDefault="00344CE7">
      <w:pPr>
        <w:widowControl w:val="0"/>
      </w:pPr>
    </w:p>
    <w:p w:rsidR="00344CE7" w:rsidRDefault="00344CE7">
      <w:pPr>
        <w:widowControl w:val="0"/>
      </w:pPr>
    </w:p>
    <w:p w:rsidR="00344CE7" w:rsidRDefault="00054C49">
      <w:pPr>
        <w:pStyle w:val="2"/>
        <w:keepNext w:val="0"/>
        <w:widowControl w:val="0"/>
        <w:spacing w:before="0" w:after="0"/>
        <w:jc w:val="center"/>
        <w:rPr>
          <w:b w:val="0"/>
          <w:sz w:val="28"/>
        </w:rPr>
      </w:pPr>
      <w:bookmarkStart w:id="7" w:name="_Toc41730786"/>
      <w:r>
        <w:rPr>
          <w:b w:val="0"/>
          <w:sz w:val="28"/>
        </w:rPr>
        <w:t>2.3. Аудит финансовых результатов деятельности ООО «Хлеб»</w:t>
      </w:r>
      <w:bookmarkEnd w:id="7"/>
    </w:p>
    <w:p w:rsidR="00344CE7" w:rsidRDefault="00344CE7">
      <w:pPr>
        <w:widowControl w:val="0"/>
      </w:pPr>
    </w:p>
    <w:p w:rsidR="00344CE7" w:rsidRDefault="00054C49">
      <w:pPr>
        <w:pStyle w:val="a3"/>
        <w:widowControl w:val="0"/>
      </w:pPr>
      <w:r>
        <w:t>В ходе аудиторской проверки формирования финансовых результатов ООО «Чезаро» за 2003 год были проанализированы следующие документы: Приказ об учетной политике организации, отчет о прибылях и убытках (форма № 2), баланс (форма № 1), Главная книга, журнал-ордер № 2 и ведомость № 2 (по дебету счета 51), журнал-ордер № 6 (по кредиту счета 60 «Расчеты с поставщиками и подрядчиками»), журнал-ордер № 8 (по кредиту 68, 69 счетов), журнал-ордер № 10, журнал-ордер № 15 (счет 99 «Прибыли и убытки»), первичные документы.</w:t>
      </w:r>
    </w:p>
    <w:p w:rsidR="00344CE7" w:rsidRDefault="00054C49">
      <w:pPr>
        <w:widowControl w:val="0"/>
      </w:pPr>
      <w:r>
        <w:t>Конечный финансовый результат ООО «Чезаро» складывается из финансового результата от обычных видов деятельности (выручка от реализации хлеба и хлебобулочных изделий за минусом себестоимости продукции), а также прочих доходов и расходов.</w:t>
      </w:r>
    </w:p>
    <w:p w:rsidR="00344CE7" w:rsidRDefault="00054C49">
      <w:pPr>
        <w:widowControl w:val="0"/>
      </w:pPr>
      <w:r>
        <w:t xml:space="preserve">Для проведения аудита финансовых результатов следует убедиться в том, что себестоимость реализованного продукта не искажена, результаты от прочей реализации и доходы и расходы от внереализационных операций определены правильно. </w:t>
      </w:r>
    </w:p>
    <w:p w:rsidR="00344CE7" w:rsidRDefault="00054C49">
      <w:pPr>
        <w:widowControl w:val="0"/>
      </w:pPr>
      <w:r>
        <w:t>В целях установления достоверности показателей конечного финансового результата была проведена проверка правильности:</w:t>
      </w:r>
    </w:p>
    <w:p w:rsidR="00344CE7" w:rsidRDefault="00054C49" w:rsidP="00054C49">
      <w:pPr>
        <w:widowControl w:val="0"/>
        <w:numPr>
          <w:ilvl w:val="0"/>
          <w:numId w:val="16"/>
        </w:numPr>
      </w:pPr>
      <w:r>
        <w:t>учета затрат на производство и исчисления себестоимости продукции;</w:t>
      </w:r>
    </w:p>
    <w:p w:rsidR="00344CE7" w:rsidRDefault="00054C49" w:rsidP="00054C49">
      <w:pPr>
        <w:widowControl w:val="0"/>
        <w:numPr>
          <w:ilvl w:val="0"/>
          <w:numId w:val="16"/>
        </w:numPr>
      </w:pPr>
      <w:r>
        <w:t>учета платежей наличными денежными средствами и безналичных расчетов;</w:t>
      </w:r>
    </w:p>
    <w:p w:rsidR="00344CE7" w:rsidRDefault="00054C49" w:rsidP="00054C49">
      <w:pPr>
        <w:widowControl w:val="0"/>
        <w:numPr>
          <w:ilvl w:val="0"/>
          <w:numId w:val="16"/>
        </w:numPr>
      </w:pPr>
      <w:r>
        <w:t xml:space="preserve">учета расчетов с дебиторами и кредиторами. </w:t>
      </w:r>
    </w:p>
    <w:p w:rsidR="00344CE7" w:rsidRDefault="00054C49">
      <w:pPr>
        <w:widowControl w:val="0"/>
      </w:pPr>
      <w:r>
        <w:t>Для проверки законности отнесения затрат на производство продукции была проведена взаимосверка данных баланса и итоговых остатков Главной книги и далее поэтапно: сальдо Главной книги и итогов журналов-ордеров; данных ведомостей, журналов-ордеров и первичных документов.</w:t>
      </w:r>
    </w:p>
    <w:p w:rsidR="00344CE7" w:rsidRDefault="00054C49">
      <w:pPr>
        <w:widowControl w:val="0"/>
      </w:pPr>
      <w:r>
        <w:t>Сырье и материалы отпускались в производство в соответствии с утвержденными нормами расхода по массе. Из одного и того же материала (муки) изготавливают несколько видов хлеба и хлебобулочных изделий, поэтому затраты материалов распределялись между изделиями косвенно – коэффициентным способом. За основу распределения принимался коэффициент содержания, показывающий соотношение потребления материалов по каждому изделию.</w:t>
      </w:r>
    </w:p>
    <w:p w:rsidR="00344CE7" w:rsidRDefault="00054C49">
      <w:pPr>
        <w:widowControl w:val="0"/>
      </w:pPr>
      <w:r>
        <w:t>После анализа данных журнала-ордера № 10, ведомости учета производственных запасов и актов на списание материалов в производство было установлено, что:</w:t>
      </w:r>
    </w:p>
    <w:p w:rsidR="00344CE7" w:rsidRDefault="00054C49" w:rsidP="00054C49">
      <w:pPr>
        <w:widowControl w:val="0"/>
        <w:numPr>
          <w:ilvl w:val="0"/>
          <w:numId w:val="15"/>
        </w:numPr>
        <w:tabs>
          <w:tab w:val="clear" w:pos="360"/>
          <w:tab w:val="num" w:pos="700"/>
        </w:tabs>
      </w:pPr>
      <w:r>
        <w:t>материально-производственные запасы списывались в производство в течение всего отчетного периода по стоимости каждой единицы запасов определенного вида;</w:t>
      </w:r>
    </w:p>
    <w:p w:rsidR="00344CE7" w:rsidRDefault="00054C49" w:rsidP="00054C49">
      <w:pPr>
        <w:widowControl w:val="0"/>
        <w:numPr>
          <w:ilvl w:val="0"/>
          <w:numId w:val="15"/>
        </w:numPr>
        <w:tabs>
          <w:tab w:val="clear" w:pos="360"/>
          <w:tab w:val="num" w:pos="700"/>
        </w:tabs>
      </w:pPr>
      <w:r>
        <w:t>стоимость материальных затрат формировалась по цене приобретения материальных ресурсов без налога на добавленную стоимость, что говорит о правильной оценке материальных ценностей, включенных в себестоимость продукции.</w:t>
      </w:r>
    </w:p>
    <w:p w:rsidR="00344CE7" w:rsidRDefault="00054C49">
      <w:pPr>
        <w:pStyle w:val="a3"/>
        <w:widowControl w:val="0"/>
      </w:pPr>
      <w:r>
        <w:t>Все затраты имеют документальное подтверждение. Документирование затрат происходило в момент их осуществления. Все затраты, относящиеся к производству продукции данного периода, включены в ее себестоимость и сгруппированы по объектам учета затрат и статьям расходов через систему счетов бухгалтерского учета. Неправомерно списанных на себестоимость продукции материальных затрат не выявлено.</w:t>
      </w:r>
    </w:p>
    <w:p w:rsidR="00344CE7" w:rsidRDefault="00054C49">
      <w:pPr>
        <w:widowControl w:val="0"/>
      </w:pPr>
      <w:r>
        <w:t xml:space="preserve">Проверка расчетов с рабочими и служащими по оплате труда в ООО «Чезаро» показала, что в Главной книге обнаружено много исправлений; бухгалтер объясняет это неточностью подсчетов еще в первичных документах (все исправления подписаны бухгалтером). Задолженность по оплате труда, значащаяся в расчетно-платежных ведомостях, соответствует Главной книге. В расчетно-платежной ведомости по графам удержания показаны отчисления в Пенсионный фонд и налог с доходов физических лиц; проценты отчислений высчитаны верно, их суммы совпадают с данными расчетных листков по каждому работнику. Данные о начисленной заработной плате в расчетно-платежной ведомости, а также данные платежной ведомости на заработную плату и расчетных листков по каждому работнику совпадают. Расписки в получении начисленных сумм присутствуют. На предприятии используется программа «Зарплата Кылатчанова» (программа местной компьютерной фирмы, которая позволяет производить расчет с северными надбавками и коэффициентом). </w:t>
      </w:r>
    </w:p>
    <w:p w:rsidR="00344CE7" w:rsidRDefault="00054C49">
      <w:pPr>
        <w:widowControl w:val="0"/>
      </w:pPr>
      <w:r>
        <w:t>Синтетический учет по начислению заработной платы ведется по кредиту счета 70 «Расчеты с персоналом по оплате труда». Суммы начисленной заработной платы в ООО «Хлеб» относятся на себестоимость продукции (Дт 20, 26 – Кт 70), начисление премий, пособий, выплат социального характера, производятся за счет собственных средств предприятия (Дт 91 – Кт 70) и за счет средств Фонда социального страхования (Дт 69 – Кт 70).</w:t>
      </w:r>
    </w:p>
    <w:p w:rsidR="00344CE7" w:rsidRDefault="00054C49">
      <w:pPr>
        <w:widowControl w:val="0"/>
      </w:pPr>
      <w:r>
        <w:t>Несмотря на отдельные недостатки в учете, расчет с бюджетом по налогам и сборам производится правильно и своевременно.</w:t>
      </w:r>
    </w:p>
    <w:p w:rsidR="00344CE7" w:rsidRDefault="00054C49">
      <w:pPr>
        <w:widowControl w:val="0"/>
      </w:pPr>
      <w:r>
        <w:t>Структура статей производственных и общехозяйственных расходов ООО «Чезаро» соответствует типовой номенклатуре расходов производственных предприятий. На счет 20 «Основное производство» относят расходы по содержанию оборудования мини-пекарни, суммы амортизационных отчислений, затраты на ремонт оборудования, заработную плату персонала с отчислениями на социальное страхование. На счете 26 «Общехозяйственные расходы» учитываются расходы по обслуживанию и управлению предприятие. Неправомерно списанных на эти счета расходов не установлено.</w:t>
      </w:r>
    </w:p>
    <w:p w:rsidR="00344CE7" w:rsidRDefault="00054C49">
      <w:pPr>
        <w:pStyle w:val="a3"/>
        <w:widowControl w:val="0"/>
      </w:pPr>
      <w:r>
        <w:t>На обнаруженный брак продукции составлялись акты, в которых отражаются  суммы потерь от брака. Записи аналитического и синтетического учета по счетам 20 «Основное производство», 26 «Общехозяйственные расходы», 28 «Брак в производстве» соответствуют записям в Главной книге и балансе.</w:t>
      </w:r>
    </w:p>
    <w:p w:rsidR="00344CE7" w:rsidRDefault="00054C49">
      <w:pPr>
        <w:widowControl w:val="0"/>
      </w:pPr>
      <w:r>
        <w:t>В течение года амортизация по основным фондам начислялась правильно – линейным способом (согласно учетной политике) и списывалась на счет 20 «Основное производство».</w:t>
      </w:r>
    </w:p>
    <w:p w:rsidR="00344CE7" w:rsidRDefault="00054C49">
      <w:pPr>
        <w:widowControl w:val="0"/>
      </w:pPr>
      <w:r>
        <w:t>При проверке правильности отражения в балансе денежных средств были сопоставлены их остатки по Главной книге с балансовыми данными. Балансовая статья «Расчетный счет» отражает остатки денежных средств по счету 51 «Расчетный счет» и совпадает с соответствующими выписками банков по расчетному счету. Суммы денежных средств по журналу-ордеру № 2 соответствуют суммам, указанным в выписках банка и платежных поручениях.</w:t>
      </w:r>
    </w:p>
    <w:p w:rsidR="00344CE7" w:rsidRDefault="00054C49">
      <w:pPr>
        <w:widowControl w:val="0"/>
      </w:pPr>
      <w:r>
        <w:t>В результате анализа состояния учета и внутрихозяйственного контроля сохранности и использования денежных средств в ООО «Чезаро» выявлены следующие недостатки:</w:t>
      </w:r>
    </w:p>
    <w:p w:rsidR="00344CE7" w:rsidRDefault="00054C49" w:rsidP="00054C49">
      <w:pPr>
        <w:widowControl w:val="0"/>
        <w:numPr>
          <w:ilvl w:val="0"/>
          <w:numId w:val="5"/>
        </w:numPr>
      </w:pPr>
      <w:r>
        <w:t>Нарушаются рекомендации по охране и транспортировке денежных средств из банка в кассу предприятия. Кассиру не предоставляется охрана и специальное транспортное средство при доставке денег на предприятие. В салон транспортного средства допускаются лица, попутно следующие, нарушается маршрут следования.</w:t>
      </w:r>
    </w:p>
    <w:p w:rsidR="00344CE7" w:rsidRDefault="00054C49" w:rsidP="00054C49">
      <w:pPr>
        <w:widowControl w:val="0"/>
        <w:numPr>
          <w:ilvl w:val="0"/>
          <w:numId w:val="5"/>
        </w:numPr>
      </w:pPr>
      <w:r>
        <w:t>Имеются случаи подписи руководителем и главным бухгалтером незаполненных чеков и выдачи их кассиру для самостоятельного заполнения при получении денег в банке.</w:t>
      </w:r>
    </w:p>
    <w:p w:rsidR="00344CE7" w:rsidRDefault="00054C49">
      <w:pPr>
        <w:widowControl w:val="0"/>
      </w:pPr>
      <w:r>
        <w:t>Кассовая книга прошнурована, пронумерована и заверена подписями руководителя и бухгалтера предприятия. Было установлено, что кассовая книга не ведется ежедневно. Отчет кассира по произведенным кассовым операциям в соответствии с первичной приходно-расходной документацией составляется раз в неделю. Остаток по кассе на конец дня не превышает установленного лимита хранения денежной наличности в кассе.</w:t>
      </w:r>
    </w:p>
    <w:p w:rsidR="00344CE7" w:rsidRDefault="00054C49">
      <w:pPr>
        <w:widowControl w:val="0"/>
      </w:pPr>
      <w:r>
        <w:t>Данные аналитического учета по счету 71 «Расчеты с подотчетными лицами» соответствуют данным, отраженным в Главной книге. Предоставленные подотчетными лицами авансовые отчеты частично недооформлены: в некоторых отчетах не указана сумма, полученная из кассы, на обратной стороне авансовых отчетов не проставляется корреспонденция счетов. Суммы отгрузки покупателю отражаются правильно, пропущенных документов нет. Проверка первичных документов говорит об отражении на счетах бухгалтерского учета всех реально совершенных сделок. Остатки и обороты Накопительной ведомости по счету 62 совпадают с показателями Главной книги по счету 62 и баланса.</w:t>
      </w:r>
    </w:p>
    <w:p w:rsidR="00344CE7" w:rsidRDefault="00054C49">
      <w:pPr>
        <w:widowControl w:val="0"/>
      </w:pPr>
      <w:r>
        <w:t>Записи аналитического учета по счету 76 «Расчеты с разными дебиторами  кредиторами» соответствуют записям в журнале-ордере № 8, Главной книге и балансе. В заключение была проверена правильность учета и полнота отражения выручки от реализации продукции и внереализационных доходов и расходов организации (табл. 2.3-2.6)</w:t>
      </w:r>
    </w:p>
    <w:p w:rsidR="00344CE7" w:rsidRDefault="00054C49">
      <w:pPr>
        <w:widowControl w:val="0"/>
        <w:jc w:val="right"/>
      </w:pPr>
      <w:r>
        <w:t>Таблица 2.3</w:t>
      </w:r>
    </w:p>
    <w:p w:rsidR="00344CE7" w:rsidRDefault="00054C49">
      <w:pPr>
        <w:widowControl w:val="0"/>
        <w:ind w:firstLine="0"/>
        <w:jc w:val="center"/>
      </w:pPr>
      <w:r>
        <w:t>Проверка сопоставимости выручки от продажи товаров с данными Главной книги, журналов-ордеров</w:t>
      </w:r>
    </w:p>
    <w:p w:rsidR="00344CE7" w:rsidRDefault="00054C49">
      <w:pPr>
        <w:widowControl w:val="0"/>
        <w:spacing w:after="120"/>
        <w:ind w:left="2520" w:hanging="2520"/>
        <w:jc w:val="right"/>
      </w:pPr>
      <w: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3"/>
        <w:gridCol w:w="1594"/>
        <w:gridCol w:w="1594"/>
        <w:gridCol w:w="791"/>
      </w:tblGrid>
      <w:tr w:rsidR="00344CE7">
        <w:trPr>
          <w:jc w:val="center"/>
        </w:trPr>
        <w:tc>
          <w:tcPr>
            <w:tcW w:w="6443" w:type="dxa"/>
            <w:vAlign w:val="center"/>
          </w:tcPr>
          <w:p w:rsidR="00344CE7" w:rsidRDefault="00054C49">
            <w:pPr>
              <w:widowControl w:val="0"/>
              <w:spacing w:line="240" w:lineRule="auto"/>
              <w:ind w:firstLine="0"/>
              <w:jc w:val="center"/>
            </w:pPr>
            <w:r>
              <w:t>Наименование показателя</w:t>
            </w:r>
          </w:p>
        </w:tc>
        <w:tc>
          <w:tcPr>
            <w:tcW w:w="1594" w:type="dxa"/>
            <w:vAlign w:val="center"/>
          </w:tcPr>
          <w:p w:rsidR="00344CE7" w:rsidRDefault="00054C49">
            <w:pPr>
              <w:widowControl w:val="0"/>
              <w:spacing w:line="240" w:lineRule="auto"/>
              <w:ind w:firstLine="0"/>
              <w:jc w:val="center"/>
            </w:pPr>
            <w:r>
              <w:t>По данным отчетности</w:t>
            </w:r>
          </w:p>
        </w:tc>
        <w:tc>
          <w:tcPr>
            <w:tcW w:w="1594" w:type="dxa"/>
            <w:vAlign w:val="center"/>
          </w:tcPr>
          <w:p w:rsidR="00344CE7" w:rsidRDefault="00054C49">
            <w:pPr>
              <w:widowControl w:val="0"/>
              <w:spacing w:line="240" w:lineRule="auto"/>
              <w:ind w:firstLine="0"/>
              <w:jc w:val="center"/>
            </w:pPr>
            <w:r>
              <w:t>По данным проверки</w:t>
            </w:r>
          </w:p>
        </w:tc>
        <w:tc>
          <w:tcPr>
            <w:tcW w:w="791" w:type="dxa"/>
            <w:vAlign w:val="center"/>
          </w:tcPr>
          <w:p w:rsidR="00344CE7" w:rsidRDefault="00054C49">
            <w:pPr>
              <w:widowControl w:val="0"/>
              <w:spacing w:line="240" w:lineRule="auto"/>
              <w:ind w:firstLine="0"/>
              <w:jc w:val="center"/>
            </w:pPr>
            <w:r>
              <w:t>Откл.</w:t>
            </w:r>
          </w:p>
        </w:tc>
      </w:tr>
      <w:tr w:rsidR="00344CE7">
        <w:trPr>
          <w:jc w:val="center"/>
        </w:trPr>
        <w:tc>
          <w:tcPr>
            <w:tcW w:w="6443" w:type="dxa"/>
          </w:tcPr>
          <w:p w:rsidR="00344CE7" w:rsidRDefault="00054C49">
            <w:pPr>
              <w:widowControl w:val="0"/>
              <w:spacing w:line="240" w:lineRule="auto"/>
              <w:ind w:firstLine="0"/>
            </w:pPr>
            <w:r>
              <w:t>1. Кредитовый оборот в Главной книге по счету 90 без НДС</w:t>
            </w:r>
          </w:p>
        </w:tc>
        <w:tc>
          <w:tcPr>
            <w:tcW w:w="1594" w:type="dxa"/>
            <w:vAlign w:val="center"/>
          </w:tcPr>
          <w:p w:rsidR="00344CE7" w:rsidRDefault="00054C49">
            <w:pPr>
              <w:widowControl w:val="0"/>
              <w:spacing w:line="240" w:lineRule="auto"/>
              <w:ind w:firstLine="0"/>
              <w:jc w:val="center"/>
            </w:pPr>
            <w:r>
              <w:t>991</w:t>
            </w:r>
          </w:p>
        </w:tc>
        <w:tc>
          <w:tcPr>
            <w:tcW w:w="1594" w:type="dxa"/>
            <w:vAlign w:val="center"/>
          </w:tcPr>
          <w:p w:rsidR="00344CE7" w:rsidRDefault="00054C49">
            <w:pPr>
              <w:widowControl w:val="0"/>
              <w:spacing w:line="240" w:lineRule="auto"/>
              <w:ind w:firstLine="0"/>
              <w:jc w:val="center"/>
            </w:pPr>
            <w:r>
              <w:t>991</w:t>
            </w:r>
          </w:p>
        </w:tc>
        <w:tc>
          <w:tcPr>
            <w:tcW w:w="791" w:type="dxa"/>
            <w:vAlign w:val="center"/>
          </w:tcPr>
          <w:p w:rsidR="00344CE7" w:rsidRDefault="00054C49">
            <w:pPr>
              <w:widowControl w:val="0"/>
              <w:spacing w:line="240" w:lineRule="auto"/>
              <w:ind w:firstLine="0"/>
              <w:jc w:val="center"/>
            </w:pPr>
            <w:r>
              <w:t>-</w:t>
            </w:r>
          </w:p>
        </w:tc>
      </w:tr>
      <w:tr w:rsidR="00344CE7">
        <w:trPr>
          <w:jc w:val="center"/>
        </w:trPr>
        <w:tc>
          <w:tcPr>
            <w:tcW w:w="6443" w:type="dxa"/>
          </w:tcPr>
          <w:p w:rsidR="00344CE7" w:rsidRDefault="00054C49">
            <w:pPr>
              <w:widowControl w:val="0"/>
              <w:spacing w:line="240" w:lineRule="auto"/>
              <w:ind w:firstLine="0"/>
            </w:pPr>
            <w:r>
              <w:t>2. Выручка от реализации товаров, продукции, работ, услуг из формы № 2</w:t>
            </w:r>
          </w:p>
        </w:tc>
        <w:tc>
          <w:tcPr>
            <w:tcW w:w="1594" w:type="dxa"/>
            <w:vAlign w:val="center"/>
          </w:tcPr>
          <w:p w:rsidR="00344CE7" w:rsidRDefault="00054C49">
            <w:pPr>
              <w:widowControl w:val="0"/>
              <w:spacing w:line="240" w:lineRule="auto"/>
              <w:ind w:firstLine="0"/>
              <w:jc w:val="center"/>
            </w:pPr>
            <w:r>
              <w:t>991</w:t>
            </w:r>
          </w:p>
        </w:tc>
        <w:tc>
          <w:tcPr>
            <w:tcW w:w="1594" w:type="dxa"/>
            <w:vAlign w:val="center"/>
          </w:tcPr>
          <w:p w:rsidR="00344CE7" w:rsidRDefault="00054C49">
            <w:pPr>
              <w:widowControl w:val="0"/>
              <w:spacing w:line="240" w:lineRule="auto"/>
              <w:ind w:firstLine="0"/>
              <w:jc w:val="center"/>
            </w:pPr>
            <w:r>
              <w:t>991</w:t>
            </w:r>
          </w:p>
        </w:tc>
        <w:tc>
          <w:tcPr>
            <w:tcW w:w="791" w:type="dxa"/>
            <w:vAlign w:val="center"/>
          </w:tcPr>
          <w:p w:rsidR="00344CE7" w:rsidRDefault="00054C49">
            <w:pPr>
              <w:widowControl w:val="0"/>
              <w:spacing w:line="240" w:lineRule="auto"/>
              <w:ind w:firstLine="0"/>
              <w:jc w:val="center"/>
            </w:pPr>
            <w:r>
              <w:t>-</w:t>
            </w:r>
          </w:p>
        </w:tc>
      </w:tr>
    </w:tbl>
    <w:p w:rsidR="00344CE7" w:rsidRDefault="00054C49">
      <w:pPr>
        <w:pStyle w:val="a3"/>
        <w:widowControl w:val="0"/>
      </w:pPr>
      <w:r>
        <w:t>Вывод: по данным аудиторской проверки отклонений нет.</w:t>
      </w:r>
    </w:p>
    <w:p w:rsidR="00344CE7" w:rsidRDefault="00054C49">
      <w:pPr>
        <w:widowControl w:val="0"/>
        <w:spacing w:line="240" w:lineRule="auto"/>
        <w:jc w:val="right"/>
      </w:pPr>
      <w:r>
        <w:t>Таблица 2.4</w:t>
      </w:r>
    </w:p>
    <w:p w:rsidR="00344CE7" w:rsidRDefault="00054C49">
      <w:pPr>
        <w:widowControl w:val="0"/>
        <w:spacing w:line="240" w:lineRule="auto"/>
        <w:ind w:firstLine="0"/>
        <w:jc w:val="center"/>
      </w:pPr>
      <w:r>
        <w:t>Проверка правильности отражения в форме № 2 показателей себестоимости</w:t>
      </w:r>
    </w:p>
    <w:p w:rsidR="00344CE7" w:rsidRDefault="00054C49">
      <w:pPr>
        <w:widowControl w:val="0"/>
        <w:spacing w:after="120" w:line="240" w:lineRule="auto"/>
        <w:ind w:firstLine="0"/>
        <w:jc w:val="right"/>
      </w:pPr>
      <w: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7"/>
        <w:gridCol w:w="1594"/>
        <w:gridCol w:w="1594"/>
        <w:gridCol w:w="791"/>
      </w:tblGrid>
      <w:tr w:rsidR="00344CE7">
        <w:trPr>
          <w:jc w:val="center"/>
        </w:trPr>
        <w:tc>
          <w:tcPr>
            <w:tcW w:w="5647" w:type="dxa"/>
            <w:vAlign w:val="center"/>
          </w:tcPr>
          <w:p w:rsidR="00344CE7" w:rsidRDefault="00054C49">
            <w:pPr>
              <w:widowControl w:val="0"/>
              <w:spacing w:line="240" w:lineRule="auto"/>
              <w:ind w:firstLine="0"/>
              <w:jc w:val="center"/>
            </w:pPr>
            <w:r>
              <w:t>Наименование показателя</w:t>
            </w:r>
          </w:p>
        </w:tc>
        <w:tc>
          <w:tcPr>
            <w:tcW w:w="1594" w:type="dxa"/>
            <w:vAlign w:val="center"/>
          </w:tcPr>
          <w:p w:rsidR="00344CE7" w:rsidRDefault="00054C49">
            <w:pPr>
              <w:widowControl w:val="0"/>
              <w:spacing w:line="240" w:lineRule="auto"/>
              <w:ind w:firstLine="0"/>
              <w:jc w:val="center"/>
            </w:pPr>
            <w:r>
              <w:t>По данным отчетности</w:t>
            </w:r>
          </w:p>
        </w:tc>
        <w:tc>
          <w:tcPr>
            <w:tcW w:w="1594" w:type="dxa"/>
            <w:vAlign w:val="center"/>
          </w:tcPr>
          <w:p w:rsidR="00344CE7" w:rsidRDefault="00054C49">
            <w:pPr>
              <w:widowControl w:val="0"/>
              <w:spacing w:line="240" w:lineRule="auto"/>
              <w:ind w:firstLine="0"/>
              <w:jc w:val="center"/>
            </w:pPr>
            <w:r>
              <w:t>По данным проверки</w:t>
            </w:r>
          </w:p>
        </w:tc>
        <w:tc>
          <w:tcPr>
            <w:tcW w:w="791" w:type="dxa"/>
            <w:vAlign w:val="center"/>
          </w:tcPr>
          <w:p w:rsidR="00344CE7" w:rsidRDefault="00054C49">
            <w:pPr>
              <w:widowControl w:val="0"/>
              <w:spacing w:line="240" w:lineRule="auto"/>
              <w:ind w:firstLine="0"/>
              <w:jc w:val="center"/>
            </w:pPr>
            <w:r>
              <w:t>Откл.</w:t>
            </w:r>
          </w:p>
        </w:tc>
      </w:tr>
      <w:tr w:rsidR="00344CE7">
        <w:trPr>
          <w:jc w:val="center"/>
        </w:trPr>
        <w:tc>
          <w:tcPr>
            <w:tcW w:w="5647" w:type="dxa"/>
          </w:tcPr>
          <w:p w:rsidR="00344CE7" w:rsidRDefault="00054C49">
            <w:pPr>
              <w:widowControl w:val="0"/>
              <w:spacing w:line="240" w:lineRule="auto"/>
              <w:ind w:firstLine="0"/>
            </w:pPr>
            <w:r>
              <w:t>1. Себестоимость проданных товаров, ф. № 2</w:t>
            </w:r>
          </w:p>
        </w:tc>
        <w:tc>
          <w:tcPr>
            <w:tcW w:w="1594" w:type="dxa"/>
            <w:vAlign w:val="center"/>
          </w:tcPr>
          <w:p w:rsidR="00344CE7" w:rsidRDefault="00054C49">
            <w:pPr>
              <w:widowControl w:val="0"/>
              <w:spacing w:line="240" w:lineRule="auto"/>
              <w:ind w:firstLine="0"/>
              <w:jc w:val="center"/>
            </w:pPr>
            <w:r>
              <w:t>944</w:t>
            </w:r>
          </w:p>
        </w:tc>
        <w:tc>
          <w:tcPr>
            <w:tcW w:w="1594" w:type="dxa"/>
            <w:vAlign w:val="center"/>
          </w:tcPr>
          <w:p w:rsidR="00344CE7" w:rsidRDefault="00054C49">
            <w:pPr>
              <w:widowControl w:val="0"/>
              <w:spacing w:line="240" w:lineRule="auto"/>
              <w:ind w:firstLine="0"/>
              <w:jc w:val="center"/>
            </w:pPr>
            <w:r>
              <w:t>944</w:t>
            </w:r>
          </w:p>
        </w:tc>
        <w:tc>
          <w:tcPr>
            <w:tcW w:w="791" w:type="dxa"/>
            <w:vAlign w:val="center"/>
          </w:tcPr>
          <w:p w:rsidR="00344CE7" w:rsidRDefault="00054C49">
            <w:pPr>
              <w:widowControl w:val="0"/>
              <w:spacing w:line="240" w:lineRule="auto"/>
              <w:ind w:firstLine="0"/>
              <w:jc w:val="center"/>
            </w:pPr>
            <w:r>
              <w:t>-</w:t>
            </w:r>
          </w:p>
        </w:tc>
      </w:tr>
      <w:tr w:rsidR="00344CE7">
        <w:trPr>
          <w:jc w:val="center"/>
        </w:trPr>
        <w:tc>
          <w:tcPr>
            <w:tcW w:w="5647" w:type="dxa"/>
          </w:tcPr>
          <w:p w:rsidR="00344CE7" w:rsidRDefault="00054C49">
            <w:pPr>
              <w:widowControl w:val="0"/>
              <w:spacing w:line="240" w:lineRule="auto"/>
              <w:ind w:firstLine="0"/>
            </w:pPr>
            <w:r>
              <w:t>2. Себестоимость работ и услуг (кредит 20 счета) из Главной книги</w:t>
            </w:r>
          </w:p>
        </w:tc>
        <w:tc>
          <w:tcPr>
            <w:tcW w:w="1594" w:type="dxa"/>
            <w:vAlign w:val="center"/>
          </w:tcPr>
          <w:p w:rsidR="00344CE7" w:rsidRDefault="00054C49">
            <w:pPr>
              <w:widowControl w:val="0"/>
              <w:spacing w:line="240" w:lineRule="auto"/>
              <w:ind w:firstLine="0"/>
              <w:jc w:val="center"/>
            </w:pPr>
            <w:r>
              <w:t>944</w:t>
            </w:r>
          </w:p>
        </w:tc>
        <w:tc>
          <w:tcPr>
            <w:tcW w:w="1594" w:type="dxa"/>
            <w:vAlign w:val="center"/>
          </w:tcPr>
          <w:p w:rsidR="00344CE7" w:rsidRDefault="00054C49">
            <w:pPr>
              <w:widowControl w:val="0"/>
              <w:spacing w:line="240" w:lineRule="auto"/>
              <w:ind w:firstLine="0"/>
              <w:jc w:val="center"/>
            </w:pPr>
            <w:r>
              <w:t>944</w:t>
            </w:r>
          </w:p>
        </w:tc>
        <w:tc>
          <w:tcPr>
            <w:tcW w:w="791" w:type="dxa"/>
            <w:vAlign w:val="center"/>
          </w:tcPr>
          <w:p w:rsidR="00344CE7" w:rsidRDefault="00054C49">
            <w:pPr>
              <w:widowControl w:val="0"/>
              <w:spacing w:line="240" w:lineRule="auto"/>
              <w:ind w:firstLine="0"/>
              <w:jc w:val="center"/>
            </w:pPr>
            <w:r>
              <w:t>-</w:t>
            </w:r>
          </w:p>
        </w:tc>
      </w:tr>
    </w:tbl>
    <w:p w:rsidR="00344CE7" w:rsidRDefault="00054C49">
      <w:pPr>
        <w:widowControl w:val="0"/>
        <w:spacing w:before="240"/>
      </w:pPr>
      <w:r>
        <w:t>Вывод: отклонений не выявлено.</w:t>
      </w:r>
    </w:p>
    <w:p w:rsidR="00344CE7" w:rsidRDefault="00054C49">
      <w:pPr>
        <w:widowControl w:val="0"/>
        <w:jc w:val="right"/>
      </w:pPr>
      <w:r>
        <w:t>Таблица 2.5</w:t>
      </w:r>
    </w:p>
    <w:p w:rsidR="00344CE7" w:rsidRDefault="00054C49">
      <w:pPr>
        <w:widowControl w:val="0"/>
        <w:ind w:firstLine="0"/>
        <w:jc w:val="center"/>
      </w:pPr>
      <w:r>
        <w:t>Проверка правильности определения суммы нераспределенной прибыли</w:t>
      </w:r>
    </w:p>
    <w:p w:rsidR="00344CE7" w:rsidRDefault="00054C49">
      <w:pPr>
        <w:widowControl w:val="0"/>
        <w:spacing w:after="120"/>
        <w:ind w:firstLine="0"/>
        <w:jc w:val="right"/>
      </w:pPr>
      <w: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594"/>
        <w:gridCol w:w="1594"/>
        <w:gridCol w:w="1091"/>
      </w:tblGrid>
      <w:tr w:rsidR="00344CE7">
        <w:trPr>
          <w:jc w:val="center"/>
        </w:trPr>
        <w:tc>
          <w:tcPr>
            <w:tcW w:w="4788" w:type="dxa"/>
            <w:vAlign w:val="center"/>
          </w:tcPr>
          <w:p w:rsidR="00344CE7" w:rsidRDefault="00054C49">
            <w:pPr>
              <w:widowControl w:val="0"/>
              <w:spacing w:line="240" w:lineRule="auto"/>
              <w:ind w:firstLine="0"/>
              <w:jc w:val="center"/>
            </w:pPr>
            <w:r>
              <w:t>Наименование показателя</w:t>
            </w:r>
          </w:p>
        </w:tc>
        <w:tc>
          <w:tcPr>
            <w:tcW w:w="1594" w:type="dxa"/>
            <w:vAlign w:val="center"/>
          </w:tcPr>
          <w:p w:rsidR="00344CE7" w:rsidRDefault="00054C49">
            <w:pPr>
              <w:widowControl w:val="0"/>
              <w:spacing w:line="240" w:lineRule="auto"/>
              <w:ind w:firstLine="0"/>
              <w:jc w:val="center"/>
            </w:pPr>
            <w:r>
              <w:t>По данным отчетности</w:t>
            </w:r>
          </w:p>
        </w:tc>
        <w:tc>
          <w:tcPr>
            <w:tcW w:w="1594" w:type="dxa"/>
            <w:vAlign w:val="center"/>
          </w:tcPr>
          <w:p w:rsidR="00344CE7" w:rsidRDefault="00054C49">
            <w:pPr>
              <w:widowControl w:val="0"/>
              <w:spacing w:line="240" w:lineRule="auto"/>
              <w:ind w:firstLine="0"/>
              <w:jc w:val="center"/>
            </w:pPr>
            <w:r>
              <w:t>По данным проверки</w:t>
            </w:r>
          </w:p>
        </w:tc>
        <w:tc>
          <w:tcPr>
            <w:tcW w:w="1091" w:type="dxa"/>
            <w:vAlign w:val="center"/>
          </w:tcPr>
          <w:p w:rsidR="00344CE7" w:rsidRDefault="00054C49">
            <w:pPr>
              <w:widowControl w:val="0"/>
              <w:spacing w:line="240" w:lineRule="auto"/>
              <w:ind w:firstLine="0"/>
              <w:jc w:val="center"/>
            </w:pPr>
            <w:r>
              <w:t>Откл.</w:t>
            </w:r>
          </w:p>
        </w:tc>
      </w:tr>
      <w:tr w:rsidR="00344CE7">
        <w:trPr>
          <w:jc w:val="center"/>
        </w:trPr>
        <w:tc>
          <w:tcPr>
            <w:tcW w:w="4788" w:type="dxa"/>
          </w:tcPr>
          <w:p w:rsidR="00344CE7" w:rsidRDefault="00054C49">
            <w:pPr>
              <w:widowControl w:val="0"/>
              <w:spacing w:line="240" w:lineRule="auto"/>
              <w:ind w:firstLine="0"/>
            </w:pPr>
            <w:r>
              <w:t>1. Получено балансовой прибыли</w:t>
            </w:r>
          </w:p>
        </w:tc>
        <w:tc>
          <w:tcPr>
            <w:tcW w:w="1594" w:type="dxa"/>
            <w:vAlign w:val="center"/>
          </w:tcPr>
          <w:p w:rsidR="00344CE7" w:rsidRDefault="00054C49">
            <w:pPr>
              <w:widowControl w:val="0"/>
              <w:spacing w:line="240" w:lineRule="auto"/>
              <w:ind w:firstLine="0"/>
              <w:jc w:val="center"/>
            </w:pPr>
            <w:r>
              <w:t>29</w:t>
            </w:r>
          </w:p>
        </w:tc>
        <w:tc>
          <w:tcPr>
            <w:tcW w:w="1594" w:type="dxa"/>
            <w:vAlign w:val="center"/>
          </w:tcPr>
          <w:p w:rsidR="00344CE7" w:rsidRDefault="00054C49">
            <w:pPr>
              <w:widowControl w:val="0"/>
              <w:spacing w:line="240" w:lineRule="auto"/>
              <w:ind w:firstLine="0"/>
              <w:jc w:val="center"/>
            </w:pPr>
            <w:r>
              <w:t>29</w:t>
            </w:r>
          </w:p>
        </w:tc>
        <w:tc>
          <w:tcPr>
            <w:tcW w:w="1091" w:type="dxa"/>
            <w:vAlign w:val="center"/>
          </w:tcPr>
          <w:p w:rsidR="00344CE7" w:rsidRDefault="00054C49">
            <w:pPr>
              <w:widowControl w:val="0"/>
              <w:spacing w:line="240" w:lineRule="auto"/>
              <w:ind w:firstLine="0"/>
              <w:jc w:val="center"/>
            </w:pPr>
            <w:r>
              <w:t>-</w:t>
            </w:r>
          </w:p>
        </w:tc>
      </w:tr>
      <w:tr w:rsidR="00344CE7">
        <w:trPr>
          <w:jc w:val="center"/>
        </w:trPr>
        <w:tc>
          <w:tcPr>
            <w:tcW w:w="4788" w:type="dxa"/>
          </w:tcPr>
          <w:p w:rsidR="00344CE7" w:rsidRDefault="00054C49">
            <w:pPr>
              <w:widowControl w:val="0"/>
              <w:spacing w:line="240" w:lineRule="auto"/>
              <w:ind w:right="-108" w:firstLine="0"/>
            </w:pPr>
            <w:r>
              <w:t xml:space="preserve">2. Нераспределенная прибыль отчетного года </w:t>
            </w:r>
          </w:p>
          <w:p w:rsidR="00344CE7" w:rsidRDefault="00054C49">
            <w:pPr>
              <w:widowControl w:val="0"/>
              <w:spacing w:line="240" w:lineRule="auto"/>
              <w:ind w:firstLine="0"/>
            </w:pPr>
            <w:r>
              <w:t>2.1. По форме № 1</w:t>
            </w:r>
          </w:p>
          <w:p w:rsidR="00344CE7" w:rsidRDefault="00054C49">
            <w:pPr>
              <w:widowControl w:val="0"/>
              <w:spacing w:line="240" w:lineRule="auto"/>
              <w:ind w:firstLine="0"/>
            </w:pPr>
            <w:r>
              <w:t>2.2. По форме № 2</w:t>
            </w:r>
          </w:p>
        </w:tc>
        <w:tc>
          <w:tcPr>
            <w:tcW w:w="1594" w:type="dxa"/>
          </w:tcPr>
          <w:p w:rsidR="00344CE7" w:rsidRDefault="00054C49">
            <w:pPr>
              <w:widowControl w:val="0"/>
              <w:spacing w:line="240" w:lineRule="auto"/>
              <w:ind w:firstLine="0"/>
              <w:jc w:val="center"/>
            </w:pPr>
            <w:r>
              <w:t>-</w:t>
            </w:r>
          </w:p>
          <w:p w:rsidR="00344CE7" w:rsidRDefault="00054C49">
            <w:pPr>
              <w:widowControl w:val="0"/>
              <w:spacing w:line="240" w:lineRule="auto"/>
              <w:ind w:firstLine="0"/>
              <w:jc w:val="center"/>
            </w:pPr>
            <w:r>
              <w:t>-</w:t>
            </w:r>
          </w:p>
          <w:p w:rsidR="00344CE7" w:rsidRDefault="00054C49">
            <w:pPr>
              <w:widowControl w:val="0"/>
              <w:spacing w:line="240" w:lineRule="auto"/>
              <w:ind w:firstLine="0"/>
              <w:jc w:val="center"/>
            </w:pPr>
            <w:r>
              <w:t>22</w:t>
            </w:r>
          </w:p>
        </w:tc>
        <w:tc>
          <w:tcPr>
            <w:tcW w:w="1594" w:type="dxa"/>
          </w:tcPr>
          <w:p w:rsidR="00344CE7" w:rsidRDefault="00054C49">
            <w:pPr>
              <w:widowControl w:val="0"/>
              <w:spacing w:line="240" w:lineRule="auto"/>
              <w:ind w:firstLine="0"/>
              <w:jc w:val="center"/>
            </w:pPr>
            <w:r>
              <w:t>-</w:t>
            </w:r>
          </w:p>
          <w:p w:rsidR="00344CE7" w:rsidRDefault="00054C49">
            <w:pPr>
              <w:widowControl w:val="0"/>
              <w:spacing w:line="240" w:lineRule="auto"/>
              <w:ind w:firstLine="0"/>
              <w:jc w:val="center"/>
            </w:pPr>
            <w:r>
              <w:t>-</w:t>
            </w:r>
          </w:p>
          <w:p w:rsidR="00344CE7" w:rsidRDefault="00054C49">
            <w:pPr>
              <w:widowControl w:val="0"/>
              <w:spacing w:line="240" w:lineRule="auto"/>
              <w:ind w:firstLine="0"/>
              <w:jc w:val="center"/>
            </w:pPr>
            <w:r>
              <w:t>22</w:t>
            </w:r>
          </w:p>
        </w:tc>
        <w:tc>
          <w:tcPr>
            <w:tcW w:w="1091" w:type="dxa"/>
          </w:tcPr>
          <w:p w:rsidR="00344CE7" w:rsidRDefault="00054C49">
            <w:pPr>
              <w:widowControl w:val="0"/>
              <w:spacing w:line="240" w:lineRule="auto"/>
              <w:ind w:firstLine="0"/>
              <w:jc w:val="center"/>
            </w:pPr>
            <w:r>
              <w:t>-</w:t>
            </w:r>
          </w:p>
          <w:p w:rsidR="00344CE7" w:rsidRDefault="00054C49">
            <w:pPr>
              <w:widowControl w:val="0"/>
              <w:spacing w:line="240" w:lineRule="auto"/>
              <w:ind w:firstLine="0"/>
              <w:jc w:val="center"/>
            </w:pPr>
            <w:r>
              <w:t>-</w:t>
            </w:r>
          </w:p>
          <w:p w:rsidR="00344CE7" w:rsidRDefault="00054C49">
            <w:pPr>
              <w:widowControl w:val="0"/>
              <w:spacing w:line="240" w:lineRule="auto"/>
              <w:ind w:firstLine="0"/>
              <w:jc w:val="center"/>
            </w:pPr>
            <w:r>
              <w:t>-</w:t>
            </w:r>
          </w:p>
        </w:tc>
      </w:tr>
    </w:tbl>
    <w:p w:rsidR="00344CE7" w:rsidRDefault="00054C49">
      <w:pPr>
        <w:widowControl w:val="0"/>
        <w:spacing w:before="240"/>
      </w:pPr>
      <w:r>
        <w:t>Вывод: отклонений не выявлено.</w:t>
      </w:r>
    </w:p>
    <w:p w:rsidR="00344CE7" w:rsidRDefault="00054C49">
      <w:pPr>
        <w:widowControl w:val="0"/>
        <w:jc w:val="right"/>
      </w:pPr>
      <w:r>
        <w:t>Таблица 2.6</w:t>
      </w:r>
    </w:p>
    <w:p w:rsidR="00344CE7" w:rsidRDefault="00054C49">
      <w:pPr>
        <w:widowControl w:val="0"/>
        <w:ind w:firstLine="0"/>
        <w:jc w:val="center"/>
      </w:pPr>
      <w:r>
        <w:t>Проверка сопоставимости внереализационных расходов данным бухгалтерской отчетности, Главной книги и журналов-ордеров</w:t>
      </w:r>
    </w:p>
    <w:p w:rsidR="00344CE7" w:rsidRDefault="00054C49">
      <w:pPr>
        <w:widowControl w:val="0"/>
        <w:spacing w:after="120"/>
        <w:ind w:firstLine="0"/>
        <w:jc w:val="right"/>
      </w:pPr>
      <w: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1"/>
        <w:gridCol w:w="1594"/>
        <w:gridCol w:w="1594"/>
        <w:gridCol w:w="1014"/>
      </w:tblGrid>
      <w:tr w:rsidR="00344CE7">
        <w:trPr>
          <w:jc w:val="center"/>
        </w:trPr>
        <w:tc>
          <w:tcPr>
            <w:tcW w:w="5661" w:type="dxa"/>
            <w:vAlign w:val="center"/>
          </w:tcPr>
          <w:p w:rsidR="00344CE7" w:rsidRDefault="00054C49">
            <w:pPr>
              <w:widowControl w:val="0"/>
              <w:spacing w:line="240" w:lineRule="auto"/>
              <w:ind w:firstLine="0"/>
              <w:jc w:val="center"/>
            </w:pPr>
            <w:r>
              <w:t>Наименование показателя</w:t>
            </w:r>
          </w:p>
        </w:tc>
        <w:tc>
          <w:tcPr>
            <w:tcW w:w="1594" w:type="dxa"/>
            <w:vAlign w:val="center"/>
          </w:tcPr>
          <w:p w:rsidR="00344CE7" w:rsidRDefault="00054C49">
            <w:pPr>
              <w:widowControl w:val="0"/>
              <w:spacing w:line="240" w:lineRule="auto"/>
              <w:ind w:firstLine="0"/>
              <w:jc w:val="center"/>
            </w:pPr>
            <w:r>
              <w:t>По данным отчетности</w:t>
            </w:r>
          </w:p>
        </w:tc>
        <w:tc>
          <w:tcPr>
            <w:tcW w:w="1594" w:type="dxa"/>
            <w:vAlign w:val="center"/>
          </w:tcPr>
          <w:p w:rsidR="00344CE7" w:rsidRDefault="00054C49">
            <w:pPr>
              <w:widowControl w:val="0"/>
              <w:spacing w:line="240" w:lineRule="auto"/>
              <w:ind w:firstLine="0"/>
              <w:jc w:val="center"/>
            </w:pPr>
            <w:r>
              <w:t>По данным проверки</w:t>
            </w:r>
          </w:p>
        </w:tc>
        <w:tc>
          <w:tcPr>
            <w:tcW w:w="1014" w:type="dxa"/>
            <w:vAlign w:val="center"/>
          </w:tcPr>
          <w:p w:rsidR="00344CE7" w:rsidRDefault="00054C49">
            <w:pPr>
              <w:widowControl w:val="0"/>
              <w:spacing w:line="240" w:lineRule="auto"/>
              <w:ind w:firstLine="0"/>
              <w:jc w:val="center"/>
            </w:pPr>
            <w:r>
              <w:t>Откл.</w:t>
            </w:r>
          </w:p>
        </w:tc>
      </w:tr>
      <w:tr w:rsidR="00344CE7">
        <w:trPr>
          <w:jc w:val="center"/>
        </w:trPr>
        <w:tc>
          <w:tcPr>
            <w:tcW w:w="5661" w:type="dxa"/>
          </w:tcPr>
          <w:p w:rsidR="00344CE7" w:rsidRDefault="00054C49">
            <w:pPr>
              <w:widowControl w:val="0"/>
              <w:spacing w:line="240" w:lineRule="auto"/>
              <w:ind w:firstLine="0"/>
            </w:pPr>
            <w:r>
              <w:t>1. Внереализационные расходы по ф. № 2</w:t>
            </w:r>
          </w:p>
        </w:tc>
        <w:tc>
          <w:tcPr>
            <w:tcW w:w="1594" w:type="dxa"/>
            <w:vAlign w:val="center"/>
          </w:tcPr>
          <w:p w:rsidR="00344CE7" w:rsidRDefault="00054C49">
            <w:pPr>
              <w:widowControl w:val="0"/>
              <w:spacing w:line="240" w:lineRule="auto"/>
              <w:ind w:firstLine="0"/>
              <w:jc w:val="center"/>
            </w:pPr>
            <w:r>
              <w:t>18</w:t>
            </w:r>
          </w:p>
        </w:tc>
        <w:tc>
          <w:tcPr>
            <w:tcW w:w="1594" w:type="dxa"/>
            <w:vAlign w:val="center"/>
          </w:tcPr>
          <w:p w:rsidR="00344CE7" w:rsidRDefault="00054C49">
            <w:pPr>
              <w:widowControl w:val="0"/>
              <w:spacing w:line="240" w:lineRule="auto"/>
              <w:ind w:firstLine="0"/>
              <w:jc w:val="center"/>
            </w:pPr>
            <w:r>
              <w:t>18</w:t>
            </w:r>
          </w:p>
        </w:tc>
        <w:tc>
          <w:tcPr>
            <w:tcW w:w="1014" w:type="dxa"/>
            <w:vAlign w:val="center"/>
          </w:tcPr>
          <w:p w:rsidR="00344CE7" w:rsidRDefault="00054C49">
            <w:pPr>
              <w:widowControl w:val="0"/>
              <w:spacing w:line="240" w:lineRule="auto"/>
              <w:ind w:firstLine="0"/>
              <w:jc w:val="center"/>
            </w:pPr>
            <w:r>
              <w:t>-</w:t>
            </w:r>
          </w:p>
        </w:tc>
      </w:tr>
      <w:tr w:rsidR="00344CE7">
        <w:trPr>
          <w:jc w:val="center"/>
        </w:trPr>
        <w:tc>
          <w:tcPr>
            <w:tcW w:w="5661" w:type="dxa"/>
          </w:tcPr>
          <w:p w:rsidR="00344CE7" w:rsidRDefault="00054C49">
            <w:pPr>
              <w:widowControl w:val="0"/>
              <w:spacing w:line="240" w:lineRule="auto"/>
              <w:ind w:firstLine="0"/>
            </w:pPr>
            <w:r>
              <w:t>2. Внереализационные расходы по Главной книге (счет 91)</w:t>
            </w:r>
          </w:p>
        </w:tc>
        <w:tc>
          <w:tcPr>
            <w:tcW w:w="1594" w:type="dxa"/>
            <w:vAlign w:val="center"/>
          </w:tcPr>
          <w:p w:rsidR="00344CE7" w:rsidRDefault="00054C49">
            <w:pPr>
              <w:widowControl w:val="0"/>
              <w:spacing w:line="240" w:lineRule="auto"/>
              <w:ind w:firstLine="0"/>
              <w:jc w:val="center"/>
            </w:pPr>
            <w:r>
              <w:t>18</w:t>
            </w:r>
          </w:p>
        </w:tc>
        <w:tc>
          <w:tcPr>
            <w:tcW w:w="1594" w:type="dxa"/>
            <w:vAlign w:val="center"/>
          </w:tcPr>
          <w:p w:rsidR="00344CE7" w:rsidRDefault="00054C49">
            <w:pPr>
              <w:widowControl w:val="0"/>
              <w:spacing w:line="240" w:lineRule="auto"/>
              <w:ind w:firstLine="0"/>
              <w:jc w:val="center"/>
            </w:pPr>
            <w:r>
              <w:t>18</w:t>
            </w:r>
          </w:p>
        </w:tc>
        <w:tc>
          <w:tcPr>
            <w:tcW w:w="1014" w:type="dxa"/>
            <w:vAlign w:val="center"/>
          </w:tcPr>
          <w:p w:rsidR="00344CE7" w:rsidRDefault="00054C49">
            <w:pPr>
              <w:widowControl w:val="0"/>
              <w:spacing w:line="240" w:lineRule="auto"/>
              <w:ind w:firstLine="0"/>
              <w:jc w:val="center"/>
            </w:pPr>
            <w:r>
              <w:t>-</w:t>
            </w:r>
          </w:p>
        </w:tc>
      </w:tr>
      <w:tr w:rsidR="00344CE7">
        <w:trPr>
          <w:jc w:val="center"/>
        </w:trPr>
        <w:tc>
          <w:tcPr>
            <w:tcW w:w="5661" w:type="dxa"/>
          </w:tcPr>
          <w:p w:rsidR="00344CE7" w:rsidRDefault="00054C49">
            <w:pPr>
              <w:widowControl w:val="0"/>
              <w:spacing w:line="240" w:lineRule="auto"/>
              <w:ind w:firstLine="0"/>
            </w:pPr>
            <w:r>
              <w:t>3. Внереализационные расходы по ж/о № 15</w:t>
            </w:r>
          </w:p>
        </w:tc>
        <w:tc>
          <w:tcPr>
            <w:tcW w:w="1594" w:type="dxa"/>
            <w:vAlign w:val="center"/>
          </w:tcPr>
          <w:p w:rsidR="00344CE7" w:rsidRDefault="00054C49">
            <w:pPr>
              <w:widowControl w:val="0"/>
              <w:spacing w:line="240" w:lineRule="auto"/>
              <w:ind w:firstLine="0"/>
              <w:jc w:val="center"/>
            </w:pPr>
            <w:r>
              <w:t>18</w:t>
            </w:r>
          </w:p>
        </w:tc>
        <w:tc>
          <w:tcPr>
            <w:tcW w:w="1594" w:type="dxa"/>
            <w:vAlign w:val="center"/>
          </w:tcPr>
          <w:p w:rsidR="00344CE7" w:rsidRDefault="00054C49">
            <w:pPr>
              <w:widowControl w:val="0"/>
              <w:spacing w:line="240" w:lineRule="auto"/>
              <w:ind w:firstLine="0"/>
              <w:jc w:val="center"/>
            </w:pPr>
            <w:r>
              <w:t>18</w:t>
            </w:r>
          </w:p>
        </w:tc>
        <w:tc>
          <w:tcPr>
            <w:tcW w:w="1014" w:type="dxa"/>
            <w:vAlign w:val="center"/>
          </w:tcPr>
          <w:p w:rsidR="00344CE7" w:rsidRDefault="00054C49">
            <w:pPr>
              <w:widowControl w:val="0"/>
              <w:spacing w:line="240" w:lineRule="auto"/>
              <w:ind w:firstLine="0"/>
              <w:jc w:val="center"/>
            </w:pPr>
            <w:r>
              <w:t>-</w:t>
            </w:r>
          </w:p>
        </w:tc>
      </w:tr>
    </w:tbl>
    <w:p w:rsidR="00344CE7" w:rsidRDefault="00344CE7">
      <w:pPr>
        <w:widowControl w:val="0"/>
        <w:rPr>
          <w:sz w:val="24"/>
        </w:rPr>
      </w:pPr>
    </w:p>
    <w:p w:rsidR="00344CE7" w:rsidRDefault="00054C49">
      <w:pPr>
        <w:widowControl w:val="0"/>
      </w:pPr>
      <w:r>
        <w:t>В ходе аудиторской проверки финансовых результатов проверено формирование прибыли предприятия в 2003 году. Сумма прибыли указана верно. Выявлено несколько нарушений в порядке ведения кассовых операций и расчетов с подотчетными лицами несущественного характера, никак не повлиявших на формирование конечного финансового результата организации.</w:t>
      </w:r>
    </w:p>
    <w:p w:rsidR="00344CE7" w:rsidRDefault="00344CE7">
      <w:pPr>
        <w:widowControl w:val="0"/>
      </w:pPr>
    </w:p>
    <w:p w:rsidR="00344CE7" w:rsidRDefault="00054C49">
      <w:pPr>
        <w:pStyle w:val="2"/>
        <w:keepNext w:val="0"/>
        <w:widowControl w:val="0"/>
        <w:jc w:val="center"/>
        <w:rPr>
          <w:b w:val="0"/>
          <w:sz w:val="28"/>
        </w:rPr>
      </w:pPr>
      <w:bookmarkStart w:id="8" w:name="_Toc41730791"/>
      <w:r>
        <w:rPr>
          <w:b w:val="0"/>
          <w:sz w:val="28"/>
        </w:rPr>
        <w:t xml:space="preserve">2.4. </w:t>
      </w:r>
      <w:bookmarkEnd w:id="8"/>
      <w:r>
        <w:rPr>
          <w:b w:val="0"/>
          <w:sz w:val="28"/>
        </w:rPr>
        <w:t>Рекомендации по результатам анализа (при аудите) финансового состояния предприятия</w:t>
      </w:r>
    </w:p>
    <w:p w:rsidR="00344CE7" w:rsidRDefault="00344CE7">
      <w:pPr>
        <w:widowControl w:val="0"/>
      </w:pPr>
    </w:p>
    <w:p w:rsidR="00344CE7" w:rsidRDefault="00054C49">
      <w:pPr>
        <w:widowControl w:val="0"/>
      </w:pPr>
      <w:r>
        <w:t xml:space="preserve">Проведенный анализ показал, что на предприятии не утвержден график документооборота, что снижает уровень ответственности каждого работника и может привести к дублированию операций по работе с документами. На предприятии частично применяются компьютерные программы («Зарплата Кылатчанова»). </w:t>
      </w:r>
    </w:p>
    <w:p w:rsidR="00344CE7" w:rsidRDefault="00054C49">
      <w:pPr>
        <w:widowControl w:val="0"/>
      </w:pPr>
      <w:r>
        <w:t>От значительной части указанных недостатков освобождена автоматизированная форма учета, основанная на использовании электронно-вычислительной техники. В общем виде данной форме учета свойственна такая последовательность обработки информации: информация справочного характера вводится в ЭВМ в начале работы, текущая информация – с первичных документов либо со специальных регистраторов учетных данных; обработка учетных данных производится по специальным программам, в соответствии с которыми полученная учетная информация может храниться, поступать в обработку, выдаваться на экран или печать по запросу.</w:t>
      </w:r>
    </w:p>
    <w:p w:rsidR="00344CE7" w:rsidRDefault="00054C49">
      <w:pPr>
        <w:widowControl w:val="0"/>
      </w:pPr>
      <w:r>
        <w:t>Наблюдается ненадлежащее оформление первичных документов – на некоторых расходных кассовых ордерах отсутствовала подпись руководителя организации, имеются случаи подписи руководителем и главным бухгалтером незаполненных чеков и выдачи их кассиру для самостоятельного заполнения при получении денег в банке.</w:t>
      </w:r>
    </w:p>
    <w:p w:rsidR="00344CE7" w:rsidRDefault="00054C49">
      <w:pPr>
        <w:widowControl w:val="0"/>
      </w:pPr>
      <w:r>
        <w:t>Предоставленные подотчетными лицами авансовые отчеты частично недооформлены: в некоторых отчетах не указана сумма, полученная из кассы, на обратной стороне авансовых отчетов не проставляется корреспонденция счетов.</w:t>
      </w:r>
    </w:p>
    <w:p w:rsidR="00344CE7" w:rsidRDefault="00054C49">
      <w:pPr>
        <w:widowControl w:val="0"/>
      </w:pPr>
      <w:r>
        <w:t>В отдельных случаях при документах отсутствуют приложения, на которые имеются ссылки (в документах указаны приложения, а в действительности их нет). В Главной книге обнаружено много исправлений; бухгалтер объясняет это неточностью подсчетов еще в первичных документах (все исправления подписаны бухгалтером). Нарушаются рекомендации по охране и транспортировке денежных средств из банка в кассу предприятия. Кассиру не предоставляется охрана и специальное транспортное средство при доставке денег на предприятие. В салон транспортного средства допускаются лица, попутно следующие, нарушается маршрут следования.</w:t>
      </w:r>
    </w:p>
    <w:p w:rsidR="00344CE7" w:rsidRDefault="00054C49">
      <w:pPr>
        <w:widowControl w:val="0"/>
      </w:pPr>
      <w:r>
        <w:t>Большинство операций в пекарне осуществляется наличными денежными средствами, поэтому необходим наиболее хорошо организованный и действенный контроль за сохранностью, а также поступлением и расходованием денежных средств на предприятии.</w:t>
      </w:r>
    </w:p>
    <w:p w:rsidR="00344CE7" w:rsidRDefault="00054C49">
      <w:pPr>
        <w:widowControl w:val="0"/>
      </w:pPr>
      <w:r>
        <w:t xml:space="preserve">В форме № 2 «Отчет о прибылях и убытках» пекарни не отражены операционные доходы и расходы. В соответствии со ст.76 приказа Минфина России от 28 июня 2000 г. № 60н «О методических рекомендациях о порядке формирования показателей бухгалтерской отчетности организации» в составе  прочих операционных расходов (строка 100) отражаются  суммы причитающихся к уплате отдельных видов налогов и сборов за счет финансовых результатов в соответствии с установленным законодательством Российской Федерации порядком (налог на имущество и др.). Данные расходы предприятие отражает по строке 130 в составе внереализационных расходов. Основные недостатки, выявленные при аудите, и способы их устранения приведены в </w:t>
      </w:r>
      <w:r>
        <w:rPr>
          <w:i/>
        </w:rPr>
        <w:t>приложении 4.</w:t>
      </w:r>
      <w:r>
        <w:t xml:space="preserve"> </w:t>
      </w:r>
    </w:p>
    <w:p w:rsidR="00344CE7" w:rsidRDefault="00054C49">
      <w:pPr>
        <w:widowControl w:val="0"/>
      </w:pPr>
      <w:r>
        <w:t>Предложения по совершенствованию организации бухгалтерского учета на предприятии:</w:t>
      </w:r>
    </w:p>
    <w:p w:rsidR="00344CE7" w:rsidRDefault="00054C49" w:rsidP="00054C49">
      <w:pPr>
        <w:widowControl w:val="0"/>
        <w:numPr>
          <w:ilvl w:val="0"/>
          <w:numId w:val="17"/>
        </w:numPr>
        <w:tabs>
          <w:tab w:val="clear" w:pos="360"/>
          <w:tab w:val="num" w:pos="700"/>
        </w:tabs>
        <w:ind w:left="680"/>
      </w:pPr>
      <w:r>
        <w:t>переход на автоматизированный учет поможет уменьшить затраты времени и сократить объем работ. Некоторые шаги в этом направлении руководитель предприятия предпринимает. В частности в этом году был приобретен компьютер для нужд управляющего персонала, но программы автоматизированного учета, такие как 1С Бухгалтерия и т.п., не установлены.;</w:t>
      </w:r>
    </w:p>
    <w:p w:rsidR="00344CE7" w:rsidRDefault="00054C49" w:rsidP="00054C49">
      <w:pPr>
        <w:widowControl w:val="0"/>
        <w:numPr>
          <w:ilvl w:val="0"/>
          <w:numId w:val="17"/>
        </w:numPr>
        <w:tabs>
          <w:tab w:val="clear" w:pos="360"/>
          <w:tab w:val="num" w:pos="700"/>
        </w:tabs>
        <w:ind w:left="680"/>
      </w:pPr>
      <w:r>
        <w:t>разграничение учетных функций бухгалтера между несколькими учетными работниками для своевременной сдачи отчетности и выполнения должностных обязанностей, прием дополнительных сотрудников;</w:t>
      </w:r>
    </w:p>
    <w:p w:rsidR="00344CE7" w:rsidRDefault="00054C49" w:rsidP="00054C49">
      <w:pPr>
        <w:widowControl w:val="0"/>
        <w:numPr>
          <w:ilvl w:val="0"/>
          <w:numId w:val="17"/>
        </w:numPr>
        <w:tabs>
          <w:tab w:val="clear" w:pos="360"/>
          <w:tab w:val="num" w:pos="700"/>
        </w:tabs>
        <w:ind w:left="680"/>
      </w:pPr>
      <w:r>
        <w:t>достоверное и полное заполнение форм первичной документации, своевременное отражение их в бухгалтерском учете;</w:t>
      </w:r>
    </w:p>
    <w:p w:rsidR="00344CE7" w:rsidRDefault="00054C49">
      <w:pPr>
        <w:widowControl w:val="0"/>
      </w:pPr>
      <w:r>
        <w:t>Эти мероприятия могут помочь в рационализации документооборота и повысить достоверность и оперативность учетных данных.</w:t>
      </w:r>
    </w:p>
    <w:p w:rsidR="00344CE7" w:rsidRDefault="00054C49">
      <w:pPr>
        <w:widowControl w:val="0"/>
      </w:pPr>
      <w:r>
        <w:t xml:space="preserve">Как было сказано ранее, основным источником пополнения средств предприятия, а, следовательно, основной целью деятельности является получение прибыли, поэтому анализ финансовых результатов и выявление факторов, оказывающих на них непосредственное влияние играет очень важное значение. </w:t>
      </w:r>
    </w:p>
    <w:p w:rsidR="00344CE7" w:rsidRDefault="00054C49">
      <w:pPr>
        <w:pStyle w:val="1"/>
        <w:keepNext w:val="0"/>
        <w:widowControl w:val="0"/>
        <w:rPr>
          <w:caps/>
          <w:sz w:val="28"/>
        </w:rPr>
      </w:pPr>
      <w:r>
        <w:br w:type="page"/>
      </w:r>
      <w:bookmarkStart w:id="9" w:name="_Toc41730792"/>
      <w:r>
        <w:rPr>
          <w:caps/>
          <w:sz w:val="28"/>
        </w:rPr>
        <w:t>Заключение</w:t>
      </w:r>
      <w:bookmarkEnd w:id="9"/>
    </w:p>
    <w:p w:rsidR="00344CE7" w:rsidRDefault="00344CE7">
      <w:pPr>
        <w:widowControl w:val="0"/>
      </w:pPr>
    </w:p>
    <w:p w:rsidR="00344CE7" w:rsidRDefault="00344CE7">
      <w:pPr>
        <w:widowControl w:val="0"/>
      </w:pPr>
    </w:p>
    <w:p w:rsidR="00344CE7" w:rsidRDefault="00054C49">
      <w:pPr>
        <w:widowControl w:val="0"/>
      </w:pPr>
      <w:r>
        <w:t>В курсовой работе изложены теоретические и практические вопросы, касающиеся бухгалтерского учета, анализа и аудита финансовых результатов деятельности предприятия.</w:t>
      </w:r>
    </w:p>
    <w:p w:rsidR="00344CE7" w:rsidRDefault="00054C49">
      <w:pPr>
        <w:pStyle w:val="a3"/>
        <w:widowControl w:val="0"/>
      </w:pPr>
      <w:r>
        <w:t>На основе проведенной работы по вопросу правильности постановки и ведения бухгалтерского учета и отчетности пекарни ООО «Чезаро» можно сделать следующие выводы.</w:t>
      </w:r>
    </w:p>
    <w:p w:rsidR="00344CE7" w:rsidRDefault="00054C49">
      <w:pPr>
        <w:widowControl w:val="0"/>
      </w:pPr>
      <w:r>
        <w:t>В целом учет поставлен на должном уровне и существенных недостатков не имеет. Многие счета из плана счетов за неимением операций по ним не ведутся (нематериальные активы, затраты по обслуживающим производствам и хозяйствам, и др).</w:t>
      </w:r>
    </w:p>
    <w:p w:rsidR="00344CE7" w:rsidRDefault="00054C49">
      <w:pPr>
        <w:widowControl w:val="0"/>
      </w:pPr>
      <w:r>
        <w:t>На предприятии применяется журнально-ордерная форма учета. К недостаткам данной формы учета следует отнести сложность и громоздкость построения журналов-ордеров, ориентированных на ручное заполнение данных, что приводит к усложнению учета и документооборота, отчетность составляется позднее установленных сроков.</w:t>
      </w:r>
    </w:p>
    <w:p w:rsidR="00344CE7" w:rsidRDefault="00054C49">
      <w:pPr>
        <w:widowControl w:val="0"/>
      </w:pPr>
      <w:r>
        <w:t>Во время практики наблюдалось ненадлежащее оформление некоторых первичных документов (расходные кассовые ордера, чеки, доверенности, авансовые отчеты и др.).</w:t>
      </w:r>
    </w:p>
    <w:p w:rsidR="00344CE7" w:rsidRDefault="00054C49">
      <w:pPr>
        <w:widowControl w:val="0"/>
      </w:pPr>
      <w:r>
        <w:t>Следует отметить, что на предприятии не утвержден график документооборота, что снижает уровень ответственности каждого работника и может привести к дублированию операций по работе с документами.</w:t>
      </w:r>
    </w:p>
    <w:p w:rsidR="00344CE7" w:rsidRDefault="00054C49">
      <w:pPr>
        <w:widowControl w:val="0"/>
      </w:pPr>
      <w:r>
        <w:t>В Главной книге обнаружено много исправлений; бухгалтер объясняет это неточностью подсчетов еще в первичных документах (все исправления подписаны бухгалтером).</w:t>
      </w:r>
    </w:p>
    <w:p w:rsidR="00344CE7" w:rsidRDefault="00054C49">
      <w:pPr>
        <w:widowControl w:val="0"/>
      </w:pPr>
      <w:r>
        <w:t>В форме № 2 «Отчет о прибылях и убытках» пекарни не отражены операционные доходы и расходы.</w:t>
      </w:r>
    </w:p>
    <w:p w:rsidR="00344CE7" w:rsidRDefault="00054C49">
      <w:pPr>
        <w:widowControl w:val="0"/>
      </w:pPr>
      <w:r>
        <w:t>Предложения по совершенствованию организации бухгалтерского учета на предприятии:</w:t>
      </w:r>
    </w:p>
    <w:p w:rsidR="00344CE7" w:rsidRDefault="00054C49" w:rsidP="00054C49">
      <w:pPr>
        <w:widowControl w:val="0"/>
        <w:numPr>
          <w:ilvl w:val="0"/>
          <w:numId w:val="19"/>
        </w:numPr>
      </w:pPr>
      <w:r>
        <w:t>переход на автоматизированный учет поможет уменьшить затраты времени и сократить объем работ. Автоматизированная форма учета предоставит большие возможности для проведения контроля и анализа хозяйственной деятельности предприятия, увязку всех видов учета, поскольку они используют одни и те же носители информации;</w:t>
      </w:r>
    </w:p>
    <w:p w:rsidR="00344CE7" w:rsidRDefault="00054C49" w:rsidP="00054C49">
      <w:pPr>
        <w:widowControl w:val="0"/>
        <w:numPr>
          <w:ilvl w:val="0"/>
          <w:numId w:val="19"/>
        </w:numPr>
      </w:pPr>
      <w:r>
        <w:t>разграничение учетных функций бухгалтера между несколькими учетными работниками для своевременной сдачи отчетности и выполнения должностных обязанностей, прием дополнительных сотрудников;</w:t>
      </w:r>
    </w:p>
    <w:p w:rsidR="00344CE7" w:rsidRDefault="00054C49" w:rsidP="00054C49">
      <w:pPr>
        <w:widowControl w:val="0"/>
        <w:numPr>
          <w:ilvl w:val="0"/>
          <w:numId w:val="19"/>
        </w:numPr>
      </w:pPr>
      <w:r>
        <w:t>достоверное и полное заполнение форм первичной документации, своевременное отражение их в бухгалтерском учете.</w:t>
      </w:r>
    </w:p>
    <w:p w:rsidR="00344CE7" w:rsidRDefault="00054C49">
      <w:pPr>
        <w:widowControl w:val="0"/>
      </w:pPr>
      <w:r>
        <w:t>Анализируемое предприятие – пекарня ООО «Чезаро» по результатам производственной деятельности за 2001-2003 годы показало хорошие результаты. Основную массу прибыли булочной-пекарни составляет прибыль от реализации крестьянского хлеба (получаемая, главным образом, за счет увеличения цены реализации и незначительного роста объемов продаж).</w:t>
      </w:r>
    </w:p>
    <w:p w:rsidR="00344CE7" w:rsidRDefault="00054C49">
      <w:pPr>
        <w:widowControl w:val="0"/>
      </w:pPr>
      <w:r>
        <w:t>Основным резервом роста прибыли пекарни в 2003 году является снижение себестоимости производимой продукции и увеличение объемов реализации (поиск новых рынков сбыта, расширения ассортимента производимой продукции).</w:t>
      </w:r>
    </w:p>
    <w:p w:rsidR="00344CE7" w:rsidRDefault="00054C49">
      <w:pPr>
        <w:widowControl w:val="0"/>
      </w:pPr>
      <w:r>
        <w:t>Если пекарня сумеет снизить себестоимость выпускаемого хлеба (за счет покупки более дешевых ингредиентов, снижения затрат по снабжению электроэнергией), в будущем ее конечные финансовые результаты будут значительно выше настоящих.</w:t>
      </w:r>
    </w:p>
    <w:p w:rsidR="00344CE7" w:rsidRDefault="00344CE7">
      <w:pPr>
        <w:widowControl w:val="0"/>
      </w:pPr>
    </w:p>
    <w:p w:rsidR="00344CE7" w:rsidRDefault="00344CE7">
      <w:pPr>
        <w:widowControl w:val="0"/>
      </w:pPr>
    </w:p>
    <w:p w:rsidR="00344CE7" w:rsidRDefault="00344CE7">
      <w:pPr>
        <w:widowControl w:val="0"/>
      </w:pPr>
    </w:p>
    <w:p w:rsidR="00344CE7" w:rsidRDefault="00054C49">
      <w:pPr>
        <w:pStyle w:val="4"/>
        <w:keepNext w:val="0"/>
        <w:widowControl w:val="0"/>
        <w:rPr>
          <w:rStyle w:val="11"/>
          <w:sz w:val="28"/>
        </w:rPr>
      </w:pPr>
      <w:r>
        <w:rPr>
          <w:rStyle w:val="11"/>
          <w:sz w:val="28"/>
        </w:rPr>
        <w:t>БИБЛИОГРАФИЧЕСКИЙ СПИСОК</w:t>
      </w:r>
    </w:p>
    <w:p w:rsidR="00344CE7" w:rsidRDefault="00344CE7">
      <w:pPr>
        <w:widowControl w:val="0"/>
      </w:pPr>
    </w:p>
    <w:p w:rsidR="00344CE7" w:rsidRDefault="00344CE7">
      <w:pPr>
        <w:widowControl w:val="0"/>
      </w:pPr>
    </w:p>
    <w:p w:rsidR="00344CE7" w:rsidRDefault="00054C49" w:rsidP="00054C49">
      <w:pPr>
        <w:widowControl w:val="0"/>
        <w:numPr>
          <w:ilvl w:val="0"/>
          <w:numId w:val="18"/>
        </w:numPr>
      </w:pPr>
      <w:r>
        <w:t>Методические рекомендации о порядке формирования показателей бухгалтерской отчетности организации. Утверждены приказом Минфина России от 28 июня 2000 г. № 60н. Экономика и Жизнь. 2000. № 31.</w:t>
      </w:r>
    </w:p>
    <w:p w:rsidR="00344CE7" w:rsidRDefault="00054C49" w:rsidP="00054C49">
      <w:pPr>
        <w:widowControl w:val="0"/>
        <w:numPr>
          <w:ilvl w:val="0"/>
          <w:numId w:val="18"/>
        </w:numPr>
      </w:pPr>
      <w:r>
        <w:t>Налоговый кодекс Российской Федерации (часть вторая). Москва: «Финансы», 2002.</w:t>
      </w:r>
    </w:p>
    <w:p w:rsidR="00344CE7" w:rsidRDefault="00054C49" w:rsidP="00054C49">
      <w:pPr>
        <w:widowControl w:val="0"/>
        <w:numPr>
          <w:ilvl w:val="0"/>
          <w:numId w:val="18"/>
        </w:numPr>
      </w:pPr>
      <w:r>
        <w:t>План счетов бухгалтерского учета финансово-хозяйственной деятельности организаций и Инструкция по его применению. Утверждены приказом Минфина России от 31 октября 2000 г. № 94н. План счетов бухгалтерского учета и инструкция по его применению. Москва: «Финансы». 2003.</w:t>
      </w:r>
    </w:p>
    <w:p w:rsidR="00344CE7" w:rsidRDefault="00054C49" w:rsidP="00054C49">
      <w:pPr>
        <w:widowControl w:val="0"/>
        <w:numPr>
          <w:ilvl w:val="0"/>
          <w:numId w:val="18"/>
        </w:numPr>
      </w:pPr>
      <w:r>
        <w:t>Положение по ведению бухгалтерского учета и бухгалтерской отчетности в Российской Федерации. Утверждено приказом Минфина России от 29 июля 1998 г. № 34н (в ред. от 24 марта 2000 г. № 31н). Экономика и жизнь. 1998. № 36.</w:t>
      </w:r>
    </w:p>
    <w:p w:rsidR="00344CE7" w:rsidRDefault="00054C49" w:rsidP="00054C49">
      <w:pPr>
        <w:widowControl w:val="0"/>
        <w:numPr>
          <w:ilvl w:val="0"/>
          <w:numId w:val="18"/>
        </w:numPr>
      </w:pPr>
      <w:r>
        <w:t>Приказ Минфина России от 13 января 2000 г. № 4н «О формах бухгалтерской отчетности организаций». Экономика и Жизнь. 2000. № 8.</w:t>
      </w:r>
    </w:p>
    <w:p w:rsidR="00344CE7" w:rsidRDefault="00054C49" w:rsidP="00054C49">
      <w:pPr>
        <w:widowControl w:val="0"/>
        <w:numPr>
          <w:ilvl w:val="0"/>
          <w:numId w:val="18"/>
        </w:numPr>
      </w:pPr>
      <w:r>
        <w:t>Федеральный закон от 7 августа 2001 г. № 119-ФЗ «Об аудиторской деятельности». Нормативные акты для бухгалтера. 2001. № 17.</w:t>
      </w:r>
    </w:p>
    <w:p w:rsidR="00344CE7" w:rsidRDefault="00054C49" w:rsidP="00054C49">
      <w:pPr>
        <w:widowControl w:val="0"/>
        <w:numPr>
          <w:ilvl w:val="0"/>
          <w:numId w:val="18"/>
        </w:numPr>
      </w:pPr>
      <w:r>
        <w:t>Алборов Р.А. Аудит в организациях промышленности, торговли и АПК. – М.: «Дело и Сервис», 1998.</w:t>
      </w:r>
    </w:p>
    <w:p w:rsidR="00344CE7" w:rsidRDefault="00054C49" w:rsidP="00054C49">
      <w:pPr>
        <w:widowControl w:val="0"/>
        <w:numPr>
          <w:ilvl w:val="0"/>
          <w:numId w:val="18"/>
        </w:numPr>
      </w:pPr>
      <w:r>
        <w:t>Баканов М.И., Шеремет А.Д. Теория экономического анализа. – М.: «Финансы и статистика», 2001.</w:t>
      </w:r>
    </w:p>
    <w:p w:rsidR="00344CE7" w:rsidRDefault="00054C49" w:rsidP="00054C49">
      <w:pPr>
        <w:widowControl w:val="0"/>
        <w:numPr>
          <w:ilvl w:val="0"/>
          <w:numId w:val="18"/>
        </w:numPr>
      </w:pPr>
      <w:r>
        <w:t>Вещунова Н.Л., Фомина Л.Ф. Самоучитель по бухгалтерскому и налоговому учету. – 2-е изд., доп. и перераб. – М.: «ТК Велби», 2003.</w:t>
      </w:r>
    </w:p>
    <w:p w:rsidR="00344CE7" w:rsidRDefault="00054C49" w:rsidP="00054C49">
      <w:pPr>
        <w:widowControl w:val="0"/>
        <w:numPr>
          <w:ilvl w:val="0"/>
          <w:numId w:val="18"/>
        </w:numPr>
      </w:pPr>
      <w:r>
        <w:t>Кирьянова З.В. Теория бухгалтерского учета. – М.: «Финансы и статистика», 2000.</w:t>
      </w:r>
    </w:p>
    <w:p w:rsidR="00344CE7" w:rsidRDefault="00054C49" w:rsidP="00054C49">
      <w:pPr>
        <w:widowControl w:val="0"/>
        <w:numPr>
          <w:ilvl w:val="0"/>
          <w:numId w:val="18"/>
        </w:numPr>
      </w:pPr>
      <w:r>
        <w:t>Подольский В.И. Аудит. – М.: «Юнити», 2001.</w:t>
      </w:r>
    </w:p>
    <w:p w:rsidR="00344CE7" w:rsidRDefault="00054C49" w:rsidP="00054C49">
      <w:pPr>
        <w:widowControl w:val="0"/>
        <w:numPr>
          <w:ilvl w:val="0"/>
          <w:numId w:val="18"/>
        </w:numPr>
      </w:pPr>
      <w:r>
        <w:t>Пучкова С.И.. Бухгалтерская (финансовая) отчетность: Учебное пособие. – М.: «ФБК-Пресс», 1999.</w:t>
      </w:r>
    </w:p>
    <w:p w:rsidR="00344CE7" w:rsidRDefault="00054C49" w:rsidP="00054C49">
      <w:pPr>
        <w:widowControl w:val="0"/>
        <w:numPr>
          <w:ilvl w:val="0"/>
          <w:numId w:val="18"/>
        </w:numPr>
      </w:pPr>
      <w:r>
        <w:t>Соколов Я.В., Пятов М.П. Бухгалтерский учет для руководителя. – М: «Проспект», 2000.</w:t>
      </w:r>
    </w:p>
    <w:p w:rsidR="00344CE7" w:rsidRDefault="00054C49" w:rsidP="00054C49">
      <w:pPr>
        <w:widowControl w:val="0"/>
        <w:numPr>
          <w:ilvl w:val="0"/>
          <w:numId w:val="18"/>
        </w:numPr>
      </w:pPr>
      <w:r>
        <w:t xml:space="preserve">Шеремет А.Д., Суйд В.П. Аудит: Учебник. – М.: ИНФРА-М, 2000. </w:t>
      </w:r>
    </w:p>
    <w:p w:rsidR="00344CE7" w:rsidRDefault="00054C49">
      <w:pPr>
        <w:jc w:val="right"/>
        <w:rPr>
          <w:i/>
        </w:rPr>
      </w:pPr>
      <w:r>
        <w:br w:type="page"/>
      </w:r>
      <w:bookmarkStart w:id="10" w:name="_Toc41730794"/>
      <w:r>
        <w:rPr>
          <w:i/>
        </w:rPr>
        <w:t>ПРИЛОЖЕНИЕ 1</w:t>
      </w:r>
    </w:p>
    <w:p w:rsidR="00344CE7" w:rsidRDefault="00054C49">
      <w:pPr>
        <w:jc w:val="right"/>
      </w:pPr>
      <w:r>
        <w:t>Модель методики аудирования прибыли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056"/>
        <w:gridCol w:w="2023"/>
        <w:gridCol w:w="2361"/>
        <w:gridCol w:w="1804"/>
      </w:tblGrid>
      <w:tr w:rsidR="00344CE7">
        <w:trPr>
          <w:cantSplit/>
          <w:jc w:val="center"/>
        </w:trPr>
        <w:tc>
          <w:tcPr>
            <w:tcW w:w="1764" w:type="dxa"/>
            <w:vMerge w:val="restart"/>
          </w:tcPr>
          <w:p w:rsidR="00344CE7" w:rsidRDefault="00054C49">
            <w:pPr>
              <w:spacing w:line="240" w:lineRule="auto"/>
              <w:ind w:firstLine="0"/>
              <w:rPr>
                <w:sz w:val="22"/>
              </w:rPr>
            </w:pPr>
            <w:r>
              <w:rPr>
                <w:b/>
                <w:sz w:val="22"/>
              </w:rPr>
              <w:t>Контрольные точки аудирования</w:t>
            </w:r>
          </w:p>
        </w:tc>
        <w:tc>
          <w:tcPr>
            <w:tcW w:w="8244" w:type="dxa"/>
            <w:gridSpan w:val="4"/>
          </w:tcPr>
          <w:p w:rsidR="00344CE7" w:rsidRDefault="00054C49">
            <w:pPr>
              <w:spacing w:line="240" w:lineRule="auto"/>
              <w:ind w:firstLine="0"/>
              <w:jc w:val="center"/>
              <w:rPr>
                <w:b/>
                <w:sz w:val="22"/>
              </w:rPr>
            </w:pPr>
            <w:r>
              <w:rPr>
                <w:b/>
                <w:sz w:val="22"/>
              </w:rPr>
              <w:t>Составляющие методики аудиторской проверки</w:t>
            </w:r>
          </w:p>
        </w:tc>
      </w:tr>
      <w:tr w:rsidR="00344CE7">
        <w:trPr>
          <w:cantSplit/>
          <w:jc w:val="center"/>
        </w:trPr>
        <w:tc>
          <w:tcPr>
            <w:tcW w:w="1764" w:type="dxa"/>
            <w:vMerge/>
          </w:tcPr>
          <w:p w:rsidR="00344CE7" w:rsidRDefault="00344CE7">
            <w:pPr>
              <w:spacing w:line="240" w:lineRule="auto"/>
              <w:ind w:firstLine="0"/>
              <w:rPr>
                <w:sz w:val="22"/>
              </w:rPr>
            </w:pPr>
          </w:p>
        </w:tc>
        <w:tc>
          <w:tcPr>
            <w:tcW w:w="2056" w:type="dxa"/>
          </w:tcPr>
          <w:p w:rsidR="00344CE7" w:rsidRDefault="00054C49">
            <w:pPr>
              <w:spacing w:line="240" w:lineRule="auto"/>
              <w:ind w:firstLine="0"/>
              <w:jc w:val="center"/>
              <w:rPr>
                <w:b/>
                <w:sz w:val="22"/>
              </w:rPr>
            </w:pPr>
            <w:r>
              <w:rPr>
                <w:b/>
                <w:sz w:val="22"/>
              </w:rPr>
              <w:t>Цель аудита</w:t>
            </w:r>
          </w:p>
        </w:tc>
        <w:tc>
          <w:tcPr>
            <w:tcW w:w="2023" w:type="dxa"/>
          </w:tcPr>
          <w:p w:rsidR="00344CE7" w:rsidRDefault="00054C49">
            <w:pPr>
              <w:spacing w:line="240" w:lineRule="auto"/>
              <w:ind w:firstLine="0"/>
              <w:jc w:val="center"/>
              <w:rPr>
                <w:b/>
                <w:sz w:val="22"/>
              </w:rPr>
            </w:pPr>
            <w:r>
              <w:rPr>
                <w:b/>
                <w:sz w:val="22"/>
              </w:rPr>
              <w:t>Информационная база</w:t>
            </w:r>
          </w:p>
        </w:tc>
        <w:tc>
          <w:tcPr>
            <w:tcW w:w="2361" w:type="dxa"/>
          </w:tcPr>
          <w:p w:rsidR="00344CE7" w:rsidRDefault="00054C49">
            <w:pPr>
              <w:spacing w:line="240" w:lineRule="auto"/>
              <w:ind w:firstLine="0"/>
              <w:jc w:val="center"/>
              <w:rPr>
                <w:b/>
                <w:sz w:val="22"/>
              </w:rPr>
            </w:pPr>
            <w:r>
              <w:rPr>
                <w:b/>
                <w:sz w:val="22"/>
              </w:rPr>
              <w:t>Приемы и процедуры</w:t>
            </w:r>
          </w:p>
        </w:tc>
        <w:tc>
          <w:tcPr>
            <w:tcW w:w="1804" w:type="dxa"/>
          </w:tcPr>
          <w:p w:rsidR="00344CE7" w:rsidRDefault="00054C49">
            <w:pPr>
              <w:spacing w:line="240" w:lineRule="auto"/>
              <w:ind w:firstLine="0"/>
              <w:jc w:val="center"/>
              <w:rPr>
                <w:b/>
                <w:sz w:val="22"/>
              </w:rPr>
            </w:pPr>
            <w:r>
              <w:rPr>
                <w:b/>
                <w:sz w:val="22"/>
              </w:rPr>
              <w:t>Возможные нарушения</w:t>
            </w:r>
          </w:p>
        </w:tc>
      </w:tr>
      <w:tr w:rsidR="00344CE7">
        <w:trPr>
          <w:jc w:val="center"/>
        </w:trPr>
        <w:tc>
          <w:tcPr>
            <w:tcW w:w="1764" w:type="dxa"/>
          </w:tcPr>
          <w:p w:rsidR="00344CE7" w:rsidRDefault="00054C49">
            <w:pPr>
              <w:spacing w:line="240" w:lineRule="auto"/>
              <w:ind w:firstLine="0"/>
              <w:rPr>
                <w:sz w:val="22"/>
              </w:rPr>
            </w:pPr>
            <w:r>
              <w:rPr>
                <w:sz w:val="22"/>
              </w:rPr>
              <w:t>Себестоимость реализации</w:t>
            </w:r>
          </w:p>
        </w:tc>
        <w:tc>
          <w:tcPr>
            <w:tcW w:w="2056" w:type="dxa"/>
          </w:tcPr>
          <w:p w:rsidR="00344CE7" w:rsidRDefault="00054C49">
            <w:pPr>
              <w:spacing w:line="240" w:lineRule="auto"/>
              <w:ind w:firstLine="0"/>
              <w:rPr>
                <w:sz w:val="22"/>
              </w:rPr>
            </w:pPr>
            <w:r>
              <w:rPr>
                <w:sz w:val="22"/>
              </w:rPr>
              <w:t>Проверка достоверности и реальности произведенных расходов, целесообразности их списания в соответствии с методом учета затрат на производство</w:t>
            </w:r>
          </w:p>
        </w:tc>
        <w:tc>
          <w:tcPr>
            <w:tcW w:w="2023" w:type="dxa"/>
          </w:tcPr>
          <w:p w:rsidR="00344CE7" w:rsidRDefault="00054C49">
            <w:pPr>
              <w:spacing w:line="240" w:lineRule="auto"/>
              <w:ind w:firstLine="0"/>
              <w:rPr>
                <w:sz w:val="22"/>
              </w:rPr>
            </w:pPr>
            <w:r>
              <w:rPr>
                <w:sz w:val="22"/>
              </w:rPr>
              <w:t>Хозяйственные операции по счетам 20, 23, 25, 26, 28, 29, 97, группировочные ведомости данных, закупочные акты на сырье, плановые калькуляции по видам продукции, карточки аналитического учета производств, разработочные таблицы 1, 6, 8, 9, 13, 14, ведомости распределения; Главная книга.</w:t>
            </w:r>
          </w:p>
        </w:tc>
        <w:tc>
          <w:tcPr>
            <w:tcW w:w="2361" w:type="dxa"/>
          </w:tcPr>
          <w:p w:rsidR="00344CE7" w:rsidRDefault="00054C49">
            <w:pPr>
              <w:spacing w:line="240" w:lineRule="auto"/>
              <w:ind w:firstLine="0"/>
              <w:rPr>
                <w:sz w:val="22"/>
              </w:rPr>
            </w:pPr>
            <w:r>
              <w:rPr>
                <w:sz w:val="22"/>
              </w:rPr>
              <w:t>Документального исследования, нормативно-правового регулирования, расчетные, сравнения, сопоставления, контрольные замеры, автоматизированные</w:t>
            </w:r>
          </w:p>
        </w:tc>
        <w:tc>
          <w:tcPr>
            <w:tcW w:w="1804" w:type="dxa"/>
          </w:tcPr>
          <w:p w:rsidR="00344CE7" w:rsidRDefault="00054C49">
            <w:pPr>
              <w:spacing w:line="240" w:lineRule="auto"/>
              <w:ind w:firstLine="0"/>
              <w:rPr>
                <w:sz w:val="22"/>
              </w:rPr>
            </w:pPr>
            <w:r>
              <w:rPr>
                <w:sz w:val="22"/>
              </w:rPr>
              <w:t>Излишне списанные расходы, нарушение нормативно-правового законодательства в части отнесения расходов на счета бухгалтерского учета, применение норм расходов не обосновано</w:t>
            </w:r>
          </w:p>
        </w:tc>
      </w:tr>
      <w:tr w:rsidR="00344CE7">
        <w:trPr>
          <w:jc w:val="center"/>
        </w:trPr>
        <w:tc>
          <w:tcPr>
            <w:tcW w:w="1764" w:type="dxa"/>
          </w:tcPr>
          <w:p w:rsidR="00344CE7" w:rsidRDefault="00054C49">
            <w:pPr>
              <w:spacing w:line="240" w:lineRule="auto"/>
              <w:ind w:firstLine="0"/>
              <w:rPr>
                <w:sz w:val="22"/>
              </w:rPr>
            </w:pPr>
            <w:r>
              <w:rPr>
                <w:sz w:val="22"/>
              </w:rPr>
              <w:t>Коммерческие расходы</w:t>
            </w:r>
          </w:p>
        </w:tc>
        <w:tc>
          <w:tcPr>
            <w:tcW w:w="2056" w:type="dxa"/>
          </w:tcPr>
          <w:p w:rsidR="00344CE7" w:rsidRDefault="00054C49">
            <w:pPr>
              <w:spacing w:line="240" w:lineRule="auto"/>
              <w:ind w:firstLine="0"/>
              <w:rPr>
                <w:sz w:val="22"/>
              </w:rPr>
            </w:pPr>
            <w:r>
              <w:rPr>
                <w:sz w:val="22"/>
              </w:rPr>
              <w:t>Проверка достоверности и реальности произведенных расходов</w:t>
            </w:r>
          </w:p>
        </w:tc>
        <w:tc>
          <w:tcPr>
            <w:tcW w:w="2023" w:type="dxa"/>
          </w:tcPr>
          <w:p w:rsidR="00344CE7" w:rsidRDefault="00344CE7">
            <w:pPr>
              <w:spacing w:line="240" w:lineRule="auto"/>
              <w:ind w:firstLine="0"/>
              <w:rPr>
                <w:sz w:val="22"/>
              </w:rPr>
            </w:pPr>
          </w:p>
        </w:tc>
        <w:tc>
          <w:tcPr>
            <w:tcW w:w="2361" w:type="dxa"/>
          </w:tcPr>
          <w:p w:rsidR="00344CE7" w:rsidRDefault="00054C49">
            <w:pPr>
              <w:spacing w:line="240" w:lineRule="auto"/>
              <w:ind w:firstLine="0"/>
              <w:rPr>
                <w:sz w:val="22"/>
              </w:rPr>
            </w:pPr>
            <w:r>
              <w:rPr>
                <w:sz w:val="22"/>
              </w:rPr>
              <w:t>Документального исследования, расчетные, аналитические, автоматизированные</w:t>
            </w:r>
          </w:p>
        </w:tc>
        <w:tc>
          <w:tcPr>
            <w:tcW w:w="1804" w:type="dxa"/>
          </w:tcPr>
          <w:p w:rsidR="00344CE7" w:rsidRDefault="00054C49">
            <w:pPr>
              <w:spacing w:line="240" w:lineRule="auto"/>
              <w:ind w:firstLine="0"/>
              <w:rPr>
                <w:sz w:val="22"/>
              </w:rPr>
            </w:pPr>
            <w:r>
              <w:rPr>
                <w:sz w:val="22"/>
              </w:rPr>
              <w:t>Излишне списанные расходы, нарушение нормативно-правового законодательства в части отнесения расходов на счета бухгалтерского учета, применение норм расходов не обосновано</w:t>
            </w:r>
          </w:p>
        </w:tc>
      </w:tr>
      <w:tr w:rsidR="00344CE7">
        <w:trPr>
          <w:jc w:val="center"/>
        </w:trPr>
        <w:tc>
          <w:tcPr>
            <w:tcW w:w="1764" w:type="dxa"/>
          </w:tcPr>
          <w:p w:rsidR="00344CE7" w:rsidRDefault="00054C49">
            <w:pPr>
              <w:spacing w:line="240" w:lineRule="auto"/>
              <w:ind w:firstLine="0"/>
              <w:rPr>
                <w:sz w:val="22"/>
              </w:rPr>
            </w:pPr>
            <w:r>
              <w:rPr>
                <w:sz w:val="22"/>
              </w:rPr>
              <w:t>Объем выпущенной продукции</w:t>
            </w:r>
          </w:p>
        </w:tc>
        <w:tc>
          <w:tcPr>
            <w:tcW w:w="2056" w:type="dxa"/>
          </w:tcPr>
          <w:p w:rsidR="00344CE7" w:rsidRDefault="00054C49">
            <w:pPr>
              <w:spacing w:line="240" w:lineRule="auto"/>
              <w:ind w:firstLine="0"/>
              <w:rPr>
                <w:sz w:val="22"/>
              </w:rPr>
            </w:pPr>
            <w:r>
              <w:rPr>
                <w:sz w:val="22"/>
              </w:rPr>
              <w:t>Проверка достоверности объема выпущенной продукции и полноты ее оприходования на склад для оценки реальных запасов и прогнозов формирования финансовых результатов</w:t>
            </w:r>
          </w:p>
        </w:tc>
        <w:tc>
          <w:tcPr>
            <w:tcW w:w="2023" w:type="dxa"/>
          </w:tcPr>
          <w:p w:rsidR="00344CE7" w:rsidRDefault="00054C49">
            <w:pPr>
              <w:spacing w:line="240" w:lineRule="auto"/>
              <w:ind w:firstLine="0"/>
              <w:rPr>
                <w:sz w:val="22"/>
              </w:rPr>
            </w:pPr>
            <w:r>
              <w:rPr>
                <w:sz w:val="22"/>
              </w:rPr>
              <w:t>Акты приемки сырья, накладные о передаче готовой продукции из производства на склад, акты инвентаризации остатков готовой продукции, материальные отчеты, хозяйственные операции по счетам 20, 43</w:t>
            </w:r>
          </w:p>
        </w:tc>
        <w:tc>
          <w:tcPr>
            <w:tcW w:w="2361" w:type="dxa"/>
          </w:tcPr>
          <w:p w:rsidR="00344CE7" w:rsidRDefault="00054C49">
            <w:pPr>
              <w:spacing w:line="240" w:lineRule="auto"/>
              <w:ind w:firstLine="0"/>
              <w:rPr>
                <w:sz w:val="22"/>
              </w:rPr>
            </w:pPr>
            <w:r>
              <w:rPr>
                <w:sz w:val="22"/>
              </w:rPr>
              <w:t>Документального исследования, расчетные, аналитические, автоматизированные</w:t>
            </w:r>
          </w:p>
        </w:tc>
        <w:tc>
          <w:tcPr>
            <w:tcW w:w="1804" w:type="dxa"/>
          </w:tcPr>
          <w:p w:rsidR="00344CE7" w:rsidRDefault="00054C49">
            <w:pPr>
              <w:spacing w:line="240" w:lineRule="auto"/>
              <w:ind w:firstLine="0"/>
              <w:rPr>
                <w:sz w:val="22"/>
              </w:rPr>
            </w:pPr>
            <w:r>
              <w:rPr>
                <w:sz w:val="22"/>
              </w:rPr>
              <w:t>Несвоевременное оприходование готовой продукции</w:t>
            </w:r>
          </w:p>
        </w:tc>
      </w:tr>
    </w:tbl>
    <w:p w:rsidR="00344CE7" w:rsidRDefault="00344CE7"/>
    <w:p w:rsidR="00344CE7" w:rsidRDefault="00054C49">
      <w:pPr>
        <w:jc w:val="right"/>
      </w:pPr>
      <w:r>
        <w:rPr>
          <w:i/>
        </w:rPr>
        <w:t>ПРИЛОЖЕНИЕ 1</w:t>
      </w:r>
      <w:r>
        <w:t xml:space="preserve"> (продолжение)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056"/>
        <w:gridCol w:w="2023"/>
        <w:gridCol w:w="2361"/>
        <w:gridCol w:w="1804"/>
      </w:tblGrid>
      <w:tr w:rsidR="00344CE7">
        <w:trPr>
          <w:cantSplit/>
          <w:jc w:val="center"/>
        </w:trPr>
        <w:tc>
          <w:tcPr>
            <w:tcW w:w="1764" w:type="dxa"/>
            <w:vMerge w:val="restart"/>
          </w:tcPr>
          <w:p w:rsidR="00344CE7" w:rsidRDefault="00054C49">
            <w:pPr>
              <w:spacing w:line="240" w:lineRule="auto"/>
              <w:ind w:firstLine="0"/>
              <w:rPr>
                <w:sz w:val="22"/>
              </w:rPr>
            </w:pPr>
            <w:r>
              <w:rPr>
                <w:b/>
                <w:sz w:val="22"/>
              </w:rPr>
              <w:t>Контрольные точки аудирования</w:t>
            </w:r>
          </w:p>
        </w:tc>
        <w:tc>
          <w:tcPr>
            <w:tcW w:w="8244" w:type="dxa"/>
            <w:gridSpan w:val="4"/>
          </w:tcPr>
          <w:p w:rsidR="00344CE7" w:rsidRDefault="00054C49">
            <w:pPr>
              <w:spacing w:line="240" w:lineRule="auto"/>
              <w:ind w:firstLine="0"/>
              <w:jc w:val="center"/>
              <w:rPr>
                <w:b/>
                <w:sz w:val="22"/>
              </w:rPr>
            </w:pPr>
            <w:r>
              <w:rPr>
                <w:b/>
                <w:sz w:val="22"/>
              </w:rPr>
              <w:t>Составляющие методики аудиторской проверки</w:t>
            </w:r>
          </w:p>
        </w:tc>
      </w:tr>
      <w:tr w:rsidR="00344CE7">
        <w:trPr>
          <w:cantSplit/>
          <w:jc w:val="center"/>
        </w:trPr>
        <w:tc>
          <w:tcPr>
            <w:tcW w:w="1764" w:type="dxa"/>
            <w:vMerge/>
          </w:tcPr>
          <w:p w:rsidR="00344CE7" w:rsidRDefault="00344CE7">
            <w:pPr>
              <w:spacing w:line="240" w:lineRule="auto"/>
              <w:ind w:firstLine="0"/>
              <w:rPr>
                <w:sz w:val="22"/>
              </w:rPr>
            </w:pPr>
          </w:p>
        </w:tc>
        <w:tc>
          <w:tcPr>
            <w:tcW w:w="2056" w:type="dxa"/>
          </w:tcPr>
          <w:p w:rsidR="00344CE7" w:rsidRDefault="00054C49">
            <w:pPr>
              <w:spacing w:line="240" w:lineRule="auto"/>
              <w:ind w:firstLine="0"/>
              <w:jc w:val="center"/>
              <w:rPr>
                <w:b/>
                <w:sz w:val="22"/>
              </w:rPr>
            </w:pPr>
            <w:r>
              <w:rPr>
                <w:b/>
                <w:sz w:val="22"/>
              </w:rPr>
              <w:t>Цель аудита</w:t>
            </w:r>
          </w:p>
        </w:tc>
        <w:tc>
          <w:tcPr>
            <w:tcW w:w="2023" w:type="dxa"/>
          </w:tcPr>
          <w:p w:rsidR="00344CE7" w:rsidRDefault="00054C49">
            <w:pPr>
              <w:spacing w:line="240" w:lineRule="auto"/>
              <w:ind w:firstLine="0"/>
              <w:jc w:val="center"/>
              <w:rPr>
                <w:b/>
                <w:sz w:val="22"/>
              </w:rPr>
            </w:pPr>
            <w:r>
              <w:rPr>
                <w:b/>
                <w:sz w:val="22"/>
              </w:rPr>
              <w:t>Информационная база</w:t>
            </w:r>
          </w:p>
        </w:tc>
        <w:tc>
          <w:tcPr>
            <w:tcW w:w="2361" w:type="dxa"/>
          </w:tcPr>
          <w:p w:rsidR="00344CE7" w:rsidRDefault="00054C49">
            <w:pPr>
              <w:spacing w:line="240" w:lineRule="auto"/>
              <w:ind w:firstLine="0"/>
              <w:jc w:val="center"/>
              <w:rPr>
                <w:b/>
                <w:sz w:val="22"/>
              </w:rPr>
            </w:pPr>
            <w:r>
              <w:rPr>
                <w:b/>
                <w:sz w:val="22"/>
              </w:rPr>
              <w:t>Приемы и процедуры</w:t>
            </w:r>
          </w:p>
        </w:tc>
        <w:tc>
          <w:tcPr>
            <w:tcW w:w="1804" w:type="dxa"/>
          </w:tcPr>
          <w:p w:rsidR="00344CE7" w:rsidRDefault="00054C49">
            <w:pPr>
              <w:spacing w:line="240" w:lineRule="auto"/>
              <w:ind w:firstLine="0"/>
              <w:jc w:val="center"/>
              <w:rPr>
                <w:b/>
                <w:sz w:val="22"/>
              </w:rPr>
            </w:pPr>
            <w:r>
              <w:rPr>
                <w:b/>
                <w:sz w:val="22"/>
              </w:rPr>
              <w:t>Возможные нарушения</w:t>
            </w:r>
          </w:p>
        </w:tc>
      </w:tr>
      <w:tr w:rsidR="00344CE7">
        <w:trPr>
          <w:jc w:val="center"/>
        </w:trPr>
        <w:tc>
          <w:tcPr>
            <w:tcW w:w="1764" w:type="dxa"/>
          </w:tcPr>
          <w:p w:rsidR="00344CE7" w:rsidRDefault="00054C49">
            <w:pPr>
              <w:spacing w:line="240" w:lineRule="auto"/>
              <w:ind w:firstLine="0"/>
              <w:rPr>
                <w:sz w:val="22"/>
              </w:rPr>
            </w:pPr>
            <w:r>
              <w:rPr>
                <w:sz w:val="22"/>
              </w:rPr>
              <w:t>Объем реализованной продукции</w:t>
            </w:r>
          </w:p>
        </w:tc>
        <w:tc>
          <w:tcPr>
            <w:tcW w:w="2056" w:type="dxa"/>
          </w:tcPr>
          <w:p w:rsidR="00344CE7" w:rsidRDefault="00054C49">
            <w:pPr>
              <w:spacing w:line="240" w:lineRule="auto"/>
              <w:ind w:firstLine="0"/>
              <w:rPr>
                <w:sz w:val="22"/>
              </w:rPr>
            </w:pPr>
            <w:r>
              <w:rPr>
                <w:sz w:val="22"/>
              </w:rPr>
              <w:t>Проверка достоверности и полноты включения данных в объем реализованной продукции для формирования финансовых результатов в соответствии с методом их отражения на счетах бухгалтерского учета</w:t>
            </w:r>
          </w:p>
        </w:tc>
        <w:tc>
          <w:tcPr>
            <w:tcW w:w="2023" w:type="dxa"/>
          </w:tcPr>
          <w:p w:rsidR="00344CE7" w:rsidRDefault="00054C49">
            <w:pPr>
              <w:spacing w:line="240" w:lineRule="auto"/>
              <w:ind w:firstLine="0"/>
              <w:rPr>
                <w:sz w:val="22"/>
              </w:rPr>
            </w:pPr>
            <w:r>
              <w:rPr>
                <w:sz w:val="22"/>
              </w:rPr>
              <w:t>Хозяйственные операции по счетам 20, 43, 45, 90, 62, 76 накопительные ведомости №5, 11, 15, 16, расходные накладные склада готовой продукции и отдела маркетинга, товарно-транспортные накладные, пропуск на вывоз продукции, материальные отчеты о движении продукции в разрезе ассортимента, карточки складского учета ф. № М-17</w:t>
            </w:r>
          </w:p>
        </w:tc>
        <w:tc>
          <w:tcPr>
            <w:tcW w:w="2361" w:type="dxa"/>
          </w:tcPr>
          <w:p w:rsidR="00344CE7" w:rsidRDefault="00054C49">
            <w:pPr>
              <w:spacing w:line="240" w:lineRule="auto"/>
              <w:ind w:firstLine="0"/>
              <w:rPr>
                <w:sz w:val="22"/>
              </w:rPr>
            </w:pPr>
            <w:r>
              <w:rPr>
                <w:sz w:val="22"/>
              </w:rPr>
              <w:t>Документального исследования, расчетные, аналитические, автоматизированные</w:t>
            </w:r>
          </w:p>
        </w:tc>
        <w:tc>
          <w:tcPr>
            <w:tcW w:w="1804" w:type="dxa"/>
          </w:tcPr>
          <w:p w:rsidR="00344CE7" w:rsidRDefault="00054C49">
            <w:pPr>
              <w:spacing w:line="240" w:lineRule="auto"/>
              <w:ind w:firstLine="0"/>
              <w:rPr>
                <w:sz w:val="22"/>
              </w:rPr>
            </w:pPr>
            <w:r>
              <w:rPr>
                <w:sz w:val="22"/>
              </w:rPr>
              <w:t>Сокрытие части реализованной продукции, неправильное отражение на счетах товарообменных операций</w:t>
            </w:r>
          </w:p>
        </w:tc>
      </w:tr>
      <w:tr w:rsidR="00344CE7">
        <w:trPr>
          <w:jc w:val="center"/>
        </w:trPr>
        <w:tc>
          <w:tcPr>
            <w:tcW w:w="1764" w:type="dxa"/>
          </w:tcPr>
          <w:p w:rsidR="00344CE7" w:rsidRDefault="00054C49">
            <w:pPr>
              <w:spacing w:line="240" w:lineRule="auto"/>
              <w:ind w:firstLine="0"/>
              <w:rPr>
                <w:sz w:val="22"/>
              </w:rPr>
            </w:pPr>
            <w:r>
              <w:rPr>
                <w:sz w:val="22"/>
              </w:rPr>
              <w:t>Выручка от реализации</w:t>
            </w:r>
          </w:p>
        </w:tc>
        <w:tc>
          <w:tcPr>
            <w:tcW w:w="2056" w:type="dxa"/>
          </w:tcPr>
          <w:p w:rsidR="00344CE7" w:rsidRDefault="00054C49">
            <w:pPr>
              <w:spacing w:line="240" w:lineRule="auto"/>
              <w:ind w:firstLine="0"/>
              <w:rPr>
                <w:sz w:val="22"/>
              </w:rPr>
            </w:pPr>
            <w:r>
              <w:rPr>
                <w:sz w:val="22"/>
              </w:rPr>
              <w:t>Проверки достоверности и полноты отражения средств на счетах бухгалтерского учета, полученных от реализации в определенный период времени</w:t>
            </w:r>
          </w:p>
        </w:tc>
        <w:tc>
          <w:tcPr>
            <w:tcW w:w="2023" w:type="dxa"/>
          </w:tcPr>
          <w:p w:rsidR="00344CE7" w:rsidRDefault="00054C49">
            <w:pPr>
              <w:spacing w:line="240" w:lineRule="auto"/>
              <w:ind w:firstLine="0"/>
              <w:rPr>
                <w:sz w:val="22"/>
              </w:rPr>
            </w:pPr>
            <w:r>
              <w:rPr>
                <w:sz w:val="22"/>
              </w:rPr>
              <w:t>Хозяйственные операции по счетам 50, 51, 57, 62, приходные кассовые ордера, платежные требования-поручения, векселя, журналы-ордера №1, 2, Главная книга</w:t>
            </w:r>
          </w:p>
        </w:tc>
        <w:tc>
          <w:tcPr>
            <w:tcW w:w="2361" w:type="dxa"/>
          </w:tcPr>
          <w:p w:rsidR="00344CE7" w:rsidRDefault="00054C49">
            <w:pPr>
              <w:spacing w:line="240" w:lineRule="auto"/>
              <w:ind w:firstLine="0"/>
              <w:rPr>
                <w:sz w:val="22"/>
              </w:rPr>
            </w:pPr>
            <w:r>
              <w:rPr>
                <w:sz w:val="22"/>
              </w:rPr>
              <w:t>Документального исследования, расчетные, аналитические, автоматизированные</w:t>
            </w:r>
          </w:p>
        </w:tc>
        <w:tc>
          <w:tcPr>
            <w:tcW w:w="1804" w:type="dxa"/>
          </w:tcPr>
          <w:p w:rsidR="00344CE7" w:rsidRDefault="00054C49">
            <w:pPr>
              <w:spacing w:line="240" w:lineRule="auto"/>
              <w:ind w:firstLine="0"/>
              <w:rPr>
                <w:sz w:val="22"/>
              </w:rPr>
            </w:pPr>
            <w:r>
              <w:rPr>
                <w:sz w:val="22"/>
              </w:rPr>
              <w:t>Сокрытие части выручки</w:t>
            </w:r>
          </w:p>
        </w:tc>
      </w:tr>
    </w:tbl>
    <w:p w:rsidR="00344CE7" w:rsidRDefault="00344CE7"/>
    <w:p w:rsidR="00344CE7" w:rsidRDefault="00054C49">
      <w:pPr>
        <w:ind w:firstLine="0"/>
        <w:jc w:val="right"/>
        <w:rPr>
          <w:rStyle w:val="11"/>
          <w:b w:val="0"/>
          <w:i/>
          <w:sz w:val="28"/>
        </w:rPr>
      </w:pPr>
      <w:r>
        <w:br w:type="page"/>
      </w:r>
      <w:r>
        <w:rPr>
          <w:i/>
        </w:rPr>
        <w:t>П</w:t>
      </w:r>
      <w:bookmarkEnd w:id="10"/>
      <w:r>
        <w:rPr>
          <w:rStyle w:val="11"/>
          <w:b w:val="0"/>
          <w:i/>
          <w:sz w:val="28"/>
        </w:rPr>
        <w:t>РИЛОЖЕНИЕ 2</w:t>
      </w:r>
    </w:p>
    <w:p w:rsidR="00344CE7" w:rsidRDefault="00344CE7">
      <w:pPr>
        <w:widowControl w:val="0"/>
        <w:spacing w:before="120" w:after="120"/>
        <w:jc w:val="right"/>
        <w:rPr>
          <w:sz w:val="24"/>
        </w:rPr>
      </w:pPr>
    </w:p>
    <w:p w:rsidR="00344CE7" w:rsidRDefault="00054C49">
      <w:pPr>
        <w:widowControl w:val="0"/>
        <w:spacing w:before="120" w:after="120"/>
        <w:ind w:firstLine="0"/>
        <w:jc w:val="center"/>
        <w:rPr>
          <w:sz w:val="24"/>
        </w:rPr>
      </w:pPr>
      <w:r>
        <w:rPr>
          <w:sz w:val="24"/>
        </w:rPr>
        <w:t>Организационная структура ООО «Чезаро»</w:t>
      </w:r>
    </w:p>
    <w:p w:rsidR="00344CE7" w:rsidRDefault="001F1C8D">
      <w:pPr>
        <w:widowControl w:val="0"/>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318.75pt" fillcolor="window">
            <v:imagedata r:id="rId7" o:title="рис"/>
          </v:shape>
        </w:pict>
      </w:r>
    </w:p>
    <w:p w:rsidR="00344CE7" w:rsidRDefault="00344CE7">
      <w:pPr>
        <w:widowControl w:val="0"/>
        <w:ind w:firstLine="0"/>
      </w:pPr>
    </w:p>
    <w:p w:rsidR="00344CE7" w:rsidRDefault="00344CE7">
      <w:pPr>
        <w:widowControl w:val="0"/>
        <w:ind w:firstLine="0"/>
      </w:pPr>
    </w:p>
    <w:p w:rsidR="00344CE7" w:rsidRDefault="00344CE7">
      <w:pPr>
        <w:widowControl w:val="0"/>
        <w:ind w:firstLine="0"/>
      </w:pPr>
    </w:p>
    <w:p w:rsidR="00344CE7" w:rsidRDefault="00344CE7">
      <w:pPr>
        <w:widowControl w:val="0"/>
        <w:ind w:firstLine="0"/>
      </w:pPr>
    </w:p>
    <w:p w:rsidR="00344CE7" w:rsidRDefault="00344CE7">
      <w:pPr>
        <w:widowControl w:val="0"/>
        <w:ind w:firstLine="0"/>
      </w:pPr>
    </w:p>
    <w:p w:rsidR="00344CE7" w:rsidRDefault="00344CE7">
      <w:pPr>
        <w:widowControl w:val="0"/>
        <w:ind w:firstLine="0"/>
      </w:pPr>
    </w:p>
    <w:p w:rsidR="00344CE7" w:rsidRDefault="00344CE7">
      <w:pPr>
        <w:widowControl w:val="0"/>
        <w:ind w:firstLine="0"/>
      </w:pPr>
    </w:p>
    <w:p w:rsidR="00344CE7" w:rsidRDefault="00344CE7">
      <w:pPr>
        <w:widowControl w:val="0"/>
        <w:ind w:firstLine="0"/>
      </w:pPr>
    </w:p>
    <w:p w:rsidR="00344CE7" w:rsidRDefault="00344CE7">
      <w:pPr>
        <w:widowControl w:val="0"/>
        <w:ind w:firstLine="0"/>
      </w:pPr>
    </w:p>
    <w:p w:rsidR="00344CE7" w:rsidRDefault="00344CE7">
      <w:pPr>
        <w:widowControl w:val="0"/>
        <w:ind w:firstLine="0"/>
      </w:pPr>
    </w:p>
    <w:p w:rsidR="00344CE7" w:rsidRDefault="00344CE7">
      <w:pPr>
        <w:widowControl w:val="0"/>
        <w:ind w:firstLine="0"/>
      </w:pPr>
    </w:p>
    <w:p w:rsidR="00344CE7" w:rsidRDefault="00344CE7">
      <w:pPr>
        <w:widowControl w:val="0"/>
        <w:ind w:firstLine="0"/>
      </w:pPr>
    </w:p>
    <w:p w:rsidR="00344CE7" w:rsidRDefault="00344CE7">
      <w:pPr>
        <w:widowControl w:val="0"/>
        <w:ind w:firstLine="0"/>
      </w:pPr>
    </w:p>
    <w:p w:rsidR="00344CE7" w:rsidRDefault="00054C49">
      <w:pPr>
        <w:pStyle w:val="6"/>
      </w:pPr>
      <w:r>
        <w:t>ПРИЛОЖЕНИЕ 3</w:t>
      </w:r>
    </w:p>
    <w:p w:rsidR="00344CE7" w:rsidRDefault="00054C49">
      <w:pPr>
        <w:pStyle w:val="TitleL"/>
      </w:pPr>
      <w:r>
        <w:t>Анализ ассортимента продукции ООО «Чезаро»</w:t>
      </w:r>
    </w:p>
    <w:p w:rsidR="00344CE7" w:rsidRDefault="00344CE7">
      <w:pPr>
        <w:pStyle w:val="TitleL"/>
      </w:pPr>
    </w:p>
    <w:tbl>
      <w:tblPr>
        <w:tblW w:w="0" w:type="auto"/>
        <w:tblInd w:w="-434" w:type="dxa"/>
        <w:tblLayout w:type="fixed"/>
        <w:tblCellMar>
          <w:left w:w="30" w:type="dxa"/>
          <w:right w:w="30" w:type="dxa"/>
        </w:tblCellMar>
        <w:tblLook w:val="0000" w:firstRow="0" w:lastRow="0" w:firstColumn="0" w:lastColumn="0" w:noHBand="0" w:noVBand="0"/>
      </w:tblPr>
      <w:tblGrid>
        <w:gridCol w:w="5106"/>
        <w:gridCol w:w="4860"/>
      </w:tblGrid>
      <w:tr w:rsidR="00344CE7">
        <w:trPr>
          <w:cantSplit/>
          <w:trHeight w:val="1215"/>
        </w:trPr>
        <w:tc>
          <w:tcPr>
            <w:tcW w:w="5106" w:type="dxa"/>
            <w:tcBorders>
              <w:top w:val="single" w:sz="6" w:space="0" w:color="auto"/>
              <w:left w:val="single" w:sz="6" w:space="0" w:color="auto"/>
              <w:right w:val="single" w:sz="6" w:space="0" w:color="auto"/>
            </w:tcBorders>
          </w:tcPr>
          <w:p w:rsidR="00344CE7" w:rsidRDefault="00054C49">
            <w:pPr>
              <w:spacing w:line="240" w:lineRule="auto"/>
              <w:jc w:val="center"/>
              <w:rPr>
                <w:b/>
                <w:snapToGrid w:val="0"/>
                <w:color w:val="000000"/>
              </w:rPr>
            </w:pPr>
            <w:r>
              <w:rPr>
                <w:b/>
                <w:snapToGrid w:val="0"/>
                <w:color w:val="000000"/>
              </w:rPr>
              <w:t>Ассортимент</w:t>
            </w:r>
          </w:p>
        </w:tc>
        <w:tc>
          <w:tcPr>
            <w:tcW w:w="4860" w:type="dxa"/>
            <w:tcBorders>
              <w:top w:val="single" w:sz="6" w:space="0" w:color="auto"/>
              <w:left w:val="single" w:sz="6" w:space="0" w:color="auto"/>
              <w:right w:val="single" w:sz="6" w:space="0" w:color="auto"/>
            </w:tcBorders>
          </w:tcPr>
          <w:p w:rsidR="00344CE7" w:rsidRDefault="00054C49">
            <w:pPr>
              <w:spacing w:line="240" w:lineRule="auto"/>
              <w:jc w:val="center"/>
              <w:rPr>
                <w:b/>
                <w:snapToGrid w:val="0"/>
                <w:color w:val="000000"/>
              </w:rPr>
            </w:pPr>
            <w:r>
              <w:rPr>
                <w:b/>
                <w:snapToGrid w:val="0"/>
                <w:color w:val="000000"/>
              </w:rPr>
              <w:t>Наименование</w:t>
            </w:r>
          </w:p>
        </w:tc>
      </w:tr>
      <w:tr w:rsidR="00344CE7">
        <w:trPr>
          <w:cantSplit/>
          <w:trHeight w:val="290"/>
        </w:trPr>
        <w:tc>
          <w:tcPr>
            <w:tcW w:w="5106" w:type="dxa"/>
            <w:vMerge w:val="restart"/>
            <w:tcBorders>
              <w:top w:val="single" w:sz="4" w:space="0" w:color="auto"/>
              <w:left w:val="single" w:sz="4" w:space="0" w:color="auto"/>
              <w:bottom w:val="single" w:sz="4" w:space="0" w:color="auto"/>
              <w:right w:val="single" w:sz="4" w:space="0" w:color="auto"/>
            </w:tcBorders>
          </w:tcPr>
          <w:p w:rsidR="00344CE7" w:rsidRDefault="00054C49">
            <w:pPr>
              <w:pStyle w:val="5"/>
            </w:pPr>
            <w:r>
              <w:t xml:space="preserve">Хлебобулочные изделия </w:t>
            </w:r>
          </w:p>
        </w:tc>
        <w:tc>
          <w:tcPr>
            <w:tcW w:w="4860" w:type="dxa"/>
            <w:tcBorders>
              <w:top w:val="single" w:sz="6" w:space="0" w:color="auto"/>
              <w:left w:val="nil"/>
              <w:bottom w:val="single" w:sz="6" w:space="0" w:color="auto"/>
              <w:right w:val="single" w:sz="6" w:space="0" w:color="auto"/>
            </w:tcBorders>
          </w:tcPr>
          <w:p w:rsidR="00344CE7" w:rsidRDefault="00054C49">
            <w:pPr>
              <w:widowControl w:val="0"/>
              <w:spacing w:line="240" w:lineRule="auto"/>
              <w:jc w:val="center"/>
            </w:pPr>
            <w:r>
              <w:t>Хлеб «Крестьянский»;</w:t>
            </w:r>
          </w:p>
        </w:tc>
      </w:tr>
      <w:tr w:rsidR="00344CE7">
        <w:trPr>
          <w:cantSplit/>
          <w:trHeight w:val="290"/>
        </w:trPr>
        <w:tc>
          <w:tcPr>
            <w:tcW w:w="5106" w:type="dxa"/>
            <w:vMerge/>
            <w:tcBorders>
              <w:top w:val="single" w:sz="4" w:space="0" w:color="auto"/>
              <w:left w:val="single" w:sz="4" w:space="0" w:color="auto"/>
              <w:bottom w:val="single" w:sz="4" w:space="0" w:color="auto"/>
              <w:right w:val="single" w:sz="4" w:space="0" w:color="auto"/>
            </w:tcBorders>
          </w:tcPr>
          <w:p w:rsidR="00344CE7" w:rsidRDefault="00344CE7">
            <w:pPr>
              <w:spacing w:line="240" w:lineRule="auto"/>
              <w:jc w:val="center"/>
              <w:rPr>
                <w:snapToGrid w:val="0"/>
                <w:color w:val="000000"/>
              </w:rPr>
            </w:pPr>
          </w:p>
        </w:tc>
        <w:tc>
          <w:tcPr>
            <w:tcW w:w="4860" w:type="dxa"/>
            <w:tcBorders>
              <w:top w:val="single" w:sz="6" w:space="0" w:color="auto"/>
              <w:left w:val="nil"/>
              <w:bottom w:val="single" w:sz="6" w:space="0" w:color="auto"/>
              <w:right w:val="single" w:sz="6" w:space="0" w:color="auto"/>
            </w:tcBorders>
          </w:tcPr>
          <w:p w:rsidR="00344CE7" w:rsidRDefault="00054C49">
            <w:pPr>
              <w:widowControl w:val="0"/>
              <w:spacing w:line="240" w:lineRule="auto"/>
              <w:jc w:val="center"/>
            </w:pPr>
            <w:r>
              <w:t>Хлеб «Дарницкий»</w:t>
            </w:r>
          </w:p>
        </w:tc>
      </w:tr>
      <w:tr w:rsidR="00344CE7">
        <w:trPr>
          <w:cantSplit/>
          <w:trHeight w:val="290"/>
        </w:trPr>
        <w:tc>
          <w:tcPr>
            <w:tcW w:w="5106" w:type="dxa"/>
            <w:vMerge/>
            <w:tcBorders>
              <w:top w:val="single" w:sz="4" w:space="0" w:color="auto"/>
              <w:left w:val="single" w:sz="4" w:space="0" w:color="auto"/>
              <w:bottom w:val="single" w:sz="4" w:space="0" w:color="auto"/>
              <w:right w:val="single" w:sz="4" w:space="0" w:color="auto"/>
            </w:tcBorders>
          </w:tcPr>
          <w:p w:rsidR="00344CE7" w:rsidRDefault="00344CE7">
            <w:pPr>
              <w:spacing w:line="240" w:lineRule="auto"/>
              <w:jc w:val="center"/>
              <w:rPr>
                <w:snapToGrid w:val="0"/>
                <w:color w:val="000000"/>
              </w:rPr>
            </w:pPr>
          </w:p>
        </w:tc>
        <w:tc>
          <w:tcPr>
            <w:tcW w:w="4860" w:type="dxa"/>
            <w:tcBorders>
              <w:top w:val="single" w:sz="6" w:space="0" w:color="auto"/>
              <w:left w:val="nil"/>
              <w:bottom w:val="single" w:sz="6" w:space="0" w:color="auto"/>
              <w:right w:val="single" w:sz="6" w:space="0" w:color="auto"/>
            </w:tcBorders>
          </w:tcPr>
          <w:p w:rsidR="00344CE7" w:rsidRDefault="00054C49">
            <w:pPr>
              <w:widowControl w:val="0"/>
              <w:spacing w:line="240" w:lineRule="auto"/>
              <w:jc w:val="center"/>
            </w:pPr>
            <w:r>
              <w:t>Хлеб «Формовой»</w:t>
            </w:r>
          </w:p>
        </w:tc>
      </w:tr>
      <w:tr w:rsidR="00344CE7">
        <w:trPr>
          <w:cantSplit/>
          <w:trHeight w:val="290"/>
        </w:trPr>
        <w:tc>
          <w:tcPr>
            <w:tcW w:w="5106" w:type="dxa"/>
            <w:vMerge/>
            <w:tcBorders>
              <w:top w:val="single" w:sz="4" w:space="0" w:color="auto"/>
              <w:left w:val="single" w:sz="4" w:space="0" w:color="auto"/>
              <w:bottom w:val="single" w:sz="4" w:space="0" w:color="auto"/>
              <w:right w:val="single" w:sz="4" w:space="0" w:color="auto"/>
            </w:tcBorders>
          </w:tcPr>
          <w:p w:rsidR="00344CE7" w:rsidRDefault="00344CE7">
            <w:pPr>
              <w:spacing w:line="240" w:lineRule="auto"/>
              <w:jc w:val="center"/>
              <w:rPr>
                <w:snapToGrid w:val="0"/>
                <w:color w:val="000000"/>
              </w:rPr>
            </w:pPr>
          </w:p>
        </w:tc>
        <w:tc>
          <w:tcPr>
            <w:tcW w:w="4860" w:type="dxa"/>
            <w:tcBorders>
              <w:top w:val="single" w:sz="6" w:space="0" w:color="auto"/>
              <w:left w:val="nil"/>
              <w:bottom w:val="single" w:sz="6" w:space="0" w:color="auto"/>
              <w:right w:val="single" w:sz="6" w:space="0" w:color="auto"/>
            </w:tcBorders>
          </w:tcPr>
          <w:p w:rsidR="00344CE7" w:rsidRDefault="00054C49">
            <w:pPr>
              <w:widowControl w:val="0"/>
              <w:spacing w:line="240" w:lineRule="auto"/>
              <w:jc w:val="center"/>
            </w:pPr>
            <w:r>
              <w:t>Хлеб «Подовый»</w:t>
            </w:r>
          </w:p>
        </w:tc>
      </w:tr>
      <w:tr w:rsidR="00344CE7">
        <w:trPr>
          <w:cantSplit/>
          <w:trHeight w:val="290"/>
        </w:trPr>
        <w:tc>
          <w:tcPr>
            <w:tcW w:w="5106" w:type="dxa"/>
            <w:vMerge/>
            <w:tcBorders>
              <w:top w:val="single" w:sz="4" w:space="0" w:color="auto"/>
              <w:left w:val="single" w:sz="4" w:space="0" w:color="auto"/>
              <w:bottom w:val="single" w:sz="4" w:space="0" w:color="auto"/>
              <w:right w:val="single" w:sz="4" w:space="0" w:color="auto"/>
            </w:tcBorders>
          </w:tcPr>
          <w:p w:rsidR="00344CE7" w:rsidRDefault="00344CE7">
            <w:pPr>
              <w:spacing w:line="240" w:lineRule="auto"/>
              <w:jc w:val="center"/>
              <w:rPr>
                <w:snapToGrid w:val="0"/>
                <w:color w:val="000000"/>
              </w:rPr>
            </w:pPr>
          </w:p>
        </w:tc>
        <w:tc>
          <w:tcPr>
            <w:tcW w:w="4860" w:type="dxa"/>
            <w:tcBorders>
              <w:top w:val="single" w:sz="6" w:space="0" w:color="auto"/>
              <w:left w:val="nil"/>
              <w:bottom w:val="single" w:sz="6" w:space="0" w:color="auto"/>
              <w:right w:val="single" w:sz="6" w:space="0" w:color="auto"/>
            </w:tcBorders>
          </w:tcPr>
          <w:p w:rsidR="00344CE7" w:rsidRDefault="00054C49">
            <w:pPr>
              <w:widowControl w:val="0"/>
              <w:spacing w:line="240" w:lineRule="auto"/>
              <w:jc w:val="center"/>
            </w:pPr>
            <w:r>
              <w:t>Батон нарезной;</w:t>
            </w:r>
          </w:p>
        </w:tc>
      </w:tr>
      <w:tr w:rsidR="00344CE7">
        <w:trPr>
          <w:cantSplit/>
          <w:trHeight w:val="290"/>
        </w:trPr>
        <w:tc>
          <w:tcPr>
            <w:tcW w:w="5106" w:type="dxa"/>
            <w:vMerge/>
            <w:tcBorders>
              <w:top w:val="single" w:sz="4" w:space="0" w:color="auto"/>
              <w:left w:val="single" w:sz="4" w:space="0" w:color="auto"/>
              <w:bottom w:val="single" w:sz="4" w:space="0" w:color="auto"/>
              <w:right w:val="single" w:sz="4" w:space="0" w:color="auto"/>
            </w:tcBorders>
          </w:tcPr>
          <w:p w:rsidR="00344CE7" w:rsidRDefault="00344CE7">
            <w:pPr>
              <w:spacing w:line="240" w:lineRule="auto"/>
              <w:jc w:val="center"/>
              <w:rPr>
                <w:snapToGrid w:val="0"/>
                <w:color w:val="000000"/>
              </w:rPr>
            </w:pPr>
          </w:p>
        </w:tc>
        <w:tc>
          <w:tcPr>
            <w:tcW w:w="4860" w:type="dxa"/>
            <w:tcBorders>
              <w:top w:val="single" w:sz="6" w:space="0" w:color="auto"/>
              <w:left w:val="nil"/>
              <w:bottom w:val="single" w:sz="6" w:space="0" w:color="auto"/>
              <w:right w:val="single" w:sz="6" w:space="0" w:color="auto"/>
            </w:tcBorders>
          </w:tcPr>
          <w:p w:rsidR="00344CE7" w:rsidRDefault="00054C49">
            <w:pPr>
              <w:widowControl w:val="0"/>
              <w:spacing w:line="240" w:lineRule="auto"/>
              <w:jc w:val="center"/>
            </w:pPr>
            <w:r>
              <w:t>Батон московский и т.д.</w:t>
            </w:r>
          </w:p>
        </w:tc>
      </w:tr>
      <w:tr w:rsidR="00344CE7">
        <w:trPr>
          <w:cantSplit/>
          <w:trHeight w:val="374"/>
        </w:trPr>
        <w:tc>
          <w:tcPr>
            <w:tcW w:w="5106" w:type="dxa"/>
            <w:vMerge w:val="restart"/>
            <w:tcBorders>
              <w:top w:val="single" w:sz="4" w:space="0" w:color="auto"/>
              <w:left w:val="single" w:sz="4" w:space="0" w:color="auto"/>
              <w:bottom w:val="single" w:sz="4" w:space="0" w:color="auto"/>
              <w:right w:val="single" w:sz="4" w:space="0" w:color="auto"/>
            </w:tcBorders>
          </w:tcPr>
          <w:p w:rsidR="00344CE7" w:rsidRDefault="00054C49">
            <w:pPr>
              <w:spacing w:line="240" w:lineRule="auto"/>
              <w:jc w:val="center"/>
              <w:rPr>
                <w:b/>
                <w:snapToGrid w:val="0"/>
                <w:color w:val="000000"/>
              </w:rPr>
            </w:pPr>
            <w:r>
              <w:rPr>
                <w:b/>
                <w:snapToGrid w:val="0"/>
                <w:color w:val="000000"/>
              </w:rPr>
              <w:t>Булочки</w:t>
            </w:r>
          </w:p>
        </w:tc>
        <w:tc>
          <w:tcPr>
            <w:tcW w:w="4860" w:type="dxa"/>
            <w:tcBorders>
              <w:top w:val="single" w:sz="6" w:space="0" w:color="auto"/>
              <w:left w:val="nil"/>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С маком</w:t>
            </w:r>
          </w:p>
        </w:tc>
      </w:tr>
      <w:tr w:rsidR="00344CE7">
        <w:trPr>
          <w:cantSplit/>
          <w:trHeight w:val="342"/>
        </w:trPr>
        <w:tc>
          <w:tcPr>
            <w:tcW w:w="5106" w:type="dxa"/>
            <w:vMerge/>
            <w:tcBorders>
              <w:top w:val="single" w:sz="4" w:space="0" w:color="auto"/>
              <w:left w:val="single" w:sz="4" w:space="0" w:color="auto"/>
              <w:bottom w:val="single" w:sz="4" w:space="0" w:color="auto"/>
              <w:right w:val="single" w:sz="4" w:space="0" w:color="auto"/>
            </w:tcBorders>
          </w:tcPr>
          <w:p w:rsidR="00344CE7" w:rsidRDefault="00344CE7">
            <w:pPr>
              <w:spacing w:line="240" w:lineRule="auto"/>
              <w:jc w:val="center"/>
              <w:rPr>
                <w:b/>
                <w:snapToGrid w:val="0"/>
                <w:color w:val="000000"/>
              </w:rPr>
            </w:pPr>
          </w:p>
        </w:tc>
        <w:tc>
          <w:tcPr>
            <w:tcW w:w="4860" w:type="dxa"/>
            <w:tcBorders>
              <w:top w:val="single" w:sz="6" w:space="0" w:color="auto"/>
              <w:left w:val="nil"/>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С изюмом</w:t>
            </w:r>
          </w:p>
        </w:tc>
      </w:tr>
      <w:tr w:rsidR="00344CE7">
        <w:trPr>
          <w:cantSplit/>
          <w:trHeight w:val="552"/>
        </w:trPr>
        <w:tc>
          <w:tcPr>
            <w:tcW w:w="5106" w:type="dxa"/>
            <w:vMerge/>
            <w:tcBorders>
              <w:top w:val="single" w:sz="4" w:space="0" w:color="auto"/>
              <w:left w:val="single" w:sz="4" w:space="0" w:color="auto"/>
              <w:bottom w:val="single" w:sz="4" w:space="0" w:color="auto"/>
              <w:right w:val="single" w:sz="4" w:space="0" w:color="auto"/>
            </w:tcBorders>
          </w:tcPr>
          <w:p w:rsidR="00344CE7" w:rsidRDefault="00344CE7">
            <w:pPr>
              <w:spacing w:line="240" w:lineRule="auto"/>
              <w:jc w:val="center"/>
              <w:rPr>
                <w:b/>
                <w:snapToGrid w:val="0"/>
                <w:color w:val="000000"/>
              </w:rPr>
            </w:pPr>
          </w:p>
        </w:tc>
        <w:tc>
          <w:tcPr>
            <w:tcW w:w="4860" w:type="dxa"/>
            <w:tcBorders>
              <w:top w:val="single" w:sz="6" w:space="0" w:color="auto"/>
              <w:left w:val="nil"/>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С повидлом</w:t>
            </w:r>
          </w:p>
        </w:tc>
      </w:tr>
      <w:tr w:rsidR="00344CE7">
        <w:trPr>
          <w:cantSplit/>
          <w:trHeight w:val="362"/>
        </w:trPr>
        <w:tc>
          <w:tcPr>
            <w:tcW w:w="5106" w:type="dxa"/>
            <w:vMerge w:val="restart"/>
            <w:tcBorders>
              <w:left w:val="single" w:sz="6" w:space="0" w:color="auto"/>
              <w:right w:val="single" w:sz="6" w:space="0" w:color="auto"/>
            </w:tcBorders>
          </w:tcPr>
          <w:p w:rsidR="00344CE7" w:rsidRDefault="00054C49">
            <w:pPr>
              <w:spacing w:line="240" w:lineRule="auto"/>
              <w:jc w:val="center"/>
              <w:rPr>
                <w:b/>
                <w:snapToGrid w:val="0"/>
                <w:color w:val="000000"/>
              </w:rPr>
            </w:pPr>
            <w:r>
              <w:rPr>
                <w:b/>
                <w:snapToGrid w:val="0"/>
                <w:color w:val="000000"/>
              </w:rPr>
              <w:t>Пироги</w:t>
            </w: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с маком</w:t>
            </w:r>
          </w:p>
        </w:tc>
      </w:tr>
      <w:tr w:rsidR="00344CE7">
        <w:trPr>
          <w:cantSplit/>
          <w:trHeight w:val="391"/>
        </w:trPr>
        <w:tc>
          <w:tcPr>
            <w:tcW w:w="5106" w:type="dxa"/>
            <w:vMerge/>
            <w:tcBorders>
              <w:left w:val="single" w:sz="6" w:space="0" w:color="auto"/>
              <w:right w:val="single" w:sz="6" w:space="0" w:color="auto"/>
            </w:tcBorders>
          </w:tcPr>
          <w:p w:rsidR="00344CE7" w:rsidRDefault="00344CE7">
            <w:pPr>
              <w:spacing w:line="240" w:lineRule="auto"/>
              <w:jc w:val="center"/>
              <w:rPr>
                <w:b/>
                <w:snapToGrid w:val="0"/>
                <w:color w:val="000000"/>
              </w:rPr>
            </w:pP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 xml:space="preserve">с изюмом </w:t>
            </w:r>
          </w:p>
        </w:tc>
      </w:tr>
      <w:tr w:rsidR="00344CE7">
        <w:trPr>
          <w:cantSplit/>
          <w:trHeight w:val="552"/>
        </w:trPr>
        <w:tc>
          <w:tcPr>
            <w:tcW w:w="5106" w:type="dxa"/>
            <w:vMerge/>
            <w:tcBorders>
              <w:left w:val="single" w:sz="6" w:space="0" w:color="auto"/>
              <w:right w:val="single" w:sz="6" w:space="0" w:color="auto"/>
            </w:tcBorders>
          </w:tcPr>
          <w:p w:rsidR="00344CE7" w:rsidRDefault="00344CE7">
            <w:pPr>
              <w:spacing w:line="240" w:lineRule="auto"/>
              <w:jc w:val="center"/>
              <w:rPr>
                <w:b/>
                <w:snapToGrid w:val="0"/>
                <w:color w:val="000000"/>
              </w:rPr>
            </w:pP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с повидлом</w:t>
            </w:r>
          </w:p>
        </w:tc>
      </w:tr>
      <w:tr w:rsidR="00344CE7">
        <w:trPr>
          <w:cantSplit/>
          <w:trHeight w:val="552"/>
        </w:trPr>
        <w:tc>
          <w:tcPr>
            <w:tcW w:w="5106" w:type="dxa"/>
            <w:vMerge/>
            <w:tcBorders>
              <w:left w:val="single" w:sz="6" w:space="0" w:color="auto"/>
              <w:bottom w:val="single" w:sz="6" w:space="0" w:color="auto"/>
              <w:right w:val="single" w:sz="6" w:space="0" w:color="auto"/>
            </w:tcBorders>
          </w:tcPr>
          <w:p w:rsidR="00344CE7" w:rsidRDefault="00344CE7">
            <w:pPr>
              <w:spacing w:line="240" w:lineRule="auto"/>
              <w:jc w:val="center"/>
              <w:rPr>
                <w:b/>
                <w:snapToGrid w:val="0"/>
                <w:color w:val="000000"/>
              </w:rPr>
            </w:pP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с капустой</w:t>
            </w:r>
          </w:p>
        </w:tc>
      </w:tr>
      <w:tr w:rsidR="00344CE7">
        <w:trPr>
          <w:cantSplit/>
          <w:trHeight w:val="140"/>
        </w:trPr>
        <w:tc>
          <w:tcPr>
            <w:tcW w:w="5106" w:type="dxa"/>
            <w:vMerge w:val="restart"/>
            <w:tcBorders>
              <w:left w:val="single" w:sz="6" w:space="0" w:color="auto"/>
              <w:bottom w:val="nil"/>
              <w:right w:val="single" w:sz="6" w:space="0" w:color="auto"/>
            </w:tcBorders>
          </w:tcPr>
          <w:p w:rsidR="00344CE7" w:rsidRDefault="00054C49">
            <w:pPr>
              <w:spacing w:line="240" w:lineRule="auto"/>
              <w:jc w:val="center"/>
              <w:rPr>
                <w:b/>
                <w:snapToGrid w:val="0"/>
                <w:color w:val="000000"/>
              </w:rPr>
            </w:pPr>
            <w:r>
              <w:rPr>
                <w:b/>
                <w:snapToGrid w:val="0"/>
                <w:color w:val="000000"/>
              </w:rPr>
              <w:t xml:space="preserve">Печенье </w:t>
            </w: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С маком</w:t>
            </w:r>
          </w:p>
        </w:tc>
      </w:tr>
      <w:tr w:rsidR="00344CE7">
        <w:trPr>
          <w:cantSplit/>
          <w:trHeight w:val="140"/>
        </w:trPr>
        <w:tc>
          <w:tcPr>
            <w:tcW w:w="5106" w:type="dxa"/>
            <w:vMerge/>
            <w:tcBorders>
              <w:left w:val="single" w:sz="6" w:space="0" w:color="auto"/>
              <w:bottom w:val="nil"/>
              <w:right w:val="single" w:sz="6" w:space="0" w:color="auto"/>
            </w:tcBorders>
          </w:tcPr>
          <w:p w:rsidR="00344CE7" w:rsidRDefault="00344CE7">
            <w:pPr>
              <w:spacing w:line="240" w:lineRule="auto"/>
              <w:jc w:val="center"/>
              <w:rPr>
                <w:b/>
                <w:snapToGrid w:val="0"/>
                <w:color w:val="000000"/>
              </w:rPr>
            </w:pP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Курабье</w:t>
            </w:r>
          </w:p>
        </w:tc>
      </w:tr>
      <w:tr w:rsidR="00344CE7">
        <w:trPr>
          <w:cantSplit/>
          <w:trHeight w:val="140"/>
        </w:trPr>
        <w:tc>
          <w:tcPr>
            <w:tcW w:w="5106" w:type="dxa"/>
            <w:vMerge/>
            <w:tcBorders>
              <w:left w:val="single" w:sz="6" w:space="0" w:color="auto"/>
              <w:bottom w:val="nil"/>
              <w:right w:val="single" w:sz="6" w:space="0" w:color="auto"/>
            </w:tcBorders>
          </w:tcPr>
          <w:p w:rsidR="00344CE7" w:rsidRDefault="00344CE7">
            <w:pPr>
              <w:spacing w:line="240" w:lineRule="auto"/>
              <w:jc w:val="center"/>
              <w:rPr>
                <w:b/>
                <w:snapToGrid w:val="0"/>
                <w:color w:val="000000"/>
              </w:rPr>
            </w:pP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Сахарное</w:t>
            </w:r>
          </w:p>
        </w:tc>
      </w:tr>
      <w:tr w:rsidR="00344CE7">
        <w:trPr>
          <w:cantSplit/>
          <w:trHeight w:val="140"/>
        </w:trPr>
        <w:tc>
          <w:tcPr>
            <w:tcW w:w="5106" w:type="dxa"/>
            <w:vMerge/>
            <w:tcBorders>
              <w:left w:val="single" w:sz="6" w:space="0" w:color="auto"/>
              <w:bottom w:val="single" w:sz="6" w:space="0" w:color="auto"/>
              <w:right w:val="single" w:sz="6" w:space="0" w:color="auto"/>
            </w:tcBorders>
          </w:tcPr>
          <w:p w:rsidR="00344CE7" w:rsidRDefault="00344CE7">
            <w:pPr>
              <w:spacing w:line="240" w:lineRule="auto"/>
              <w:jc w:val="center"/>
              <w:rPr>
                <w:b/>
                <w:snapToGrid w:val="0"/>
                <w:color w:val="000000"/>
              </w:rPr>
            </w:pP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 xml:space="preserve">Юбилейное </w:t>
            </w:r>
          </w:p>
        </w:tc>
      </w:tr>
      <w:tr w:rsidR="00344CE7">
        <w:trPr>
          <w:cantSplit/>
          <w:trHeight w:val="305"/>
        </w:trPr>
        <w:tc>
          <w:tcPr>
            <w:tcW w:w="5106" w:type="dxa"/>
            <w:vMerge w:val="restart"/>
            <w:tcBorders>
              <w:top w:val="single" w:sz="6" w:space="0" w:color="auto"/>
              <w:left w:val="single" w:sz="6" w:space="0" w:color="auto"/>
              <w:right w:val="single" w:sz="6" w:space="0" w:color="auto"/>
            </w:tcBorders>
          </w:tcPr>
          <w:p w:rsidR="00344CE7" w:rsidRDefault="00054C49">
            <w:pPr>
              <w:spacing w:line="240" w:lineRule="auto"/>
              <w:jc w:val="center"/>
              <w:rPr>
                <w:b/>
                <w:snapToGrid w:val="0"/>
                <w:color w:val="000000"/>
              </w:rPr>
            </w:pPr>
            <w:r>
              <w:rPr>
                <w:b/>
                <w:snapToGrid w:val="0"/>
                <w:color w:val="000000"/>
              </w:rPr>
              <w:t xml:space="preserve">Пирожные </w:t>
            </w: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 xml:space="preserve">Заварные </w:t>
            </w:r>
          </w:p>
        </w:tc>
      </w:tr>
      <w:tr w:rsidR="00344CE7">
        <w:trPr>
          <w:cantSplit/>
          <w:trHeight w:val="305"/>
        </w:trPr>
        <w:tc>
          <w:tcPr>
            <w:tcW w:w="5106" w:type="dxa"/>
            <w:vMerge/>
            <w:tcBorders>
              <w:left w:val="single" w:sz="6" w:space="0" w:color="auto"/>
              <w:right w:val="single" w:sz="6" w:space="0" w:color="auto"/>
            </w:tcBorders>
          </w:tcPr>
          <w:p w:rsidR="00344CE7" w:rsidRDefault="00344CE7">
            <w:pPr>
              <w:spacing w:line="240" w:lineRule="auto"/>
              <w:jc w:val="center"/>
              <w:rPr>
                <w:b/>
                <w:snapToGrid w:val="0"/>
                <w:color w:val="000000"/>
              </w:rPr>
            </w:pP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Песочные</w:t>
            </w:r>
          </w:p>
        </w:tc>
      </w:tr>
      <w:tr w:rsidR="00344CE7">
        <w:trPr>
          <w:cantSplit/>
          <w:trHeight w:val="339"/>
        </w:trPr>
        <w:tc>
          <w:tcPr>
            <w:tcW w:w="5106" w:type="dxa"/>
            <w:vMerge/>
            <w:tcBorders>
              <w:left w:val="single" w:sz="6" w:space="0" w:color="auto"/>
              <w:right w:val="single" w:sz="6" w:space="0" w:color="auto"/>
            </w:tcBorders>
          </w:tcPr>
          <w:p w:rsidR="00344CE7" w:rsidRDefault="00344CE7">
            <w:pPr>
              <w:spacing w:line="240" w:lineRule="auto"/>
              <w:jc w:val="center"/>
              <w:rPr>
                <w:b/>
                <w:snapToGrid w:val="0"/>
                <w:color w:val="000000"/>
              </w:rPr>
            </w:pP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Песочные с безе</w:t>
            </w:r>
          </w:p>
        </w:tc>
      </w:tr>
      <w:tr w:rsidR="00344CE7">
        <w:trPr>
          <w:cantSplit/>
          <w:trHeight w:val="305"/>
        </w:trPr>
        <w:tc>
          <w:tcPr>
            <w:tcW w:w="5106" w:type="dxa"/>
            <w:vMerge/>
            <w:tcBorders>
              <w:left w:val="single" w:sz="6" w:space="0" w:color="auto"/>
              <w:bottom w:val="single" w:sz="6" w:space="0" w:color="auto"/>
              <w:right w:val="single" w:sz="6" w:space="0" w:color="auto"/>
            </w:tcBorders>
          </w:tcPr>
          <w:p w:rsidR="00344CE7" w:rsidRDefault="00344CE7">
            <w:pPr>
              <w:spacing w:line="240" w:lineRule="auto"/>
              <w:jc w:val="center"/>
              <w:rPr>
                <w:b/>
                <w:snapToGrid w:val="0"/>
                <w:color w:val="000000"/>
              </w:rPr>
            </w:pP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 xml:space="preserve">Бисквитные </w:t>
            </w:r>
          </w:p>
        </w:tc>
      </w:tr>
      <w:tr w:rsidR="00344CE7">
        <w:trPr>
          <w:cantSplit/>
          <w:trHeight w:val="305"/>
        </w:trPr>
        <w:tc>
          <w:tcPr>
            <w:tcW w:w="5106" w:type="dxa"/>
            <w:vMerge w:val="restart"/>
            <w:tcBorders>
              <w:top w:val="single" w:sz="6" w:space="0" w:color="auto"/>
              <w:left w:val="single" w:sz="6" w:space="0" w:color="auto"/>
              <w:right w:val="single" w:sz="6" w:space="0" w:color="auto"/>
            </w:tcBorders>
          </w:tcPr>
          <w:p w:rsidR="00344CE7" w:rsidRDefault="00054C49">
            <w:pPr>
              <w:spacing w:line="240" w:lineRule="auto"/>
              <w:jc w:val="center"/>
              <w:rPr>
                <w:b/>
                <w:snapToGrid w:val="0"/>
                <w:color w:val="000000"/>
              </w:rPr>
            </w:pPr>
            <w:r>
              <w:rPr>
                <w:b/>
                <w:snapToGrid w:val="0"/>
                <w:color w:val="000000"/>
              </w:rPr>
              <w:t>Торты</w:t>
            </w: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 xml:space="preserve">Бисквитные </w:t>
            </w:r>
          </w:p>
        </w:tc>
      </w:tr>
      <w:tr w:rsidR="00344CE7">
        <w:trPr>
          <w:cantSplit/>
          <w:trHeight w:val="305"/>
        </w:trPr>
        <w:tc>
          <w:tcPr>
            <w:tcW w:w="5106" w:type="dxa"/>
            <w:vMerge/>
            <w:tcBorders>
              <w:left w:val="single" w:sz="6" w:space="0" w:color="auto"/>
              <w:right w:val="single" w:sz="6" w:space="0" w:color="auto"/>
            </w:tcBorders>
          </w:tcPr>
          <w:p w:rsidR="00344CE7" w:rsidRDefault="00344CE7">
            <w:pPr>
              <w:spacing w:line="240" w:lineRule="auto"/>
              <w:jc w:val="center"/>
              <w:rPr>
                <w:b/>
                <w:snapToGrid w:val="0"/>
                <w:color w:val="000000"/>
                <w:sz w:val="24"/>
              </w:rPr>
            </w:pP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Песочные</w:t>
            </w:r>
          </w:p>
        </w:tc>
      </w:tr>
      <w:tr w:rsidR="00344CE7">
        <w:trPr>
          <w:cantSplit/>
          <w:trHeight w:val="305"/>
        </w:trPr>
        <w:tc>
          <w:tcPr>
            <w:tcW w:w="5106" w:type="dxa"/>
            <w:vMerge/>
            <w:tcBorders>
              <w:left w:val="single" w:sz="6" w:space="0" w:color="auto"/>
              <w:bottom w:val="single" w:sz="6" w:space="0" w:color="auto"/>
              <w:right w:val="single" w:sz="6" w:space="0" w:color="auto"/>
            </w:tcBorders>
          </w:tcPr>
          <w:p w:rsidR="00344CE7" w:rsidRDefault="00344CE7">
            <w:pPr>
              <w:spacing w:line="240" w:lineRule="auto"/>
              <w:jc w:val="center"/>
              <w:rPr>
                <w:b/>
                <w:snapToGrid w:val="0"/>
                <w:color w:val="000000"/>
                <w:sz w:val="24"/>
              </w:rPr>
            </w:pPr>
          </w:p>
        </w:tc>
        <w:tc>
          <w:tcPr>
            <w:tcW w:w="4860" w:type="dxa"/>
            <w:tcBorders>
              <w:top w:val="single" w:sz="6" w:space="0" w:color="auto"/>
              <w:left w:val="single" w:sz="6" w:space="0" w:color="auto"/>
              <w:bottom w:val="single" w:sz="6" w:space="0" w:color="auto"/>
              <w:right w:val="single" w:sz="6" w:space="0" w:color="auto"/>
            </w:tcBorders>
          </w:tcPr>
          <w:p w:rsidR="00344CE7" w:rsidRDefault="00054C49">
            <w:pPr>
              <w:spacing w:line="240" w:lineRule="auto"/>
              <w:jc w:val="center"/>
              <w:rPr>
                <w:snapToGrid w:val="0"/>
                <w:color w:val="000000"/>
              </w:rPr>
            </w:pPr>
            <w:r>
              <w:rPr>
                <w:snapToGrid w:val="0"/>
                <w:color w:val="000000"/>
              </w:rPr>
              <w:t>Рубленый</w:t>
            </w:r>
          </w:p>
        </w:tc>
      </w:tr>
    </w:tbl>
    <w:p w:rsidR="00344CE7" w:rsidRDefault="00344CE7">
      <w:pPr>
        <w:pStyle w:val="TitleL"/>
      </w:pPr>
    </w:p>
    <w:p w:rsidR="00344CE7" w:rsidRDefault="00344CE7">
      <w:pPr>
        <w:tabs>
          <w:tab w:val="num" w:pos="0"/>
        </w:tabs>
        <w:spacing w:line="240" w:lineRule="auto"/>
        <w:jc w:val="center"/>
      </w:pPr>
    </w:p>
    <w:p w:rsidR="00344CE7" w:rsidRDefault="00344CE7">
      <w:pPr>
        <w:widowControl w:val="0"/>
        <w:spacing w:line="240" w:lineRule="auto"/>
      </w:pPr>
    </w:p>
    <w:p w:rsidR="00344CE7" w:rsidRDefault="00344CE7">
      <w:pPr>
        <w:widowControl w:val="0"/>
        <w:spacing w:line="240" w:lineRule="auto"/>
        <w:ind w:firstLine="0"/>
        <w:jc w:val="right"/>
      </w:pPr>
    </w:p>
    <w:p w:rsidR="00344CE7" w:rsidRDefault="00344CE7">
      <w:pPr>
        <w:widowControl w:val="0"/>
        <w:spacing w:line="240" w:lineRule="auto"/>
        <w:ind w:firstLine="0"/>
      </w:pPr>
    </w:p>
    <w:p w:rsidR="00344CE7" w:rsidRDefault="00344CE7">
      <w:pPr>
        <w:widowControl w:val="0"/>
        <w:spacing w:line="240" w:lineRule="auto"/>
        <w:ind w:firstLine="0"/>
      </w:pPr>
    </w:p>
    <w:p w:rsidR="00344CE7" w:rsidRDefault="00344CE7">
      <w:pPr>
        <w:widowControl w:val="0"/>
        <w:spacing w:line="240" w:lineRule="auto"/>
        <w:ind w:firstLine="0"/>
      </w:pPr>
    </w:p>
    <w:p w:rsidR="00344CE7" w:rsidRDefault="00344CE7">
      <w:pPr>
        <w:widowControl w:val="0"/>
        <w:spacing w:line="240" w:lineRule="auto"/>
        <w:ind w:firstLine="0"/>
      </w:pPr>
    </w:p>
    <w:p w:rsidR="00344CE7" w:rsidRDefault="00344CE7">
      <w:pPr>
        <w:widowControl w:val="0"/>
        <w:spacing w:line="240" w:lineRule="auto"/>
        <w:ind w:firstLine="0"/>
      </w:pPr>
    </w:p>
    <w:p w:rsidR="00344CE7" w:rsidRDefault="00344CE7">
      <w:pPr>
        <w:widowControl w:val="0"/>
        <w:spacing w:line="240" w:lineRule="auto"/>
        <w:ind w:firstLine="0"/>
      </w:pPr>
    </w:p>
    <w:p w:rsidR="00344CE7" w:rsidRDefault="00344CE7">
      <w:pPr>
        <w:spacing w:line="240" w:lineRule="auto"/>
        <w:ind w:firstLine="0"/>
        <w:jc w:val="right"/>
        <w:rPr>
          <w:sz w:val="20"/>
        </w:rPr>
      </w:pPr>
    </w:p>
    <w:p w:rsidR="00344CE7" w:rsidRDefault="00054C49">
      <w:pPr>
        <w:pStyle w:val="7"/>
      </w:pPr>
      <w:r>
        <w:t>ПРИЛОЖЕНИЕ 4</w:t>
      </w:r>
    </w:p>
    <w:p w:rsidR="00344CE7" w:rsidRDefault="00344CE7">
      <w:pPr>
        <w:spacing w:line="240" w:lineRule="auto"/>
        <w:ind w:firstLine="0"/>
      </w:pPr>
    </w:p>
    <w:p w:rsidR="00344CE7" w:rsidRDefault="00054C49">
      <w:pPr>
        <w:spacing w:after="240" w:line="240" w:lineRule="auto"/>
        <w:ind w:firstLine="0"/>
        <w:jc w:val="center"/>
      </w:pPr>
      <w:r>
        <w:t xml:space="preserve">Выводы и рекомендации по результатам анализа (при аудите) финансовых результатов деятельности предприятия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5"/>
        <w:gridCol w:w="4850"/>
      </w:tblGrid>
      <w:tr w:rsidR="00344CE7">
        <w:trPr>
          <w:trHeight w:val="653"/>
          <w:jc w:val="center"/>
        </w:trPr>
        <w:tc>
          <w:tcPr>
            <w:tcW w:w="4285" w:type="dxa"/>
            <w:vAlign w:val="center"/>
          </w:tcPr>
          <w:p w:rsidR="00344CE7" w:rsidRDefault="00054C49">
            <w:pPr>
              <w:ind w:firstLine="0"/>
              <w:jc w:val="center"/>
              <w:rPr>
                <w:sz w:val="24"/>
              </w:rPr>
            </w:pPr>
            <w:r>
              <w:rPr>
                <w:sz w:val="24"/>
              </w:rPr>
              <w:t>Недостаток</w:t>
            </w:r>
          </w:p>
        </w:tc>
        <w:tc>
          <w:tcPr>
            <w:tcW w:w="4850" w:type="dxa"/>
            <w:vAlign w:val="center"/>
          </w:tcPr>
          <w:p w:rsidR="00344CE7" w:rsidRDefault="00054C49">
            <w:pPr>
              <w:ind w:firstLine="0"/>
              <w:jc w:val="center"/>
              <w:rPr>
                <w:sz w:val="24"/>
              </w:rPr>
            </w:pPr>
            <w:r>
              <w:rPr>
                <w:sz w:val="24"/>
              </w:rPr>
              <w:t>Способ устранения</w:t>
            </w:r>
          </w:p>
        </w:tc>
      </w:tr>
      <w:tr w:rsidR="00344CE7">
        <w:trPr>
          <w:trHeight w:val="427"/>
          <w:jc w:val="center"/>
        </w:trPr>
        <w:tc>
          <w:tcPr>
            <w:tcW w:w="4285" w:type="dxa"/>
          </w:tcPr>
          <w:p w:rsidR="00344CE7" w:rsidRDefault="00054C49">
            <w:pPr>
              <w:ind w:firstLine="0"/>
              <w:rPr>
                <w:sz w:val="24"/>
              </w:rPr>
            </w:pPr>
            <w:r>
              <w:rPr>
                <w:sz w:val="24"/>
              </w:rPr>
              <w:t>1. Не утвержден график документооборота</w:t>
            </w:r>
          </w:p>
        </w:tc>
        <w:tc>
          <w:tcPr>
            <w:tcW w:w="4850" w:type="dxa"/>
          </w:tcPr>
          <w:p w:rsidR="00344CE7" w:rsidRDefault="00054C49">
            <w:pPr>
              <w:ind w:firstLine="0"/>
              <w:rPr>
                <w:sz w:val="24"/>
              </w:rPr>
            </w:pPr>
            <w:r>
              <w:rPr>
                <w:sz w:val="24"/>
              </w:rPr>
              <w:t>Издать соответствующий приказ</w:t>
            </w:r>
          </w:p>
        </w:tc>
      </w:tr>
      <w:tr w:rsidR="00344CE7">
        <w:trPr>
          <w:trHeight w:val="533"/>
          <w:jc w:val="center"/>
        </w:trPr>
        <w:tc>
          <w:tcPr>
            <w:tcW w:w="4285" w:type="dxa"/>
          </w:tcPr>
          <w:p w:rsidR="00344CE7" w:rsidRDefault="00054C49">
            <w:pPr>
              <w:ind w:firstLine="0"/>
              <w:rPr>
                <w:sz w:val="24"/>
              </w:rPr>
            </w:pPr>
            <w:r>
              <w:rPr>
                <w:sz w:val="24"/>
              </w:rPr>
              <w:t>2. Используются неунифицированные формы первичных документов</w:t>
            </w:r>
          </w:p>
        </w:tc>
        <w:tc>
          <w:tcPr>
            <w:tcW w:w="4850" w:type="dxa"/>
          </w:tcPr>
          <w:p w:rsidR="00344CE7" w:rsidRDefault="00054C49">
            <w:pPr>
              <w:ind w:firstLine="0"/>
              <w:rPr>
                <w:sz w:val="24"/>
              </w:rPr>
            </w:pPr>
            <w:r>
              <w:rPr>
                <w:sz w:val="24"/>
              </w:rPr>
              <w:t>Использовать унифицированные формы</w:t>
            </w:r>
          </w:p>
        </w:tc>
      </w:tr>
      <w:tr w:rsidR="00344CE7">
        <w:trPr>
          <w:trHeight w:val="527"/>
          <w:jc w:val="center"/>
        </w:trPr>
        <w:tc>
          <w:tcPr>
            <w:tcW w:w="4285" w:type="dxa"/>
          </w:tcPr>
          <w:p w:rsidR="00344CE7" w:rsidRDefault="00054C49">
            <w:pPr>
              <w:ind w:firstLine="0"/>
              <w:rPr>
                <w:sz w:val="24"/>
              </w:rPr>
            </w:pPr>
            <w:r>
              <w:rPr>
                <w:sz w:val="24"/>
              </w:rPr>
              <w:t>3. Ненадлежащее оформление первичных документов</w:t>
            </w:r>
          </w:p>
        </w:tc>
        <w:tc>
          <w:tcPr>
            <w:tcW w:w="4850" w:type="dxa"/>
          </w:tcPr>
          <w:p w:rsidR="00344CE7" w:rsidRDefault="00054C49">
            <w:pPr>
              <w:ind w:firstLine="0"/>
              <w:rPr>
                <w:sz w:val="24"/>
              </w:rPr>
            </w:pPr>
            <w:r>
              <w:rPr>
                <w:sz w:val="24"/>
              </w:rPr>
              <w:t>Достоверное и полное заполнение форм первичной документации</w:t>
            </w:r>
          </w:p>
        </w:tc>
      </w:tr>
      <w:tr w:rsidR="00344CE7">
        <w:trPr>
          <w:trHeight w:val="355"/>
          <w:jc w:val="center"/>
        </w:trPr>
        <w:tc>
          <w:tcPr>
            <w:tcW w:w="4285" w:type="dxa"/>
          </w:tcPr>
          <w:p w:rsidR="00344CE7" w:rsidRDefault="00054C49">
            <w:pPr>
              <w:ind w:firstLine="0"/>
              <w:rPr>
                <w:sz w:val="24"/>
              </w:rPr>
            </w:pPr>
            <w:r>
              <w:rPr>
                <w:sz w:val="24"/>
              </w:rPr>
              <w:t>4. Несвоевременная сдача отчетности</w:t>
            </w:r>
          </w:p>
        </w:tc>
        <w:tc>
          <w:tcPr>
            <w:tcW w:w="4850" w:type="dxa"/>
          </w:tcPr>
          <w:p w:rsidR="00344CE7" w:rsidRDefault="00054C49">
            <w:pPr>
              <w:ind w:firstLine="0"/>
              <w:rPr>
                <w:sz w:val="24"/>
              </w:rPr>
            </w:pPr>
            <w:r>
              <w:rPr>
                <w:sz w:val="24"/>
              </w:rPr>
              <w:t>Разграничение учетных функций бухгалтера между несколькими учетными работниками</w:t>
            </w:r>
          </w:p>
        </w:tc>
      </w:tr>
      <w:tr w:rsidR="00344CE7">
        <w:trPr>
          <w:trHeight w:val="527"/>
          <w:jc w:val="center"/>
        </w:trPr>
        <w:tc>
          <w:tcPr>
            <w:tcW w:w="4285" w:type="dxa"/>
          </w:tcPr>
          <w:p w:rsidR="00344CE7" w:rsidRDefault="00054C49">
            <w:pPr>
              <w:ind w:firstLine="0"/>
              <w:rPr>
                <w:sz w:val="24"/>
              </w:rPr>
            </w:pPr>
            <w:r>
              <w:rPr>
                <w:sz w:val="24"/>
              </w:rPr>
              <w:t>5. Применяется журнально-ордерная форма учета</w:t>
            </w:r>
          </w:p>
        </w:tc>
        <w:tc>
          <w:tcPr>
            <w:tcW w:w="4850" w:type="dxa"/>
          </w:tcPr>
          <w:p w:rsidR="00344CE7" w:rsidRDefault="00054C49">
            <w:pPr>
              <w:ind w:firstLine="0"/>
              <w:rPr>
                <w:sz w:val="24"/>
              </w:rPr>
            </w:pPr>
            <w:r>
              <w:rPr>
                <w:sz w:val="24"/>
              </w:rPr>
              <w:t>Перейти на автоматизированный учет</w:t>
            </w:r>
          </w:p>
        </w:tc>
      </w:tr>
      <w:tr w:rsidR="00344CE7">
        <w:trPr>
          <w:trHeight w:val="355"/>
          <w:jc w:val="center"/>
        </w:trPr>
        <w:tc>
          <w:tcPr>
            <w:tcW w:w="4285" w:type="dxa"/>
          </w:tcPr>
          <w:p w:rsidR="00344CE7" w:rsidRDefault="00054C49">
            <w:pPr>
              <w:ind w:firstLine="0"/>
              <w:rPr>
                <w:sz w:val="24"/>
              </w:rPr>
            </w:pPr>
            <w:r>
              <w:rPr>
                <w:sz w:val="24"/>
              </w:rPr>
              <w:t>6. Высокая себестоимость хлеба и хлебобулочных изделий</w:t>
            </w:r>
          </w:p>
        </w:tc>
        <w:tc>
          <w:tcPr>
            <w:tcW w:w="4850" w:type="dxa"/>
          </w:tcPr>
          <w:p w:rsidR="00344CE7" w:rsidRDefault="00054C49">
            <w:pPr>
              <w:ind w:firstLine="0"/>
              <w:rPr>
                <w:sz w:val="24"/>
              </w:rPr>
            </w:pPr>
            <w:r>
              <w:rPr>
                <w:sz w:val="24"/>
              </w:rPr>
              <w:t>Покупка более дешевых ингредиентов (муки, масла) и снижения затрат на электроэнергию (установки современных приборов учета электроэнергии по двойному тарифу)</w:t>
            </w:r>
          </w:p>
        </w:tc>
      </w:tr>
      <w:tr w:rsidR="00344CE7">
        <w:trPr>
          <w:trHeight w:val="355"/>
          <w:jc w:val="center"/>
        </w:trPr>
        <w:tc>
          <w:tcPr>
            <w:tcW w:w="4285" w:type="dxa"/>
          </w:tcPr>
          <w:p w:rsidR="00344CE7" w:rsidRDefault="00054C49">
            <w:pPr>
              <w:ind w:firstLine="0"/>
              <w:rPr>
                <w:sz w:val="24"/>
              </w:rPr>
            </w:pPr>
            <w:r>
              <w:rPr>
                <w:sz w:val="24"/>
              </w:rPr>
              <w:t>7.    Низкие объемы реализации</w:t>
            </w:r>
          </w:p>
        </w:tc>
        <w:tc>
          <w:tcPr>
            <w:tcW w:w="4850" w:type="dxa"/>
          </w:tcPr>
          <w:p w:rsidR="00344CE7" w:rsidRDefault="00054C49">
            <w:pPr>
              <w:ind w:firstLine="0"/>
              <w:rPr>
                <w:sz w:val="24"/>
              </w:rPr>
            </w:pPr>
            <w:r>
              <w:rPr>
                <w:sz w:val="24"/>
              </w:rPr>
              <w:t>Заключение договоров на поставку хлеба и хлебобулочных изделий с другими магазинами, расширение ассортимента производимой продукции, уменьшение массы единицы готовой продукции (с сохранением прежней цены)</w:t>
            </w:r>
          </w:p>
        </w:tc>
      </w:tr>
    </w:tbl>
    <w:p w:rsidR="00344CE7" w:rsidRDefault="00344CE7">
      <w:pPr>
        <w:spacing w:line="240" w:lineRule="auto"/>
        <w:ind w:firstLine="0"/>
      </w:pPr>
    </w:p>
    <w:p w:rsidR="00344CE7" w:rsidRDefault="00344CE7">
      <w:pPr>
        <w:widowControl w:val="0"/>
        <w:spacing w:line="240" w:lineRule="auto"/>
        <w:ind w:firstLine="0"/>
      </w:pPr>
      <w:bookmarkStart w:id="11" w:name="_GoBack"/>
      <w:bookmarkEnd w:id="11"/>
    </w:p>
    <w:sectPr w:rsidR="00344CE7">
      <w:headerReference w:type="even" r:id="rId8"/>
      <w:headerReference w:type="default" r:id="rId9"/>
      <w:type w:val="continuous"/>
      <w:pgSz w:w="11906" w:h="16838"/>
      <w:pgMar w:top="1134" w:right="851"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CE7" w:rsidRDefault="00054C49">
      <w:pPr>
        <w:spacing w:line="240" w:lineRule="auto"/>
      </w:pPr>
      <w:r>
        <w:separator/>
      </w:r>
    </w:p>
  </w:endnote>
  <w:endnote w:type="continuationSeparator" w:id="0">
    <w:p w:rsidR="00344CE7" w:rsidRDefault="00054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CE7" w:rsidRDefault="00054C49">
      <w:pPr>
        <w:spacing w:line="240" w:lineRule="auto"/>
      </w:pPr>
      <w:r>
        <w:separator/>
      </w:r>
    </w:p>
  </w:footnote>
  <w:footnote w:type="continuationSeparator" w:id="0">
    <w:p w:rsidR="00344CE7" w:rsidRDefault="00054C49">
      <w:pPr>
        <w:spacing w:line="240" w:lineRule="auto"/>
      </w:pPr>
      <w:r>
        <w:continuationSeparator/>
      </w:r>
    </w:p>
  </w:footnote>
  <w:footnote w:id="1">
    <w:p w:rsidR="00344CE7" w:rsidRDefault="00054C49">
      <w:pPr>
        <w:pStyle w:val="a8"/>
      </w:pPr>
      <w:r>
        <w:rPr>
          <w:rStyle w:val="a9"/>
        </w:rPr>
        <w:footnoteRef/>
      </w:r>
      <w:r>
        <w:t xml:space="preserve"> Подольский В.И. Аудит. – М.: «Юнити», 2001. – С.38.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CE7" w:rsidRDefault="00054C4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4CE7" w:rsidRDefault="00344CE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CE7" w:rsidRDefault="00054C49">
    <w:pPr>
      <w:pStyle w:val="a5"/>
      <w:framePr w:wrap="around" w:vAnchor="text" w:hAnchor="margin" w:xAlign="center" w:y="1"/>
      <w:ind w:firstLine="0"/>
      <w:rPr>
        <w:rStyle w:val="a6"/>
        <w:sz w:val="24"/>
      </w:rPr>
    </w:pPr>
    <w:r>
      <w:rPr>
        <w:rStyle w:val="a6"/>
        <w:sz w:val="24"/>
      </w:rPr>
      <w:fldChar w:fldCharType="begin"/>
    </w:r>
    <w:r>
      <w:rPr>
        <w:rStyle w:val="a6"/>
        <w:sz w:val="24"/>
      </w:rPr>
      <w:instrText xml:space="preserve">PAGE  </w:instrText>
    </w:r>
    <w:r>
      <w:rPr>
        <w:rStyle w:val="a6"/>
        <w:sz w:val="24"/>
      </w:rPr>
      <w:fldChar w:fldCharType="separate"/>
    </w:r>
    <w:r>
      <w:rPr>
        <w:rStyle w:val="a6"/>
        <w:noProof/>
        <w:sz w:val="24"/>
      </w:rPr>
      <w:t>27</w:t>
    </w:r>
    <w:r>
      <w:rPr>
        <w:rStyle w:val="a6"/>
        <w:sz w:val="24"/>
      </w:rPr>
      <w:fldChar w:fldCharType="end"/>
    </w:r>
  </w:p>
  <w:p w:rsidR="00344CE7" w:rsidRDefault="00344C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D5921"/>
    <w:multiLevelType w:val="singleLevel"/>
    <w:tmpl w:val="9DE0336C"/>
    <w:lvl w:ilvl="0">
      <w:start w:val="1"/>
      <w:numFmt w:val="decimal"/>
      <w:lvlText w:val="%1."/>
      <w:lvlJc w:val="left"/>
      <w:pPr>
        <w:tabs>
          <w:tab w:val="num" w:pos="360"/>
        </w:tabs>
        <w:ind w:left="340" w:hanging="340"/>
      </w:pPr>
    </w:lvl>
  </w:abstractNum>
  <w:abstractNum w:abstractNumId="1">
    <w:nsid w:val="0FF56ADD"/>
    <w:multiLevelType w:val="singleLevel"/>
    <w:tmpl w:val="D382A4D2"/>
    <w:lvl w:ilvl="0">
      <w:start w:val="1"/>
      <w:numFmt w:val="bullet"/>
      <w:lvlText w:val="-"/>
      <w:lvlJc w:val="left"/>
      <w:pPr>
        <w:tabs>
          <w:tab w:val="num" w:pos="360"/>
        </w:tabs>
        <w:ind w:left="340" w:hanging="340"/>
      </w:pPr>
      <w:rPr>
        <w:rFonts w:hint="default"/>
      </w:rPr>
    </w:lvl>
  </w:abstractNum>
  <w:abstractNum w:abstractNumId="2">
    <w:nsid w:val="125F0902"/>
    <w:multiLevelType w:val="singleLevel"/>
    <w:tmpl w:val="D0981344"/>
    <w:lvl w:ilvl="0">
      <w:start w:val="1"/>
      <w:numFmt w:val="bullet"/>
      <w:lvlText w:val="-"/>
      <w:lvlJc w:val="left"/>
      <w:pPr>
        <w:tabs>
          <w:tab w:val="num" w:pos="360"/>
        </w:tabs>
        <w:ind w:left="340" w:hanging="340"/>
      </w:pPr>
      <w:rPr>
        <w:rFonts w:hint="default"/>
      </w:rPr>
    </w:lvl>
  </w:abstractNum>
  <w:abstractNum w:abstractNumId="3">
    <w:nsid w:val="1D7A7C8A"/>
    <w:multiLevelType w:val="hybridMultilevel"/>
    <w:tmpl w:val="1D56E5FE"/>
    <w:lvl w:ilvl="0" w:tplc="82E61F0E">
      <w:start w:val="1"/>
      <w:numFmt w:val="bullet"/>
      <w:lvlText w:val="-"/>
      <w:lvlJc w:val="left"/>
      <w:pPr>
        <w:tabs>
          <w:tab w:val="num" w:pos="1429"/>
        </w:tabs>
        <w:ind w:left="1429" w:hanging="360"/>
      </w:pPr>
      <w:rPr>
        <w:rFonts w:ascii="Times New Roman" w:hAnsi="Times New Roman" w:cs="Times New Roman" w:hint="default"/>
      </w:rPr>
    </w:lvl>
    <w:lvl w:ilvl="1" w:tplc="AF004A20" w:tentative="1">
      <w:start w:val="1"/>
      <w:numFmt w:val="bullet"/>
      <w:lvlText w:val="o"/>
      <w:lvlJc w:val="left"/>
      <w:pPr>
        <w:tabs>
          <w:tab w:val="num" w:pos="2149"/>
        </w:tabs>
        <w:ind w:left="2149" w:hanging="360"/>
      </w:pPr>
      <w:rPr>
        <w:rFonts w:ascii="Courier New" w:hAnsi="Courier New" w:cs="Courier New" w:hint="default"/>
      </w:rPr>
    </w:lvl>
    <w:lvl w:ilvl="2" w:tplc="12E2B090" w:tentative="1">
      <w:start w:val="1"/>
      <w:numFmt w:val="bullet"/>
      <w:lvlText w:val=""/>
      <w:lvlJc w:val="left"/>
      <w:pPr>
        <w:tabs>
          <w:tab w:val="num" w:pos="2869"/>
        </w:tabs>
        <w:ind w:left="2869" w:hanging="360"/>
      </w:pPr>
      <w:rPr>
        <w:rFonts w:ascii="Wingdings" w:hAnsi="Wingdings" w:hint="default"/>
      </w:rPr>
    </w:lvl>
    <w:lvl w:ilvl="3" w:tplc="17C8BD6C" w:tentative="1">
      <w:start w:val="1"/>
      <w:numFmt w:val="bullet"/>
      <w:lvlText w:val=""/>
      <w:lvlJc w:val="left"/>
      <w:pPr>
        <w:tabs>
          <w:tab w:val="num" w:pos="3589"/>
        </w:tabs>
        <w:ind w:left="3589" w:hanging="360"/>
      </w:pPr>
      <w:rPr>
        <w:rFonts w:ascii="Symbol" w:hAnsi="Symbol" w:hint="default"/>
      </w:rPr>
    </w:lvl>
    <w:lvl w:ilvl="4" w:tplc="57A4AE12" w:tentative="1">
      <w:start w:val="1"/>
      <w:numFmt w:val="bullet"/>
      <w:lvlText w:val="o"/>
      <w:lvlJc w:val="left"/>
      <w:pPr>
        <w:tabs>
          <w:tab w:val="num" w:pos="4309"/>
        </w:tabs>
        <w:ind w:left="4309" w:hanging="360"/>
      </w:pPr>
      <w:rPr>
        <w:rFonts w:ascii="Courier New" w:hAnsi="Courier New" w:cs="Courier New" w:hint="default"/>
      </w:rPr>
    </w:lvl>
    <w:lvl w:ilvl="5" w:tplc="974CA676" w:tentative="1">
      <w:start w:val="1"/>
      <w:numFmt w:val="bullet"/>
      <w:lvlText w:val=""/>
      <w:lvlJc w:val="left"/>
      <w:pPr>
        <w:tabs>
          <w:tab w:val="num" w:pos="5029"/>
        </w:tabs>
        <w:ind w:left="5029" w:hanging="360"/>
      </w:pPr>
      <w:rPr>
        <w:rFonts w:ascii="Wingdings" w:hAnsi="Wingdings" w:hint="default"/>
      </w:rPr>
    </w:lvl>
    <w:lvl w:ilvl="6" w:tplc="AD7AB4EA" w:tentative="1">
      <w:start w:val="1"/>
      <w:numFmt w:val="bullet"/>
      <w:lvlText w:val=""/>
      <w:lvlJc w:val="left"/>
      <w:pPr>
        <w:tabs>
          <w:tab w:val="num" w:pos="5749"/>
        </w:tabs>
        <w:ind w:left="5749" w:hanging="360"/>
      </w:pPr>
      <w:rPr>
        <w:rFonts w:ascii="Symbol" w:hAnsi="Symbol" w:hint="default"/>
      </w:rPr>
    </w:lvl>
    <w:lvl w:ilvl="7" w:tplc="0F00D968" w:tentative="1">
      <w:start w:val="1"/>
      <w:numFmt w:val="bullet"/>
      <w:lvlText w:val="o"/>
      <w:lvlJc w:val="left"/>
      <w:pPr>
        <w:tabs>
          <w:tab w:val="num" w:pos="6469"/>
        </w:tabs>
        <w:ind w:left="6469" w:hanging="360"/>
      </w:pPr>
      <w:rPr>
        <w:rFonts w:ascii="Courier New" w:hAnsi="Courier New" w:cs="Courier New" w:hint="default"/>
      </w:rPr>
    </w:lvl>
    <w:lvl w:ilvl="8" w:tplc="2CE48D96" w:tentative="1">
      <w:start w:val="1"/>
      <w:numFmt w:val="bullet"/>
      <w:lvlText w:val=""/>
      <w:lvlJc w:val="left"/>
      <w:pPr>
        <w:tabs>
          <w:tab w:val="num" w:pos="7189"/>
        </w:tabs>
        <w:ind w:left="7189" w:hanging="360"/>
      </w:pPr>
      <w:rPr>
        <w:rFonts w:ascii="Wingdings" w:hAnsi="Wingdings" w:hint="default"/>
      </w:rPr>
    </w:lvl>
  </w:abstractNum>
  <w:abstractNum w:abstractNumId="4">
    <w:nsid w:val="202148F6"/>
    <w:multiLevelType w:val="singleLevel"/>
    <w:tmpl w:val="1AC0ADEC"/>
    <w:lvl w:ilvl="0">
      <w:start w:val="1"/>
      <w:numFmt w:val="bullet"/>
      <w:lvlText w:val="-"/>
      <w:lvlJc w:val="left"/>
      <w:pPr>
        <w:tabs>
          <w:tab w:val="num" w:pos="360"/>
        </w:tabs>
        <w:ind w:left="340" w:hanging="340"/>
      </w:pPr>
      <w:rPr>
        <w:rFonts w:hint="default"/>
      </w:rPr>
    </w:lvl>
  </w:abstractNum>
  <w:abstractNum w:abstractNumId="5">
    <w:nsid w:val="28091BFA"/>
    <w:multiLevelType w:val="singleLevel"/>
    <w:tmpl w:val="1AC0ADEC"/>
    <w:lvl w:ilvl="0">
      <w:start w:val="1"/>
      <w:numFmt w:val="bullet"/>
      <w:lvlText w:val="-"/>
      <w:lvlJc w:val="left"/>
      <w:pPr>
        <w:tabs>
          <w:tab w:val="num" w:pos="360"/>
        </w:tabs>
        <w:ind w:left="340" w:hanging="340"/>
      </w:pPr>
      <w:rPr>
        <w:rFonts w:hint="default"/>
      </w:rPr>
    </w:lvl>
  </w:abstractNum>
  <w:abstractNum w:abstractNumId="6">
    <w:nsid w:val="3EC37924"/>
    <w:multiLevelType w:val="singleLevel"/>
    <w:tmpl w:val="D0981344"/>
    <w:lvl w:ilvl="0">
      <w:start w:val="1"/>
      <w:numFmt w:val="bullet"/>
      <w:lvlText w:val="-"/>
      <w:lvlJc w:val="left"/>
      <w:pPr>
        <w:tabs>
          <w:tab w:val="num" w:pos="360"/>
        </w:tabs>
        <w:ind w:left="340" w:hanging="340"/>
      </w:pPr>
      <w:rPr>
        <w:rFonts w:hint="default"/>
      </w:rPr>
    </w:lvl>
  </w:abstractNum>
  <w:abstractNum w:abstractNumId="7">
    <w:nsid w:val="41F178DD"/>
    <w:multiLevelType w:val="singleLevel"/>
    <w:tmpl w:val="D382A4D2"/>
    <w:lvl w:ilvl="0">
      <w:start w:val="1"/>
      <w:numFmt w:val="bullet"/>
      <w:lvlText w:val="-"/>
      <w:lvlJc w:val="left"/>
      <w:pPr>
        <w:tabs>
          <w:tab w:val="num" w:pos="360"/>
        </w:tabs>
        <w:ind w:left="340" w:hanging="340"/>
      </w:pPr>
      <w:rPr>
        <w:rFonts w:hint="default"/>
      </w:rPr>
    </w:lvl>
  </w:abstractNum>
  <w:abstractNum w:abstractNumId="8">
    <w:nsid w:val="47BA7381"/>
    <w:multiLevelType w:val="singleLevel"/>
    <w:tmpl w:val="D0981344"/>
    <w:lvl w:ilvl="0">
      <w:start w:val="1"/>
      <w:numFmt w:val="bullet"/>
      <w:lvlText w:val="-"/>
      <w:lvlJc w:val="left"/>
      <w:pPr>
        <w:tabs>
          <w:tab w:val="num" w:pos="360"/>
        </w:tabs>
        <w:ind w:left="340" w:hanging="340"/>
      </w:pPr>
      <w:rPr>
        <w:rFonts w:hint="default"/>
      </w:rPr>
    </w:lvl>
  </w:abstractNum>
  <w:abstractNum w:abstractNumId="9">
    <w:nsid w:val="48DA198F"/>
    <w:multiLevelType w:val="singleLevel"/>
    <w:tmpl w:val="1AC0ADEC"/>
    <w:lvl w:ilvl="0">
      <w:start w:val="1"/>
      <w:numFmt w:val="bullet"/>
      <w:lvlText w:val="-"/>
      <w:lvlJc w:val="left"/>
      <w:pPr>
        <w:tabs>
          <w:tab w:val="num" w:pos="360"/>
        </w:tabs>
        <w:ind w:left="340" w:hanging="340"/>
      </w:pPr>
      <w:rPr>
        <w:rFonts w:hint="default"/>
      </w:rPr>
    </w:lvl>
  </w:abstractNum>
  <w:abstractNum w:abstractNumId="10">
    <w:nsid w:val="51561FBD"/>
    <w:multiLevelType w:val="singleLevel"/>
    <w:tmpl w:val="A290E00A"/>
    <w:lvl w:ilvl="0">
      <w:start w:val="1"/>
      <w:numFmt w:val="decimal"/>
      <w:lvlText w:val="%1."/>
      <w:lvlJc w:val="left"/>
      <w:pPr>
        <w:tabs>
          <w:tab w:val="num" w:pos="397"/>
        </w:tabs>
        <w:ind w:left="397" w:hanging="397"/>
      </w:pPr>
    </w:lvl>
  </w:abstractNum>
  <w:abstractNum w:abstractNumId="11">
    <w:nsid w:val="55C4019E"/>
    <w:multiLevelType w:val="singleLevel"/>
    <w:tmpl w:val="628AA648"/>
    <w:lvl w:ilvl="0">
      <w:start w:val="1"/>
      <w:numFmt w:val="decimal"/>
      <w:lvlText w:val="%1."/>
      <w:lvlJc w:val="left"/>
      <w:pPr>
        <w:tabs>
          <w:tab w:val="num" w:pos="360"/>
        </w:tabs>
        <w:ind w:left="340" w:hanging="340"/>
      </w:pPr>
    </w:lvl>
  </w:abstractNum>
  <w:abstractNum w:abstractNumId="12">
    <w:nsid w:val="56566C36"/>
    <w:multiLevelType w:val="singleLevel"/>
    <w:tmpl w:val="1AC0ADEC"/>
    <w:lvl w:ilvl="0">
      <w:start w:val="1"/>
      <w:numFmt w:val="bullet"/>
      <w:lvlText w:val="-"/>
      <w:lvlJc w:val="left"/>
      <w:pPr>
        <w:tabs>
          <w:tab w:val="num" w:pos="360"/>
        </w:tabs>
        <w:ind w:left="340" w:hanging="340"/>
      </w:pPr>
      <w:rPr>
        <w:rFonts w:hint="default"/>
      </w:rPr>
    </w:lvl>
  </w:abstractNum>
  <w:abstractNum w:abstractNumId="13">
    <w:nsid w:val="5B202145"/>
    <w:multiLevelType w:val="multilevel"/>
    <w:tmpl w:val="1E8058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4">
    <w:nsid w:val="64554E8E"/>
    <w:multiLevelType w:val="singleLevel"/>
    <w:tmpl w:val="A290E00A"/>
    <w:lvl w:ilvl="0">
      <w:start w:val="1"/>
      <w:numFmt w:val="decimal"/>
      <w:lvlText w:val="%1."/>
      <w:lvlJc w:val="left"/>
      <w:pPr>
        <w:tabs>
          <w:tab w:val="num" w:pos="397"/>
        </w:tabs>
        <w:ind w:left="397" w:hanging="397"/>
      </w:pPr>
    </w:lvl>
  </w:abstractNum>
  <w:abstractNum w:abstractNumId="15">
    <w:nsid w:val="6B172B4B"/>
    <w:multiLevelType w:val="hybridMultilevel"/>
    <w:tmpl w:val="2840903A"/>
    <w:lvl w:ilvl="0" w:tplc="A9246E4C">
      <w:start w:val="1"/>
      <w:numFmt w:val="bullet"/>
      <w:lvlText w:val="-"/>
      <w:lvlJc w:val="left"/>
      <w:pPr>
        <w:tabs>
          <w:tab w:val="num" w:pos="1429"/>
        </w:tabs>
        <w:ind w:left="1429" w:hanging="360"/>
      </w:pPr>
      <w:rPr>
        <w:rFonts w:ascii="Times New Roman" w:hAnsi="Times New Roman" w:cs="Times New Roman" w:hint="default"/>
      </w:rPr>
    </w:lvl>
    <w:lvl w:ilvl="1" w:tplc="CD52419C" w:tentative="1">
      <w:start w:val="1"/>
      <w:numFmt w:val="bullet"/>
      <w:lvlText w:val="o"/>
      <w:lvlJc w:val="left"/>
      <w:pPr>
        <w:tabs>
          <w:tab w:val="num" w:pos="2149"/>
        </w:tabs>
        <w:ind w:left="2149" w:hanging="360"/>
      </w:pPr>
      <w:rPr>
        <w:rFonts w:ascii="Courier New" w:hAnsi="Courier New" w:cs="Courier New" w:hint="default"/>
      </w:rPr>
    </w:lvl>
    <w:lvl w:ilvl="2" w:tplc="5C4646D6" w:tentative="1">
      <w:start w:val="1"/>
      <w:numFmt w:val="bullet"/>
      <w:lvlText w:val=""/>
      <w:lvlJc w:val="left"/>
      <w:pPr>
        <w:tabs>
          <w:tab w:val="num" w:pos="2869"/>
        </w:tabs>
        <w:ind w:left="2869" w:hanging="360"/>
      </w:pPr>
      <w:rPr>
        <w:rFonts w:ascii="Wingdings" w:hAnsi="Wingdings" w:hint="default"/>
      </w:rPr>
    </w:lvl>
    <w:lvl w:ilvl="3" w:tplc="E9282E1A" w:tentative="1">
      <w:start w:val="1"/>
      <w:numFmt w:val="bullet"/>
      <w:lvlText w:val=""/>
      <w:lvlJc w:val="left"/>
      <w:pPr>
        <w:tabs>
          <w:tab w:val="num" w:pos="3589"/>
        </w:tabs>
        <w:ind w:left="3589" w:hanging="360"/>
      </w:pPr>
      <w:rPr>
        <w:rFonts w:ascii="Symbol" w:hAnsi="Symbol" w:hint="default"/>
      </w:rPr>
    </w:lvl>
    <w:lvl w:ilvl="4" w:tplc="0186F070" w:tentative="1">
      <w:start w:val="1"/>
      <w:numFmt w:val="bullet"/>
      <w:lvlText w:val="o"/>
      <w:lvlJc w:val="left"/>
      <w:pPr>
        <w:tabs>
          <w:tab w:val="num" w:pos="4309"/>
        </w:tabs>
        <w:ind w:left="4309" w:hanging="360"/>
      </w:pPr>
      <w:rPr>
        <w:rFonts w:ascii="Courier New" w:hAnsi="Courier New" w:cs="Courier New" w:hint="default"/>
      </w:rPr>
    </w:lvl>
    <w:lvl w:ilvl="5" w:tplc="ACAE43D8" w:tentative="1">
      <w:start w:val="1"/>
      <w:numFmt w:val="bullet"/>
      <w:lvlText w:val=""/>
      <w:lvlJc w:val="left"/>
      <w:pPr>
        <w:tabs>
          <w:tab w:val="num" w:pos="5029"/>
        </w:tabs>
        <w:ind w:left="5029" w:hanging="360"/>
      </w:pPr>
      <w:rPr>
        <w:rFonts w:ascii="Wingdings" w:hAnsi="Wingdings" w:hint="default"/>
      </w:rPr>
    </w:lvl>
    <w:lvl w:ilvl="6" w:tplc="2E90C45A" w:tentative="1">
      <w:start w:val="1"/>
      <w:numFmt w:val="bullet"/>
      <w:lvlText w:val=""/>
      <w:lvlJc w:val="left"/>
      <w:pPr>
        <w:tabs>
          <w:tab w:val="num" w:pos="5749"/>
        </w:tabs>
        <w:ind w:left="5749" w:hanging="360"/>
      </w:pPr>
      <w:rPr>
        <w:rFonts w:ascii="Symbol" w:hAnsi="Symbol" w:hint="default"/>
      </w:rPr>
    </w:lvl>
    <w:lvl w:ilvl="7" w:tplc="4A8088EE" w:tentative="1">
      <w:start w:val="1"/>
      <w:numFmt w:val="bullet"/>
      <w:lvlText w:val="o"/>
      <w:lvlJc w:val="left"/>
      <w:pPr>
        <w:tabs>
          <w:tab w:val="num" w:pos="6469"/>
        </w:tabs>
        <w:ind w:left="6469" w:hanging="360"/>
      </w:pPr>
      <w:rPr>
        <w:rFonts w:ascii="Courier New" w:hAnsi="Courier New" w:cs="Courier New" w:hint="default"/>
      </w:rPr>
    </w:lvl>
    <w:lvl w:ilvl="8" w:tplc="AFA0172A" w:tentative="1">
      <w:start w:val="1"/>
      <w:numFmt w:val="bullet"/>
      <w:lvlText w:val=""/>
      <w:lvlJc w:val="left"/>
      <w:pPr>
        <w:tabs>
          <w:tab w:val="num" w:pos="7189"/>
        </w:tabs>
        <w:ind w:left="7189" w:hanging="360"/>
      </w:pPr>
      <w:rPr>
        <w:rFonts w:ascii="Wingdings" w:hAnsi="Wingdings" w:hint="default"/>
      </w:rPr>
    </w:lvl>
  </w:abstractNum>
  <w:abstractNum w:abstractNumId="16">
    <w:nsid w:val="6DAF0EC2"/>
    <w:multiLevelType w:val="singleLevel"/>
    <w:tmpl w:val="1AC0ADEC"/>
    <w:lvl w:ilvl="0">
      <w:start w:val="1"/>
      <w:numFmt w:val="bullet"/>
      <w:lvlText w:val="-"/>
      <w:lvlJc w:val="left"/>
      <w:pPr>
        <w:tabs>
          <w:tab w:val="num" w:pos="360"/>
        </w:tabs>
        <w:ind w:left="340" w:hanging="340"/>
      </w:pPr>
      <w:rPr>
        <w:rFonts w:hint="default"/>
      </w:rPr>
    </w:lvl>
  </w:abstractNum>
  <w:abstractNum w:abstractNumId="17">
    <w:nsid w:val="6F5A1B51"/>
    <w:multiLevelType w:val="hybridMultilevel"/>
    <w:tmpl w:val="BF384D24"/>
    <w:lvl w:ilvl="0" w:tplc="36F22B54">
      <w:start w:val="1"/>
      <w:numFmt w:val="decimal"/>
      <w:lvlText w:val="%1."/>
      <w:lvlJc w:val="left"/>
      <w:pPr>
        <w:tabs>
          <w:tab w:val="num" w:pos="720"/>
        </w:tabs>
        <w:ind w:left="720" w:hanging="360"/>
      </w:pPr>
      <w:rPr>
        <w:rFonts w:hint="default"/>
      </w:rPr>
    </w:lvl>
    <w:lvl w:ilvl="1" w:tplc="9428520A" w:tentative="1">
      <w:start w:val="1"/>
      <w:numFmt w:val="lowerLetter"/>
      <w:lvlText w:val="%2."/>
      <w:lvlJc w:val="left"/>
      <w:pPr>
        <w:tabs>
          <w:tab w:val="num" w:pos="1440"/>
        </w:tabs>
        <w:ind w:left="1440" w:hanging="360"/>
      </w:pPr>
    </w:lvl>
    <w:lvl w:ilvl="2" w:tplc="B282AC46" w:tentative="1">
      <w:start w:val="1"/>
      <w:numFmt w:val="lowerRoman"/>
      <w:lvlText w:val="%3."/>
      <w:lvlJc w:val="right"/>
      <w:pPr>
        <w:tabs>
          <w:tab w:val="num" w:pos="2160"/>
        </w:tabs>
        <w:ind w:left="2160" w:hanging="180"/>
      </w:pPr>
    </w:lvl>
    <w:lvl w:ilvl="3" w:tplc="A64EA9B0" w:tentative="1">
      <w:start w:val="1"/>
      <w:numFmt w:val="decimal"/>
      <w:lvlText w:val="%4."/>
      <w:lvlJc w:val="left"/>
      <w:pPr>
        <w:tabs>
          <w:tab w:val="num" w:pos="2880"/>
        </w:tabs>
        <w:ind w:left="2880" w:hanging="360"/>
      </w:pPr>
    </w:lvl>
    <w:lvl w:ilvl="4" w:tplc="67DA89D8" w:tentative="1">
      <w:start w:val="1"/>
      <w:numFmt w:val="lowerLetter"/>
      <w:lvlText w:val="%5."/>
      <w:lvlJc w:val="left"/>
      <w:pPr>
        <w:tabs>
          <w:tab w:val="num" w:pos="3600"/>
        </w:tabs>
        <w:ind w:left="3600" w:hanging="360"/>
      </w:pPr>
    </w:lvl>
    <w:lvl w:ilvl="5" w:tplc="AB4E7920" w:tentative="1">
      <w:start w:val="1"/>
      <w:numFmt w:val="lowerRoman"/>
      <w:lvlText w:val="%6."/>
      <w:lvlJc w:val="right"/>
      <w:pPr>
        <w:tabs>
          <w:tab w:val="num" w:pos="4320"/>
        </w:tabs>
        <w:ind w:left="4320" w:hanging="180"/>
      </w:pPr>
    </w:lvl>
    <w:lvl w:ilvl="6" w:tplc="3B92A4DC" w:tentative="1">
      <w:start w:val="1"/>
      <w:numFmt w:val="decimal"/>
      <w:lvlText w:val="%7."/>
      <w:lvlJc w:val="left"/>
      <w:pPr>
        <w:tabs>
          <w:tab w:val="num" w:pos="5040"/>
        </w:tabs>
        <w:ind w:left="5040" w:hanging="360"/>
      </w:pPr>
    </w:lvl>
    <w:lvl w:ilvl="7" w:tplc="31563C48" w:tentative="1">
      <w:start w:val="1"/>
      <w:numFmt w:val="lowerLetter"/>
      <w:lvlText w:val="%8."/>
      <w:lvlJc w:val="left"/>
      <w:pPr>
        <w:tabs>
          <w:tab w:val="num" w:pos="5760"/>
        </w:tabs>
        <w:ind w:left="5760" w:hanging="360"/>
      </w:pPr>
    </w:lvl>
    <w:lvl w:ilvl="8" w:tplc="EEA6ED80" w:tentative="1">
      <w:start w:val="1"/>
      <w:numFmt w:val="lowerRoman"/>
      <w:lvlText w:val="%9."/>
      <w:lvlJc w:val="right"/>
      <w:pPr>
        <w:tabs>
          <w:tab w:val="num" w:pos="6480"/>
        </w:tabs>
        <w:ind w:left="6480" w:hanging="180"/>
      </w:pPr>
    </w:lvl>
  </w:abstractNum>
  <w:abstractNum w:abstractNumId="18">
    <w:nsid w:val="7F357516"/>
    <w:multiLevelType w:val="singleLevel"/>
    <w:tmpl w:val="D0981344"/>
    <w:lvl w:ilvl="0">
      <w:start w:val="1"/>
      <w:numFmt w:val="bullet"/>
      <w:lvlText w:val="-"/>
      <w:lvlJc w:val="left"/>
      <w:pPr>
        <w:tabs>
          <w:tab w:val="num" w:pos="360"/>
        </w:tabs>
        <w:ind w:left="340" w:hanging="340"/>
      </w:pPr>
      <w:rPr>
        <w:rFonts w:hint="default"/>
      </w:rPr>
    </w:lvl>
  </w:abstractNum>
  <w:num w:numId="1">
    <w:abstractNumId w:val="11"/>
  </w:num>
  <w:num w:numId="2">
    <w:abstractNumId w:val="15"/>
  </w:num>
  <w:num w:numId="3">
    <w:abstractNumId w:val="3"/>
  </w:num>
  <w:num w:numId="4">
    <w:abstractNumId w:val="10"/>
  </w:num>
  <w:num w:numId="5">
    <w:abstractNumId w:val="14"/>
  </w:num>
  <w:num w:numId="6">
    <w:abstractNumId w:val="17"/>
  </w:num>
  <w:num w:numId="7">
    <w:abstractNumId w:val="13"/>
  </w:num>
  <w:num w:numId="8">
    <w:abstractNumId w:val="16"/>
  </w:num>
  <w:num w:numId="9">
    <w:abstractNumId w:val="12"/>
  </w:num>
  <w:num w:numId="10">
    <w:abstractNumId w:val="4"/>
  </w:num>
  <w:num w:numId="11">
    <w:abstractNumId w:val="9"/>
  </w:num>
  <w:num w:numId="12">
    <w:abstractNumId w:val="5"/>
  </w:num>
  <w:num w:numId="13">
    <w:abstractNumId w:val="7"/>
  </w:num>
  <w:num w:numId="14">
    <w:abstractNumId w:val="1"/>
  </w:num>
  <w:num w:numId="15">
    <w:abstractNumId w:val="8"/>
  </w:num>
  <w:num w:numId="16">
    <w:abstractNumId w:val="18"/>
  </w:num>
  <w:num w:numId="17">
    <w:abstractNumId w:val="2"/>
  </w:num>
  <w:num w:numId="18">
    <w:abstractNumId w:val="0"/>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C49"/>
    <w:rsid w:val="00054C49"/>
    <w:rsid w:val="001F1C8D"/>
    <w:rsid w:val="00344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9DA8C39-D8F1-464E-BE93-559B605D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4"/>
    </w:rPr>
  </w:style>
  <w:style w:type="paragraph" w:styleId="1">
    <w:name w:val="heading 1"/>
    <w:basedOn w:val="a"/>
    <w:next w:val="a"/>
    <w:qFormat/>
    <w:pPr>
      <w:keepNext/>
      <w:spacing w:before="240" w:after="240"/>
      <w:ind w:firstLine="0"/>
      <w:jc w:val="center"/>
      <w:outlineLvl w:val="0"/>
    </w:pPr>
    <w:rPr>
      <w:rFonts w:cs="Arial"/>
      <w:b/>
      <w:bCs/>
      <w:kern w:val="32"/>
      <w:sz w:val="40"/>
      <w:szCs w:val="32"/>
    </w:rPr>
  </w:style>
  <w:style w:type="paragraph" w:styleId="2">
    <w:name w:val="heading 2"/>
    <w:basedOn w:val="a"/>
    <w:next w:val="a"/>
    <w:qFormat/>
    <w:pPr>
      <w:keepNext/>
      <w:spacing w:before="240" w:after="60"/>
      <w:outlineLvl w:val="1"/>
    </w:pPr>
    <w:rPr>
      <w:rFonts w:cs="Arial"/>
      <w:b/>
      <w:bCs/>
      <w:iCs/>
      <w:sz w:val="32"/>
      <w:szCs w:val="28"/>
    </w:rPr>
  </w:style>
  <w:style w:type="paragraph" w:styleId="3">
    <w:name w:val="heading 3"/>
    <w:basedOn w:val="a"/>
    <w:next w:val="a"/>
    <w:qFormat/>
    <w:pPr>
      <w:keepNext/>
      <w:spacing w:before="240" w:after="60"/>
      <w:outlineLvl w:val="2"/>
    </w:pPr>
    <w:rPr>
      <w:rFonts w:cs="Arial"/>
      <w:b/>
      <w:bCs/>
      <w:sz w:val="32"/>
      <w:szCs w:val="26"/>
    </w:rPr>
  </w:style>
  <w:style w:type="paragraph" w:styleId="4">
    <w:name w:val="heading 4"/>
    <w:basedOn w:val="a"/>
    <w:next w:val="a"/>
    <w:qFormat/>
    <w:pPr>
      <w:keepNext/>
      <w:jc w:val="center"/>
      <w:outlineLvl w:val="3"/>
    </w:pPr>
  </w:style>
  <w:style w:type="paragraph" w:styleId="5">
    <w:name w:val="heading 5"/>
    <w:basedOn w:val="a"/>
    <w:next w:val="a"/>
    <w:qFormat/>
    <w:pPr>
      <w:keepNext/>
      <w:spacing w:line="240" w:lineRule="auto"/>
      <w:jc w:val="center"/>
      <w:outlineLvl w:val="4"/>
    </w:pPr>
    <w:rPr>
      <w:b/>
      <w:snapToGrid w:val="0"/>
      <w:color w:val="000000"/>
    </w:rPr>
  </w:style>
  <w:style w:type="paragraph" w:styleId="6">
    <w:name w:val="heading 6"/>
    <w:basedOn w:val="a"/>
    <w:next w:val="a"/>
    <w:qFormat/>
    <w:pPr>
      <w:keepNext/>
      <w:tabs>
        <w:tab w:val="left" w:pos="10934"/>
      </w:tabs>
      <w:ind w:firstLine="680"/>
      <w:jc w:val="right"/>
      <w:outlineLvl w:val="5"/>
    </w:pPr>
    <w:rPr>
      <w:i/>
    </w:rPr>
  </w:style>
  <w:style w:type="paragraph" w:styleId="7">
    <w:name w:val="heading 7"/>
    <w:basedOn w:val="a"/>
    <w:next w:val="a"/>
    <w:qFormat/>
    <w:pPr>
      <w:keepNext/>
      <w:spacing w:line="240" w:lineRule="auto"/>
      <w:ind w:firstLine="0"/>
      <w:jc w:val="right"/>
      <w:outlineLvl w:val="6"/>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paragraph" w:styleId="10">
    <w:name w:val="toc 1"/>
    <w:basedOn w:val="a"/>
    <w:next w:val="a"/>
    <w:autoRedefine/>
    <w:semiHidden/>
    <w:pPr>
      <w:tabs>
        <w:tab w:val="right" w:leader="dot" w:pos="9360"/>
      </w:tabs>
      <w:ind w:right="355" w:firstLine="0"/>
    </w:pPr>
    <w:rPr>
      <w:b/>
      <w:noProof/>
      <w:sz w:val="27"/>
      <w:szCs w:val="27"/>
    </w:rPr>
  </w:style>
  <w:style w:type="paragraph" w:styleId="20">
    <w:name w:val="toc 2"/>
    <w:basedOn w:val="a"/>
    <w:next w:val="a"/>
    <w:autoRedefine/>
    <w:semiHidden/>
    <w:pPr>
      <w:tabs>
        <w:tab w:val="left" w:pos="1080"/>
        <w:tab w:val="right" w:leader="dot" w:pos="9345"/>
      </w:tabs>
      <w:ind w:left="1080" w:hanging="540"/>
    </w:pPr>
  </w:style>
  <w:style w:type="paragraph" w:styleId="30">
    <w:name w:val="toc 3"/>
    <w:basedOn w:val="a"/>
    <w:next w:val="a"/>
    <w:autoRedefine/>
    <w:semiHidden/>
    <w:pPr>
      <w:tabs>
        <w:tab w:val="left" w:pos="1260"/>
        <w:tab w:val="right" w:leader="dot" w:pos="9345"/>
      </w:tabs>
      <w:ind w:left="560" w:firstLine="0"/>
      <w:jc w:val="left"/>
    </w:pPr>
    <w:rPr>
      <w:noProof/>
      <w:sz w:val="27"/>
      <w:szCs w:val="27"/>
    </w:rPr>
  </w:style>
  <w:style w:type="character" w:styleId="a4">
    <w:name w:val="Hyperlink"/>
    <w:basedOn w:val="a0"/>
    <w:semiHidden/>
    <w:rPr>
      <w:color w:val="0000FF"/>
      <w:u w:val="single"/>
    </w:rPr>
  </w:style>
  <w:style w:type="character" w:customStyle="1" w:styleId="11">
    <w:name w:val="Заголовок 1 Знак"/>
    <w:basedOn w:val="a0"/>
    <w:rPr>
      <w:rFonts w:cs="Arial"/>
      <w:b/>
      <w:bCs/>
      <w:noProof w:val="0"/>
      <w:kern w:val="32"/>
      <w:sz w:val="40"/>
      <w:szCs w:val="32"/>
      <w:lang w:val="ru-RU" w:eastAsia="ru-RU" w:bidi="ar-SA"/>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er"/>
    <w:basedOn w:val="a"/>
    <w:semiHidden/>
    <w:pPr>
      <w:tabs>
        <w:tab w:val="center" w:pos="4677"/>
        <w:tab w:val="right" w:pos="9355"/>
      </w:tabs>
    </w:pPr>
  </w:style>
  <w:style w:type="paragraph" w:styleId="a8">
    <w:name w:val="footnote text"/>
    <w:basedOn w:val="a"/>
    <w:semiHidden/>
    <w:rPr>
      <w:sz w:val="20"/>
      <w:szCs w:val="20"/>
    </w:rPr>
  </w:style>
  <w:style w:type="character" w:styleId="a9">
    <w:name w:val="footnote reference"/>
    <w:basedOn w:val="a0"/>
    <w:semiHidden/>
    <w:rPr>
      <w:vertAlign w:val="superscript"/>
    </w:rPr>
  </w:style>
  <w:style w:type="character" w:styleId="aa">
    <w:name w:val="FollowedHyperlink"/>
    <w:basedOn w:val="a0"/>
    <w:semiHidden/>
    <w:rPr>
      <w:color w:val="800080"/>
      <w:u w:val="single"/>
    </w:rPr>
  </w:style>
  <w:style w:type="paragraph" w:styleId="ab">
    <w:name w:val="Plain Text"/>
    <w:basedOn w:val="a"/>
    <w:semiHidden/>
    <w:pPr>
      <w:spacing w:line="240" w:lineRule="auto"/>
      <w:ind w:firstLine="0"/>
      <w:jc w:val="left"/>
    </w:pPr>
    <w:rPr>
      <w:rFonts w:ascii="Courier New" w:hAnsi="Courier New"/>
      <w:sz w:val="20"/>
    </w:rPr>
  </w:style>
  <w:style w:type="paragraph" w:customStyle="1" w:styleId="TitleL">
    <w:name w:val="Title_L"/>
    <w:basedOn w:val="a"/>
    <w:autoRedefine/>
    <w:pPr>
      <w:spacing w:line="240" w:lineRule="auto"/>
      <w:ind w:left="284" w:firstLine="43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7330</Words>
  <Characters>41787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49019</CharactersWithSpaces>
  <SharedDoc>false</SharedDoc>
  <HLinks>
    <vt:vector size="6" baseType="variant">
      <vt:variant>
        <vt:i4>73793643</vt:i4>
      </vt:variant>
      <vt:variant>
        <vt:i4>96090</vt:i4>
      </vt:variant>
      <vt:variant>
        <vt:i4>1025</vt:i4>
      </vt:variant>
      <vt:variant>
        <vt:i4>1</vt:i4>
      </vt:variant>
      <vt:variant>
        <vt:lpwstr>рис.jpg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А.А.</dc:creator>
  <cp:keywords/>
  <dc:description/>
  <cp:lastModifiedBy>admin</cp:lastModifiedBy>
  <cp:revision>2</cp:revision>
  <dcterms:created xsi:type="dcterms:W3CDTF">2014-06-02T02:03:00Z</dcterms:created>
  <dcterms:modified xsi:type="dcterms:W3CDTF">2014-06-02T02:03:00Z</dcterms:modified>
</cp:coreProperties>
</file>