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7F4" w:rsidRDefault="002D17F4" w:rsidP="002D17F4">
      <w:pPr>
        <w:jc w:val="center"/>
        <w:rPr>
          <w:sz w:val="28"/>
          <w:szCs w:val="28"/>
        </w:rPr>
      </w:pPr>
      <w:r>
        <w:rPr>
          <w:sz w:val="28"/>
          <w:szCs w:val="28"/>
        </w:rPr>
        <w:t>ФЕДЕРАЛЬНОЕ АГЕНСТВО ОБРАЗОВАНИЯ</w:t>
      </w:r>
    </w:p>
    <w:p w:rsidR="002D17F4" w:rsidRDefault="002D17F4" w:rsidP="002D17F4">
      <w:pPr>
        <w:jc w:val="center"/>
        <w:rPr>
          <w:sz w:val="28"/>
          <w:szCs w:val="28"/>
        </w:rPr>
      </w:pPr>
      <w:r>
        <w:rPr>
          <w:sz w:val="28"/>
          <w:szCs w:val="28"/>
        </w:rPr>
        <w:t>САНКТ-ПЕТЕРБУРГСКИЙ УНИВЕРСИТЕТ СЕРВИСА И ЭКОНОМИКИ</w:t>
      </w:r>
    </w:p>
    <w:p w:rsidR="002D17F4" w:rsidRDefault="002D17F4" w:rsidP="002D17F4">
      <w:pPr>
        <w:jc w:val="center"/>
        <w:rPr>
          <w:sz w:val="28"/>
          <w:szCs w:val="28"/>
        </w:rPr>
      </w:pPr>
    </w:p>
    <w:p w:rsidR="002D17F4" w:rsidRDefault="00B44D4D" w:rsidP="002D17F4">
      <w:pPr>
        <w:jc w:val="center"/>
        <w:rPr>
          <w:sz w:val="28"/>
          <w:szCs w:val="28"/>
        </w:rPr>
      </w:pPr>
      <w:r>
        <w:rPr>
          <w:sz w:val="28"/>
          <w:szCs w:val="28"/>
        </w:rPr>
        <w:t>КАФЕДРА «ЭКОНОМИКА</w:t>
      </w:r>
      <w:r w:rsidR="002D17F4">
        <w:rPr>
          <w:sz w:val="28"/>
          <w:szCs w:val="28"/>
        </w:rPr>
        <w:t>»</w:t>
      </w:r>
    </w:p>
    <w:p w:rsidR="002D17F4" w:rsidRDefault="002D17F4" w:rsidP="002D17F4">
      <w:pPr>
        <w:jc w:val="center"/>
        <w:rPr>
          <w:sz w:val="28"/>
          <w:szCs w:val="28"/>
        </w:rPr>
      </w:pPr>
    </w:p>
    <w:p w:rsidR="002D17F4" w:rsidRDefault="002D17F4" w:rsidP="002D17F4">
      <w:pPr>
        <w:jc w:val="center"/>
        <w:rPr>
          <w:sz w:val="28"/>
          <w:szCs w:val="28"/>
        </w:rPr>
      </w:pPr>
    </w:p>
    <w:p w:rsidR="002D17F4" w:rsidRDefault="002D17F4" w:rsidP="002D17F4">
      <w:pPr>
        <w:jc w:val="center"/>
        <w:rPr>
          <w:sz w:val="28"/>
          <w:szCs w:val="28"/>
        </w:rPr>
      </w:pPr>
    </w:p>
    <w:p w:rsidR="002D17F4" w:rsidRDefault="002D17F4" w:rsidP="002D17F4">
      <w:pPr>
        <w:jc w:val="center"/>
        <w:rPr>
          <w:sz w:val="28"/>
          <w:szCs w:val="28"/>
        </w:rPr>
      </w:pPr>
    </w:p>
    <w:p w:rsidR="002D17F4" w:rsidRDefault="002D17F4" w:rsidP="002D17F4">
      <w:pPr>
        <w:jc w:val="center"/>
        <w:rPr>
          <w:sz w:val="28"/>
          <w:szCs w:val="28"/>
        </w:rPr>
      </w:pPr>
    </w:p>
    <w:p w:rsidR="002D17F4" w:rsidRDefault="002D17F4" w:rsidP="002D17F4">
      <w:pPr>
        <w:jc w:val="center"/>
        <w:rPr>
          <w:b/>
          <w:sz w:val="28"/>
          <w:szCs w:val="28"/>
        </w:rPr>
      </w:pPr>
    </w:p>
    <w:p w:rsidR="002D17F4" w:rsidRDefault="002D17F4" w:rsidP="002D17F4">
      <w:pPr>
        <w:jc w:val="center"/>
        <w:rPr>
          <w:b/>
          <w:sz w:val="28"/>
          <w:szCs w:val="28"/>
        </w:rPr>
      </w:pPr>
    </w:p>
    <w:p w:rsidR="002D17F4" w:rsidRDefault="002D17F4" w:rsidP="002D17F4">
      <w:pPr>
        <w:jc w:val="center"/>
        <w:rPr>
          <w:b/>
          <w:sz w:val="28"/>
          <w:szCs w:val="28"/>
        </w:rPr>
      </w:pPr>
      <w:r w:rsidRPr="00D066B9">
        <w:rPr>
          <w:b/>
          <w:sz w:val="28"/>
          <w:szCs w:val="28"/>
        </w:rPr>
        <w:t>КУРСОВАЯ РАБОТА</w:t>
      </w:r>
    </w:p>
    <w:p w:rsidR="002D17F4" w:rsidRDefault="002D17F4" w:rsidP="002D17F4">
      <w:pPr>
        <w:jc w:val="center"/>
        <w:rPr>
          <w:b/>
          <w:sz w:val="28"/>
          <w:szCs w:val="28"/>
        </w:rPr>
      </w:pPr>
    </w:p>
    <w:p w:rsidR="002D17F4" w:rsidRDefault="002D17F4" w:rsidP="002D17F4">
      <w:pPr>
        <w:jc w:val="center"/>
        <w:rPr>
          <w:sz w:val="28"/>
          <w:szCs w:val="28"/>
        </w:rPr>
      </w:pPr>
      <w:r>
        <w:rPr>
          <w:sz w:val="28"/>
          <w:szCs w:val="28"/>
        </w:rPr>
        <w:t>по курсу «Экономика сферы сервиса»</w:t>
      </w:r>
    </w:p>
    <w:p w:rsidR="002D17F4" w:rsidRDefault="002D17F4" w:rsidP="002D17F4">
      <w:pPr>
        <w:jc w:val="center"/>
        <w:rPr>
          <w:sz w:val="28"/>
          <w:szCs w:val="28"/>
        </w:rPr>
      </w:pPr>
      <w:r>
        <w:rPr>
          <w:sz w:val="28"/>
          <w:szCs w:val="28"/>
        </w:rPr>
        <w:t>Тема: «Предварительное технико-экономическое обоснование ООО «ВИРАЖ» (автотранспортные услуги)»</w:t>
      </w:r>
    </w:p>
    <w:p w:rsidR="002D17F4" w:rsidRDefault="002D17F4" w:rsidP="002D17F4">
      <w:pPr>
        <w:jc w:val="center"/>
        <w:rPr>
          <w:sz w:val="28"/>
          <w:szCs w:val="28"/>
        </w:rPr>
      </w:pPr>
    </w:p>
    <w:p w:rsidR="002D17F4" w:rsidRDefault="002D17F4" w:rsidP="002D17F4">
      <w:pPr>
        <w:jc w:val="center"/>
        <w:rPr>
          <w:sz w:val="28"/>
          <w:szCs w:val="28"/>
        </w:rPr>
      </w:pPr>
    </w:p>
    <w:p w:rsidR="002D17F4" w:rsidRDefault="002D17F4" w:rsidP="002D17F4">
      <w:pPr>
        <w:rPr>
          <w:sz w:val="28"/>
          <w:szCs w:val="28"/>
        </w:rPr>
      </w:pPr>
    </w:p>
    <w:p w:rsidR="002D17F4" w:rsidRDefault="002D17F4" w:rsidP="002D17F4">
      <w:pPr>
        <w:rPr>
          <w:sz w:val="28"/>
          <w:szCs w:val="28"/>
        </w:rPr>
      </w:pPr>
    </w:p>
    <w:p w:rsidR="002D17F4" w:rsidRDefault="002D17F4" w:rsidP="002D17F4">
      <w:pPr>
        <w:jc w:val="right"/>
        <w:rPr>
          <w:sz w:val="28"/>
          <w:szCs w:val="28"/>
        </w:rPr>
      </w:pPr>
    </w:p>
    <w:p w:rsidR="002D17F4" w:rsidRDefault="002D17F4" w:rsidP="002D17F4">
      <w:pPr>
        <w:jc w:val="right"/>
        <w:rPr>
          <w:sz w:val="28"/>
          <w:szCs w:val="28"/>
        </w:rPr>
      </w:pPr>
    </w:p>
    <w:p w:rsidR="002D17F4" w:rsidRDefault="002D17F4" w:rsidP="002D17F4">
      <w:pPr>
        <w:jc w:val="right"/>
        <w:rPr>
          <w:sz w:val="28"/>
          <w:szCs w:val="28"/>
        </w:rPr>
      </w:pPr>
    </w:p>
    <w:p w:rsidR="002D17F4" w:rsidRDefault="002D17F4" w:rsidP="002D17F4">
      <w:pPr>
        <w:rPr>
          <w:sz w:val="28"/>
          <w:szCs w:val="28"/>
        </w:rPr>
      </w:pPr>
      <w:r>
        <w:rPr>
          <w:sz w:val="28"/>
          <w:szCs w:val="28"/>
        </w:rPr>
        <w:t>допущена к защите</w:t>
      </w:r>
    </w:p>
    <w:p w:rsidR="002D17F4" w:rsidRDefault="002D17F4" w:rsidP="002D17F4">
      <w:pPr>
        <w:rPr>
          <w:sz w:val="28"/>
          <w:szCs w:val="28"/>
        </w:rPr>
      </w:pPr>
      <w:r>
        <w:rPr>
          <w:sz w:val="28"/>
          <w:szCs w:val="28"/>
        </w:rPr>
        <w:t>дата</w:t>
      </w:r>
    </w:p>
    <w:p w:rsidR="002D17F4" w:rsidRDefault="002D17F4" w:rsidP="002D17F4">
      <w:pPr>
        <w:rPr>
          <w:sz w:val="28"/>
          <w:szCs w:val="28"/>
        </w:rPr>
      </w:pPr>
      <w:r>
        <w:rPr>
          <w:sz w:val="28"/>
          <w:szCs w:val="28"/>
        </w:rPr>
        <w:t>подпись</w:t>
      </w:r>
    </w:p>
    <w:p w:rsidR="002D17F4" w:rsidRDefault="002D17F4" w:rsidP="002D17F4">
      <w:pPr>
        <w:jc w:val="right"/>
        <w:rPr>
          <w:sz w:val="28"/>
          <w:szCs w:val="28"/>
        </w:rPr>
      </w:pPr>
    </w:p>
    <w:p w:rsidR="002D17F4" w:rsidRDefault="002D17F4" w:rsidP="002D17F4">
      <w:pPr>
        <w:rPr>
          <w:sz w:val="28"/>
          <w:szCs w:val="28"/>
        </w:rPr>
      </w:pPr>
      <w:r>
        <w:rPr>
          <w:sz w:val="28"/>
          <w:szCs w:val="28"/>
        </w:rPr>
        <w:t>оценка</w:t>
      </w:r>
    </w:p>
    <w:p w:rsidR="002D17F4" w:rsidRDefault="002D17F4" w:rsidP="002D17F4">
      <w:pPr>
        <w:jc w:val="right"/>
        <w:rPr>
          <w:sz w:val="28"/>
          <w:szCs w:val="28"/>
        </w:rPr>
      </w:pPr>
    </w:p>
    <w:p w:rsidR="002D17F4" w:rsidRDefault="002D17F4" w:rsidP="002D17F4">
      <w:pPr>
        <w:jc w:val="right"/>
        <w:rPr>
          <w:sz w:val="28"/>
          <w:szCs w:val="28"/>
        </w:rPr>
      </w:pPr>
    </w:p>
    <w:p w:rsidR="002D17F4" w:rsidRDefault="002D17F4" w:rsidP="001F4533">
      <w:pPr>
        <w:rPr>
          <w:sz w:val="28"/>
          <w:szCs w:val="28"/>
        </w:rPr>
      </w:pPr>
    </w:p>
    <w:p w:rsidR="002D17F4" w:rsidRDefault="002D17F4" w:rsidP="002D17F4">
      <w:pPr>
        <w:jc w:val="right"/>
        <w:rPr>
          <w:sz w:val="28"/>
          <w:szCs w:val="28"/>
        </w:rPr>
      </w:pPr>
    </w:p>
    <w:p w:rsidR="002D17F4" w:rsidRDefault="002D17F4" w:rsidP="002D17F4">
      <w:pPr>
        <w:jc w:val="right"/>
        <w:rPr>
          <w:sz w:val="28"/>
          <w:szCs w:val="28"/>
        </w:rPr>
      </w:pPr>
      <w:r>
        <w:rPr>
          <w:sz w:val="28"/>
          <w:szCs w:val="28"/>
        </w:rPr>
        <w:t>Выполнила студентка</w:t>
      </w:r>
    </w:p>
    <w:p w:rsidR="002D17F4" w:rsidRDefault="002D17F4" w:rsidP="002D17F4">
      <w:pPr>
        <w:jc w:val="right"/>
        <w:rPr>
          <w:sz w:val="28"/>
          <w:szCs w:val="28"/>
        </w:rPr>
      </w:pPr>
      <w:r>
        <w:rPr>
          <w:sz w:val="28"/>
          <w:szCs w:val="28"/>
        </w:rPr>
        <w:t>специальности 080502</w:t>
      </w:r>
    </w:p>
    <w:p w:rsidR="002D17F4" w:rsidRDefault="001F4533" w:rsidP="002D17F4">
      <w:pPr>
        <w:jc w:val="right"/>
        <w:rPr>
          <w:sz w:val="28"/>
          <w:szCs w:val="28"/>
        </w:rPr>
      </w:pPr>
      <w:r>
        <w:rPr>
          <w:sz w:val="28"/>
          <w:szCs w:val="28"/>
        </w:rPr>
        <w:t>группа 2</w:t>
      </w:r>
      <w:r w:rsidRPr="001F4533">
        <w:rPr>
          <w:sz w:val="28"/>
          <w:szCs w:val="28"/>
        </w:rPr>
        <w:t>108</w:t>
      </w:r>
      <w:r w:rsidR="002D17F4">
        <w:rPr>
          <w:sz w:val="28"/>
          <w:szCs w:val="28"/>
        </w:rPr>
        <w:t xml:space="preserve">  </w:t>
      </w:r>
    </w:p>
    <w:p w:rsidR="002D17F4" w:rsidRDefault="001F4533" w:rsidP="002D17F4">
      <w:pPr>
        <w:jc w:val="right"/>
        <w:rPr>
          <w:sz w:val="28"/>
          <w:szCs w:val="28"/>
        </w:rPr>
      </w:pPr>
      <w:r>
        <w:rPr>
          <w:sz w:val="28"/>
          <w:szCs w:val="28"/>
        </w:rPr>
        <w:t>Углинских Ю.И.</w:t>
      </w:r>
      <w:r w:rsidR="00230EBC">
        <w:rPr>
          <w:sz w:val="28"/>
          <w:szCs w:val="28"/>
        </w:rPr>
        <w:t xml:space="preserve"> </w:t>
      </w:r>
    </w:p>
    <w:p w:rsidR="002D17F4" w:rsidRDefault="002D17F4" w:rsidP="002D17F4">
      <w:pPr>
        <w:jc w:val="right"/>
        <w:rPr>
          <w:sz w:val="28"/>
          <w:szCs w:val="28"/>
        </w:rPr>
      </w:pPr>
    </w:p>
    <w:p w:rsidR="002D17F4" w:rsidRDefault="002D17F4" w:rsidP="002D17F4">
      <w:pPr>
        <w:jc w:val="right"/>
        <w:rPr>
          <w:sz w:val="28"/>
          <w:szCs w:val="28"/>
        </w:rPr>
      </w:pPr>
      <w:r>
        <w:rPr>
          <w:sz w:val="28"/>
          <w:szCs w:val="28"/>
        </w:rPr>
        <w:t>Руководитель проекта</w:t>
      </w:r>
    </w:p>
    <w:p w:rsidR="002D17F4" w:rsidRDefault="001F4533" w:rsidP="002D17F4">
      <w:pPr>
        <w:jc w:val="right"/>
        <w:rPr>
          <w:sz w:val="28"/>
          <w:szCs w:val="28"/>
        </w:rPr>
      </w:pPr>
      <w:r>
        <w:rPr>
          <w:sz w:val="28"/>
          <w:szCs w:val="28"/>
        </w:rPr>
        <w:t>Хомич А.В.</w:t>
      </w:r>
    </w:p>
    <w:p w:rsidR="002D17F4" w:rsidRDefault="002D17F4" w:rsidP="002D17F4">
      <w:pPr>
        <w:jc w:val="right"/>
        <w:rPr>
          <w:sz w:val="28"/>
          <w:szCs w:val="28"/>
        </w:rPr>
      </w:pPr>
    </w:p>
    <w:p w:rsidR="002D17F4" w:rsidRDefault="002D17F4" w:rsidP="002D17F4">
      <w:pPr>
        <w:jc w:val="center"/>
        <w:rPr>
          <w:sz w:val="28"/>
          <w:szCs w:val="28"/>
        </w:rPr>
      </w:pPr>
    </w:p>
    <w:p w:rsidR="002D17F4" w:rsidRDefault="002D17F4" w:rsidP="002D17F4">
      <w:pPr>
        <w:jc w:val="center"/>
        <w:rPr>
          <w:sz w:val="28"/>
          <w:szCs w:val="28"/>
        </w:rPr>
      </w:pPr>
    </w:p>
    <w:p w:rsidR="001F4533" w:rsidRDefault="001F4533" w:rsidP="001F4533">
      <w:pPr>
        <w:jc w:val="center"/>
        <w:rPr>
          <w:sz w:val="28"/>
          <w:szCs w:val="28"/>
        </w:rPr>
      </w:pPr>
      <w:r>
        <w:rPr>
          <w:sz w:val="28"/>
          <w:szCs w:val="28"/>
        </w:rPr>
        <w:t>ВЫБОРГ</w:t>
      </w:r>
    </w:p>
    <w:p w:rsidR="00DF701A" w:rsidRDefault="001F4533" w:rsidP="00DF701A">
      <w:pPr>
        <w:jc w:val="center"/>
        <w:rPr>
          <w:sz w:val="28"/>
          <w:szCs w:val="28"/>
        </w:rPr>
      </w:pPr>
      <w:r>
        <w:rPr>
          <w:sz w:val="28"/>
          <w:szCs w:val="28"/>
        </w:rPr>
        <w:t>2011</w:t>
      </w:r>
      <w:r w:rsidR="00CC79E5">
        <w:rPr>
          <w:sz w:val="28"/>
          <w:szCs w:val="28"/>
        </w:rPr>
        <w:br w:type="page"/>
      </w:r>
      <w:r w:rsidR="00DF701A">
        <w:rPr>
          <w:sz w:val="28"/>
          <w:szCs w:val="28"/>
        </w:rPr>
        <w:t>Содержание</w:t>
      </w:r>
    </w:p>
    <w:p w:rsidR="00DF701A" w:rsidRDefault="00DF701A" w:rsidP="00DF701A">
      <w:pPr>
        <w:jc w:val="center"/>
        <w:rPr>
          <w:sz w:val="28"/>
          <w:szCs w:val="28"/>
        </w:rPr>
      </w:pPr>
    </w:p>
    <w:p w:rsidR="00DF701A" w:rsidRPr="00DF701A" w:rsidRDefault="00DF701A" w:rsidP="00DF701A">
      <w:pPr>
        <w:pStyle w:val="10"/>
        <w:tabs>
          <w:tab w:val="right" w:leader="dot" w:pos="9345"/>
        </w:tabs>
        <w:spacing w:line="360" w:lineRule="auto"/>
        <w:rPr>
          <w:noProof/>
          <w:sz w:val="28"/>
          <w:szCs w:val="28"/>
        </w:rPr>
      </w:pPr>
      <w:r w:rsidRPr="00DF701A">
        <w:rPr>
          <w:sz w:val="28"/>
          <w:szCs w:val="28"/>
        </w:rPr>
        <w:fldChar w:fldCharType="begin"/>
      </w:r>
      <w:r w:rsidRPr="00DF701A">
        <w:rPr>
          <w:sz w:val="28"/>
          <w:szCs w:val="28"/>
        </w:rPr>
        <w:instrText xml:space="preserve"> TOC \o "1-2" \h \z \u </w:instrText>
      </w:r>
      <w:r w:rsidRPr="00DF701A">
        <w:rPr>
          <w:sz w:val="28"/>
          <w:szCs w:val="28"/>
        </w:rPr>
        <w:fldChar w:fldCharType="separate"/>
      </w:r>
      <w:hyperlink w:anchor="_Toc188431984" w:history="1">
        <w:r w:rsidRPr="00DF701A">
          <w:rPr>
            <w:rStyle w:val="a6"/>
            <w:noProof/>
            <w:sz w:val="28"/>
            <w:szCs w:val="28"/>
          </w:rPr>
          <w:t>Введение</w:t>
        </w:r>
        <w:r w:rsidRPr="00DF701A">
          <w:rPr>
            <w:noProof/>
            <w:webHidden/>
            <w:sz w:val="28"/>
            <w:szCs w:val="28"/>
          </w:rPr>
          <w:tab/>
        </w:r>
        <w:r w:rsidRPr="00DF701A">
          <w:rPr>
            <w:noProof/>
            <w:webHidden/>
            <w:sz w:val="28"/>
            <w:szCs w:val="28"/>
          </w:rPr>
          <w:fldChar w:fldCharType="begin"/>
        </w:r>
        <w:r w:rsidRPr="00DF701A">
          <w:rPr>
            <w:noProof/>
            <w:webHidden/>
            <w:sz w:val="28"/>
            <w:szCs w:val="28"/>
          </w:rPr>
          <w:instrText xml:space="preserve"> PAGEREF _Toc188431984 \h </w:instrText>
        </w:r>
        <w:r w:rsidRPr="00DF701A">
          <w:rPr>
            <w:noProof/>
            <w:webHidden/>
            <w:sz w:val="28"/>
            <w:szCs w:val="28"/>
          </w:rPr>
        </w:r>
        <w:r w:rsidRPr="00DF701A">
          <w:rPr>
            <w:noProof/>
            <w:webHidden/>
            <w:sz w:val="28"/>
            <w:szCs w:val="28"/>
          </w:rPr>
          <w:fldChar w:fldCharType="separate"/>
        </w:r>
        <w:r w:rsidR="00B8057E">
          <w:rPr>
            <w:noProof/>
            <w:webHidden/>
            <w:sz w:val="28"/>
            <w:szCs w:val="28"/>
          </w:rPr>
          <w:t>3</w:t>
        </w:r>
        <w:r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85" w:history="1">
        <w:r w:rsidR="00DF701A" w:rsidRPr="00DF701A">
          <w:rPr>
            <w:rStyle w:val="a6"/>
            <w:noProof/>
            <w:sz w:val="28"/>
            <w:szCs w:val="28"/>
          </w:rPr>
          <w:t>1.Общие сведения об ООО «ВИРАЖ»</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_Toc188431985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5</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86" w:history="1">
        <w:r w:rsidR="00DF701A" w:rsidRPr="00DF701A">
          <w:rPr>
            <w:rStyle w:val="a6"/>
            <w:noProof/>
            <w:sz w:val="28"/>
            <w:szCs w:val="28"/>
          </w:rPr>
          <w:t>2.Оценка рынка сбыта</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_Toc188431986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6</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87" w:history="1">
        <w:r w:rsidR="00DF701A" w:rsidRPr="00DF701A">
          <w:rPr>
            <w:rStyle w:val="a6"/>
            <w:noProof/>
            <w:sz w:val="28"/>
            <w:szCs w:val="28"/>
          </w:rPr>
          <w:t>3.Описание процесса обслуживания</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_Toc188431987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7</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88" w:history="1">
        <w:r w:rsidR="00DF701A" w:rsidRPr="00DF701A">
          <w:rPr>
            <w:rStyle w:val="a6"/>
            <w:noProof/>
            <w:sz w:val="28"/>
            <w:szCs w:val="28"/>
          </w:rPr>
          <w:t>4.Определение величины начального капитала</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_Toc188431988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9</w:t>
        </w:r>
        <w:r w:rsidR="00DF701A" w:rsidRPr="00DF701A">
          <w:rPr>
            <w:noProof/>
            <w:webHidden/>
            <w:sz w:val="28"/>
            <w:szCs w:val="28"/>
          </w:rPr>
          <w:fldChar w:fldCharType="end"/>
        </w:r>
      </w:hyperlink>
    </w:p>
    <w:p w:rsidR="00DF701A" w:rsidRPr="00DF701A" w:rsidRDefault="00937CF2" w:rsidP="00DF701A">
      <w:pPr>
        <w:pStyle w:val="20"/>
        <w:tabs>
          <w:tab w:val="right" w:leader="dot" w:pos="9345"/>
        </w:tabs>
        <w:spacing w:line="360" w:lineRule="auto"/>
        <w:rPr>
          <w:noProof/>
          <w:sz w:val="28"/>
          <w:szCs w:val="28"/>
        </w:rPr>
      </w:pPr>
      <w:hyperlink w:anchor="_Toc188431989" w:history="1">
        <w:r w:rsidR="00DF701A" w:rsidRPr="00DF701A">
          <w:rPr>
            <w:rStyle w:val="a6"/>
            <w:noProof/>
            <w:sz w:val="28"/>
            <w:szCs w:val="28"/>
          </w:rPr>
          <w:t>4.1.Определение величины инвестиций на формирование основных средств предприятия</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_Toc188431989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9</w:t>
        </w:r>
        <w:r w:rsidR="00DF701A" w:rsidRPr="00DF701A">
          <w:rPr>
            <w:noProof/>
            <w:webHidden/>
            <w:sz w:val="28"/>
            <w:szCs w:val="28"/>
          </w:rPr>
          <w:fldChar w:fldCharType="end"/>
        </w:r>
      </w:hyperlink>
    </w:p>
    <w:p w:rsidR="00DF701A" w:rsidRPr="00DF701A" w:rsidRDefault="00937CF2" w:rsidP="00DF701A">
      <w:pPr>
        <w:pStyle w:val="20"/>
        <w:tabs>
          <w:tab w:val="right" w:leader="dot" w:pos="9345"/>
        </w:tabs>
        <w:spacing w:line="360" w:lineRule="auto"/>
        <w:rPr>
          <w:noProof/>
          <w:sz w:val="28"/>
          <w:szCs w:val="28"/>
        </w:rPr>
      </w:pPr>
      <w:hyperlink w:anchor="_Toc188431990" w:history="1">
        <w:r w:rsidR="00DF701A" w:rsidRPr="00DF701A">
          <w:rPr>
            <w:rStyle w:val="a6"/>
            <w:noProof/>
            <w:sz w:val="28"/>
            <w:szCs w:val="28"/>
          </w:rPr>
          <w:t>4.2.Определение величины инвестиций на формирование нематериальных активов предприятия</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_Toc188431990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10</w:t>
        </w:r>
        <w:r w:rsidR="00DF701A" w:rsidRPr="00DF701A">
          <w:rPr>
            <w:noProof/>
            <w:webHidden/>
            <w:sz w:val="28"/>
            <w:szCs w:val="28"/>
          </w:rPr>
          <w:fldChar w:fldCharType="end"/>
        </w:r>
      </w:hyperlink>
    </w:p>
    <w:p w:rsidR="00DF701A" w:rsidRPr="00DF701A" w:rsidRDefault="00937CF2" w:rsidP="00DF701A">
      <w:pPr>
        <w:pStyle w:val="20"/>
        <w:tabs>
          <w:tab w:val="right" w:leader="dot" w:pos="9345"/>
        </w:tabs>
        <w:spacing w:line="360" w:lineRule="auto"/>
        <w:rPr>
          <w:noProof/>
          <w:sz w:val="28"/>
          <w:szCs w:val="28"/>
        </w:rPr>
      </w:pPr>
      <w:hyperlink w:anchor="_Toc188431991" w:history="1">
        <w:r w:rsidR="00DF701A" w:rsidRPr="00DF701A">
          <w:rPr>
            <w:rStyle w:val="a6"/>
            <w:noProof/>
            <w:sz w:val="28"/>
            <w:szCs w:val="28"/>
          </w:rPr>
          <w:t>4.3.Определение величины инвестиций на формирование оборотных средств предприятия</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_Toc188431991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11</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2" w:history="1">
        <w:r w:rsidR="00DF701A" w:rsidRPr="00DF701A">
          <w:rPr>
            <w:rStyle w:val="a6"/>
            <w:noProof/>
            <w:sz w:val="28"/>
            <w:szCs w:val="28"/>
          </w:rPr>
          <w:t>5.Метод финансирования инвестиций</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_Toc188431992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12</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3" w:history="1">
        <w:r w:rsidR="00DF701A" w:rsidRPr="00DF701A">
          <w:rPr>
            <w:rStyle w:val="a6"/>
            <w:noProof/>
            <w:sz w:val="28"/>
            <w:szCs w:val="28"/>
          </w:rPr>
          <w:t>6.Формирование штатного расписания и планирование фонда оплаты труда</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_Toc188431993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15</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4" w:history="1">
        <w:r w:rsidR="00DF701A" w:rsidRPr="00DF701A">
          <w:rPr>
            <w:rStyle w:val="a6"/>
            <w:noProof/>
            <w:sz w:val="28"/>
            <w:szCs w:val="28"/>
          </w:rPr>
          <w:t>7.Планирование текущих расходов</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_Toc188431994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18</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5" w:history="1">
        <w:r w:rsidR="00DF701A" w:rsidRPr="00DF701A">
          <w:rPr>
            <w:rStyle w:val="a6"/>
            <w:noProof/>
            <w:sz w:val="28"/>
            <w:szCs w:val="28"/>
          </w:rPr>
          <w:t>8.Планирование текущих доходов</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_Toc188431995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24</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6" w:history="1">
        <w:r w:rsidR="00DF701A" w:rsidRPr="00DF701A">
          <w:rPr>
            <w:rStyle w:val="a6"/>
            <w:noProof/>
            <w:sz w:val="28"/>
            <w:szCs w:val="28"/>
          </w:rPr>
          <w:t>9.Планирование финансовых результатов</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_Toc188431996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24</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7" w:history="1">
        <w:r w:rsidR="00DF701A" w:rsidRPr="00DF701A">
          <w:rPr>
            <w:rStyle w:val="a6"/>
            <w:noProof/>
            <w:sz w:val="28"/>
            <w:szCs w:val="28"/>
          </w:rPr>
          <w:t>10.Оценка эффективности проекта</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_Toc188431997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26</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8" w:history="1">
        <w:r w:rsidR="00DF701A" w:rsidRPr="00DF701A">
          <w:rPr>
            <w:rStyle w:val="a6"/>
            <w:noProof/>
            <w:sz w:val="28"/>
            <w:szCs w:val="28"/>
          </w:rPr>
          <w:t>Выводы</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_Toc188431998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27</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1999" w:history="1">
        <w:r w:rsidR="00DF701A" w:rsidRPr="00DF701A">
          <w:rPr>
            <w:rStyle w:val="a6"/>
            <w:noProof/>
            <w:sz w:val="28"/>
            <w:szCs w:val="28"/>
          </w:rPr>
          <w:t>Литература</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_Toc188431999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28</w:t>
        </w:r>
        <w:r w:rsidR="00DF701A" w:rsidRPr="00DF701A">
          <w:rPr>
            <w:noProof/>
            <w:webHidden/>
            <w:sz w:val="28"/>
            <w:szCs w:val="28"/>
          </w:rPr>
          <w:fldChar w:fldCharType="end"/>
        </w:r>
      </w:hyperlink>
    </w:p>
    <w:p w:rsidR="00DF701A" w:rsidRPr="00DF701A" w:rsidRDefault="00937CF2" w:rsidP="00DF701A">
      <w:pPr>
        <w:pStyle w:val="10"/>
        <w:tabs>
          <w:tab w:val="right" w:leader="dot" w:pos="9345"/>
        </w:tabs>
        <w:spacing w:line="360" w:lineRule="auto"/>
        <w:rPr>
          <w:noProof/>
          <w:sz w:val="28"/>
          <w:szCs w:val="28"/>
        </w:rPr>
      </w:pPr>
      <w:hyperlink w:anchor="_Toc188432000" w:history="1">
        <w:r w:rsidR="00DF701A" w:rsidRPr="00DF701A">
          <w:rPr>
            <w:rStyle w:val="a6"/>
            <w:noProof/>
            <w:sz w:val="28"/>
            <w:szCs w:val="28"/>
          </w:rPr>
          <w:t>Приложение</w:t>
        </w:r>
        <w:r w:rsidR="00DF701A" w:rsidRPr="00DF701A">
          <w:rPr>
            <w:noProof/>
            <w:webHidden/>
            <w:sz w:val="28"/>
            <w:szCs w:val="28"/>
          </w:rPr>
          <w:tab/>
        </w:r>
        <w:r w:rsidR="00DF701A" w:rsidRPr="00DF701A">
          <w:rPr>
            <w:noProof/>
            <w:webHidden/>
            <w:sz w:val="28"/>
            <w:szCs w:val="28"/>
          </w:rPr>
          <w:fldChar w:fldCharType="begin"/>
        </w:r>
        <w:r w:rsidR="00DF701A" w:rsidRPr="00DF701A">
          <w:rPr>
            <w:noProof/>
            <w:webHidden/>
            <w:sz w:val="28"/>
            <w:szCs w:val="28"/>
          </w:rPr>
          <w:instrText xml:space="preserve"> PAGEREF _Toc188432000 \h </w:instrText>
        </w:r>
        <w:r w:rsidR="00DF701A" w:rsidRPr="00DF701A">
          <w:rPr>
            <w:noProof/>
            <w:webHidden/>
            <w:sz w:val="28"/>
            <w:szCs w:val="28"/>
          </w:rPr>
        </w:r>
        <w:r w:rsidR="00DF701A" w:rsidRPr="00DF701A">
          <w:rPr>
            <w:noProof/>
            <w:webHidden/>
            <w:sz w:val="28"/>
            <w:szCs w:val="28"/>
          </w:rPr>
          <w:fldChar w:fldCharType="separate"/>
        </w:r>
        <w:r w:rsidR="00B8057E">
          <w:rPr>
            <w:noProof/>
            <w:webHidden/>
            <w:sz w:val="28"/>
            <w:szCs w:val="28"/>
          </w:rPr>
          <w:t>30</w:t>
        </w:r>
        <w:r w:rsidR="00DF701A" w:rsidRPr="00DF701A">
          <w:rPr>
            <w:noProof/>
            <w:webHidden/>
            <w:sz w:val="28"/>
            <w:szCs w:val="28"/>
          </w:rPr>
          <w:fldChar w:fldCharType="end"/>
        </w:r>
      </w:hyperlink>
    </w:p>
    <w:p w:rsidR="00DF701A" w:rsidRDefault="00DF701A" w:rsidP="00DF701A">
      <w:pPr>
        <w:spacing w:line="360" w:lineRule="auto"/>
        <w:jc w:val="center"/>
        <w:rPr>
          <w:sz w:val="28"/>
          <w:szCs w:val="28"/>
        </w:rPr>
      </w:pPr>
      <w:r w:rsidRPr="00DF701A">
        <w:rPr>
          <w:sz w:val="28"/>
          <w:szCs w:val="28"/>
        </w:rPr>
        <w:fldChar w:fldCharType="end"/>
      </w:r>
    </w:p>
    <w:p w:rsidR="00A20CB4" w:rsidRPr="002D17F4" w:rsidRDefault="00CC79E5" w:rsidP="002D17F4">
      <w:pPr>
        <w:pStyle w:val="1"/>
        <w:jc w:val="center"/>
        <w:rPr>
          <w:rFonts w:ascii="Times New Roman" w:hAnsi="Times New Roman" w:cs="Times New Roman"/>
          <w:sz w:val="28"/>
          <w:szCs w:val="28"/>
        </w:rPr>
      </w:pPr>
      <w:r>
        <w:br w:type="page"/>
      </w:r>
      <w:bookmarkStart w:id="0" w:name="_Toc188431984"/>
      <w:r w:rsidR="004250CB" w:rsidRPr="002D17F4">
        <w:rPr>
          <w:rFonts w:ascii="Times New Roman" w:hAnsi="Times New Roman" w:cs="Times New Roman"/>
          <w:sz w:val="28"/>
          <w:szCs w:val="28"/>
        </w:rPr>
        <w:t>Введение</w:t>
      </w:r>
      <w:bookmarkEnd w:id="0"/>
    </w:p>
    <w:p w:rsidR="004250CB" w:rsidRDefault="004250CB" w:rsidP="004250CB">
      <w:pPr>
        <w:spacing w:line="360" w:lineRule="auto"/>
        <w:ind w:firstLine="709"/>
        <w:jc w:val="both"/>
        <w:rPr>
          <w:sz w:val="28"/>
          <w:szCs w:val="28"/>
        </w:rPr>
      </w:pPr>
      <w:r>
        <w:rPr>
          <w:sz w:val="28"/>
          <w:szCs w:val="28"/>
        </w:rPr>
        <w:t>В современной экономике все возрастающую роль играет сфера сервиса. Она проявляется прежде всего в том, что:</w:t>
      </w:r>
    </w:p>
    <w:p w:rsidR="004250CB" w:rsidRDefault="004250CB" w:rsidP="004250CB">
      <w:pPr>
        <w:numPr>
          <w:ilvl w:val="0"/>
          <w:numId w:val="2"/>
        </w:numPr>
        <w:spacing w:line="360" w:lineRule="auto"/>
        <w:jc w:val="both"/>
        <w:rPr>
          <w:sz w:val="28"/>
          <w:szCs w:val="28"/>
        </w:rPr>
      </w:pPr>
      <w:r>
        <w:rPr>
          <w:sz w:val="28"/>
          <w:szCs w:val="28"/>
        </w:rPr>
        <w:t>развитие сферы сервиса позволяет удовлетворить постоянно растущие потребности в разнообразных услугах;</w:t>
      </w:r>
    </w:p>
    <w:p w:rsidR="004250CB" w:rsidRDefault="004250CB" w:rsidP="004250CB">
      <w:pPr>
        <w:numPr>
          <w:ilvl w:val="0"/>
          <w:numId w:val="2"/>
        </w:numPr>
        <w:spacing w:line="360" w:lineRule="auto"/>
        <w:jc w:val="both"/>
        <w:rPr>
          <w:sz w:val="28"/>
          <w:szCs w:val="28"/>
        </w:rPr>
      </w:pPr>
      <w:r>
        <w:rPr>
          <w:sz w:val="28"/>
          <w:szCs w:val="28"/>
        </w:rPr>
        <w:t>в сфере сервиса постоянно создаются новые рабочие места;</w:t>
      </w:r>
    </w:p>
    <w:p w:rsidR="004250CB" w:rsidRDefault="004250CB" w:rsidP="004250CB">
      <w:pPr>
        <w:numPr>
          <w:ilvl w:val="0"/>
          <w:numId w:val="2"/>
        </w:numPr>
        <w:spacing w:line="360" w:lineRule="auto"/>
        <w:jc w:val="both"/>
        <w:rPr>
          <w:sz w:val="28"/>
          <w:szCs w:val="28"/>
        </w:rPr>
      </w:pPr>
      <w:r>
        <w:rPr>
          <w:sz w:val="28"/>
          <w:szCs w:val="28"/>
        </w:rPr>
        <w:t>в сфере сервиса последовательно увеличивает свою долю в структуре валового внутреннего продукта.</w:t>
      </w:r>
    </w:p>
    <w:p w:rsidR="004250CB" w:rsidRDefault="004250CB" w:rsidP="004250CB">
      <w:pPr>
        <w:spacing w:line="360" w:lineRule="auto"/>
        <w:ind w:firstLine="709"/>
        <w:jc w:val="both"/>
        <w:rPr>
          <w:sz w:val="28"/>
          <w:szCs w:val="28"/>
        </w:rPr>
      </w:pPr>
      <w:r>
        <w:rPr>
          <w:sz w:val="28"/>
          <w:szCs w:val="28"/>
        </w:rPr>
        <w:t>В условиях рыночных отношений центр экономической деятельности перемещается в основное звено экономики — на предприятие. Именно на предприятиях производится нужная обществу продукция, оказываются разнообразные услуги. Дело в том, что именно на предприятиях сосредоточены квалифицированные кадры, здесь решаются вопросы эффективного использования ресурсов, применения современной техники и технологии, получения высококачественных товаров и услуг, пользующихся спросом.</w:t>
      </w:r>
    </w:p>
    <w:p w:rsidR="004250CB" w:rsidRDefault="004250CB" w:rsidP="004250CB">
      <w:pPr>
        <w:spacing w:line="360" w:lineRule="auto"/>
        <w:ind w:firstLine="709"/>
        <w:jc w:val="both"/>
        <w:rPr>
          <w:sz w:val="28"/>
          <w:szCs w:val="28"/>
        </w:rPr>
      </w:pPr>
      <w:r>
        <w:rPr>
          <w:sz w:val="28"/>
          <w:szCs w:val="28"/>
        </w:rPr>
        <w:t>В условиях рыночной экономики выживает лишь тот, кто грамотно и умело изучает требования рынка</w:t>
      </w:r>
      <w:r w:rsidR="00574490">
        <w:rPr>
          <w:sz w:val="28"/>
          <w:szCs w:val="28"/>
        </w:rPr>
        <w:t>, предлагает продукцию и услуги, нужные людям, разрабатывает четкие бизнес-планы, осуществляет эффективное управление.</w:t>
      </w:r>
    </w:p>
    <w:p w:rsidR="00F71E05" w:rsidRDefault="00F71E05" w:rsidP="004250CB">
      <w:pPr>
        <w:spacing w:line="360" w:lineRule="auto"/>
        <w:ind w:firstLine="709"/>
        <w:jc w:val="both"/>
        <w:rPr>
          <w:sz w:val="28"/>
          <w:szCs w:val="28"/>
        </w:rPr>
      </w:pPr>
      <w:r>
        <w:rPr>
          <w:sz w:val="28"/>
          <w:szCs w:val="28"/>
        </w:rPr>
        <w:t>Автомобильный транспорт играет большую роль в экономической и социальной жизни общества. Он отличается высокой маневренностью и способностью осуществлять прямую доставку грузов и людей.</w:t>
      </w:r>
    </w:p>
    <w:p w:rsidR="00F71E05" w:rsidRDefault="00F71E05" w:rsidP="004250CB">
      <w:pPr>
        <w:spacing w:line="360" w:lineRule="auto"/>
        <w:ind w:firstLine="709"/>
        <w:jc w:val="both"/>
        <w:rPr>
          <w:sz w:val="28"/>
          <w:szCs w:val="28"/>
        </w:rPr>
      </w:pPr>
      <w:r>
        <w:rPr>
          <w:sz w:val="28"/>
          <w:szCs w:val="28"/>
        </w:rPr>
        <w:t>Благодаря высокой мобильности автомобильного транспорта он широко используется на перевозках грузов и пассажиров как внутри городов (районов), так и в междугородном (межрайонном) и международном сообщениях.</w:t>
      </w:r>
    </w:p>
    <w:p w:rsidR="00F71E05" w:rsidRDefault="00F71E05" w:rsidP="004250CB">
      <w:pPr>
        <w:spacing w:line="360" w:lineRule="auto"/>
        <w:ind w:firstLine="709"/>
        <w:jc w:val="both"/>
        <w:rPr>
          <w:sz w:val="28"/>
          <w:szCs w:val="28"/>
        </w:rPr>
      </w:pPr>
      <w:r>
        <w:rPr>
          <w:sz w:val="28"/>
          <w:szCs w:val="28"/>
        </w:rPr>
        <w:t>Наибольшая часть предприятий и индивидуальных предпринимателей функционирует на автомобильном транспорте, поэтому я взяла эту сферу деятельности для написания данной курсовой работы. Я сделаю предварительное технико-экономическое обоснование ООО «ВИРАЖ»</w:t>
      </w:r>
      <w:r w:rsidR="009564ED">
        <w:rPr>
          <w:sz w:val="28"/>
          <w:szCs w:val="28"/>
        </w:rPr>
        <w:t xml:space="preserve"> (предоставление транспортных услуг населению).</w:t>
      </w:r>
      <w:r>
        <w:rPr>
          <w:sz w:val="28"/>
          <w:szCs w:val="28"/>
        </w:rPr>
        <w:t xml:space="preserve"> </w:t>
      </w:r>
    </w:p>
    <w:p w:rsidR="00574490" w:rsidRDefault="00574490" w:rsidP="004250CB">
      <w:pPr>
        <w:spacing w:line="360" w:lineRule="auto"/>
        <w:ind w:firstLine="709"/>
        <w:jc w:val="both"/>
        <w:rPr>
          <w:sz w:val="28"/>
          <w:szCs w:val="28"/>
        </w:rPr>
      </w:pPr>
      <w:r>
        <w:rPr>
          <w:sz w:val="28"/>
          <w:szCs w:val="28"/>
        </w:rPr>
        <w:t>В процессе выполнения данной работы необходимо решить следующие задачи:</w:t>
      </w:r>
    </w:p>
    <w:p w:rsidR="00574490" w:rsidRDefault="00574490" w:rsidP="00574490">
      <w:pPr>
        <w:numPr>
          <w:ilvl w:val="0"/>
          <w:numId w:val="3"/>
        </w:numPr>
        <w:spacing w:line="360" w:lineRule="auto"/>
        <w:jc w:val="both"/>
        <w:rPr>
          <w:sz w:val="28"/>
          <w:szCs w:val="28"/>
        </w:rPr>
      </w:pPr>
      <w:r>
        <w:rPr>
          <w:sz w:val="28"/>
          <w:szCs w:val="28"/>
        </w:rPr>
        <w:t>ознакомиться с особенностями организации и технологии работы предприятия выбранного профиля;</w:t>
      </w:r>
    </w:p>
    <w:p w:rsidR="00574490" w:rsidRDefault="00574490" w:rsidP="00574490">
      <w:pPr>
        <w:numPr>
          <w:ilvl w:val="0"/>
          <w:numId w:val="3"/>
        </w:numPr>
        <w:spacing w:line="360" w:lineRule="auto"/>
        <w:jc w:val="both"/>
        <w:rPr>
          <w:sz w:val="28"/>
          <w:szCs w:val="28"/>
        </w:rPr>
      </w:pPr>
      <w:r>
        <w:rPr>
          <w:sz w:val="28"/>
          <w:szCs w:val="28"/>
        </w:rPr>
        <w:t>изучить состояние рынка и оценить потенциальный платежеспособный спрос;</w:t>
      </w:r>
    </w:p>
    <w:p w:rsidR="00574490" w:rsidRDefault="00574490" w:rsidP="00574490">
      <w:pPr>
        <w:numPr>
          <w:ilvl w:val="0"/>
          <w:numId w:val="3"/>
        </w:numPr>
        <w:spacing w:line="360" w:lineRule="auto"/>
        <w:jc w:val="both"/>
        <w:rPr>
          <w:sz w:val="28"/>
          <w:szCs w:val="28"/>
        </w:rPr>
      </w:pPr>
      <w:r>
        <w:rPr>
          <w:sz w:val="28"/>
          <w:szCs w:val="28"/>
        </w:rPr>
        <w:t>выбрать наиболее эффективную организационно-правовую форму его деятельности и место размещения;</w:t>
      </w:r>
    </w:p>
    <w:p w:rsidR="00574490" w:rsidRDefault="00574490" w:rsidP="00574490">
      <w:pPr>
        <w:numPr>
          <w:ilvl w:val="0"/>
          <w:numId w:val="3"/>
        </w:numPr>
        <w:spacing w:line="360" w:lineRule="auto"/>
        <w:jc w:val="both"/>
        <w:rPr>
          <w:sz w:val="28"/>
          <w:szCs w:val="28"/>
        </w:rPr>
      </w:pPr>
      <w:r>
        <w:rPr>
          <w:sz w:val="28"/>
          <w:szCs w:val="28"/>
        </w:rPr>
        <w:t>сформировать стандарт обслуживания для проектируемого предприятия;</w:t>
      </w:r>
    </w:p>
    <w:p w:rsidR="00574490" w:rsidRDefault="00574490" w:rsidP="00574490">
      <w:pPr>
        <w:numPr>
          <w:ilvl w:val="0"/>
          <w:numId w:val="3"/>
        </w:numPr>
        <w:spacing w:line="360" w:lineRule="auto"/>
        <w:jc w:val="both"/>
        <w:rPr>
          <w:sz w:val="28"/>
          <w:szCs w:val="28"/>
        </w:rPr>
      </w:pPr>
      <w:r>
        <w:rPr>
          <w:sz w:val="28"/>
          <w:szCs w:val="28"/>
        </w:rPr>
        <w:t>рассчитать размер стартового капитала и определить источники финансирования;</w:t>
      </w:r>
    </w:p>
    <w:p w:rsidR="00574490" w:rsidRDefault="00574490" w:rsidP="00574490">
      <w:pPr>
        <w:numPr>
          <w:ilvl w:val="0"/>
          <w:numId w:val="3"/>
        </w:numPr>
        <w:spacing w:line="360" w:lineRule="auto"/>
        <w:jc w:val="both"/>
        <w:rPr>
          <w:sz w:val="28"/>
          <w:szCs w:val="28"/>
        </w:rPr>
      </w:pPr>
      <w:r>
        <w:rPr>
          <w:sz w:val="28"/>
          <w:szCs w:val="28"/>
        </w:rPr>
        <w:t xml:space="preserve">спрогнозировать финансовые результаты работы проектируемого </w:t>
      </w:r>
      <w:r w:rsidR="00F71E05">
        <w:rPr>
          <w:sz w:val="28"/>
          <w:szCs w:val="28"/>
        </w:rPr>
        <w:t>предприятия;</w:t>
      </w:r>
    </w:p>
    <w:p w:rsidR="00F71E05" w:rsidRDefault="00F71E05" w:rsidP="00574490">
      <w:pPr>
        <w:numPr>
          <w:ilvl w:val="0"/>
          <w:numId w:val="3"/>
        </w:numPr>
        <w:spacing w:line="360" w:lineRule="auto"/>
        <w:jc w:val="both"/>
        <w:rPr>
          <w:sz w:val="28"/>
          <w:szCs w:val="28"/>
        </w:rPr>
      </w:pPr>
      <w:r>
        <w:rPr>
          <w:sz w:val="28"/>
          <w:szCs w:val="28"/>
        </w:rPr>
        <w:t>оценить коммерческую эффективность создания предприятия.</w:t>
      </w:r>
    </w:p>
    <w:p w:rsidR="00F71E05" w:rsidRPr="002D17F4" w:rsidRDefault="00F71E05" w:rsidP="002D17F4">
      <w:pPr>
        <w:pStyle w:val="1"/>
        <w:jc w:val="center"/>
        <w:rPr>
          <w:rFonts w:ascii="Times New Roman" w:hAnsi="Times New Roman"/>
          <w:sz w:val="28"/>
        </w:rPr>
      </w:pPr>
      <w:r>
        <w:br w:type="page"/>
      </w:r>
      <w:bookmarkStart w:id="1" w:name="_Toc188431985"/>
      <w:r w:rsidR="00715D21" w:rsidRPr="002D17F4">
        <w:rPr>
          <w:rFonts w:ascii="Times New Roman" w:hAnsi="Times New Roman"/>
          <w:sz w:val="28"/>
        </w:rPr>
        <w:t>1.</w:t>
      </w:r>
      <w:r w:rsidR="00946415" w:rsidRPr="002D17F4">
        <w:rPr>
          <w:rFonts w:ascii="Times New Roman" w:hAnsi="Times New Roman"/>
          <w:sz w:val="28"/>
        </w:rPr>
        <w:t>Общие сведения об ООО «ВИРАЖ»</w:t>
      </w:r>
      <w:bookmarkEnd w:id="1"/>
    </w:p>
    <w:p w:rsidR="0029185C" w:rsidRDefault="0029185C" w:rsidP="0029185C">
      <w:pPr>
        <w:spacing w:line="360" w:lineRule="auto"/>
        <w:ind w:firstLine="709"/>
        <w:jc w:val="both"/>
        <w:rPr>
          <w:sz w:val="28"/>
          <w:szCs w:val="28"/>
        </w:rPr>
      </w:pPr>
      <w:r>
        <w:rPr>
          <w:sz w:val="28"/>
          <w:szCs w:val="28"/>
        </w:rPr>
        <w:t xml:space="preserve">ООО «ВИРАЖ» — транспортное предприятие, осуществляющее пассажирские перевозки на автобусах. </w:t>
      </w:r>
    </w:p>
    <w:p w:rsidR="0029185C" w:rsidRDefault="0029185C" w:rsidP="0029185C">
      <w:pPr>
        <w:spacing w:line="360" w:lineRule="auto"/>
        <w:ind w:firstLine="709"/>
        <w:jc w:val="both"/>
        <w:rPr>
          <w:sz w:val="28"/>
          <w:szCs w:val="28"/>
        </w:rPr>
      </w:pPr>
      <w:r>
        <w:rPr>
          <w:sz w:val="28"/>
          <w:szCs w:val="28"/>
        </w:rPr>
        <w:t xml:space="preserve">Организационно-правовая форма предпринимательской деятельности — общество с ограниченной ответственностью. </w:t>
      </w:r>
    </w:p>
    <w:p w:rsidR="0029185C" w:rsidRDefault="0029185C" w:rsidP="0029185C">
      <w:pPr>
        <w:spacing w:line="360" w:lineRule="auto"/>
        <w:ind w:firstLine="709"/>
        <w:jc w:val="both"/>
        <w:rPr>
          <w:sz w:val="28"/>
          <w:szCs w:val="28"/>
        </w:rPr>
      </w:pPr>
      <w:r>
        <w:rPr>
          <w:sz w:val="28"/>
          <w:szCs w:val="28"/>
        </w:rPr>
        <w:t xml:space="preserve">Общество с ограниченной ответственностью — в настоящее время самая распространенная форма коллективного предпринимательства на автомобильном транспорте. </w:t>
      </w:r>
    </w:p>
    <w:p w:rsidR="00307780" w:rsidRDefault="00307780" w:rsidP="00307780">
      <w:pPr>
        <w:spacing w:line="360" w:lineRule="auto"/>
        <w:ind w:firstLine="709"/>
        <w:jc w:val="both"/>
        <w:rPr>
          <w:sz w:val="28"/>
          <w:szCs w:val="28"/>
        </w:rPr>
      </w:pPr>
      <w:r>
        <w:rPr>
          <w:sz w:val="28"/>
          <w:szCs w:val="28"/>
        </w:rPr>
        <w:t>ООО «ВИРАЖ» осуществляет пассажирские перевозки на автобусах по следующим направлениям:</w:t>
      </w:r>
    </w:p>
    <w:p w:rsidR="00307780" w:rsidRDefault="00307780" w:rsidP="00307780">
      <w:pPr>
        <w:numPr>
          <w:ilvl w:val="0"/>
          <w:numId w:val="6"/>
        </w:numPr>
        <w:spacing w:line="360" w:lineRule="auto"/>
        <w:jc w:val="both"/>
        <w:rPr>
          <w:sz w:val="28"/>
          <w:szCs w:val="28"/>
        </w:rPr>
      </w:pPr>
      <w:r>
        <w:rPr>
          <w:sz w:val="28"/>
          <w:szCs w:val="28"/>
        </w:rPr>
        <w:t>Санкт-Петербург;</w:t>
      </w:r>
    </w:p>
    <w:p w:rsidR="00307780" w:rsidRDefault="00307780" w:rsidP="00307780">
      <w:pPr>
        <w:numPr>
          <w:ilvl w:val="0"/>
          <w:numId w:val="6"/>
        </w:numPr>
        <w:spacing w:line="360" w:lineRule="auto"/>
        <w:jc w:val="both"/>
        <w:rPr>
          <w:sz w:val="28"/>
          <w:szCs w:val="28"/>
        </w:rPr>
      </w:pPr>
      <w:r>
        <w:rPr>
          <w:sz w:val="28"/>
          <w:szCs w:val="28"/>
        </w:rPr>
        <w:t>Москва;</w:t>
      </w:r>
    </w:p>
    <w:p w:rsidR="00307780" w:rsidRDefault="00307780" w:rsidP="00307780">
      <w:pPr>
        <w:numPr>
          <w:ilvl w:val="0"/>
          <w:numId w:val="6"/>
        </w:numPr>
        <w:spacing w:line="360" w:lineRule="auto"/>
        <w:jc w:val="both"/>
        <w:rPr>
          <w:sz w:val="28"/>
          <w:szCs w:val="28"/>
        </w:rPr>
      </w:pPr>
      <w:r>
        <w:rPr>
          <w:sz w:val="28"/>
          <w:szCs w:val="28"/>
        </w:rPr>
        <w:t>города Финляндии.</w:t>
      </w:r>
    </w:p>
    <w:p w:rsidR="00307780" w:rsidRDefault="00307780" w:rsidP="00307780">
      <w:pPr>
        <w:spacing w:line="360" w:lineRule="auto"/>
        <w:ind w:firstLine="709"/>
        <w:jc w:val="both"/>
        <w:rPr>
          <w:sz w:val="28"/>
          <w:szCs w:val="28"/>
        </w:rPr>
      </w:pPr>
      <w:r>
        <w:rPr>
          <w:sz w:val="28"/>
          <w:szCs w:val="28"/>
        </w:rPr>
        <w:t>Также предприятие предоставляет автобусы на заказы, поступившие от организаций и физических лиц.</w:t>
      </w:r>
    </w:p>
    <w:p w:rsidR="00946415" w:rsidRPr="002D17F4" w:rsidRDefault="00946415" w:rsidP="002D17F4">
      <w:pPr>
        <w:pStyle w:val="1"/>
        <w:jc w:val="center"/>
        <w:rPr>
          <w:rFonts w:ascii="Times New Roman" w:hAnsi="Times New Roman"/>
          <w:sz w:val="28"/>
        </w:rPr>
      </w:pPr>
      <w:r>
        <w:br w:type="page"/>
      </w:r>
      <w:bookmarkStart w:id="2" w:name="_Toc188431986"/>
      <w:r w:rsidR="00715D21" w:rsidRPr="002D17F4">
        <w:rPr>
          <w:rFonts w:ascii="Times New Roman" w:hAnsi="Times New Roman"/>
          <w:sz w:val="28"/>
        </w:rPr>
        <w:t>2.</w:t>
      </w:r>
      <w:r w:rsidRPr="002D17F4">
        <w:rPr>
          <w:rFonts w:ascii="Times New Roman" w:hAnsi="Times New Roman"/>
          <w:sz w:val="28"/>
        </w:rPr>
        <w:t>Оценка рынка сбыта</w:t>
      </w:r>
      <w:bookmarkEnd w:id="2"/>
    </w:p>
    <w:p w:rsidR="004250CB" w:rsidRDefault="00946415" w:rsidP="00946415">
      <w:pPr>
        <w:spacing w:line="360" w:lineRule="auto"/>
        <w:ind w:firstLine="709"/>
        <w:jc w:val="both"/>
        <w:rPr>
          <w:sz w:val="28"/>
          <w:szCs w:val="28"/>
        </w:rPr>
      </w:pPr>
      <w:r>
        <w:rPr>
          <w:sz w:val="28"/>
          <w:szCs w:val="28"/>
        </w:rPr>
        <w:t xml:space="preserve">Изучая возможности наиболее эффективного вложения капитала на перспективу, непременно нужно ознакомиться с положением дел на рынке. </w:t>
      </w:r>
      <w:r w:rsidR="00D91C31">
        <w:rPr>
          <w:sz w:val="28"/>
          <w:szCs w:val="28"/>
        </w:rPr>
        <w:t>Недостаточный анализ рынка и потенциальных потребителей, их вкусов, запросов, денежных возможностей и т.д. — одна из наиболее частых причин неудач в бизнесе. Поэтому прежде, чем ставить дело на широкую ногу и заняться им всерьез, следует тщательно изучить рынок. Это даст возможность определить круг потребителей, емкость рынка товара (услуги) и, следовательно, объемы их производства и реализации, необходимые для этого ресурсы.</w:t>
      </w:r>
    </w:p>
    <w:p w:rsidR="00D91C31" w:rsidRDefault="00D91C31" w:rsidP="00946415">
      <w:pPr>
        <w:spacing w:line="360" w:lineRule="auto"/>
        <w:ind w:firstLine="709"/>
        <w:jc w:val="both"/>
        <w:rPr>
          <w:sz w:val="28"/>
          <w:szCs w:val="28"/>
        </w:rPr>
      </w:pPr>
      <w:r>
        <w:rPr>
          <w:sz w:val="28"/>
          <w:szCs w:val="28"/>
        </w:rPr>
        <w:t xml:space="preserve">Т.к. предприятие «ВИРАЖ» осуществляет пассажирские перевозки по направлениям: Санкт-Петербург, Москва и города Финляндии, а также осуществляет выезды на заказы, поступающие от организаций и физических лиц, то оно охватывает большой сегмент рынка. </w:t>
      </w:r>
      <w:r w:rsidR="001245D7">
        <w:rPr>
          <w:sz w:val="28"/>
          <w:szCs w:val="28"/>
        </w:rPr>
        <w:t xml:space="preserve">При сегментировании рынка будем учитывать население города Выборга и близлежащих населенных пунктов. </w:t>
      </w:r>
    </w:p>
    <w:p w:rsidR="00307780" w:rsidRDefault="001245D7" w:rsidP="00946415">
      <w:pPr>
        <w:spacing w:line="360" w:lineRule="auto"/>
        <w:ind w:firstLine="709"/>
        <w:jc w:val="both"/>
        <w:rPr>
          <w:sz w:val="28"/>
          <w:szCs w:val="28"/>
        </w:rPr>
      </w:pPr>
      <w:r>
        <w:rPr>
          <w:sz w:val="28"/>
          <w:szCs w:val="28"/>
        </w:rPr>
        <w:t>Поскольку производство услуг рассредоточено, а транспортная доступность — один из важных показателей качества услуги. Территория обслуживания различна по разным группа</w:t>
      </w:r>
      <w:r w:rsidR="00CC79E5">
        <w:rPr>
          <w:sz w:val="28"/>
          <w:szCs w:val="28"/>
        </w:rPr>
        <w:t>м</w:t>
      </w:r>
      <w:r>
        <w:rPr>
          <w:sz w:val="28"/>
          <w:szCs w:val="28"/>
        </w:rPr>
        <w:t xml:space="preserve"> потребителей. Поэтому необходимо выбрать наиболее удачное место расположения и очертить себе зону обслуживания, рассматривая клиентов только в ней.</w:t>
      </w:r>
    </w:p>
    <w:p w:rsidR="001908E3" w:rsidRDefault="001908E3" w:rsidP="00946415">
      <w:pPr>
        <w:spacing w:line="360" w:lineRule="auto"/>
        <w:ind w:firstLine="709"/>
        <w:jc w:val="both"/>
        <w:rPr>
          <w:sz w:val="28"/>
          <w:szCs w:val="28"/>
        </w:rPr>
      </w:pPr>
      <w:r>
        <w:rPr>
          <w:sz w:val="28"/>
          <w:szCs w:val="28"/>
        </w:rPr>
        <w:t>Главный офис ООО «ВИРАЖ» находится в городе Выборг. Его место расположения очень</w:t>
      </w:r>
      <w:r w:rsidR="00CC79E5">
        <w:rPr>
          <w:sz w:val="28"/>
          <w:szCs w:val="28"/>
        </w:rPr>
        <w:t xml:space="preserve"> удобно для клиентов, изъявивших</w:t>
      </w:r>
      <w:r>
        <w:rPr>
          <w:sz w:val="28"/>
          <w:szCs w:val="28"/>
        </w:rPr>
        <w:t xml:space="preserve"> желание заказать автобус для какого-либо мероприятия. </w:t>
      </w:r>
    </w:p>
    <w:p w:rsidR="001908E3" w:rsidRDefault="001908E3" w:rsidP="00946415">
      <w:pPr>
        <w:spacing w:line="360" w:lineRule="auto"/>
        <w:ind w:firstLine="709"/>
        <w:jc w:val="both"/>
        <w:rPr>
          <w:sz w:val="28"/>
          <w:szCs w:val="28"/>
        </w:rPr>
      </w:pPr>
      <w:r>
        <w:rPr>
          <w:sz w:val="28"/>
          <w:szCs w:val="28"/>
        </w:rPr>
        <w:t xml:space="preserve">Посадка пассажиров на такие маршруты как Санкт-Петербург или Москва осуществляется на автовокзале. Посадка пассажиров на </w:t>
      </w:r>
      <w:r w:rsidR="00B72FDB">
        <w:rPr>
          <w:sz w:val="28"/>
          <w:szCs w:val="28"/>
        </w:rPr>
        <w:t xml:space="preserve">автобусы, следующие в Финляндию, осуществляются с </w:t>
      </w:r>
      <w:r w:rsidR="00CC79E5">
        <w:rPr>
          <w:sz w:val="28"/>
          <w:szCs w:val="28"/>
        </w:rPr>
        <w:t>при</w:t>
      </w:r>
      <w:r w:rsidR="00B72FDB">
        <w:rPr>
          <w:sz w:val="28"/>
          <w:szCs w:val="28"/>
        </w:rPr>
        <w:t>вокзальной площади.</w:t>
      </w:r>
      <w:r>
        <w:rPr>
          <w:sz w:val="28"/>
          <w:szCs w:val="28"/>
        </w:rPr>
        <w:t xml:space="preserve"> </w:t>
      </w:r>
    </w:p>
    <w:p w:rsidR="00CC79E5" w:rsidRDefault="00CC79E5" w:rsidP="00946415">
      <w:pPr>
        <w:spacing w:line="360" w:lineRule="auto"/>
        <w:ind w:firstLine="709"/>
        <w:jc w:val="both"/>
        <w:rPr>
          <w:sz w:val="28"/>
          <w:szCs w:val="28"/>
        </w:rPr>
      </w:pPr>
    </w:p>
    <w:p w:rsidR="001245D7" w:rsidRDefault="00307780" w:rsidP="00307780">
      <w:pPr>
        <w:spacing w:line="360" w:lineRule="auto"/>
        <w:ind w:firstLine="709"/>
        <w:jc w:val="right"/>
        <w:rPr>
          <w:sz w:val="28"/>
          <w:szCs w:val="28"/>
        </w:rPr>
      </w:pPr>
      <w:r>
        <w:rPr>
          <w:sz w:val="28"/>
          <w:szCs w:val="28"/>
        </w:rPr>
        <w:br w:type="page"/>
        <w:t>Таблица 1</w:t>
      </w:r>
    </w:p>
    <w:p w:rsidR="00307780" w:rsidRDefault="00307780" w:rsidP="00307780">
      <w:pPr>
        <w:spacing w:line="360" w:lineRule="auto"/>
        <w:ind w:firstLine="709"/>
        <w:jc w:val="center"/>
        <w:rPr>
          <w:sz w:val="28"/>
          <w:szCs w:val="28"/>
        </w:rPr>
      </w:pPr>
      <w:r>
        <w:rPr>
          <w:sz w:val="28"/>
          <w:szCs w:val="28"/>
        </w:rPr>
        <w:t>Оценка конкурентов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340"/>
        <w:gridCol w:w="2340"/>
        <w:gridCol w:w="2263"/>
      </w:tblGrid>
      <w:tr w:rsidR="00307780" w:rsidRPr="00406F69" w:rsidTr="00406F69">
        <w:tc>
          <w:tcPr>
            <w:tcW w:w="2628" w:type="dxa"/>
          </w:tcPr>
          <w:p w:rsidR="00307780" w:rsidRPr="00406F69" w:rsidRDefault="00307780" w:rsidP="00406F69">
            <w:pPr>
              <w:spacing w:line="360" w:lineRule="auto"/>
              <w:jc w:val="center"/>
              <w:rPr>
                <w:sz w:val="28"/>
                <w:szCs w:val="28"/>
              </w:rPr>
            </w:pPr>
            <w:r w:rsidRPr="00406F69">
              <w:rPr>
                <w:sz w:val="28"/>
                <w:szCs w:val="28"/>
              </w:rPr>
              <w:t>Показатели</w:t>
            </w:r>
          </w:p>
        </w:tc>
        <w:tc>
          <w:tcPr>
            <w:tcW w:w="2340" w:type="dxa"/>
          </w:tcPr>
          <w:p w:rsidR="00307780" w:rsidRPr="00406F69" w:rsidRDefault="00307780" w:rsidP="00406F69">
            <w:pPr>
              <w:spacing w:line="360" w:lineRule="auto"/>
              <w:jc w:val="center"/>
              <w:rPr>
                <w:sz w:val="28"/>
                <w:szCs w:val="28"/>
              </w:rPr>
            </w:pPr>
            <w:r w:rsidRPr="00406F69">
              <w:rPr>
                <w:sz w:val="28"/>
                <w:szCs w:val="28"/>
              </w:rPr>
              <w:t>ООО «ВИРАЖ»</w:t>
            </w:r>
          </w:p>
        </w:tc>
        <w:tc>
          <w:tcPr>
            <w:tcW w:w="2340" w:type="dxa"/>
          </w:tcPr>
          <w:p w:rsidR="00307780" w:rsidRPr="00406F69" w:rsidRDefault="00307780" w:rsidP="00406F69">
            <w:pPr>
              <w:spacing w:line="360" w:lineRule="auto"/>
              <w:jc w:val="center"/>
              <w:rPr>
                <w:sz w:val="28"/>
                <w:szCs w:val="28"/>
              </w:rPr>
            </w:pPr>
            <w:r w:rsidRPr="00406F69">
              <w:rPr>
                <w:sz w:val="28"/>
                <w:szCs w:val="28"/>
              </w:rPr>
              <w:t>ООО «САЮР»</w:t>
            </w:r>
          </w:p>
        </w:tc>
        <w:tc>
          <w:tcPr>
            <w:tcW w:w="2263" w:type="dxa"/>
          </w:tcPr>
          <w:p w:rsidR="00307780" w:rsidRPr="00406F69" w:rsidRDefault="00307780" w:rsidP="00406F69">
            <w:pPr>
              <w:spacing w:line="360" w:lineRule="auto"/>
              <w:jc w:val="center"/>
              <w:rPr>
                <w:sz w:val="28"/>
                <w:szCs w:val="28"/>
              </w:rPr>
            </w:pPr>
            <w:r w:rsidRPr="00406F69">
              <w:rPr>
                <w:sz w:val="28"/>
                <w:szCs w:val="28"/>
              </w:rPr>
              <w:t>ООО «СЗЛ»</w:t>
            </w:r>
          </w:p>
        </w:tc>
      </w:tr>
      <w:tr w:rsidR="00307780" w:rsidRPr="00406F69" w:rsidTr="00406F69">
        <w:tc>
          <w:tcPr>
            <w:tcW w:w="2628" w:type="dxa"/>
          </w:tcPr>
          <w:p w:rsidR="00307780" w:rsidRPr="00406F69" w:rsidRDefault="00307780" w:rsidP="00307780">
            <w:pPr>
              <w:rPr>
                <w:sz w:val="28"/>
                <w:szCs w:val="28"/>
              </w:rPr>
            </w:pPr>
            <w:r w:rsidRPr="00406F69">
              <w:rPr>
                <w:sz w:val="28"/>
                <w:szCs w:val="28"/>
              </w:rPr>
              <w:t>1. Количество автобусов</w:t>
            </w:r>
          </w:p>
        </w:tc>
        <w:tc>
          <w:tcPr>
            <w:tcW w:w="2340" w:type="dxa"/>
          </w:tcPr>
          <w:p w:rsidR="00307780" w:rsidRPr="00406F69" w:rsidRDefault="006E6381" w:rsidP="00406F69">
            <w:pPr>
              <w:spacing w:line="360" w:lineRule="auto"/>
              <w:jc w:val="center"/>
              <w:rPr>
                <w:sz w:val="28"/>
                <w:szCs w:val="28"/>
              </w:rPr>
            </w:pPr>
            <w:r w:rsidRPr="00406F69">
              <w:rPr>
                <w:sz w:val="28"/>
                <w:szCs w:val="28"/>
              </w:rPr>
              <w:t>15</w:t>
            </w:r>
          </w:p>
        </w:tc>
        <w:tc>
          <w:tcPr>
            <w:tcW w:w="2340" w:type="dxa"/>
          </w:tcPr>
          <w:p w:rsidR="00307780" w:rsidRPr="00406F69" w:rsidRDefault="006E6381" w:rsidP="00406F69">
            <w:pPr>
              <w:spacing w:line="360" w:lineRule="auto"/>
              <w:jc w:val="center"/>
              <w:rPr>
                <w:sz w:val="28"/>
                <w:szCs w:val="28"/>
              </w:rPr>
            </w:pPr>
            <w:r w:rsidRPr="00406F69">
              <w:rPr>
                <w:sz w:val="28"/>
                <w:szCs w:val="28"/>
              </w:rPr>
              <w:t>55</w:t>
            </w:r>
          </w:p>
        </w:tc>
        <w:tc>
          <w:tcPr>
            <w:tcW w:w="2263" w:type="dxa"/>
          </w:tcPr>
          <w:p w:rsidR="00307780" w:rsidRPr="00406F69" w:rsidRDefault="006E6381" w:rsidP="00406F69">
            <w:pPr>
              <w:spacing w:line="360" w:lineRule="auto"/>
              <w:jc w:val="center"/>
              <w:rPr>
                <w:sz w:val="28"/>
                <w:szCs w:val="28"/>
              </w:rPr>
            </w:pPr>
            <w:r w:rsidRPr="00406F69">
              <w:rPr>
                <w:sz w:val="28"/>
                <w:szCs w:val="28"/>
              </w:rPr>
              <w:t>10</w:t>
            </w:r>
          </w:p>
        </w:tc>
      </w:tr>
      <w:tr w:rsidR="006E6381" w:rsidRPr="00406F69" w:rsidTr="00406F69">
        <w:tc>
          <w:tcPr>
            <w:tcW w:w="2628" w:type="dxa"/>
          </w:tcPr>
          <w:p w:rsidR="006E6381" w:rsidRPr="00406F69" w:rsidRDefault="006E6381" w:rsidP="00307780">
            <w:pPr>
              <w:rPr>
                <w:sz w:val="28"/>
                <w:szCs w:val="28"/>
              </w:rPr>
            </w:pPr>
            <w:r w:rsidRPr="00406F69">
              <w:rPr>
                <w:sz w:val="28"/>
                <w:szCs w:val="28"/>
              </w:rPr>
              <w:t>2. Обслуживание городских маршрутов</w:t>
            </w:r>
          </w:p>
        </w:tc>
        <w:tc>
          <w:tcPr>
            <w:tcW w:w="2340" w:type="dxa"/>
          </w:tcPr>
          <w:p w:rsidR="006E6381" w:rsidRPr="00406F69" w:rsidRDefault="006E6381" w:rsidP="00406F69">
            <w:pPr>
              <w:spacing w:line="360" w:lineRule="auto"/>
              <w:jc w:val="center"/>
              <w:rPr>
                <w:sz w:val="28"/>
                <w:szCs w:val="28"/>
              </w:rPr>
            </w:pPr>
            <w:r w:rsidRPr="00406F69">
              <w:rPr>
                <w:sz w:val="28"/>
                <w:szCs w:val="28"/>
              </w:rPr>
              <w:t>не осуществляет</w:t>
            </w:r>
          </w:p>
        </w:tc>
        <w:tc>
          <w:tcPr>
            <w:tcW w:w="2340" w:type="dxa"/>
          </w:tcPr>
          <w:p w:rsidR="006E6381" w:rsidRPr="00406F69" w:rsidRDefault="006E6381" w:rsidP="00406F69">
            <w:pPr>
              <w:spacing w:line="360" w:lineRule="auto"/>
              <w:jc w:val="center"/>
              <w:rPr>
                <w:sz w:val="28"/>
                <w:szCs w:val="28"/>
              </w:rPr>
            </w:pPr>
            <w:r w:rsidRPr="00406F69">
              <w:rPr>
                <w:sz w:val="28"/>
                <w:szCs w:val="28"/>
              </w:rPr>
              <w:t>осуществляет</w:t>
            </w:r>
          </w:p>
        </w:tc>
        <w:tc>
          <w:tcPr>
            <w:tcW w:w="2263" w:type="dxa"/>
          </w:tcPr>
          <w:p w:rsidR="006E6381" w:rsidRPr="00406F69" w:rsidRDefault="006E6381" w:rsidP="00406F69">
            <w:pPr>
              <w:spacing w:line="360" w:lineRule="auto"/>
              <w:jc w:val="center"/>
              <w:rPr>
                <w:sz w:val="28"/>
                <w:szCs w:val="28"/>
              </w:rPr>
            </w:pPr>
            <w:r w:rsidRPr="00406F69">
              <w:rPr>
                <w:sz w:val="28"/>
                <w:szCs w:val="28"/>
              </w:rPr>
              <w:t>не осуществляет</w:t>
            </w:r>
          </w:p>
        </w:tc>
      </w:tr>
      <w:tr w:rsidR="006E6381" w:rsidRPr="00406F69" w:rsidTr="00406F69">
        <w:tc>
          <w:tcPr>
            <w:tcW w:w="2628" w:type="dxa"/>
          </w:tcPr>
          <w:p w:rsidR="006E6381" w:rsidRPr="00406F69" w:rsidRDefault="006E6381" w:rsidP="00307780">
            <w:pPr>
              <w:rPr>
                <w:sz w:val="28"/>
                <w:szCs w:val="28"/>
              </w:rPr>
            </w:pPr>
            <w:r w:rsidRPr="00406F69">
              <w:rPr>
                <w:sz w:val="28"/>
                <w:szCs w:val="28"/>
              </w:rPr>
              <w:t>3. Обслуживание пригородных маршрутов</w:t>
            </w:r>
          </w:p>
        </w:tc>
        <w:tc>
          <w:tcPr>
            <w:tcW w:w="2340" w:type="dxa"/>
          </w:tcPr>
          <w:p w:rsidR="006E6381" w:rsidRPr="00406F69" w:rsidRDefault="006E6381" w:rsidP="00406F69">
            <w:pPr>
              <w:spacing w:line="360" w:lineRule="auto"/>
              <w:jc w:val="center"/>
              <w:rPr>
                <w:sz w:val="28"/>
                <w:szCs w:val="28"/>
              </w:rPr>
            </w:pPr>
            <w:r w:rsidRPr="00406F69">
              <w:rPr>
                <w:sz w:val="28"/>
                <w:szCs w:val="28"/>
              </w:rPr>
              <w:t>не осуществляет</w:t>
            </w:r>
          </w:p>
        </w:tc>
        <w:tc>
          <w:tcPr>
            <w:tcW w:w="2340" w:type="dxa"/>
          </w:tcPr>
          <w:p w:rsidR="006E6381" w:rsidRPr="00406F69" w:rsidRDefault="006E6381" w:rsidP="00406F69">
            <w:pPr>
              <w:spacing w:line="360" w:lineRule="auto"/>
              <w:jc w:val="center"/>
              <w:rPr>
                <w:sz w:val="28"/>
                <w:szCs w:val="28"/>
              </w:rPr>
            </w:pPr>
            <w:r w:rsidRPr="00406F69">
              <w:rPr>
                <w:sz w:val="28"/>
                <w:szCs w:val="28"/>
              </w:rPr>
              <w:t>осуществляет</w:t>
            </w:r>
          </w:p>
        </w:tc>
        <w:tc>
          <w:tcPr>
            <w:tcW w:w="2263" w:type="dxa"/>
          </w:tcPr>
          <w:p w:rsidR="006E6381" w:rsidRPr="00406F69" w:rsidRDefault="006E6381" w:rsidP="00406F69">
            <w:pPr>
              <w:spacing w:line="360" w:lineRule="auto"/>
              <w:jc w:val="center"/>
              <w:rPr>
                <w:sz w:val="28"/>
                <w:szCs w:val="28"/>
              </w:rPr>
            </w:pPr>
            <w:r w:rsidRPr="00406F69">
              <w:rPr>
                <w:sz w:val="28"/>
                <w:szCs w:val="28"/>
              </w:rPr>
              <w:t xml:space="preserve"> осуществляет</w:t>
            </w:r>
          </w:p>
        </w:tc>
      </w:tr>
      <w:tr w:rsidR="006E6381" w:rsidRPr="00406F69" w:rsidTr="00406F69">
        <w:tc>
          <w:tcPr>
            <w:tcW w:w="2628" w:type="dxa"/>
          </w:tcPr>
          <w:p w:rsidR="006E6381" w:rsidRPr="00406F69" w:rsidRDefault="006E6381" w:rsidP="00307780">
            <w:pPr>
              <w:rPr>
                <w:sz w:val="28"/>
                <w:szCs w:val="28"/>
              </w:rPr>
            </w:pPr>
            <w:r w:rsidRPr="00406F69">
              <w:rPr>
                <w:sz w:val="28"/>
                <w:szCs w:val="28"/>
              </w:rPr>
              <w:t>4. Обслуживание маршрута Выборг–Санкт-Петербург–Выборг</w:t>
            </w:r>
          </w:p>
        </w:tc>
        <w:tc>
          <w:tcPr>
            <w:tcW w:w="2340" w:type="dxa"/>
          </w:tcPr>
          <w:p w:rsidR="006E6381" w:rsidRPr="00406F69" w:rsidRDefault="006E6381" w:rsidP="00406F69">
            <w:pPr>
              <w:spacing w:line="360" w:lineRule="auto"/>
              <w:jc w:val="center"/>
              <w:rPr>
                <w:sz w:val="28"/>
                <w:szCs w:val="28"/>
              </w:rPr>
            </w:pPr>
            <w:r w:rsidRPr="00406F69">
              <w:rPr>
                <w:sz w:val="28"/>
                <w:szCs w:val="28"/>
              </w:rPr>
              <w:t>осуществляет</w:t>
            </w:r>
          </w:p>
          <w:p w:rsidR="006E6381" w:rsidRPr="00406F69" w:rsidRDefault="006E6381" w:rsidP="00406F69">
            <w:pPr>
              <w:spacing w:line="360" w:lineRule="auto"/>
              <w:jc w:val="center"/>
              <w:rPr>
                <w:sz w:val="28"/>
                <w:szCs w:val="28"/>
              </w:rPr>
            </w:pPr>
            <w:r w:rsidRPr="00406F69">
              <w:rPr>
                <w:sz w:val="28"/>
                <w:szCs w:val="28"/>
              </w:rPr>
              <w:t>(5 автобусов)</w:t>
            </w:r>
          </w:p>
        </w:tc>
        <w:tc>
          <w:tcPr>
            <w:tcW w:w="2340" w:type="dxa"/>
          </w:tcPr>
          <w:p w:rsidR="006E6381" w:rsidRPr="00406F69" w:rsidRDefault="006E6381" w:rsidP="00406F69">
            <w:pPr>
              <w:spacing w:line="360" w:lineRule="auto"/>
              <w:jc w:val="center"/>
              <w:rPr>
                <w:sz w:val="28"/>
                <w:szCs w:val="28"/>
              </w:rPr>
            </w:pPr>
            <w:r w:rsidRPr="00406F69">
              <w:rPr>
                <w:sz w:val="28"/>
                <w:szCs w:val="28"/>
              </w:rPr>
              <w:t>осуществляет</w:t>
            </w:r>
          </w:p>
          <w:p w:rsidR="006E6381" w:rsidRPr="00406F69" w:rsidRDefault="006E6381" w:rsidP="00406F69">
            <w:pPr>
              <w:spacing w:line="360" w:lineRule="auto"/>
              <w:jc w:val="center"/>
              <w:rPr>
                <w:sz w:val="28"/>
                <w:szCs w:val="28"/>
              </w:rPr>
            </w:pPr>
            <w:r w:rsidRPr="00406F69">
              <w:rPr>
                <w:sz w:val="28"/>
                <w:szCs w:val="28"/>
              </w:rPr>
              <w:t>(5 автобусов)</w:t>
            </w:r>
          </w:p>
        </w:tc>
        <w:tc>
          <w:tcPr>
            <w:tcW w:w="2263" w:type="dxa"/>
          </w:tcPr>
          <w:p w:rsidR="006E6381" w:rsidRPr="00406F69" w:rsidRDefault="006E6381" w:rsidP="00406F69">
            <w:pPr>
              <w:spacing w:line="360" w:lineRule="auto"/>
              <w:jc w:val="center"/>
              <w:rPr>
                <w:sz w:val="28"/>
                <w:szCs w:val="28"/>
              </w:rPr>
            </w:pPr>
            <w:r w:rsidRPr="00406F69">
              <w:rPr>
                <w:sz w:val="28"/>
                <w:szCs w:val="28"/>
              </w:rPr>
              <w:t>осуществляет</w:t>
            </w:r>
          </w:p>
          <w:p w:rsidR="006E6381" w:rsidRPr="00406F69" w:rsidRDefault="006E6381" w:rsidP="00406F69">
            <w:pPr>
              <w:spacing w:line="360" w:lineRule="auto"/>
              <w:jc w:val="center"/>
              <w:rPr>
                <w:sz w:val="28"/>
                <w:szCs w:val="28"/>
              </w:rPr>
            </w:pPr>
            <w:r w:rsidRPr="00406F69">
              <w:rPr>
                <w:sz w:val="28"/>
                <w:szCs w:val="28"/>
              </w:rPr>
              <w:t>(5 автобусов)</w:t>
            </w:r>
          </w:p>
        </w:tc>
      </w:tr>
      <w:tr w:rsidR="006E6381" w:rsidRPr="00406F69" w:rsidTr="00406F69">
        <w:tc>
          <w:tcPr>
            <w:tcW w:w="2628" w:type="dxa"/>
          </w:tcPr>
          <w:p w:rsidR="006E6381" w:rsidRPr="00406F69" w:rsidRDefault="006E6381" w:rsidP="00307780">
            <w:pPr>
              <w:rPr>
                <w:sz w:val="28"/>
                <w:szCs w:val="28"/>
              </w:rPr>
            </w:pPr>
            <w:r w:rsidRPr="00406F69">
              <w:rPr>
                <w:sz w:val="28"/>
                <w:szCs w:val="28"/>
              </w:rPr>
              <w:t>5. Обслуживание маршрута Выборг–Москва–Выборг</w:t>
            </w:r>
          </w:p>
        </w:tc>
        <w:tc>
          <w:tcPr>
            <w:tcW w:w="2340" w:type="dxa"/>
          </w:tcPr>
          <w:p w:rsidR="006E6381" w:rsidRPr="00406F69" w:rsidRDefault="006E6381" w:rsidP="00406F69">
            <w:pPr>
              <w:spacing w:line="360" w:lineRule="auto"/>
              <w:jc w:val="center"/>
              <w:rPr>
                <w:sz w:val="28"/>
                <w:szCs w:val="28"/>
              </w:rPr>
            </w:pPr>
            <w:r w:rsidRPr="00406F69">
              <w:rPr>
                <w:sz w:val="28"/>
                <w:szCs w:val="28"/>
              </w:rPr>
              <w:t>осуществляет</w:t>
            </w:r>
          </w:p>
          <w:p w:rsidR="006E6381" w:rsidRPr="00406F69" w:rsidRDefault="006E6381" w:rsidP="00406F69">
            <w:pPr>
              <w:spacing w:line="360" w:lineRule="auto"/>
              <w:jc w:val="center"/>
              <w:rPr>
                <w:sz w:val="28"/>
                <w:szCs w:val="28"/>
              </w:rPr>
            </w:pPr>
            <w:r w:rsidRPr="00406F69">
              <w:rPr>
                <w:sz w:val="28"/>
                <w:szCs w:val="28"/>
              </w:rPr>
              <w:t>(4 автобуса)</w:t>
            </w:r>
          </w:p>
        </w:tc>
        <w:tc>
          <w:tcPr>
            <w:tcW w:w="2340" w:type="dxa"/>
          </w:tcPr>
          <w:p w:rsidR="006E6381" w:rsidRPr="00406F69" w:rsidRDefault="006E6381" w:rsidP="00406F69">
            <w:pPr>
              <w:spacing w:line="360" w:lineRule="auto"/>
              <w:jc w:val="center"/>
              <w:rPr>
                <w:sz w:val="28"/>
                <w:szCs w:val="28"/>
              </w:rPr>
            </w:pPr>
            <w:r w:rsidRPr="00406F69">
              <w:rPr>
                <w:sz w:val="28"/>
                <w:szCs w:val="28"/>
              </w:rPr>
              <w:t>осуществляет</w:t>
            </w:r>
          </w:p>
          <w:p w:rsidR="006E6381" w:rsidRPr="00406F69" w:rsidRDefault="006E6381" w:rsidP="00406F69">
            <w:pPr>
              <w:spacing w:line="360" w:lineRule="auto"/>
              <w:jc w:val="center"/>
              <w:rPr>
                <w:sz w:val="28"/>
                <w:szCs w:val="28"/>
              </w:rPr>
            </w:pPr>
            <w:r w:rsidRPr="00406F69">
              <w:rPr>
                <w:sz w:val="28"/>
                <w:szCs w:val="28"/>
              </w:rPr>
              <w:t>(2 автобуса)</w:t>
            </w:r>
          </w:p>
        </w:tc>
        <w:tc>
          <w:tcPr>
            <w:tcW w:w="2263" w:type="dxa"/>
          </w:tcPr>
          <w:p w:rsidR="006E6381" w:rsidRPr="00406F69" w:rsidRDefault="006E6381" w:rsidP="00406F69">
            <w:pPr>
              <w:spacing w:line="360" w:lineRule="auto"/>
              <w:jc w:val="center"/>
              <w:rPr>
                <w:sz w:val="28"/>
                <w:szCs w:val="28"/>
              </w:rPr>
            </w:pPr>
            <w:r w:rsidRPr="00406F69">
              <w:rPr>
                <w:sz w:val="28"/>
                <w:szCs w:val="28"/>
              </w:rPr>
              <w:t>не осуществляет</w:t>
            </w:r>
          </w:p>
        </w:tc>
      </w:tr>
      <w:tr w:rsidR="006E6381" w:rsidRPr="00406F69" w:rsidTr="00406F69">
        <w:tc>
          <w:tcPr>
            <w:tcW w:w="2628" w:type="dxa"/>
          </w:tcPr>
          <w:p w:rsidR="006E6381" w:rsidRPr="00406F69" w:rsidRDefault="006E6381" w:rsidP="00307780">
            <w:pPr>
              <w:rPr>
                <w:sz w:val="28"/>
                <w:szCs w:val="28"/>
              </w:rPr>
            </w:pPr>
            <w:r w:rsidRPr="00406F69">
              <w:rPr>
                <w:sz w:val="28"/>
                <w:szCs w:val="28"/>
              </w:rPr>
              <w:t xml:space="preserve">6. </w:t>
            </w:r>
            <w:r w:rsidR="00890AED" w:rsidRPr="00406F69">
              <w:rPr>
                <w:sz w:val="28"/>
                <w:szCs w:val="28"/>
              </w:rPr>
              <w:t>Шоп-туры в города Финляндии</w:t>
            </w:r>
          </w:p>
        </w:tc>
        <w:tc>
          <w:tcPr>
            <w:tcW w:w="2340" w:type="dxa"/>
          </w:tcPr>
          <w:p w:rsidR="006E6381" w:rsidRPr="00406F69" w:rsidRDefault="00890AED" w:rsidP="00406F69">
            <w:pPr>
              <w:spacing w:line="360" w:lineRule="auto"/>
              <w:jc w:val="center"/>
              <w:rPr>
                <w:sz w:val="28"/>
                <w:szCs w:val="28"/>
              </w:rPr>
            </w:pPr>
            <w:r w:rsidRPr="00406F69">
              <w:rPr>
                <w:sz w:val="28"/>
                <w:szCs w:val="28"/>
              </w:rPr>
              <w:t xml:space="preserve"> осуществляют</w:t>
            </w:r>
          </w:p>
          <w:p w:rsidR="00890AED" w:rsidRPr="00406F69" w:rsidRDefault="004D5FF6" w:rsidP="00406F69">
            <w:pPr>
              <w:spacing w:line="360" w:lineRule="auto"/>
              <w:jc w:val="center"/>
              <w:rPr>
                <w:sz w:val="28"/>
                <w:szCs w:val="28"/>
              </w:rPr>
            </w:pPr>
            <w:r w:rsidRPr="00406F69">
              <w:rPr>
                <w:sz w:val="28"/>
                <w:szCs w:val="28"/>
              </w:rPr>
              <w:t>(2</w:t>
            </w:r>
            <w:r w:rsidR="00890AED" w:rsidRPr="00406F69">
              <w:rPr>
                <w:sz w:val="28"/>
                <w:szCs w:val="28"/>
              </w:rPr>
              <w:t xml:space="preserve"> автобуса)</w:t>
            </w:r>
          </w:p>
        </w:tc>
        <w:tc>
          <w:tcPr>
            <w:tcW w:w="2340" w:type="dxa"/>
          </w:tcPr>
          <w:p w:rsidR="006E6381" w:rsidRPr="00406F69" w:rsidRDefault="00890AED" w:rsidP="00406F69">
            <w:pPr>
              <w:spacing w:line="360" w:lineRule="auto"/>
              <w:jc w:val="center"/>
              <w:rPr>
                <w:sz w:val="28"/>
                <w:szCs w:val="28"/>
              </w:rPr>
            </w:pPr>
            <w:r w:rsidRPr="00406F69">
              <w:rPr>
                <w:sz w:val="28"/>
                <w:szCs w:val="28"/>
              </w:rPr>
              <w:t>осуществляют</w:t>
            </w:r>
          </w:p>
          <w:p w:rsidR="00890AED" w:rsidRPr="00406F69" w:rsidRDefault="00890AED" w:rsidP="00406F69">
            <w:pPr>
              <w:spacing w:line="360" w:lineRule="auto"/>
              <w:jc w:val="center"/>
              <w:rPr>
                <w:sz w:val="28"/>
                <w:szCs w:val="28"/>
              </w:rPr>
            </w:pPr>
            <w:r w:rsidRPr="00406F69">
              <w:rPr>
                <w:sz w:val="28"/>
                <w:szCs w:val="28"/>
              </w:rPr>
              <w:t>(1 автобус)</w:t>
            </w:r>
          </w:p>
        </w:tc>
        <w:tc>
          <w:tcPr>
            <w:tcW w:w="2263" w:type="dxa"/>
          </w:tcPr>
          <w:p w:rsidR="006E6381" w:rsidRPr="00406F69" w:rsidRDefault="00715D21" w:rsidP="00406F69">
            <w:pPr>
              <w:spacing w:line="360" w:lineRule="auto"/>
              <w:jc w:val="center"/>
              <w:rPr>
                <w:sz w:val="28"/>
                <w:szCs w:val="28"/>
              </w:rPr>
            </w:pPr>
            <w:r w:rsidRPr="00406F69">
              <w:rPr>
                <w:sz w:val="28"/>
                <w:szCs w:val="28"/>
              </w:rPr>
              <w:t>не осуществляе</w:t>
            </w:r>
            <w:r w:rsidR="00890AED" w:rsidRPr="00406F69">
              <w:rPr>
                <w:sz w:val="28"/>
                <w:szCs w:val="28"/>
              </w:rPr>
              <w:t>т</w:t>
            </w:r>
          </w:p>
        </w:tc>
      </w:tr>
      <w:tr w:rsidR="00890AED" w:rsidRPr="00406F69" w:rsidTr="00406F69">
        <w:tc>
          <w:tcPr>
            <w:tcW w:w="2628" w:type="dxa"/>
          </w:tcPr>
          <w:p w:rsidR="00890AED" w:rsidRPr="00406F69" w:rsidRDefault="00890AED" w:rsidP="00307780">
            <w:pPr>
              <w:rPr>
                <w:sz w:val="28"/>
                <w:szCs w:val="28"/>
              </w:rPr>
            </w:pPr>
            <w:r w:rsidRPr="00406F69">
              <w:rPr>
                <w:sz w:val="28"/>
                <w:szCs w:val="28"/>
              </w:rPr>
              <w:t>7. Предоставление автобусов на заказ</w:t>
            </w:r>
          </w:p>
        </w:tc>
        <w:tc>
          <w:tcPr>
            <w:tcW w:w="2340" w:type="dxa"/>
          </w:tcPr>
          <w:p w:rsidR="00890AED" w:rsidRPr="00406F69" w:rsidRDefault="00890AED" w:rsidP="00406F69">
            <w:pPr>
              <w:spacing w:line="360" w:lineRule="auto"/>
              <w:jc w:val="center"/>
              <w:rPr>
                <w:sz w:val="28"/>
                <w:szCs w:val="28"/>
              </w:rPr>
            </w:pPr>
            <w:r w:rsidRPr="00406F69">
              <w:rPr>
                <w:sz w:val="28"/>
                <w:szCs w:val="28"/>
              </w:rPr>
              <w:t>осуществляет</w:t>
            </w:r>
          </w:p>
        </w:tc>
        <w:tc>
          <w:tcPr>
            <w:tcW w:w="2340" w:type="dxa"/>
          </w:tcPr>
          <w:p w:rsidR="00890AED" w:rsidRPr="00406F69" w:rsidRDefault="00890AED" w:rsidP="00406F69">
            <w:pPr>
              <w:spacing w:line="360" w:lineRule="auto"/>
              <w:jc w:val="center"/>
              <w:rPr>
                <w:sz w:val="28"/>
                <w:szCs w:val="28"/>
              </w:rPr>
            </w:pPr>
            <w:r w:rsidRPr="00406F69">
              <w:rPr>
                <w:sz w:val="28"/>
                <w:szCs w:val="28"/>
              </w:rPr>
              <w:t>осуществляет</w:t>
            </w:r>
          </w:p>
        </w:tc>
        <w:tc>
          <w:tcPr>
            <w:tcW w:w="2263" w:type="dxa"/>
          </w:tcPr>
          <w:p w:rsidR="00890AED" w:rsidRPr="00406F69" w:rsidRDefault="00890AED" w:rsidP="00406F69">
            <w:pPr>
              <w:spacing w:line="360" w:lineRule="auto"/>
              <w:jc w:val="center"/>
              <w:rPr>
                <w:sz w:val="28"/>
                <w:szCs w:val="28"/>
              </w:rPr>
            </w:pPr>
            <w:r w:rsidRPr="00406F69">
              <w:rPr>
                <w:sz w:val="28"/>
                <w:szCs w:val="28"/>
              </w:rPr>
              <w:t>не осуществляет</w:t>
            </w:r>
          </w:p>
        </w:tc>
      </w:tr>
      <w:tr w:rsidR="00890AED" w:rsidRPr="00406F69" w:rsidTr="00406F69">
        <w:tc>
          <w:tcPr>
            <w:tcW w:w="2628" w:type="dxa"/>
          </w:tcPr>
          <w:p w:rsidR="00890AED" w:rsidRPr="00406F69" w:rsidRDefault="00890AED" w:rsidP="00307780">
            <w:pPr>
              <w:rPr>
                <w:sz w:val="28"/>
                <w:szCs w:val="28"/>
              </w:rPr>
            </w:pPr>
            <w:r w:rsidRPr="00406F69">
              <w:rPr>
                <w:sz w:val="28"/>
                <w:szCs w:val="28"/>
              </w:rPr>
              <w:t>8. Стоимость заказа автобуса</w:t>
            </w:r>
          </w:p>
        </w:tc>
        <w:tc>
          <w:tcPr>
            <w:tcW w:w="2340" w:type="dxa"/>
          </w:tcPr>
          <w:p w:rsidR="00890AED" w:rsidRPr="00406F69" w:rsidRDefault="00890AED" w:rsidP="00406F69">
            <w:pPr>
              <w:spacing w:line="360" w:lineRule="auto"/>
              <w:jc w:val="center"/>
              <w:rPr>
                <w:sz w:val="28"/>
                <w:szCs w:val="28"/>
              </w:rPr>
            </w:pPr>
            <w:r w:rsidRPr="00406F69">
              <w:rPr>
                <w:sz w:val="28"/>
                <w:szCs w:val="28"/>
              </w:rPr>
              <w:t>600 рублей в час</w:t>
            </w:r>
          </w:p>
        </w:tc>
        <w:tc>
          <w:tcPr>
            <w:tcW w:w="2340" w:type="dxa"/>
          </w:tcPr>
          <w:p w:rsidR="00890AED" w:rsidRPr="00406F69" w:rsidRDefault="00890AED" w:rsidP="00406F69">
            <w:pPr>
              <w:spacing w:line="360" w:lineRule="auto"/>
              <w:jc w:val="center"/>
              <w:rPr>
                <w:sz w:val="28"/>
                <w:szCs w:val="28"/>
              </w:rPr>
            </w:pPr>
            <w:r w:rsidRPr="00406F69">
              <w:rPr>
                <w:sz w:val="28"/>
                <w:szCs w:val="28"/>
              </w:rPr>
              <w:t>700 рублей в час</w:t>
            </w:r>
          </w:p>
        </w:tc>
        <w:tc>
          <w:tcPr>
            <w:tcW w:w="2263" w:type="dxa"/>
          </w:tcPr>
          <w:p w:rsidR="00890AED" w:rsidRPr="00406F69" w:rsidRDefault="00890AED" w:rsidP="00406F69">
            <w:pPr>
              <w:spacing w:line="360" w:lineRule="auto"/>
              <w:jc w:val="center"/>
              <w:rPr>
                <w:sz w:val="28"/>
                <w:szCs w:val="28"/>
              </w:rPr>
            </w:pPr>
            <w:r w:rsidRPr="00406F69">
              <w:rPr>
                <w:sz w:val="28"/>
                <w:szCs w:val="28"/>
              </w:rPr>
              <w:t>—</w:t>
            </w:r>
          </w:p>
        </w:tc>
      </w:tr>
    </w:tbl>
    <w:p w:rsidR="00890AED" w:rsidRDefault="00890AED" w:rsidP="00307780">
      <w:pPr>
        <w:spacing w:line="360" w:lineRule="auto"/>
        <w:ind w:firstLine="709"/>
        <w:jc w:val="center"/>
        <w:rPr>
          <w:sz w:val="28"/>
          <w:szCs w:val="28"/>
        </w:rPr>
      </w:pPr>
    </w:p>
    <w:p w:rsidR="00307780" w:rsidRPr="00EF02FE" w:rsidRDefault="00715D21" w:rsidP="00EF02FE">
      <w:pPr>
        <w:pStyle w:val="1"/>
        <w:jc w:val="center"/>
        <w:rPr>
          <w:rFonts w:ascii="Times New Roman" w:hAnsi="Times New Roman"/>
          <w:sz w:val="28"/>
        </w:rPr>
      </w:pPr>
      <w:bookmarkStart w:id="3" w:name="_Toc188431987"/>
      <w:r w:rsidRPr="00EF02FE">
        <w:rPr>
          <w:rFonts w:ascii="Times New Roman" w:hAnsi="Times New Roman"/>
          <w:sz w:val="28"/>
        </w:rPr>
        <w:t>3.</w:t>
      </w:r>
      <w:r w:rsidR="003D24C8" w:rsidRPr="00EF02FE">
        <w:rPr>
          <w:rFonts w:ascii="Times New Roman" w:hAnsi="Times New Roman"/>
          <w:sz w:val="28"/>
        </w:rPr>
        <w:t>Описание процесса обслуживания</w:t>
      </w:r>
      <w:bookmarkEnd w:id="3"/>
    </w:p>
    <w:p w:rsidR="0054677D" w:rsidRDefault="0054677D" w:rsidP="0054677D">
      <w:pPr>
        <w:spacing w:line="360" w:lineRule="auto"/>
        <w:ind w:firstLine="709"/>
        <w:jc w:val="both"/>
        <w:rPr>
          <w:sz w:val="28"/>
          <w:szCs w:val="28"/>
        </w:rPr>
      </w:pPr>
      <w:r>
        <w:rPr>
          <w:sz w:val="28"/>
          <w:szCs w:val="28"/>
        </w:rPr>
        <w:t>Перевозки пассажиров требуют высокого профессионализма водителей, а также знаний существующих правил перевозок, технической эксплуатации подвижного состава, лицензионных требований и так далее, поэтому во многих регионах России привлечение дополнительного количества автобусов частных автовладельцев для перевозки пассажиров осуществляется исключительно на конкурсной основе.</w:t>
      </w:r>
    </w:p>
    <w:p w:rsidR="0054677D" w:rsidRDefault="0054677D" w:rsidP="0054677D">
      <w:pPr>
        <w:spacing w:line="360" w:lineRule="auto"/>
        <w:ind w:firstLine="709"/>
        <w:jc w:val="both"/>
        <w:rPr>
          <w:sz w:val="28"/>
          <w:szCs w:val="28"/>
        </w:rPr>
      </w:pPr>
      <w:r>
        <w:rPr>
          <w:sz w:val="28"/>
          <w:szCs w:val="28"/>
        </w:rPr>
        <w:t xml:space="preserve">Все перевозчики, включая индивидуальных предпринимателей, осуществляющих перевозку пассажиров автобусами, обязаны строго выполнять требования Положения об обеспечении безопасности перевозок пассажиров (приложение 1).  </w:t>
      </w:r>
    </w:p>
    <w:p w:rsidR="00736A84" w:rsidRDefault="00736A84" w:rsidP="0054677D">
      <w:pPr>
        <w:spacing w:line="360" w:lineRule="auto"/>
        <w:ind w:firstLine="709"/>
        <w:jc w:val="both"/>
        <w:rPr>
          <w:sz w:val="28"/>
          <w:szCs w:val="28"/>
        </w:rPr>
      </w:pPr>
      <w:r>
        <w:rPr>
          <w:sz w:val="28"/>
          <w:szCs w:val="28"/>
        </w:rPr>
        <w:t>Сам процесс обслуживания включает в себя:</w:t>
      </w:r>
    </w:p>
    <w:p w:rsidR="00736A84" w:rsidRDefault="00156F25" w:rsidP="00736A84">
      <w:pPr>
        <w:numPr>
          <w:ilvl w:val="0"/>
          <w:numId w:val="7"/>
        </w:numPr>
        <w:spacing w:line="360" w:lineRule="auto"/>
        <w:jc w:val="both"/>
        <w:rPr>
          <w:sz w:val="28"/>
          <w:szCs w:val="28"/>
        </w:rPr>
      </w:pPr>
      <w:r>
        <w:rPr>
          <w:sz w:val="28"/>
          <w:szCs w:val="28"/>
        </w:rPr>
        <w:t>Е</w:t>
      </w:r>
      <w:r w:rsidR="00736A84">
        <w:rPr>
          <w:sz w:val="28"/>
          <w:szCs w:val="28"/>
        </w:rPr>
        <w:t>сли это заказ автобуса на какое-либо мероприятие:</w:t>
      </w:r>
    </w:p>
    <w:p w:rsidR="00736A84" w:rsidRDefault="00736A84" w:rsidP="00736A84">
      <w:pPr>
        <w:numPr>
          <w:ilvl w:val="0"/>
          <w:numId w:val="8"/>
        </w:numPr>
        <w:spacing w:line="360" w:lineRule="auto"/>
        <w:jc w:val="both"/>
        <w:rPr>
          <w:sz w:val="28"/>
          <w:szCs w:val="28"/>
        </w:rPr>
      </w:pPr>
      <w:r>
        <w:rPr>
          <w:sz w:val="28"/>
          <w:szCs w:val="28"/>
        </w:rPr>
        <w:t>клиент, желающий заказать автобус, приезжает в офис лично, либо договаривается обо всем по телефону;</w:t>
      </w:r>
    </w:p>
    <w:p w:rsidR="00736A84" w:rsidRDefault="00736A84" w:rsidP="00736A84">
      <w:pPr>
        <w:numPr>
          <w:ilvl w:val="0"/>
          <w:numId w:val="8"/>
        </w:numPr>
        <w:spacing w:line="360" w:lineRule="auto"/>
        <w:jc w:val="both"/>
        <w:rPr>
          <w:sz w:val="28"/>
          <w:szCs w:val="28"/>
        </w:rPr>
      </w:pPr>
      <w:r>
        <w:rPr>
          <w:sz w:val="28"/>
          <w:szCs w:val="28"/>
        </w:rPr>
        <w:t>указывает мероприятие, его время и  место расположения;</w:t>
      </w:r>
    </w:p>
    <w:p w:rsidR="00156F25" w:rsidRDefault="00736A84" w:rsidP="00156F25">
      <w:pPr>
        <w:numPr>
          <w:ilvl w:val="0"/>
          <w:numId w:val="8"/>
        </w:numPr>
        <w:spacing w:line="360" w:lineRule="auto"/>
        <w:jc w:val="both"/>
        <w:rPr>
          <w:sz w:val="28"/>
          <w:szCs w:val="28"/>
        </w:rPr>
      </w:pPr>
      <w:r>
        <w:rPr>
          <w:sz w:val="28"/>
          <w:szCs w:val="28"/>
        </w:rPr>
        <w:t>указывает количество человек;</w:t>
      </w:r>
    </w:p>
    <w:p w:rsidR="00736A84" w:rsidRDefault="00736A84" w:rsidP="00736A84">
      <w:pPr>
        <w:numPr>
          <w:ilvl w:val="0"/>
          <w:numId w:val="8"/>
        </w:numPr>
        <w:spacing w:line="360" w:lineRule="auto"/>
        <w:jc w:val="both"/>
        <w:rPr>
          <w:sz w:val="28"/>
          <w:szCs w:val="28"/>
        </w:rPr>
      </w:pPr>
      <w:r>
        <w:rPr>
          <w:sz w:val="28"/>
          <w:szCs w:val="28"/>
        </w:rPr>
        <w:t>наш менеджер по работе с клиентами высчитывает количество часов, которое займет поездка;</w:t>
      </w:r>
    </w:p>
    <w:p w:rsidR="00736A84" w:rsidRDefault="00736A84" w:rsidP="00736A84">
      <w:pPr>
        <w:numPr>
          <w:ilvl w:val="0"/>
          <w:numId w:val="8"/>
        </w:numPr>
        <w:spacing w:line="360" w:lineRule="auto"/>
        <w:jc w:val="both"/>
        <w:rPr>
          <w:sz w:val="28"/>
          <w:szCs w:val="28"/>
        </w:rPr>
      </w:pPr>
      <w:r>
        <w:rPr>
          <w:sz w:val="28"/>
          <w:szCs w:val="28"/>
        </w:rPr>
        <w:t>также высчитывает приблизительную стоимость всей поездки (600 рублей в час);</w:t>
      </w:r>
    </w:p>
    <w:p w:rsidR="00736A84" w:rsidRDefault="00736A84" w:rsidP="00736A84">
      <w:pPr>
        <w:numPr>
          <w:ilvl w:val="0"/>
          <w:numId w:val="8"/>
        </w:numPr>
        <w:spacing w:line="360" w:lineRule="auto"/>
        <w:jc w:val="both"/>
        <w:rPr>
          <w:sz w:val="28"/>
          <w:szCs w:val="28"/>
        </w:rPr>
      </w:pPr>
      <w:r>
        <w:rPr>
          <w:sz w:val="28"/>
          <w:szCs w:val="28"/>
        </w:rPr>
        <w:t>предлагает варианты автобусов;</w:t>
      </w:r>
    </w:p>
    <w:p w:rsidR="00156F25" w:rsidRDefault="00156F25" w:rsidP="00736A84">
      <w:pPr>
        <w:numPr>
          <w:ilvl w:val="0"/>
          <w:numId w:val="8"/>
        </w:numPr>
        <w:spacing w:line="360" w:lineRule="auto"/>
        <w:jc w:val="both"/>
        <w:rPr>
          <w:sz w:val="28"/>
          <w:szCs w:val="28"/>
        </w:rPr>
      </w:pPr>
      <w:r>
        <w:rPr>
          <w:sz w:val="28"/>
          <w:szCs w:val="28"/>
        </w:rPr>
        <w:t>уточняет: нужна развозка после мероприятия или нет, а также место сбора (посадки);</w:t>
      </w:r>
    </w:p>
    <w:p w:rsidR="00156F25" w:rsidRDefault="00736A84" w:rsidP="00736A84">
      <w:pPr>
        <w:numPr>
          <w:ilvl w:val="0"/>
          <w:numId w:val="8"/>
        </w:numPr>
        <w:spacing w:line="360" w:lineRule="auto"/>
        <w:jc w:val="both"/>
        <w:rPr>
          <w:sz w:val="28"/>
          <w:szCs w:val="28"/>
        </w:rPr>
      </w:pPr>
      <w:r>
        <w:rPr>
          <w:sz w:val="28"/>
          <w:szCs w:val="28"/>
        </w:rPr>
        <w:t>если клиент и наш менеджер по работе с клиентами находят общий язык, то результатом их переговоров становится подписание договора.</w:t>
      </w:r>
    </w:p>
    <w:p w:rsidR="00736A84" w:rsidRDefault="00156F25" w:rsidP="00156F25">
      <w:pPr>
        <w:numPr>
          <w:ilvl w:val="0"/>
          <w:numId w:val="7"/>
        </w:numPr>
        <w:spacing w:line="360" w:lineRule="auto"/>
        <w:jc w:val="both"/>
        <w:rPr>
          <w:sz w:val="28"/>
          <w:szCs w:val="28"/>
        </w:rPr>
      </w:pPr>
      <w:r>
        <w:rPr>
          <w:sz w:val="28"/>
          <w:szCs w:val="28"/>
        </w:rPr>
        <w:t>Обслуживание по маршруту Выборг–Санкт-Петербург–Выборг:</w:t>
      </w:r>
    </w:p>
    <w:p w:rsidR="00156F25" w:rsidRDefault="00156F25" w:rsidP="00156F25">
      <w:pPr>
        <w:numPr>
          <w:ilvl w:val="0"/>
          <w:numId w:val="9"/>
        </w:numPr>
        <w:spacing w:line="360" w:lineRule="auto"/>
        <w:jc w:val="both"/>
        <w:rPr>
          <w:sz w:val="28"/>
          <w:szCs w:val="28"/>
        </w:rPr>
      </w:pPr>
      <w:r>
        <w:rPr>
          <w:sz w:val="28"/>
          <w:szCs w:val="28"/>
        </w:rPr>
        <w:t>посадка на автобус по этому маршруту осуществляется на автовокзале (4 платформа);</w:t>
      </w:r>
    </w:p>
    <w:p w:rsidR="00156F25" w:rsidRDefault="00156F25" w:rsidP="00156F25">
      <w:pPr>
        <w:numPr>
          <w:ilvl w:val="0"/>
          <w:numId w:val="9"/>
        </w:numPr>
        <w:spacing w:line="360" w:lineRule="auto"/>
        <w:jc w:val="both"/>
        <w:rPr>
          <w:sz w:val="28"/>
          <w:szCs w:val="28"/>
        </w:rPr>
      </w:pPr>
      <w:r>
        <w:rPr>
          <w:sz w:val="28"/>
          <w:szCs w:val="28"/>
        </w:rPr>
        <w:t>билеты продаютс</w:t>
      </w:r>
      <w:r w:rsidR="0062171A">
        <w:rPr>
          <w:sz w:val="28"/>
          <w:szCs w:val="28"/>
        </w:rPr>
        <w:t>я при входе у водителя автобуса (150 рублей)</w:t>
      </w:r>
    </w:p>
    <w:p w:rsidR="00156F25" w:rsidRDefault="00156F25" w:rsidP="00156F25">
      <w:pPr>
        <w:numPr>
          <w:ilvl w:val="0"/>
          <w:numId w:val="7"/>
        </w:numPr>
        <w:spacing w:line="360" w:lineRule="auto"/>
        <w:jc w:val="both"/>
        <w:rPr>
          <w:sz w:val="28"/>
          <w:szCs w:val="28"/>
        </w:rPr>
      </w:pPr>
      <w:r>
        <w:rPr>
          <w:sz w:val="28"/>
          <w:szCs w:val="28"/>
        </w:rPr>
        <w:t>Обслуживание по маршруту Выборг–Москва–Выборг:</w:t>
      </w:r>
    </w:p>
    <w:p w:rsidR="0062171A" w:rsidRDefault="0062171A" w:rsidP="0062171A">
      <w:pPr>
        <w:numPr>
          <w:ilvl w:val="0"/>
          <w:numId w:val="11"/>
        </w:numPr>
        <w:spacing w:line="360" w:lineRule="auto"/>
        <w:jc w:val="both"/>
        <w:rPr>
          <w:sz w:val="28"/>
          <w:szCs w:val="28"/>
        </w:rPr>
      </w:pPr>
      <w:r>
        <w:rPr>
          <w:sz w:val="28"/>
          <w:szCs w:val="28"/>
        </w:rPr>
        <w:t>поездка по данному маршруту осуществляется 1 раз в неделю;</w:t>
      </w:r>
    </w:p>
    <w:p w:rsidR="00156F25" w:rsidRDefault="00156F25" w:rsidP="00156F25">
      <w:pPr>
        <w:numPr>
          <w:ilvl w:val="0"/>
          <w:numId w:val="10"/>
        </w:numPr>
        <w:spacing w:line="360" w:lineRule="auto"/>
        <w:jc w:val="both"/>
        <w:rPr>
          <w:sz w:val="28"/>
          <w:szCs w:val="28"/>
        </w:rPr>
      </w:pPr>
      <w:r>
        <w:rPr>
          <w:sz w:val="28"/>
          <w:szCs w:val="28"/>
        </w:rPr>
        <w:t>посадка на автобус по этому маршруту</w:t>
      </w:r>
      <w:r w:rsidR="0062171A">
        <w:rPr>
          <w:sz w:val="28"/>
          <w:szCs w:val="28"/>
        </w:rPr>
        <w:t xml:space="preserve"> осуществляется на автовокзале;</w:t>
      </w:r>
    </w:p>
    <w:p w:rsidR="0062171A" w:rsidRDefault="0062171A" w:rsidP="0062171A">
      <w:pPr>
        <w:numPr>
          <w:ilvl w:val="0"/>
          <w:numId w:val="10"/>
        </w:numPr>
        <w:spacing w:line="360" w:lineRule="auto"/>
        <w:jc w:val="both"/>
        <w:rPr>
          <w:sz w:val="28"/>
          <w:szCs w:val="28"/>
        </w:rPr>
      </w:pPr>
      <w:r>
        <w:rPr>
          <w:sz w:val="28"/>
          <w:szCs w:val="28"/>
        </w:rPr>
        <w:t>билеты продаются при входе у водителя автобуса (1700 рублей);</w:t>
      </w:r>
    </w:p>
    <w:p w:rsidR="0062171A" w:rsidRDefault="0062171A" w:rsidP="0062171A">
      <w:pPr>
        <w:numPr>
          <w:ilvl w:val="0"/>
          <w:numId w:val="7"/>
        </w:numPr>
        <w:spacing w:line="360" w:lineRule="auto"/>
        <w:jc w:val="both"/>
        <w:rPr>
          <w:sz w:val="28"/>
          <w:szCs w:val="28"/>
        </w:rPr>
      </w:pPr>
      <w:r>
        <w:rPr>
          <w:sz w:val="28"/>
          <w:szCs w:val="28"/>
        </w:rPr>
        <w:t>Обслуживание по маршруту Выборг–Финляндия:</w:t>
      </w:r>
    </w:p>
    <w:p w:rsidR="0062171A" w:rsidRDefault="0062171A" w:rsidP="0062171A">
      <w:pPr>
        <w:numPr>
          <w:ilvl w:val="0"/>
          <w:numId w:val="12"/>
        </w:numPr>
        <w:spacing w:line="360" w:lineRule="auto"/>
        <w:jc w:val="both"/>
        <w:rPr>
          <w:sz w:val="28"/>
          <w:szCs w:val="28"/>
        </w:rPr>
      </w:pPr>
      <w:r>
        <w:rPr>
          <w:sz w:val="28"/>
          <w:szCs w:val="28"/>
        </w:rPr>
        <w:t>поездка по данному маршруту осуществляется 3 раза в неделю: понедельник, среда, пятница;</w:t>
      </w:r>
    </w:p>
    <w:p w:rsidR="0062171A" w:rsidRDefault="0062171A" w:rsidP="0062171A">
      <w:pPr>
        <w:numPr>
          <w:ilvl w:val="0"/>
          <w:numId w:val="12"/>
        </w:numPr>
        <w:spacing w:line="360" w:lineRule="auto"/>
        <w:jc w:val="both"/>
        <w:rPr>
          <w:sz w:val="28"/>
          <w:szCs w:val="28"/>
        </w:rPr>
      </w:pPr>
      <w:r>
        <w:rPr>
          <w:sz w:val="28"/>
          <w:szCs w:val="28"/>
        </w:rPr>
        <w:t>посадка на автобус по этому маршруту осуществляется с привокзальной площади (напротив входа в железнодорожный вокзал);</w:t>
      </w:r>
    </w:p>
    <w:p w:rsidR="0062171A" w:rsidRDefault="00A10571" w:rsidP="0062171A">
      <w:pPr>
        <w:numPr>
          <w:ilvl w:val="0"/>
          <w:numId w:val="12"/>
        </w:numPr>
        <w:spacing w:line="360" w:lineRule="auto"/>
        <w:jc w:val="both"/>
        <w:rPr>
          <w:sz w:val="28"/>
          <w:szCs w:val="28"/>
        </w:rPr>
      </w:pPr>
      <w:r>
        <w:rPr>
          <w:sz w:val="28"/>
          <w:szCs w:val="28"/>
        </w:rPr>
        <w:t>билеты продаются при входе у водителя автобуса (700 рублей).</w:t>
      </w:r>
    </w:p>
    <w:p w:rsidR="00A10571" w:rsidRDefault="00A10571" w:rsidP="00A10571">
      <w:pPr>
        <w:spacing w:line="360" w:lineRule="auto"/>
        <w:ind w:firstLine="709"/>
        <w:jc w:val="both"/>
        <w:rPr>
          <w:sz w:val="28"/>
          <w:szCs w:val="28"/>
        </w:rPr>
      </w:pPr>
      <w:r>
        <w:rPr>
          <w:sz w:val="28"/>
          <w:szCs w:val="28"/>
        </w:rPr>
        <w:t>Все поездки по маршрутам осуществляют высококвалифицированные водители со стажем работы на пассажирском т</w:t>
      </w:r>
      <w:r w:rsidR="00CC79E5">
        <w:rPr>
          <w:sz w:val="28"/>
          <w:szCs w:val="28"/>
        </w:rPr>
        <w:t>ранспорте такого типа не менее 2</w:t>
      </w:r>
      <w:r>
        <w:rPr>
          <w:sz w:val="28"/>
          <w:szCs w:val="28"/>
        </w:rPr>
        <w:t xml:space="preserve"> лет.</w:t>
      </w:r>
    </w:p>
    <w:p w:rsidR="00A10571" w:rsidRPr="00EF02FE" w:rsidRDefault="00715D21" w:rsidP="00EF02FE">
      <w:pPr>
        <w:pStyle w:val="1"/>
        <w:jc w:val="center"/>
        <w:rPr>
          <w:rFonts w:ascii="Times New Roman" w:hAnsi="Times New Roman"/>
          <w:sz w:val="28"/>
        </w:rPr>
      </w:pPr>
      <w:bookmarkStart w:id="4" w:name="_Toc188431988"/>
      <w:r w:rsidRPr="00EF02FE">
        <w:rPr>
          <w:rFonts w:ascii="Times New Roman" w:hAnsi="Times New Roman"/>
          <w:sz w:val="28"/>
        </w:rPr>
        <w:t>4.</w:t>
      </w:r>
      <w:r w:rsidR="00A10571" w:rsidRPr="00EF02FE">
        <w:rPr>
          <w:rFonts w:ascii="Times New Roman" w:hAnsi="Times New Roman"/>
          <w:sz w:val="28"/>
        </w:rPr>
        <w:t>Определение величины начального капитала</w:t>
      </w:r>
      <w:bookmarkEnd w:id="4"/>
    </w:p>
    <w:p w:rsidR="00A10571" w:rsidRDefault="00A10571" w:rsidP="00A10571">
      <w:pPr>
        <w:spacing w:line="360" w:lineRule="auto"/>
        <w:ind w:firstLine="709"/>
        <w:jc w:val="both"/>
        <w:rPr>
          <w:sz w:val="28"/>
          <w:szCs w:val="28"/>
        </w:rPr>
      </w:pPr>
      <w:r>
        <w:rPr>
          <w:sz w:val="28"/>
          <w:szCs w:val="28"/>
        </w:rPr>
        <w:t>Для создания предприятия необходимы инвестиции. Инвестиции представляют собой все виды вложения капитала в форме имущественных и интеллектуальных ценностей в экономические объекты с целью получения в будущем доходов или иных выгод.</w:t>
      </w:r>
    </w:p>
    <w:p w:rsidR="00AF31ED" w:rsidRDefault="00AF31ED" w:rsidP="00AF31ED">
      <w:pPr>
        <w:spacing w:line="360" w:lineRule="auto"/>
        <w:ind w:firstLine="709"/>
        <w:rPr>
          <w:sz w:val="28"/>
          <w:szCs w:val="28"/>
        </w:rPr>
      </w:pPr>
      <w:r>
        <w:rPr>
          <w:sz w:val="28"/>
          <w:szCs w:val="28"/>
        </w:rPr>
        <w:t>Под словами «вложение капитала» понимают вложения средств в:</w:t>
      </w:r>
    </w:p>
    <w:p w:rsidR="00AF31ED" w:rsidRDefault="00AF31ED" w:rsidP="00AF31ED">
      <w:pPr>
        <w:numPr>
          <w:ilvl w:val="0"/>
          <w:numId w:val="13"/>
        </w:numPr>
        <w:spacing w:line="360" w:lineRule="auto"/>
        <w:rPr>
          <w:sz w:val="28"/>
          <w:szCs w:val="28"/>
        </w:rPr>
      </w:pPr>
      <w:r>
        <w:rPr>
          <w:sz w:val="28"/>
          <w:szCs w:val="28"/>
        </w:rPr>
        <w:t>основные фонды предприятия;</w:t>
      </w:r>
    </w:p>
    <w:p w:rsidR="00AF31ED" w:rsidRDefault="00AF31ED" w:rsidP="00AF31ED">
      <w:pPr>
        <w:numPr>
          <w:ilvl w:val="0"/>
          <w:numId w:val="13"/>
        </w:numPr>
        <w:spacing w:line="360" w:lineRule="auto"/>
        <w:rPr>
          <w:sz w:val="28"/>
          <w:szCs w:val="28"/>
        </w:rPr>
      </w:pPr>
      <w:r>
        <w:rPr>
          <w:sz w:val="28"/>
          <w:szCs w:val="28"/>
        </w:rPr>
        <w:t>нематериальные активы;</w:t>
      </w:r>
    </w:p>
    <w:p w:rsidR="00AF31ED" w:rsidRDefault="00AF31ED" w:rsidP="00AF31ED">
      <w:pPr>
        <w:numPr>
          <w:ilvl w:val="0"/>
          <w:numId w:val="13"/>
        </w:numPr>
        <w:spacing w:line="360" w:lineRule="auto"/>
        <w:rPr>
          <w:sz w:val="28"/>
          <w:szCs w:val="28"/>
        </w:rPr>
      </w:pPr>
      <w:r>
        <w:rPr>
          <w:sz w:val="28"/>
          <w:szCs w:val="28"/>
        </w:rPr>
        <w:t>долгосрочные финансовые вложения;</w:t>
      </w:r>
    </w:p>
    <w:p w:rsidR="00AF31ED" w:rsidRDefault="00AF31ED" w:rsidP="00AF31ED">
      <w:pPr>
        <w:numPr>
          <w:ilvl w:val="0"/>
          <w:numId w:val="13"/>
        </w:numPr>
        <w:spacing w:line="360" w:lineRule="auto"/>
        <w:rPr>
          <w:sz w:val="28"/>
          <w:szCs w:val="28"/>
        </w:rPr>
      </w:pPr>
      <w:r>
        <w:rPr>
          <w:sz w:val="28"/>
          <w:szCs w:val="28"/>
        </w:rPr>
        <w:t>создание или увеличение оборотного капитала.</w:t>
      </w:r>
    </w:p>
    <w:p w:rsidR="00AF31ED" w:rsidRDefault="00AF31ED" w:rsidP="00AF31ED">
      <w:pPr>
        <w:spacing w:line="360" w:lineRule="auto"/>
        <w:ind w:firstLine="709"/>
        <w:jc w:val="both"/>
        <w:rPr>
          <w:sz w:val="28"/>
          <w:szCs w:val="28"/>
        </w:rPr>
      </w:pPr>
      <w:r>
        <w:rPr>
          <w:sz w:val="28"/>
          <w:szCs w:val="28"/>
        </w:rPr>
        <w:t>Основные фонды — это совокупность средств труда, функционирующих в неизменной натуральной форме в течение длительного времени и переносящих свою стоимость на готовый продукт частями, по мере износа.</w:t>
      </w:r>
    </w:p>
    <w:p w:rsidR="00AF31ED" w:rsidRDefault="00AF31ED" w:rsidP="00AF31ED">
      <w:pPr>
        <w:spacing w:line="360" w:lineRule="auto"/>
        <w:ind w:firstLine="709"/>
        <w:jc w:val="both"/>
        <w:rPr>
          <w:sz w:val="28"/>
          <w:szCs w:val="28"/>
        </w:rPr>
      </w:pPr>
      <w:r>
        <w:rPr>
          <w:sz w:val="28"/>
          <w:szCs w:val="28"/>
        </w:rPr>
        <w:t>Нематериальные активы включают патенты на изобретения, товарные марки и знаки, фирменные наименования, репутацию предприятия, пакеты документов, ноу-хау и иные виды интеллектуальной собственности, авторские права на пользование ресурсами.</w:t>
      </w:r>
    </w:p>
    <w:p w:rsidR="00AF31ED" w:rsidRPr="00EF02FE" w:rsidRDefault="00715D21" w:rsidP="00EF02FE">
      <w:pPr>
        <w:pStyle w:val="2"/>
        <w:jc w:val="center"/>
        <w:rPr>
          <w:rFonts w:ascii="Times New Roman" w:hAnsi="Times New Roman" w:cs="Times New Roman"/>
          <w:i w:val="0"/>
        </w:rPr>
      </w:pPr>
      <w:bookmarkStart w:id="5" w:name="_Toc188431989"/>
      <w:r w:rsidRPr="00EF02FE">
        <w:rPr>
          <w:rFonts w:ascii="Times New Roman" w:hAnsi="Times New Roman" w:cs="Times New Roman"/>
          <w:i w:val="0"/>
        </w:rPr>
        <w:t>4.1.</w:t>
      </w:r>
      <w:r w:rsidR="00E93BC5" w:rsidRPr="00EF02FE">
        <w:rPr>
          <w:rFonts w:ascii="Times New Roman" w:hAnsi="Times New Roman" w:cs="Times New Roman"/>
          <w:i w:val="0"/>
        </w:rPr>
        <w:t>Определение величины инвестиций на формирование основных средств предприятия</w:t>
      </w:r>
      <w:bookmarkEnd w:id="5"/>
    </w:p>
    <w:p w:rsidR="00E93BC5" w:rsidRDefault="00E93BC5" w:rsidP="00E93BC5">
      <w:pPr>
        <w:spacing w:line="360" w:lineRule="auto"/>
        <w:ind w:firstLine="709"/>
        <w:jc w:val="both"/>
        <w:rPr>
          <w:sz w:val="28"/>
          <w:szCs w:val="28"/>
        </w:rPr>
      </w:pPr>
      <w:r>
        <w:rPr>
          <w:sz w:val="28"/>
          <w:szCs w:val="28"/>
        </w:rPr>
        <w:t xml:space="preserve">Основные средства предприятия представляют собой стоимостную оценку основных фондов предприятия. В бухгалтерском учете к ним относят материальное имущество, используемое для производственной деятельности, со сроком службы более 1 года: здания, сооружения, машины, оборудование, транспортные средства, инструменты и хозяйственный инвентарь и прочее. Расчет необходимых средств для приобретения основных фондов заключается в определении количества необходимого оборудования </w:t>
      </w:r>
      <w:r w:rsidR="00AC2361">
        <w:rPr>
          <w:sz w:val="28"/>
          <w:szCs w:val="28"/>
        </w:rPr>
        <w:t>и составления сметы затрат на его приобретение.</w:t>
      </w:r>
    </w:p>
    <w:p w:rsidR="00AC2361" w:rsidRDefault="00AC2361" w:rsidP="00E93BC5">
      <w:pPr>
        <w:spacing w:line="360" w:lineRule="auto"/>
        <w:ind w:firstLine="709"/>
        <w:jc w:val="both"/>
        <w:rPr>
          <w:sz w:val="28"/>
          <w:szCs w:val="28"/>
        </w:rPr>
      </w:pPr>
    </w:p>
    <w:p w:rsidR="003D24C8" w:rsidRDefault="00AC2361" w:rsidP="00EF02FE">
      <w:pPr>
        <w:spacing w:line="360" w:lineRule="auto"/>
        <w:jc w:val="right"/>
        <w:rPr>
          <w:sz w:val="28"/>
          <w:szCs w:val="28"/>
        </w:rPr>
      </w:pPr>
      <w:r>
        <w:rPr>
          <w:sz w:val="28"/>
          <w:szCs w:val="28"/>
        </w:rPr>
        <w:t>Таблица 2</w:t>
      </w:r>
    </w:p>
    <w:p w:rsidR="00AC2361" w:rsidRDefault="00AC2361" w:rsidP="00AC2361">
      <w:pPr>
        <w:spacing w:line="360" w:lineRule="auto"/>
        <w:ind w:firstLine="709"/>
        <w:jc w:val="center"/>
        <w:rPr>
          <w:sz w:val="28"/>
          <w:szCs w:val="28"/>
        </w:rPr>
      </w:pPr>
      <w:r>
        <w:rPr>
          <w:sz w:val="28"/>
          <w:szCs w:val="28"/>
        </w:rPr>
        <w:t>Расчет стоимости основных фондов</w:t>
      </w:r>
      <w:r w:rsidR="00CF4874">
        <w:rPr>
          <w:sz w:val="28"/>
          <w:szCs w:val="28"/>
        </w:rPr>
        <w:t xml:space="preserve"> ООО «ВИРАЖ»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99"/>
        <w:gridCol w:w="1899"/>
        <w:gridCol w:w="1911"/>
        <w:gridCol w:w="1911"/>
      </w:tblGrid>
      <w:tr w:rsidR="00AC2361" w:rsidRPr="00406F69" w:rsidTr="00406F69">
        <w:tc>
          <w:tcPr>
            <w:tcW w:w="1951" w:type="dxa"/>
          </w:tcPr>
          <w:p w:rsidR="00AC2361" w:rsidRPr="00406F69" w:rsidRDefault="00AC2361" w:rsidP="00406F69">
            <w:pPr>
              <w:spacing w:line="360" w:lineRule="auto"/>
              <w:jc w:val="center"/>
              <w:rPr>
                <w:sz w:val="28"/>
                <w:szCs w:val="28"/>
              </w:rPr>
            </w:pPr>
            <w:r w:rsidRPr="00406F69">
              <w:rPr>
                <w:sz w:val="28"/>
                <w:szCs w:val="28"/>
              </w:rPr>
              <w:t>Вид ОФ</w:t>
            </w:r>
          </w:p>
        </w:tc>
        <w:tc>
          <w:tcPr>
            <w:tcW w:w="1899" w:type="dxa"/>
          </w:tcPr>
          <w:p w:rsidR="00AC2361" w:rsidRPr="00406F69" w:rsidRDefault="00AC2361" w:rsidP="00406F69">
            <w:pPr>
              <w:spacing w:line="360" w:lineRule="auto"/>
              <w:jc w:val="center"/>
              <w:rPr>
                <w:sz w:val="28"/>
                <w:szCs w:val="28"/>
              </w:rPr>
            </w:pPr>
            <w:r w:rsidRPr="00406F69">
              <w:rPr>
                <w:sz w:val="28"/>
                <w:szCs w:val="28"/>
              </w:rPr>
              <w:t>Кол-во шт.</w:t>
            </w:r>
          </w:p>
        </w:tc>
        <w:tc>
          <w:tcPr>
            <w:tcW w:w="1899" w:type="dxa"/>
          </w:tcPr>
          <w:p w:rsidR="00AC2361" w:rsidRPr="00406F69" w:rsidRDefault="00AC2361" w:rsidP="00406F69">
            <w:pPr>
              <w:jc w:val="center"/>
              <w:rPr>
                <w:sz w:val="28"/>
                <w:szCs w:val="28"/>
              </w:rPr>
            </w:pPr>
            <w:r w:rsidRPr="00406F69">
              <w:rPr>
                <w:sz w:val="28"/>
                <w:szCs w:val="28"/>
              </w:rPr>
              <w:t>Цена за 1 шт., тыс. руб.</w:t>
            </w:r>
          </w:p>
        </w:tc>
        <w:tc>
          <w:tcPr>
            <w:tcW w:w="1911" w:type="dxa"/>
          </w:tcPr>
          <w:p w:rsidR="00AC2361" w:rsidRPr="00406F69" w:rsidRDefault="00AC2361" w:rsidP="00406F69">
            <w:pPr>
              <w:jc w:val="center"/>
              <w:rPr>
                <w:sz w:val="28"/>
                <w:szCs w:val="28"/>
              </w:rPr>
            </w:pPr>
            <w:r w:rsidRPr="00406F69">
              <w:rPr>
                <w:sz w:val="28"/>
                <w:szCs w:val="28"/>
              </w:rPr>
              <w:t>ОФ, стоимостью до 10</w:t>
            </w:r>
            <w:r w:rsidR="002D45A4" w:rsidRPr="00406F69">
              <w:rPr>
                <w:sz w:val="28"/>
                <w:szCs w:val="28"/>
              </w:rPr>
              <w:t xml:space="preserve"> тыс. руб./шт.</w:t>
            </w:r>
          </w:p>
        </w:tc>
        <w:tc>
          <w:tcPr>
            <w:tcW w:w="1911" w:type="dxa"/>
          </w:tcPr>
          <w:p w:rsidR="00AC2361" w:rsidRPr="00406F69" w:rsidRDefault="002D45A4" w:rsidP="00406F69">
            <w:pPr>
              <w:jc w:val="center"/>
              <w:rPr>
                <w:sz w:val="28"/>
                <w:szCs w:val="28"/>
              </w:rPr>
            </w:pPr>
            <w:r w:rsidRPr="00406F69">
              <w:rPr>
                <w:sz w:val="28"/>
                <w:szCs w:val="28"/>
              </w:rPr>
              <w:t>ОФ, стоимостью более 10 тыс. руб./шт.</w:t>
            </w:r>
          </w:p>
        </w:tc>
      </w:tr>
      <w:tr w:rsidR="00AC2361" w:rsidRPr="00406F69" w:rsidTr="00406F69">
        <w:tc>
          <w:tcPr>
            <w:tcW w:w="1951" w:type="dxa"/>
          </w:tcPr>
          <w:p w:rsidR="00AC2361" w:rsidRPr="00406F69" w:rsidRDefault="002D45A4" w:rsidP="00406F69">
            <w:pPr>
              <w:jc w:val="both"/>
              <w:rPr>
                <w:sz w:val="28"/>
                <w:szCs w:val="28"/>
              </w:rPr>
            </w:pPr>
            <w:r w:rsidRPr="00406F69">
              <w:rPr>
                <w:sz w:val="28"/>
                <w:szCs w:val="28"/>
              </w:rPr>
              <w:t>Персональные ЭВМ</w:t>
            </w:r>
          </w:p>
        </w:tc>
        <w:tc>
          <w:tcPr>
            <w:tcW w:w="1899" w:type="dxa"/>
          </w:tcPr>
          <w:p w:rsidR="00AC2361" w:rsidRPr="00406F69" w:rsidRDefault="002D45A4" w:rsidP="00406F69">
            <w:pPr>
              <w:jc w:val="both"/>
              <w:rPr>
                <w:sz w:val="28"/>
                <w:szCs w:val="28"/>
              </w:rPr>
            </w:pPr>
            <w:r w:rsidRPr="00406F69">
              <w:rPr>
                <w:sz w:val="28"/>
                <w:szCs w:val="28"/>
              </w:rPr>
              <w:t>2</w:t>
            </w:r>
          </w:p>
        </w:tc>
        <w:tc>
          <w:tcPr>
            <w:tcW w:w="1899" w:type="dxa"/>
          </w:tcPr>
          <w:p w:rsidR="00AC2361" w:rsidRPr="00406F69" w:rsidRDefault="002D45A4" w:rsidP="00406F69">
            <w:pPr>
              <w:spacing w:line="360" w:lineRule="auto"/>
              <w:jc w:val="both"/>
              <w:rPr>
                <w:sz w:val="28"/>
                <w:szCs w:val="28"/>
              </w:rPr>
            </w:pPr>
            <w:r w:rsidRPr="00406F69">
              <w:rPr>
                <w:sz w:val="28"/>
                <w:szCs w:val="28"/>
              </w:rPr>
              <w:t>25</w:t>
            </w:r>
          </w:p>
        </w:tc>
        <w:tc>
          <w:tcPr>
            <w:tcW w:w="1911" w:type="dxa"/>
          </w:tcPr>
          <w:p w:rsidR="00AC2361" w:rsidRPr="00406F69" w:rsidRDefault="00AC2361" w:rsidP="00406F69">
            <w:pPr>
              <w:spacing w:line="360" w:lineRule="auto"/>
              <w:jc w:val="both"/>
              <w:rPr>
                <w:sz w:val="28"/>
                <w:szCs w:val="28"/>
              </w:rPr>
            </w:pPr>
          </w:p>
        </w:tc>
        <w:tc>
          <w:tcPr>
            <w:tcW w:w="1911" w:type="dxa"/>
          </w:tcPr>
          <w:p w:rsidR="00AC2361" w:rsidRPr="00406F69" w:rsidRDefault="002D45A4" w:rsidP="00406F69">
            <w:pPr>
              <w:spacing w:line="360" w:lineRule="auto"/>
              <w:jc w:val="both"/>
              <w:rPr>
                <w:sz w:val="28"/>
                <w:szCs w:val="28"/>
              </w:rPr>
            </w:pPr>
            <w:r w:rsidRPr="00406F69">
              <w:rPr>
                <w:sz w:val="28"/>
                <w:szCs w:val="28"/>
              </w:rPr>
              <w:t>50</w:t>
            </w:r>
          </w:p>
        </w:tc>
      </w:tr>
      <w:tr w:rsidR="002D45A4" w:rsidRPr="00406F69" w:rsidTr="00406F69">
        <w:tc>
          <w:tcPr>
            <w:tcW w:w="1951" w:type="dxa"/>
          </w:tcPr>
          <w:p w:rsidR="002D45A4" w:rsidRPr="00406F69" w:rsidRDefault="002D45A4" w:rsidP="00406F69">
            <w:pPr>
              <w:jc w:val="both"/>
              <w:rPr>
                <w:sz w:val="28"/>
                <w:szCs w:val="28"/>
              </w:rPr>
            </w:pPr>
            <w:r w:rsidRPr="00406F69">
              <w:rPr>
                <w:sz w:val="28"/>
                <w:szCs w:val="28"/>
              </w:rPr>
              <w:t>Факс</w:t>
            </w:r>
          </w:p>
        </w:tc>
        <w:tc>
          <w:tcPr>
            <w:tcW w:w="1899" w:type="dxa"/>
          </w:tcPr>
          <w:p w:rsidR="002D45A4" w:rsidRPr="00406F69" w:rsidRDefault="002D45A4" w:rsidP="00406F69">
            <w:pPr>
              <w:jc w:val="both"/>
              <w:rPr>
                <w:sz w:val="28"/>
                <w:szCs w:val="28"/>
              </w:rPr>
            </w:pPr>
            <w:r w:rsidRPr="00406F69">
              <w:rPr>
                <w:sz w:val="28"/>
                <w:szCs w:val="28"/>
              </w:rPr>
              <w:t>1</w:t>
            </w:r>
          </w:p>
        </w:tc>
        <w:tc>
          <w:tcPr>
            <w:tcW w:w="1899" w:type="dxa"/>
          </w:tcPr>
          <w:p w:rsidR="002D45A4" w:rsidRPr="00406F69" w:rsidRDefault="002D45A4" w:rsidP="00406F69">
            <w:pPr>
              <w:spacing w:line="360" w:lineRule="auto"/>
              <w:jc w:val="both"/>
              <w:rPr>
                <w:sz w:val="28"/>
                <w:szCs w:val="28"/>
              </w:rPr>
            </w:pPr>
            <w:r w:rsidRPr="00406F69">
              <w:rPr>
                <w:sz w:val="28"/>
                <w:szCs w:val="28"/>
              </w:rPr>
              <w:t>4</w:t>
            </w:r>
          </w:p>
        </w:tc>
        <w:tc>
          <w:tcPr>
            <w:tcW w:w="1911" w:type="dxa"/>
          </w:tcPr>
          <w:p w:rsidR="002D45A4" w:rsidRPr="00406F69" w:rsidRDefault="002D45A4" w:rsidP="00406F69">
            <w:pPr>
              <w:spacing w:line="360" w:lineRule="auto"/>
              <w:jc w:val="both"/>
              <w:rPr>
                <w:sz w:val="28"/>
                <w:szCs w:val="28"/>
              </w:rPr>
            </w:pPr>
            <w:r w:rsidRPr="00406F69">
              <w:rPr>
                <w:sz w:val="28"/>
                <w:szCs w:val="28"/>
              </w:rPr>
              <w:t>4</w:t>
            </w:r>
          </w:p>
        </w:tc>
        <w:tc>
          <w:tcPr>
            <w:tcW w:w="1911" w:type="dxa"/>
          </w:tcPr>
          <w:p w:rsidR="002D45A4" w:rsidRPr="00406F69" w:rsidRDefault="002D45A4" w:rsidP="00406F69">
            <w:pPr>
              <w:spacing w:line="360" w:lineRule="auto"/>
              <w:jc w:val="both"/>
              <w:rPr>
                <w:sz w:val="28"/>
                <w:szCs w:val="28"/>
              </w:rPr>
            </w:pPr>
          </w:p>
        </w:tc>
      </w:tr>
      <w:tr w:rsidR="002D45A4" w:rsidRPr="00406F69" w:rsidTr="00406F69">
        <w:tc>
          <w:tcPr>
            <w:tcW w:w="1951" w:type="dxa"/>
          </w:tcPr>
          <w:p w:rsidR="002D45A4" w:rsidRPr="00406F69" w:rsidRDefault="002D45A4" w:rsidP="00406F69">
            <w:pPr>
              <w:jc w:val="both"/>
              <w:rPr>
                <w:sz w:val="28"/>
                <w:szCs w:val="28"/>
              </w:rPr>
            </w:pPr>
            <w:r w:rsidRPr="00406F69">
              <w:rPr>
                <w:sz w:val="28"/>
                <w:szCs w:val="28"/>
              </w:rPr>
              <w:t>Принтер</w:t>
            </w:r>
          </w:p>
        </w:tc>
        <w:tc>
          <w:tcPr>
            <w:tcW w:w="1899" w:type="dxa"/>
          </w:tcPr>
          <w:p w:rsidR="002D45A4" w:rsidRPr="00406F69" w:rsidRDefault="002D45A4" w:rsidP="00406F69">
            <w:pPr>
              <w:jc w:val="both"/>
              <w:rPr>
                <w:sz w:val="28"/>
                <w:szCs w:val="28"/>
              </w:rPr>
            </w:pPr>
            <w:r w:rsidRPr="00406F69">
              <w:rPr>
                <w:sz w:val="28"/>
                <w:szCs w:val="28"/>
              </w:rPr>
              <w:t>1</w:t>
            </w:r>
          </w:p>
        </w:tc>
        <w:tc>
          <w:tcPr>
            <w:tcW w:w="1899" w:type="dxa"/>
          </w:tcPr>
          <w:p w:rsidR="002D45A4" w:rsidRPr="00406F69" w:rsidRDefault="002D45A4" w:rsidP="00406F69">
            <w:pPr>
              <w:spacing w:line="360" w:lineRule="auto"/>
              <w:jc w:val="both"/>
              <w:rPr>
                <w:sz w:val="28"/>
                <w:szCs w:val="28"/>
              </w:rPr>
            </w:pPr>
            <w:r w:rsidRPr="00406F69">
              <w:rPr>
                <w:sz w:val="28"/>
                <w:szCs w:val="28"/>
              </w:rPr>
              <w:t>5</w:t>
            </w:r>
          </w:p>
        </w:tc>
        <w:tc>
          <w:tcPr>
            <w:tcW w:w="1911" w:type="dxa"/>
          </w:tcPr>
          <w:p w:rsidR="002D45A4" w:rsidRPr="00406F69" w:rsidRDefault="002D45A4" w:rsidP="00406F69">
            <w:pPr>
              <w:spacing w:line="360" w:lineRule="auto"/>
              <w:jc w:val="both"/>
              <w:rPr>
                <w:sz w:val="28"/>
                <w:szCs w:val="28"/>
              </w:rPr>
            </w:pPr>
            <w:r w:rsidRPr="00406F69">
              <w:rPr>
                <w:sz w:val="28"/>
                <w:szCs w:val="28"/>
              </w:rPr>
              <w:t>5</w:t>
            </w:r>
          </w:p>
        </w:tc>
        <w:tc>
          <w:tcPr>
            <w:tcW w:w="1911" w:type="dxa"/>
          </w:tcPr>
          <w:p w:rsidR="002D45A4" w:rsidRPr="00406F69" w:rsidRDefault="002D45A4" w:rsidP="00406F69">
            <w:pPr>
              <w:spacing w:line="360" w:lineRule="auto"/>
              <w:jc w:val="both"/>
              <w:rPr>
                <w:sz w:val="28"/>
                <w:szCs w:val="28"/>
              </w:rPr>
            </w:pPr>
          </w:p>
        </w:tc>
      </w:tr>
      <w:tr w:rsidR="002D45A4" w:rsidRPr="00406F69" w:rsidTr="00406F69">
        <w:tc>
          <w:tcPr>
            <w:tcW w:w="1951" w:type="dxa"/>
          </w:tcPr>
          <w:p w:rsidR="002D45A4" w:rsidRPr="00406F69" w:rsidRDefault="002D45A4" w:rsidP="00406F69">
            <w:pPr>
              <w:jc w:val="both"/>
              <w:rPr>
                <w:sz w:val="28"/>
                <w:szCs w:val="28"/>
              </w:rPr>
            </w:pPr>
            <w:r w:rsidRPr="00406F69">
              <w:rPr>
                <w:sz w:val="28"/>
                <w:szCs w:val="28"/>
              </w:rPr>
              <w:t>Сканер</w:t>
            </w:r>
          </w:p>
        </w:tc>
        <w:tc>
          <w:tcPr>
            <w:tcW w:w="1899" w:type="dxa"/>
          </w:tcPr>
          <w:p w:rsidR="002D45A4" w:rsidRPr="00406F69" w:rsidRDefault="002D45A4" w:rsidP="00406F69">
            <w:pPr>
              <w:jc w:val="both"/>
              <w:rPr>
                <w:sz w:val="28"/>
                <w:szCs w:val="28"/>
              </w:rPr>
            </w:pPr>
            <w:r w:rsidRPr="00406F69">
              <w:rPr>
                <w:sz w:val="28"/>
                <w:szCs w:val="28"/>
              </w:rPr>
              <w:t>1</w:t>
            </w:r>
          </w:p>
        </w:tc>
        <w:tc>
          <w:tcPr>
            <w:tcW w:w="1899" w:type="dxa"/>
          </w:tcPr>
          <w:p w:rsidR="002D45A4" w:rsidRPr="00406F69" w:rsidRDefault="002D45A4" w:rsidP="00406F69">
            <w:pPr>
              <w:spacing w:line="360" w:lineRule="auto"/>
              <w:jc w:val="both"/>
              <w:rPr>
                <w:sz w:val="28"/>
                <w:szCs w:val="28"/>
              </w:rPr>
            </w:pPr>
            <w:r w:rsidRPr="00406F69">
              <w:rPr>
                <w:sz w:val="28"/>
                <w:szCs w:val="28"/>
              </w:rPr>
              <w:t>5</w:t>
            </w:r>
          </w:p>
        </w:tc>
        <w:tc>
          <w:tcPr>
            <w:tcW w:w="1911" w:type="dxa"/>
          </w:tcPr>
          <w:p w:rsidR="002D45A4" w:rsidRPr="00406F69" w:rsidRDefault="00474E4F" w:rsidP="00406F69">
            <w:pPr>
              <w:spacing w:line="360" w:lineRule="auto"/>
              <w:jc w:val="both"/>
              <w:rPr>
                <w:sz w:val="28"/>
                <w:szCs w:val="28"/>
              </w:rPr>
            </w:pPr>
            <w:r w:rsidRPr="00406F69">
              <w:rPr>
                <w:sz w:val="28"/>
                <w:szCs w:val="28"/>
              </w:rPr>
              <w:t>8</w:t>
            </w:r>
          </w:p>
        </w:tc>
        <w:tc>
          <w:tcPr>
            <w:tcW w:w="1911" w:type="dxa"/>
          </w:tcPr>
          <w:p w:rsidR="002D45A4" w:rsidRPr="00406F69" w:rsidRDefault="002D45A4" w:rsidP="00406F69">
            <w:pPr>
              <w:spacing w:line="360" w:lineRule="auto"/>
              <w:jc w:val="both"/>
              <w:rPr>
                <w:sz w:val="28"/>
                <w:szCs w:val="28"/>
              </w:rPr>
            </w:pPr>
          </w:p>
        </w:tc>
      </w:tr>
      <w:tr w:rsidR="002D45A4" w:rsidRPr="00406F69" w:rsidTr="00406F69">
        <w:tc>
          <w:tcPr>
            <w:tcW w:w="1951" w:type="dxa"/>
          </w:tcPr>
          <w:p w:rsidR="002D45A4" w:rsidRPr="00406F69" w:rsidRDefault="003A4C71" w:rsidP="00406F69">
            <w:pPr>
              <w:jc w:val="both"/>
              <w:rPr>
                <w:sz w:val="28"/>
                <w:szCs w:val="28"/>
              </w:rPr>
            </w:pPr>
            <w:r w:rsidRPr="00406F69">
              <w:rPr>
                <w:sz w:val="28"/>
                <w:szCs w:val="28"/>
              </w:rPr>
              <w:t>Мебель для офиса</w:t>
            </w:r>
          </w:p>
        </w:tc>
        <w:tc>
          <w:tcPr>
            <w:tcW w:w="1899" w:type="dxa"/>
          </w:tcPr>
          <w:p w:rsidR="002D45A4" w:rsidRPr="00406F69" w:rsidRDefault="003A4C71" w:rsidP="00406F69">
            <w:pPr>
              <w:jc w:val="both"/>
              <w:rPr>
                <w:sz w:val="28"/>
                <w:szCs w:val="28"/>
              </w:rPr>
            </w:pPr>
            <w:r w:rsidRPr="00406F69">
              <w:rPr>
                <w:sz w:val="28"/>
                <w:szCs w:val="28"/>
              </w:rPr>
              <w:t>1</w:t>
            </w:r>
          </w:p>
        </w:tc>
        <w:tc>
          <w:tcPr>
            <w:tcW w:w="1899" w:type="dxa"/>
          </w:tcPr>
          <w:p w:rsidR="002D45A4" w:rsidRPr="00406F69" w:rsidRDefault="00474E4F" w:rsidP="00406F69">
            <w:pPr>
              <w:spacing w:line="360" w:lineRule="auto"/>
              <w:jc w:val="both"/>
              <w:rPr>
                <w:sz w:val="28"/>
                <w:szCs w:val="28"/>
              </w:rPr>
            </w:pPr>
            <w:r w:rsidRPr="00406F69">
              <w:rPr>
                <w:sz w:val="28"/>
                <w:szCs w:val="28"/>
              </w:rPr>
              <w:t>50</w:t>
            </w:r>
          </w:p>
        </w:tc>
        <w:tc>
          <w:tcPr>
            <w:tcW w:w="1911" w:type="dxa"/>
          </w:tcPr>
          <w:p w:rsidR="002D45A4" w:rsidRPr="00406F69" w:rsidRDefault="002D45A4" w:rsidP="00406F69">
            <w:pPr>
              <w:spacing w:line="360" w:lineRule="auto"/>
              <w:jc w:val="both"/>
              <w:rPr>
                <w:sz w:val="28"/>
                <w:szCs w:val="28"/>
              </w:rPr>
            </w:pPr>
          </w:p>
        </w:tc>
        <w:tc>
          <w:tcPr>
            <w:tcW w:w="1911" w:type="dxa"/>
          </w:tcPr>
          <w:p w:rsidR="002D45A4" w:rsidRPr="00406F69" w:rsidRDefault="00474E4F" w:rsidP="00406F69">
            <w:pPr>
              <w:spacing w:line="360" w:lineRule="auto"/>
              <w:jc w:val="both"/>
              <w:rPr>
                <w:sz w:val="28"/>
                <w:szCs w:val="28"/>
              </w:rPr>
            </w:pPr>
            <w:r w:rsidRPr="00406F69">
              <w:rPr>
                <w:sz w:val="28"/>
                <w:szCs w:val="28"/>
              </w:rPr>
              <w:t>50</w:t>
            </w:r>
          </w:p>
        </w:tc>
      </w:tr>
      <w:tr w:rsidR="00474E4F" w:rsidRPr="00406F69" w:rsidTr="00406F69">
        <w:tc>
          <w:tcPr>
            <w:tcW w:w="1951" w:type="dxa"/>
          </w:tcPr>
          <w:p w:rsidR="00474E4F" w:rsidRPr="00406F69" w:rsidRDefault="00474E4F" w:rsidP="00406F69">
            <w:pPr>
              <w:jc w:val="both"/>
              <w:rPr>
                <w:sz w:val="28"/>
                <w:szCs w:val="28"/>
              </w:rPr>
            </w:pPr>
            <w:r w:rsidRPr="00406F69">
              <w:rPr>
                <w:sz w:val="28"/>
                <w:szCs w:val="28"/>
              </w:rPr>
              <w:t>Техническое оборудование</w:t>
            </w:r>
          </w:p>
        </w:tc>
        <w:tc>
          <w:tcPr>
            <w:tcW w:w="1899" w:type="dxa"/>
          </w:tcPr>
          <w:p w:rsidR="00474E4F" w:rsidRPr="00406F69" w:rsidRDefault="00474E4F" w:rsidP="00406F69">
            <w:pPr>
              <w:jc w:val="both"/>
              <w:rPr>
                <w:sz w:val="28"/>
                <w:szCs w:val="28"/>
              </w:rPr>
            </w:pPr>
            <w:r w:rsidRPr="00406F69">
              <w:rPr>
                <w:sz w:val="28"/>
                <w:szCs w:val="28"/>
              </w:rPr>
              <w:t>1</w:t>
            </w:r>
          </w:p>
        </w:tc>
        <w:tc>
          <w:tcPr>
            <w:tcW w:w="1899" w:type="dxa"/>
          </w:tcPr>
          <w:p w:rsidR="00474E4F" w:rsidRPr="00406F69" w:rsidRDefault="00474E4F" w:rsidP="00406F69">
            <w:pPr>
              <w:spacing w:line="360" w:lineRule="auto"/>
              <w:jc w:val="both"/>
              <w:rPr>
                <w:sz w:val="28"/>
                <w:szCs w:val="28"/>
              </w:rPr>
            </w:pPr>
            <w:r w:rsidRPr="00406F69">
              <w:rPr>
                <w:sz w:val="28"/>
                <w:szCs w:val="28"/>
              </w:rPr>
              <w:t>75</w:t>
            </w:r>
          </w:p>
        </w:tc>
        <w:tc>
          <w:tcPr>
            <w:tcW w:w="1911" w:type="dxa"/>
          </w:tcPr>
          <w:p w:rsidR="00474E4F" w:rsidRPr="00406F69" w:rsidRDefault="00474E4F" w:rsidP="00406F69">
            <w:pPr>
              <w:spacing w:line="360" w:lineRule="auto"/>
              <w:jc w:val="both"/>
              <w:rPr>
                <w:sz w:val="28"/>
                <w:szCs w:val="28"/>
              </w:rPr>
            </w:pPr>
          </w:p>
        </w:tc>
        <w:tc>
          <w:tcPr>
            <w:tcW w:w="1911" w:type="dxa"/>
          </w:tcPr>
          <w:p w:rsidR="00474E4F" w:rsidRPr="00406F69" w:rsidRDefault="00474E4F" w:rsidP="00406F69">
            <w:pPr>
              <w:spacing w:line="360" w:lineRule="auto"/>
              <w:jc w:val="both"/>
              <w:rPr>
                <w:sz w:val="28"/>
                <w:szCs w:val="28"/>
              </w:rPr>
            </w:pPr>
            <w:r w:rsidRPr="00406F69">
              <w:rPr>
                <w:sz w:val="28"/>
                <w:szCs w:val="28"/>
              </w:rPr>
              <w:t>75</w:t>
            </w:r>
          </w:p>
        </w:tc>
      </w:tr>
      <w:tr w:rsidR="00474E4F" w:rsidRPr="00406F69" w:rsidTr="00406F69">
        <w:tc>
          <w:tcPr>
            <w:tcW w:w="1951" w:type="dxa"/>
          </w:tcPr>
          <w:p w:rsidR="00474E4F" w:rsidRPr="00406F69" w:rsidRDefault="00474E4F" w:rsidP="00406F69">
            <w:pPr>
              <w:jc w:val="both"/>
              <w:rPr>
                <w:sz w:val="28"/>
                <w:szCs w:val="28"/>
              </w:rPr>
            </w:pPr>
            <w:r w:rsidRPr="00406F69">
              <w:rPr>
                <w:sz w:val="28"/>
                <w:szCs w:val="28"/>
              </w:rPr>
              <w:t>Автобусы</w:t>
            </w:r>
          </w:p>
        </w:tc>
        <w:tc>
          <w:tcPr>
            <w:tcW w:w="1899" w:type="dxa"/>
          </w:tcPr>
          <w:p w:rsidR="00474E4F" w:rsidRPr="00406F69" w:rsidRDefault="00474E4F" w:rsidP="00406F69">
            <w:pPr>
              <w:jc w:val="both"/>
              <w:rPr>
                <w:sz w:val="28"/>
                <w:szCs w:val="28"/>
              </w:rPr>
            </w:pPr>
            <w:r w:rsidRPr="00406F69">
              <w:rPr>
                <w:sz w:val="28"/>
                <w:szCs w:val="28"/>
              </w:rPr>
              <w:t>3</w:t>
            </w:r>
          </w:p>
        </w:tc>
        <w:tc>
          <w:tcPr>
            <w:tcW w:w="1899" w:type="dxa"/>
          </w:tcPr>
          <w:p w:rsidR="00474E4F" w:rsidRPr="00406F69" w:rsidRDefault="00474E4F" w:rsidP="00406F69">
            <w:pPr>
              <w:spacing w:line="360" w:lineRule="auto"/>
              <w:jc w:val="both"/>
              <w:rPr>
                <w:sz w:val="28"/>
                <w:szCs w:val="28"/>
              </w:rPr>
            </w:pPr>
            <w:r w:rsidRPr="00406F69">
              <w:rPr>
                <w:sz w:val="28"/>
                <w:szCs w:val="28"/>
              </w:rPr>
              <w:t>1500</w:t>
            </w:r>
          </w:p>
        </w:tc>
        <w:tc>
          <w:tcPr>
            <w:tcW w:w="1911" w:type="dxa"/>
          </w:tcPr>
          <w:p w:rsidR="00474E4F" w:rsidRPr="00406F69" w:rsidRDefault="00474E4F" w:rsidP="00406F69">
            <w:pPr>
              <w:spacing w:line="360" w:lineRule="auto"/>
              <w:jc w:val="both"/>
              <w:rPr>
                <w:sz w:val="28"/>
                <w:szCs w:val="28"/>
              </w:rPr>
            </w:pPr>
          </w:p>
        </w:tc>
        <w:tc>
          <w:tcPr>
            <w:tcW w:w="1911" w:type="dxa"/>
          </w:tcPr>
          <w:p w:rsidR="00474E4F" w:rsidRPr="00406F69" w:rsidRDefault="00474E4F" w:rsidP="00406F69">
            <w:pPr>
              <w:spacing w:line="360" w:lineRule="auto"/>
              <w:jc w:val="both"/>
              <w:rPr>
                <w:sz w:val="28"/>
                <w:szCs w:val="28"/>
              </w:rPr>
            </w:pPr>
            <w:r w:rsidRPr="00406F69">
              <w:rPr>
                <w:sz w:val="28"/>
                <w:szCs w:val="28"/>
              </w:rPr>
              <w:t>4500</w:t>
            </w:r>
          </w:p>
        </w:tc>
      </w:tr>
      <w:tr w:rsidR="003A4C71" w:rsidRPr="00406F69" w:rsidTr="00406F69">
        <w:tc>
          <w:tcPr>
            <w:tcW w:w="1951" w:type="dxa"/>
          </w:tcPr>
          <w:p w:rsidR="003A4C71" w:rsidRPr="00406F69" w:rsidRDefault="003A4C71" w:rsidP="00406F69">
            <w:pPr>
              <w:jc w:val="both"/>
              <w:rPr>
                <w:sz w:val="28"/>
                <w:szCs w:val="28"/>
              </w:rPr>
            </w:pPr>
            <w:r w:rsidRPr="00406F69">
              <w:rPr>
                <w:sz w:val="28"/>
                <w:szCs w:val="28"/>
              </w:rPr>
              <w:t>Итого</w:t>
            </w:r>
          </w:p>
        </w:tc>
        <w:tc>
          <w:tcPr>
            <w:tcW w:w="1899" w:type="dxa"/>
          </w:tcPr>
          <w:p w:rsidR="003A4C71" w:rsidRPr="00406F69" w:rsidRDefault="003A4C71" w:rsidP="00406F69">
            <w:pPr>
              <w:jc w:val="both"/>
              <w:rPr>
                <w:sz w:val="28"/>
                <w:szCs w:val="28"/>
              </w:rPr>
            </w:pPr>
          </w:p>
        </w:tc>
        <w:tc>
          <w:tcPr>
            <w:tcW w:w="1899" w:type="dxa"/>
          </w:tcPr>
          <w:p w:rsidR="003A4C71" w:rsidRPr="00406F69" w:rsidRDefault="003A4C71" w:rsidP="00406F69">
            <w:pPr>
              <w:spacing w:line="360" w:lineRule="auto"/>
              <w:jc w:val="both"/>
              <w:rPr>
                <w:sz w:val="28"/>
                <w:szCs w:val="28"/>
              </w:rPr>
            </w:pPr>
          </w:p>
        </w:tc>
        <w:tc>
          <w:tcPr>
            <w:tcW w:w="1911" w:type="dxa"/>
          </w:tcPr>
          <w:p w:rsidR="003A4C71" w:rsidRPr="00406F69" w:rsidRDefault="00474E4F" w:rsidP="00406F69">
            <w:pPr>
              <w:spacing w:line="360" w:lineRule="auto"/>
              <w:jc w:val="both"/>
              <w:rPr>
                <w:sz w:val="28"/>
                <w:szCs w:val="28"/>
              </w:rPr>
            </w:pPr>
            <w:r w:rsidRPr="00406F69">
              <w:rPr>
                <w:sz w:val="28"/>
                <w:szCs w:val="28"/>
              </w:rPr>
              <w:t>17</w:t>
            </w:r>
          </w:p>
        </w:tc>
        <w:tc>
          <w:tcPr>
            <w:tcW w:w="1911" w:type="dxa"/>
          </w:tcPr>
          <w:p w:rsidR="003A4C71" w:rsidRPr="00406F69" w:rsidRDefault="00474E4F" w:rsidP="00406F69">
            <w:pPr>
              <w:spacing w:line="360" w:lineRule="auto"/>
              <w:jc w:val="both"/>
              <w:rPr>
                <w:sz w:val="28"/>
                <w:szCs w:val="28"/>
              </w:rPr>
            </w:pPr>
            <w:r w:rsidRPr="00406F69">
              <w:rPr>
                <w:sz w:val="28"/>
                <w:szCs w:val="28"/>
              </w:rPr>
              <w:t>4675</w:t>
            </w:r>
          </w:p>
        </w:tc>
      </w:tr>
    </w:tbl>
    <w:p w:rsidR="00AC2361" w:rsidRDefault="00AC2361" w:rsidP="00715D21">
      <w:pPr>
        <w:spacing w:line="360" w:lineRule="auto"/>
        <w:ind w:firstLine="709"/>
        <w:jc w:val="center"/>
        <w:rPr>
          <w:sz w:val="28"/>
          <w:szCs w:val="28"/>
        </w:rPr>
      </w:pPr>
    </w:p>
    <w:p w:rsidR="001245D7" w:rsidRPr="00EF02FE" w:rsidRDefault="00715D21" w:rsidP="00EF02FE">
      <w:pPr>
        <w:pStyle w:val="2"/>
        <w:jc w:val="center"/>
        <w:rPr>
          <w:rFonts w:ascii="Times New Roman" w:hAnsi="Times New Roman"/>
          <w:i w:val="0"/>
          <w:iCs w:val="0"/>
        </w:rPr>
      </w:pPr>
      <w:bookmarkStart w:id="6" w:name="_Toc188431990"/>
      <w:r w:rsidRPr="00EF02FE">
        <w:rPr>
          <w:rFonts w:ascii="Times New Roman" w:hAnsi="Times New Roman"/>
          <w:i w:val="0"/>
          <w:iCs w:val="0"/>
        </w:rPr>
        <w:t>4.2.</w:t>
      </w:r>
      <w:r w:rsidR="003A4C71" w:rsidRPr="00EF02FE">
        <w:rPr>
          <w:rFonts w:ascii="Times New Roman" w:hAnsi="Times New Roman"/>
          <w:i w:val="0"/>
          <w:iCs w:val="0"/>
        </w:rPr>
        <w:t>Определение величины инвестиций на формирование нематериальных активов предприятия</w:t>
      </w:r>
      <w:bookmarkEnd w:id="6"/>
    </w:p>
    <w:p w:rsidR="003A4C71" w:rsidRDefault="003A4C71" w:rsidP="003A4C71">
      <w:pPr>
        <w:spacing w:line="360" w:lineRule="auto"/>
        <w:ind w:firstLine="709"/>
        <w:jc w:val="both"/>
        <w:rPr>
          <w:sz w:val="28"/>
          <w:szCs w:val="28"/>
        </w:rPr>
      </w:pPr>
      <w:r>
        <w:rPr>
          <w:sz w:val="28"/>
          <w:szCs w:val="28"/>
        </w:rPr>
        <w:t xml:space="preserve">К нематериальным активам относятся приобретенные за плату патенты, торговые марки и товарные знаки, права по пользованию производственной информацией, земельными участками и природными ресурсами, зданиями и оборудованием, а также организационные расходы (возникающие у учредителей расходы до момента создания предприятия, </w:t>
      </w:r>
      <w:r w:rsidR="003C5483">
        <w:rPr>
          <w:sz w:val="28"/>
          <w:szCs w:val="28"/>
        </w:rPr>
        <w:t>например, консультационные услуги, юридические, оплата расходов по учреждению и т.п.) и репутация фирмы (возникает при покупке целых действующих предприятий в виде превышения покупной стоимости фирмы над стоимостью ее имущества).</w:t>
      </w:r>
    </w:p>
    <w:p w:rsidR="003C5483" w:rsidRDefault="003C5483" w:rsidP="003A4C71">
      <w:pPr>
        <w:spacing w:line="360" w:lineRule="auto"/>
        <w:ind w:firstLine="709"/>
        <w:jc w:val="both"/>
        <w:rPr>
          <w:sz w:val="28"/>
          <w:szCs w:val="28"/>
        </w:rPr>
      </w:pPr>
      <w:r>
        <w:rPr>
          <w:sz w:val="28"/>
          <w:szCs w:val="28"/>
        </w:rPr>
        <w:t>Все нематериальные активы учитываются по цене их фактического приобретения и погашаются путем равномерных амортизационных отчислений, включаемых в себестоимость.</w:t>
      </w:r>
    </w:p>
    <w:p w:rsidR="003C5483" w:rsidRDefault="003C5483" w:rsidP="003C5483">
      <w:pPr>
        <w:spacing w:line="360" w:lineRule="auto"/>
        <w:ind w:firstLine="709"/>
        <w:jc w:val="right"/>
        <w:rPr>
          <w:sz w:val="28"/>
          <w:szCs w:val="28"/>
        </w:rPr>
      </w:pPr>
      <w:r>
        <w:rPr>
          <w:sz w:val="28"/>
          <w:szCs w:val="28"/>
        </w:rPr>
        <w:t>Таблица 3</w:t>
      </w:r>
    </w:p>
    <w:p w:rsidR="003C5483" w:rsidRDefault="003C5483" w:rsidP="003C5483">
      <w:pPr>
        <w:spacing w:line="360" w:lineRule="auto"/>
        <w:ind w:firstLine="709"/>
        <w:jc w:val="center"/>
        <w:rPr>
          <w:sz w:val="28"/>
          <w:szCs w:val="28"/>
        </w:rPr>
      </w:pPr>
      <w:r>
        <w:rPr>
          <w:sz w:val="28"/>
          <w:szCs w:val="28"/>
        </w:rPr>
        <w:t>Расчет стоимости нематериальных активов</w:t>
      </w:r>
      <w:r w:rsidR="00CF4874">
        <w:rPr>
          <w:sz w:val="28"/>
          <w:szCs w:val="28"/>
        </w:rPr>
        <w:t xml:space="preserve"> ООО «ВИРАЖ»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C5483" w:rsidRPr="00406F69" w:rsidTr="00406F69">
        <w:tc>
          <w:tcPr>
            <w:tcW w:w="4785" w:type="dxa"/>
          </w:tcPr>
          <w:p w:rsidR="003C5483" w:rsidRPr="00406F69" w:rsidRDefault="003C5483" w:rsidP="00406F69">
            <w:pPr>
              <w:spacing w:line="360" w:lineRule="auto"/>
              <w:jc w:val="center"/>
              <w:rPr>
                <w:sz w:val="28"/>
                <w:szCs w:val="28"/>
              </w:rPr>
            </w:pPr>
            <w:r w:rsidRPr="00406F69">
              <w:rPr>
                <w:sz w:val="28"/>
                <w:szCs w:val="28"/>
              </w:rPr>
              <w:t>Вид нематериальных активов</w:t>
            </w:r>
          </w:p>
        </w:tc>
        <w:tc>
          <w:tcPr>
            <w:tcW w:w="4786" w:type="dxa"/>
          </w:tcPr>
          <w:p w:rsidR="003C5483" w:rsidRPr="00406F69" w:rsidRDefault="003C5483" w:rsidP="00406F69">
            <w:pPr>
              <w:spacing w:line="360" w:lineRule="auto"/>
              <w:jc w:val="center"/>
              <w:rPr>
                <w:sz w:val="28"/>
                <w:szCs w:val="28"/>
              </w:rPr>
            </w:pPr>
            <w:r w:rsidRPr="00406F69">
              <w:rPr>
                <w:sz w:val="28"/>
                <w:szCs w:val="28"/>
              </w:rPr>
              <w:t>Стоимость, тыс. руб.</w:t>
            </w:r>
          </w:p>
        </w:tc>
      </w:tr>
      <w:tr w:rsidR="003C5483" w:rsidRPr="00406F69" w:rsidTr="00406F69">
        <w:tc>
          <w:tcPr>
            <w:tcW w:w="4785" w:type="dxa"/>
          </w:tcPr>
          <w:p w:rsidR="003C5483" w:rsidRPr="00406F69" w:rsidRDefault="003C5483" w:rsidP="003C5483">
            <w:pPr>
              <w:rPr>
                <w:sz w:val="28"/>
                <w:szCs w:val="28"/>
              </w:rPr>
            </w:pPr>
            <w:r w:rsidRPr="00406F69">
              <w:rPr>
                <w:sz w:val="28"/>
                <w:szCs w:val="28"/>
              </w:rPr>
              <w:t>Организационные расходы (услуги юридической фирмы по регистрации предприятия</w:t>
            </w:r>
          </w:p>
        </w:tc>
        <w:tc>
          <w:tcPr>
            <w:tcW w:w="4786" w:type="dxa"/>
          </w:tcPr>
          <w:p w:rsidR="003C5483" w:rsidRPr="00406F69" w:rsidRDefault="003C5483" w:rsidP="00406F69">
            <w:pPr>
              <w:spacing w:line="360" w:lineRule="auto"/>
              <w:jc w:val="center"/>
              <w:rPr>
                <w:sz w:val="28"/>
                <w:szCs w:val="28"/>
              </w:rPr>
            </w:pPr>
            <w:r w:rsidRPr="00406F69">
              <w:rPr>
                <w:sz w:val="28"/>
                <w:szCs w:val="28"/>
              </w:rPr>
              <w:t>14</w:t>
            </w:r>
          </w:p>
        </w:tc>
      </w:tr>
    </w:tbl>
    <w:p w:rsidR="003C5483" w:rsidRDefault="003C5483" w:rsidP="003C5483">
      <w:pPr>
        <w:spacing w:line="360" w:lineRule="auto"/>
        <w:ind w:firstLine="709"/>
        <w:jc w:val="center"/>
        <w:rPr>
          <w:sz w:val="28"/>
          <w:szCs w:val="28"/>
        </w:rPr>
      </w:pPr>
    </w:p>
    <w:p w:rsidR="003C5483" w:rsidRPr="00EF02FE" w:rsidRDefault="00715D21" w:rsidP="00EF02FE">
      <w:pPr>
        <w:pStyle w:val="2"/>
        <w:jc w:val="center"/>
        <w:rPr>
          <w:rFonts w:ascii="Times New Roman" w:hAnsi="Times New Roman"/>
          <w:i w:val="0"/>
          <w:iCs w:val="0"/>
        </w:rPr>
      </w:pPr>
      <w:bookmarkStart w:id="7" w:name="_Toc188431991"/>
      <w:r w:rsidRPr="00EF02FE">
        <w:rPr>
          <w:rFonts w:ascii="Times New Roman" w:hAnsi="Times New Roman"/>
          <w:i w:val="0"/>
          <w:iCs w:val="0"/>
        </w:rPr>
        <w:t>4.3.</w:t>
      </w:r>
      <w:r w:rsidR="003C5483" w:rsidRPr="00EF02FE">
        <w:rPr>
          <w:rFonts w:ascii="Times New Roman" w:hAnsi="Times New Roman"/>
          <w:i w:val="0"/>
          <w:iCs w:val="0"/>
        </w:rPr>
        <w:t>Определение величины инвестиций на формирование оборотных средств предприятия</w:t>
      </w:r>
      <w:bookmarkEnd w:id="7"/>
    </w:p>
    <w:p w:rsidR="003C5483" w:rsidRDefault="00274DB3" w:rsidP="003C5483">
      <w:pPr>
        <w:spacing w:line="360" w:lineRule="auto"/>
        <w:ind w:firstLine="709"/>
        <w:jc w:val="both"/>
        <w:rPr>
          <w:sz w:val="28"/>
          <w:szCs w:val="28"/>
        </w:rPr>
      </w:pPr>
      <w:r>
        <w:rPr>
          <w:sz w:val="28"/>
          <w:szCs w:val="28"/>
        </w:rPr>
        <w:t xml:space="preserve">Наряду с основным капиталом для нормальной работы предприятия необходим оборотный капитал или оборотный средства — это денежные средства, авансированные в оборотные производственные фонды и фонды обращения. В элементы </w:t>
      </w:r>
      <w:r w:rsidR="00FF7481">
        <w:rPr>
          <w:sz w:val="28"/>
          <w:szCs w:val="28"/>
        </w:rPr>
        <w:t>оборотных средств входят:</w:t>
      </w:r>
    </w:p>
    <w:p w:rsidR="00FF7481" w:rsidRDefault="00FF7481" w:rsidP="00FF7481">
      <w:pPr>
        <w:numPr>
          <w:ilvl w:val="3"/>
          <w:numId w:val="8"/>
        </w:numPr>
        <w:tabs>
          <w:tab w:val="clear" w:pos="3229"/>
          <w:tab w:val="num" w:pos="360"/>
        </w:tabs>
        <w:spacing w:line="360" w:lineRule="auto"/>
        <w:ind w:hanging="3229"/>
        <w:jc w:val="both"/>
        <w:rPr>
          <w:sz w:val="28"/>
          <w:szCs w:val="28"/>
        </w:rPr>
      </w:pPr>
      <w:r>
        <w:rPr>
          <w:sz w:val="28"/>
          <w:szCs w:val="28"/>
        </w:rPr>
        <w:t xml:space="preserve">     Запасы, в т.ч.:</w:t>
      </w:r>
    </w:p>
    <w:p w:rsidR="00FF7481" w:rsidRDefault="00FF7481" w:rsidP="00FF7481">
      <w:pPr>
        <w:numPr>
          <w:ilvl w:val="1"/>
          <w:numId w:val="14"/>
        </w:numPr>
        <w:spacing w:line="360" w:lineRule="auto"/>
        <w:jc w:val="both"/>
        <w:rPr>
          <w:sz w:val="28"/>
          <w:szCs w:val="28"/>
        </w:rPr>
      </w:pPr>
      <w:r>
        <w:rPr>
          <w:sz w:val="28"/>
          <w:szCs w:val="28"/>
        </w:rPr>
        <w:t>Производственные запасы (сырье и основные материалы, покупные полуфабрикаты и комплектующие изделия, вспомогательные материалы, топливо, тара, запчасти для ремонта оборудования и т.п.);</w:t>
      </w:r>
    </w:p>
    <w:p w:rsidR="00FF7481" w:rsidRDefault="00FF7481" w:rsidP="00FF7481">
      <w:pPr>
        <w:numPr>
          <w:ilvl w:val="1"/>
          <w:numId w:val="14"/>
        </w:numPr>
        <w:spacing w:line="360" w:lineRule="auto"/>
        <w:jc w:val="both"/>
        <w:rPr>
          <w:sz w:val="28"/>
          <w:szCs w:val="28"/>
        </w:rPr>
      </w:pPr>
      <w:r>
        <w:rPr>
          <w:sz w:val="28"/>
          <w:szCs w:val="28"/>
        </w:rPr>
        <w:t>Затраты на незаконченную продукцию (незавершенное производство, т.е. продукция, находящаяся на различных стадиях процесса обработки);</w:t>
      </w:r>
    </w:p>
    <w:p w:rsidR="00FF7481" w:rsidRDefault="00FF7481" w:rsidP="00FF7481">
      <w:pPr>
        <w:numPr>
          <w:ilvl w:val="1"/>
          <w:numId w:val="14"/>
        </w:numPr>
        <w:spacing w:line="360" w:lineRule="auto"/>
        <w:jc w:val="both"/>
        <w:rPr>
          <w:sz w:val="28"/>
          <w:szCs w:val="28"/>
        </w:rPr>
      </w:pPr>
      <w:r>
        <w:rPr>
          <w:sz w:val="28"/>
          <w:szCs w:val="28"/>
        </w:rPr>
        <w:t>Расходы будущих периодов (затраты на освоение новых видов продукции и услуг, плата вносимая авансом за коммунальные услуги и аренду, подписку, абонементное обслуживание и пр.);</w:t>
      </w:r>
    </w:p>
    <w:p w:rsidR="00FF7481" w:rsidRDefault="00FF7481" w:rsidP="00FF7481">
      <w:pPr>
        <w:numPr>
          <w:ilvl w:val="1"/>
          <w:numId w:val="14"/>
        </w:numPr>
        <w:spacing w:line="360" w:lineRule="auto"/>
        <w:jc w:val="both"/>
        <w:rPr>
          <w:sz w:val="28"/>
          <w:szCs w:val="28"/>
        </w:rPr>
      </w:pPr>
      <w:r>
        <w:rPr>
          <w:sz w:val="28"/>
          <w:szCs w:val="28"/>
        </w:rPr>
        <w:t>Готовая продукция (изделия, законченные производством и сданные на склад готовой продукции, а также товары в пути и товары для перепродажи);</w:t>
      </w:r>
    </w:p>
    <w:p w:rsidR="00FF7481" w:rsidRDefault="00FF7481" w:rsidP="00FF7481">
      <w:pPr>
        <w:numPr>
          <w:ilvl w:val="0"/>
          <w:numId w:val="14"/>
        </w:numPr>
        <w:spacing w:line="360" w:lineRule="auto"/>
        <w:jc w:val="both"/>
        <w:rPr>
          <w:sz w:val="28"/>
          <w:szCs w:val="28"/>
        </w:rPr>
      </w:pPr>
      <w:r>
        <w:rPr>
          <w:sz w:val="28"/>
          <w:szCs w:val="28"/>
        </w:rPr>
        <w:t>Налог на добавленную стоимость, подлежащий возмещению из бюджета;</w:t>
      </w:r>
    </w:p>
    <w:p w:rsidR="00FF7481" w:rsidRDefault="00FF7481" w:rsidP="00FF7481">
      <w:pPr>
        <w:numPr>
          <w:ilvl w:val="0"/>
          <w:numId w:val="14"/>
        </w:numPr>
        <w:spacing w:line="360" w:lineRule="auto"/>
        <w:jc w:val="both"/>
        <w:rPr>
          <w:sz w:val="28"/>
          <w:szCs w:val="28"/>
        </w:rPr>
      </w:pPr>
      <w:r>
        <w:rPr>
          <w:sz w:val="28"/>
          <w:szCs w:val="28"/>
        </w:rPr>
        <w:t>Денежные средства и расчеты – денежные средства в кассе и на счетах в банках;</w:t>
      </w:r>
    </w:p>
    <w:p w:rsidR="00FF7481" w:rsidRDefault="00FF7481" w:rsidP="00FF7481">
      <w:pPr>
        <w:numPr>
          <w:ilvl w:val="0"/>
          <w:numId w:val="14"/>
        </w:numPr>
        <w:spacing w:line="360" w:lineRule="auto"/>
        <w:jc w:val="both"/>
        <w:rPr>
          <w:sz w:val="28"/>
          <w:szCs w:val="28"/>
        </w:rPr>
      </w:pPr>
      <w:r>
        <w:rPr>
          <w:sz w:val="28"/>
          <w:szCs w:val="28"/>
        </w:rPr>
        <w:t>Дебиторская задолженность (то, что должны предприятию покупатели и заказчики и т.п.);</w:t>
      </w:r>
    </w:p>
    <w:p w:rsidR="00FF7481" w:rsidRDefault="00FF7481" w:rsidP="00FF7481">
      <w:pPr>
        <w:numPr>
          <w:ilvl w:val="0"/>
          <w:numId w:val="14"/>
        </w:numPr>
        <w:spacing w:line="360" w:lineRule="auto"/>
        <w:jc w:val="both"/>
        <w:rPr>
          <w:sz w:val="28"/>
          <w:szCs w:val="28"/>
        </w:rPr>
      </w:pPr>
      <w:r>
        <w:rPr>
          <w:sz w:val="28"/>
          <w:szCs w:val="28"/>
        </w:rPr>
        <w:t>Краткосрочные финансовые вложения (приобретение краткосрочных ценных бумаг, вклад денег на краткосрочные депозиты и т.п.)</w:t>
      </w:r>
      <w:r w:rsidR="008C3AAD">
        <w:rPr>
          <w:sz w:val="28"/>
          <w:szCs w:val="28"/>
        </w:rPr>
        <w:t>.</w:t>
      </w:r>
    </w:p>
    <w:p w:rsidR="008C3AAD" w:rsidRDefault="008C3AAD" w:rsidP="008C3AAD">
      <w:pPr>
        <w:spacing w:line="360" w:lineRule="auto"/>
        <w:jc w:val="right"/>
        <w:rPr>
          <w:sz w:val="28"/>
          <w:szCs w:val="28"/>
        </w:rPr>
      </w:pPr>
      <w:r>
        <w:rPr>
          <w:sz w:val="28"/>
          <w:szCs w:val="28"/>
        </w:rPr>
        <w:t>Таблица 4</w:t>
      </w:r>
    </w:p>
    <w:p w:rsidR="008C3AAD" w:rsidRDefault="008C3AAD" w:rsidP="008C3AAD">
      <w:pPr>
        <w:spacing w:line="360" w:lineRule="auto"/>
        <w:jc w:val="center"/>
        <w:rPr>
          <w:sz w:val="28"/>
          <w:szCs w:val="28"/>
        </w:rPr>
      </w:pPr>
      <w:r>
        <w:rPr>
          <w:sz w:val="28"/>
          <w:szCs w:val="28"/>
        </w:rPr>
        <w:t>Расчет потребности в оборотных средствах</w:t>
      </w:r>
      <w:r w:rsidR="00CF4874">
        <w:rPr>
          <w:sz w:val="28"/>
          <w:szCs w:val="28"/>
        </w:rPr>
        <w:t xml:space="preserve"> ООО «ВИРАЖ»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C3AAD" w:rsidRPr="00406F69" w:rsidTr="00406F69">
        <w:tc>
          <w:tcPr>
            <w:tcW w:w="4785" w:type="dxa"/>
          </w:tcPr>
          <w:p w:rsidR="008C3AAD" w:rsidRPr="00406F69" w:rsidRDefault="008C3AAD" w:rsidP="00406F69">
            <w:pPr>
              <w:spacing w:line="360" w:lineRule="auto"/>
              <w:jc w:val="center"/>
              <w:rPr>
                <w:sz w:val="28"/>
                <w:szCs w:val="28"/>
              </w:rPr>
            </w:pPr>
            <w:r w:rsidRPr="00406F69">
              <w:rPr>
                <w:sz w:val="28"/>
                <w:szCs w:val="28"/>
              </w:rPr>
              <w:t>Элемент оборотных средств</w:t>
            </w:r>
          </w:p>
        </w:tc>
        <w:tc>
          <w:tcPr>
            <w:tcW w:w="4786" w:type="dxa"/>
          </w:tcPr>
          <w:p w:rsidR="008C3AAD" w:rsidRPr="00406F69" w:rsidRDefault="008C3AAD" w:rsidP="00406F69">
            <w:pPr>
              <w:spacing w:line="360" w:lineRule="auto"/>
              <w:jc w:val="center"/>
              <w:rPr>
                <w:sz w:val="28"/>
                <w:szCs w:val="28"/>
              </w:rPr>
            </w:pPr>
            <w:r w:rsidRPr="00406F69">
              <w:rPr>
                <w:sz w:val="28"/>
                <w:szCs w:val="28"/>
              </w:rPr>
              <w:t>Стоимость, тыс. руб.</w:t>
            </w:r>
          </w:p>
        </w:tc>
      </w:tr>
      <w:tr w:rsidR="008C3AAD" w:rsidRPr="00406F69" w:rsidTr="00406F69">
        <w:tc>
          <w:tcPr>
            <w:tcW w:w="4785" w:type="dxa"/>
          </w:tcPr>
          <w:p w:rsidR="008C3AAD" w:rsidRPr="00406F69" w:rsidRDefault="008413A5" w:rsidP="00406F69">
            <w:pPr>
              <w:spacing w:line="360" w:lineRule="auto"/>
              <w:jc w:val="center"/>
              <w:rPr>
                <w:sz w:val="28"/>
                <w:szCs w:val="28"/>
              </w:rPr>
            </w:pPr>
            <w:r w:rsidRPr="00406F69">
              <w:rPr>
                <w:sz w:val="28"/>
                <w:szCs w:val="28"/>
              </w:rPr>
              <w:t>Предоплата за аренду офиса</w:t>
            </w:r>
          </w:p>
        </w:tc>
        <w:tc>
          <w:tcPr>
            <w:tcW w:w="4786" w:type="dxa"/>
          </w:tcPr>
          <w:p w:rsidR="008C3AAD" w:rsidRPr="00406F69" w:rsidRDefault="008413A5" w:rsidP="00406F69">
            <w:pPr>
              <w:spacing w:line="360" w:lineRule="auto"/>
              <w:jc w:val="center"/>
              <w:rPr>
                <w:sz w:val="28"/>
                <w:szCs w:val="28"/>
              </w:rPr>
            </w:pPr>
            <w:r w:rsidRPr="00406F69">
              <w:rPr>
                <w:sz w:val="28"/>
                <w:szCs w:val="28"/>
              </w:rPr>
              <w:t>20 кв.м.*300руб./метр*3 месяца=18</w:t>
            </w:r>
          </w:p>
        </w:tc>
      </w:tr>
      <w:tr w:rsidR="008413A5" w:rsidRPr="00406F69" w:rsidTr="00406F69">
        <w:tc>
          <w:tcPr>
            <w:tcW w:w="4785" w:type="dxa"/>
          </w:tcPr>
          <w:p w:rsidR="008413A5" w:rsidRPr="00406F69" w:rsidRDefault="008413A5" w:rsidP="00406F69">
            <w:pPr>
              <w:spacing w:line="360" w:lineRule="auto"/>
              <w:jc w:val="center"/>
              <w:rPr>
                <w:sz w:val="28"/>
                <w:szCs w:val="28"/>
              </w:rPr>
            </w:pPr>
            <w:r w:rsidRPr="00406F69">
              <w:rPr>
                <w:sz w:val="28"/>
                <w:szCs w:val="28"/>
              </w:rPr>
              <w:t>То</w:t>
            </w:r>
            <w:r w:rsidR="00FB3889" w:rsidRPr="00406F69">
              <w:rPr>
                <w:sz w:val="28"/>
                <w:szCs w:val="28"/>
              </w:rPr>
              <w:t>пливо</w:t>
            </w:r>
          </w:p>
        </w:tc>
        <w:tc>
          <w:tcPr>
            <w:tcW w:w="4786" w:type="dxa"/>
          </w:tcPr>
          <w:p w:rsidR="008413A5" w:rsidRPr="00406F69" w:rsidRDefault="00FB3889" w:rsidP="00406F69">
            <w:pPr>
              <w:spacing w:line="360" w:lineRule="auto"/>
              <w:jc w:val="center"/>
              <w:rPr>
                <w:sz w:val="28"/>
                <w:szCs w:val="28"/>
              </w:rPr>
            </w:pPr>
            <w:r w:rsidRPr="00406F69">
              <w:rPr>
                <w:sz w:val="28"/>
                <w:szCs w:val="28"/>
              </w:rPr>
              <w:t xml:space="preserve"> </w:t>
            </w:r>
            <w:r w:rsidR="004D5FF6" w:rsidRPr="00406F69">
              <w:rPr>
                <w:sz w:val="28"/>
                <w:szCs w:val="28"/>
              </w:rPr>
              <w:t>39 за 3 месяца</w:t>
            </w:r>
          </w:p>
        </w:tc>
      </w:tr>
      <w:tr w:rsidR="00FB3889" w:rsidRPr="00406F69" w:rsidTr="00406F69">
        <w:tc>
          <w:tcPr>
            <w:tcW w:w="4785" w:type="dxa"/>
          </w:tcPr>
          <w:p w:rsidR="00FB3889" w:rsidRPr="00406F69" w:rsidRDefault="00FB3889" w:rsidP="00406F69">
            <w:pPr>
              <w:spacing w:line="360" w:lineRule="auto"/>
              <w:jc w:val="center"/>
              <w:rPr>
                <w:sz w:val="28"/>
                <w:szCs w:val="28"/>
              </w:rPr>
            </w:pPr>
            <w:r w:rsidRPr="00406F69">
              <w:rPr>
                <w:sz w:val="28"/>
                <w:szCs w:val="28"/>
              </w:rPr>
              <w:t>Рекламная компания</w:t>
            </w:r>
          </w:p>
        </w:tc>
        <w:tc>
          <w:tcPr>
            <w:tcW w:w="4786" w:type="dxa"/>
          </w:tcPr>
          <w:p w:rsidR="00FB3889" w:rsidRPr="00406F69" w:rsidRDefault="00FB3889" w:rsidP="00406F69">
            <w:pPr>
              <w:spacing w:line="360" w:lineRule="auto"/>
              <w:jc w:val="center"/>
              <w:rPr>
                <w:sz w:val="28"/>
                <w:szCs w:val="28"/>
              </w:rPr>
            </w:pPr>
            <w:r w:rsidRPr="00406F69">
              <w:rPr>
                <w:sz w:val="28"/>
                <w:szCs w:val="28"/>
              </w:rPr>
              <w:t>60 (в газетах)+30 (буклеты)+5 (щиты)=95</w:t>
            </w:r>
          </w:p>
        </w:tc>
      </w:tr>
      <w:tr w:rsidR="00FB3889" w:rsidRPr="00406F69" w:rsidTr="00406F69">
        <w:tc>
          <w:tcPr>
            <w:tcW w:w="4785" w:type="dxa"/>
          </w:tcPr>
          <w:p w:rsidR="00FB3889" w:rsidRPr="00406F69" w:rsidRDefault="00FB3889" w:rsidP="00406F69">
            <w:pPr>
              <w:spacing w:line="360" w:lineRule="auto"/>
              <w:jc w:val="center"/>
              <w:rPr>
                <w:sz w:val="28"/>
                <w:szCs w:val="28"/>
              </w:rPr>
            </w:pPr>
            <w:r w:rsidRPr="00406F69">
              <w:rPr>
                <w:sz w:val="28"/>
                <w:szCs w:val="28"/>
              </w:rPr>
              <w:t>На непредвиденные расходы</w:t>
            </w:r>
          </w:p>
        </w:tc>
        <w:tc>
          <w:tcPr>
            <w:tcW w:w="4786" w:type="dxa"/>
          </w:tcPr>
          <w:p w:rsidR="00FB3889" w:rsidRPr="00406F69" w:rsidRDefault="00FB3889" w:rsidP="00406F69">
            <w:pPr>
              <w:tabs>
                <w:tab w:val="left" w:pos="1380"/>
              </w:tabs>
              <w:spacing w:line="360" w:lineRule="auto"/>
              <w:jc w:val="center"/>
              <w:rPr>
                <w:sz w:val="28"/>
                <w:szCs w:val="28"/>
              </w:rPr>
            </w:pPr>
            <w:r w:rsidRPr="00406F69">
              <w:rPr>
                <w:sz w:val="28"/>
                <w:szCs w:val="28"/>
              </w:rPr>
              <w:t>15</w:t>
            </w:r>
          </w:p>
        </w:tc>
      </w:tr>
      <w:tr w:rsidR="00FB3889" w:rsidRPr="00406F69" w:rsidTr="00406F69">
        <w:tc>
          <w:tcPr>
            <w:tcW w:w="4785" w:type="dxa"/>
          </w:tcPr>
          <w:p w:rsidR="00FB3889" w:rsidRPr="00406F69" w:rsidRDefault="00FB3889" w:rsidP="00406F69">
            <w:pPr>
              <w:spacing w:line="360" w:lineRule="auto"/>
              <w:jc w:val="center"/>
              <w:rPr>
                <w:sz w:val="28"/>
                <w:szCs w:val="28"/>
              </w:rPr>
            </w:pPr>
            <w:r w:rsidRPr="00406F69">
              <w:rPr>
                <w:sz w:val="28"/>
                <w:szCs w:val="28"/>
              </w:rPr>
              <w:t>Итого</w:t>
            </w:r>
          </w:p>
        </w:tc>
        <w:tc>
          <w:tcPr>
            <w:tcW w:w="4786" w:type="dxa"/>
          </w:tcPr>
          <w:p w:rsidR="00FB3889" w:rsidRPr="00406F69" w:rsidRDefault="00FB3889" w:rsidP="00406F69">
            <w:pPr>
              <w:tabs>
                <w:tab w:val="left" w:pos="1380"/>
              </w:tabs>
              <w:spacing w:line="360" w:lineRule="auto"/>
              <w:jc w:val="center"/>
              <w:rPr>
                <w:sz w:val="28"/>
                <w:szCs w:val="28"/>
              </w:rPr>
            </w:pPr>
            <w:r w:rsidRPr="00406F69">
              <w:rPr>
                <w:sz w:val="28"/>
                <w:szCs w:val="28"/>
              </w:rPr>
              <w:t>152</w:t>
            </w:r>
          </w:p>
        </w:tc>
      </w:tr>
    </w:tbl>
    <w:p w:rsidR="008C3AAD" w:rsidRDefault="008C3AAD" w:rsidP="008C3AAD">
      <w:pPr>
        <w:spacing w:line="360" w:lineRule="auto"/>
        <w:jc w:val="center"/>
        <w:rPr>
          <w:sz w:val="28"/>
          <w:szCs w:val="28"/>
        </w:rPr>
      </w:pPr>
      <w:r>
        <w:rPr>
          <w:sz w:val="28"/>
          <w:szCs w:val="28"/>
        </w:rPr>
        <w:t xml:space="preserve"> </w:t>
      </w:r>
    </w:p>
    <w:p w:rsidR="008C3AAD" w:rsidRPr="00EF02FE" w:rsidRDefault="00715D21" w:rsidP="00EF02FE">
      <w:pPr>
        <w:pStyle w:val="1"/>
        <w:jc w:val="center"/>
        <w:rPr>
          <w:rFonts w:ascii="Times New Roman" w:hAnsi="Times New Roman"/>
          <w:sz w:val="28"/>
        </w:rPr>
      </w:pPr>
      <w:bookmarkStart w:id="8" w:name="_Toc188431992"/>
      <w:r w:rsidRPr="00EF02FE">
        <w:rPr>
          <w:rFonts w:ascii="Times New Roman" w:hAnsi="Times New Roman"/>
          <w:sz w:val="28"/>
        </w:rPr>
        <w:t>5.</w:t>
      </w:r>
      <w:r w:rsidR="00FB3889" w:rsidRPr="00EF02FE">
        <w:rPr>
          <w:rFonts w:ascii="Times New Roman" w:hAnsi="Times New Roman"/>
          <w:sz w:val="28"/>
        </w:rPr>
        <w:t>Метод финансирования инвестиций</w:t>
      </w:r>
      <w:bookmarkEnd w:id="8"/>
    </w:p>
    <w:p w:rsidR="00FB3889" w:rsidRDefault="00FB3889" w:rsidP="00FB3889">
      <w:pPr>
        <w:spacing w:line="360" w:lineRule="auto"/>
        <w:ind w:firstLine="709"/>
        <w:jc w:val="both"/>
        <w:rPr>
          <w:sz w:val="28"/>
          <w:szCs w:val="28"/>
        </w:rPr>
      </w:pPr>
      <w:r>
        <w:rPr>
          <w:sz w:val="28"/>
          <w:szCs w:val="28"/>
        </w:rPr>
        <w:t>Можно выделить два основных вида инвестирования — за счет внутренних и внешних источников. К внутренним источникам относятся: уставной фонд, чистая прибыль, направленная на развитие. К внешним источникам относятся: кредит, заем, продажа акций и облигаций, аренда и лизинг, целевое финансирование из бюджета или специализированных фондов.</w:t>
      </w:r>
    </w:p>
    <w:p w:rsidR="00FB3889" w:rsidRDefault="00F34CD0" w:rsidP="00FB3889">
      <w:pPr>
        <w:spacing w:line="360" w:lineRule="auto"/>
        <w:ind w:firstLine="709"/>
        <w:jc w:val="both"/>
        <w:rPr>
          <w:sz w:val="28"/>
          <w:szCs w:val="28"/>
        </w:rPr>
      </w:pPr>
      <w:r>
        <w:rPr>
          <w:sz w:val="28"/>
          <w:szCs w:val="28"/>
        </w:rPr>
        <w:t>Организационно-правовой формой</w:t>
      </w:r>
      <w:r w:rsidR="003B2CFD">
        <w:rPr>
          <w:sz w:val="28"/>
          <w:szCs w:val="28"/>
        </w:rPr>
        <w:t xml:space="preserve"> транспортного</w:t>
      </w:r>
      <w:r>
        <w:rPr>
          <w:sz w:val="28"/>
          <w:szCs w:val="28"/>
        </w:rPr>
        <w:t xml:space="preserve"> предприятия «ВИРАЖ» является общество с ограниченной ответственностью. </w:t>
      </w:r>
    </w:p>
    <w:p w:rsidR="00F34CD0" w:rsidRDefault="00F34CD0" w:rsidP="00FB3889">
      <w:pPr>
        <w:spacing w:line="360" w:lineRule="auto"/>
        <w:ind w:firstLine="709"/>
        <w:jc w:val="both"/>
        <w:rPr>
          <w:sz w:val="28"/>
          <w:szCs w:val="28"/>
        </w:rPr>
      </w:pPr>
      <w:r>
        <w:rPr>
          <w:sz w:val="28"/>
          <w:szCs w:val="28"/>
        </w:rPr>
        <w:t>Главный признак, определивший название и составляющий одно из важнейших преимуществ общества с ограниченной ответственностью, состоит в том, что его участники несут ответственность по обязательствам, принятым на себя таким обществом, только в пределах своих вкладов в капитал общества. В этом смысле ответственность общества ограничена. В то же время само общество как юридическое число отвечает перед кредиторами по обязательствам всем своим имуществом.</w:t>
      </w:r>
    </w:p>
    <w:p w:rsidR="00F34CD0" w:rsidRDefault="00F34CD0" w:rsidP="00FB3889">
      <w:pPr>
        <w:spacing w:line="360" w:lineRule="auto"/>
        <w:ind w:firstLine="709"/>
        <w:jc w:val="both"/>
        <w:rPr>
          <w:sz w:val="28"/>
          <w:szCs w:val="28"/>
        </w:rPr>
      </w:pPr>
      <w:r>
        <w:rPr>
          <w:sz w:val="28"/>
          <w:szCs w:val="28"/>
        </w:rPr>
        <w:t xml:space="preserve">Общество с ограниченной ответственностью представляет собой добровольное объединение граждан, юридических лиц, тех и других с целью осуществления совместной хозяйственной деятельности путем первоначального образования уставного фонда только за счет вкладов учредителей, которые и образуют общество. Уставной </w:t>
      </w:r>
      <w:r w:rsidR="003B2CFD">
        <w:rPr>
          <w:sz w:val="28"/>
          <w:szCs w:val="28"/>
        </w:rPr>
        <w:t>капитал общества с ограниченной ответственностью не должен быть меньше законодательно установленной суммы.</w:t>
      </w:r>
    </w:p>
    <w:p w:rsidR="003B2CFD" w:rsidRDefault="003B2CFD" w:rsidP="00FB3889">
      <w:pPr>
        <w:spacing w:line="360" w:lineRule="auto"/>
        <w:ind w:firstLine="709"/>
        <w:jc w:val="both"/>
        <w:rPr>
          <w:sz w:val="28"/>
          <w:szCs w:val="28"/>
        </w:rPr>
      </w:pPr>
      <w:r>
        <w:rPr>
          <w:sz w:val="28"/>
          <w:szCs w:val="28"/>
        </w:rPr>
        <w:t>Тот факт, что участники общества с ограниченной ответственностью (как и акционерных обществ) не отвечают по обязательствам компаний, безусловно, является большим достоинством. Действительно, в самом худшем случае член подобного общества может потерять только свой пай в капитале общества. Это означает, что предпринимательский риск для делового человека заранее ограничен суммой. Ограниченная ответственность предпринимателя — очень привлекательный фактор, так как ни одно малое или среднее предприятие не застраховано от разорения в условиях той нестабильной экономической ситуации, в которой оказалась российская экономика в процессе ее перехода к рыночным отношениям.</w:t>
      </w:r>
    </w:p>
    <w:p w:rsidR="003B2CFD" w:rsidRDefault="003B2CFD" w:rsidP="00FB3889">
      <w:pPr>
        <w:spacing w:line="360" w:lineRule="auto"/>
        <w:ind w:firstLine="709"/>
        <w:jc w:val="both"/>
        <w:rPr>
          <w:sz w:val="28"/>
          <w:szCs w:val="28"/>
        </w:rPr>
      </w:pPr>
      <w:r>
        <w:rPr>
          <w:sz w:val="28"/>
          <w:szCs w:val="28"/>
        </w:rPr>
        <w:t xml:space="preserve">Одним из преимуществ обществ с ограниченной ответственностью является относительно невысокий минимально допустимый размер уставного капитала. Это дает возможность начать собственное дело </w:t>
      </w:r>
      <w:r w:rsidR="00664C0C">
        <w:rPr>
          <w:sz w:val="28"/>
          <w:szCs w:val="28"/>
        </w:rPr>
        <w:t>даже при малом стартовом капитале. Однако с точки зрения защиты интересов кредиторов, учитывая высокий уровень цен на товарно-материальные ценности, подобное преимущество может обернуться недостатком. В таких условиях при маленьком уставном капитале долг общества придется компенсировать исходя из наличного капитала фирмы путем пропорционального уменьшения выплат кредиторам.</w:t>
      </w:r>
    </w:p>
    <w:p w:rsidR="00664C0C" w:rsidRDefault="00664C0C" w:rsidP="00FB3889">
      <w:pPr>
        <w:spacing w:line="360" w:lineRule="auto"/>
        <w:ind w:firstLine="709"/>
        <w:jc w:val="both"/>
        <w:rPr>
          <w:sz w:val="28"/>
          <w:szCs w:val="28"/>
        </w:rPr>
      </w:pPr>
      <w:r>
        <w:rPr>
          <w:sz w:val="28"/>
          <w:szCs w:val="28"/>
        </w:rPr>
        <w:t>Исходя из вышесказанного, учредители транспортного предприятия «ВИРАЖ» предпочли организационно-правовую форму – общество с ограниченной ответственность остальным формам.</w:t>
      </w:r>
    </w:p>
    <w:p w:rsidR="00664C0C" w:rsidRDefault="00664C0C" w:rsidP="00FB3889">
      <w:pPr>
        <w:spacing w:line="360" w:lineRule="auto"/>
        <w:ind w:firstLine="709"/>
        <w:jc w:val="both"/>
        <w:rPr>
          <w:sz w:val="28"/>
          <w:szCs w:val="28"/>
        </w:rPr>
      </w:pPr>
      <w:r>
        <w:rPr>
          <w:sz w:val="28"/>
          <w:szCs w:val="28"/>
        </w:rPr>
        <w:t>Нужно рассчитать необходимую сумму заемных и привлеченных средств. Для этого используем балансовый метод.</w:t>
      </w:r>
    </w:p>
    <w:p w:rsidR="00664C0C" w:rsidRDefault="00664C0C" w:rsidP="00FB3889">
      <w:pPr>
        <w:spacing w:line="360" w:lineRule="auto"/>
        <w:ind w:firstLine="709"/>
        <w:jc w:val="both"/>
        <w:rPr>
          <w:sz w:val="28"/>
          <w:szCs w:val="28"/>
        </w:rPr>
      </w:pPr>
      <w:r>
        <w:rPr>
          <w:sz w:val="28"/>
          <w:szCs w:val="28"/>
        </w:rPr>
        <w:t>Активы (имущество предприятия) состоят из 2 частей: оборотный и внеоборотный (нематериальные активы, основные средства, долгосрочные финансовые вложения, незавершенное строительство) капитал. Пассивы (источники формирования имущества предприятия</w:t>
      </w:r>
      <w:r w:rsidR="002C2828">
        <w:rPr>
          <w:sz w:val="28"/>
          <w:szCs w:val="28"/>
        </w:rPr>
        <w:t>) бывают собственные и заемные. При создании нового предприятия обычно имущество формируется частично за счет взносов учредителей, а недостающая сумма (активы–уставной капитал) – за счет заемных или привлеченных средств.</w:t>
      </w:r>
    </w:p>
    <w:p w:rsidR="002C2828" w:rsidRDefault="002C2828" w:rsidP="00FB3889">
      <w:pPr>
        <w:spacing w:line="360" w:lineRule="auto"/>
        <w:ind w:firstLine="709"/>
        <w:jc w:val="both"/>
        <w:rPr>
          <w:sz w:val="28"/>
          <w:szCs w:val="28"/>
        </w:rPr>
      </w:pPr>
      <w:r>
        <w:rPr>
          <w:sz w:val="28"/>
          <w:szCs w:val="28"/>
        </w:rPr>
        <w:t xml:space="preserve">Активы создаваемого транспортного предприятия «ВИРАЖ» – </w:t>
      </w:r>
      <w:r w:rsidR="00811430">
        <w:rPr>
          <w:sz w:val="28"/>
          <w:szCs w:val="28"/>
        </w:rPr>
        <w:t>4841 тыс. руб.</w:t>
      </w:r>
      <w:r w:rsidR="0065281C">
        <w:rPr>
          <w:sz w:val="28"/>
          <w:szCs w:val="28"/>
        </w:rPr>
        <w:t xml:space="preserve"> в т.ч.:</w:t>
      </w:r>
    </w:p>
    <w:p w:rsidR="0065281C" w:rsidRDefault="00811430" w:rsidP="00FB3889">
      <w:pPr>
        <w:spacing w:line="360" w:lineRule="auto"/>
        <w:ind w:firstLine="709"/>
        <w:jc w:val="both"/>
        <w:rPr>
          <w:sz w:val="28"/>
          <w:szCs w:val="28"/>
        </w:rPr>
      </w:pPr>
      <w:r>
        <w:rPr>
          <w:sz w:val="28"/>
          <w:szCs w:val="28"/>
        </w:rPr>
        <w:t>Нематериальные активы – 1</w:t>
      </w:r>
      <w:r w:rsidR="0065281C">
        <w:rPr>
          <w:sz w:val="28"/>
          <w:szCs w:val="28"/>
        </w:rPr>
        <w:t>4 тыс. руб.</w:t>
      </w:r>
    </w:p>
    <w:p w:rsidR="0065281C" w:rsidRDefault="0065281C" w:rsidP="0065281C">
      <w:pPr>
        <w:spacing w:line="360" w:lineRule="auto"/>
        <w:ind w:firstLine="709"/>
        <w:jc w:val="both"/>
        <w:rPr>
          <w:sz w:val="28"/>
          <w:szCs w:val="28"/>
        </w:rPr>
      </w:pPr>
      <w:r>
        <w:rPr>
          <w:sz w:val="28"/>
          <w:szCs w:val="28"/>
        </w:rPr>
        <w:t xml:space="preserve">Основные фонды – </w:t>
      </w:r>
      <w:r w:rsidR="00811430">
        <w:rPr>
          <w:sz w:val="28"/>
          <w:szCs w:val="28"/>
        </w:rPr>
        <w:t>4675</w:t>
      </w:r>
      <w:r>
        <w:rPr>
          <w:sz w:val="28"/>
          <w:szCs w:val="28"/>
        </w:rPr>
        <w:t xml:space="preserve"> тыс. руб.</w:t>
      </w:r>
    </w:p>
    <w:p w:rsidR="0065281C" w:rsidRDefault="0065281C" w:rsidP="0065281C">
      <w:pPr>
        <w:spacing w:line="360" w:lineRule="auto"/>
        <w:ind w:firstLine="709"/>
        <w:jc w:val="both"/>
        <w:rPr>
          <w:sz w:val="28"/>
          <w:szCs w:val="28"/>
        </w:rPr>
      </w:pPr>
      <w:r>
        <w:rPr>
          <w:sz w:val="28"/>
          <w:szCs w:val="28"/>
        </w:rPr>
        <w:t>Оборотные средства – 152 тыс. руб.</w:t>
      </w:r>
    </w:p>
    <w:p w:rsidR="0065281C" w:rsidRDefault="0065281C" w:rsidP="0065281C">
      <w:pPr>
        <w:spacing w:line="360" w:lineRule="auto"/>
        <w:ind w:firstLine="709"/>
        <w:jc w:val="both"/>
        <w:rPr>
          <w:sz w:val="28"/>
          <w:szCs w:val="28"/>
        </w:rPr>
      </w:pPr>
      <w:r>
        <w:rPr>
          <w:sz w:val="28"/>
          <w:szCs w:val="28"/>
        </w:rPr>
        <w:t>Пассивы создаваемого транспортного предприятия «ВИРАЖ»=</w:t>
      </w:r>
      <w:r w:rsidR="00811430">
        <w:rPr>
          <w:sz w:val="28"/>
          <w:szCs w:val="28"/>
        </w:rPr>
        <w:t xml:space="preserve"> </w:t>
      </w:r>
      <w:r>
        <w:rPr>
          <w:sz w:val="28"/>
          <w:szCs w:val="28"/>
        </w:rPr>
        <w:t>активам</w:t>
      </w:r>
      <w:r w:rsidR="00811430">
        <w:rPr>
          <w:sz w:val="28"/>
          <w:szCs w:val="28"/>
        </w:rPr>
        <w:t xml:space="preserve"> </w:t>
      </w:r>
      <w:r>
        <w:rPr>
          <w:sz w:val="28"/>
          <w:szCs w:val="28"/>
        </w:rPr>
        <w:t>=</w:t>
      </w:r>
      <w:r w:rsidR="00811430">
        <w:rPr>
          <w:sz w:val="28"/>
          <w:szCs w:val="28"/>
        </w:rPr>
        <w:t xml:space="preserve"> 4841</w:t>
      </w:r>
      <w:r w:rsidR="00614B60">
        <w:rPr>
          <w:sz w:val="28"/>
          <w:szCs w:val="28"/>
        </w:rPr>
        <w:t xml:space="preserve"> тыс. руб.</w:t>
      </w:r>
    </w:p>
    <w:p w:rsidR="00614B60" w:rsidRDefault="00614B60" w:rsidP="0065281C">
      <w:pPr>
        <w:spacing w:line="360" w:lineRule="auto"/>
        <w:ind w:firstLine="709"/>
        <w:jc w:val="both"/>
        <w:rPr>
          <w:sz w:val="28"/>
          <w:szCs w:val="28"/>
        </w:rPr>
      </w:pPr>
      <w:r>
        <w:rPr>
          <w:sz w:val="28"/>
          <w:szCs w:val="28"/>
        </w:rPr>
        <w:t>Уставной к</w:t>
      </w:r>
      <w:r w:rsidR="00811430">
        <w:rPr>
          <w:sz w:val="28"/>
          <w:szCs w:val="28"/>
        </w:rPr>
        <w:t>апитал ООО «ВИРАЖ» формируют 6</w:t>
      </w:r>
      <w:r>
        <w:rPr>
          <w:sz w:val="28"/>
          <w:szCs w:val="28"/>
        </w:rPr>
        <w:t xml:space="preserve"> учредителей с </w:t>
      </w:r>
      <w:r w:rsidR="00811430">
        <w:rPr>
          <w:sz w:val="28"/>
          <w:szCs w:val="28"/>
        </w:rPr>
        <w:t xml:space="preserve">не </w:t>
      </w:r>
      <w:r>
        <w:rPr>
          <w:sz w:val="28"/>
          <w:szCs w:val="28"/>
        </w:rPr>
        <w:t>равны</w:t>
      </w:r>
      <w:r w:rsidR="00811430">
        <w:rPr>
          <w:sz w:val="28"/>
          <w:szCs w:val="28"/>
        </w:rPr>
        <w:t xml:space="preserve">ми долями: </w:t>
      </w:r>
    </w:p>
    <w:p w:rsidR="00811430" w:rsidRDefault="00811430" w:rsidP="0065281C">
      <w:pPr>
        <w:spacing w:line="360" w:lineRule="auto"/>
        <w:ind w:firstLine="709"/>
        <w:jc w:val="both"/>
        <w:rPr>
          <w:sz w:val="28"/>
          <w:szCs w:val="28"/>
        </w:rPr>
      </w:pPr>
      <w:r>
        <w:rPr>
          <w:sz w:val="28"/>
          <w:szCs w:val="28"/>
        </w:rPr>
        <w:t>1 учредитель: 4 автобуса (6000 тыс.руб.);</w:t>
      </w:r>
    </w:p>
    <w:p w:rsidR="00811430" w:rsidRDefault="00811430" w:rsidP="0065281C">
      <w:pPr>
        <w:spacing w:line="360" w:lineRule="auto"/>
        <w:ind w:firstLine="709"/>
        <w:jc w:val="both"/>
        <w:rPr>
          <w:sz w:val="28"/>
          <w:szCs w:val="28"/>
        </w:rPr>
      </w:pPr>
      <w:r>
        <w:rPr>
          <w:sz w:val="28"/>
          <w:szCs w:val="28"/>
        </w:rPr>
        <w:t>2 учредитель: 4 автобуса (6435 тыс.руб.);</w:t>
      </w:r>
    </w:p>
    <w:p w:rsidR="00811430" w:rsidRDefault="00811430" w:rsidP="0065281C">
      <w:pPr>
        <w:spacing w:line="360" w:lineRule="auto"/>
        <w:ind w:firstLine="709"/>
        <w:jc w:val="both"/>
        <w:rPr>
          <w:sz w:val="28"/>
          <w:szCs w:val="28"/>
        </w:rPr>
      </w:pPr>
      <w:r>
        <w:rPr>
          <w:sz w:val="28"/>
          <w:szCs w:val="28"/>
        </w:rPr>
        <w:t>3 учредитель: 4 автобуса (5100 тыс.руб.);</w:t>
      </w:r>
    </w:p>
    <w:p w:rsidR="00811430" w:rsidRDefault="00811430" w:rsidP="0065281C">
      <w:pPr>
        <w:spacing w:line="360" w:lineRule="auto"/>
        <w:ind w:firstLine="709"/>
        <w:jc w:val="both"/>
        <w:rPr>
          <w:sz w:val="28"/>
          <w:szCs w:val="28"/>
        </w:rPr>
      </w:pPr>
      <w:r>
        <w:rPr>
          <w:sz w:val="28"/>
          <w:szCs w:val="28"/>
        </w:rPr>
        <w:t>4 учредитель: 700 тыс.руб.;</w:t>
      </w:r>
    </w:p>
    <w:p w:rsidR="00811430" w:rsidRDefault="00811430" w:rsidP="0065281C">
      <w:pPr>
        <w:spacing w:line="360" w:lineRule="auto"/>
        <w:ind w:firstLine="709"/>
        <w:jc w:val="both"/>
        <w:rPr>
          <w:sz w:val="28"/>
          <w:szCs w:val="28"/>
        </w:rPr>
      </w:pPr>
      <w:r>
        <w:rPr>
          <w:sz w:val="28"/>
          <w:szCs w:val="28"/>
        </w:rPr>
        <w:t>5 учредитель: 1200 тыс.руб.;</w:t>
      </w:r>
    </w:p>
    <w:p w:rsidR="00811430" w:rsidRDefault="00811430" w:rsidP="0065281C">
      <w:pPr>
        <w:spacing w:line="360" w:lineRule="auto"/>
        <w:ind w:firstLine="709"/>
        <w:jc w:val="both"/>
        <w:rPr>
          <w:sz w:val="28"/>
          <w:szCs w:val="28"/>
        </w:rPr>
      </w:pPr>
      <w:r>
        <w:rPr>
          <w:sz w:val="28"/>
          <w:szCs w:val="28"/>
        </w:rPr>
        <w:t>6 учредитель: помещение под гараж.</w:t>
      </w:r>
    </w:p>
    <w:p w:rsidR="00811430" w:rsidRDefault="00811430" w:rsidP="0065281C">
      <w:pPr>
        <w:spacing w:line="360" w:lineRule="auto"/>
        <w:ind w:firstLine="709"/>
        <w:jc w:val="both"/>
        <w:rPr>
          <w:sz w:val="28"/>
          <w:szCs w:val="28"/>
        </w:rPr>
      </w:pPr>
      <w:r>
        <w:rPr>
          <w:sz w:val="28"/>
          <w:szCs w:val="28"/>
        </w:rPr>
        <w:t>Уставной капитал = 1900 тыс.руб.</w:t>
      </w:r>
    </w:p>
    <w:p w:rsidR="00614B60" w:rsidRDefault="00614B60" w:rsidP="0065281C">
      <w:pPr>
        <w:spacing w:line="360" w:lineRule="auto"/>
        <w:ind w:firstLine="709"/>
        <w:jc w:val="both"/>
        <w:rPr>
          <w:sz w:val="28"/>
          <w:szCs w:val="28"/>
        </w:rPr>
      </w:pPr>
      <w:r>
        <w:rPr>
          <w:sz w:val="28"/>
          <w:szCs w:val="28"/>
        </w:rPr>
        <w:t>Зае</w:t>
      </w:r>
      <w:r w:rsidR="00715D21">
        <w:rPr>
          <w:sz w:val="28"/>
          <w:szCs w:val="28"/>
        </w:rPr>
        <w:t>мный капитал составляет: 2941</w:t>
      </w:r>
      <w:r>
        <w:rPr>
          <w:sz w:val="28"/>
          <w:szCs w:val="28"/>
        </w:rPr>
        <w:t xml:space="preserve"> тыс. руб.</w:t>
      </w:r>
    </w:p>
    <w:p w:rsidR="00614B60" w:rsidRDefault="00614B60" w:rsidP="0065281C">
      <w:pPr>
        <w:spacing w:line="360" w:lineRule="auto"/>
        <w:ind w:firstLine="709"/>
        <w:jc w:val="both"/>
        <w:rPr>
          <w:sz w:val="28"/>
          <w:szCs w:val="28"/>
        </w:rPr>
      </w:pPr>
      <w:r>
        <w:rPr>
          <w:sz w:val="28"/>
          <w:szCs w:val="28"/>
        </w:rPr>
        <w:t>Эту сумму ООО «ВИРАЖ» берет в кредит под 15 % годовых.</w:t>
      </w:r>
    </w:p>
    <w:p w:rsidR="00614B60" w:rsidRPr="00EF02FE" w:rsidRDefault="00715D21" w:rsidP="00EF02FE">
      <w:pPr>
        <w:pStyle w:val="1"/>
        <w:jc w:val="center"/>
        <w:rPr>
          <w:rFonts w:ascii="Times New Roman" w:hAnsi="Times New Roman"/>
          <w:sz w:val="28"/>
          <w:szCs w:val="28"/>
        </w:rPr>
      </w:pPr>
      <w:bookmarkStart w:id="9" w:name="_Toc188431993"/>
      <w:r w:rsidRPr="00EF02FE">
        <w:rPr>
          <w:rFonts w:ascii="Times New Roman" w:hAnsi="Times New Roman"/>
          <w:sz w:val="28"/>
          <w:szCs w:val="28"/>
        </w:rPr>
        <w:t>6.</w:t>
      </w:r>
      <w:r w:rsidR="00614B60" w:rsidRPr="00EF02FE">
        <w:rPr>
          <w:rFonts w:ascii="Times New Roman" w:hAnsi="Times New Roman"/>
          <w:sz w:val="28"/>
          <w:szCs w:val="28"/>
        </w:rPr>
        <w:t>Формирование штатного расписания и планирование фонда оплаты труда</w:t>
      </w:r>
      <w:bookmarkEnd w:id="9"/>
    </w:p>
    <w:p w:rsidR="00614B60" w:rsidRDefault="003F72ED" w:rsidP="00614B60">
      <w:pPr>
        <w:spacing w:line="360" w:lineRule="auto"/>
        <w:ind w:firstLine="709"/>
        <w:jc w:val="both"/>
        <w:rPr>
          <w:sz w:val="28"/>
          <w:szCs w:val="28"/>
        </w:rPr>
      </w:pPr>
      <w:r>
        <w:rPr>
          <w:sz w:val="28"/>
          <w:szCs w:val="28"/>
        </w:rPr>
        <w:t>Для эффективной работы транспортного предприятия «ВИРАЖ» необходимо нанять работников соответствующей квалификации и в количестве, достаточном для выполнения намеченной производственной программы. Обычно планирование начинают с расчеты численности основных производственных рабочих и определения общей производственной структуры компании.</w:t>
      </w:r>
    </w:p>
    <w:p w:rsidR="00116DEF" w:rsidRDefault="00116DEF" w:rsidP="00614B60">
      <w:pPr>
        <w:spacing w:line="360" w:lineRule="auto"/>
        <w:ind w:firstLine="709"/>
        <w:jc w:val="both"/>
        <w:rPr>
          <w:sz w:val="28"/>
          <w:szCs w:val="28"/>
        </w:rPr>
      </w:pPr>
      <w:r>
        <w:rPr>
          <w:sz w:val="28"/>
          <w:szCs w:val="28"/>
        </w:rPr>
        <w:t>Планирование численности прочего персонала осуществляется исходя из структуры управления предприятием и предполагаемых объемов работ. Эту работу можно провести по примеру предприятий аналогичного профиля. При выборе структуры управления учитываются характерные особенности, функциональная направленность и величина предприятия. В сфере обслуживания выделяют 3 характерных направления организации управления предприятиями:</w:t>
      </w:r>
    </w:p>
    <w:p w:rsidR="00116DEF" w:rsidRDefault="00116DEF" w:rsidP="00116DEF">
      <w:pPr>
        <w:numPr>
          <w:ilvl w:val="0"/>
          <w:numId w:val="15"/>
        </w:numPr>
        <w:spacing w:line="360" w:lineRule="auto"/>
        <w:jc w:val="both"/>
        <w:rPr>
          <w:sz w:val="28"/>
          <w:szCs w:val="28"/>
        </w:rPr>
      </w:pPr>
      <w:r>
        <w:rPr>
          <w:sz w:val="28"/>
          <w:szCs w:val="28"/>
        </w:rPr>
        <w:t>предприятия, осуществляющие производство и ремонт изделий по заказам населения, для которых структура управления обычно аналогична структуре управления предприятий родственных отраслей промышленности;</w:t>
      </w:r>
    </w:p>
    <w:p w:rsidR="00116DEF" w:rsidRDefault="00116DEF" w:rsidP="00116DEF">
      <w:pPr>
        <w:numPr>
          <w:ilvl w:val="0"/>
          <w:numId w:val="15"/>
        </w:numPr>
        <w:spacing w:line="360" w:lineRule="auto"/>
        <w:jc w:val="both"/>
        <w:rPr>
          <w:sz w:val="28"/>
          <w:szCs w:val="28"/>
        </w:rPr>
      </w:pPr>
      <w:r>
        <w:rPr>
          <w:sz w:val="28"/>
          <w:szCs w:val="28"/>
        </w:rPr>
        <w:t>предприятия, занятые обслуживанием, для которых главное – обеспечение качественного обслуживания клиентов, структура управления должна обеспечивать такое обслуживание;</w:t>
      </w:r>
    </w:p>
    <w:p w:rsidR="00116DEF" w:rsidRDefault="00116DEF" w:rsidP="00116DEF">
      <w:pPr>
        <w:numPr>
          <w:ilvl w:val="0"/>
          <w:numId w:val="15"/>
        </w:numPr>
        <w:spacing w:line="360" w:lineRule="auto"/>
        <w:jc w:val="both"/>
        <w:rPr>
          <w:sz w:val="28"/>
          <w:szCs w:val="28"/>
        </w:rPr>
      </w:pPr>
      <w:r>
        <w:rPr>
          <w:sz w:val="28"/>
          <w:szCs w:val="28"/>
        </w:rPr>
        <w:t>предприятия, выполняющие посреднические функции между населением и специализированными организациями, главное в их работе — максимальная четкость и быстрота приема заявок и оперативность исполнения заказов, т.е. четкая диспетчеризация производственного процесса.</w:t>
      </w:r>
    </w:p>
    <w:p w:rsidR="00CB0EF6" w:rsidRDefault="00CB0EF6" w:rsidP="00CB0EF6">
      <w:pPr>
        <w:spacing w:line="360" w:lineRule="auto"/>
        <w:ind w:firstLine="709"/>
        <w:jc w:val="both"/>
        <w:rPr>
          <w:sz w:val="28"/>
          <w:szCs w:val="28"/>
        </w:rPr>
      </w:pPr>
      <w:r>
        <w:rPr>
          <w:sz w:val="28"/>
          <w:szCs w:val="28"/>
        </w:rPr>
        <w:t>Для предприятий второго и третьего вида в зависимости от размеров чаще всего используется линейный или линейно-штабной вид структуры управления.</w:t>
      </w:r>
    </w:p>
    <w:p w:rsidR="00CB0EF6" w:rsidRDefault="00CB0EF6" w:rsidP="00CB0EF6">
      <w:pPr>
        <w:spacing w:line="360" w:lineRule="auto"/>
        <w:ind w:firstLine="709"/>
        <w:jc w:val="both"/>
        <w:rPr>
          <w:sz w:val="28"/>
          <w:szCs w:val="28"/>
        </w:rPr>
      </w:pPr>
    </w:p>
    <w:p w:rsidR="00CB0EF6" w:rsidRDefault="00CB0EF6" w:rsidP="00CB0EF6">
      <w:pPr>
        <w:spacing w:line="360" w:lineRule="auto"/>
        <w:ind w:firstLine="709"/>
        <w:jc w:val="center"/>
        <w:rPr>
          <w:sz w:val="28"/>
          <w:szCs w:val="28"/>
        </w:rPr>
      </w:pPr>
      <w:r>
        <w:rPr>
          <w:sz w:val="28"/>
          <w:szCs w:val="28"/>
        </w:rPr>
        <w:t>ДИРЕКТОР</w:t>
      </w:r>
    </w:p>
    <w:p w:rsidR="00CB0EF6" w:rsidRDefault="00937CF2" w:rsidP="00CB0EF6">
      <w:pPr>
        <w:jc w:val="both"/>
        <w:rPr>
          <w:sz w:val="28"/>
          <w:szCs w:val="28"/>
        </w:rPr>
      </w:pPr>
      <w:r>
        <w:rPr>
          <w:noProof/>
          <w:sz w:val="28"/>
          <w:szCs w:val="28"/>
        </w:rPr>
        <w:pict>
          <v:line id="_x0000_s1030" style="position:absolute;left:0;text-align:left;z-index:251657216" from="27pt,22.8pt" to="27pt,58.8pt"/>
        </w:pict>
      </w:r>
      <w:r>
        <w:rPr>
          <w:noProof/>
          <w:sz w:val="28"/>
          <w:szCs w:val="28"/>
        </w:rPr>
        <w:pict>
          <v:line id="_x0000_s1029" style="position:absolute;left:0;text-align:left;z-index:251656192" from="27pt,22.8pt" to="459pt,22.8pt"/>
        </w:pict>
      </w:r>
      <w:r>
        <w:rPr>
          <w:noProof/>
          <w:sz w:val="28"/>
          <w:szCs w:val="28"/>
        </w:rPr>
        <w:pict>
          <v:line id="_x0000_s1028" style="position:absolute;left:0;text-align:left;z-index:251655168" from="251.45pt,-9pt" to="251.45pt,18pt"/>
        </w:pict>
      </w:r>
    </w:p>
    <w:p w:rsidR="00CB0EF6" w:rsidRDefault="00937CF2" w:rsidP="00CB0EF6">
      <w:pPr>
        <w:jc w:val="both"/>
        <w:rPr>
          <w:sz w:val="28"/>
          <w:szCs w:val="28"/>
        </w:rPr>
      </w:pPr>
      <w:r>
        <w:rPr>
          <w:noProof/>
          <w:sz w:val="28"/>
          <w:szCs w:val="28"/>
        </w:rPr>
        <w:pict>
          <v:line id="_x0000_s1045" style="position:absolute;left:0;text-align:left;z-index:251660288" from="459pt,6.7pt" to="459pt,42.7pt"/>
        </w:pict>
      </w:r>
      <w:r>
        <w:rPr>
          <w:noProof/>
          <w:sz w:val="28"/>
          <w:szCs w:val="28"/>
        </w:rPr>
        <w:pict>
          <v:line id="_x0000_s1039" style="position:absolute;left:0;text-align:left;z-index:251658240" from="179.45pt,6.7pt" to="179.45pt,42.7pt"/>
        </w:pict>
      </w:r>
    </w:p>
    <w:p w:rsidR="00CB0EF6" w:rsidRDefault="00CB0EF6" w:rsidP="00CB0EF6">
      <w:pPr>
        <w:jc w:val="both"/>
        <w:rPr>
          <w:sz w:val="28"/>
          <w:szCs w:val="28"/>
        </w:rPr>
      </w:pPr>
    </w:p>
    <w:p w:rsidR="00CB0EF6" w:rsidRDefault="00CB0EF6" w:rsidP="00CB0EF6">
      <w:pPr>
        <w:jc w:val="both"/>
        <w:rPr>
          <w:sz w:val="28"/>
          <w:szCs w:val="28"/>
        </w:rPr>
      </w:pPr>
    </w:p>
    <w:p w:rsidR="00CB0EF6" w:rsidRDefault="00CB0EF6" w:rsidP="00CB0EF6">
      <w:pPr>
        <w:tabs>
          <w:tab w:val="left" w:pos="6020"/>
          <w:tab w:val="left" w:pos="8000"/>
        </w:tabs>
        <w:jc w:val="both"/>
        <w:rPr>
          <w:sz w:val="28"/>
          <w:szCs w:val="28"/>
        </w:rPr>
      </w:pPr>
      <w:r>
        <w:rPr>
          <w:sz w:val="28"/>
          <w:szCs w:val="28"/>
        </w:rPr>
        <w:t xml:space="preserve">      бухгалтер                     менеджер по </w:t>
      </w:r>
      <w:r>
        <w:rPr>
          <w:sz w:val="28"/>
          <w:szCs w:val="28"/>
        </w:rPr>
        <w:tab/>
        <w:t xml:space="preserve">водители          заправщики </w:t>
      </w:r>
    </w:p>
    <w:p w:rsidR="00CB0EF6" w:rsidRDefault="00CB0EF6" w:rsidP="00CB0EF6">
      <w:pPr>
        <w:tabs>
          <w:tab w:val="left" w:pos="6020"/>
        </w:tabs>
        <w:jc w:val="both"/>
        <w:rPr>
          <w:sz w:val="28"/>
          <w:szCs w:val="28"/>
        </w:rPr>
      </w:pPr>
      <w:r>
        <w:rPr>
          <w:sz w:val="28"/>
          <w:szCs w:val="28"/>
        </w:rPr>
        <w:t xml:space="preserve">                                            работе с клиентами</w:t>
      </w:r>
      <w:r>
        <w:rPr>
          <w:sz w:val="28"/>
          <w:szCs w:val="28"/>
        </w:rPr>
        <w:tab/>
        <w:t>15 чел.</w:t>
      </w:r>
      <w:r w:rsidR="00994E82">
        <w:rPr>
          <w:sz w:val="28"/>
          <w:szCs w:val="28"/>
        </w:rPr>
        <w:t xml:space="preserve">                    2 чел.</w:t>
      </w:r>
    </w:p>
    <w:p w:rsidR="00CB0EF6" w:rsidRPr="004250CB" w:rsidRDefault="00CB0EF6" w:rsidP="00CB0EF6">
      <w:pPr>
        <w:jc w:val="both"/>
        <w:rPr>
          <w:sz w:val="28"/>
          <w:szCs w:val="28"/>
        </w:rPr>
      </w:pPr>
      <w:r>
        <w:rPr>
          <w:sz w:val="28"/>
          <w:szCs w:val="28"/>
        </w:rPr>
        <w:t xml:space="preserve">              </w:t>
      </w:r>
    </w:p>
    <w:p w:rsidR="00CB0EF6" w:rsidRDefault="00994E82" w:rsidP="00994E82">
      <w:pPr>
        <w:spacing w:line="360" w:lineRule="auto"/>
        <w:rPr>
          <w:sz w:val="28"/>
          <w:szCs w:val="28"/>
        </w:rPr>
      </w:pPr>
      <w:r>
        <w:rPr>
          <w:sz w:val="28"/>
          <w:szCs w:val="28"/>
        </w:rPr>
        <w:t>Рис. 1 Структура управления транспортным предприятием «ВИРАЖ»</w:t>
      </w:r>
    </w:p>
    <w:p w:rsidR="00CB0EF6" w:rsidRDefault="00937CF2" w:rsidP="00FB3889">
      <w:pPr>
        <w:spacing w:line="360" w:lineRule="auto"/>
        <w:ind w:firstLine="709"/>
        <w:jc w:val="both"/>
        <w:rPr>
          <w:sz w:val="28"/>
          <w:szCs w:val="28"/>
        </w:rPr>
      </w:pPr>
      <w:r>
        <w:rPr>
          <w:noProof/>
          <w:sz w:val="28"/>
          <w:szCs w:val="28"/>
        </w:rPr>
        <w:pict>
          <v:line id="_x0000_s1042" style="position:absolute;left:0;text-align:left;z-index:251659264" from="305.45pt,-114pt" to="305.45pt,-78pt"/>
        </w:pict>
      </w:r>
    </w:p>
    <w:p w:rsidR="00CB0EF6" w:rsidRDefault="00994E82" w:rsidP="00994E82">
      <w:pPr>
        <w:spacing w:line="360" w:lineRule="auto"/>
        <w:ind w:firstLine="709"/>
        <w:jc w:val="both"/>
        <w:rPr>
          <w:sz w:val="28"/>
          <w:szCs w:val="28"/>
        </w:rPr>
      </w:pPr>
      <w:r>
        <w:rPr>
          <w:sz w:val="28"/>
          <w:szCs w:val="28"/>
        </w:rPr>
        <w:t xml:space="preserve">После выбора схемы управления определяется система и уровень оплаты труда по каждой категории работников и формируется штатное расписание. Может быть </w:t>
      </w:r>
      <w:r w:rsidR="004D63BC">
        <w:rPr>
          <w:sz w:val="28"/>
          <w:szCs w:val="28"/>
        </w:rPr>
        <w:t>использована любая форма оплаты труда, однако она должна стимулировать работника к повышению производительности труда. Может быть выбрана бестарифная или тарифная система.</w:t>
      </w:r>
    </w:p>
    <w:p w:rsidR="004D63BC" w:rsidRDefault="004D63BC" w:rsidP="00994E82">
      <w:pPr>
        <w:spacing w:line="360" w:lineRule="auto"/>
        <w:ind w:firstLine="709"/>
        <w:jc w:val="both"/>
        <w:rPr>
          <w:sz w:val="28"/>
          <w:szCs w:val="28"/>
        </w:rPr>
      </w:pPr>
      <w:r>
        <w:rPr>
          <w:sz w:val="28"/>
          <w:szCs w:val="28"/>
        </w:rPr>
        <w:t>Оплата труда всех работников предприятия всеми видами оплаты составляет ФОТ. Т.е. сюда включается основная и дополнительная зарплата, выплаты стимулирующего и компенсирующего характера:</w:t>
      </w:r>
    </w:p>
    <w:p w:rsidR="004D63BC" w:rsidRDefault="004D63BC" w:rsidP="004D63BC">
      <w:pPr>
        <w:numPr>
          <w:ilvl w:val="0"/>
          <w:numId w:val="16"/>
        </w:numPr>
        <w:spacing w:line="360" w:lineRule="auto"/>
        <w:jc w:val="both"/>
        <w:rPr>
          <w:sz w:val="28"/>
          <w:szCs w:val="28"/>
        </w:rPr>
      </w:pPr>
      <w:r>
        <w:rPr>
          <w:sz w:val="28"/>
          <w:szCs w:val="28"/>
        </w:rPr>
        <w:t>Основная зарплата – это все виды оплаты труда за отработанное время.</w:t>
      </w:r>
    </w:p>
    <w:p w:rsidR="004D63BC" w:rsidRDefault="004D63BC" w:rsidP="004D63BC">
      <w:pPr>
        <w:numPr>
          <w:ilvl w:val="0"/>
          <w:numId w:val="16"/>
        </w:numPr>
        <w:spacing w:line="360" w:lineRule="auto"/>
        <w:jc w:val="both"/>
        <w:rPr>
          <w:sz w:val="28"/>
          <w:szCs w:val="28"/>
        </w:rPr>
      </w:pPr>
      <w:r>
        <w:rPr>
          <w:sz w:val="28"/>
          <w:szCs w:val="28"/>
        </w:rPr>
        <w:t xml:space="preserve">Дополнительная – это оплата труда за неотработанное время или выполнение дополнительных работ. Сюда включаются </w:t>
      </w:r>
      <w:r w:rsidR="0065623C">
        <w:rPr>
          <w:sz w:val="28"/>
          <w:szCs w:val="28"/>
        </w:rPr>
        <w:t>оплата основного и дополнительного отпуска, доплаты за ночные или сверхурочные часы работы (оплачиваемые по повышенным ставкам), за совмещение профессий, обучение учеников, неосвобожденным бригадирам и т.п. Для этого рассчитывается по аналогии с предприятиями данного профиля уровень дополнительной заработной платы процентом от уровня основной.</w:t>
      </w:r>
    </w:p>
    <w:p w:rsidR="0065623C" w:rsidRDefault="0065623C" w:rsidP="004D63BC">
      <w:pPr>
        <w:numPr>
          <w:ilvl w:val="0"/>
          <w:numId w:val="16"/>
        </w:numPr>
        <w:spacing w:line="360" w:lineRule="auto"/>
        <w:jc w:val="both"/>
        <w:rPr>
          <w:sz w:val="28"/>
          <w:szCs w:val="28"/>
        </w:rPr>
      </w:pPr>
      <w:r>
        <w:rPr>
          <w:sz w:val="28"/>
          <w:szCs w:val="28"/>
        </w:rPr>
        <w:t>Выплаты стимулирующего характера – премии за производственные результаты и по итогам работы за год, за выслугу лет и прочее.</w:t>
      </w:r>
    </w:p>
    <w:p w:rsidR="0065623C" w:rsidRDefault="0065623C" w:rsidP="004D63BC">
      <w:pPr>
        <w:numPr>
          <w:ilvl w:val="0"/>
          <w:numId w:val="16"/>
        </w:numPr>
        <w:spacing w:line="360" w:lineRule="auto"/>
        <w:jc w:val="both"/>
        <w:rPr>
          <w:sz w:val="28"/>
          <w:szCs w:val="28"/>
        </w:rPr>
      </w:pPr>
      <w:r>
        <w:rPr>
          <w:sz w:val="28"/>
          <w:szCs w:val="28"/>
        </w:rPr>
        <w:t>Выплаты компенсирующего характера – по уходу за ребенком до трех лет, районные коэффициенты, спецодежда и обмундирование, коллективное питание, доплаты за разъездной характер работ и т.п.</w:t>
      </w:r>
    </w:p>
    <w:p w:rsidR="00715D21" w:rsidRDefault="00715D21" w:rsidP="0065623C">
      <w:pPr>
        <w:spacing w:line="360" w:lineRule="auto"/>
        <w:jc w:val="right"/>
        <w:rPr>
          <w:sz w:val="28"/>
          <w:szCs w:val="28"/>
        </w:rPr>
      </w:pPr>
    </w:p>
    <w:p w:rsidR="0065623C" w:rsidRDefault="0065623C" w:rsidP="0065623C">
      <w:pPr>
        <w:spacing w:line="360" w:lineRule="auto"/>
        <w:jc w:val="right"/>
        <w:rPr>
          <w:sz w:val="28"/>
          <w:szCs w:val="28"/>
        </w:rPr>
      </w:pPr>
      <w:r>
        <w:rPr>
          <w:sz w:val="28"/>
          <w:szCs w:val="28"/>
        </w:rPr>
        <w:t>Таблица 5</w:t>
      </w:r>
    </w:p>
    <w:p w:rsidR="0065623C" w:rsidRDefault="0065623C" w:rsidP="00715D21">
      <w:pPr>
        <w:spacing w:line="360" w:lineRule="auto"/>
        <w:jc w:val="center"/>
        <w:rPr>
          <w:sz w:val="28"/>
          <w:szCs w:val="28"/>
        </w:rPr>
      </w:pPr>
      <w:r>
        <w:rPr>
          <w:sz w:val="28"/>
          <w:szCs w:val="28"/>
        </w:rPr>
        <w:t>Штатное расписание транспортной компании «ВИРАЖ»</w:t>
      </w:r>
    </w:p>
    <w:p w:rsidR="00E46B6B" w:rsidRDefault="00E46B6B" w:rsidP="0065623C">
      <w:pPr>
        <w:spacing w:line="360" w:lineRule="auto"/>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65623C" w:rsidRPr="00406F69" w:rsidTr="00406F69">
        <w:tc>
          <w:tcPr>
            <w:tcW w:w="1914" w:type="dxa"/>
          </w:tcPr>
          <w:p w:rsidR="0065623C" w:rsidRPr="00406F69" w:rsidRDefault="0065623C" w:rsidP="00406F69">
            <w:pPr>
              <w:spacing w:line="360" w:lineRule="auto"/>
              <w:jc w:val="center"/>
              <w:rPr>
                <w:sz w:val="28"/>
                <w:szCs w:val="28"/>
              </w:rPr>
            </w:pPr>
            <w:r w:rsidRPr="00406F69">
              <w:rPr>
                <w:sz w:val="28"/>
                <w:szCs w:val="28"/>
              </w:rPr>
              <w:t>Категория</w:t>
            </w:r>
          </w:p>
        </w:tc>
        <w:tc>
          <w:tcPr>
            <w:tcW w:w="1914" w:type="dxa"/>
          </w:tcPr>
          <w:p w:rsidR="0065623C" w:rsidRPr="00406F69" w:rsidRDefault="0065623C" w:rsidP="00406F69">
            <w:pPr>
              <w:jc w:val="center"/>
              <w:rPr>
                <w:sz w:val="28"/>
                <w:szCs w:val="28"/>
              </w:rPr>
            </w:pPr>
            <w:r w:rsidRPr="00406F69">
              <w:rPr>
                <w:sz w:val="28"/>
                <w:szCs w:val="28"/>
              </w:rPr>
              <w:t>Кол-во человек</w:t>
            </w:r>
          </w:p>
        </w:tc>
        <w:tc>
          <w:tcPr>
            <w:tcW w:w="1914" w:type="dxa"/>
          </w:tcPr>
          <w:p w:rsidR="0065623C" w:rsidRPr="00406F69" w:rsidRDefault="0065623C" w:rsidP="00406F69">
            <w:pPr>
              <w:jc w:val="center"/>
              <w:rPr>
                <w:sz w:val="28"/>
                <w:szCs w:val="28"/>
              </w:rPr>
            </w:pPr>
            <w:r w:rsidRPr="00406F69">
              <w:rPr>
                <w:sz w:val="28"/>
                <w:szCs w:val="28"/>
              </w:rPr>
              <w:t>Форма оплаты</w:t>
            </w:r>
          </w:p>
        </w:tc>
        <w:tc>
          <w:tcPr>
            <w:tcW w:w="1914" w:type="dxa"/>
          </w:tcPr>
          <w:p w:rsidR="0065623C" w:rsidRPr="00406F69" w:rsidRDefault="000A7795" w:rsidP="00406F69">
            <w:pPr>
              <w:jc w:val="center"/>
              <w:rPr>
                <w:sz w:val="28"/>
                <w:szCs w:val="28"/>
              </w:rPr>
            </w:pPr>
            <w:r w:rsidRPr="00406F69">
              <w:rPr>
                <w:sz w:val="28"/>
                <w:szCs w:val="28"/>
              </w:rPr>
              <w:t>Оклад или часовая</w:t>
            </w:r>
            <w:r w:rsidR="0065623C" w:rsidRPr="00406F69">
              <w:rPr>
                <w:sz w:val="28"/>
                <w:szCs w:val="28"/>
              </w:rPr>
              <w:t xml:space="preserve"> тар. ставка</w:t>
            </w:r>
          </w:p>
        </w:tc>
        <w:tc>
          <w:tcPr>
            <w:tcW w:w="1915" w:type="dxa"/>
          </w:tcPr>
          <w:p w:rsidR="0065623C" w:rsidRPr="00406F69" w:rsidRDefault="0065623C" w:rsidP="00406F69">
            <w:pPr>
              <w:jc w:val="center"/>
              <w:rPr>
                <w:sz w:val="28"/>
                <w:szCs w:val="28"/>
              </w:rPr>
            </w:pPr>
            <w:r w:rsidRPr="00406F69">
              <w:rPr>
                <w:sz w:val="28"/>
                <w:szCs w:val="28"/>
              </w:rPr>
              <w:t>ФОТ в год, тыс.руб.</w:t>
            </w:r>
          </w:p>
        </w:tc>
      </w:tr>
      <w:tr w:rsidR="0065623C" w:rsidRPr="00406F69" w:rsidTr="00406F69">
        <w:tc>
          <w:tcPr>
            <w:tcW w:w="1914" w:type="dxa"/>
          </w:tcPr>
          <w:p w:rsidR="0065623C" w:rsidRPr="00406F69" w:rsidRDefault="00CB42AB" w:rsidP="00406F69">
            <w:pPr>
              <w:spacing w:line="360" w:lineRule="auto"/>
              <w:rPr>
                <w:sz w:val="28"/>
                <w:szCs w:val="28"/>
              </w:rPr>
            </w:pPr>
            <w:r w:rsidRPr="00406F69">
              <w:rPr>
                <w:sz w:val="28"/>
                <w:szCs w:val="28"/>
              </w:rPr>
              <w:t>д</w:t>
            </w:r>
            <w:r w:rsidR="0065623C" w:rsidRPr="00406F69">
              <w:rPr>
                <w:sz w:val="28"/>
                <w:szCs w:val="28"/>
              </w:rPr>
              <w:t>иректор</w:t>
            </w:r>
          </w:p>
        </w:tc>
        <w:tc>
          <w:tcPr>
            <w:tcW w:w="1914" w:type="dxa"/>
          </w:tcPr>
          <w:p w:rsidR="0065623C" w:rsidRPr="00406F69" w:rsidRDefault="0065623C" w:rsidP="00406F69">
            <w:pPr>
              <w:spacing w:line="360" w:lineRule="auto"/>
              <w:jc w:val="center"/>
              <w:rPr>
                <w:sz w:val="28"/>
                <w:szCs w:val="28"/>
              </w:rPr>
            </w:pPr>
            <w:r w:rsidRPr="00406F69">
              <w:rPr>
                <w:sz w:val="28"/>
                <w:szCs w:val="28"/>
              </w:rPr>
              <w:t>1</w:t>
            </w:r>
          </w:p>
        </w:tc>
        <w:tc>
          <w:tcPr>
            <w:tcW w:w="1914" w:type="dxa"/>
          </w:tcPr>
          <w:p w:rsidR="0065623C" w:rsidRPr="00406F69" w:rsidRDefault="0065623C" w:rsidP="00406F69">
            <w:pPr>
              <w:spacing w:line="360" w:lineRule="auto"/>
              <w:jc w:val="center"/>
              <w:rPr>
                <w:sz w:val="28"/>
                <w:szCs w:val="28"/>
              </w:rPr>
            </w:pPr>
            <w:r w:rsidRPr="00406F69">
              <w:rPr>
                <w:sz w:val="28"/>
                <w:szCs w:val="28"/>
              </w:rPr>
              <w:t>повременная</w:t>
            </w:r>
          </w:p>
        </w:tc>
        <w:tc>
          <w:tcPr>
            <w:tcW w:w="1914" w:type="dxa"/>
          </w:tcPr>
          <w:p w:rsidR="0065623C" w:rsidRPr="00406F69" w:rsidRDefault="00CB42AB" w:rsidP="00406F69">
            <w:pPr>
              <w:spacing w:line="360" w:lineRule="auto"/>
              <w:jc w:val="center"/>
              <w:rPr>
                <w:sz w:val="28"/>
                <w:szCs w:val="28"/>
              </w:rPr>
            </w:pPr>
            <w:r w:rsidRPr="00406F69">
              <w:rPr>
                <w:sz w:val="28"/>
                <w:szCs w:val="28"/>
              </w:rPr>
              <w:t>12 т.р./мес</w:t>
            </w:r>
          </w:p>
        </w:tc>
        <w:tc>
          <w:tcPr>
            <w:tcW w:w="1915" w:type="dxa"/>
          </w:tcPr>
          <w:p w:rsidR="0065623C" w:rsidRPr="00406F69" w:rsidRDefault="00CB42AB" w:rsidP="00406F69">
            <w:pPr>
              <w:spacing w:line="360" w:lineRule="auto"/>
              <w:jc w:val="center"/>
              <w:rPr>
                <w:sz w:val="28"/>
                <w:szCs w:val="28"/>
              </w:rPr>
            </w:pPr>
            <w:r w:rsidRPr="00406F69">
              <w:rPr>
                <w:sz w:val="28"/>
                <w:szCs w:val="28"/>
              </w:rPr>
              <w:t>144</w:t>
            </w:r>
          </w:p>
        </w:tc>
      </w:tr>
      <w:tr w:rsidR="00CB42AB" w:rsidRPr="00406F69" w:rsidTr="00406F69">
        <w:tc>
          <w:tcPr>
            <w:tcW w:w="1914" w:type="dxa"/>
          </w:tcPr>
          <w:p w:rsidR="00CB42AB" w:rsidRPr="00406F69" w:rsidRDefault="00CB42AB" w:rsidP="00406F69">
            <w:pPr>
              <w:spacing w:line="360" w:lineRule="auto"/>
              <w:rPr>
                <w:sz w:val="28"/>
                <w:szCs w:val="28"/>
              </w:rPr>
            </w:pPr>
            <w:r w:rsidRPr="00406F69">
              <w:rPr>
                <w:sz w:val="28"/>
                <w:szCs w:val="28"/>
              </w:rPr>
              <w:t>бухгалтер</w:t>
            </w:r>
          </w:p>
        </w:tc>
        <w:tc>
          <w:tcPr>
            <w:tcW w:w="1914" w:type="dxa"/>
          </w:tcPr>
          <w:p w:rsidR="00CB42AB" w:rsidRPr="00406F69" w:rsidRDefault="00CB42AB" w:rsidP="00406F69">
            <w:pPr>
              <w:spacing w:line="360" w:lineRule="auto"/>
              <w:jc w:val="center"/>
              <w:rPr>
                <w:sz w:val="28"/>
                <w:szCs w:val="28"/>
              </w:rPr>
            </w:pPr>
            <w:r w:rsidRPr="00406F69">
              <w:rPr>
                <w:sz w:val="28"/>
                <w:szCs w:val="28"/>
              </w:rPr>
              <w:t>1</w:t>
            </w:r>
          </w:p>
        </w:tc>
        <w:tc>
          <w:tcPr>
            <w:tcW w:w="1914" w:type="dxa"/>
          </w:tcPr>
          <w:p w:rsidR="00CB42AB" w:rsidRPr="00406F69" w:rsidRDefault="00CB42AB" w:rsidP="00406F69">
            <w:pPr>
              <w:spacing w:line="360" w:lineRule="auto"/>
              <w:jc w:val="center"/>
              <w:rPr>
                <w:sz w:val="28"/>
                <w:szCs w:val="28"/>
              </w:rPr>
            </w:pPr>
            <w:r w:rsidRPr="00406F69">
              <w:rPr>
                <w:sz w:val="28"/>
                <w:szCs w:val="28"/>
              </w:rPr>
              <w:t>повременная</w:t>
            </w:r>
          </w:p>
        </w:tc>
        <w:tc>
          <w:tcPr>
            <w:tcW w:w="1914" w:type="dxa"/>
          </w:tcPr>
          <w:p w:rsidR="00CB42AB" w:rsidRPr="00406F69" w:rsidRDefault="00CB42AB" w:rsidP="00406F69">
            <w:pPr>
              <w:spacing w:line="360" w:lineRule="auto"/>
              <w:jc w:val="center"/>
              <w:rPr>
                <w:sz w:val="28"/>
                <w:szCs w:val="28"/>
              </w:rPr>
            </w:pPr>
            <w:r w:rsidRPr="00406F69">
              <w:rPr>
                <w:sz w:val="28"/>
                <w:szCs w:val="28"/>
              </w:rPr>
              <w:t>7 т.р./мес</w:t>
            </w:r>
          </w:p>
        </w:tc>
        <w:tc>
          <w:tcPr>
            <w:tcW w:w="1915" w:type="dxa"/>
          </w:tcPr>
          <w:p w:rsidR="00CB42AB" w:rsidRPr="00406F69" w:rsidRDefault="00CB42AB" w:rsidP="00406F69">
            <w:pPr>
              <w:spacing w:line="360" w:lineRule="auto"/>
              <w:jc w:val="center"/>
              <w:rPr>
                <w:sz w:val="28"/>
                <w:szCs w:val="28"/>
              </w:rPr>
            </w:pPr>
            <w:r w:rsidRPr="00406F69">
              <w:rPr>
                <w:sz w:val="28"/>
                <w:szCs w:val="28"/>
              </w:rPr>
              <w:t>84</w:t>
            </w:r>
          </w:p>
        </w:tc>
      </w:tr>
      <w:tr w:rsidR="00CB42AB" w:rsidRPr="00406F69" w:rsidTr="00406F69">
        <w:tc>
          <w:tcPr>
            <w:tcW w:w="1914" w:type="dxa"/>
          </w:tcPr>
          <w:p w:rsidR="00CB42AB" w:rsidRPr="00406F69" w:rsidRDefault="00CB42AB" w:rsidP="00CB42AB">
            <w:pPr>
              <w:rPr>
                <w:sz w:val="28"/>
                <w:szCs w:val="28"/>
              </w:rPr>
            </w:pPr>
            <w:r w:rsidRPr="00406F69">
              <w:rPr>
                <w:sz w:val="28"/>
                <w:szCs w:val="28"/>
              </w:rPr>
              <w:t>менеджер по работе с клиентами</w:t>
            </w:r>
          </w:p>
        </w:tc>
        <w:tc>
          <w:tcPr>
            <w:tcW w:w="1914" w:type="dxa"/>
          </w:tcPr>
          <w:p w:rsidR="00CB42AB" w:rsidRPr="00406F69" w:rsidRDefault="00CB42AB" w:rsidP="00406F69">
            <w:pPr>
              <w:spacing w:line="360" w:lineRule="auto"/>
              <w:jc w:val="center"/>
              <w:rPr>
                <w:sz w:val="28"/>
                <w:szCs w:val="28"/>
              </w:rPr>
            </w:pPr>
            <w:r w:rsidRPr="00406F69">
              <w:rPr>
                <w:sz w:val="28"/>
                <w:szCs w:val="28"/>
              </w:rPr>
              <w:t>1</w:t>
            </w:r>
          </w:p>
        </w:tc>
        <w:tc>
          <w:tcPr>
            <w:tcW w:w="1914" w:type="dxa"/>
          </w:tcPr>
          <w:p w:rsidR="00CB42AB" w:rsidRPr="00406F69" w:rsidRDefault="00CB42AB" w:rsidP="00406F69">
            <w:pPr>
              <w:spacing w:line="360" w:lineRule="auto"/>
              <w:jc w:val="center"/>
              <w:rPr>
                <w:sz w:val="28"/>
                <w:szCs w:val="28"/>
              </w:rPr>
            </w:pPr>
            <w:r w:rsidRPr="00406F69">
              <w:rPr>
                <w:sz w:val="28"/>
                <w:szCs w:val="28"/>
              </w:rPr>
              <w:t>повременная</w:t>
            </w:r>
          </w:p>
        </w:tc>
        <w:tc>
          <w:tcPr>
            <w:tcW w:w="1914" w:type="dxa"/>
          </w:tcPr>
          <w:p w:rsidR="00CB42AB" w:rsidRPr="00406F69" w:rsidRDefault="00CB42AB" w:rsidP="00406F69">
            <w:pPr>
              <w:spacing w:line="360" w:lineRule="auto"/>
              <w:jc w:val="center"/>
              <w:rPr>
                <w:sz w:val="28"/>
                <w:szCs w:val="28"/>
              </w:rPr>
            </w:pPr>
            <w:r w:rsidRPr="00406F69">
              <w:rPr>
                <w:sz w:val="28"/>
                <w:szCs w:val="28"/>
              </w:rPr>
              <w:t>8 т.р.</w:t>
            </w:r>
            <w:r w:rsidRPr="00406F69">
              <w:rPr>
                <w:sz w:val="28"/>
                <w:szCs w:val="28"/>
                <w:lang w:val="en-US"/>
              </w:rPr>
              <w:t>/</w:t>
            </w:r>
            <w:r w:rsidRPr="00406F69">
              <w:rPr>
                <w:sz w:val="28"/>
                <w:szCs w:val="28"/>
              </w:rPr>
              <w:t>мес</w:t>
            </w:r>
          </w:p>
        </w:tc>
        <w:tc>
          <w:tcPr>
            <w:tcW w:w="1915" w:type="dxa"/>
          </w:tcPr>
          <w:p w:rsidR="00CB42AB" w:rsidRPr="00406F69" w:rsidRDefault="00CB42AB" w:rsidP="00406F69">
            <w:pPr>
              <w:spacing w:line="360" w:lineRule="auto"/>
              <w:jc w:val="center"/>
              <w:rPr>
                <w:sz w:val="28"/>
                <w:szCs w:val="28"/>
              </w:rPr>
            </w:pPr>
            <w:r w:rsidRPr="00406F69">
              <w:rPr>
                <w:sz w:val="28"/>
                <w:szCs w:val="28"/>
              </w:rPr>
              <w:t>96</w:t>
            </w:r>
          </w:p>
        </w:tc>
      </w:tr>
      <w:tr w:rsidR="00CB42AB" w:rsidRPr="00406F69" w:rsidTr="00406F69">
        <w:tc>
          <w:tcPr>
            <w:tcW w:w="1914" w:type="dxa"/>
          </w:tcPr>
          <w:p w:rsidR="00CB42AB" w:rsidRPr="00406F69" w:rsidRDefault="00CB42AB" w:rsidP="00CB42AB">
            <w:pPr>
              <w:rPr>
                <w:sz w:val="28"/>
                <w:szCs w:val="28"/>
              </w:rPr>
            </w:pPr>
            <w:r w:rsidRPr="00406F69">
              <w:rPr>
                <w:sz w:val="28"/>
                <w:szCs w:val="28"/>
              </w:rPr>
              <w:t>водитель</w:t>
            </w:r>
          </w:p>
        </w:tc>
        <w:tc>
          <w:tcPr>
            <w:tcW w:w="1914" w:type="dxa"/>
          </w:tcPr>
          <w:p w:rsidR="00CB42AB" w:rsidRPr="00406F69" w:rsidRDefault="00CB42AB" w:rsidP="00406F69">
            <w:pPr>
              <w:spacing w:line="360" w:lineRule="auto"/>
              <w:jc w:val="center"/>
              <w:rPr>
                <w:sz w:val="28"/>
                <w:szCs w:val="28"/>
              </w:rPr>
            </w:pPr>
            <w:r w:rsidRPr="00406F69">
              <w:rPr>
                <w:sz w:val="28"/>
                <w:szCs w:val="28"/>
              </w:rPr>
              <w:t>15</w:t>
            </w:r>
          </w:p>
        </w:tc>
        <w:tc>
          <w:tcPr>
            <w:tcW w:w="1914" w:type="dxa"/>
          </w:tcPr>
          <w:p w:rsidR="00CB42AB" w:rsidRPr="00406F69" w:rsidRDefault="00190BF0" w:rsidP="00406F69">
            <w:pPr>
              <w:spacing w:line="360" w:lineRule="auto"/>
              <w:jc w:val="center"/>
              <w:rPr>
                <w:sz w:val="28"/>
                <w:szCs w:val="28"/>
              </w:rPr>
            </w:pPr>
            <w:r w:rsidRPr="00406F69">
              <w:rPr>
                <w:sz w:val="28"/>
                <w:szCs w:val="28"/>
              </w:rPr>
              <w:t>повременная</w:t>
            </w:r>
          </w:p>
        </w:tc>
        <w:tc>
          <w:tcPr>
            <w:tcW w:w="1914" w:type="dxa"/>
          </w:tcPr>
          <w:p w:rsidR="00CB42AB" w:rsidRPr="00406F69" w:rsidRDefault="00190BF0" w:rsidP="00406F69">
            <w:pPr>
              <w:spacing w:line="360" w:lineRule="auto"/>
              <w:jc w:val="center"/>
              <w:rPr>
                <w:sz w:val="28"/>
                <w:szCs w:val="28"/>
              </w:rPr>
            </w:pPr>
            <w:r w:rsidRPr="00406F69">
              <w:rPr>
                <w:sz w:val="28"/>
                <w:szCs w:val="28"/>
              </w:rPr>
              <w:t xml:space="preserve">200 </w:t>
            </w:r>
            <w:r w:rsidR="000A7795" w:rsidRPr="00406F69">
              <w:rPr>
                <w:sz w:val="28"/>
                <w:szCs w:val="28"/>
              </w:rPr>
              <w:t>р./</w:t>
            </w:r>
            <w:r w:rsidRPr="00406F69">
              <w:rPr>
                <w:sz w:val="28"/>
                <w:szCs w:val="28"/>
              </w:rPr>
              <w:t>час</w:t>
            </w:r>
          </w:p>
        </w:tc>
        <w:tc>
          <w:tcPr>
            <w:tcW w:w="1915" w:type="dxa"/>
          </w:tcPr>
          <w:p w:rsidR="00CB42AB" w:rsidRPr="00406F69" w:rsidRDefault="00190BF0" w:rsidP="00406F69">
            <w:pPr>
              <w:spacing w:line="360" w:lineRule="auto"/>
              <w:jc w:val="center"/>
              <w:rPr>
                <w:sz w:val="28"/>
                <w:szCs w:val="28"/>
              </w:rPr>
            </w:pPr>
            <w:r w:rsidRPr="00406F69">
              <w:rPr>
                <w:sz w:val="28"/>
                <w:szCs w:val="28"/>
              </w:rPr>
              <w:t>6336</w:t>
            </w:r>
          </w:p>
        </w:tc>
      </w:tr>
      <w:tr w:rsidR="00CB42AB" w:rsidRPr="00406F69" w:rsidTr="00406F69">
        <w:tc>
          <w:tcPr>
            <w:tcW w:w="1914" w:type="dxa"/>
          </w:tcPr>
          <w:p w:rsidR="00CB42AB" w:rsidRPr="00406F69" w:rsidRDefault="00CB42AB" w:rsidP="00CB42AB">
            <w:pPr>
              <w:rPr>
                <w:sz w:val="28"/>
                <w:szCs w:val="28"/>
              </w:rPr>
            </w:pPr>
            <w:r w:rsidRPr="00406F69">
              <w:rPr>
                <w:sz w:val="28"/>
                <w:szCs w:val="28"/>
              </w:rPr>
              <w:t>заправщик</w:t>
            </w:r>
          </w:p>
        </w:tc>
        <w:tc>
          <w:tcPr>
            <w:tcW w:w="1914" w:type="dxa"/>
          </w:tcPr>
          <w:p w:rsidR="00CB42AB" w:rsidRPr="00406F69" w:rsidRDefault="00CB42AB" w:rsidP="00406F69">
            <w:pPr>
              <w:spacing w:line="360" w:lineRule="auto"/>
              <w:jc w:val="center"/>
              <w:rPr>
                <w:sz w:val="28"/>
                <w:szCs w:val="28"/>
              </w:rPr>
            </w:pPr>
            <w:r w:rsidRPr="00406F69">
              <w:rPr>
                <w:sz w:val="28"/>
                <w:szCs w:val="28"/>
              </w:rPr>
              <w:t>2</w:t>
            </w:r>
          </w:p>
        </w:tc>
        <w:tc>
          <w:tcPr>
            <w:tcW w:w="1914" w:type="dxa"/>
          </w:tcPr>
          <w:p w:rsidR="00CB42AB" w:rsidRPr="00406F69" w:rsidRDefault="00CB42AB" w:rsidP="00406F69">
            <w:pPr>
              <w:spacing w:line="360" w:lineRule="auto"/>
              <w:jc w:val="center"/>
              <w:rPr>
                <w:sz w:val="28"/>
                <w:szCs w:val="28"/>
              </w:rPr>
            </w:pPr>
            <w:r w:rsidRPr="00406F69">
              <w:rPr>
                <w:sz w:val="28"/>
                <w:szCs w:val="28"/>
              </w:rPr>
              <w:t>повременная</w:t>
            </w:r>
          </w:p>
        </w:tc>
        <w:tc>
          <w:tcPr>
            <w:tcW w:w="1914" w:type="dxa"/>
          </w:tcPr>
          <w:p w:rsidR="00CB42AB" w:rsidRPr="00406F69" w:rsidRDefault="00CB42AB" w:rsidP="00406F69">
            <w:pPr>
              <w:spacing w:line="360" w:lineRule="auto"/>
              <w:jc w:val="center"/>
              <w:rPr>
                <w:sz w:val="28"/>
                <w:szCs w:val="28"/>
              </w:rPr>
            </w:pPr>
            <w:r w:rsidRPr="00406F69">
              <w:rPr>
                <w:sz w:val="28"/>
                <w:szCs w:val="28"/>
              </w:rPr>
              <w:t>4 т.р./мес</w:t>
            </w:r>
          </w:p>
        </w:tc>
        <w:tc>
          <w:tcPr>
            <w:tcW w:w="1915" w:type="dxa"/>
          </w:tcPr>
          <w:p w:rsidR="00CB42AB" w:rsidRPr="00406F69" w:rsidRDefault="00CB42AB" w:rsidP="00406F69">
            <w:pPr>
              <w:spacing w:line="360" w:lineRule="auto"/>
              <w:jc w:val="center"/>
              <w:rPr>
                <w:sz w:val="28"/>
                <w:szCs w:val="28"/>
              </w:rPr>
            </w:pPr>
            <w:r w:rsidRPr="00406F69">
              <w:rPr>
                <w:sz w:val="28"/>
                <w:szCs w:val="28"/>
              </w:rPr>
              <w:t>96</w:t>
            </w:r>
          </w:p>
        </w:tc>
      </w:tr>
      <w:tr w:rsidR="00EC34C9" w:rsidRPr="00406F69" w:rsidTr="00406F69">
        <w:tc>
          <w:tcPr>
            <w:tcW w:w="1914" w:type="dxa"/>
          </w:tcPr>
          <w:p w:rsidR="00EC34C9" w:rsidRPr="00406F69" w:rsidRDefault="00EC34C9" w:rsidP="00CB42AB">
            <w:pPr>
              <w:rPr>
                <w:sz w:val="28"/>
                <w:szCs w:val="28"/>
              </w:rPr>
            </w:pPr>
            <w:r w:rsidRPr="00406F69">
              <w:rPr>
                <w:sz w:val="28"/>
                <w:szCs w:val="28"/>
              </w:rPr>
              <w:t>медицинский работник</w:t>
            </w:r>
          </w:p>
        </w:tc>
        <w:tc>
          <w:tcPr>
            <w:tcW w:w="1914" w:type="dxa"/>
          </w:tcPr>
          <w:p w:rsidR="00EC34C9" w:rsidRPr="00406F69" w:rsidRDefault="00EC34C9" w:rsidP="00406F69">
            <w:pPr>
              <w:spacing w:line="360" w:lineRule="auto"/>
              <w:jc w:val="center"/>
              <w:rPr>
                <w:sz w:val="28"/>
                <w:szCs w:val="28"/>
              </w:rPr>
            </w:pPr>
            <w:r w:rsidRPr="00406F69">
              <w:rPr>
                <w:sz w:val="28"/>
                <w:szCs w:val="28"/>
              </w:rPr>
              <w:t>1</w:t>
            </w:r>
          </w:p>
        </w:tc>
        <w:tc>
          <w:tcPr>
            <w:tcW w:w="1914" w:type="dxa"/>
          </w:tcPr>
          <w:p w:rsidR="00EC34C9" w:rsidRPr="00406F69" w:rsidRDefault="00EC34C9" w:rsidP="00406F69">
            <w:pPr>
              <w:spacing w:line="360" w:lineRule="auto"/>
              <w:jc w:val="center"/>
              <w:rPr>
                <w:sz w:val="28"/>
                <w:szCs w:val="28"/>
              </w:rPr>
            </w:pPr>
            <w:r w:rsidRPr="00406F69">
              <w:rPr>
                <w:sz w:val="28"/>
                <w:szCs w:val="28"/>
              </w:rPr>
              <w:t>повременная</w:t>
            </w:r>
          </w:p>
        </w:tc>
        <w:tc>
          <w:tcPr>
            <w:tcW w:w="1914" w:type="dxa"/>
          </w:tcPr>
          <w:p w:rsidR="00EC34C9" w:rsidRPr="00406F69" w:rsidRDefault="00EC34C9" w:rsidP="00406F69">
            <w:pPr>
              <w:spacing w:line="360" w:lineRule="auto"/>
              <w:jc w:val="center"/>
              <w:rPr>
                <w:sz w:val="28"/>
                <w:szCs w:val="28"/>
              </w:rPr>
            </w:pPr>
            <w:r w:rsidRPr="00406F69">
              <w:rPr>
                <w:sz w:val="28"/>
                <w:szCs w:val="28"/>
              </w:rPr>
              <w:t>6т.р./мес</w:t>
            </w:r>
          </w:p>
        </w:tc>
        <w:tc>
          <w:tcPr>
            <w:tcW w:w="1915" w:type="dxa"/>
          </w:tcPr>
          <w:p w:rsidR="00EC34C9" w:rsidRPr="00406F69" w:rsidRDefault="00EC34C9" w:rsidP="00406F69">
            <w:pPr>
              <w:spacing w:line="360" w:lineRule="auto"/>
              <w:jc w:val="center"/>
              <w:rPr>
                <w:sz w:val="28"/>
                <w:szCs w:val="28"/>
              </w:rPr>
            </w:pPr>
            <w:r w:rsidRPr="00406F69">
              <w:rPr>
                <w:sz w:val="28"/>
                <w:szCs w:val="28"/>
              </w:rPr>
              <w:t>72</w:t>
            </w:r>
          </w:p>
        </w:tc>
      </w:tr>
      <w:tr w:rsidR="00CB42AB" w:rsidRPr="00406F69" w:rsidTr="00406F69">
        <w:tc>
          <w:tcPr>
            <w:tcW w:w="1914" w:type="dxa"/>
          </w:tcPr>
          <w:p w:rsidR="00CB42AB" w:rsidRPr="00406F69" w:rsidRDefault="00CB42AB" w:rsidP="00CB42AB">
            <w:pPr>
              <w:rPr>
                <w:sz w:val="28"/>
                <w:szCs w:val="28"/>
              </w:rPr>
            </w:pPr>
            <w:r w:rsidRPr="00406F69">
              <w:rPr>
                <w:sz w:val="28"/>
                <w:szCs w:val="28"/>
              </w:rPr>
              <w:t>уборщица</w:t>
            </w:r>
          </w:p>
        </w:tc>
        <w:tc>
          <w:tcPr>
            <w:tcW w:w="1914" w:type="dxa"/>
          </w:tcPr>
          <w:p w:rsidR="00CB42AB" w:rsidRPr="00406F69" w:rsidRDefault="00CB42AB" w:rsidP="00406F69">
            <w:pPr>
              <w:spacing w:line="360" w:lineRule="auto"/>
              <w:jc w:val="center"/>
              <w:rPr>
                <w:sz w:val="28"/>
                <w:szCs w:val="28"/>
              </w:rPr>
            </w:pPr>
            <w:r w:rsidRPr="00406F69">
              <w:rPr>
                <w:sz w:val="28"/>
                <w:szCs w:val="28"/>
              </w:rPr>
              <w:t>1</w:t>
            </w:r>
          </w:p>
        </w:tc>
        <w:tc>
          <w:tcPr>
            <w:tcW w:w="1914" w:type="dxa"/>
          </w:tcPr>
          <w:p w:rsidR="00CB42AB" w:rsidRPr="00406F69" w:rsidRDefault="00CB42AB" w:rsidP="00406F69">
            <w:pPr>
              <w:spacing w:line="360" w:lineRule="auto"/>
              <w:jc w:val="center"/>
              <w:rPr>
                <w:sz w:val="28"/>
                <w:szCs w:val="28"/>
              </w:rPr>
            </w:pPr>
            <w:r w:rsidRPr="00406F69">
              <w:rPr>
                <w:sz w:val="28"/>
                <w:szCs w:val="28"/>
              </w:rPr>
              <w:t>повременная</w:t>
            </w:r>
          </w:p>
        </w:tc>
        <w:tc>
          <w:tcPr>
            <w:tcW w:w="1914" w:type="dxa"/>
          </w:tcPr>
          <w:p w:rsidR="00CB42AB" w:rsidRPr="00406F69" w:rsidRDefault="00CB42AB" w:rsidP="00406F69">
            <w:pPr>
              <w:spacing w:line="360" w:lineRule="auto"/>
              <w:jc w:val="center"/>
              <w:rPr>
                <w:sz w:val="28"/>
                <w:szCs w:val="28"/>
              </w:rPr>
            </w:pPr>
            <w:r w:rsidRPr="00406F69">
              <w:rPr>
                <w:sz w:val="28"/>
                <w:szCs w:val="28"/>
              </w:rPr>
              <w:t>2 т.р./мес</w:t>
            </w:r>
          </w:p>
        </w:tc>
        <w:tc>
          <w:tcPr>
            <w:tcW w:w="1915" w:type="dxa"/>
          </w:tcPr>
          <w:p w:rsidR="00CB42AB" w:rsidRPr="00406F69" w:rsidRDefault="000A7795" w:rsidP="00406F69">
            <w:pPr>
              <w:spacing w:line="360" w:lineRule="auto"/>
              <w:jc w:val="center"/>
              <w:rPr>
                <w:sz w:val="28"/>
                <w:szCs w:val="28"/>
              </w:rPr>
            </w:pPr>
            <w:r w:rsidRPr="00406F69">
              <w:rPr>
                <w:sz w:val="28"/>
                <w:szCs w:val="28"/>
              </w:rPr>
              <w:t>24</w:t>
            </w:r>
          </w:p>
        </w:tc>
      </w:tr>
      <w:tr w:rsidR="000A7795" w:rsidRPr="00406F69" w:rsidTr="00406F69">
        <w:tc>
          <w:tcPr>
            <w:tcW w:w="1914" w:type="dxa"/>
          </w:tcPr>
          <w:p w:rsidR="000A7795" w:rsidRPr="00406F69" w:rsidRDefault="000A7795" w:rsidP="00406F69">
            <w:pPr>
              <w:jc w:val="center"/>
              <w:rPr>
                <w:sz w:val="28"/>
                <w:szCs w:val="28"/>
              </w:rPr>
            </w:pPr>
            <w:r w:rsidRPr="00406F69">
              <w:rPr>
                <w:sz w:val="28"/>
                <w:szCs w:val="28"/>
              </w:rPr>
              <w:t>ИТОГО</w:t>
            </w:r>
          </w:p>
        </w:tc>
        <w:tc>
          <w:tcPr>
            <w:tcW w:w="1914" w:type="dxa"/>
          </w:tcPr>
          <w:p w:rsidR="000A7795" w:rsidRPr="00406F69" w:rsidRDefault="00EC34C9" w:rsidP="00406F69">
            <w:pPr>
              <w:spacing w:line="360" w:lineRule="auto"/>
              <w:jc w:val="center"/>
              <w:rPr>
                <w:sz w:val="28"/>
                <w:szCs w:val="28"/>
              </w:rPr>
            </w:pPr>
            <w:r w:rsidRPr="00406F69">
              <w:rPr>
                <w:sz w:val="28"/>
                <w:szCs w:val="28"/>
              </w:rPr>
              <w:t>22</w:t>
            </w:r>
          </w:p>
        </w:tc>
        <w:tc>
          <w:tcPr>
            <w:tcW w:w="1914" w:type="dxa"/>
          </w:tcPr>
          <w:p w:rsidR="000A7795" w:rsidRPr="00406F69" w:rsidRDefault="000A7795" w:rsidP="00406F69">
            <w:pPr>
              <w:spacing w:line="360" w:lineRule="auto"/>
              <w:jc w:val="center"/>
              <w:rPr>
                <w:sz w:val="28"/>
                <w:szCs w:val="28"/>
              </w:rPr>
            </w:pPr>
          </w:p>
        </w:tc>
        <w:tc>
          <w:tcPr>
            <w:tcW w:w="1914" w:type="dxa"/>
          </w:tcPr>
          <w:p w:rsidR="000A7795" w:rsidRPr="00406F69" w:rsidRDefault="000A7795" w:rsidP="00406F69">
            <w:pPr>
              <w:spacing w:line="360" w:lineRule="auto"/>
              <w:jc w:val="center"/>
              <w:rPr>
                <w:sz w:val="28"/>
                <w:szCs w:val="28"/>
              </w:rPr>
            </w:pPr>
          </w:p>
        </w:tc>
        <w:tc>
          <w:tcPr>
            <w:tcW w:w="1915" w:type="dxa"/>
          </w:tcPr>
          <w:p w:rsidR="000A7795" w:rsidRPr="00406F69" w:rsidRDefault="00190BF0" w:rsidP="00406F69">
            <w:pPr>
              <w:spacing w:line="360" w:lineRule="auto"/>
              <w:jc w:val="center"/>
              <w:rPr>
                <w:sz w:val="28"/>
                <w:szCs w:val="28"/>
              </w:rPr>
            </w:pPr>
            <w:r w:rsidRPr="00406F69">
              <w:rPr>
                <w:sz w:val="28"/>
                <w:szCs w:val="28"/>
              </w:rPr>
              <w:t>6852</w:t>
            </w:r>
          </w:p>
        </w:tc>
      </w:tr>
    </w:tbl>
    <w:p w:rsidR="0065623C" w:rsidRDefault="0065623C" w:rsidP="0065623C">
      <w:pPr>
        <w:spacing w:line="360" w:lineRule="auto"/>
        <w:jc w:val="center"/>
        <w:rPr>
          <w:sz w:val="28"/>
          <w:szCs w:val="28"/>
        </w:rPr>
      </w:pPr>
    </w:p>
    <w:p w:rsidR="00E46B6B" w:rsidRDefault="000A7795" w:rsidP="000A7795">
      <w:pPr>
        <w:jc w:val="center"/>
        <w:rPr>
          <w:sz w:val="28"/>
          <w:szCs w:val="28"/>
        </w:rPr>
      </w:pPr>
      <w:r>
        <w:rPr>
          <w:sz w:val="28"/>
          <w:szCs w:val="28"/>
        </w:rPr>
        <w:t xml:space="preserve"> </w:t>
      </w:r>
    </w:p>
    <w:p w:rsidR="00CB0EF6" w:rsidRPr="00EF02FE" w:rsidRDefault="00E46B6B" w:rsidP="00EF02FE">
      <w:pPr>
        <w:pStyle w:val="1"/>
        <w:jc w:val="center"/>
        <w:rPr>
          <w:rFonts w:ascii="Times New Roman" w:hAnsi="Times New Roman"/>
          <w:sz w:val="28"/>
          <w:szCs w:val="28"/>
        </w:rPr>
      </w:pPr>
      <w:r>
        <w:rPr>
          <w:sz w:val="28"/>
          <w:szCs w:val="28"/>
        </w:rPr>
        <w:br w:type="page"/>
      </w:r>
      <w:bookmarkStart w:id="10" w:name="_Toc188431994"/>
      <w:r w:rsidR="00715D21" w:rsidRPr="00EF02FE">
        <w:rPr>
          <w:rFonts w:ascii="Times New Roman" w:hAnsi="Times New Roman"/>
          <w:sz w:val="28"/>
          <w:szCs w:val="28"/>
        </w:rPr>
        <w:t>7.</w:t>
      </w:r>
      <w:r w:rsidRPr="00EF02FE">
        <w:rPr>
          <w:rFonts w:ascii="Times New Roman" w:hAnsi="Times New Roman"/>
          <w:sz w:val="28"/>
          <w:szCs w:val="28"/>
        </w:rPr>
        <w:t>Планирование текущих расходов</w:t>
      </w:r>
      <w:bookmarkEnd w:id="10"/>
    </w:p>
    <w:p w:rsidR="00D56F87" w:rsidRDefault="00D56F87" w:rsidP="00D56F87">
      <w:pPr>
        <w:spacing w:line="360" w:lineRule="auto"/>
        <w:jc w:val="right"/>
        <w:rPr>
          <w:sz w:val="28"/>
          <w:szCs w:val="28"/>
        </w:rPr>
      </w:pPr>
      <w:r>
        <w:rPr>
          <w:sz w:val="28"/>
          <w:szCs w:val="28"/>
        </w:rPr>
        <w:t>Таблица 6</w:t>
      </w:r>
    </w:p>
    <w:p w:rsidR="00D56F87" w:rsidRDefault="00D56F87" w:rsidP="00D56F87">
      <w:pPr>
        <w:spacing w:line="360" w:lineRule="auto"/>
        <w:jc w:val="center"/>
        <w:rPr>
          <w:sz w:val="28"/>
          <w:szCs w:val="28"/>
        </w:rPr>
      </w:pPr>
      <w:r>
        <w:rPr>
          <w:sz w:val="28"/>
          <w:szCs w:val="28"/>
        </w:rPr>
        <w:t xml:space="preserve">Планируемые текущие расходы </w:t>
      </w:r>
      <w:r w:rsidR="00CF4874">
        <w:rPr>
          <w:sz w:val="28"/>
          <w:szCs w:val="28"/>
        </w:rPr>
        <w:t xml:space="preserve">ООО «ВИРАЖ» </w:t>
      </w:r>
      <w:r>
        <w:rPr>
          <w:sz w:val="28"/>
          <w:szCs w:val="28"/>
        </w:rPr>
        <w:t>на год (в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160"/>
        <w:gridCol w:w="1903"/>
      </w:tblGrid>
      <w:tr w:rsidR="00E46B6B" w:rsidRPr="00406F69" w:rsidTr="00406F69">
        <w:tc>
          <w:tcPr>
            <w:tcW w:w="5508" w:type="dxa"/>
          </w:tcPr>
          <w:p w:rsidR="00E46B6B" w:rsidRPr="00406F69" w:rsidRDefault="00E46B6B" w:rsidP="00406F69">
            <w:pPr>
              <w:spacing w:line="360" w:lineRule="auto"/>
              <w:jc w:val="center"/>
              <w:rPr>
                <w:sz w:val="28"/>
                <w:szCs w:val="28"/>
              </w:rPr>
            </w:pPr>
            <w:r w:rsidRPr="00406F69">
              <w:rPr>
                <w:sz w:val="28"/>
                <w:szCs w:val="28"/>
              </w:rPr>
              <w:t>Вид расходов</w:t>
            </w:r>
          </w:p>
        </w:tc>
        <w:tc>
          <w:tcPr>
            <w:tcW w:w="2160" w:type="dxa"/>
          </w:tcPr>
          <w:p w:rsidR="00E46B6B" w:rsidRPr="00406F69" w:rsidRDefault="00E46B6B" w:rsidP="00406F69">
            <w:pPr>
              <w:spacing w:line="360" w:lineRule="auto"/>
              <w:jc w:val="center"/>
              <w:rPr>
                <w:sz w:val="28"/>
                <w:szCs w:val="28"/>
              </w:rPr>
            </w:pPr>
            <w:r w:rsidRPr="00406F69">
              <w:rPr>
                <w:sz w:val="28"/>
                <w:szCs w:val="28"/>
              </w:rPr>
              <w:t>Первый год</w:t>
            </w:r>
          </w:p>
        </w:tc>
        <w:tc>
          <w:tcPr>
            <w:tcW w:w="1903" w:type="dxa"/>
          </w:tcPr>
          <w:p w:rsidR="00E46B6B" w:rsidRPr="00406F69" w:rsidRDefault="00E46B6B" w:rsidP="00406F69">
            <w:pPr>
              <w:jc w:val="center"/>
              <w:rPr>
                <w:sz w:val="28"/>
                <w:szCs w:val="28"/>
              </w:rPr>
            </w:pPr>
            <w:r w:rsidRPr="00406F69">
              <w:rPr>
                <w:sz w:val="28"/>
                <w:szCs w:val="28"/>
              </w:rPr>
              <w:t>2-5 год работы</w:t>
            </w:r>
          </w:p>
        </w:tc>
      </w:tr>
      <w:tr w:rsidR="00E46B6B" w:rsidRPr="00406F69" w:rsidTr="00406F69">
        <w:tc>
          <w:tcPr>
            <w:tcW w:w="5508" w:type="dxa"/>
          </w:tcPr>
          <w:p w:rsidR="00E46B6B" w:rsidRPr="00406F69" w:rsidRDefault="00D00FE4" w:rsidP="00406F69">
            <w:pPr>
              <w:spacing w:line="360" w:lineRule="auto"/>
              <w:jc w:val="center"/>
              <w:rPr>
                <w:sz w:val="28"/>
                <w:szCs w:val="28"/>
              </w:rPr>
            </w:pPr>
            <w:r w:rsidRPr="00406F69">
              <w:rPr>
                <w:sz w:val="28"/>
                <w:szCs w:val="28"/>
              </w:rPr>
              <w:t>ПРЯМЫЕ РАСХОДЫ</w:t>
            </w:r>
          </w:p>
        </w:tc>
        <w:tc>
          <w:tcPr>
            <w:tcW w:w="2160" w:type="dxa"/>
          </w:tcPr>
          <w:p w:rsidR="00E46B6B" w:rsidRPr="00406F69" w:rsidRDefault="00E46B6B" w:rsidP="00406F69">
            <w:pPr>
              <w:spacing w:line="360" w:lineRule="auto"/>
              <w:jc w:val="center"/>
              <w:rPr>
                <w:sz w:val="28"/>
                <w:szCs w:val="28"/>
              </w:rPr>
            </w:pPr>
          </w:p>
        </w:tc>
        <w:tc>
          <w:tcPr>
            <w:tcW w:w="1903" w:type="dxa"/>
          </w:tcPr>
          <w:p w:rsidR="00E46B6B" w:rsidRPr="00406F69" w:rsidRDefault="00E46B6B" w:rsidP="00406F69">
            <w:pPr>
              <w:spacing w:line="360" w:lineRule="auto"/>
              <w:jc w:val="center"/>
              <w:rPr>
                <w:sz w:val="28"/>
                <w:szCs w:val="28"/>
              </w:rPr>
            </w:pPr>
          </w:p>
        </w:tc>
      </w:tr>
      <w:tr w:rsidR="00D00FE4" w:rsidRPr="00406F69" w:rsidTr="00406F69">
        <w:tc>
          <w:tcPr>
            <w:tcW w:w="5508" w:type="dxa"/>
          </w:tcPr>
          <w:p w:rsidR="00D00FE4" w:rsidRPr="00406F69" w:rsidRDefault="00D00FE4" w:rsidP="00406F69">
            <w:pPr>
              <w:spacing w:line="360" w:lineRule="auto"/>
              <w:jc w:val="center"/>
              <w:rPr>
                <w:sz w:val="28"/>
                <w:szCs w:val="28"/>
              </w:rPr>
            </w:pPr>
            <w:r w:rsidRPr="00406F69">
              <w:rPr>
                <w:sz w:val="28"/>
                <w:szCs w:val="28"/>
              </w:rPr>
              <w:t>Заработная плата водителей</w:t>
            </w:r>
          </w:p>
        </w:tc>
        <w:tc>
          <w:tcPr>
            <w:tcW w:w="2160" w:type="dxa"/>
          </w:tcPr>
          <w:p w:rsidR="00D00FE4" w:rsidRPr="00406F69" w:rsidRDefault="00D00FE4" w:rsidP="00406F69">
            <w:pPr>
              <w:spacing w:line="360" w:lineRule="auto"/>
              <w:jc w:val="center"/>
              <w:rPr>
                <w:sz w:val="28"/>
                <w:szCs w:val="28"/>
              </w:rPr>
            </w:pPr>
            <w:r w:rsidRPr="00406F69">
              <w:rPr>
                <w:sz w:val="28"/>
                <w:szCs w:val="28"/>
              </w:rPr>
              <w:t xml:space="preserve">6336 </w:t>
            </w:r>
          </w:p>
        </w:tc>
        <w:tc>
          <w:tcPr>
            <w:tcW w:w="1903" w:type="dxa"/>
          </w:tcPr>
          <w:p w:rsidR="00D00FE4" w:rsidRPr="00406F69" w:rsidRDefault="00190BF0" w:rsidP="00406F69">
            <w:pPr>
              <w:spacing w:line="360" w:lineRule="auto"/>
              <w:jc w:val="center"/>
              <w:rPr>
                <w:sz w:val="28"/>
                <w:szCs w:val="28"/>
              </w:rPr>
            </w:pPr>
            <w:r w:rsidRPr="00406F69">
              <w:rPr>
                <w:sz w:val="28"/>
                <w:szCs w:val="28"/>
              </w:rPr>
              <w:t>25344</w:t>
            </w:r>
            <w:r w:rsidR="00D56F87" w:rsidRPr="00406F69">
              <w:rPr>
                <w:sz w:val="28"/>
                <w:szCs w:val="28"/>
              </w:rPr>
              <w:t xml:space="preserve"> </w:t>
            </w:r>
          </w:p>
        </w:tc>
      </w:tr>
      <w:tr w:rsidR="00D00FE4" w:rsidRPr="00406F69" w:rsidTr="00406F69">
        <w:tc>
          <w:tcPr>
            <w:tcW w:w="5508" w:type="dxa"/>
          </w:tcPr>
          <w:p w:rsidR="00D00FE4" w:rsidRPr="00406F69" w:rsidRDefault="00D00FE4" w:rsidP="00406F69">
            <w:pPr>
              <w:jc w:val="center"/>
              <w:rPr>
                <w:sz w:val="28"/>
                <w:szCs w:val="28"/>
              </w:rPr>
            </w:pPr>
            <w:r w:rsidRPr="00406F69">
              <w:rPr>
                <w:sz w:val="28"/>
                <w:szCs w:val="28"/>
              </w:rPr>
              <w:t>Отчисления в пенсионный фонд и на обязательное страхование</w:t>
            </w:r>
          </w:p>
        </w:tc>
        <w:tc>
          <w:tcPr>
            <w:tcW w:w="2160" w:type="dxa"/>
          </w:tcPr>
          <w:p w:rsidR="00D00FE4" w:rsidRPr="00406F69" w:rsidRDefault="00D56F87" w:rsidP="00406F69">
            <w:pPr>
              <w:spacing w:line="360" w:lineRule="auto"/>
              <w:jc w:val="center"/>
              <w:rPr>
                <w:sz w:val="28"/>
                <w:szCs w:val="28"/>
              </w:rPr>
            </w:pPr>
            <w:r w:rsidRPr="00406F69">
              <w:rPr>
                <w:sz w:val="28"/>
                <w:szCs w:val="28"/>
              </w:rPr>
              <w:t>900</w:t>
            </w:r>
          </w:p>
        </w:tc>
        <w:tc>
          <w:tcPr>
            <w:tcW w:w="1903" w:type="dxa"/>
          </w:tcPr>
          <w:p w:rsidR="00D00FE4" w:rsidRPr="00406F69" w:rsidRDefault="00190BF0" w:rsidP="00406F69">
            <w:pPr>
              <w:spacing w:line="360" w:lineRule="auto"/>
              <w:jc w:val="center"/>
              <w:rPr>
                <w:sz w:val="28"/>
                <w:szCs w:val="28"/>
              </w:rPr>
            </w:pPr>
            <w:r w:rsidRPr="00406F69">
              <w:rPr>
                <w:sz w:val="28"/>
                <w:szCs w:val="28"/>
              </w:rPr>
              <w:t>3600</w:t>
            </w:r>
          </w:p>
        </w:tc>
      </w:tr>
      <w:tr w:rsidR="00D56F87" w:rsidRPr="00406F69" w:rsidTr="00406F69">
        <w:tc>
          <w:tcPr>
            <w:tcW w:w="5508" w:type="dxa"/>
          </w:tcPr>
          <w:p w:rsidR="00D56F87" w:rsidRPr="00406F69" w:rsidRDefault="00D56F87" w:rsidP="00406F69">
            <w:pPr>
              <w:jc w:val="center"/>
              <w:rPr>
                <w:sz w:val="28"/>
                <w:szCs w:val="28"/>
              </w:rPr>
            </w:pPr>
            <w:r w:rsidRPr="00406F69">
              <w:rPr>
                <w:sz w:val="28"/>
                <w:szCs w:val="28"/>
              </w:rPr>
              <w:t>Топливо</w:t>
            </w:r>
          </w:p>
        </w:tc>
        <w:tc>
          <w:tcPr>
            <w:tcW w:w="2160" w:type="dxa"/>
          </w:tcPr>
          <w:p w:rsidR="00D56F87" w:rsidRPr="00406F69" w:rsidRDefault="00D56F87" w:rsidP="00406F69">
            <w:pPr>
              <w:spacing w:line="360" w:lineRule="auto"/>
              <w:jc w:val="center"/>
              <w:rPr>
                <w:sz w:val="28"/>
                <w:szCs w:val="28"/>
              </w:rPr>
            </w:pPr>
            <w:r w:rsidRPr="00406F69">
              <w:rPr>
                <w:sz w:val="28"/>
                <w:szCs w:val="28"/>
              </w:rPr>
              <w:t>2340</w:t>
            </w:r>
          </w:p>
        </w:tc>
        <w:tc>
          <w:tcPr>
            <w:tcW w:w="1903" w:type="dxa"/>
          </w:tcPr>
          <w:p w:rsidR="00D56F87" w:rsidRPr="00406F69" w:rsidRDefault="00190BF0" w:rsidP="00406F69">
            <w:pPr>
              <w:spacing w:line="360" w:lineRule="auto"/>
              <w:jc w:val="center"/>
              <w:rPr>
                <w:sz w:val="28"/>
                <w:szCs w:val="28"/>
              </w:rPr>
            </w:pPr>
            <w:r w:rsidRPr="00406F69">
              <w:rPr>
                <w:sz w:val="28"/>
                <w:szCs w:val="28"/>
              </w:rPr>
              <w:t>9360</w:t>
            </w:r>
          </w:p>
        </w:tc>
      </w:tr>
      <w:tr w:rsidR="00D56F87" w:rsidRPr="00406F69" w:rsidTr="00406F69">
        <w:tc>
          <w:tcPr>
            <w:tcW w:w="5508" w:type="dxa"/>
          </w:tcPr>
          <w:p w:rsidR="00D56F87" w:rsidRPr="00406F69" w:rsidRDefault="00D56F87" w:rsidP="00406F69">
            <w:pPr>
              <w:jc w:val="center"/>
              <w:rPr>
                <w:sz w:val="28"/>
                <w:szCs w:val="28"/>
              </w:rPr>
            </w:pPr>
            <w:r w:rsidRPr="00406F69">
              <w:rPr>
                <w:sz w:val="28"/>
                <w:szCs w:val="28"/>
              </w:rPr>
              <w:t>Заработная плата заправщиков</w:t>
            </w:r>
          </w:p>
        </w:tc>
        <w:tc>
          <w:tcPr>
            <w:tcW w:w="2160" w:type="dxa"/>
          </w:tcPr>
          <w:p w:rsidR="00D56F87" w:rsidRPr="00406F69" w:rsidRDefault="00D56F87" w:rsidP="00406F69">
            <w:pPr>
              <w:spacing w:line="360" w:lineRule="auto"/>
              <w:jc w:val="center"/>
              <w:rPr>
                <w:sz w:val="28"/>
                <w:szCs w:val="28"/>
              </w:rPr>
            </w:pPr>
            <w:r w:rsidRPr="00406F69">
              <w:rPr>
                <w:sz w:val="28"/>
                <w:szCs w:val="28"/>
              </w:rPr>
              <w:t>96</w:t>
            </w:r>
          </w:p>
        </w:tc>
        <w:tc>
          <w:tcPr>
            <w:tcW w:w="1903" w:type="dxa"/>
          </w:tcPr>
          <w:p w:rsidR="00D56F87" w:rsidRPr="00406F69" w:rsidRDefault="00190BF0" w:rsidP="00406F69">
            <w:pPr>
              <w:spacing w:line="360" w:lineRule="auto"/>
              <w:jc w:val="center"/>
              <w:rPr>
                <w:sz w:val="28"/>
                <w:szCs w:val="28"/>
              </w:rPr>
            </w:pPr>
            <w:r w:rsidRPr="00406F69">
              <w:rPr>
                <w:sz w:val="28"/>
                <w:szCs w:val="28"/>
              </w:rPr>
              <w:t>384</w:t>
            </w:r>
          </w:p>
        </w:tc>
      </w:tr>
      <w:tr w:rsidR="00D56F87" w:rsidRPr="00406F69" w:rsidTr="00406F69">
        <w:tc>
          <w:tcPr>
            <w:tcW w:w="5508" w:type="dxa"/>
          </w:tcPr>
          <w:p w:rsidR="00D56F87" w:rsidRPr="00406F69" w:rsidRDefault="00D56F87" w:rsidP="00406F69">
            <w:pPr>
              <w:jc w:val="center"/>
              <w:rPr>
                <w:sz w:val="28"/>
                <w:szCs w:val="28"/>
              </w:rPr>
            </w:pPr>
            <w:r w:rsidRPr="00406F69">
              <w:rPr>
                <w:sz w:val="28"/>
                <w:szCs w:val="28"/>
              </w:rPr>
              <w:t>Отчисления в пенсионный фонд и на обязательное страхование</w:t>
            </w:r>
          </w:p>
        </w:tc>
        <w:tc>
          <w:tcPr>
            <w:tcW w:w="2160" w:type="dxa"/>
          </w:tcPr>
          <w:p w:rsidR="00D56F87" w:rsidRPr="00406F69" w:rsidRDefault="00D56F87" w:rsidP="00406F69">
            <w:pPr>
              <w:spacing w:line="360" w:lineRule="auto"/>
              <w:jc w:val="center"/>
              <w:rPr>
                <w:sz w:val="28"/>
                <w:szCs w:val="28"/>
              </w:rPr>
            </w:pPr>
            <w:r w:rsidRPr="00406F69">
              <w:rPr>
                <w:sz w:val="28"/>
                <w:szCs w:val="28"/>
              </w:rPr>
              <w:t>1</w:t>
            </w:r>
            <w:r w:rsidR="00E96FB8" w:rsidRPr="00406F69">
              <w:rPr>
                <w:sz w:val="28"/>
                <w:szCs w:val="28"/>
              </w:rPr>
              <w:t>4</w:t>
            </w:r>
          </w:p>
        </w:tc>
        <w:tc>
          <w:tcPr>
            <w:tcW w:w="1903" w:type="dxa"/>
          </w:tcPr>
          <w:p w:rsidR="00D56F87" w:rsidRPr="00406F69" w:rsidRDefault="00190BF0" w:rsidP="00406F69">
            <w:pPr>
              <w:spacing w:line="360" w:lineRule="auto"/>
              <w:jc w:val="center"/>
              <w:rPr>
                <w:sz w:val="28"/>
                <w:szCs w:val="28"/>
              </w:rPr>
            </w:pPr>
            <w:r w:rsidRPr="00406F69">
              <w:rPr>
                <w:sz w:val="28"/>
                <w:szCs w:val="28"/>
              </w:rPr>
              <w:t>56</w:t>
            </w:r>
          </w:p>
        </w:tc>
      </w:tr>
      <w:tr w:rsidR="00EC34C9" w:rsidRPr="00406F69" w:rsidTr="00406F69">
        <w:tc>
          <w:tcPr>
            <w:tcW w:w="5508" w:type="dxa"/>
          </w:tcPr>
          <w:p w:rsidR="00EC34C9" w:rsidRPr="00406F69" w:rsidRDefault="00EC34C9" w:rsidP="00406F69">
            <w:pPr>
              <w:jc w:val="center"/>
              <w:rPr>
                <w:sz w:val="28"/>
                <w:szCs w:val="28"/>
              </w:rPr>
            </w:pPr>
            <w:r w:rsidRPr="00406F69">
              <w:rPr>
                <w:sz w:val="28"/>
                <w:szCs w:val="28"/>
              </w:rPr>
              <w:t>Заработная плата медицинского работника</w:t>
            </w:r>
          </w:p>
        </w:tc>
        <w:tc>
          <w:tcPr>
            <w:tcW w:w="2160" w:type="dxa"/>
          </w:tcPr>
          <w:p w:rsidR="00EC34C9" w:rsidRPr="00406F69" w:rsidRDefault="00EC34C9" w:rsidP="00406F69">
            <w:pPr>
              <w:spacing w:line="360" w:lineRule="auto"/>
              <w:jc w:val="center"/>
              <w:rPr>
                <w:sz w:val="28"/>
                <w:szCs w:val="28"/>
              </w:rPr>
            </w:pPr>
            <w:r w:rsidRPr="00406F69">
              <w:rPr>
                <w:sz w:val="28"/>
                <w:szCs w:val="28"/>
              </w:rPr>
              <w:t>72</w:t>
            </w:r>
          </w:p>
        </w:tc>
        <w:tc>
          <w:tcPr>
            <w:tcW w:w="1903" w:type="dxa"/>
          </w:tcPr>
          <w:p w:rsidR="00EC34C9" w:rsidRPr="00406F69" w:rsidRDefault="00190BF0" w:rsidP="00406F69">
            <w:pPr>
              <w:spacing w:line="360" w:lineRule="auto"/>
              <w:jc w:val="center"/>
              <w:rPr>
                <w:sz w:val="28"/>
                <w:szCs w:val="28"/>
              </w:rPr>
            </w:pPr>
            <w:r w:rsidRPr="00406F69">
              <w:rPr>
                <w:sz w:val="28"/>
                <w:szCs w:val="28"/>
              </w:rPr>
              <w:t>144</w:t>
            </w:r>
          </w:p>
        </w:tc>
      </w:tr>
      <w:tr w:rsidR="00EC34C9" w:rsidRPr="00406F69" w:rsidTr="00406F69">
        <w:tc>
          <w:tcPr>
            <w:tcW w:w="5508" w:type="dxa"/>
          </w:tcPr>
          <w:p w:rsidR="00EC34C9" w:rsidRPr="00406F69" w:rsidRDefault="00EC34C9" w:rsidP="00406F69">
            <w:pPr>
              <w:jc w:val="center"/>
              <w:rPr>
                <w:sz w:val="28"/>
                <w:szCs w:val="28"/>
              </w:rPr>
            </w:pPr>
            <w:r w:rsidRPr="00406F69">
              <w:rPr>
                <w:sz w:val="28"/>
                <w:szCs w:val="28"/>
              </w:rPr>
              <w:t>Отчисления в пенсионный фонд и на обязательное страхование</w:t>
            </w:r>
          </w:p>
        </w:tc>
        <w:tc>
          <w:tcPr>
            <w:tcW w:w="2160" w:type="dxa"/>
          </w:tcPr>
          <w:p w:rsidR="00EC34C9" w:rsidRPr="00406F69" w:rsidRDefault="00EC34C9" w:rsidP="00406F69">
            <w:pPr>
              <w:spacing w:line="360" w:lineRule="auto"/>
              <w:jc w:val="center"/>
              <w:rPr>
                <w:sz w:val="28"/>
                <w:szCs w:val="28"/>
              </w:rPr>
            </w:pPr>
            <w:r w:rsidRPr="00406F69">
              <w:rPr>
                <w:sz w:val="28"/>
                <w:szCs w:val="28"/>
              </w:rPr>
              <w:t>10</w:t>
            </w:r>
          </w:p>
        </w:tc>
        <w:tc>
          <w:tcPr>
            <w:tcW w:w="1903" w:type="dxa"/>
          </w:tcPr>
          <w:p w:rsidR="00EC34C9" w:rsidRPr="00406F69" w:rsidRDefault="00190BF0" w:rsidP="00406F69">
            <w:pPr>
              <w:spacing w:line="360" w:lineRule="auto"/>
              <w:jc w:val="center"/>
              <w:rPr>
                <w:sz w:val="28"/>
                <w:szCs w:val="28"/>
              </w:rPr>
            </w:pPr>
            <w:r w:rsidRPr="00406F69">
              <w:rPr>
                <w:sz w:val="28"/>
                <w:szCs w:val="28"/>
              </w:rPr>
              <w:t>40</w:t>
            </w:r>
          </w:p>
        </w:tc>
      </w:tr>
      <w:tr w:rsidR="00D56F87" w:rsidRPr="00406F69" w:rsidTr="00406F69">
        <w:tc>
          <w:tcPr>
            <w:tcW w:w="5508" w:type="dxa"/>
          </w:tcPr>
          <w:p w:rsidR="00D56F87" w:rsidRPr="00406F69" w:rsidRDefault="00E96FB8" w:rsidP="00406F69">
            <w:pPr>
              <w:jc w:val="center"/>
              <w:rPr>
                <w:sz w:val="28"/>
                <w:szCs w:val="28"/>
              </w:rPr>
            </w:pPr>
            <w:r w:rsidRPr="00406F69">
              <w:rPr>
                <w:sz w:val="28"/>
                <w:szCs w:val="28"/>
              </w:rPr>
              <w:t>УПРАВЛЕНЧЕСКИЕ И КОММЕРЧЕСКИЕ</w:t>
            </w:r>
          </w:p>
        </w:tc>
        <w:tc>
          <w:tcPr>
            <w:tcW w:w="2160" w:type="dxa"/>
          </w:tcPr>
          <w:p w:rsidR="00D56F87" w:rsidRPr="00406F69" w:rsidRDefault="00D56F87" w:rsidP="00406F69">
            <w:pPr>
              <w:spacing w:line="360" w:lineRule="auto"/>
              <w:jc w:val="center"/>
              <w:rPr>
                <w:sz w:val="28"/>
                <w:szCs w:val="28"/>
              </w:rPr>
            </w:pPr>
          </w:p>
        </w:tc>
        <w:tc>
          <w:tcPr>
            <w:tcW w:w="1903" w:type="dxa"/>
          </w:tcPr>
          <w:p w:rsidR="00D56F87" w:rsidRPr="00406F69" w:rsidRDefault="00D56F87" w:rsidP="00406F69">
            <w:pPr>
              <w:spacing w:line="360" w:lineRule="auto"/>
              <w:jc w:val="center"/>
              <w:rPr>
                <w:sz w:val="28"/>
                <w:szCs w:val="28"/>
              </w:rPr>
            </w:pPr>
          </w:p>
        </w:tc>
      </w:tr>
      <w:tr w:rsidR="00E96FB8" w:rsidRPr="00406F69" w:rsidTr="00406F69">
        <w:tc>
          <w:tcPr>
            <w:tcW w:w="5508" w:type="dxa"/>
          </w:tcPr>
          <w:p w:rsidR="00E96FB8" w:rsidRPr="00406F69" w:rsidRDefault="00E96FB8" w:rsidP="00406F69">
            <w:pPr>
              <w:jc w:val="center"/>
              <w:rPr>
                <w:sz w:val="28"/>
                <w:szCs w:val="28"/>
              </w:rPr>
            </w:pPr>
            <w:r w:rsidRPr="00406F69">
              <w:rPr>
                <w:sz w:val="28"/>
                <w:szCs w:val="28"/>
              </w:rPr>
              <w:t>Зарплата</w:t>
            </w:r>
          </w:p>
        </w:tc>
        <w:tc>
          <w:tcPr>
            <w:tcW w:w="2160" w:type="dxa"/>
          </w:tcPr>
          <w:p w:rsidR="00E96FB8" w:rsidRPr="00406F69" w:rsidRDefault="00AC1BFB" w:rsidP="00406F69">
            <w:pPr>
              <w:spacing w:line="360" w:lineRule="auto"/>
              <w:jc w:val="center"/>
              <w:rPr>
                <w:sz w:val="28"/>
                <w:szCs w:val="28"/>
              </w:rPr>
            </w:pPr>
            <w:r w:rsidRPr="00406F69">
              <w:rPr>
                <w:sz w:val="28"/>
                <w:szCs w:val="28"/>
              </w:rPr>
              <w:t>228</w:t>
            </w:r>
          </w:p>
        </w:tc>
        <w:tc>
          <w:tcPr>
            <w:tcW w:w="1903" w:type="dxa"/>
          </w:tcPr>
          <w:p w:rsidR="00E96FB8" w:rsidRPr="00406F69" w:rsidRDefault="00190BF0" w:rsidP="00406F69">
            <w:pPr>
              <w:spacing w:line="360" w:lineRule="auto"/>
              <w:jc w:val="center"/>
              <w:rPr>
                <w:sz w:val="28"/>
                <w:szCs w:val="28"/>
              </w:rPr>
            </w:pPr>
            <w:r w:rsidRPr="00406F69">
              <w:rPr>
                <w:sz w:val="28"/>
                <w:szCs w:val="28"/>
              </w:rPr>
              <w:t>912</w:t>
            </w:r>
          </w:p>
        </w:tc>
      </w:tr>
      <w:tr w:rsidR="00E96FB8" w:rsidRPr="00406F69" w:rsidTr="00406F69">
        <w:tc>
          <w:tcPr>
            <w:tcW w:w="5508" w:type="dxa"/>
          </w:tcPr>
          <w:p w:rsidR="00E96FB8" w:rsidRPr="00406F69" w:rsidRDefault="00E96FB8" w:rsidP="00406F69">
            <w:pPr>
              <w:jc w:val="center"/>
              <w:rPr>
                <w:sz w:val="28"/>
                <w:szCs w:val="28"/>
              </w:rPr>
            </w:pPr>
            <w:r w:rsidRPr="00406F69">
              <w:rPr>
                <w:sz w:val="28"/>
                <w:szCs w:val="28"/>
              </w:rPr>
              <w:t>Отчисления в пенсионный фонд и на обязательное страхование</w:t>
            </w:r>
          </w:p>
        </w:tc>
        <w:tc>
          <w:tcPr>
            <w:tcW w:w="2160" w:type="dxa"/>
          </w:tcPr>
          <w:p w:rsidR="00E96FB8" w:rsidRPr="00406F69" w:rsidRDefault="00AC1BFB" w:rsidP="00406F69">
            <w:pPr>
              <w:spacing w:line="360" w:lineRule="auto"/>
              <w:jc w:val="center"/>
              <w:rPr>
                <w:sz w:val="28"/>
                <w:szCs w:val="28"/>
              </w:rPr>
            </w:pPr>
            <w:r w:rsidRPr="00406F69">
              <w:rPr>
                <w:sz w:val="28"/>
                <w:szCs w:val="28"/>
              </w:rPr>
              <w:t>32</w:t>
            </w:r>
          </w:p>
        </w:tc>
        <w:tc>
          <w:tcPr>
            <w:tcW w:w="1903" w:type="dxa"/>
          </w:tcPr>
          <w:p w:rsidR="00E96FB8" w:rsidRPr="00406F69" w:rsidRDefault="00190BF0" w:rsidP="00406F69">
            <w:pPr>
              <w:spacing w:line="360" w:lineRule="auto"/>
              <w:jc w:val="center"/>
              <w:rPr>
                <w:sz w:val="28"/>
                <w:szCs w:val="28"/>
              </w:rPr>
            </w:pPr>
            <w:r w:rsidRPr="00406F69">
              <w:rPr>
                <w:sz w:val="28"/>
                <w:szCs w:val="28"/>
              </w:rPr>
              <w:t>128</w:t>
            </w:r>
          </w:p>
        </w:tc>
      </w:tr>
      <w:tr w:rsidR="00E96FB8" w:rsidRPr="00406F69" w:rsidTr="00406F69">
        <w:tc>
          <w:tcPr>
            <w:tcW w:w="5508" w:type="dxa"/>
          </w:tcPr>
          <w:p w:rsidR="00E96FB8" w:rsidRPr="00406F69" w:rsidRDefault="00E96FB8" w:rsidP="00406F69">
            <w:pPr>
              <w:jc w:val="center"/>
              <w:rPr>
                <w:sz w:val="28"/>
                <w:szCs w:val="28"/>
              </w:rPr>
            </w:pPr>
            <w:r w:rsidRPr="00406F69">
              <w:rPr>
                <w:sz w:val="28"/>
                <w:szCs w:val="28"/>
              </w:rPr>
              <w:t>Аренда</w:t>
            </w:r>
          </w:p>
        </w:tc>
        <w:tc>
          <w:tcPr>
            <w:tcW w:w="2160" w:type="dxa"/>
          </w:tcPr>
          <w:p w:rsidR="00E96FB8" w:rsidRPr="00406F69" w:rsidRDefault="00190BF0" w:rsidP="00406F69">
            <w:pPr>
              <w:spacing w:line="360" w:lineRule="auto"/>
              <w:jc w:val="center"/>
              <w:rPr>
                <w:sz w:val="28"/>
                <w:szCs w:val="28"/>
              </w:rPr>
            </w:pPr>
            <w:r w:rsidRPr="00406F69">
              <w:rPr>
                <w:sz w:val="28"/>
                <w:szCs w:val="28"/>
              </w:rPr>
              <w:t>72</w:t>
            </w:r>
          </w:p>
        </w:tc>
        <w:tc>
          <w:tcPr>
            <w:tcW w:w="1903" w:type="dxa"/>
          </w:tcPr>
          <w:p w:rsidR="00E96FB8" w:rsidRPr="00406F69" w:rsidRDefault="00190BF0" w:rsidP="00406F69">
            <w:pPr>
              <w:spacing w:line="360" w:lineRule="auto"/>
              <w:jc w:val="center"/>
              <w:rPr>
                <w:sz w:val="28"/>
                <w:szCs w:val="28"/>
              </w:rPr>
            </w:pPr>
            <w:r w:rsidRPr="00406F69">
              <w:rPr>
                <w:sz w:val="28"/>
                <w:szCs w:val="28"/>
              </w:rPr>
              <w:t>288</w:t>
            </w:r>
          </w:p>
        </w:tc>
      </w:tr>
      <w:tr w:rsidR="00E96FB8" w:rsidRPr="00406F69" w:rsidTr="00406F69">
        <w:tc>
          <w:tcPr>
            <w:tcW w:w="5508" w:type="dxa"/>
          </w:tcPr>
          <w:p w:rsidR="00E96FB8" w:rsidRPr="00406F69" w:rsidRDefault="00E96FB8" w:rsidP="00406F69">
            <w:pPr>
              <w:jc w:val="center"/>
              <w:rPr>
                <w:sz w:val="28"/>
                <w:szCs w:val="28"/>
              </w:rPr>
            </w:pPr>
            <w:r w:rsidRPr="00406F69">
              <w:rPr>
                <w:sz w:val="28"/>
                <w:szCs w:val="28"/>
              </w:rPr>
              <w:t>Коммунальные платежи</w:t>
            </w:r>
          </w:p>
        </w:tc>
        <w:tc>
          <w:tcPr>
            <w:tcW w:w="2160" w:type="dxa"/>
          </w:tcPr>
          <w:p w:rsidR="00E96FB8" w:rsidRPr="00406F69" w:rsidRDefault="00E96FB8" w:rsidP="00406F69">
            <w:pPr>
              <w:spacing w:line="360" w:lineRule="auto"/>
              <w:jc w:val="center"/>
              <w:rPr>
                <w:sz w:val="28"/>
                <w:szCs w:val="28"/>
              </w:rPr>
            </w:pPr>
            <w:r w:rsidRPr="00406F69">
              <w:rPr>
                <w:sz w:val="28"/>
                <w:szCs w:val="28"/>
              </w:rPr>
              <w:t>36</w:t>
            </w:r>
          </w:p>
        </w:tc>
        <w:tc>
          <w:tcPr>
            <w:tcW w:w="1903" w:type="dxa"/>
          </w:tcPr>
          <w:p w:rsidR="00E96FB8" w:rsidRPr="00406F69" w:rsidRDefault="00190BF0" w:rsidP="00406F69">
            <w:pPr>
              <w:spacing w:line="360" w:lineRule="auto"/>
              <w:jc w:val="center"/>
              <w:rPr>
                <w:sz w:val="28"/>
                <w:szCs w:val="28"/>
              </w:rPr>
            </w:pPr>
            <w:r w:rsidRPr="00406F69">
              <w:rPr>
                <w:sz w:val="28"/>
                <w:szCs w:val="28"/>
              </w:rPr>
              <w:t>144</w:t>
            </w:r>
          </w:p>
        </w:tc>
      </w:tr>
      <w:tr w:rsidR="00E96FB8" w:rsidRPr="00406F69" w:rsidTr="00406F69">
        <w:tc>
          <w:tcPr>
            <w:tcW w:w="5508" w:type="dxa"/>
          </w:tcPr>
          <w:p w:rsidR="00E96FB8" w:rsidRPr="00406F69" w:rsidRDefault="00E96FB8" w:rsidP="00406F69">
            <w:pPr>
              <w:jc w:val="center"/>
              <w:rPr>
                <w:sz w:val="28"/>
                <w:szCs w:val="28"/>
              </w:rPr>
            </w:pPr>
            <w:r w:rsidRPr="00406F69">
              <w:rPr>
                <w:sz w:val="28"/>
                <w:szCs w:val="28"/>
              </w:rPr>
              <w:t>Реклама</w:t>
            </w:r>
          </w:p>
        </w:tc>
        <w:tc>
          <w:tcPr>
            <w:tcW w:w="2160" w:type="dxa"/>
          </w:tcPr>
          <w:p w:rsidR="00E96FB8" w:rsidRPr="00406F69" w:rsidRDefault="00E96FB8" w:rsidP="00406F69">
            <w:pPr>
              <w:spacing w:line="360" w:lineRule="auto"/>
              <w:jc w:val="center"/>
              <w:rPr>
                <w:sz w:val="28"/>
                <w:szCs w:val="28"/>
              </w:rPr>
            </w:pPr>
            <w:r w:rsidRPr="00406F69">
              <w:rPr>
                <w:sz w:val="28"/>
                <w:szCs w:val="28"/>
              </w:rPr>
              <w:t>60</w:t>
            </w:r>
          </w:p>
        </w:tc>
        <w:tc>
          <w:tcPr>
            <w:tcW w:w="1903" w:type="dxa"/>
          </w:tcPr>
          <w:p w:rsidR="00E96FB8" w:rsidRPr="00406F69" w:rsidRDefault="00190BF0" w:rsidP="00406F69">
            <w:pPr>
              <w:spacing w:line="360" w:lineRule="auto"/>
              <w:jc w:val="center"/>
              <w:rPr>
                <w:sz w:val="28"/>
                <w:szCs w:val="28"/>
              </w:rPr>
            </w:pPr>
            <w:r w:rsidRPr="00406F69">
              <w:rPr>
                <w:sz w:val="28"/>
                <w:szCs w:val="28"/>
              </w:rPr>
              <w:t>120</w:t>
            </w:r>
          </w:p>
        </w:tc>
      </w:tr>
      <w:tr w:rsidR="00E96FB8" w:rsidRPr="00406F69" w:rsidTr="00406F69">
        <w:tc>
          <w:tcPr>
            <w:tcW w:w="5508" w:type="dxa"/>
          </w:tcPr>
          <w:p w:rsidR="00E96FB8" w:rsidRPr="00406F69" w:rsidRDefault="00E96FB8" w:rsidP="00406F69">
            <w:pPr>
              <w:jc w:val="center"/>
              <w:rPr>
                <w:sz w:val="28"/>
                <w:szCs w:val="28"/>
              </w:rPr>
            </w:pPr>
            <w:r w:rsidRPr="00406F69">
              <w:rPr>
                <w:sz w:val="28"/>
                <w:szCs w:val="28"/>
              </w:rPr>
              <w:t>Непредвиденные расходы</w:t>
            </w:r>
          </w:p>
        </w:tc>
        <w:tc>
          <w:tcPr>
            <w:tcW w:w="2160" w:type="dxa"/>
          </w:tcPr>
          <w:p w:rsidR="00E96FB8" w:rsidRPr="00406F69" w:rsidRDefault="00E96FB8" w:rsidP="00406F69">
            <w:pPr>
              <w:spacing w:line="360" w:lineRule="auto"/>
              <w:jc w:val="center"/>
              <w:rPr>
                <w:sz w:val="28"/>
                <w:szCs w:val="28"/>
              </w:rPr>
            </w:pPr>
            <w:r w:rsidRPr="00406F69">
              <w:rPr>
                <w:sz w:val="28"/>
                <w:szCs w:val="28"/>
              </w:rPr>
              <w:t>200</w:t>
            </w:r>
          </w:p>
        </w:tc>
        <w:tc>
          <w:tcPr>
            <w:tcW w:w="1903" w:type="dxa"/>
          </w:tcPr>
          <w:p w:rsidR="00E96FB8" w:rsidRPr="00406F69" w:rsidRDefault="00190BF0" w:rsidP="00406F69">
            <w:pPr>
              <w:spacing w:line="360" w:lineRule="auto"/>
              <w:jc w:val="center"/>
              <w:rPr>
                <w:sz w:val="28"/>
                <w:szCs w:val="28"/>
              </w:rPr>
            </w:pPr>
            <w:r w:rsidRPr="00406F69">
              <w:rPr>
                <w:sz w:val="28"/>
                <w:szCs w:val="28"/>
              </w:rPr>
              <w:t>400</w:t>
            </w:r>
          </w:p>
        </w:tc>
      </w:tr>
    </w:tbl>
    <w:p w:rsidR="00E46B6B" w:rsidRDefault="00E46B6B" w:rsidP="00E46B6B">
      <w:pPr>
        <w:spacing w:line="360" w:lineRule="auto"/>
        <w:jc w:val="center"/>
        <w:rPr>
          <w:sz w:val="28"/>
          <w:szCs w:val="28"/>
        </w:rPr>
      </w:pPr>
    </w:p>
    <w:p w:rsidR="00E46B6B" w:rsidRDefault="00E96FB8" w:rsidP="00110D5C">
      <w:pPr>
        <w:spacing w:line="360" w:lineRule="auto"/>
        <w:ind w:firstLine="709"/>
        <w:jc w:val="both"/>
        <w:rPr>
          <w:sz w:val="28"/>
          <w:szCs w:val="28"/>
        </w:rPr>
      </w:pPr>
      <w:r>
        <w:rPr>
          <w:sz w:val="28"/>
          <w:szCs w:val="28"/>
        </w:rPr>
        <w:t>Необходимо оценить все возможные расходы</w:t>
      </w:r>
      <w:r w:rsidR="00110D5C">
        <w:rPr>
          <w:sz w:val="28"/>
          <w:szCs w:val="28"/>
        </w:rPr>
        <w:t xml:space="preserve"> на производство и реализацию услуг, сделать себе полный их перечень. Это позволить не пропустить крупные расходы. Мелкие, несущественные для расчетов расходы можно укрупнить. По каждому отдельному месту возникновения (прямые расходы по видам деятельности, управленческие, коммерческие) составим сметы по элементам:</w:t>
      </w:r>
    </w:p>
    <w:p w:rsidR="00110D5C" w:rsidRDefault="00110D5C" w:rsidP="00110D5C">
      <w:pPr>
        <w:numPr>
          <w:ilvl w:val="0"/>
          <w:numId w:val="17"/>
        </w:numPr>
        <w:spacing w:line="360" w:lineRule="auto"/>
        <w:jc w:val="both"/>
        <w:rPr>
          <w:sz w:val="28"/>
          <w:szCs w:val="28"/>
        </w:rPr>
      </w:pPr>
      <w:r>
        <w:rPr>
          <w:sz w:val="28"/>
          <w:szCs w:val="28"/>
        </w:rPr>
        <w:t>материальные расходы;</w:t>
      </w:r>
    </w:p>
    <w:p w:rsidR="00110D5C" w:rsidRDefault="00110D5C" w:rsidP="00110D5C">
      <w:pPr>
        <w:numPr>
          <w:ilvl w:val="0"/>
          <w:numId w:val="17"/>
        </w:numPr>
        <w:spacing w:line="360" w:lineRule="auto"/>
        <w:jc w:val="both"/>
        <w:rPr>
          <w:sz w:val="28"/>
          <w:szCs w:val="28"/>
        </w:rPr>
      </w:pPr>
      <w:r>
        <w:rPr>
          <w:sz w:val="28"/>
          <w:szCs w:val="28"/>
        </w:rPr>
        <w:t>расходы на оплату труда, включая отчисления на социальное страхование;</w:t>
      </w:r>
    </w:p>
    <w:p w:rsidR="00110D5C" w:rsidRDefault="00110D5C" w:rsidP="00110D5C">
      <w:pPr>
        <w:numPr>
          <w:ilvl w:val="0"/>
          <w:numId w:val="17"/>
        </w:numPr>
        <w:spacing w:line="360" w:lineRule="auto"/>
        <w:jc w:val="both"/>
        <w:rPr>
          <w:sz w:val="28"/>
          <w:szCs w:val="28"/>
        </w:rPr>
      </w:pPr>
      <w:r>
        <w:rPr>
          <w:sz w:val="28"/>
          <w:szCs w:val="28"/>
        </w:rPr>
        <w:t>амортизация;</w:t>
      </w:r>
    </w:p>
    <w:p w:rsidR="005D3B68" w:rsidRDefault="005D3B68" w:rsidP="005D3B68">
      <w:pPr>
        <w:numPr>
          <w:ilvl w:val="0"/>
          <w:numId w:val="17"/>
        </w:numPr>
        <w:spacing w:line="360" w:lineRule="auto"/>
        <w:jc w:val="both"/>
        <w:rPr>
          <w:sz w:val="28"/>
          <w:szCs w:val="28"/>
        </w:rPr>
      </w:pPr>
      <w:r>
        <w:rPr>
          <w:sz w:val="28"/>
          <w:szCs w:val="28"/>
        </w:rPr>
        <w:t xml:space="preserve">прочие расходы </w:t>
      </w:r>
      <w:r>
        <w:rPr>
          <w:sz w:val="28"/>
          <w:szCs w:val="28"/>
          <w:lang w:val="en-US"/>
        </w:rPr>
        <w:t>[</w:t>
      </w:r>
      <w:r>
        <w:rPr>
          <w:sz w:val="28"/>
          <w:szCs w:val="28"/>
        </w:rPr>
        <w:t>табл.7</w:t>
      </w:r>
      <w:r>
        <w:rPr>
          <w:sz w:val="28"/>
          <w:szCs w:val="28"/>
          <w:lang w:val="en-US"/>
        </w:rPr>
        <w:t>]</w:t>
      </w:r>
      <w:r>
        <w:rPr>
          <w:sz w:val="28"/>
          <w:szCs w:val="28"/>
        </w:rPr>
        <w:t>.</w:t>
      </w:r>
    </w:p>
    <w:p w:rsidR="005D3B68" w:rsidRDefault="005D3B68" w:rsidP="005D3B68">
      <w:pPr>
        <w:spacing w:line="360" w:lineRule="auto"/>
        <w:ind w:firstLine="709"/>
        <w:jc w:val="both"/>
        <w:rPr>
          <w:sz w:val="28"/>
          <w:szCs w:val="28"/>
        </w:rPr>
      </w:pPr>
      <w:r>
        <w:rPr>
          <w:sz w:val="28"/>
          <w:szCs w:val="28"/>
        </w:rPr>
        <w:t>Далее для основных услуг (на рынках с очень высоким уровнем конкуренции или новых видов услуг) желательно определить себестоимость. Это необходимо для правильного определения уровня цен. Если номенклатура очень широкая, то делать подобный расчет бессмысленно, особенно для торговли и общественного питания. В этом случае следят, чтобы цена, назначенная за товар или услугу была не ниже прямых расходов и соответствовала среднерыночному уровню цен на аналогичный товар.</w:t>
      </w:r>
    </w:p>
    <w:p w:rsidR="00110D5C" w:rsidRDefault="005D3B68" w:rsidP="005D3B68">
      <w:pPr>
        <w:spacing w:line="360" w:lineRule="auto"/>
        <w:ind w:firstLine="709"/>
        <w:jc w:val="both"/>
        <w:rPr>
          <w:sz w:val="28"/>
          <w:szCs w:val="28"/>
        </w:rPr>
      </w:pPr>
      <w:r>
        <w:rPr>
          <w:sz w:val="28"/>
          <w:szCs w:val="28"/>
        </w:rPr>
        <w:t>Для определения себестоимости отдельного вида услуг используется группировка по статьям калькуляции. Эта группировка отражает состав расходов в зависимости от места их возникновения и их направления (производство или обслуживание). Номенклатура и содержание статей калькуляции зависит</w:t>
      </w:r>
      <w:r w:rsidR="00D05619">
        <w:rPr>
          <w:sz w:val="28"/>
          <w:szCs w:val="28"/>
        </w:rPr>
        <w:t xml:space="preserve"> от технологических и экономических особенностей конкретного производства, места структурного подразделения предприятия в системе управления, особенностей планирования и учета на данном предприятии.</w:t>
      </w:r>
    </w:p>
    <w:p w:rsidR="00D05619" w:rsidRDefault="00D05619" w:rsidP="005D3B68">
      <w:pPr>
        <w:spacing w:line="360" w:lineRule="auto"/>
        <w:ind w:firstLine="709"/>
        <w:jc w:val="both"/>
        <w:rPr>
          <w:sz w:val="28"/>
          <w:szCs w:val="28"/>
        </w:rPr>
      </w:pPr>
      <w:r>
        <w:rPr>
          <w:sz w:val="28"/>
          <w:szCs w:val="28"/>
        </w:rPr>
        <w:t>Структура калькуляции:</w:t>
      </w:r>
    </w:p>
    <w:p w:rsidR="00D05619" w:rsidRDefault="00D05619" w:rsidP="00D05619">
      <w:pPr>
        <w:numPr>
          <w:ilvl w:val="0"/>
          <w:numId w:val="18"/>
        </w:numPr>
        <w:spacing w:line="360" w:lineRule="auto"/>
        <w:jc w:val="both"/>
        <w:rPr>
          <w:sz w:val="28"/>
          <w:szCs w:val="28"/>
        </w:rPr>
      </w:pPr>
      <w:r>
        <w:rPr>
          <w:sz w:val="28"/>
          <w:szCs w:val="28"/>
        </w:rPr>
        <w:t>прямые материальные затраты;</w:t>
      </w:r>
    </w:p>
    <w:p w:rsidR="00D05619" w:rsidRDefault="00D05619" w:rsidP="00D05619">
      <w:pPr>
        <w:numPr>
          <w:ilvl w:val="0"/>
          <w:numId w:val="18"/>
        </w:numPr>
        <w:spacing w:line="360" w:lineRule="auto"/>
        <w:jc w:val="both"/>
        <w:rPr>
          <w:sz w:val="28"/>
          <w:szCs w:val="28"/>
        </w:rPr>
      </w:pPr>
      <w:r>
        <w:rPr>
          <w:sz w:val="28"/>
          <w:szCs w:val="28"/>
        </w:rPr>
        <w:t>прямые затраты на оплату труда;</w:t>
      </w:r>
    </w:p>
    <w:p w:rsidR="00D05619" w:rsidRDefault="00D05619" w:rsidP="00D05619">
      <w:pPr>
        <w:numPr>
          <w:ilvl w:val="0"/>
          <w:numId w:val="18"/>
        </w:numPr>
        <w:spacing w:line="360" w:lineRule="auto"/>
        <w:jc w:val="both"/>
        <w:rPr>
          <w:sz w:val="28"/>
          <w:szCs w:val="28"/>
        </w:rPr>
      </w:pPr>
      <w:r>
        <w:rPr>
          <w:sz w:val="28"/>
          <w:szCs w:val="28"/>
        </w:rPr>
        <w:t>прочие прямые расходы;</w:t>
      </w:r>
    </w:p>
    <w:p w:rsidR="00D05619" w:rsidRDefault="00D05619" w:rsidP="00D05619">
      <w:pPr>
        <w:numPr>
          <w:ilvl w:val="0"/>
          <w:numId w:val="18"/>
        </w:numPr>
        <w:spacing w:line="360" w:lineRule="auto"/>
        <w:jc w:val="both"/>
        <w:rPr>
          <w:sz w:val="28"/>
          <w:szCs w:val="28"/>
        </w:rPr>
      </w:pPr>
      <w:r>
        <w:rPr>
          <w:sz w:val="28"/>
          <w:szCs w:val="28"/>
        </w:rPr>
        <w:t>управленческие расходы (с делением по месту их возникновения);</w:t>
      </w:r>
    </w:p>
    <w:p w:rsidR="002D17F4" w:rsidRDefault="00D05619" w:rsidP="00D05619">
      <w:pPr>
        <w:numPr>
          <w:ilvl w:val="0"/>
          <w:numId w:val="18"/>
        </w:numPr>
        <w:spacing w:line="360" w:lineRule="auto"/>
        <w:jc w:val="both"/>
        <w:rPr>
          <w:sz w:val="28"/>
          <w:szCs w:val="28"/>
        </w:rPr>
      </w:pPr>
      <w:r>
        <w:rPr>
          <w:sz w:val="28"/>
          <w:szCs w:val="28"/>
        </w:rPr>
        <w:t xml:space="preserve">коммерческие расходы </w:t>
      </w:r>
      <w:r>
        <w:rPr>
          <w:sz w:val="28"/>
          <w:szCs w:val="28"/>
          <w:lang w:val="en-US"/>
        </w:rPr>
        <w:t>[</w:t>
      </w:r>
      <w:r>
        <w:rPr>
          <w:sz w:val="28"/>
          <w:szCs w:val="28"/>
        </w:rPr>
        <w:t>табл. 8</w:t>
      </w:r>
      <w:r>
        <w:rPr>
          <w:sz w:val="28"/>
          <w:szCs w:val="28"/>
          <w:lang w:val="en-US"/>
        </w:rPr>
        <w:t>]</w:t>
      </w:r>
      <w:r>
        <w:rPr>
          <w:sz w:val="28"/>
          <w:szCs w:val="28"/>
        </w:rPr>
        <w:t>.</w:t>
      </w:r>
    </w:p>
    <w:p w:rsidR="00D05619" w:rsidRPr="00D74739" w:rsidRDefault="00EC34C9" w:rsidP="00D74739">
      <w:pPr>
        <w:spacing w:line="360" w:lineRule="auto"/>
        <w:jc w:val="center"/>
        <w:rPr>
          <w:b/>
          <w:sz w:val="28"/>
          <w:szCs w:val="28"/>
        </w:rPr>
      </w:pPr>
      <w:r>
        <w:br w:type="page"/>
      </w:r>
      <w:bookmarkStart w:id="11" w:name="_Toc188431995"/>
      <w:r w:rsidR="00715D21" w:rsidRPr="00D74739">
        <w:rPr>
          <w:b/>
          <w:sz w:val="28"/>
          <w:szCs w:val="28"/>
        </w:rPr>
        <w:t>8.</w:t>
      </w:r>
      <w:r w:rsidR="0085209E" w:rsidRPr="00D74739">
        <w:rPr>
          <w:b/>
          <w:sz w:val="28"/>
          <w:szCs w:val="28"/>
        </w:rPr>
        <w:t>Планирование текущих доходов</w:t>
      </w:r>
      <w:bookmarkEnd w:id="11"/>
    </w:p>
    <w:p w:rsidR="00CF4874" w:rsidRPr="00CF4874" w:rsidRDefault="00CF4874" w:rsidP="00CF4874"/>
    <w:p w:rsidR="0085209E" w:rsidRDefault="0085209E" w:rsidP="0085209E">
      <w:pPr>
        <w:spacing w:line="360" w:lineRule="auto"/>
        <w:ind w:firstLine="709"/>
        <w:jc w:val="both"/>
        <w:rPr>
          <w:sz w:val="28"/>
          <w:szCs w:val="28"/>
        </w:rPr>
      </w:pPr>
      <w:r>
        <w:rPr>
          <w:sz w:val="28"/>
          <w:szCs w:val="28"/>
        </w:rPr>
        <w:t xml:space="preserve">Основным видом доходов является выручка от реализации. Для того, чтобы ее оценить необходимо определить цены на каждый вид услуг. Существуют разнообразные методы определения цен на товары и услуги. Исходя из того, что берется за основу цены, их можно разделить на 3 группы: </w:t>
      </w:r>
    </w:p>
    <w:p w:rsidR="0085209E" w:rsidRDefault="0085209E" w:rsidP="0085209E">
      <w:pPr>
        <w:numPr>
          <w:ilvl w:val="0"/>
          <w:numId w:val="19"/>
        </w:numPr>
        <w:spacing w:line="360" w:lineRule="auto"/>
        <w:jc w:val="both"/>
        <w:rPr>
          <w:sz w:val="28"/>
          <w:szCs w:val="28"/>
        </w:rPr>
      </w:pPr>
      <w:r>
        <w:rPr>
          <w:sz w:val="28"/>
          <w:szCs w:val="28"/>
        </w:rPr>
        <w:t>исходя из цен конкурентов;</w:t>
      </w:r>
    </w:p>
    <w:p w:rsidR="0085209E" w:rsidRDefault="0085209E" w:rsidP="0085209E">
      <w:pPr>
        <w:numPr>
          <w:ilvl w:val="0"/>
          <w:numId w:val="19"/>
        </w:numPr>
        <w:spacing w:line="360" w:lineRule="auto"/>
        <w:jc w:val="both"/>
        <w:rPr>
          <w:sz w:val="28"/>
          <w:szCs w:val="28"/>
        </w:rPr>
      </w:pPr>
      <w:r>
        <w:rPr>
          <w:sz w:val="28"/>
          <w:szCs w:val="28"/>
        </w:rPr>
        <w:t>исходя из потребительской стоимости товара</w:t>
      </w:r>
      <w:r w:rsidRPr="0085209E">
        <w:rPr>
          <w:sz w:val="28"/>
          <w:szCs w:val="28"/>
        </w:rPr>
        <w:t>/</w:t>
      </w:r>
      <w:r>
        <w:rPr>
          <w:sz w:val="28"/>
          <w:szCs w:val="28"/>
        </w:rPr>
        <w:t>услуги;</w:t>
      </w:r>
    </w:p>
    <w:p w:rsidR="0085209E" w:rsidRDefault="0085209E" w:rsidP="0085209E">
      <w:pPr>
        <w:numPr>
          <w:ilvl w:val="0"/>
          <w:numId w:val="19"/>
        </w:numPr>
        <w:spacing w:line="360" w:lineRule="auto"/>
        <w:jc w:val="both"/>
        <w:rPr>
          <w:sz w:val="28"/>
          <w:szCs w:val="28"/>
        </w:rPr>
      </w:pPr>
      <w:r>
        <w:rPr>
          <w:sz w:val="28"/>
          <w:szCs w:val="28"/>
        </w:rPr>
        <w:t>исходя из затрат на производство и реализацию товара</w:t>
      </w:r>
      <w:r w:rsidRPr="0085209E">
        <w:rPr>
          <w:sz w:val="28"/>
          <w:szCs w:val="28"/>
        </w:rPr>
        <w:t>/</w:t>
      </w:r>
      <w:r>
        <w:rPr>
          <w:sz w:val="28"/>
          <w:szCs w:val="28"/>
        </w:rPr>
        <w:t>услуги (калькуляционный подход).</w:t>
      </w:r>
    </w:p>
    <w:p w:rsidR="00360564" w:rsidRDefault="0085209E" w:rsidP="00360564">
      <w:pPr>
        <w:spacing w:line="360" w:lineRule="auto"/>
        <w:ind w:firstLine="709"/>
        <w:jc w:val="both"/>
        <w:rPr>
          <w:sz w:val="28"/>
          <w:szCs w:val="28"/>
        </w:rPr>
      </w:pPr>
      <w:r>
        <w:rPr>
          <w:sz w:val="28"/>
          <w:szCs w:val="28"/>
        </w:rPr>
        <w:t xml:space="preserve">Однако при любом подходе целесообразно использовать как ориентир последний метод, </w:t>
      </w:r>
      <w:r w:rsidR="00360564">
        <w:rPr>
          <w:sz w:val="28"/>
          <w:szCs w:val="28"/>
        </w:rPr>
        <w:t>так как цена должна обеспечить покрытие всех затрат и сверх того получения прибыли. Если рассчитанная цена будет выше сложившейся на рынке или определенной другим методом, то надо искать пути снижения затрат или отказаться от производства данного вида продукта или услуги.</w:t>
      </w:r>
    </w:p>
    <w:p w:rsidR="00360564" w:rsidRDefault="00360564" w:rsidP="00360564">
      <w:pPr>
        <w:spacing w:line="360" w:lineRule="auto"/>
        <w:ind w:firstLine="709"/>
        <w:jc w:val="both"/>
        <w:rPr>
          <w:sz w:val="28"/>
          <w:szCs w:val="28"/>
        </w:rPr>
      </w:pPr>
      <w:r>
        <w:rPr>
          <w:sz w:val="28"/>
          <w:szCs w:val="28"/>
        </w:rPr>
        <w:t>Расчет цен, объема реализации и выручки транспортного предприятия «ВИРАЖ» приведен в таблице 8.</w:t>
      </w:r>
    </w:p>
    <w:p w:rsidR="00360564" w:rsidRDefault="00715D21" w:rsidP="00EF02FE">
      <w:pPr>
        <w:pStyle w:val="1"/>
        <w:jc w:val="center"/>
        <w:rPr>
          <w:rFonts w:ascii="Times New Roman" w:hAnsi="Times New Roman"/>
          <w:sz w:val="28"/>
          <w:szCs w:val="28"/>
        </w:rPr>
      </w:pPr>
      <w:bookmarkStart w:id="12" w:name="_Toc188431996"/>
      <w:r w:rsidRPr="00EF02FE">
        <w:rPr>
          <w:rFonts w:ascii="Times New Roman" w:hAnsi="Times New Roman"/>
          <w:sz w:val="28"/>
          <w:szCs w:val="28"/>
        </w:rPr>
        <w:t>9.</w:t>
      </w:r>
      <w:r w:rsidR="00360564" w:rsidRPr="00EF02FE">
        <w:rPr>
          <w:rFonts w:ascii="Times New Roman" w:hAnsi="Times New Roman"/>
          <w:sz w:val="28"/>
          <w:szCs w:val="28"/>
        </w:rPr>
        <w:t>Планирование финансовых результатов</w:t>
      </w:r>
      <w:bookmarkEnd w:id="12"/>
    </w:p>
    <w:p w:rsidR="00CF4874" w:rsidRPr="00CF4874" w:rsidRDefault="00CF4874" w:rsidP="00CF4874"/>
    <w:p w:rsidR="00B4159A" w:rsidRDefault="00B4159A" w:rsidP="00B4159A">
      <w:pPr>
        <w:spacing w:line="360" w:lineRule="auto"/>
        <w:ind w:firstLine="709"/>
        <w:jc w:val="both"/>
        <w:rPr>
          <w:sz w:val="28"/>
          <w:szCs w:val="28"/>
        </w:rPr>
      </w:pPr>
      <w:r>
        <w:rPr>
          <w:sz w:val="28"/>
          <w:szCs w:val="28"/>
        </w:rPr>
        <w:t>Все субъекты малого предпринимательства на автомобильном транспорте можно разделить на 2 группы:</w:t>
      </w:r>
    </w:p>
    <w:p w:rsidR="00190BF0" w:rsidRDefault="00B4159A" w:rsidP="00EF4842">
      <w:pPr>
        <w:numPr>
          <w:ilvl w:val="2"/>
          <w:numId w:val="11"/>
        </w:numPr>
        <w:tabs>
          <w:tab w:val="clear" w:pos="2719"/>
          <w:tab w:val="num" w:pos="1260"/>
        </w:tabs>
        <w:spacing w:line="360" w:lineRule="auto"/>
        <w:ind w:left="1260" w:hanging="540"/>
        <w:jc w:val="both"/>
        <w:rPr>
          <w:sz w:val="28"/>
          <w:szCs w:val="28"/>
        </w:rPr>
      </w:pPr>
      <w:r>
        <w:rPr>
          <w:sz w:val="28"/>
          <w:szCs w:val="28"/>
        </w:rPr>
        <w:t>предприятия и индивидуальные предприниматели, оказывающие услуги по перевозке грузов и пассажиров и имеющие при этом не более 20 автомобилей. Сюда же входят предприятия и индивидуальные предприниматели</w:t>
      </w:r>
      <w:r w:rsidR="00EF4842">
        <w:rPr>
          <w:sz w:val="28"/>
          <w:szCs w:val="28"/>
        </w:rPr>
        <w:t>, выполняющие услуги по ремонту, техническому обслуживанию и мойке автотранспортных средств;</w:t>
      </w:r>
    </w:p>
    <w:p w:rsidR="00EF4842" w:rsidRDefault="00EF4842" w:rsidP="00EF4842">
      <w:pPr>
        <w:numPr>
          <w:ilvl w:val="2"/>
          <w:numId w:val="11"/>
        </w:numPr>
        <w:tabs>
          <w:tab w:val="clear" w:pos="2719"/>
          <w:tab w:val="num" w:pos="1260"/>
        </w:tabs>
        <w:spacing w:line="360" w:lineRule="auto"/>
        <w:ind w:left="1260" w:hanging="540"/>
        <w:jc w:val="both"/>
        <w:rPr>
          <w:sz w:val="28"/>
          <w:szCs w:val="28"/>
        </w:rPr>
      </w:pPr>
      <w:r>
        <w:rPr>
          <w:sz w:val="28"/>
          <w:szCs w:val="28"/>
        </w:rPr>
        <w:t>малые автотранспортные предприятия, выполняющие перевозки пассажиров и грузов и имеющие в своем составе более 20 автомобилей.</w:t>
      </w:r>
    </w:p>
    <w:p w:rsidR="00EF4842" w:rsidRDefault="00EF4842" w:rsidP="00EF4842">
      <w:pPr>
        <w:spacing w:line="360" w:lineRule="auto"/>
        <w:ind w:firstLine="709"/>
        <w:jc w:val="both"/>
        <w:rPr>
          <w:sz w:val="28"/>
          <w:szCs w:val="28"/>
        </w:rPr>
      </w:pPr>
      <w:r>
        <w:rPr>
          <w:sz w:val="28"/>
          <w:szCs w:val="28"/>
        </w:rPr>
        <w:t xml:space="preserve">Субъекты малого бизнеса, входящие в первую группу, могут быть налогоплательщиками единого налога на вмененный доход. </w:t>
      </w:r>
    </w:p>
    <w:p w:rsidR="00EF4842" w:rsidRDefault="00EF4842" w:rsidP="00EF4842">
      <w:pPr>
        <w:spacing w:line="360" w:lineRule="auto"/>
        <w:ind w:firstLine="709"/>
        <w:jc w:val="both"/>
        <w:rPr>
          <w:sz w:val="28"/>
          <w:szCs w:val="28"/>
        </w:rPr>
      </w:pPr>
      <w:r>
        <w:rPr>
          <w:sz w:val="28"/>
          <w:szCs w:val="28"/>
        </w:rPr>
        <w:t>ООО «ВИРАЖ» относится к первой группе и будет плательщиком единого налога на вмененный доход.</w:t>
      </w:r>
    </w:p>
    <w:p w:rsidR="00EF4842" w:rsidRDefault="00EF4842" w:rsidP="00EF4842">
      <w:pPr>
        <w:spacing w:line="360" w:lineRule="auto"/>
        <w:ind w:firstLine="709"/>
        <w:jc w:val="both"/>
        <w:rPr>
          <w:sz w:val="28"/>
          <w:szCs w:val="28"/>
        </w:rPr>
      </w:pPr>
      <w:r>
        <w:rPr>
          <w:sz w:val="28"/>
          <w:szCs w:val="28"/>
        </w:rPr>
        <w:t xml:space="preserve">Единый налог на вмененный доход заменяет такие налоги, как </w:t>
      </w:r>
      <w:r w:rsidR="00596C2D">
        <w:rPr>
          <w:sz w:val="28"/>
          <w:szCs w:val="28"/>
        </w:rPr>
        <w:t>налог на прибыль организаций, налог на добавленную стоимость, налог с продаж, налог на имущество предприятий, единый социальный налог. Остальные налоги подлежат уплате на общих основаниях. Кроме того, плательщики единого налога на вмененный доход должны перечислять и взносы на обязательное пенсионное страхование. Объектом налогообложения при переходе на оплату единого налога является вмененный доход.</w:t>
      </w:r>
    </w:p>
    <w:p w:rsidR="00596C2D" w:rsidRDefault="00596C2D" w:rsidP="00EF4842">
      <w:pPr>
        <w:spacing w:line="360" w:lineRule="auto"/>
        <w:ind w:firstLine="709"/>
        <w:jc w:val="both"/>
        <w:rPr>
          <w:sz w:val="28"/>
          <w:szCs w:val="28"/>
        </w:rPr>
      </w:pPr>
      <w:r>
        <w:rPr>
          <w:sz w:val="28"/>
          <w:szCs w:val="28"/>
        </w:rPr>
        <w:t>Величина вмененного дохода рассчитывается по итогам каждого месяца по формуле:</w:t>
      </w:r>
    </w:p>
    <w:p w:rsidR="00596C2D" w:rsidRDefault="00596C2D" w:rsidP="00DB551C">
      <w:pPr>
        <w:spacing w:line="360" w:lineRule="auto"/>
        <w:ind w:firstLine="709"/>
        <w:jc w:val="center"/>
        <w:rPr>
          <w:sz w:val="28"/>
          <w:szCs w:val="28"/>
        </w:rPr>
      </w:pPr>
      <w:r>
        <w:rPr>
          <w:sz w:val="28"/>
          <w:szCs w:val="28"/>
        </w:rPr>
        <w:t>ВД = БД * П * К</w:t>
      </w:r>
      <w:r>
        <w:rPr>
          <w:sz w:val="28"/>
          <w:szCs w:val="28"/>
          <w:vertAlign w:val="subscript"/>
        </w:rPr>
        <w:t>1</w:t>
      </w:r>
      <w:r>
        <w:rPr>
          <w:sz w:val="28"/>
          <w:szCs w:val="28"/>
        </w:rPr>
        <w:t xml:space="preserve"> * К</w:t>
      </w:r>
      <w:r>
        <w:rPr>
          <w:sz w:val="28"/>
          <w:szCs w:val="28"/>
          <w:vertAlign w:val="subscript"/>
        </w:rPr>
        <w:t>2</w:t>
      </w:r>
      <w:r>
        <w:rPr>
          <w:sz w:val="28"/>
          <w:szCs w:val="28"/>
        </w:rPr>
        <w:t xml:space="preserve"> *К</w:t>
      </w:r>
      <w:r>
        <w:rPr>
          <w:sz w:val="28"/>
          <w:szCs w:val="28"/>
          <w:vertAlign w:val="subscript"/>
        </w:rPr>
        <w:t>3</w:t>
      </w:r>
      <w:r>
        <w:rPr>
          <w:sz w:val="28"/>
          <w:szCs w:val="28"/>
        </w:rPr>
        <w:t>,</w:t>
      </w:r>
      <w:r w:rsidR="00DB551C">
        <w:rPr>
          <w:sz w:val="28"/>
          <w:szCs w:val="28"/>
        </w:rPr>
        <w:t xml:space="preserve">                           (1)</w:t>
      </w:r>
    </w:p>
    <w:p w:rsidR="00596C2D" w:rsidRDefault="00DB551C" w:rsidP="00DB551C">
      <w:pPr>
        <w:spacing w:line="360" w:lineRule="auto"/>
        <w:jc w:val="both"/>
        <w:rPr>
          <w:sz w:val="28"/>
          <w:szCs w:val="28"/>
        </w:rPr>
      </w:pPr>
      <w:r>
        <w:rPr>
          <w:sz w:val="28"/>
          <w:szCs w:val="28"/>
        </w:rPr>
        <w:t>где ВД – вмененный доход; БД – базовая доходность на единицу физического показателя; П – количество единиц физического показателя; К</w:t>
      </w:r>
      <w:r>
        <w:rPr>
          <w:sz w:val="28"/>
          <w:szCs w:val="28"/>
          <w:vertAlign w:val="subscript"/>
        </w:rPr>
        <w:t xml:space="preserve">1  </w:t>
      </w:r>
      <w:r>
        <w:rPr>
          <w:sz w:val="28"/>
          <w:szCs w:val="28"/>
        </w:rPr>
        <w:t>– коэффициент, учитывающий кадастровую оценку земли по месту осуществления предпринимательской деятельности; К</w:t>
      </w:r>
      <w:r>
        <w:rPr>
          <w:sz w:val="28"/>
          <w:szCs w:val="28"/>
          <w:vertAlign w:val="subscript"/>
        </w:rPr>
        <w:t xml:space="preserve">2  </w:t>
      </w:r>
      <w:r>
        <w:rPr>
          <w:sz w:val="28"/>
          <w:szCs w:val="28"/>
        </w:rPr>
        <w:t>– коэффициент, учитывающий сезонность, время работы и прочие особенности предпринимательской деятельности; К</w:t>
      </w:r>
      <w:r>
        <w:rPr>
          <w:sz w:val="28"/>
          <w:szCs w:val="28"/>
          <w:vertAlign w:val="subscript"/>
        </w:rPr>
        <w:t xml:space="preserve">3 </w:t>
      </w:r>
      <w:r>
        <w:rPr>
          <w:sz w:val="28"/>
          <w:szCs w:val="28"/>
        </w:rPr>
        <w:t xml:space="preserve"> – коэффициент-дефлятор, отражающий изменение цен на товары и услуги в России (значение данного коэффициента подлежат обязательному опубликованию).</w:t>
      </w:r>
    </w:p>
    <w:p w:rsidR="00BE7289" w:rsidRPr="00596C2D" w:rsidRDefault="00BE7289" w:rsidP="00BE7289">
      <w:pPr>
        <w:spacing w:line="360" w:lineRule="auto"/>
        <w:ind w:firstLine="708"/>
        <w:jc w:val="both"/>
        <w:rPr>
          <w:sz w:val="28"/>
          <w:szCs w:val="28"/>
        </w:rPr>
      </w:pPr>
      <w:r>
        <w:rPr>
          <w:sz w:val="28"/>
          <w:szCs w:val="28"/>
        </w:rPr>
        <w:t>Транспортный налог = 91,5 тыс.руб.</w:t>
      </w:r>
    </w:p>
    <w:p w:rsidR="00360564" w:rsidRDefault="008B4866" w:rsidP="00360564">
      <w:pPr>
        <w:spacing w:line="360" w:lineRule="auto"/>
        <w:ind w:firstLine="709"/>
        <w:jc w:val="both"/>
        <w:rPr>
          <w:sz w:val="28"/>
          <w:szCs w:val="28"/>
        </w:rPr>
      </w:pPr>
      <w:r>
        <w:rPr>
          <w:sz w:val="28"/>
          <w:szCs w:val="28"/>
        </w:rPr>
        <w:t>ВД = 6000*15*1*1,104 = 99360 рублей в месяц;</w:t>
      </w:r>
    </w:p>
    <w:p w:rsidR="008B4866" w:rsidRDefault="00C76EB8" w:rsidP="00360564">
      <w:pPr>
        <w:spacing w:line="360" w:lineRule="auto"/>
        <w:ind w:firstLine="709"/>
        <w:jc w:val="both"/>
        <w:rPr>
          <w:sz w:val="28"/>
          <w:szCs w:val="28"/>
        </w:rPr>
      </w:pPr>
      <w:r>
        <w:rPr>
          <w:sz w:val="28"/>
          <w:szCs w:val="28"/>
        </w:rPr>
        <w:t>ВД = 298080 рублей за 3 месяца;</w:t>
      </w:r>
    </w:p>
    <w:p w:rsidR="00C76EB8" w:rsidRDefault="00C76EB8" w:rsidP="00360564">
      <w:pPr>
        <w:spacing w:line="360" w:lineRule="auto"/>
        <w:ind w:firstLine="709"/>
        <w:jc w:val="both"/>
        <w:rPr>
          <w:sz w:val="28"/>
          <w:szCs w:val="28"/>
        </w:rPr>
      </w:pPr>
      <w:r>
        <w:rPr>
          <w:sz w:val="28"/>
          <w:szCs w:val="28"/>
        </w:rPr>
        <w:t>ЕНВД = 298080*15% = 44 712 рублей – за 1 квартал;</w:t>
      </w:r>
    </w:p>
    <w:p w:rsidR="00C76EB8" w:rsidRDefault="00C76EB8" w:rsidP="00360564">
      <w:pPr>
        <w:spacing w:line="360" w:lineRule="auto"/>
        <w:ind w:firstLine="709"/>
        <w:jc w:val="both"/>
        <w:rPr>
          <w:sz w:val="28"/>
          <w:szCs w:val="28"/>
        </w:rPr>
      </w:pPr>
      <w:r>
        <w:rPr>
          <w:sz w:val="28"/>
          <w:szCs w:val="28"/>
        </w:rPr>
        <w:t>ЕНВД = 178848 рублей – за 4 квартала.</w:t>
      </w:r>
    </w:p>
    <w:p w:rsidR="00C76EB8" w:rsidRDefault="00C76EB8" w:rsidP="00360564">
      <w:pPr>
        <w:spacing w:line="360" w:lineRule="auto"/>
        <w:ind w:firstLine="709"/>
        <w:jc w:val="both"/>
        <w:rPr>
          <w:sz w:val="28"/>
          <w:szCs w:val="28"/>
          <w:u w:val="single"/>
        </w:rPr>
      </w:pPr>
      <w:r w:rsidRPr="00C76EB8">
        <w:rPr>
          <w:sz w:val="28"/>
          <w:szCs w:val="28"/>
          <w:u w:val="single"/>
        </w:rPr>
        <w:t>ЧИСТАЯ ПРИБЫЛЬ ООО «ВИРАЖ»</w:t>
      </w:r>
    </w:p>
    <w:p w:rsidR="00C76EB8" w:rsidRDefault="00C76EB8" w:rsidP="00360564">
      <w:pPr>
        <w:spacing w:line="360" w:lineRule="auto"/>
        <w:ind w:firstLine="709"/>
        <w:jc w:val="both"/>
        <w:rPr>
          <w:sz w:val="28"/>
          <w:szCs w:val="28"/>
        </w:rPr>
      </w:pPr>
      <w:r w:rsidRPr="00C76EB8">
        <w:rPr>
          <w:sz w:val="28"/>
          <w:szCs w:val="28"/>
        </w:rPr>
        <w:t>Налогооблагаемая прибыль</w:t>
      </w:r>
      <w:r>
        <w:rPr>
          <w:sz w:val="28"/>
          <w:szCs w:val="28"/>
        </w:rPr>
        <w:t xml:space="preserve"> = 9423,38 тыс.руб.</w:t>
      </w:r>
    </w:p>
    <w:p w:rsidR="00C76EB8" w:rsidRPr="00C76EB8" w:rsidRDefault="00BE7289" w:rsidP="00360564">
      <w:pPr>
        <w:spacing w:line="360" w:lineRule="auto"/>
        <w:ind w:firstLine="709"/>
        <w:jc w:val="both"/>
        <w:rPr>
          <w:sz w:val="28"/>
          <w:szCs w:val="28"/>
        </w:rPr>
      </w:pPr>
      <w:r>
        <w:rPr>
          <w:sz w:val="28"/>
          <w:szCs w:val="28"/>
        </w:rPr>
        <w:t xml:space="preserve">Чистая прибыль = 9153,1 </w:t>
      </w:r>
      <w:r w:rsidR="00C76EB8">
        <w:rPr>
          <w:sz w:val="28"/>
          <w:szCs w:val="28"/>
        </w:rPr>
        <w:t>тыс.руб.</w:t>
      </w:r>
    </w:p>
    <w:p w:rsidR="00D05619" w:rsidRDefault="00715D21" w:rsidP="00EF02FE">
      <w:pPr>
        <w:pStyle w:val="1"/>
        <w:jc w:val="center"/>
        <w:rPr>
          <w:rFonts w:ascii="Times New Roman" w:hAnsi="Times New Roman"/>
          <w:sz w:val="28"/>
          <w:szCs w:val="28"/>
        </w:rPr>
      </w:pPr>
      <w:bookmarkStart w:id="13" w:name="_Toc188431997"/>
      <w:r w:rsidRPr="00EF02FE">
        <w:rPr>
          <w:rFonts w:ascii="Times New Roman" w:hAnsi="Times New Roman"/>
          <w:sz w:val="28"/>
          <w:szCs w:val="28"/>
        </w:rPr>
        <w:t>10.</w:t>
      </w:r>
      <w:r w:rsidR="00FB364A" w:rsidRPr="00EF02FE">
        <w:rPr>
          <w:rFonts w:ascii="Times New Roman" w:hAnsi="Times New Roman"/>
          <w:sz w:val="28"/>
          <w:szCs w:val="28"/>
        </w:rPr>
        <w:t>Оценка эффективности проекта</w:t>
      </w:r>
      <w:bookmarkEnd w:id="13"/>
    </w:p>
    <w:p w:rsidR="00CF4874" w:rsidRPr="00CF4874" w:rsidRDefault="00CF4874" w:rsidP="00CF4874"/>
    <w:p w:rsidR="00FB364A" w:rsidRDefault="00FB364A" w:rsidP="00CB0B40">
      <w:pPr>
        <w:spacing w:line="360" w:lineRule="auto"/>
        <w:ind w:firstLine="709"/>
        <w:jc w:val="both"/>
        <w:rPr>
          <w:sz w:val="28"/>
          <w:szCs w:val="28"/>
        </w:rPr>
      </w:pPr>
      <w:r>
        <w:rPr>
          <w:sz w:val="28"/>
          <w:szCs w:val="28"/>
        </w:rPr>
        <w:t>Оценка эффективности инвестиционного проекта – очень сложный процесс, т.к.к основная часть оценок – прогнозные, для их более точного определения необходима детальная проработка проекта, анализ факторов, влияющих на их величину, необходимость учесть инфляцию</w:t>
      </w:r>
      <w:r w:rsidR="00CB0B40">
        <w:rPr>
          <w:sz w:val="28"/>
          <w:szCs w:val="28"/>
        </w:rPr>
        <w:t xml:space="preserve">, риск, временные характеристики. </w:t>
      </w:r>
    </w:p>
    <w:p w:rsidR="00AA026D" w:rsidRDefault="00715D21" w:rsidP="00CB0B40">
      <w:pPr>
        <w:spacing w:line="360" w:lineRule="auto"/>
        <w:ind w:firstLine="709"/>
        <w:jc w:val="both"/>
        <w:rPr>
          <w:sz w:val="28"/>
          <w:szCs w:val="28"/>
        </w:rPr>
      </w:pPr>
      <w:r>
        <w:rPr>
          <w:sz w:val="28"/>
          <w:szCs w:val="28"/>
        </w:rPr>
        <w:t>Чистая прибыль первого года работы транспортного предприятия «ВИРАЖ» – ЧП</w:t>
      </w:r>
      <w:r>
        <w:rPr>
          <w:sz w:val="28"/>
          <w:szCs w:val="28"/>
          <w:vertAlign w:val="subscript"/>
        </w:rPr>
        <w:t>1</w:t>
      </w:r>
      <w:r w:rsidR="00AA026D">
        <w:rPr>
          <w:sz w:val="28"/>
          <w:szCs w:val="28"/>
        </w:rPr>
        <w:t xml:space="preserve"> = 9153,1 тыс.руб.</w:t>
      </w:r>
    </w:p>
    <w:p w:rsidR="00AA026D" w:rsidRDefault="00AA026D" w:rsidP="00AA026D">
      <w:pPr>
        <w:spacing w:line="360" w:lineRule="auto"/>
        <w:ind w:firstLine="709"/>
        <w:jc w:val="both"/>
        <w:rPr>
          <w:sz w:val="28"/>
          <w:szCs w:val="28"/>
        </w:rPr>
      </w:pPr>
      <w:r>
        <w:rPr>
          <w:sz w:val="28"/>
          <w:szCs w:val="28"/>
        </w:rPr>
        <w:t>Т = 1 год;</w:t>
      </w:r>
    </w:p>
    <w:p w:rsidR="00AA026D" w:rsidRDefault="00AA026D" w:rsidP="00AA026D">
      <w:pPr>
        <w:spacing w:line="360" w:lineRule="auto"/>
        <w:ind w:firstLine="709"/>
        <w:jc w:val="both"/>
        <w:rPr>
          <w:sz w:val="28"/>
          <w:szCs w:val="28"/>
        </w:rPr>
      </w:pPr>
      <w:r>
        <w:rPr>
          <w:sz w:val="28"/>
          <w:szCs w:val="28"/>
        </w:rPr>
        <w:t>Т – количество лет действия проекта;</w:t>
      </w:r>
    </w:p>
    <w:p w:rsidR="00AA026D" w:rsidRDefault="00AA026D" w:rsidP="00AA026D">
      <w:pPr>
        <w:spacing w:line="360" w:lineRule="auto"/>
        <w:ind w:firstLine="709"/>
        <w:jc w:val="both"/>
        <w:rPr>
          <w:sz w:val="28"/>
          <w:szCs w:val="28"/>
        </w:rPr>
      </w:pPr>
      <w:r>
        <w:rPr>
          <w:sz w:val="28"/>
          <w:szCs w:val="28"/>
        </w:rPr>
        <w:t>К = 4841 тыс.руб.</w:t>
      </w:r>
    </w:p>
    <w:p w:rsidR="00AA026D" w:rsidRDefault="00AA026D" w:rsidP="00AA026D">
      <w:pPr>
        <w:spacing w:line="360" w:lineRule="auto"/>
        <w:ind w:firstLine="709"/>
        <w:jc w:val="both"/>
        <w:rPr>
          <w:sz w:val="28"/>
          <w:szCs w:val="28"/>
        </w:rPr>
      </w:pPr>
      <w:r>
        <w:rPr>
          <w:sz w:val="28"/>
          <w:szCs w:val="28"/>
        </w:rPr>
        <w:t>К – сумма инвестиций, необходимая для реализации проекта;</w:t>
      </w:r>
    </w:p>
    <w:p w:rsidR="00AA026D" w:rsidRDefault="00AA026D" w:rsidP="00AA026D">
      <w:pPr>
        <w:spacing w:line="360" w:lineRule="auto"/>
        <w:ind w:firstLine="709"/>
        <w:jc w:val="both"/>
        <w:rPr>
          <w:sz w:val="28"/>
          <w:szCs w:val="28"/>
        </w:rPr>
      </w:pPr>
      <w:r>
        <w:rPr>
          <w:sz w:val="28"/>
          <w:szCs w:val="28"/>
        </w:rPr>
        <w:t>ЧД = 9153,1-4841=4312,1 тыс.руб.</w:t>
      </w:r>
    </w:p>
    <w:p w:rsidR="00AA026D" w:rsidRDefault="00AA026D" w:rsidP="00AA026D">
      <w:pPr>
        <w:spacing w:line="360" w:lineRule="auto"/>
        <w:ind w:firstLine="709"/>
        <w:jc w:val="both"/>
        <w:rPr>
          <w:sz w:val="28"/>
          <w:szCs w:val="28"/>
        </w:rPr>
      </w:pPr>
      <w:r>
        <w:rPr>
          <w:sz w:val="28"/>
          <w:szCs w:val="28"/>
        </w:rPr>
        <w:t>ИД – индекс доходности – показатель эффективности инвестиций, количество рублей прибыли, полученной на 1 рубль вложенных инвестиций</w:t>
      </w:r>
      <w:r w:rsidR="00603EFD">
        <w:rPr>
          <w:sz w:val="28"/>
          <w:szCs w:val="28"/>
        </w:rPr>
        <w:t>.</w:t>
      </w:r>
    </w:p>
    <w:p w:rsidR="00603EFD" w:rsidRDefault="00603EFD" w:rsidP="00AA026D">
      <w:pPr>
        <w:spacing w:line="360" w:lineRule="auto"/>
        <w:ind w:firstLine="709"/>
        <w:jc w:val="both"/>
        <w:rPr>
          <w:sz w:val="28"/>
          <w:szCs w:val="28"/>
        </w:rPr>
      </w:pPr>
      <w:r>
        <w:rPr>
          <w:sz w:val="28"/>
          <w:szCs w:val="28"/>
        </w:rPr>
        <w:t>ИД = 9153,1</w:t>
      </w:r>
      <w:r w:rsidRPr="00603EFD">
        <w:rPr>
          <w:sz w:val="28"/>
          <w:szCs w:val="28"/>
        </w:rPr>
        <w:t>/</w:t>
      </w:r>
      <w:r>
        <w:rPr>
          <w:sz w:val="28"/>
          <w:szCs w:val="28"/>
        </w:rPr>
        <w:t>4841=1,9 руб./руб.</w:t>
      </w:r>
    </w:p>
    <w:p w:rsidR="00603EFD" w:rsidRDefault="00603EFD" w:rsidP="00AA026D">
      <w:pPr>
        <w:spacing w:line="360" w:lineRule="auto"/>
        <w:ind w:firstLine="709"/>
        <w:jc w:val="both"/>
        <w:rPr>
          <w:sz w:val="28"/>
          <w:szCs w:val="28"/>
        </w:rPr>
      </w:pPr>
      <w:r>
        <w:rPr>
          <w:sz w:val="28"/>
          <w:szCs w:val="28"/>
        </w:rPr>
        <w:t>Т</w:t>
      </w:r>
      <w:r>
        <w:rPr>
          <w:sz w:val="28"/>
          <w:szCs w:val="28"/>
          <w:vertAlign w:val="subscript"/>
        </w:rPr>
        <w:t>ок</w:t>
      </w:r>
      <w:r>
        <w:rPr>
          <w:sz w:val="28"/>
          <w:szCs w:val="28"/>
        </w:rPr>
        <w:t xml:space="preserve"> – срок окупаемости – число лет, необходимых для того, чтобы чистая прибыль сравнялась с величиной инвестиций:</w:t>
      </w:r>
    </w:p>
    <w:p w:rsidR="00603EFD" w:rsidRDefault="00603EFD" w:rsidP="00AA026D">
      <w:pPr>
        <w:spacing w:line="360" w:lineRule="auto"/>
        <w:ind w:firstLine="709"/>
        <w:jc w:val="both"/>
        <w:rPr>
          <w:sz w:val="28"/>
          <w:szCs w:val="28"/>
        </w:rPr>
      </w:pPr>
      <w:r>
        <w:rPr>
          <w:sz w:val="28"/>
          <w:szCs w:val="28"/>
        </w:rPr>
        <w:t>Т</w:t>
      </w:r>
      <w:r>
        <w:rPr>
          <w:sz w:val="28"/>
          <w:szCs w:val="28"/>
          <w:vertAlign w:val="subscript"/>
        </w:rPr>
        <w:t xml:space="preserve">ок </w:t>
      </w:r>
      <w:r>
        <w:rPr>
          <w:sz w:val="28"/>
          <w:szCs w:val="28"/>
        </w:rPr>
        <w:t xml:space="preserve"> = 4841/9153,1=5,5 месяцев</w:t>
      </w:r>
    </w:p>
    <w:p w:rsidR="00603EFD" w:rsidRDefault="00603EFD" w:rsidP="00AA026D">
      <w:pPr>
        <w:spacing w:line="360" w:lineRule="auto"/>
        <w:ind w:firstLine="709"/>
        <w:jc w:val="both"/>
        <w:rPr>
          <w:sz w:val="28"/>
          <w:szCs w:val="28"/>
        </w:rPr>
      </w:pPr>
    </w:p>
    <w:p w:rsidR="00603EFD" w:rsidRDefault="00603EFD" w:rsidP="00AA026D">
      <w:pPr>
        <w:spacing w:line="360" w:lineRule="auto"/>
        <w:ind w:firstLine="709"/>
        <w:jc w:val="both"/>
        <w:rPr>
          <w:sz w:val="28"/>
          <w:szCs w:val="28"/>
        </w:rPr>
      </w:pPr>
    </w:p>
    <w:p w:rsidR="00603EFD" w:rsidRDefault="00603EFD" w:rsidP="00AA026D">
      <w:pPr>
        <w:spacing w:line="360" w:lineRule="auto"/>
        <w:ind w:firstLine="709"/>
        <w:jc w:val="both"/>
        <w:rPr>
          <w:sz w:val="28"/>
          <w:szCs w:val="28"/>
        </w:rPr>
      </w:pPr>
    </w:p>
    <w:p w:rsidR="00603EFD" w:rsidRDefault="00603EFD" w:rsidP="00AA026D">
      <w:pPr>
        <w:spacing w:line="360" w:lineRule="auto"/>
        <w:ind w:firstLine="709"/>
        <w:jc w:val="both"/>
        <w:rPr>
          <w:sz w:val="28"/>
          <w:szCs w:val="28"/>
        </w:rPr>
      </w:pPr>
    </w:p>
    <w:p w:rsidR="00D74739" w:rsidRDefault="00D74739" w:rsidP="00AA026D">
      <w:pPr>
        <w:spacing w:line="360" w:lineRule="auto"/>
        <w:ind w:firstLine="709"/>
        <w:jc w:val="both"/>
        <w:rPr>
          <w:sz w:val="28"/>
          <w:szCs w:val="28"/>
        </w:rPr>
      </w:pPr>
    </w:p>
    <w:p w:rsidR="00603EFD" w:rsidRDefault="00603EFD" w:rsidP="00AA026D">
      <w:pPr>
        <w:spacing w:line="360" w:lineRule="auto"/>
        <w:ind w:firstLine="709"/>
        <w:jc w:val="both"/>
        <w:rPr>
          <w:sz w:val="28"/>
          <w:szCs w:val="28"/>
        </w:rPr>
      </w:pPr>
    </w:p>
    <w:p w:rsidR="00603EFD" w:rsidRDefault="00603EFD" w:rsidP="00AA026D">
      <w:pPr>
        <w:spacing w:line="360" w:lineRule="auto"/>
        <w:ind w:firstLine="709"/>
        <w:jc w:val="both"/>
        <w:rPr>
          <w:sz w:val="28"/>
          <w:szCs w:val="28"/>
        </w:rPr>
      </w:pPr>
    </w:p>
    <w:p w:rsidR="00603EFD" w:rsidRDefault="00603EFD" w:rsidP="00AA026D">
      <w:pPr>
        <w:spacing w:line="360" w:lineRule="auto"/>
        <w:ind w:firstLine="709"/>
        <w:jc w:val="both"/>
        <w:rPr>
          <w:sz w:val="28"/>
          <w:szCs w:val="28"/>
        </w:rPr>
      </w:pPr>
    </w:p>
    <w:p w:rsidR="00603EFD" w:rsidRDefault="00603EFD" w:rsidP="00CF4874">
      <w:pPr>
        <w:pStyle w:val="1"/>
        <w:jc w:val="center"/>
        <w:rPr>
          <w:rFonts w:ascii="Times New Roman" w:hAnsi="Times New Roman"/>
          <w:sz w:val="28"/>
          <w:szCs w:val="28"/>
        </w:rPr>
      </w:pPr>
      <w:bookmarkStart w:id="14" w:name="_Toc188431998"/>
      <w:r w:rsidRPr="00EF02FE">
        <w:rPr>
          <w:rFonts w:ascii="Times New Roman" w:hAnsi="Times New Roman"/>
          <w:sz w:val="28"/>
          <w:szCs w:val="28"/>
        </w:rPr>
        <w:t>Выводы</w:t>
      </w:r>
      <w:bookmarkEnd w:id="14"/>
    </w:p>
    <w:p w:rsidR="004E7E1D" w:rsidRDefault="004E7E1D" w:rsidP="004E7E1D">
      <w:pPr>
        <w:spacing w:line="360" w:lineRule="auto"/>
        <w:ind w:firstLine="709"/>
        <w:jc w:val="both"/>
        <w:rPr>
          <w:sz w:val="28"/>
          <w:szCs w:val="28"/>
        </w:rPr>
      </w:pPr>
      <w:r>
        <w:rPr>
          <w:sz w:val="28"/>
          <w:szCs w:val="28"/>
        </w:rPr>
        <w:t xml:space="preserve">Целью моего проекта было технико-экономическое обоснование организации предприятия сферы сервиса. Я взяла автотранспортное предприятия, осуществляющее пассажирские перевозки. ООО «ВИРАЖ», мое автотранспортное предприятие, осуществляет пассажирские перевозки по </w:t>
      </w:r>
      <w:r w:rsidR="007000BA">
        <w:rPr>
          <w:sz w:val="28"/>
          <w:szCs w:val="28"/>
        </w:rPr>
        <w:t>маршрутам: Вы</w:t>
      </w:r>
      <w:r>
        <w:rPr>
          <w:sz w:val="28"/>
          <w:szCs w:val="28"/>
        </w:rPr>
        <w:t xml:space="preserve">борг–Санкт-Петербург, Выборг–Москва, Выборг–Финляндия. Также </w:t>
      </w:r>
      <w:r w:rsidR="007000BA">
        <w:rPr>
          <w:sz w:val="28"/>
          <w:szCs w:val="28"/>
        </w:rPr>
        <w:t>транспортное предприятие «Вираж» предоставляет автобусы на заказ для какого-либо мероприятия. Услугами нашей транспортной компании могут пользоваться все: от мала до велика. Преимуществами ООО «Вираж» перед другими транспортными компаниями города Выборга являются не высокие цены на заказ автобусов и осуществление шоп-туров в города Финляндии, чего не могут предложить другие транспортные компании.</w:t>
      </w:r>
    </w:p>
    <w:p w:rsidR="007000BA" w:rsidRDefault="007000BA" w:rsidP="004E7E1D">
      <w:pPr>
        <w:spacing w:line="360" w:lineRule="auto"/>
        <w:ind w:firstLine="709"/>
        <w:jc w:val="both"/>
        <w:rPr>
          <w:sz w:val="28"/>
          <w:szCs w:val="28"/>
        </w:rPr>
      </w:pPr>
      <w:r>
        <w:rPr>
          <w:sz w:val="28"/>
          <w:szCs w:val="28"/>
        </w:rPr>
        <w:t>Для организации данного предприятия не потребовалось больших вложений, т.к. подобралась хорошая команда учредителей. 3 учредители вместо денежной суммы внесли по 4 автобуса, 1 учредитель предоставил помещение для гаража, а остальные вложили деньги. Вложенные средства пошли на закупку недостающих 3 автобусов</w:t>
      </w:r>
      <w:r w:rsidR="00B125E2">
        <w:rPr>
          <w:sz w:val="28"/>
          <w:szCs w:val="28"/>
        </w:rPr>
        <w:t xml:space="preserve">, на аренду офиса, его обустройства, на топливо, рекламу и пр. </w:t>
      </w:r>
    </w:p>
    <w:p w:rsidR="00B125E2" w:rsidRDefault="00B125E2" w:rsidP="004E7E1D">
      <w:pPr>
        <w:spacing w:line="360" w:lineRule="auto"/>
        <w:ind w:firstLine="709"/>
        <w:jc w:val="both"/>
        <w:rPr>
          <w:sz w:val="28"/>
          <w:szCs w:val="28"/>
        </w:rPr>
      </w:pPr>
      <w:r>
        <w:rPr>
          <w:sz w:val="28"/>
          <w:szCs w:val="28"/>
        </w:rPr>
        <w:t>Предприятие «ВИРАЖ» взяло недостающие средства в кредит со сроком на 1 год и 15% годовых.</w:t>
      </w:r>
    </w:p>
    <w:p w:rsidR="00B125E2" w:rsidRDefault="00B125E2" w:rsidP="00B125E2">
      <w:pPr>
        <w:spacing w:line="360" w:lineRule="auto"/>
        <w:ind w:firstLine="709"/>
        <w:jc w:val="both"/>
        <w:rPr>
          <w:sz w:val="28"/>
          <w:szCs w:val="28"/>
        </w:rPr>
      </w:pPr>
      <w:r>
        <w:rPr>
          <w:sz w:val="28"/>
          <w:szCs w:val="28"/>
        </w:rPr>
        <w:t>За 1 год работы транспортного предприятия «ВИРАЖ» чистая прибыль составила 9153,1 тыс.руб. и планирует увеличится за счет увеличения заказов автобусов.</w:t>
      </w:r>
    </w:p>
    <w:p w:rsidR="00B125E2" w:rsidRPr="004E7E1D" w:rsidRDefault="00B125E2" w:rsidP="00B125E2">
      <w:pPr>
        <w:spacing w:line="360" w:lineRule="auto"/>
        <w:ind w:firstLine="709"/>
        <w:jc w:val="both"/>
        <w:rPr>
          <w:sz w:val="28"/>
          <w:szCs w:val="28"/>
        </w:rPr>
      </w:pPr>
      <w:r>
        <w:rPr>
          <w:sz w:val="28"/>
          <w:szCs w:val="28"/>
        </w:rPr>
        <w:t>Созданное транспортное предприятие «ВИРАЖ» более чем сообразно. Оно дало небольшое количество рабочих мест, открыло новые маршруты и возможности заказа автобуса для жителей города Выборга и прилежащих населенных пунктов</w:t>
      </w:r>
      <w:r w:rsidR="0022382D">
        <w:rPr>
          <w:sz w:val="28"/>
          <w:szCs w:val="28"/>
        </w:rPr>
        <w:t>, а также иностранных гостей. Также я считаю, что организация данного предприятия целесообразно, т.к. при таких условиях, описанных выше, оно окупилось за 5,5 месяцев.</w:t>
      </w:r>
    </w:p>
    <w:p w:rsidR="002D17F4" w:rsidRDefault="002D17F4" w:rsidP="00EF02FE">
      <w:pPr>
        <w:pStyle w:val="1"/>
        <w:jc w:val="center"/>
        <w:rPr>
          <w:rFonts w:ascii="Times New Roman" w:hAnsi="Times New Roman"/>
          <w:sz w:val="28"/>
          <w:szCs w:val="28"/>
        </w:rPr>
      </w:pPr>
      <w:r>
        <w:rPr>
          <w:sz w:val="28"/>
          <w:szCs w:val="28"/>
        </w:rPr>
        <w:br w:type="page"/>
      </w:r>
      <w:bookmarkStart w:id="15" w:name="_Toc188431999"/>
      <w:r w:rsidRPr="00EF02FE">
        <w:rPr>
          <w:rFonts w:ascii="Times New Roman" w:hAnsi="Times New Roman"/>
          <w:sz w:val="28"/>
          <w:szCs w:val="28"/>
        </w:rPr>
        <w:t>Литература</w:t>
      </w:r>
      <w:bookmarkEnd w:id="15"/>
    </w:p>
    <w:p w:rsidR="00086BB7" w:rsidRDefault="00086BB7" w:rsidP="002830EA">
      <w:pPr>
        <w:numPr>
          <w:ilvl w:val="0"/>
          <w:numId w:val="28"/>
        </w:numPr>
        <w:tabs>
          <w:tab w:val="clear" w:pos="720"/>
          <w:tab w:val="num" w:pos="360"/>
        </w:tabs>
        <w:spacing w:line="360" w:lineRule="auto"/>
        <w:ind w:left="360"/>
        <w:jc w:val="both"/>
        <w:rPr>
          <w:sz w:val="28"/>
          <w:szCs w:val="28"/>
        </w:rPr>
      </w:pPr>
      <w:r>
        <w:rPr>
          <w:sz w:val="28"/>
          <w:szCs w:val="28"/>
        </w:rPr>
        <w:t>Абалонин С.М. Бизнес-план автотранспортного предприятия. М.: Транспорт, 1999.– 57 с.</w:t>
      </w:r>
    </w:p>
    <w:p w:rsidR="00086BB7" w:rsidRDefault="00FD7476" w:rsidP="002830EA">
      <w:pPr>
        <w:numPr>
          <w:ilvl w:val="0"/>
          <w:numId w:val="28"/>
        </w:numPr>
        <w:tabs>
          <w:tab w:val="clear" w:pos="720"/>
          <w:tab w:val="num" w:pos="360"/>
        </w:tabs>
        <w:spacing w:line="360" w:lineRule="auto"/>
        <w:ind w:left="360"/>
        <w:jc w:val="both"/>
        <w:rPr>
          <w:sz w:val="28"/>
          <w:szCs w:val="28"/>
        </w:rPr>
      </w:pPr>
      <w:r>
        <w:rPr>
          <w:sz w:val="28"/>
          <w:szCs w:val="28"/>
        </w:rPr>
        <w:t>Абалонин С.М. Конкурентоспособность транспортных услуг: Учеб. пособие для студентов, обучающихся по специальности 060800 «Экономика и управление на предприятии транспорта» / С.М. Абалонин. – М.: Академкнига, 2004. – 68 с.</w:t>
      </w:r>
    </w:p>
    <w:p w:rsidR="00FD7476" w:rsidRDefault="00FD7476" w:rsidP="002830EA">
      <w:pPr>
        <w:numPr>
          <w:ilvl w:val="0"/>
          <w:numId w:val="28"/>
        </w:numPr>
        <w:tabs>
          <w:tab w:val="clear" w:pos="720"/>
          <w:tab w:val="num" w:pos="360"/>
        </w:tabs>
        <w:spacing w:line="360" w:lineRule="auto"/>
        <w:ind w:left="360"/>
        <w:jc w:val="both"/>
        <w:rPr>
          <w:sz w:val="28"/>
          <w:szCs w:val="28"/>
        </w:rPr>
      </w:pPr>
      <w:r>
        <w:rPr>
          <w:sz w:val="28"/>
          <w:szCs w:val="28"/>
        </w:rPr>
        <w:t>Аванесова Г.А. Сервисная деятельность. М.: Аспект Пресс, 2005. – 454 с.</w:t>
      </w:r>
    </w:p>
    <w:p w:rsidR="00086BB7" w:rsidRDefault="00086BB7" w:rsidP="002830EA">
      <w:pPr>
        <w:numPr>
          <w:ilvl w:val="0"/>
          <w:numId w:val="28"/>
        </w:numPr>
        <w:tabs>
          <w:tab w:val="clear" w:pos="720"/>
          <w:tab w:val="num" w:pos="360"/>
        </w:tabs>
        <w:spacing w:line="360" w:lineRule="auto"/>
        <w:ind w:left="360"/>
        <w:jc w:val="both"/>
        <w:rPr>
          <w:sz w:val="28"/>
          <w:szCs w:val="28"/>
        </w:rPr>
      </w:pPr>
      <w:r>
        <w:rPr>
          <w:sz w:val="28"/>
          <w:szCs w:val="28"/>
        </w:rPr>
        <w:t>Блинов А.О. Малое предпринимательство: организационно-правовые основы деятельности. М.: Ось-89, 2005. – 336 с.</w:t>
      </w:r>
    </w:p>
    <w:p w:rsidR="00086BB7" w:rsidRDefault="00086BB7" w:rsidP="002830EA">
      <w:pPr>
        <w:numPr>
          <w:ilvl w:val="0"/>
          <w:numId w:val="28"/>
        </w:numPr>
        <w:tabs>
          <w:tab w:val="clear" w:pos="720"/>
          <w:tab w:val="num" w:pos="360"/>
        </w:tabs>
        <w:spacing w:line="360" w:lineRule="auto"/>
        <w:ind w:left="360"/>
        <w:jc w:val="both"/>
        <w:rPr>
          <w:sz w:val="28"/>
          <w:szCs w:val="28"/>
        </w:rPr>
      </w:pPr>
      <w:r>
        <w:rPr>
          <w:sz w:val="28"/>
          <w:szCs w:val="28"/>
        </w:rPr>
        <w:t>Бычков В.П. Предпринимательская деятельность на автомобильном транспорте. – СПб.: Питер, 2004. – 448 с.</w:t>
      </w:r>
    </w:p>
    <w:p w:rsidR="00086BB7" w:rsidRDefault="00FD7476" w:rsidP="002830EA">
      <w:pPr>
        <w:numPr>
          <w:ilvl w:val="0"/>
          <w:numId w:val="28"/>
        </w:numPr>
        <w:tabs>
          <w:tab w:val="clear" w:pos="720"/>
          <w:tab w:val="num" w:pos="360"/>
        </w:tabs>
        <w:spacing w:line="360" w:lineRule="auto"/>
        <w:ind w:left="360"/>
        <w:jc w:val="both"/>
        <w:rPr>
          <w:sz w:val="28"/>
          <w:szCs w:val="28"/>
        </w:rPr>
      </w:pPr>
      <w:r>
        <w:rPr>
          <w:sz w:val="28"/>
          <w:szCs w:val="28"/>
        </w:rPr>
        <w:t>Верзилин В.А. Автомобильный транспорт: организация, безопасность, эффективность. – Воронеж: Изд-во Воронежского государственного университета, 2001. – 256 с.</w:t>
      </w:r>
    </w:p>
    <w:p w:rsidR="00FD7476" w:rsidRDefault="00FD7476" w:rsidP="002830EA">
      <w:pPr>
        <w:numPr>
          <w:ilvl w:val="0"/>
          <w:numId w:val="28"/>
        </w:numPr>
        <w:tabs>
          <w:tab w:val="clear" w:pos="720"/>
          <w:tab w:val="num" w:pos="360"/>
        </w:tabs>
        <w:spacing w:line="360" w:lineRule="auto"/>
        <w:ind w:left="360"/>
        <w:jc w:val="both"/>
        <w:rPr>
          <w:sz w:val="28"/>
          <w:szCs w:val="28"/>
        </w:rPr>
      </w:pPr>
      <w:r>
        <w:rPr>
          <w:sz w:val="28"/>
          <w:szCs w:val="28"/>
        </w:rPr>
        <w:t>Волгин В.В. Автосервис: создание и сертификация: практ. пособие / В.В. Волгин. – М.: Дашков и Кш, 2004. – 342 с.</w:t>
      </w:r>
    </w:p>
    <w:p w:rsidR="00FD7476" w:rsidRDefault="00665E00" w:rsidP="002830EA">
      <w:pPr>
        <w:numPr>
          <w:ilvl w:val="0"/>
          <w:numId w:val="28"/>
        </w:numPr>
        <w:tabs>
          <w:tab w:val="clear" w:pos="720"/>
          <w:tab w:val="num" w:pos="360"/>
        </w:tabs>
        <w:spacing w:line="360" w:lineRule="auto"/>
        <w:ind w:left="360"/>
        <w:jc w:val="both"/>
        <w:rPr>
          <w:sz w:val="28"/>
          <w:szCs w:val="28"/>
        </w:rPr>
      </w:pPr>
      <w:r>
        <w:rPr>
          <w:sz w:val="28"/>
          <w:szCs w:val="28"/>
        </w:rPr>
        <w:t>Грибов В.Д., Грузинов В.П. Экономика предприятия: учебник практикум. М.: Финансы и статистика, 2005. – 455 с.</w:t>
      </w:r>
    </w:p>
    <w:p w:rsidR="00665E00" w:rsidRDefault="00665E00" w:rsidP="002830EA">
      <w:pPr>
        <w:numPr>
          <w:ilvl w:val="0"/>
          <w:numId w:val="28"/>
        </w:numPr>
        <w:tabs>
          <w:tab w:val="clear" w:pos="720"/>
          <w:tab w:val="num" w:pos="360"/>
        </w:tabs>
        <w:spacing w:line="360" w:lineRule="auto"/>
        <w:ind w:left="360"/>
        <w:jc w:val="both"/>
        <w:rPr>
          <w:sz w:val="28"/>
          <w:szCs w:val="28"/>
        </w:rPr>
      </w:pPr>
      <w:r>
        <w:rPr>
          <w:sz w:val="28"/>
          <w:szCs w:val="28"/>
        </w:rPr>
        <w:t>Грибов В.Д. Основы бизнеса. М.: Финансы и статистика, 2005. – 445 с.</w:t>
      </w:r>
    </w:p>
    <w:p w:rsidR="008F4295" w:rsidRDefault="008F4295" w:rsidP="002830EA">
      <w:pPr>
        <w:numPr>
          <w:ilvl w:val="0"/>
          <w:numId w:val="28"/>
        </w:numPr>
        <w:tabs>
          <w:tab w:val="clear" w:pos="720"/>
          <w:tab w:val="num" w:pos="360"/>
        </w:tabs>
        <w:spacing w:line="360" w:lineRule="auto"/>
        <w:ind w:left="360"/>
        <w:jc w:val="both"/>
        <w:rPr>
          <w:sz w:val="28"/>
          <w:szCs w:val="28"/>
        </w:rPr>
      </w:pPr>
      <w:r w:rsidRPr="00DF15E4">
        <w:rPr>
          <w:sz w:val="28"/>
          <w:szCs w:val="28"/>
        </w:rPr>
        <w:t>Грузинов В. П., Грибов В.</w:t>
      </w:r>
      <w:r>
        <w:rPr>
          <w:sz w:val="28"/>
          <w:szCs w:val="28"/>
        </w:rPr>
        <w:t xml:space="preserve"> Д. «Экономика предприятия», 2006 – 454 с.</w:t>
      </w:r>
    </w:p>
    <w:p w:rsidR="00665E00" w:rsidRDefault="00665E00" w:rsidP="002830EA">
      <w:pPr>
        <w:numPr>
          <w:ilvl w:val="0"/>
          <w:numId w:val="28"/>
        </w:numPr>
        <w:tabs>
          <w:tab w:val="clear" w:pos="720"/>
          <w:tab w:val="num" w:pos="360"/>
        </w:tabs>
        <w:spacing w:line="360" w:lineRule="auto"/>
        <w:ind w:left="360"/>
        <w:jc w:val="both"/>
        <w:rPr>
          <w:sz w:val="28"/>
          <w:szCs w:val="28"/>
        </w:rPr>
      </w:pPr>
      <w:r>
        <w:rPr>
          <w:sz w:val="28"/>
          <w:szCs w:val="28"/>
        </w:rPr>
        <w:t>Домнина С.В., Толмаджева Т.А. Рекомендации по проведению лизинговых операций на автомобильном транспорте. М.: АСМАП, 2001. – 21 с.</w:t>
      </w:r>
    </w:p>
    <w:p w:rsidR="00665E00" w:rsidRDefault="00665E00" w:rsidP="002830EA">
      <w:pPr>
        <w:numPr>
          <w:ilvl w:val="0"/>
          <w:numId w:val="28"/>
        </w:numPr>
        <w:tabs>
          <w:tab w:val="clear" w:pos="720"/>
          <w:tab w:val="num" w:pos="360"/>
        </w:tabs>
        <w:spacing w:line="360" w:lineRule="auto"/>
        <w:ind w:left="360"/>
        <w:jc w:val="both"/>
        <w:rPr>
          <w:sz w:val="28"/>
          <w:szCs w:val="28"/>
        </w:rPr>
      </w:pPr>
      <w:r>
        <w:rPr>
          <w:sz w:val="28"/>
          <w:szCs w:val="28"/>
        </w:rPr>
        <w:t>Ерохина Л.И., Башмачникова Е.В. Прогнозирование и планирование в сфере сервиса. М.: КНОРУС, 2004 – 463 с.</w:t>
      </w:r>
    </w:p>
    <w:p w:rsidR="003275DA" w:rsidRDefault="003275DA" w:rsidP="002830EA">
      <w:pPr>
        <w:numPr>
          <w:ilvl w:val="0"/>
          <w:numId w:val="28"/>
        </w:numPr>
        <w:tabs>
          <w:tab w:val="clear" w:pos="720"/>
          <w:tab w:val="num" w:pos="360"/>
        </w:tabs>
        <w:spacing w:line="360" w:lineRule="auto"/>
        <w:ind w:left="360"/>
        <w:jc w:val="both"/>
        <w:rPr>
          <w:sz w:val="28"/>
          <w:szCs w:val="28"/>
        </w:rPr>
      </w:pPr>
      <w:r>
        <w:rPr>
          <w:sz w:val="28"/>
          <w:szCs w:val="28"/>
        </w:rPr>
        <w:t>Ерохина Л.И., Башмачникова Е.В. Основы организации обслуживания населения на предприятиях сферы сервиса. Учебное пособие. – М.: МГУС, 2001. – 144 с.</w:t>
      </w:r>
    </w:p>
    <w:p w:rsidR="00665E00" w:rsidRDefault="00665E00" w:rsidP="002830EA">
      <w:pPr>
        <w:numPr>
          <w:ilvl w:val="0"/>
          <w:numId w:val="28"/>
        </w:numPr>
        <w:tabs>
          <w:tab w:val="clear" w:pos="720"/>
          <w:tab w:val="num" w:pos="360"/>
        </w:tabs>
        <w:spacing w:line="360" w:lineRule="auto"/>
        <w:ind w:left="360"/>
        <w:jc w:val="both"/>
        <w:rPr>
          <w:sz w:val="28"/>
          <w:szCs w:val="28"/>
        </w:rPr>
      </w:pPr>
      <w:r>
        <w:rPr>
          <w:sz w:val="28"/>
          <w:szCs w:val="28"/>
        </w:rPr>
        <w:t xml:space="preserve">Зачесов В.П. Технология и организация перевозок на транспорте: Учеб. пособие </w:t>
      </w:r>
      <w:r w:rsidR="003275DA">
        <w:rPr>
          <w:sz w:val="28"/>
          <w:szCs w:val="28"/>
        </w:rPr>
        <w:t>/ В.П. Зачесов, В.Г. Филоненко. – Новосибирск: Сиб. соглашение, 2004. – 354 с.</w:t>
      </w:r>
    </w:p>
    <w:p w:rsidR="003275DA" w:rsidRDefault="003275DA" w:rsidP="002830EA">
      <w:pPr>
        <w:numPr>
          <w:ilvl w:val="0"/>
          <w:numId w:val="28"/>
        </w:numPr>
        <w:tabs>
          <w:tab w:val="clear" w:pos="720"/>
          <w:tab w:val="num" w:pos="360"/>
        </w:tabs>
        <w:spacing w:line="360" w:lineRule="auto"/>
        <w:ind w:left="360"/>
        <w:jc w:val="both"/>
        <w:rPr>
          <w:sz w:val="28"/>
          <w:szCs w:val="28"/>
        </w:rPr>
      </w:pPr>
      <w:r>
        <w:rPr>
          <w:sz w:val="28"/>
          <w:szCs w:val="28"/>
        </w:rPr>
        <w:t>Защита прав потребителя: Законодат. акты, правила обслуживания, практ. советы, образцы док. для обращ. в суд. – М.: Цитадель: 2001. – 35 с.</w:t>
      </w:r>
    </w:p>
    <w:p w:rsidR="003275DA" w:rsidRDefault="003275DA" w:rsidP="002830EA">
      <w:pPr>
        <w:numPr>
          <w:ilvl w:val="0"/>
          <w:numId w:val="28"/>
        </w:numPr>
        <w:tabs>
          <w:tab w:val="clear" w:pos="720"/>
          <w:tab w:val="num" w:pos="360"/>
        </w:tabs>
        <w:spacing w:line="360" w:lineRule="auto"/>
        <w:ind w:left="360"/>
        <w:jc w:val="both"/>
        <w:rPr>
          <w:sz w:val="28"/>
          <w:szCs w:val="28"/>
        </w:rPr>
      </w:pPr>
      <w:r>
        <w:rPr>
          <w:sz w:val="28"/>
          <w:szCs w:val="28"/>
        </w:rPr>
        <w:t>Карасев Е.Н. Организация услуг в автомобильном сервисе: Учебное пособие для студентов вузов, обучающихся по специальности «Сервис» / Е.Н. Карасев – Шахты: Изд-во ЮРГУЭС, 2004. – 244 с.</w:t>
      </w:r>
    </w:p>
    <w:p w:rsidR="003275DA" w:rsidRDefault="003275DA" w:rsidP="002830EA">
      <w:pPr>
        <w:numPr>
          <w:ilvl w:val="0"/>
          <w:numId w:val="28"/>
        </w:numPr>
        <w:tabs>
          <w:tab w:val="clear" w:pos="720"/>
          <w:tab w:val="num" w:pos="360"/>
        </w:tabs>
        <w:spacing w:line="360" w:lineRule="auto"/>
        <w:ind w:left="360"/>
        <w:jc w:val="both"/>
        <w:rPr>
          <w:sz w:val="28"/>
          <w:szCs w:val="28"/>
        </w:rPr>
      </w:pPr>
      <w:r>
        <w:rPr>
          <w:sz w:val="28"/>
          <w:szCs w:val="28"/>
        </w:rPr>
        <w:t>Касаткин Ф.П. Организация перевозочных услуг и безопасность транспортного процесса: Учебное пособие / Ф.П. Касаткин, С.И. Коновалов, Э.Ф. Касаткина – М.: Акад. Проект, 2004. – 122 с.</w:t>
      </w:r>
    </w:p>
    <w:p w:rsidR="003275DA" w:rsidRDefault="002830EA" w:rsidP="002830EA">
      <w:pPr>
        <w:numPr>
          <w:ilvl w:val="0"/>
          <w:numId w:val="28"/>
        </w:numPr>
        <w:tabs>
          <w:tab w:val="clear" w:pos="720"/>
          <w:tab w:val="num" w:pos="360"/>
        </w:tabs>
        <w:spacing w:line="360" w:lineRule="auto"/>
        <w:ind w:left="360"/>
        <w:jc w:val="both"/>
        <w:rPr>
          <w:sz w:val="28"/>
          <w:szCs w:val="28"/>
        </w:rPr>
      </w:pPr>
      <w:r>
        <w:rPr>
          <w:sz w:val="28"/>
          <w:szCs w:val="28"/>
        </w:rPr>
        <w:t>Комментарий к Налоговому кодексу Российской Федерации. М.: ЗАО Редакция журнала «Главбух», 2002. – 400 с.</w:t>
      </w:r>
    </w:p>
    <w:p w:rsidR="002830EA" w:rsidRDefault="002830EA" w:rsidP="002830EA">
      <w:pPr>
        <w:numPr>
          <w:ilvl w:val="0"/>
          <w:numId w:val="28"/>
        </w:numPr>
        <w:tabs>
          <w:tab w:val="clear" w:pos="720"/>
          <w:tab w:val="num" w:pos="360"/>
        </w:tabs>
        <w:spacing w:line="360" w:lineRule="auto"/>
        <w:ind w:left="360"/>
        <w:jc w:val="both"/>
        <w:rPr>
          <w:sz w:val="28"/>
          <w:szCs w:val="28"/>
        </w:rPr>
      </w:pPr>
      <w:r>
        <w:rPr>
          <w:sz w:val="28"/>
          <w:szCs w:val="28"/>
        </w:rPr>
        <w:t>Корчагин В.А. и др. Маркетинг на автотранспорте / Под редакцией В.И. Сорокина, В.А. Корчагина. Липецк, 2006. – 228 с.</w:t>
      </w:r>
    </w:p>
    <w:p w:rsidR="002830EA" w:rsidRDefault="002830EA" w:rsidP="002830EA">
      <w:pPr>
        <w:numPr>
          <w:ilvl w:val="0"/>
          <w:numId w:val="28"/>
        </w:numPr>
        <w:tabs>
          <w:tab w:val="clear" w:pos="720"/>
          <w:tab w:val="num" w:pos="360"/>
        </w:tabs>
        <w:spacing w:line="360" w:lineRule="auto"/>
        <w:ind w:left="360"/>
        <w:jc w:val="both"/>
        <w:rPr>
          <w:sz w:val="28"/>
          <w:szCs w:val="28"/>
        </w:rPr>
      </w:pPr>
      <w:r>
        <w:rPr>
          <w:sz w:val="28"/>
          <w:szCs w:val="28"/>
        </w:rPr>
        <w:t>Левитина И.Ю. Экономика сферы сервиса. – СПб: СПбГУСЭ, 2006.</w:t>
      </w:r>
    </w:p>
    <w:p w:rsidR="002830EA" w:rsidRDefault="00006BF2" w:rsidP="00006BF2">
      <w:pPr>
        <w:numPr>
          <w:ilvl w:val="0"/>
          <w:numId w:val="28"/>
        </w:numPr>
        <w:tabs>
          <w:tab w:val="clear" w:pos="720"/>
          <w:tab w:val="num" w:pos="360"/>
        </w:tabs>
        <w:suppressAutoHyphens/>
        <w:spacing w:line="360" w:lineRule="auto"/>
        <w:ind w:left="360"/>
        <w:jc w:val="both"/>
        <w:rPr>
          <w:sz w:val="28"/>
          <w:szCs w:val="28"/>
        </w:rPr>
      </w:pPr>
      <w:r>
        <w:rPr>
          <w:sz w:val="28"/>
          <w:szCs w:val="28"/>
        </w:rPr>
        <w:t>Организация предпринимательской деятельности на автомобильном транспорте. М.: Центроргтрудавтотранс, 2000. – 36 с.</w:t>
      </w:r>
    </w:p>
    <w:p w:rsidR="00006BF2" w:rsidRDefault="00006BF2" w:rsidP="00006BF2">
      <w:pPr>
        <w:numPr>
          <w:ilvl w:val="0"/>
          <w:numId w:val="28"/>
        </w:numPr>
        <w:tabs>
          <w:tab w:val="clear" w:pos="720"/>
          <w:tab w:val="num" w:pos="360"/>
        </w:tabs>
        <w:suppressAutoHyphens/>
        <w:spacing w:line="360" w:lineRule="auto"/>
        <w:ind w:left="360"/>
        <w:jc w:val="both"/>
        <w:rPr>
          <w:sz w:val="28"/>
          <w:szCs w:val="28"/>
        </w:rPr>
      </w:pPr>
      <w:r>
        <w:rPr>
          <w:sz w:val="28"/>
          <w:szCs w:val="28"/>
        </w:rPr>
        <w:t>Регулирование транспортной деятельности / Под ред. Г.А. Кононовой. СПб., 2005. – 90 с.</w:t>
      </w:r>
    </w:p>
    <w:p w:rsidR="00006BF2" w:rsidRDefault="00006BF2" w:rsidP="00006BF2">
      <w:pPr>
        <w:numPr>
          <w:ilvl w:val="0"/>
          <w:numId w:val="28"/>
        </w:numPr>
        <w:tabs>
          <w:tab w:val="clear" w:pos="720"/>
          <w:tab w:val="num" w:pos="360"/>
        </w:tabs>
        <w:suppressAutoHyphens/>
        <w:spacing w:line="360" w:lineRule="auto"/>
        <w:ind w:left="360"/>
        <w:jc w:val="both"/>
        <w:rPr>
          <w:sz w:val="28"/>
          <w:szCs w:val="28"/>
        </w:rPr>
      </w:pPr>
      <w:r>
        <w:rPr>
          <w:sz w:val="28"/>
          <w:szCs w:val="28"/>
        </w:rPr>
        <w:t>Сфера услуг: Проблемы и перспективы развития / под ред. акад. Ю.П. Свириденко: М., 2001. – 434 с.</w:t>
      </w:r>
    </w:p>
    <w:p w:rsidR="00006BF2" w:rsidRDefault="00006BF2" w:rsidP="00006BF2">
      <w:pPr>
        <w:numPr>
          <w:ilvl w:val="0"/>
          <w:numId w:val="28"/>
        </w:numPr>
        <w:tabs>
          <w:tab w:val="clear" w:pos="720"/>
          <w:tab w:val="num" w:pos="360"/>
        </w:tabs>
        <w:suppressAutoHyphens/>
        <w:spacing w:line="360" w:lineRule="auto"/>
        <w:ind w:left="360"/>
        <w:jc w:val="both"/>
        <w:rPr>
          <w:sz w:val="28"/>
          <w:szCs w:val="28"/>
        </w:rPr>
      </w:pPr>
      <w:r>
        <w:rPr>
          <w:sz w:val="28"/>
          <w:szCs w:val="28"/>
        </w:rPr>
        <w:t>Хаксевер К., Рендер Б. и др. Управление и организация в сфере услуг. Теория и практика. СПб.: Питер, 2002. – 456 с.</w:t>
      </w:r>
    </w:p>
    <w:p w:rsidR="008F4295" w:rsidRDefault="008F4295" w:rsidP="008F4295">
      <w:pPr>
        <w:numPr>
          <w:ilvl w:val="0"/>
          <w:numId w:val="28"/>
        </w:numPr>
        <w:tabs>
          <w:tab w:val="clear" w:pos="720"/>
          <w:tab w:val="num" w:pos="360"/>
        </w:tabs>
        <w:suppressAutoHyphens/>
        <w:spacing w:line="360" w:lineRule="auto"/>
        <w:ind w:left="360"/>
        <w:jc w:val="both"/>
        <w:rPr>
          <w:sz w:val="28"/>
          <w:szCs w:val="28"/>
        </w:rPr>
      </w:pPr>
      <w:r>
        <w:rPr>
          <w:sz w:val="28"/>
          <w:szCs w:val="28"/>
        </w:rPr>
        <w:t>Экономика предприятия. Ростов н/Д: Феникс, 2002. – 416 с.</w:t>
      </w:r>
    </w:p>
    <w:p w:rsidR="00006BF2" w:rsidRPr="00DF15E4" w:rsidRDefault="00006BF2" w:rsidP="00006BF2">
      <w:pPr>
        <w:suppressAutoHyphens/>
        <w:jc w:val="both"/>
        <w:rPr>
          <w:spacing w:val="20"/>
          <w:sz w:val="28"/>
          <w:szCs w:val="28"/>
        </w:rPr>
      </w:pPr>
    </w:p>
    <w:p w:rsidR="002830EA" w:rsidRPr="00086BB7" w:rsidRDefault="002830EA" w:rsidP="005F00A4">
      <w:pPr>
        <w:spacing w:line="360" w:lineRule="auto"/>
        <w:jc w:val="both"/>
        <w:rPr>
          <w:sz w:val="28"/>
          <w:szCs w:val="28"/>
        </w:rPr>
      </w:pPr>
    </w:p>
    <w:p w:rsidR="00603EFD" w:rsidRPr="00EF02FE" w:rsidRDefault="002D17F4" w:rsidP="00EF02FE">
      <w:pPr>
        <w:pStyle w:val="1"/>
        <w:jc w:val="center"/>
        <w:rPr>
          <w:rFonts w:ascii="Times New Roman" w:hAnsi="Times New Roman"/>
          <w:sz w:val="28"/>
        </w:rPr>
      </w:pPr>
      <w:r>
        <w:br w:type="page"/>
      </w:r>
      <w:bookmarkStart w:id="16" w:name="_Toc188432000"/>
      <w:r w:rsidRPr="00EF02FE">
        <w:rPr>
          <w:rFonts w:ascii="Times New Roman" w:hAnsi="Times New Roman"/>
          <w:sz w:val="28"/>
        </w:rPr>
        <w:t>Приложение</w:t>
      </w:r>
      <w:bookmarkEnd w:id="16"/>
    </w:p>
    <w:p w:rsidR="002D17F4" w:rsidRPr="00EF02FE" w:rsidRDefault="002D17F4" w:rsidP="002D17F4">
      <w:pPr>
        <w:spacing w:line="360" w:lineRule="auto"/>
        <w:ind w:firstLine="709"/>
        <w:jc w:val="center"/>
        <w:rPr>
          <w:b/>
          <w:sz w:val="28"/>
          <w:szCs w:val="28"/>
        </w:rPr>
      </w:pPr>
      <w:r w:rsidRPr="00EF02FE">
        <w:rPr>
          <w:b/>
          <w:sz w:val="28"/>
          <w:szCs w:val="28"/>
        </w:rPr>
        <w:t>Положение об обеспечении безопасности перевозок пассажиров</w:t>
      </w:r>
    </w:p>
    <w:p w:rsidR="002D17F4" w:rsidRDefault="002D17F4" w:rsidP="002D17F4">
      <w:pPr>
        <w:numPr>
          <w:ilvl w:val="0"/>
          <w:numId w:val="20"/>
        </w:numPr>
        <w:tabs>
          <w:tab w:val="clear" w:pos="1069"/>
          <w:tab w:val="num" w:pos="540"/>
        </w:tabs>
        <w:spacing w:line="360" w:lineRule="auto"/>
        <w:ind w:hanging="1069"/>
        <w:jc w:val="both"/>
        <w:rPr>
          <w:sz w:val="28"/>
          <w:szCs w:val="28"/>
        </w:rPr>
      </w:pPr>
      <w:r>
        <w:rPr>
          <w:sz w:val="28"/>
          <w:szCs w:val="28"/>
        </w:rPr>
        <w:t>Общие положения</w:t>
      </w:r>
    </w:p>
    <w:p w:rsidR="002D17F4" w:rsidRDefault="002D17F4" w:rsidP="002D17F4">
      <w:pPr>
        <w:numPr>
          <w:ilvl w:val="1"/>
          <w:numId w:val="21"/>
        </w:numPr>
        <w:tabs>
          <w:tab w:val="clear" w:pos="720"/>
          <w:tab w:val="num" w:pos="540"/>
        </w:tabs>
        <w:spacing w:line="360" w:lineRule="auto"/>
        <w:ind w:left="540" w:hanging="540"/>
        <w:jc w:val="both"/>
        <w:rPr>
          <w:sz w:val="28"/>
          <w:szCs w:val="28"/>
        </w:rPr>
      </w:pPr>
      <w:r>
        <w:rPr>
          <w:sz w:val="28"/>
          <w:szCs w:val="28"/>
        </w:rPr>
        <w:t>Настоящее Положение определяет основные требования по обеспечению безопасности перевозок пассажиров автобусами на территории Российской Федерации.</w:t>
      </w:r>
    </w:p>
    <w:p w:rsidR="002D17F4" w:rsidRDefault="002D17F4" w:rsidP="002D17F4">
      <w:pPr>
        <w:numPr>
          <w:ilvl w:val="1"/>
          <w:numId w:val="21"/>
        </w:numPr>
        <w:tabs>
          <w:tab w:val="clear" w:pos="720"/>
          <w:tab w:val="num" w:pos="540"/>
        </w:tabs>
        <w:spacing w:line="360" w:lineRule="auto"/>
        <w:jc w:val="both"/>
        <w:rPr>
          <w:sz w:val="28"/>
          <w:szCs w:val="28"/>
        </w:rPr>
      </w:pPr>
      <w:r>
        <w:rPr>
          <w:sz w:val="28"/>
          <w:szCs w:val="28"/>
        </w:rPr>
        <w:t>В Положении используются следующие основные понятия и термины:</w:t>
      </w:r>
    </w:p>
    <w:p w:rsidR="002D17F4" w:rsidRDefault="002D17F4" w:rsidP="002D17F4">
      <w:pPr>
        <w:numPr>
          <w:ilvl w:val="2"/>
          <w:numId w:val="21"/>
        </w:numPr>
        <w:spacing w:line="360" w:lineRule="auto"/>
        <w:jc w:val="both"/>
        <w:rPr>
          <w:sz w:val="28"/>
          <w:szCs w:val="28"/>
        </w:rPr>
      </w:pPr>
      <w:r>
        <w:rPr>
          <w:sz w:val="28"/>
          <w:szCs w:val="28"/>
        </w:rPr>
        <w:t>«Автобус» — автотранспортное средство с двигателем, предназначенное для перевозки пассажиров, с числом мест для сидения (помимо сиденья водителя) более 8;</w:t>
      </w:r>
    </w:p>
    <w:p w:rsidR="002D17F4" w:rsidRDefault="002D17F4" w:rsidP="002D17F4">
      <w:pPr>
        <w:numPr>
          <w:ilvl w:val="2"/>
          <w:numId w:val="21"/>
        </w:numPr>
        <w:spacing w:line="360" w:lineRule="auto"/>
        <w:jc w:val="both"/>
        <w:rPr>
          <w:sz w:val="28"/>
          <w:szCs w:val="28"/>
        </w:rPr>
      </w:pPr>
      <w:r>
        <w:rPr>
          <w:sz w:val="28"/>
          <w:szCs w:val="28"/>
        </w:rPr>
        <w:t>«Автобусный маршрут» — установленный в процессе организации перевозок путь следования автобусов между начальным и конечным пунктами;</w:t>
      </w:r>
    </w:p>
    <w:p w:rsidR="002D17F4" w:rsidRDefault="002D17F4" w:rsidP="002D17F4">
      <w:pPr>
        <w:numPr>
          <w:ilvl w:val="2"/>
          <w:numId w:val="21"/>
        </w:numPr>
        <w:spacing w:line="360" w:lineRule="auto"/>
        <w:jc w:val="both"/>
        <w:rPr>
          <w:sz w:val="28"/>
          <w:szCs w:val="28"/>
        </w:rPr>
      </w:pPr>
      <w:r>
        <w:rPr>
          <w:sz w:val="28"/>
          <w:szCs w:val="28"/>
        </w:rPr>
        <w:t>«Вид автобусных перевозок» — характеристика автобусных перевозок по следующим основным признакам:</w:t>
      </w:r>
    </w:p>
    <w:p w:rsidR="002D17F4" w:rsidRDefault="002D17F4" w:rsidP="002D17F4">
      <w:pPr>
        <w:numPr>
          <w:ilvl w:val="3"/>
          <w:numId w:val="21"/>
        </w:numPr>
        <w:spacing w:line="360" w:lineRule="auto"/>
        <w:jc w:val="both"/>
        <w:rPr>
          <w:sz w:val="28"/>
          <w:szCs w:val="28"/>
        </w:rPr>
      </w:pPr>
      <w:r>
        <w:rPr>
          <w:sz w:val="28"/>
          <w:szCs w:val="28"/>
        </w:rPr>
        <w:t>Регулярность осуществления:</w:t>
      </w:r>
    </w:p>
    <w:p w:rsidR="002D17F4" w:rsidRDefault="002D17F4" w:rsidP="002D17F4">
      <w:pPr>
        <w:numPr>
          <w:ilvl w:val="0"/>
          <w:numId w:val="22"/>
        </w:numPr>
        <w:spacing w:line="360" w:lineRule="auto"/>
        <w:jc w:val="both"/>
        <w:rPr>
          <w:sz w:val="28"/>
          <w:szCs w:val="28"/>
        </w:rPr>
      </w:pPr>
      <w:r>
        <w:rPr>
          <w:sz w:val="28"/>
          <w:szCs w:val="28"/>
        </w:rPr>
        <w:t>регулярные (перевозки, осуществляемые с определенной периодичностью по установленному маршруту с посадкой и высадкой пассажиров на предусмотренных маршрутом остановках);</w:t>
      </w:r>
    </w:p>
    <w:p w:rsidR="002D17F4" w:rsidRDefault="002D17F4" w:rsidP="002D17F4">
      <w:pPr>
        <w:numPr>
          <w:ilvl w:val="0"/>
          <w:numId w:val="22"/>
        </w:numPr>
        <w:spacing w:line="360" w:lineRule="auto"/>
        <w:jc w:val="both"/>
        <w:rPr>
          <w:sz w:val="28"/>
          <w:szCs w:val="28"/>
        </w:rPr>
      </w:pPr>
      <w:r>
        <w:rPr>
          <w:sz w:val="28"/>
          <w:szCs w:val="28"/>
        </w:rPr>
        <w:t>разовые (единичные перевозки по маршруту, определяемому заказчиком: юридическим или физическим лицом);</w:t>
      </w:r>
    </w:p>
    <w:p w:rsidR="002D17F4" w:rsidRDefault="002D17F4" w:rsidP="002D17F4">
      <w:pPr>
        <w:numPr>
          <w:ilvl w:val="3"/>
          <w:numId w:val="21"/>
        </w:numPr>
        <w:spacing w:line="360" w:lineRule="auto"/>
        <w:jc w:val="both"/>
        <w:rPr>
          <w:sz w:val="28"/>
          <w:szCs w:val="28"/>
        </w:rPr>
      </w:pPr>
      <w:r>
        <w:rPr>
          <w:sz w:val="28"/>
          <w:szCs w:val="28"/>
        </w:rPr>
        <w:t>Территориальному:</w:t>
      </w:r>
    </w:p>
    <w:p w:rsidR="002D17F4" w:rsidRDefault="002D17F4" w:rsidP="002D17F4">
      <w:pPr>
        <w:numPr>
          <w:ilvl w:val="0"/>
          <w:numId w:val="23"/>
        </w:numPr>
        <w:spacing w:line="360" w:lineRule="auto"/>
        <w:jc w:val="both"/>
        <w:rPr>
          <w:sz w:val="28"/>
          <w:szCs w:val="28"/>
        </w:rPr>
      </w:pPr>
      <w:r>
        <w:rPr>
          <w:sz w:val="28"/>
          <w:szCs w:val="28"/>
        </w:rPr>
        <w:t>городские;</w:t>
      </w:r>
    </w:p>
    <w:p w:rsidR="002D17F4" w:rsidRDefault="002D17F4" w:rsidP="002D17F4">
      <w:pPr>
        <w:numPr>
          <w:ilvl w:val="0"/>
          <w:numId w:val="23"/>
        </w:numPr>
        <w:spacing w:line="360" w:lineRule="auto"/>
        <w:jc w:val="both"/>
        <w:rPr>
          <w:sz w:val="28"/>
          <w:szCs w:val="28"/>
        </w:rPr>
      </w:pPr>
      <w:r>
        <w:rPr>
          <w:sz w:val="28"/>
          <w:szCs w:val="28"/>
        </w:rPr>
        <w:t>пригородные;</w:t>
      </w:r>
    </w:p>
    <w:p w:rsidR="002D17F4" w:rsidRDefault="002D17F4" w:rsidP="002D17F4">
      <w:pPr>
        <w:numPr>
          <w:ilvl w:val="0"/>
          <w:numId w:val="23"/>
        </w:numPr>
        <w:spacing w:line="360" w:lineRule="auto"/>
        <w:jc w:val="both"/>
        <w:rPr>
          <w:sz w:val="28"/>
          <w:szCs w:val="28"/>
        </w:rPr>
      </w:pPr>
      <w:r>
        <w:rPr>
          <w:sz w:val="28"/>
          <w:szCs w:val="28"/>
        </w:rPr>
        <w:t>междугородные;</w:t>
      </w:r>
    </w:p>
    <w:p w:rsidR="002D17F4" w:rsidRDefault="002D17F4" w:rsidP="002D17F4">
      <w:pPr>
        <w:numPr>
          <w:ilvl w:val="0"/>
          <w:numId w:val="23"/>
        </w:numPr>
        <w:spacing w:line="360" w:lineRule="auto"/>
        <w:jc w:val="both"/>
        <w:rPr>
          <w:sz w:val="28"/>
          <w:szCs w:val="28"/>
        </w:rPr>
      </w:pPr>
      <w:r>
        <w:rPr>
          <w:sz w:val="28"/>
          <w:szCs w:val="28"/>
        </w:rPr>
        <w:t>международные;</w:t>
      </w:r>
    </w:p>
    <w:p w:rsidR="002D17F4" w:rsidRDefault="002D17F4" w:rsidP="002D17F4">
      <w:pPr>
        <w:numPr>
          <w:ilvl w:val="3"/>
          <w:numId w:val="21"/>
        </w:numPr>
        <w:spacing w:line="360" w:lineRule="auto"/>
        <w:jc w:val="both"/>
        <w:rPr>
          <w:sz w:val="28"/>
          <w:szCs w:val="28"/>
        </w:rPr>
      </w:pPr>
      <w:r>
        <w:rPr>
          <w:sz w:val="28"/>
          <w:szCs w:val="28"/>
        </w:rPr>
        <w:t>Назначению:</w:t>
      </w:r>
    </w:p>
    <w:p w:rsidR="002D17F4" w:rsidRDefault="002D17F4" w:rsidP="002D17F4">
      <w:pPr>
        <w:numPr>
          <w:ilvl w:val="0"/>
          <w:numId w:val="24"/>
        </w:numPr>
        <w:spacing w:line="360" w:lineRule="auto"/>
        <w:jc w:val="both"/>
        <w:rPr>
          <w:sz w:val="28"/>
          <w:szCs w:val="28"/>
        </w:rPr>
      </w:pPr>
      <w:r>
        <w:rPr>
          <w:sz w:val="28"/>
          <w:szCs w:val="28"/>
        </w:rPr>
        <w:t>общего пользования;</w:t>
      </w:r>
    </w:p>
    <w:p w:rsidR="002D17F4" w:rsidRDefault="002D17F4" w:rsidP="002D17F4">
      <w:pPr>
        <w:numPr>
          <w:ilvl w:val="0"/>
          <w:numId w:val="24"/>
        </w:numPr>
        <w:spacing w:line="360" w:lineRule="auto"/>
        <w:jc w:val="both"/>
        <w:rPr>
          <w:sz w:val="28"/>
          <w:szCs w:val="28"/>
        </w:rPr>
      </w:pPr>
      <w:r>
        <w:rPr>
          <w:sz w:val="28"/>
          <w:szCs w:val="28"/>
        </w:rPr>
        <w:t>туристско-экскурсионные;</w:t>
      </w:r>
    </w:p>
    <w:p w:rsidR="002D17F4" w:rsidRDefault="002D17F4" w:rsidP="002D17F4">
      <w:pPr>
        <w:numPr>
          <w:ilvl w:val="0"/>
          <w:numId w:val="24"/>
        </w:numPr>
        <w:spacing w:line="360" w:lineRule="auto"/>
        <w:jc w:val="both"/>
        <w:rPr>
          <w:sz w:val="28"/>
          <w:szCs w:val="28"/>
        </w:rPr>
      </w:pPr>
      <w:r>
        <w:rPr>
          <w:sz w:val="28"/>
          <w:szCs w:val="28"/>
        </w:rPr>
        <w:t>специальные (школьные, вахтовые, доставка работников на производственные объекты, удаленные от общих линий городского пассажирского транспорта, в отдаленных районах сельской местности и т.п.)</w:t>
      </w:r>
    </w:p>
    <w:p w:rsidR="002D17F4" w:rsidRDefault="002D17F4" w:rsidP="002D17F4">
      <w:pPr>
        <w:numPr>
          <w:ilvl w:val="2"/>
          <w:numId w:val="21"/>
        </w:numPr>
        <w:spacing w:line="360" w:lineRule="auto"/>
        <w:jc w:val="both"/>
        <w:rPr>
          <w:sz w:val="28"/>
          <w:szCs w:val="28"/>
        </w:rPr>
      </w:pPr>
      <w:r>
        <w:rPr>
          <w:sz w:val="28"/>
          <w:szCs w:val="28"/>
        </w:rPr>
        <w:t>«Нормирование скоростей» — установление норм времени (скорости) движения автобусов между остановочными пунктами.</w:t>
      </w:r>
    </w:p>
    <w:p w:rsidR="002D17F4" w:rsidRDefault="002D17F4" w:rsidP="002D17F4">
      <w:pPr>
        <w:numPr>
          <w:ilvl w:val="2"/>
          <w:numId w:val="21"/>
        </w:numPr>
        <w:spacing w:line="360" w:lineRule="auto"/>
        <w:jc w:val="both"/>
        <w:rPr>
          <w:sz w:val="28"/>
          <w:szCs w:val="28"/>
        </w:rPr>
      </w:pPr>
      <w:r>
        <w:rPr>
          <w:sz w:val="28"/>
          <w:szCs w:val="28"/>
        </w:rPr>
        <w:t>«Опасные участки» — участки автомобильных дорог, проезд по которым сопряжен с повышенным риском вовлечения в дорожно-транспортные происшествия либо повышенной тяжестью их последствий; участки, движения по которым связано с осуществленным изменением режимов движения; участки, на которых установлены или должны быть установлены предупреждающие дорожные знаки или приведены иные организационно-технические мероприятия.</w:t>
      </w:r>
    </w:p>
    <w:p w:rsidR="002D17F4" w:rsidRDefault="002D17F4" w:rsidP="002D17F4">
      <w:pPr>
        <w:numPr>
          <w:ilvl w:val="2"/>
          <w:numId w:val="21"/>
        </w:numPr>
        <w:spacing w:line="360" w:lineRule="auto"/>
        <w:jc w:val="both"/>
        <w:rPr>
          <w:sz w:val="28"/>
          <w:szCs w:val="28"/>
        </w:rPr>
      </w:pPr>
      <w:r>
        <w:rPr>
          <w:sz w:val="28"/>
          <w:szCs w:val="28"/>
        </w:rPr>
        <w:t>«Железнодорожный переезд» — пересечение дороги с железнодорожными путями на одном уровне.</w:t>
      </w:r>
    </w:p>
    <w:p w:rsidR="002D17F4" w:rsidRDefault="002D17F4" w:rsidP="002D17F4">
      <w:pPr>
        <w:numPr>
          <w:ilvl w:val="1"/>
          <w:numId w:val="21"/>
        </w:numPr>
        <w:tabs>
          <w:tab w:val="clear" w:pos="720"/>
          <w:tab w:val="num" w:pos="540"/>
        </w:tabs>
        <w:spacing w:line="360" w:lineRule="auto"/>
        <w:jc w:val="both"/>
        <w:rPr>
          <w:sz w:val="28"/>
          <w:szCs w:val="28"/>
        </w:rPr>
      </w:pPr>
      <w:r>
        <w:rPr>
          <w:sz w:val="28"/>
          <w:szCs w:val="28"/>
        </w:rPr>
        <w:t>Требования настоящего Положения обязательны для:</w:t>
      </w:r>
    </w:p>
    <w:p w:rsidR="002D17F4" w:rsidRDefault="002D17F4" w:rsidP="002D17F4">
      <w:pPr>
        <w:numPr>
          <w:ilvl w:val="0"/>
          <w:numId w:val="25"/>
        </w:numPr>
        <w:spacing w:line="360" w:lineRule="auto"/>
        <w:jc w:val="both"/>
        <w:rPr>
          <w:sz w:val="28"/>
          <w:szCs w:val="28"/>
        </w:rPr>
      </w:pPr>
      <w:r>
        <w:rPr>
          <w:sz w:val="28"/>
          <w:szCs w:val="28"/>
        </w:rPr>
        <w:t>юридических лиц и индивидуальных предпринимателей, осуществляющих деятельность, связанную с перевозкой пассажиров автобусами, или их обеспечивающих (к последним относятся автовокзалы, пассажирские автостанции);</w:t>
      </w:r>
    </w:p>
    <w:p w:rsidR="002D17F4" w:rsidRDefault="002D17F4" w:rsidP="002D17F4">
      <w:pPr>
        <w:numPr>
          <w:ilvl w:val="0"/>
          <w:numId w:val="25"/>
        </w:numPr>
        <w:spacing w:line="360" w:lineRule="auto"/>
        <w:jc w:val="both"/>
        <w:rPr>
          <w:sz w:val="28"/>
          <w:szCs w:val="28"/>
        </w:rPr>
      </w:pPr>
      <w:r>
        <w:rPr>
          <w:sz w:val="28"/>
          <w:szCs w:val="28"/>
        </w:rPr>
        <w:t>юридических лиц (дорожных, коммунальных и иных организаций), осуществляющих содержание, реконструкцию, ремонт автомобильных дорог, улиц, а также расположенных на маршрутах автобусных перевозок искусственных сооружений, железнодорожных переездов, паромных переплав, технических средств организации дорожного движения; установку и эксплуатацию в непосредственной близости от автомобильных дорог рекламных и иных сооружений, способных повлиять на безопасность перевозок пассажиров автобусами.</w:t>
      </w:r>
    </w:p>
    <w:p w:rsidR="002D17F4" w:rsidRDefault="002D17F4" w:rsidP="002D17F4">
      <w:pPr>
        <w:numPr>
          <w:ilvl w:val="1"/>
          <w:numId w:val="21"/>
        </w:numPr>
        <w:tabs>
          <w:tab w:val="clear" w:pos="720"/>
          <w:tab w:val="num" w:pos="540"/>
        </w:tabs>
        <w:spacing w:line="360" w:lineRule="auto"/>
        <w:ind w:left="540" w:hanging="540"/>
        <w:jc w:val="both"/>
        <w:rPr>
          <w:sz w:val="28"/>
          <w:szCs w:val="28"/>
        </w:rPr>
      </w:pPr>
      <w:r>
        <w:rPr>
          <w:sz w:val="28"/>
          <w:szCs w:val="28"/>
        </w:rPr>
        <w:t>Требованиями настоящего Положения рекомендуется руководствоваться органами исполнительной власти субъектов Российской Федерации, органами местного самоуправления, осуществляющим функции управления деятельностью по удовлетворению потребностей населения в автобусных перевозках и обеспечению безопасности этих перевозок.</w:t>
      </w:r>
    </w:p>
    <w:p w:rsidR="002D17F4" w:rsidRDefault="002D17F4" w:rsidP="002D17F4">
      <w:pPr>
        <w:numPr>
          <w:ilvl w:val="1"/>
          <w:numId w:val="21"/>
        </w:numPr>
        <w:tabs>
          <w:tab w:val="clear" w:pos="720"/>
          <w:tab w:val="num" w:pos="360"/>
        </w:tabs>
        <w:spacing w:line="360" w:lineRule="auto"/>
        <w:ind w:left="540" w:hanging="540"/>
        <w:jc w:val="both"/>
        <w:rPr>
          <w:sz w:val="28"/>
          <w:szCs w:val="28"/>
        </w:rPr>
      </w:pPr>
      <w:r>
        <w:rPr>
          <w:sz w:val="28"/>
          <w:szCs w:val="28"/>
        </w:rPr>
        <w:t>Контроль за соблюдением требований настоящего Положения осуществляется органами: Государственной автомобильной инспекции, Российской транспортной инспекции и другими органами, уполномоченными осуществлять государственный контроль за соблюдением требований законодательства и других нормативных документов в части, относящейся к обеспечению безопасности дорожного движения.</w:t>
      </w:r>
    </w:p>
    <w:p w:rsidR="002D17F4" w:rsidRDefault="002D17F4" w:rsidP="002D17F4">
      <w:pPr>
        <w:numPr>
          <w:ilvl w:val="1"/>
          <w:numId w:val="21"/>
        </w:numPr>
        <w:tabs>
          <w:tab w:val="clear" w:pos="720"/>
          <w:tab w:val="num" w:pos="360"/>
        </w:tabs>
        <w:spacing w:line="360" w:lineRule="auto"/>
        <w:ind w:left="540" w:hanging="540"/>
        <w:jc w:val="both"/>
        <w:rPr>
          <w:sz w:val="28"/>
          <w:szCs w:val="28"/>
        </w:rPr>
      </w:pPr>
      <w:r>
        <w:rPr>
          <w:sz w:val="28"/>
          <w:szCs w:val="28"/>
        </w:rPr>
        <w:t>Основными задачами юридических лиц и индивидуальных предпринимателей, указанных в п. 1.3, по обеспечению безопасности перевозок пассажиров автобусами являются:</w:t>
      </w:r>
    </w:p>
    <w:p w:rsidR="002D17F4" w:rsidRDefault="002D17F4" w:rsidP="002D17F4">
      <w:pPr>
        <w:numPr>
          <w:ilvl w:val="0"/>
          <w:numId w:val="26"/>
        </w:numPr>
        <w:spacing w:line="360" w:lineRule="auto"/>
        <w:jc w:val="both"/>
        <w:rPr>
          <w:sz w:val="28"/>
          <w:szCs w:val="28"/>
        </w:rPr>
      </w:pPr>
      <w:r>
        <w:rPr>
          <w:sz w:val="28"/>
          <w:szCs w:val="28"/>
        </w:rPr>
        <w:t>выполнение установленных законодательными и иными нормативными правовыми актами Российской Федерации требований к уровню квалификации, состоянию здоровья, поведению при участии в дорожном движении, режимам труда и отдыха водителей автобусов (обеспечение профессиональной надежности водителей автобусов);</w:t>
      </w:r>
    </w:p>
    <w:p w:rsidR="002D17F4" w:rsidRDefault="002D17F4" w:rsidP="002D17F4">
      <w:pPr>
        <w:numPr>
          <w:ilvl w:val="0"/>
          <w:numId w:val="26"/>
        </w:numPr>
        <w:spacing w:line="360" w:lineRule="auto"/>
        <w:jc w:val="both"/>
        <w:rPr>
          <w:sz w:val="28"/>
          <w:szCs w:val="28"/>
        </w:rPr>
      </w:pPr>
      <w:r>
        <w:rPr>
          <w:sz w:val="28"/>
          <w:szCs w:val="28"/>
        </w:rPr>
        <w:t>содержание автобусов в технически исправном состоянии, предупреждение отказов и неисправностей при эксплуатации их на линии;</w:t>
      </w:r>
    </w:p>
    <w:p w:rsidR="002D17F4" w:rsidRDefault="002D17F4" w:rsidP="002D17F4">
      <w:pPr>
        <w:numPr>
          <w:ilvl w:val="0"/>
          <w:numId w:val="26"/>
        </w:numPr>
        <w:spacing w:line="360" w:lineRule="auto"/>
        <w:jc w:val="both"/>
        <w:rPr>
          <w:sz w:val="28"/>
          <w:szCs w:val="28"/>
        </w:rPr>
      </w:pPr>
      <w:r>
        <w:rPr>
          <w:sz w:val="28"/>
          <w:szCs w:val="28"/>
        </w:rPr>
        <w:t>обеспечение безопасных дорожных условий на маршрутах автобусных перевозок;</w:t>
      </w:r>
    </w:p>
    <w:p w:rsidR="002D17F4" w:rsidRDefault="002D17F4" w:rsidP="002D17F4">
      <w:pPr>
        <w:numPr>
          <w:ilvl w:val="0"/>
          <w:numId w:val="26"/>
        </w:numPr>
        <w:spacing w:line="360" w:lineRule="auto"/>
        <w:jc w:val="both"/>
        <w:rPr>
          <w:sz w:val="28"/>
          <w:szCs w:val="28"/>
        </w:rPr>
      </w:pPr>
      <w:r>
        <w:rPr>
          <w:sz w:val="28"/>
          <w:szCs w:val="28"/>
        </w:rPr>
        <w:t>организация перевозочного процесса по технологии, обеспечивающей безопасные условия перевозок пассажиров.</w:t>
      </w:r>
    </w:p>
    <w:p w:rsidR="002D17F4" w:rsidRDefault="002D17F4" w:rsidP="002D17F4">
      <w:pPr>
        <w:spacing w:line="360" w:lineRule="auto"/>
        <w:ind w:firstLine="360"/>
        <w:jc w:val="both"/>
        <w:rPr>
          <w:sz w:val="28"/>
          <w:szCs w:val="28"/>
        </w:rPr>
      </w:pPr>
      <w:r>
        <w:rPr>
          <w:sz w:val="28"/>
          <w:szCs w:val="28"/>
        </w:rPr>
        <w:t>Обязанности юридических лиц и индивидуальных предпринимателей, указанных в п. 1.3, по выполнению перечисленных задач определяются требованиями соответствующих разделов настоящего Положения.</w:t>
      </w:r>
    </w:p>
    <w:p w:rsidR="002D17F4" w:rsidRDefault="002D17F4" w:rsidP="002D17F4">
      <w:pPr>
        <w:numPr>
          <w:ilvl w:val="0"/>
          <w:numId w:val="21"/>
        </w:numPr>
        <w:spacing w:line="360" w:lineRule="auto"/>
        <w:jc w:val="both"/>
        <w:rPr>
          <w:sz w:val="28"/>
          <w:szCs w:val="28"/>
        </w:rPr>
      </w:pPr>
      <w:r>
        <w:rPr>
          <w:sz w:val="28"/>
          <w:szCs w:val="28"/>
        </w:rPr>
        <w:t>Обеспечение надежности водителей автобусов</w:t>
      </w:r>
    </w:p>
    <w:p w:rsidR="002D17F4" w:rsidRDefault="002D17F4" w:rsidP="002D17F4">
      <w:pPr>
        <w:numPr>
          <w:ilvl w:val="1"/>
          <w:numId w:val="21"/>
        </w:numPr>
        <w:tabs>
          <w:tab w:val="clear" w:pos="720"/>
          <w:tab w:val="num" w:pos="540"/>
        </w:tabs>
        <w:spacing w:line="360" w:lineRule="auto"/>
        <w:ind w:left="540" w:hanging="540"/>
        <w:jc w:val="both"/>
        <w:rPr>
          <w:sz w:val="28"/>
          <w:szCs w:val="28"/>
        </w:rPr>
      </w:pPr>
      <w:r>
        <w:rPr>
          <w:sz w:val="28"/>
          <w:szCs w:val="28"/>
        </w:rPr>
        <w:t>Основные требования по подготовке водителей, условия и порядок получения права на управление автобусами определяются Федеральным законом «О безопасности дорожного движения» от 10 декабря 1995 г. № 196-ФЗ.</w:t>
      </w:r>
    </w:p>
    <w:p w:rsidR="002D17F4" w:rsidRDefault="002D17F4" w:rsidP="002D17F4">
      <w:pPr>
        <w:numPr>
          <w:ilvl w:val="1"/>
          <w:numId w:val="21"/>
        </w:numPr>
        <w:tabs>
          <w:tab w:val="clear" w:pos="720"/>
          <w:tab w:val="num" w:pos="540"/>
        </w:tabs>
        <w:spacing w:line="360" w:lineRule="auto"/>
        <w:ind w:left="540" w:hanging="540"/>
        <w:jc w:val="both"/>
        <w:rPr>
          <w:sz w:val="28"/>
          <w:szCs w:val="28"/>
        </w:rPr>
      </w:pPr>
      <w:r>
        <w:rPr>
          <w:sz w:val="28"/>
          <w:szCs w:val="28"/>
        </w:rPr>
        <w:t>К основным требованиям по обеспечению надежности водителей в процессе их профессиональной деятельности относятся:</w:t>
      </w:r>
    </w:p>
    <w:p w:rsidR="002D17F4" w:rsidRDefault="002D17F4" w:rsidP="002D17F4">
      <w:pPr>
        <w:numPr>
          <w:ilvl w:val="0"/>
          <w:numId w:val="27"/>
        </w:numPr>
        <w:spacing w:line="360" w:lineRule="auto"/>
        <w:jc w:val="both"/>
        <w:rPr>
          <w:sz w:val="28"/>
          <w:szCs w:val="28"/>
        </w:rPr>
      </w:pPr>
      <w:r>
        <w:rPr>
          <w:sz w:val="28"/>
          <w:szCs w:val="28"/>
        </w:rPr>
        <w:t>прием на работу и допуск к осуществлению перевозок пассажиров водителей, имеющих соответствующие квалификацию, стаж работы;</w:t>
      </w:r>
    </w:p>
    <w:p w:rsidR="002D17F4" w:rsidRDefault="002D17F4" w:rsidP="002D17F4">
      <w:pPr>
        <w:numPr>
          <w:ilvl w:val="0"/>
          <w:numId w:val="27"/>
        </w:numPr>
        <w:spacing w:line="360" w:lineRule="auto"/>
        <w:jc w:val="both"/>
        <w:rPr>
          <w:sz w:val="28"/>
          <w:szCs w:val="28"/>
        </w:rPr>
      </w:pPr>
      <w:r>
        <w:rPr>
          <w:sz w:val="28"/>
          <w:szCs w:val="28"/>
        </w:rPr>
        <w:t>организация стажировки водителей;</w:t>
      </w:r>
    </w:p>
    <w:p w:rsidR="002D17F4" w:rsidRDefault="002D17F4" w:rsidP="002D17F4">
      <w:pPr>
        <w:numPr>
          <w:ilvl w:val="0"/>
          <w:numId w:val="27"/>
        </w:numPr>
        <w:spacing w:line="360" w:lineRule="auto"/>
        <w:jc w:val="both"/>
        <w:rPr>
          <w:sz w:val="28"/>
          <w:szCs w:val="28"/>
        </w:rPr>
      </w:pPr>
      <w:r>
        <w:rPr>
          <w:sz w:val="28"/>
          <w:szCs w:val="28"/>
        </w:rPr>
        <w:t>организация занятий по повышению профессионального мастерства водителей;</w:t>
      </w:r>
    </w:p>
    <w:p w:rsidR="002D17F4" w:rsidRDefault="002D17F4" w:rsidP="002D17F4">
      <w:pPr>
        <w:numPr>
          <w:ilvl w:val="0"/>
          <w:numId w:val="27"/>
        </w:numPr>
        <w:spacing w:line="360" w:lineRule="auto"/>
        <w:jc w:val="both"/>
        <w:rPr>
          <w:sz w:val="28"/>
          <w:szCs w:val="28"/>
        </w:rPr>
      </w:pPr>
      <w:r>
        <w:rPr>
          <w:sz w:val="28"/>
          <w:szCs w:val="28"/>
        </w:rPr>
        <w:t>проведение в установленные сроки медицинского освидетельствования водителей;</w:t>
      </w:r>
    </w:p>
    <w:p w:rsidR="002D17F4" w:rsidRDefault="002D17F4" w:rsidP="002D17F4">
      <w:pPr>
        <w:numPr>
          <w:ilvl w:val="0"/>
          <w:numId w:val="27"/>
        </w:numPr>
        <w:spacing w:line="360" w:lineRule="auto"/>
        <w:jc w:val="both"/>
        <w:rPr>
          <w:sz w:val="28"/>
          <w:szCs w:val="28"/>
        </w:rPr>
      </w:pPr>
      <w:r>
        <w:rPr>
          <w:sz w:val="28"/>
          <w:szCs w:val="28"/>
        </w:rPr>
        <w:t>регулярное проведение предрейсовых и послерейсовых медицинских осмотров водителей;</w:t>
      </w:r>
    </w:p>
    <w:p w:rsidR="002D17F4" w:rsidRDefault="002D17F4" w:rsidP="002D17F4">
      <w:pPr>
        <w:numPr>
          <w:ilvl w:val="0"/>
          <w:numId w:val="27"/>
        </w:numPr>
        <w:spacing w:line="360" w:lineRule="auto"/>
        <w:jc w:val="both"/>
        <w:rPr>
          <w:sz w:val="28"/>
          <w:szCs w:val="28"/>
        </w:rPr>
      </w:pPr>
      <w:r>
        <w:rPr>
          <w:sz w:val="28"/>
          <w:szCs w:val="28"/>
        </w:rPr>
        <w:t>соблюдение установленных законодательством Российской Федерации режимов руда и отдыха водителей;</w:t>
      </w:r>
    </w:p>
    <w:p w:rsidR="002D17F4" w:rsidRDefault="002D17F4" w:rsidP="002D17F4">
      <w:pPr>
        <w:numPr>
          <w:ilvl w:val="0"/>
          <w:numId w:val="27"/>
        </w:numPr>
        <w:spacing w:line="360" w:lineRule="auto"/>
        <w:jc w:val="both"/>
        <w:rPr>
          <w:sz w:val="28"/>
          <w:szCs w:val="28"/>
        </w:rPr>
      </w:pPr>
      <w:r>
        <w:rPr>
          <w:sz w:val="28"/>
          <w:szCs w:val="28"/>
        </w:rPr>
        <w:t>регулярное обеспечение водителей необходимой оперативной информацией об условиях движения и работы на маршруте;</w:t>
      </w:r>
    </w:p>
    <w:p w:rsidR="002D17F4" w:rsidRDefault="002D17F4" w:rsidP="002D17F4">
      <w:pPr>
        <w:numPr>
          <w:ilvl w:val="0"/>
          <w:numId w:val="27"/>
        </w:numPr>
        <w:spacing w:line="360" w:lineRule="auto"/>
        <w:jc w:val="both"/>
        <w:rPr>
          <w:sz w:val="28"/>
          <w:szCs w:val="28"/>
        </w:rPr>
      </w:pPr>
      <w:r>
        <w:rPr>
          <w:sz w:val="28"/>
          <w:szCs w:val="28"/>
        </w:rPr>
        <w:t>организация контроля за соблюдением водителями требований по обеспечению безопасности автобусных перевозок.</w:t>
      </w:r>
    </w:p>
    <w:p w:rsidR="002D17F4" w:rsidRDefault="002D17F4" w:rsidP="002D17F4">
      <w:pPr>
        <w:numPr>
          <w:ilvl w:val="1"/>
          <w:numId w:val="21"/>
        </w:numPr>
        <w:tabs>
          <w:tab w:val="clear" w:pos="720"/>
          <w:tab w:val="num" w:pos="540"/>
        </w:tabs>
        <w:spacing w:line="360" w:lineRule="auto"/>
        <w:ind w:left="540" w:hanging="540"/>
        <w:jc w:val="both"/>
        <w:rPr>
          <w:sz w:val="28"/>
          <w:szCs w:val="28"/>
        </w:rPr>
      </w:pPr>
      <w:r>
        <w:rPr>
          <w:sz w:val="28"/>
          <w:szCs w:val="28"/>
        </w:rPr>
        <w:t>К деятельности по обеспечению профессиональной надежности водителей автобусов предъявляются следующие дополнительные требования:</w:t>
      </w:r>
    </w:p>
    <w:p w:rsidR="002D17F4" w:rsidRDefault="002D17F4" w:rsidP="002D17F4">
      <w:pPr>
        <w:numPr>
          <w:ilvl w:val="2"/>
          <w:numId w:val="21"/>
        </w:numPr>
        <w:spacing w:line="360" w:lineRule="auto"/>
        <w:jc w:val="both"/>
        <w:rPr>
          <w:sz w:val="28"/>
          <w:szCs w:val="28"/>
        </w:rPr>
      </w:pPr>
      <w:r>
        <w:rPr>
          <w:sz w:val="28"/>
          <w:szCs w:val="28"/>
        </w:rPr>
        <w:t>К управлению автобусами, осуществляющими междугородные, международные перевозки, перевозки детей до 16 лет, могут быть допущены водители, имеющие непрерывный стаж работы в качестве водителя автобуса не менее трех последних лет.</w:t>
      </w:r>
    </w:p>
    <w:p w:rsidR="002D17F4" w:rsidRDefault="002D17F4" w:rsidP="002D17F4">
      <w:pPr>
        <w:numPr>
          <w:ilvl w:val="2"/>
          <w:numId w:val="21"/>
        </w:numPr>
        <w:spacing w:line="360" w:lineRule="auto"/>
        <w:jc w:val="both"/>
        <w:rPr>
          <w:sz w:val="28"/>
          <w:szCs w:val="28"/>
        </w:rPr>
      </w:pPr>
      <w:r>
        <w:rPr>
          <w:sz w:val="28"/>
          <w:szCs w:val="28"/>
        </w:rPr>
        <w:t>В соответствии со статьей 23 Федерального закона «О безопасности дорожного движения» владельцы автобусов обязаны организовать проведение предрейсовых и послерейсовых медицинских осмотров водителей автобусов.</w:t>
      </w:r>
    </w:p>
    <w:p w:rsidR="002D17F4" w:rsidRDefault="002D17F4" w:rsidP="002D17F4">
      <w:pPr>
        <w:numPr>
          <w:ilvl w:val="2"/>
          <w:numId w:val="21"/>
        </w:numPr>
        <w:spacing w:line="360" w:lineRule="auto"/>
        <w:jc w:val="both"/>
        <w:rPr>
          <w:sz w:val="28"/>
          <w:szCs w:val="28"/>
        </w:rPr>
      </w:pPr>
      <w:r>
        <w:rPr>
          <w:sz w:val="28"/>
          <w:szCs w:val="28"/>
        </w:rPr>
        <w:t>Контроль за соблюдением установленного законодательством Российской Федерации режима труда и отдыха водителей осуществляется владельцами автобусов, автовокзалами, пассажирскими автостанциями, расположенными на маршрутах регулярных перевозок, органами Государственной автомобильной инспекции, Российской транспортной инспекции.</w:t>
      </w:r>
    </w:p>
    <w:p w:rsidR="002D17F4" w:rsidRDefault="002D17F4" w:rsidP="002D17F4">
      <w:pPr>
        <w:numPr>
          <w:ilvl w:val="2"/>
          <w:numId w:val="21"/>
        </w:numPr>
        <w:spacing w:line="360" w:lineRule="auto"/>
        <w:jc w:val="both"/>
        <w:rPr>
          <w:sz w:val="28"/>
          <w:szCs w:val="28"/>
        </w:rPr>
      </w:pPr>
      <w:r>
        <w:rPr>
          <w:sz w:val="28"/>
          <w:szCs w:val="28"/>
        </w:rPr>
        <w:t>Обеспечение водителей автобусов информацией об условиях движения и работы на маршруте производится владельцами автобусов, а также автовокзалами и пассажирскими автостанциями.</w:t>
      </w:r>
    </w:p>
    <w:p w:rsidR="002D17F4" w:rsidRDefault="002D17F4" w:rsidP="002D17F4">
      <w:pPr>
        <w:numPr>
          <w:ilvl w:val="2"/>
          <w:numId w:val="21"/>
        </w:numPr>
        <w:spacing w:line="360" w:lineRule="auto"/>
        <w:jc w:val="both"/>
        <w:rPr>
          <w:sz w:val="28"/>
          <w:szCs w:val="28"/>
        </w:rPr>
      </w:pPr>
      <w:r>
        <w:rPr>
          <w:sz w:val="28"/>
          <w:szCs w:val="28"/>
        </w:rPr>
        <w:t>Владельцы автобусов организуют проведение ежегодных занятий по повышению профессионального мастерства, включающие проверку знания Правил дорожного движения, правил перевозки пассажиров и багажа на автомобильном транспорте.</w:t>
      </w:r>
    </w:p>
    <w:p w:rsidR="002D17F4" w:rsidRDefault="002D17F4" w:rsidP="002D17F4">
      <w:pPr>
        <w:numPr>
          <w:ilvl w:val="2"/>
          <w:numId w:val="21"/>
        </w:numPr>
        <w:spacing w:line="360" w:lineRule="auto"/>
        <w:jc w:val="both"/>
        <w:rPr>
          <w:sz w:val="28"/>
          <w:szCs w:val="28"/>
        </w:rPr>
      </w:pPr>
      <w:r>
        <w:rPr>
          <w:sz w:val="28"/>
          <w:szCs w:val="28"/>
        </w:rPr>
        <w:t>Владельцы автобусов обязаны обеспечить водителей необходимыми путевыми и иными документами, предусмотренными действующими нормативными правовыми актами.</w:t>
      </w:r>
    </w:p>
    <w:p w:rsidR="002D17F4" w:rsidRDefault="002D17F4" w:rsidP="002D17F4">
      <w:pPr>
        <w:numPr>
          <w:ilvl w:val="0"/>
          <w:numId w:val="21"/>
        </w:numPr>
        <w:spacing w:line="360" w:lineRule="auto"/>
        <w:jc w:val="both"/>
        <w:rPr>
          <w:sz w:val="28"/>
          <w:szCs w:val="28"/>
        </w:rPr>
      </w:pPr>
      <w:r>
        <w:rPr>
          <w:sz w:val="28"/>
          <w:szCs w:val="28"/>
        </w:rPr>
        <w:t>Содержание автобусов в технически исправном состоянии</w:t>
      </w:r>
    </w:p>
    <w:p w:rsidR="002D17F4" w:rsidRDefault="002D17F4" w:rsidP="002D17F4">
      <w:pPr>
        <w:numPr>
          <w:ilvl w:val="1"/>
          <w:numId w:val="21"/>
        </w:numPr>
        <w:spacing w:line="360" w:lineRule="auto"/>
        <w:jc w:val="both"/>
        <w:rPr>
          <w:sz w:val="28"/>
          <w:szCs w:val="28"/>
        </w:rPr>
      </w:pPr>
      <w:r>
        <w:rPr>
          <w:sz w:val="28"/>
          <w:szCs w:val="28"/>
        </w:rPr>
        <w:t>Техническое состояние и оборудование автобусов должны отвечать установленным требованиям безопасности движения.</w:t>
      </w:r>
    </w:p>
    <w:p w:rsidR="002D17F4" w:rsidRDefault="002D17F4" w:rsidP="002D17F4">
      <w:pPr>
        <w:numPr>
          <w:ilvl w:val="1"/>
          <w:numId w:val="21"/>
        </w:numPr>
        <w:spacing w:line="360" w:lineRule="auto"/>
        <w:jc w:val="both"/>
        <w:rPr>
          <w:sz w:val="28"/>
          <w:szCs w:val="28"/>
        </w:rPr>
      </w:pPr>
      <w:r>
        <w:rPr>
          <w:sz w:val="28"/>
          <w:szCs w:val="28"/>
        </w:rPr>
        <w:t>Владельцы автобусов обязаны обеспечить проведение государственного технического осмотра, технического обслуживания и ремонта автобусов в порядки и сроки, определяемые действующими нормативными документами.</w:t>
      </w:r>
    </w:p>
    <w:p w:rsidR="002D17F4" w:rsidRDefault="002D17F4" w:rsidP="002D17F4">
      <w:pPr>
        <w:numPr>
          <w:ilvl w:val="1"/>
          <w:numId w:val="21"/>
        </w:numPr>
        <w:spacing w:line="360" w:lineRule="auto"/>
        <w:jc w:val="both"/>
        <w:rPr>
          <w:sz w:val="28"/>
          <w:szCs w:val="28"/>
        </w:rPr>
      </w:pPr>
      <w:r>
        <w:rPr>
          <w:sz w:val="28"/>
          <w:szCs w:val="28"/>
        </w:rPr>
        <w:t>На горных маршрутах допускается использование автобусов с пробегом не более 300 тысяч километров с начала их эксплуатации. При этом высота рисунка протектора шин автобуса должна быть не менее 3,0 мм.</w:t>
      </w:r>
    </w:p>
    <w:p w:rsidR="002D17F4" w:rsidRDefault="002D17F4" w:rsidP="002D17F4">
      <w:pPr>
        <w:numPr>
          <w:ilvl w:val="1"/>
          <w:numId w:val="21"/>
        </w:numPr>
        <w:spacing w:line="360" w:lineRule="auto"/>
        <w:jc w:val="both"/>
        <w:rPr>
          <w:sz w:val="28"/>
          <w:szCs w:val="28"/>
        </w:rPr>
      </w:pPr>
      <w:r>
        <w:rPr>
          <w:sz w:val="28"/>
          <w:szCs w:val="28"/>
        </w:rPr>
        <w:t>Автобусы, используемые на горных маршрутах, должны быть оборудованы передними противотуманными фарами и вспомогательными фарами заднего хода.</w:t>
      </w:r>
    </w:p>
    <w:p w:rsidR="002D17F4" w:rsidRDefault="002D17F4" w:rsidP="002D17F4">
      <w:pPr>
        <w:spacing w:line="360" w:lineRule="auto"/>
        <w:jc w:val="both"/>
        <w:rPr>
          <w:sz w:val="28"/>
          <w:szCs w:val="28"/>
        </w:rPr>
      </w:pPr>
    </w:p>
    <w:p w:rsidR="002D17F4" w:rsidRDefault="002D17F4" w:rsidP="002D17F4">
      <w:pPr>
        <w:spacing w:line="360" w:lineRule="auto"/>
        <w:jc w:val="both"/>
        <w:rPr>
          <w:sz w:val="28"/>
          <w:szCs w:val="28"/>
        </w:rPr>
      </w:pPr>
    </w:p>
    <w:p w:rsidR="002D17F4" w:rsidRPr="00CE0D3C" w:rsidRDefault="002D17F4" w:rsidP="002D17F4">
      <w:pPr>
        <w:jc w:val="center"/>
        <w:rPr>
          <w:sz w:val="28"/>
          <w:szCs w:val="28"/>
        </w:rPr>
      </w:pPr>
    </w:p>
    <w:p w:rsidR="002D17F4" w:rsidRDefault="002D17F4" w:rsidP="002D17F4">
      <w:pPr>
        <w:spacing w:line="360" w:lineRule="auto"/>
        <w:ind w:firstLine="709"/>
        <w:jc w:val="center"/>
        <w:rPr>
          <w:sz w:val="28"/>
          <w:szCs w:val="28"/>
        </w:rPr>
      </w:pPr>
    </w:p>
    <w:p w:rsidR="00603EFD" w:rsidRPr="00603EFD" w:rsidRDefault="00603EFD" w:rsidP="00AA026D">
      <w:pPr>
        <w:spacing w:line="360" w:lineRule="auto"/>
        <w:ind w:firstLine="709"/>
        <w:jc w:val="both"/>
        <w:rPr>
          <w:sz w:val="28"/>
          <w:szCs w:val="28"/>
        </w:rPr>
      </w:pPr>
      <w:bookmarkStart w:id="17" w:name="_GoBack"/>
      <w:bookmarkEnd w:id="17"/>
    </w:p>
    <w:sectPr w:rsidR="00603EFD" w:rsidRPr="00603EFD" w:rsidSect="00DF701A">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B9B" w:rsidRDefault="00555B9B">
      <w:r>
        <w:separator/>
      </w:r>
    </w:p>
  </w:endnote>
  <w:endnote w:type="continuationSeparator" w:id="0">
    <w:p w:rsidR="00555B9B" w:rsidRDefault="0055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4D" w:rsidRDefault="00B44D4D" w:rsidP="00DF701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44D4D" w:rsidRDefault="00B44D4D" w:rsidP="00DF701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4D" w:rsidRDefault="00B44D4D" w:rsidP="00DF701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44D4D" w:rsidRDefault="00B44D4D" w:rsidP="00DF701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B9B" w:rsidRDefault="00555B9B">
      <w:r>
        <w:separator/>
      </w:r>
    </w:p>
  </w:footnote>
  <w:footnote w:type="continuationSeparator" w:id="0">
    <w:p w:rsidR="00555B9B" w:rsidRDefault="00555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B8E"/>
    <w:multiLevelType w:val="hybridMultilevel"/>
    <w:tmpl w:val="EBA6E570"/>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0A6C06"/>
    <w:multiLevelType w:val="hybridMultilevel"/>
    <w:tmpl w:val="E96C80D6"/>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
    <w:nsid w:val="049B5E24"/>
    <w:multiLevelType w:val="hybridMultilevel"/>
    <w:tmpl w:val="99EC8E26"/>
    <w:lvl w:ilvl="0" w:tplc="3ADC9626">
      <w:start w:val="1"/>
      <w:numFmt w:val="bullet"/>
      <w:lvlText w:val=""/>
      <w:lvlJc w:val="left"/>
      <w:pPr>
        <w:tabs>
          <w:tab w:val="num" w:pos="1789"/>
        </w:tabs>
        <w:ind w:left="178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7516285"/>
    <w:multiLevelType w:val="hybridMultilevel"/>
    <w:tmpl w:val="C584D476"/>
    <w:lvl w:ilvl="0" w:tplc="3ADC9626">
      <w:start w:val="1"/>
      <w:numFmt w:val="bullet"/>
      <w:lvlText w:val=""/>
      <w:lvlJc w:val="left"/>
      <w:pPr>
        <w:tabs>
          <w:tab w:val="num" w:pos="1069"/>
        </w:tabs>
        <w:ind w:left="1069" w:hanging="360"/>
      </w:pPr>
      <w:rPr>
        <w:rFonts w:ascii="Wingdings" w:hAnsi="Wingdings" w:hint="default"/>
      </w:rPr>
    </w:lvl>
    <w:lvl w:ilvl="1" w:tplc="3ADC9626">
      <w:start w:val="1"/>
      <w:numFmt w:val="bullet"/>
      <w:lvlText w:val=""/>
      <w:lvlJc w:val="left"/>
      <w:pPr>
        <w:tabs>
          <w:tab w:val="num" w:pos="1789"/>
        </w:tabs>
        <w:ind w:left="1789" w:hanging="360"/>
      </w:pPr>
      <w:rPr>
        <w:rFonts w:ascii="Wingdings" w:hAnsi="Wingding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0C3E5375"/>
    <w:multiLevelType w:val="multilevel"/>
    <w:tmpl w:val="079059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9283747"/>
    <w:multiLevelType w:val="hybridMultilevel"/>
    <w:tmpl w:val="81B09A4E"/>
    <w:lvl w:ilvl="0" w:tplc="3ADC9626">
      <w:start w:val="1"/>
      <w:numFmt w:val="bullet"/>
      <w:lvlText w:val=""/>
      <w:lvlJc w:val="left"/>
      <w:pPr>
        <w:tabs>
          <w:tab w:val="num" w:pos="1069"/>
        </w:tabs>
        <w:ind w:left="1069" w:hanging="360"/>
      </w:pPr>
      <w:rPr>
        <w:rFonts w:ascii="Wingdings" w:hAnsi="Wingdings" w:hint="default"/>
      </w:rPr>
    </w:lvl>
    <w:lvl w:ilvl="1" w:tplc="3ADC9626">
      <w:start w:val="1"/>
      <w:numFmt w:val="bullet"/>
      <w:lvlText w:val=""/>
      <w:lvlJc w:val="left"/>
      <w:pPr>
        <w:tabs>
          <w:tab w:val="num" w:pos="1789"/>
        </w:tabs>
        <w:ind w:left="1789" w:hanging="360"/>
      </w:pPr>
      <w:rPr>
        <w:rFonts w:ascii="Wingdings" w:hAnsi="Wingdings" w:hint="default"/>
      </w:rPr>
    </w:lvl>
    <w:lvl w:ilvl="2" w:tplc="42089D4E">
      <w:start w:val="1"/>
      <w:numFmt w:val="decimal"/>
      <w:lvlText w:val="%3."/>
      <w:lvlJc w:val="left"/>
      <w:pPr>
        <w:tabs>
          <w:tab w:val="num" w:pos="2719"/>
        </w:tabs>
        <w:ind w:left="2719" w:hanging="39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20843B7"/>
    <w:multiLevelType w:val="hybridMultilevel"/>
    <w:tmpl w:val="02B07FE6"/>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7">
    <w:nsid w:val="223E5EC0"/>
    <w:multiLevelType w:val="hybridMultilevel"/>
    <w:tmpl w:val="5EF68EEC"/>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8">
    <w:nsid w:val="26791692"/>
    <w:multiLevelType w:val="hybridMultilevel"/>
    <w:tmpl w:val="273C86A6"/>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9">
    <w:nsid w:val="29FE2CD8"/>
    <w:multiLevelType w:val="hybridMultilevel"/>
    <w:tmpl w:val="0D189976"/>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0">
    <w:nsid w:val="31E8457A"/>
    <w:multiLevelType w:val="hybridMultilevel"/>
    <w:tmpl w:val="314203D4"/>
    <w:lvl w:ilvl="0" w:tplc="3ADC962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1">
    <w:nsid w:val="381E0A1A"/>
    <w:multiLevelType w:val="hybridMultilevel"/>
    <w:tmpl w:val="740C7ADE"/>
    <w:lvl w:ilvl="0" w:tplc="3ADC962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2">
    <w:nsid w:val="38C92320"/>
    <w:multiLevelType w:val="hybridMultilevel"/>
    <w:tmpl w:val="A5AC5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70402F"/>
    <w:multiLevelType w:val="hybridMultilevel"/>
    <w:tmpl w:val="93F469B2"/>
    <w:lvl w:ilvl="0" w:tplc="3ADC9626">
      <w:start w:val="1"/>
      <w:numFmt w:val="bullet"/>
      <w:lvlText w:val=""/>
      <w:lvlJc w:val="left"/>
      <w:pPr>
        <w:tabs>
          <w:tab w:val="num" w:pos="1069"/>
        </w:tabs>
        <w:ind w:left="1069" w:hanging="360"/>
      </w:pPr>
      <w:rPr>
        <w:rFonts w:ascii="Wingdings" w:hAnsi="Wingdings" w:hint="default"/>
      </w:rPr>
    </w:lvl>
    <w:lvl w:ilvl="1" w:tplc="3ADC9626">
      <w:start w:val="1"/>
      <w:numFmt w:val="bullet"/>
      <w:lvlText w:val=""/>
      <w:lvlJc w:val="left"/>
      <w:pPr>
        <w:tabs>
          <w:tab w:val="num" w:pos="1789"/>
        </w:tabs>
        <w:ind w:left="1789" w:hanging="360"/>
      </w:pPr>
      <w:rPr>
        <w:rFonts w:ascii="Wingdings" w:hAnsi="Wingdings" w:hint="default"/>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rPr>
        <w:rFonts w:hint="default"/>
      </w:r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3AB60816"/>
    <w:multiLevelType w:val="hybridMultilevel"/>
    <w:tmpl w:val="AABCA0EE"/>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5">
    <w:nsid w:val="40DB5E79"/>
    <w:multiLevelType w:val="hybridMultilevel"/>
    <w:tmpl w:val="3AC02374"/>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6">
    <w:nsid w:val="45D11445"/>
    <w:multiLevelType w:val="hybridMultilevel"/>
    <w:tmpl w:val="98742F34"/>
    <w:lvl w:ilvl="0" w:tplc="3ADC962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7">
    <w:nsid w:val="479551DA"/>
    <w:multiLevelType w:val="hybridMultilevel"/>
    <w:tmpl w:val="2890A222"/>
    <w:lvl w:ilvl="0" w:tplc="5F769D38">
      <w:start w:val="1"/>
      <w:numFmt w:val="decimal"/>
      <w:lvlText w:val="%1."/>
      <w:lvlJc w:val="left"/>
      <w:pPr>
        <w:tabs>
          <w:tab w:val="num" w:pos="1069"/>
        </w:tabs>
        <w:ind w:left="1069" w:hanging="360"/>
      </w:pPr>
      <w:rPr>
        <w:rFonts w:hint="default"/>
      </w:rPr>
    </w:lvl>
    <w:lvl w:ilvl="1" w:tplc="FE1C1318">
      <w:numFmt w:val="none"/>
      <w:lvlText w:val=""/>
      <w:lvlJc w:val="left"/>
      <w:pPr>
        <w:tabs>
          <w:tab w:val="num" w:pos="360"/>
        </w:tabs>
      </w:pPr>
    </w:lvl>
    <w:lvl w:ilvl="2" w:tplc="D5F84AE6">
      <w:numFmt w:val="none"/>
      <w:lvlText w:val=""/>
      <w:lvlJc w:val="left"/>
      <w:pPr>
        <w:tabs>
          <w:tab w:val="num" w:pos="360"/>
        </w:tabs>
      </w:pPr>
    </w:lvl>
    <w:lvl w:ilvl="3" w:tplc="DFC63506">
      <w:numFmt w:val="none"/>
      <w:lvlText w:val=""/>
      <w:lvlJc w:val="left"/>
      <w:pPr>
        <w:tabs>
          <w:tab w:val="num" w:pos="360"/>
        </w:tabs>
      </w:pPr>
    </w:lvl>
    <w:lvl w:ilvl="4" w:tplc="6F08FEFA">
      <w:numFmt w:val="none"/>
      <w:lvlText w:val=""/>
      <w:lvlJc w:val="left"/>
      <w:pPr>
        <w:tabs>
          <w:tab w:val="num" w:pos="360"/>
        </w:tabs>
      </w:pPr>
    </w:lvl>
    <w:lvl w:ilvl="5" w:tplc="711CCED2">
      <w:numFmt w:val="none"/>
      <w:lvlText w:val=""/>
      <w:lvlJc w:val="left"/>
      <w:pPr>
        <w:tabs>
          <w:tab w:val="num" w:pos="360"/>
        </w:tabs>
      </w:pPr>
    </w:lvl>
    <w:lvl w:ilvl="6" w:tplc="D6A6534C">
      <w:numFmt w:val="none"/>
      <w:lvlText w:val=""/>
      <w:lvlJc w:val="left"/>
      <w:pPr>
        <w:tabs>
          <w:tab w:val="num" w:pos="360"/>
        </w:tabs>
      </w:pPr>
    </w:lvl>
    <w:lvl w:ilvl="7" w:tplc="F0EEA346">
      <w:numFmt w:val="none"/>
      <w:lvlText w:val=""/>
      <w:lvlJc w:val="left"/>
      <w:pPr>
        <w:tabs>
          <w:tab w:val="num" w:pos="360"/>
        </w:tabs>
      </w:pPr>
    </w:lvl>
    <w:lvl w:ilvl="8" w:tplc="34E6BFA4">
      <w:numFmt w:val="none"/>
      <w:lvlText w:val=""/>
      <w:lvlJc w:val="left"/>
      <w:pPr>
        <w:tabs>
          <w:tab w:val="num" w:pos="360"/>
        </w:tabs>
      </w:pPr>
    </w:lvl>
  </w:abstractNum>
  <w:abstractNum w:abstractNumId="18">
    <w:nsid w:val="4AAE4268"/>
    <w:multiLevelType w:val="hybridMultilevel"/>
    <w:tmpl w:val="BAD63ED6"/>
    <w:lvl w:ilvl="0" w:tplc="C3F0480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50156EFF"/>
    <w:multiLevelType w:val="hybridMultilevel"/>
    <w:tmpl w:val="D3982AD8"/>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0">
    <w:nsid w:val="53606165"/>
    <w:multiLevelType w:val="hybridMultilevel"/>
    <w:tmpl w:val="69B84B32"/>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1">
    <w:nsid w:val="558E78E6"/>
    <w:multiLevelType w:val="hybridMultilevel"/>
    <w:tmpl w:val="DA207AD2"/>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2">
    <w:nsid w:val="563330B4"/>
    <w:multiLevelType w:val="hybridMultilevel"/>
    <w:tmpl w:val="4FB68122"/>
    <w:lvl w:ilvl="0" w:tplc="3ADC962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3">
    <w:nsid w:val="5B2A321E"/>
    <w:multiLevelType w:val="hybridMultilevel"/>
    <w:tmpl w:val="EB0A6652"/>
    <w:lvl w:ilvl="0" w:tplc="3ADC962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4">
    <w:nsid w:val="5C7E1DA5"/>
    <w:multiLevelType w:val="multilevel"/>
    <w:tmpl w:val="CEAC5B6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6F9E5E7A"/>
    <w:multiLevelType w:val="hybridMultilevel"/>
    <w:tmpl w:val="F5A20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B63484"/>
    <w:multiLevelType w:val="hybridMultilevel"/>
    <w:tmpl w:val="E2C0965C"/>
    <w:lvl w:ilvl="0" w:tplc="3ADC9626">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7">
    <w:nsid w:val="748A1B1F"/>
    <w:multiLevelType w:val="hybridMultilevel"/>
    <w:tmpl w:val="3DD44918"/>
    <w:lvl w:ilvl="0" w:tplc="0419000F">
      <w:start w:val="1"/>
      <w:numFmt w:val="decimal"/>
      <w:lvlText w:val="%1."/>
      <w:lvlJc w:val="left"/>
      <w:pPr>
        <w:tabs>
          <w:tab w:val="num" w:pos="1069"/>
        </w:tabs>
        <w:ind w:left="1069" w:hanging="360"/>
      </w:pPr>
    </w:lvl>
    <w:lvl w:ilvl="1" w:tplc="3ADC9626">
      <w:start w:val="1"/>
      <w:numFmt w:val="bullet"/>
      <w:lvlText w:val=""/>
      <w:lvlJc w:val="left"/>
      <w:pPr>
        <w:tabs>
          <w:tab w:val="num" w:pos="1789"/>
        </w:tabs>
        <w:ind w:left="1789" w:hanging="360"/>
      </w:pPr>
      <w:rPr>
        <w:rFonts w:ascii="Wingdings" w:hAnsi="Wingding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74995529"/>
    <w:multiLevelType w:val="hybridMultilevel"/>
    <w:tmpl w:val="BD702506"/>
    <w:lvl w:ilvl="0" w:tplc="3ADC962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21"/>
  </w:num>
  <w:num w:numId="3">
    <w:abstractNumId w:val="1"/>
  </w:num>
  <w:num w:numId="4">
    <w:abstractNumId w:val="14"/>
  </w:num>
  <w:num w:numId="5">
    <w:abstractNumId w:val="8"/>
  </w:num>
  <w:num w:numId="6">
    <w:abstractNumId w:val="6"/>
  </w:num>
  <w:num w:numId="7">
    <w:abstractNumId w:val="27"/>
  </w:num>
  <w:num w:numId="8">
    <w:abstractNumId w:val="13"/>
  </w:num>
  <w:num w:numId="9">
    <w:abstractNumId w:val="15"/>
  </w:num>
  <w:num w:numId="10">
    <w:abstractNumId w:val="19"/>
  </w:num>
  <w:num w:numId="11">
    <w:abstractNumId w:val="5"/>
  </w:num>
  <w:num w:numId="12">
    <w:abstractNumId w:val="3"/>
  </w:num>
  <w:num w:numId="13">
    <w:abstractNumId w:val="0"/>
  </w:num>
  <w:num w:numId="14">
    <w:abstractNumId w:val="24"/>
  </w:num>
  <w:num w:numId="15">
    <w:abstractNumId w:val="7"/>
  </w:num>
  <w:num w:numId="16">
    <w:abstractNumId w:val="26"/>
  </w:num>
  <w:num w:numId="17">
    <w:abstractNumId w:val="9"/>
  </w:num>
  <w:num w:numId="18">
    <w:abstractNumId w:val="18"/>
  </w:num>
  <w:num w:numId="19">
    <w:abstractNumId w:val="20"/>
  </w:num>
  <w:num w:numId="20">
    <w:abstractNumId w:val="17"/>
  </w:num>
  <w:num w:numId="21">
    <w:abstractNumId w:val="4"/>
  </w:num>
  <w:num w:numId="22">
    <w:abstractNumId w:val="28"/>
  </w:num>
  <w:num w:numId="23">
    <w:abstractNumId w:val="22"/>
  </w:num>
  <w:num w:numId="24">
    <w:abstractNumId w:val="11"/>
  </w:num>
  <w:num w:numId="25">
    <w:abstractNumId w:val="10"/>
  </w:num>
  <w:num w:numId="26">
    <w:abstractNumId w:val="23"/>
  </w:num>
  <w:num w:numId="27">
    <w:abstractNumId w:val="16"/>
  </w:num>
  <w:num w:numId="28">
    <w:abstractNumId w:val="1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15F"/>
    <w:rsid w:val="00006BF2"/>
    <w:rsid w:val="000232BE"/>
    <w:rsid w:val="000823F1"/>
    <w:rsid w:val="00085707"/>
    <w:rsid w:val="00086BB7"/>
    <w:rsid w:val="000A7795"/>
    <w:rsid w:val="000B615F"/>
    <w:rsid w:val="00110D5C"/>
    <w:rsid w:val="00116DEF"/>
    <w:rsid w:val="001245D7"/>
    <w:rsid w:val="00156F25"/>
    <w:rsid w:val="001908E3"/>
    <w:rsid w:val="00190BF0"/>
    <w:rsid w:val="001F4533"/>
    <w:rsid w:val="0022382D"/>
    <w:rsid w:val="00230EBC"/>
    <w:rsid w:val="00274DB3"/>
    <w:rsid w:val="002830EA"/>
    <w:rsid w:val="0029185C"/>
    <w:rsid w:val="002C2828"/>
    <w:rsid w:val="002D17F4"/>
    <w:rsid w:val="002D45A4"/>
    <w:rsid w:val="00307780"/>
    <w:rsid w:val="003275DA"/>
    <w:rsid w:val="00360564"/>
    <w:rsid w:val="003A4C71"/>
    <w:rsid w:val="003B2CFD"/>
    <w:rsid w:val="003C5483"/>
    <w:rsid w:val="003D24C8"/>
    <w:rsid w:val="003F72ED"/>
    <w:rsid w:val="00406F69"/>
    <w:rsid w:val="004250CB"/>
    <w:rsid w:val="00474E4F"/>
    <w:rsid w:val="004C53D0"/>
    <w:rsid w:val="004D5FF6"/>
    <w:rsid w:val="004D63BC"/>
    <w:rsid w:val="004E7E1D"/>
    <w:rsid w:val="0051327B"/>
    <w:rsid w:val="0054677D"/>
    <w:rsid w:val="00555B9B"/>
    <w:rsid w:val="00574490"/>
    <w:rsid w:val="00591FE9"/>
    <w:rsid w:val="00596C2D"/>
    <w:rsid w:val="005D3B68"/>
    <w:rsid w:val="005F00A4"/>
    <w:rsid w:val="00603EFD"/>
    <w:rsid w:val="00614B60"/>
    <w:rsid w:val="0062171A"/>
    <w:rsid w:val="0065281C"/>
    <w:rsid w:val="0065623C"/>
    <w:rsid w:val="00664C0C"/>
    <w:rsid w:val="00665E00"/>
    <w:rsid w:val="006E6381"/>
    <w:rsid w:val="007000BA"/>
    <w:rsid w:val="00711C20"/>
    <w:rsid w:val="00715D21"/>
    <w:rsid w:val="00736A84"/>
    <w:rsid w:val="00737443"/>
    <w:rsid w:val="00811430"/>
    <w:rsid w:val="008413A5"/>
    <w:rsid w:val="0085209E"/>
    <w:rsid w:val="00890AED"/>
    <w:rsid w:val="008B4866"/>
    <w:rsid w:val="008C3AAD"/>
    <w:rsid w:val="008F4295"/>
    <w:rsid w:val="00937CF2"/>
    <w:rsid w:val="00946415"/>
    <w:rsid w:val="009564ED"/>
    <w:rsid w:val="00994E82"/>
    <w:rsid w:val="00A10571"/>
    <w:rsid w:val="00A20CB4"/>
    <w:rsid w:val="00AA026D"/>
    <w:rsid w:val="00AC1BFB"/>
    <w:rsid w:val="00AC2361"/>
    <w:rsid w:val="00AF31ED"/>
    <w:rsid w:val="00B125E2"/>
    <w:rsid w:val="00B4159A"/>
    <w:rsid w:val="00B44D4D"/>
    <w:rsid w:val="00B72FDB"/>
    <w:rsid w:val="00B8057E"/>
    <w:rsid w:val="00BE7289"/>
    <w:rsid w:val="00C76EB8"/>
    <w:rsid w:val="00CB0B40"/>
    <w:rsid w:val="00CB0EF6"/>
    <w:rsid w:val="00CB42AB"/>
    <w:rsid w:val="00CC79E5"/>
    <w:rsid w:val="00CF4874"/>
    <w:rsid w:val="00D00FE4"/>
    <w:rsid w:val="00D02DC6"/>
    <w:rsid w:val="00D05619"/>
    <w:rsid w:val="00D14163"/>
    <w:rsid w:val="00D56F87"/>
    <w:rsid w:val="00D74739"/>
    <w:rsid w:val="00D91C31"/>
    <w:rsid w:val="00DB551C"/>
    <w:rsid w:val="00DF701A"/>
    <w:rsid w:val="00E46B6B"/>
    <w:rsid w:val="00E93BC5"/>
    <w:rsid w:val="00E96FB8"/>
    <w:rsid w:val="00EC34C9"/>
    <w:rsid w:val="00EF02FE"/>
    <w:rsid w:val="00EF4842"/>
    <w:rsid w:val="00F34963"/>
    <w:rsid w:val="00F34CD0"/>
    <w:rsid w:val="00F71E05"/>
    <w:rsid w:val="00FB364A"/>
    <w:rsid w:val="00FB3889"/>
    <w:rsid w:val="00FC3F7C"/>
    <w:rsid w:val="00FD7476"/>
    <w:rsid w:val="00FF7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44AD904C-6552-47E5-A0F5-43D9F9A3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D17F4"/>
    <w:pPr>
      <w:keepNext/>
      <w:spacing w:before="240" w:after="60"/>
      <w:outlineLvl w:val="0"/>
    </w:pPr>
    <w:rPr>
      <w:rFonts w:ascii="Arial" w:hAnsi="Arial" w:cs="Arial"/>
      <w:b/>
      <w:bCs/>
      <w:kern w:val="32"/>
      <w:sz w:val="32"/>
      <w:szCs w:val="32"/>
    </w:rPr>
  </w:style>
  <w:style w:type="paragraph" w:styleId="2">
    <w:name w:val="heading 2"/>
    <w:basedOn w:val="a"/>
    <w:next w:val="a"/>
    <w:qFormat/>
    <w:rsid w:val="00EF02F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7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F701A"/>
    <w:pPr>
      <w:tabs>
        <w:tab w:val="center" w:pos="4677"/>
        <w:tab w:val="right" w:pos="9355"/>
      </w:tabs>
    </w:pPr>
  </w:style>
  <w:style w:type="character" w:styleId="a5">
    <w:name w:val="page number"/>
    <w:basedOn w:val="a0"/>
    <w:rsid w:val="00DF701A"/>
  </w:style>
  <w:style w:type="paragraph" w:styleId="10">
    <w:name w:val="toc 1"/>
    <w:basedOn w:val="a"/>
    <w:next w:val="a"/>
    <w:autoRedefine/>
    <w:semiHidden/>
    <w:rsid w:val="00DF701A"/>
  </w:style>
  <w:style w:type="paragraph" w:styleId="20">
    <w:name w:val="toc 2"/>
    <w:basedOn w:val="a"/>
    <w:next w:val="a"/>
    <w:autoRedefine/>
    <w:semiHidden/>
    <w:rsid w:val="00DF701A"/>
    <w:pPr>
      <w:ind w:left="240"/>
    </w:pPr>
  </w:style>
  <w:style w:type="character" w:styleId="a6">
    <w:name w:val="Hyperlink"/>
    <w:basedOn w:val="a0"/>
    <w:rsid w:val="00DF7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6061</Words>
  <Characters>34550</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 *</Company>
  <LinksUpToDate>false</LinksUpToDate>
  <CharactersWithSpaces>40530</CharactersWithSpaces>
  <SharedDoc>false</SharedDoc>
  <HLinks>
    <vt:vector size="102" baseType="variant">
      <vt:variant>
        <vt:i4>1638458</vt:i4>
      </vt:variant>
      <vt:variant>
        <vt:i4>98</vt:i4>
      </vt:variant>
      <vt:variant>
        <vt:i4>0</vt:i4>
      </vt:variant>
      <vt:variant>
        <vt:i4>5</vt:i4>
      </vt:variant>
      <vt:variant>
        <vt:lpwstr/>
      </vt:variant>
      <vt:variant>
        <vt:lpwstr>_Toc188432000</vt:lpwstr>
      </vt:variant>
      <vt:variant>
        <vt:i4>1245235</vt:i4>
      </vt:variant>
      <vt:variant>
        <vt:i4>92</vt:i4>
      </vt:variant>
      <vt:variant>
        <vt:i4>0</vt:i4>
      </vt:variant>
      <vt:variant>
        <vt:i4>5</vt:i4>
      </vt:variant>
      <vt:variant>
        <vt:lpwstr/>
      </vt:variant>
      <vt:variant>
        <vt:lpwstr>_Toc188431999</vt:lpwstr>
      </vt:variant>
      <vt:variant>
        <vt:i4>1245235</vt:i4>
      </vt:variant>
      <vt:variant>
        <vt:i4>86</vt:i4>
      </vt:variant>
      <vt:variant>
        <vt:i4>0</vt:i4>
      </vt:variant>
      <vt:variant>
        <vt:i4>5</vt:i4>
      </vt:variant>
      <vt:variant>
        <vt:lpwstr/>
      </vt:variant>
      <vt:variant>
        <vt:lpwstr>_Toc188431998</vt:lpwstr>
      </vt:variant>
      <vt:variant>
        <vt:i4>1245235</vt:i4>
      </vt:variant>
      <vt:variant>
        <vt:i4>80</vt:i4>
      </vt:variant>
      <vt:variant>
        <vt:i4>0</vt:i4>
      </vt:variant>
      <vt:variant>
        <vt:i4>5</vt:i4>
      </vt:variant>
      <vt:variant>
        <vt:lpwstr/>
      </vt:variant>
      <vt:variant>
        <vt:lpwstr>_Toc188431997</vt:lpwstr>
      </vt:variant>
      <vt:variant>
        <vt:i4>1245235</vt:i4>
      </vt:variant>
      <vt:variant>
        <vt:i4>74</vt:i4>
      </vt:variant>
      <vt:variant>
        <vt:i4>0</vt:i4>
      </vt:variant>
      <vt:variant>
        <vt:i4>5</vt:i4>
      </vt:variant>
      <vt:variant>
        <vt:lpwstr/>
      </vt:variant>
      <vt:variant>
        <vt:lpwstr>_Toc188431996</vt:lpwstr>
      </vt:variant>
      <vt:variant>
        <vt:i4>1245235</vt:i4>
      </vt:variant>
      <vt:variant>
        <vt:i4>68</vt:i4>
      </vt:variant>
      <vt:variant>
        <vt:i4>0</vt:i4>
      </vt:variant>
      <vt:variant>
        <vt:i4>5</vt:i4>
      </vt:variant>
      <vt:variant>
        <vt:lpwstr/>
      </vt:variant>
      <vt:variant>
        <vt:lpwstr>_Toc188431995</vt:lpwstr>
      </vt:variant>
      <vt:variant>
        <vt:i4>1245235</vt:i4>
      </vt:variant>
      <vt:variant>
        <vt:i4>62</vt:i4>
      </vt:variant>
      <vt:variant>
        <vt:i4>0</vt:i4>
      </vt:variant>
      <vt:variant>
        <vt:i4>5</vt:i4>
      </vt:variant>
      <vt:variant>
        <vt:lpwstr/>
      </vt:variant>
      <vt:variant>
        <vt:lpwstr>_Toc188431994</vt:lpwstr>
      </vt:variant>
      <vt:variant>
        <vt:i4>1245235</vt:i4>
      </vt:variant>
      <vt:variant>
        <vt:i4>56</vt:i4>
      </vt:variant>
      <vt:variant>
        <vt:i4>0</vt:i4>
      </vt:variant>
      <vt:variant>
        <vt:i4>5</vt:i4>
      </vt:variant>
      <vt:variant>
        <vt:lpwstr/>
      </vt:variant>
      <vt:variant>
        <vt:lpwstr>_Toc188431993</vt:lpwstr>
      </vt:variant>
      <vt:variant>
        <vt:i4>1245235</vt:i4>
      </vt:variant>
      <vt:variant>
        <vt:i4>50</vt:i4>
      </vt:variant>
      <vt:variant>
        <vt:i4>0</vt:i4>
      </vt:variant>
      <vt:variant>
        <vt:i4>5</vt:i4>
      </vt:variant>
      <vt:variant>
        <vt:lpwstr/>
      </vt:variant>
      <vt:variant>
        <vt:lpwstr>_Toc188431992</vt:lpwstr>
      </vt:variant>
      <vt:variant>
        <vt:i4>1245235</vt:i4>
      </vt:variant>
      <vt:variant>
        <vt:i4>44</vt:i4>
      </vt:variant>
      <vt:variant>
        <vt:i4>0</vt:i4>
      </vt:variant>
      <vt:variant>
        <vt:i4>5</vt:i4>
      </vt:variant>
      <vt:variant>
        <vt:lpwstr/>
      </vt:variant>
      <vt:variant>
        <vt:lpwstr>_Toc188431991</vt:lpwstr>
      </vt:variant>
      <vt:variant>
        <vt:i4>1245235</vt:i4>
      </vt:variant>
      <vt:variant>
        <vt:i4>38</vt:i4>
      </vt:variant>
      <vt:variant>
        <vt:i4>0</vt:i4>
      </vt:variant>
      <vt:variant>
        <vt:i4>5</vt:i4>
      </vt:variant>
      <vt:variant>
        <vt:lpwstr/>
      </vt:variant>
      <vt:variant>
        <vt:lpwstr>_Toc188431990</vt:lpwstr>
      </vt:variant>
      <vt:variant>
        <vt:i4>1179699</vt:i4>
      </vt:variant>
      <vt:variant>
        <vt:i4>32</vt:i4>
      </vt:variant>
      <vt:variant>
        <vt:i4>0</vt:i4>
      </vt:variant>
      <vt:variant>
        <vt:i4>5</vt:i4>
      </vt:variant>
      <vt:variant>
        <vt:lpwstr/>
      </vt:variant>
      <vt:variant>
        <vt:lpwstr>_Toc188431989</vt:lpwstr>
      </vt:variant>
      <vt:variant>
        <vt:i4>1179699</vt:i4>
      </vt:variant>
      <vt:variant>
        <vt:i4>26</vt:i4>
      </vt:variant>
      <vt:variant>
        <vt:i4>0</vt:i4>
      </vt:variant>
      <vt:variant>
        <vt:i4>5</vt:i4>
      </vt:variant>
      <vt:variant>
        <vt:lpwstr/>
      </vt:variant>
      <vt:variant>
        <vt:lpwstr>_Toc188431988</vt:lpwstr>
      </vt:variant>
      <vt:variant>
        <vt:i4>1179699</vt:i4>
      </vt:variant>
      <vt:variant>
        <vt:i4>20</vt:i4>
      </vt:variant>
      <vt:variant>
        <vt:i4>0</vt:i4>
      </vt:variant>
      <vt:variant>
        <vt:i4>5</vt:i4>
      </vt:variant>
      <vt:variant>
        <vt:lpwstr/>
      </vt:variant>
      <vt:variant>
        <vt:lpwstr>_Toc188431987</vt:lpwstr>
      </vt:variant>
      <vt:variant>
        <vt:i4>1179699</vt:i4>
      </vt:variant>
      <vt:variant>
        <vt:i4>14</vt:i4>
      </vt:variant>
      <vt:variant>
        <vt:i4>0</vt:i4>
      </vt:variant>
      <vt:variant>
        <vt:i4>5</vt:i4>
      </vt:variant>
      <vt:variant>
        <vt:lpwstr/>
      </vt:variant>
      <vt:variant>
        <vt:lpwstr>_Toc188431986</vt:lpwstr>
      </vt:variant>
      <vt:variant>
        <vt:i4>1179699</vt:i4>
      </vt:variant>
      <vt:variant>
        <vt:i4>8</vt:i4>
      </vt:variant>
      <vt:variant>
        <vt:i4>0</vt:i4>
      </vt:variant>
      <vt:variant>
        <vt:i4>5</vt:i4>
      </vt:variant>
      <vt:variant>
        <vt:lpwstr/>
      </vt:variant>
      <vt:variant>
        <vt:lpwstr>_Toc188431985</vt:lpwstr>
      </vt:variant>
      <vt:variant>
        <vt:i4>1179699</vt:i4>
      </vt:variant>
      <vt:variant>
        <vt:i4>2</vt:i4>
      </vt:variant>
      <vt:variant>
        <vt:i4>0</vt:i4>
      </vt:variant>
      <vt:variant>
        <vt:i4>5</vt:i4>
      </vt:variant>
      <vt:variant>
        <vt:lpwstr/>
      </vt:variant>
      <vt:variant>
        <vt:lpwstr>_Toc188431984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LandCom</dc:creator>
  <cp:keywords/>
  <dc:description/>
  <cp:lastModifiedBy>Irina</cp:lastModifiedBy>
  <cp:revision>2</cp:revision>
  <cp:lastPrinted>2008-01-18T14:41:00Z</cp:lastPrinted>
  <dcterms:created xsi:type="dcterms:W3CDTF">2014-08-16T10:30:00Z</dcterms:created>
  <dcterms:modified xsi:type="dcterms:W3CDTF">2014-08-16T10:30:00Z</dcterms:modified>
</cp:coreProperties>
</file>