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95" w:rsidRDefault="009A5A95" w:rsidP="00DF3AEE">
      <w:pPr>
        <w:spacing w:line="360" w:lineRule="auto"/>
        <w:jc w:val="both"/>
        <w:rPr>
          <w:b/>
          <w:sz w:val="28"/>
          <w:szCs w:val="28"/>
        </w:rPr>
      </w:pPr>
    </w:p>
    <w:p w:rsidR="00DF3AEE" w:rsidRPr="00DF3AEE" w:rsidRDefault="00DF3AEE" w:rsidP="00DF3AEE">
      <w:pPr>
        <w:spacing w:line="360" w:lineRule="auto"/>
        <w:jc w:val="both"/>
        <w:rPr>
          <w:b/>
          <w:sz w:val="28"/>
          <w:szCs w:val="28"/>
        </w:rPr>
      </w:pPr>
      <w:r w:rsidRPr="00DF3AEE">
        <w:rPr>
          <w:b/>
          <w:sz w:val="28"/>
          <w:szCs w:val="28"/>
        </w:rPr>
        <w:t>1. Определение и нормирование затрат в целях их стабилизации и снижения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</w:p>
    <w:p w:rsidR="00DF3AEE" w:rsidRPr="00DF3AEE" w:rsidRDefault="00DF3AEE" w:rsidP="00DF3AEE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Определение затрат по стадиям экономического жизненного цикла продукта позволяет сделать изделие экономически конкурентоспособным. Основными факторами, влияющими на формирование затрат, являются сложность продукции, требования к качеству, характер производства продукции, требования к условиям транспортировки, эксплуатации и утилизации.</w:t>
      </w:r>
    </w:p>
    <w:p w:rsidR="00DF3AEE" w:rsidRPr="00DF3AEE" w:rsidRDefault="00DF3AEE" w:rsidP="00DF3AEE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Методы расчета отдельных элементов затрат можно объединить в четыре группы.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F3AEE">
        <w:rPr>
          <w:b/>
          <w:sz w:val="28"/>
          <w:szCs w:val="28"/>
        </w:rPr>
        <w:t>Эвристические методы.</w:t>
      </w:r>
      <w:r w:rsidRPr="00DF3AEE">
        <w:rPr>
          <w:sz w:val="28"/>
          <w:szCs w:val="28"/>
        </w:rPr>
        <w:t xml:space="preserve"> Они основаны на использовании мнения специалистов-экспертов и включают в себя: метод экспертных оценок (назначения весовых характеристик, последовательных сравнений, попарного взвешивания), метод моделирования, метод предпочтений, метод расстановки приоритетов, балльный метод.</w:t>
      </w:r>
    </w:p>
    <w:p w:rsidR="00DF3AEE" w:rsidRPr="00DF3AEE" w:rsidRDefault="00DF3AEE" w:rsidP="00DF3AE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F3AEE">
        <w:rPr>
          <w:b/>
          <w:sz w:val="28"/>
          <w:szCs w:val="28"/>
        </w:rPr>
        <w:t>Математико-статистические методы.</w:t>
      </w:r>
      <w:r w:rsidRPr="00DF3AEE">
        <w:rPr>
          <w:sz w:val="28"/>
          <w:szCs w:val="28"/>
        </w:rPr>
        <w:t xml:space="preserve"> Их основу составляет моделирование факторных зависимостей между затратами и техническими (качественными и количественными) показателями на основе фактических статистических данных продукции и ее составных частей. Наибольшее распространение получили методы корреляционного моделирования, удельных показателей, корректирующих коэффициентов, элементо-коэффициентов, оценки подетальных производственных затрат, сокращенного калькулирования.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F26908">
        <w:rPr>
          <w:b/>
          <w:sz w:val="28"/>
          <w:szCs w:val="28"/>
        </w:rPr>
        <w:t>3. Системные методы.</w:t>
      </w:r>
      <w:r w:rsidRPr="00DF3AEE">
        <w:rPr>
          <w:sz w:val="28"/>
          <w:szCs w:val="28"/>
        </w:rPr>
        <w:t xml:space="preserve"> Сводятся к моделированию зависимости затратных и технико-экономических показателей на основе приближения проектируемых показателей к нормативно-расчетным, установленным для типовых или подобных продуктов (процессов). В эту группу входят методы имитационного моделирования, размерных коэффициентов и др.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F26908">
        <w:rPr>
          <w:b/>
          <w:sz w:val="28"/>
          <w:szCs w:val="28"/>
        </w:rPr>
        <w:t>4. Методы технического нормирования, расчетно-аналитические и калькулирования</w:t>
      </w:r>
      <w:r w:rsidRPr="00DF3AEE">
        <w:rPr>
          <w:sz w:val="28"/>
          <w:szCs w:val="28"/>
        </w:rPr>
        <w:t>. Они основаны на расчете подетальных (пооперационных) норм и нормативов расхода сырья и материалов, покупных комплектующих деталей, узлов и других составных элементов продукции, норм и нормативов трудоемкости и других видов затрат.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Нормирование затрат ведется в соответствии с размерными, весовыми и качественными характеристиками составных элементов и продукции в целом. При этом учитываются технология изготовления продукции, а также  условия транспортировки, хранения, эксплуатации и обслуживания, утилизации.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 xml:space="preserve">Нормы и нормативы, используемые для более точного расчета затрат ресурсов: 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типовые нормы и нормативы затрат на производство различных видов работ;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укрупненные нормы и нормативы на детали и операции, типовые технологические процессы;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математические зависимости между весовыми, качественными и размерными параметрами продукта и затратами времени;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нормы и нормативы обслуживания и потребления;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нормы управляемости;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• комплексные нормы и нормативы на обеспечение условий  технологического процесса и т.п.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На стадии НИОКР находят применение методы 1-й и 2-й групп, а на стадии производства, где к точности расчетов предъявляются более строгие требования и она зависит от типа производства, используются методы 3-й и 4-й групп.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 xml:space="preserve">Чем больше объем производства и реализации продукции, тем более тщательно должны нормироваться затраты рабочего времени и используемые нормативы должны быть по переходам, операциям, деталям, стадиям технологического процесса и т.п. Даже небольшие превышения фактических затрат рабочего времени против нормативных вызывают существенное увеличение фонда заработной платы, рост себестоимости и снижение рентабельности продукции. 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В массовом, крупносерийном и серийном производстве при изготовлении продукции используют методы технического нормирования труда. Недостатком технического нормирования труда является трудоемкость и длительность расчета норм времени. В единичном и мелкосерийном производстве используются, как правило, опытно-статистические нормы времени. Для ускорения нормирования и уменьшения его трудоемкости разрабатываются укрупненные нормы времени на отдельные детали, узлы и даже на изделия. Точность таких норм ниже, чем технически обоснованных, но и они должны учитывать возможно большее количество конкретных факторов и условий, для которых рассчитаны.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Точность опытно-статистических норм времени зависит от квалификации и опыта разработчика. Он должен хорошо знать технику, технологию и организацию конкретного производства.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Показателем качества рассчитанных норм времени является их соблюдение на практике. Установление очень напряженных норм времени приводит к нарушениям технологии и браку при изготовлении продукции, текучести кадров и др. С другой стороны, ненапряженные нормы являются причиной снижения трудовой дисциплины, неэффективного использования рабочего времени и резервов снижения затрат на производство продукции. Соблюдение установленных норм рабочего времени должно находиться под постоянным контролем и анализироваться.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На стадии реализации, где расчет затрат ведется укрупненно, на партию продукции, используются методы 2-й и 3-й групп.</w:t>
      </w:r>
    </w:p>
    <w:p w:rsidR="00DF3AEE" w:rsidRPr="00DF3AEE" w:rsidRDefault="00DF3AEE" w:rsidP="00DF3AEE">
      <w:pPr>
        <w:spacing w:line="360" w:lineRule="auto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При эксплуатации расчет затрат осложняется неопределенностью показателей надежности, ремонтопригодности, сохраняемости. Исчисление прямых эксплуатационных затрат ведется укрупненно с использованием методов 4-й группы. Применяются нормативно-справочные материалы по нормам потребления энергии в единицу времени, укрупненные нормативы затрат на выполнение работ и оказание услуг по поддержанию и восстановлению эксплуатационных характеристик продукции, нормативы затрат на ремонт.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Точные методы нормирования на стадии утилизации не применяют, составляется укрупненный расчет затрат.</w:t>
      </w:r>
    </w:p>
    <w:p w:rsidR="00DF3AEE" w:rsidRP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DF3AEE">
        <w:rPr>
          <w:sz w:val="28"/>
          <w:szCs w:val="28"/>
        </w:rPr>
        <w:t>Расчет и нормирование затрат на всех стадиях жизненного цикла продукта необходимы для управления затратами, стабилизации и систематического их снижения.</w:t>
      </w:r>
    </w:p>
    <w:p w:rsidR="00DF3AEE" w:rsidRDefault="00DF3AEE" w:rsidP="00DF3A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F3AEE" w:rsidRDefault="00DF3AEE" w:rsidP="00DF3A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DF3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AEE" w:rsidRPr="00F26908" w:rsidRDefault="00DF3AEE" w:rsidP="00F26908">
      <w:pPr>
        <w:spacing w:line="360" w:lineRule="auto"/>
        <w:jc w:val="both"/>
        <w:rPr>
          <w:b/>
          <w:sz w:val="28"/>
          <w:szCs w:val="28"/>
        </w:rPr>
      </w:pPr>
      <w:r w:rsidRPr="00F26908">
        <w:rPr>
          <w:b/>
          <w:sz w:val="28"/>
          <w:szCs w:val="28"/>
        </w:rPr>
        <w:t>2. Анализ затрат на обслуживание производства и управление</w:t>
      </w:r>
    </w:p>
    <w:p w:rsidR="00DF3AEE" w:rsidRPr="00F26908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К затратам на обслуживание производства и управление относятся:</w:t>
      </w:r>
    </w:p>
    <w:p w:rsidR="00DF3AEE" w:rsidRPr="00F26908" w:rsidRDefault="00DF3AEE" w:rsidP="00F26908">
      <w:pPr>
        <w:spacing w:line="360" w:lineRule="auto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• общепроизводственные расходы (расходы на содержание и эксплуатацию оборудования и цеховые расходы);</w:t>
      </w:r>
    </w:p>
    <w:p w:rsidR="00DF3AEE" w:rsidRPr="00F26908" w:rsidRDefault="00DF3AEE" w:rsidP="00F26908">
      <w:pPr>
        <w:spacing w:line="360" w:lineRule="auto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• общехозяйственные расходы (общезаводские).</w:t>
      </w:r>
    </w:p>
    <w:p w:rsidR="00DF3AEE" w:rsidRPr="00F26908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При анализе затрат на обслуживание производства и управление оценивают динамику затрат в целом и по отдельным видам, изменение затрат в расчете на один рубль  объема продукции по всей смете и по отдельным видам затрат, изучают причины превышения и экономии расходов по сметам.</w:t>
      </w:r>
    </w:p>
    <w:p w:rsidR="00DF3AEE" w:rsidRPr="00F26908" w:rsidRDefault="00DF3AEE" w:rsidP="00F26908">
      <w:pPr>
        <w:spacing w:line="360" w:lineRule="auto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При анализе  сравниваются темпы роста объема производства продукции с темпами роста затрат на обслуживание производства и управление. Темп роста объема выпуска должен опережать темп роста указанных расходов. В этом случае происходит относительное сокращение затрат в расчете на один рубль продукции.</w:t>
      </w:r>
    </w:p>
    <w:p w:rsidR="00DF3AEE" w:rsidRPr="00F26908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Анализ затрат на обслуживание производства и управление включает изучение их величины и состава по сметам расходов. В процессе анализа по каждой статье сметы фактические расходы сравниваются с плановыми для выявления отклонений и определения причины отклонений.</w:t>
      </w:r>
    </w:p>
    <w:p w:rsidR="00DF3AEE" w:rsidRPr="00F26908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 xml:space="preserve">Отклонение фактических расходов на содержание и эксплуатацию машин и оборудования от сметного уровня в основном вызывают два фактора: изменение объема производства и нарушение сметы расходов. </w:t>
      </w:r>
    </w:p>
    <w:p w:rsidR="00DF3AEE" w:rsidRPr="00F26908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Смета цеховых расходов содержит статьи: содержание аппарата управления цехом, амортизация, затраты на ремонт и содержание зданий, сооружений, инвентаря производственного назначения, арендная плата за производственные помещения, охрана труда и др.</w:t>
      </w:r>
    </w:p>
    <w:p w:rsidR="00DF3AEE" w:rsidRDefault="00DF3AEE" w:rsidP="00F26908">
      <w:pPr>
        <w:spacing w:line="360" w:lineRule="auto"/>
        <w:ind w:firstLine="708"/>
        <w:jc w:val="both"/>
        <w:rPr>
          <w:sz w:val="28"/>
          <w:szCs w:val="28"/>
        </w:rPr>
      </w:pPr>
      <w:r w:rsidRPr="00F26908">
        <w:rPr>
          <w:sz w:val="28"/>
          <w:szCs w:val="28"/>
        </w:rPr>
        <w:t>Смета общехозяйственных расходов включает статьи: расходы на содержание аппарата управления, командировки, содержание пожарной и сторожевой охраны, амортизация, ремонт и содержание основных средств общехозяйственного значения, налоги, сборы, информационные и консультационные услуги  и др.</w:t>
      </w:r>
    </w:p>
    <w:p w:rsidR="00F26908" w:rsidRPr="005C3705" w:rsidRDefault="00F26908" w:rsidP="00F26908">
      <w:pPr>
        <w:jc w:val="both"/>
        <w:rPr>
          <w:b/>
          <w:sz w:val="28"/>
          <w:szCs w:val="28"/>
        </w:rPr>
      </w:pPr>
      <w:r w:rsidRPr="005C3705">
        <w:rPr>
          <w:b/>
          <w:sz w:val="28"/>
          <w:szCs w:val="28"/>
        </w:rPr>
        <w:t>Задание 1.</w:t>
      </w:r>
    </w:p>
    <w:p w:rsidR="00F26908" w:rsidRPr="00F26908" w:rsidRDefault="00F26908" w:rsidP="00F26908">
      <w:pPr>
        <w:jc w:val="both"/>
        <w:rPr>
          <w:sz w:val="28"/>
          <w:szCs w:val="28"/>
        </w:rPr>
      </w:pPr>
      <w:r w:rsidRPr="00F26908">
        <w:rPr>
          <w:sz w:val="28"/>
          <w:szCs w:val="28"/>
        </w:rPr>
        <w:t>Имеются следующие данные по показателям деятельности предприятия за 5 лет (табл. 1).</w:t>
      </w:r>
    </w:p>
    <w:p w:rsidR="00F26908" w:rsidRDefault="00F26908" w:rsidP="00F26908">
      <w:pPr>
        <w:pStyle w:val="a4"/>
        <w:rPr>
          <w:i/>
          <w:iCs/>
          <w:sz w:val="10"/>
          <w:szCs w:val="22"/>
        </w:rPr>
      </w:pPr>
      <w:r>
        <w:rPr>
          <w:i/>
          <w:iCs/>
          <w:sz w:val="18"/>
          <w:szCs w:val="22"/>
        </w:rPr>
        <w:t>Таблица 1</w:t>
      </w:r>
    </w:p>
    <w:p w:rsidR="00F26908" w:rsidRDefault="00F26908" w:rsidP="00F26908">
      <w:pPr>
        <w:pStyle w:val="a4"/>
        <w:ind w:firstLine="567"/>
        <w:jc w:val="right"/>
        <w:rPr>
          <w:i/>
          <w:i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207"/>
        <w:gridCol w:w="1207"/>
        <w:gridCol w:w="1208"/>
        <w:gridCol w:w="1207"/>
        <w:gridCol w:w="1209"/>
      </w:tblGrid>
      <w:tr w:rsidR="00F26908">
        <w:trPr>
          <w:cantSplit/>
          <w:trHeight w:val="286"/>
        </w:trPr>
        <w:tc>
          <w:tcPr>
            <w:tcW w:w="3274" w:type="dxa"/>
            <w:vMerge w:val="restart"/>
            <w:vAlign w:val="center"/>
          </w:tcPr>
          <w:p w:rsidR="00F26908" w:rsidRPr="00F26908" w:rsidRDefault="00F26908" w:rsidP="00F26908">
            <w:r w:rsidRPr="00F26908">
              <w:t>Показатели</w:t>
            </w:r>
          </w:p>
        </w:tc>
        <w:tc>
          <w:tcPr>
            <w:tcW w:w="6038" w:type="dxa"/>
            <w:gridSpan w:val="5"/>
            <w:vAlign w:val="center"/>
          </w:tcPr>
          <w:p w:rsidR="00F26908" w:rsidRPr="00F26908" w:rsidRDefault="00F26908" w:rsidP="00F26908">
            <w:r w:rsidRPr="00F26908">
              <w:t>Год</w:t>
            </w:r>
          </w:p>
        </w:tc>
      </w:tr>
      <w:tr w:rsidR="00F26908">
        <w:trPr>
          <w:cantSplit/>
          <w:trHeight w:val="265"/>
        </w:trPr>
        <w:tc>
          <w:tcPr>
            <w:tcW w:w="3274" w:type="dxa"/>
            <w:vMerge/>
          </w:tcPr>
          <w:p w:rsidR="00F26908" w:rsidRPr="00F26908" w:rsidRDefault="00F26908" w:rsidP="00F26908"/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2001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2002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2003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2004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2005</w:t>
            </w:r>
          </w:p>
        </w:tc>
      </w:tr>
      <w:tr w:rsidR="00F26908">
        <w:trPr>
          <w:trHeight w:val="451"/>
        </w:trPr>
        <w:tc>
          <w:tcPr>
            <w:tcW w:w="3274" w:type="dxa"/>
            <w:vAlign w:val="center"/>
          </w:tcPr>
          <w:p w:rsidR="00F26908" w:rsidRPr="00F26908" w:rsidRDefault="00F26908" w:rsidP="00F26908">
            <w:r w:rsidRPr="00F26908">
              <w:t xml:space="preserve">Затраты на производство </w:t>
            </w:r>
          </w:p>
          <w:p w:rsidR="00F26908" w:rsidRPr="00F26908" w:rsidRDefault="00F26908" w:rsidP="00F26908">
            <w:r w:rsidRPr="00F26908">
              <w:t>продукции, р.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120 000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160 000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210 000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250 000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260 000</w:t>
            </w:r>
          </w:p>
        </w:tc>
      </w:tr>
      <w:tr w:rsidR="00F26908">
        <w:trPr>
          <w:trHeight w:val="335"/>
        </w:trPr>
        <w:tc>
          <w:tcPr>
            <w:tcW w:w="3274" w:type="dxa"/>
            <w:vAlign w:val="center"/>
          </w:tcPr>
          <w:p w:rsidR="00F26908" w:rsidRPr="00F26908" w:rsidRDefault="00F26908" w:rsidP="00F26908">
            <w:r w:rsidRPr="00F26908">
              <w:t>Объем выпуска продукции, шт.</w:t>
            </w:r>
          </w:p>
          <w:p w:rsidR="00F26908" w:rsidRPr="00F26908" w:rsidRDefault="00F26908" w:rsidP="00F26908"/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5</w:t>
            </w:r>
            <w:r>
              <w:t>11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5</w:t>
            </w:r>
            <w:r>
              <w:t>51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5</w:t>
            </w:r>
            <w:r>
              <w:t>61</w:t>
            </w:r>
          </w:p>
        </w:tc>
        <w:tc>
          <w:tcPr>
            <w:tcW w:w="1207" w:type="dxa"/>
            <w:vAlign w:val="center"/>
          </w:tcPr>
          <w:p w:rsidR="00F26908" w:rsidRPr="00F26908" w:rsidRDefault="00F26908" w:rsidP="00F26908">
            <w:r w:rsidRPr="00F26908">
              <w:t>6</w:t>
            </w:r>
            <w:r>
              <w:t>11</w:t>
            </w:r>
          </w:p>
        </w:tc>
        <w:tc>
          <w:tcPr>
            <w:tcW w:w="1208" w:type="dxa"/>
            <w:vAlign w:val="center"/>
          </w:tcPr>
          <w:p w:rsidR="00F26908" w:rsidRPr="00F26908" w:rsidRDefault="00F26908" w:rsidP="00F26908">
            <w:r w:rsidRPr="00F26908">
              <w:t>6</w:t>
            </w:r>
            <w:r>
              <w:t>41</w:t>
            </w:r>
          </w:p>
        </w:tc>
      </w:tr>
    </w:tbl>
    <w:p w:rsidR="00F26908" w:rsidRDefault="00F26908" w:rsidP="00F26908">
      <w:pPr>
        <w:pStyle w:val="a3"/>
        <w:rPr>
          <w:sz w:val="16"/>
          <w:szCs w:val="22"/>
        </w:rPr>
      </w:pPr>
    </w:p>
    <w:p w:rsidR="00B8445B" w:rsidRPr="00B8445B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Определяем темп прироста затрат по годам :</w:t>
      </w:r>
    </w:p>
    <w:p w:rsidR="00B8445B" w:rsidRPr="00B8445B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>
            <v:imagedata r:id="rId5" o:title=""/>
          </v:shape>
        </w:pict>
      </w:r>
    </w:p>
    <w:p w:rsidR="00B8445B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2002г.:  160000/120000х100-100 = 33,33 %</w:t>
      </w:r>
    </w:p>
    <w:p w:rsidR="00B8445B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2003г.:  210000/160000х100-100 = 31,25 %</w:t>
      </w:r>
    </w:p>
    <w:p w:rsidR="00B8445B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2004г.:  250000/210000х100-100 = 19,05 %</w:t>
      </w:r>
    </w:p>
    <w:p w:rsidR="005C3705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2005г.:  260000/250000х100-100 = 4 %</w:t>
      </w:r>
    </w:p>
    <w:p w:rsidR="00B8445B" w:rsidRDefault="00B8445B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Определяем темп прироста объема выпуска продукции</w:t>
      </w:r>
      <w:r w:rsidR="00AF00A1">
        <w:rPr>
          <w:sz w:val="28"/>
          <w:szCs w:val="28"/>
        </w:rPr>
        <w:t xml:space="preserve"> (деловой активности</w:t>
      </w:r>
      <w:r w:rsidR="005C3705">
        <w:rPr>
          <w:sz w:val="28"/>
          <w:szCs w:val="28"/>
        </w:rPr>
        <w:t>)</w:t>
      </w:r>
      <w:r w:rsidR="00AF00A1">
        <w:rPr>
          <w:sz w:val="28"/>
          <w:szCs w:val="28"/>
        </w:rPr>
        <w:t xml:space="preserve"> по годам:</w:t>
      </w:r>
    </w:p>
    <w:p w:rsidR="00AF00A1" w:rsidRDefault="00C21B13" w:rsidP="00B8445B">
      <w:pPr>
        <w:spacing w:line="360" w:lineRule="auto"/>
        <w:jc w:val="both"/>
        <w:rPr>
          <w:sz w:val="28"/>
          <w:szCs w:val="28"/>
        </w:rPr>
      </w:pPr>
      <w:r w:rsidRPr="00AF00A1">
        <w:rPr>
          <w:position w:val="-32"/>
          <w:sz w:val="28"/>
          <w:szCs w:val="28"/>
        </w:rPr>
        <w:object w:dxaOrig="2380" w:dyaOrig="740">
          <v:shape id="_x0000_i1026" type="#_x0000_t75" style="width:117pt;height:36pt" o:ole="">
            <v:imagedata r:id="rId6" o:title=""/>
          </v:shape>
          <o:OLEObject Type="Embed" ProgID="Equation.3" ShapeID="_x0000_i1026" DrawAspect="Content" ObjectID="_1458788905" r:id="rId7"/>
        </w:object>
      </w:r>
    </w:p>
    <w:p w:rsidR="00AF00A1" w:rsidRDefault="00AF00A1" w:rsidP="00AF0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2002г.:  551/511х100-100 = </w:t>
      </w:r>
      <w:r w:rsidR="005C3705">
        <w:rPr>
          <w:sz w:val="28"/>
          <w:szCs w:val="28"/>
        </w:rPr>
        <w:t>7,83</w:t>
      </w:r>
      <w:r>
        <w:rPr>
          <w:sz w:val="28"/>
          <w:szCs w:val="28"/>
        </w:rPr>
        <w:t>%</w:t>
      </w:r>
    </w:p>
    <w:p w:rsidR="00AF00A1" w:rsidRDefault="00AF00A1" w:rsidP="00AF0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2003г.:  561/551х100-100 = 1,81%  </w:t>
      </w:r>
    </w:p>
    <w:p w:rsidR="00AF00A1" w:rsidRDefault="00AF00A1" w:rsidP="00AF0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2004г.:  611/561х100-100 = </w:t>
      </w:r>
      <w:r w:rsidR="005C3705">
        <w:rPr>
          <w:sz w:val="28"/>
          <w:szCs w:val="28"/>
        </w:rPr>
        <w:t>8,91%</w:t>
      </w:r>
      <w:r>
        <w:rPr>
          <w:sz w:val="28"/>
          <w:szCs w:val="28"/>
        </w:rPr>
        <w:t xml:space="preserve">  </w:t>
      </w:r>
    </w:p>
    <w:p w:rsidR="005C3705" w:rsidRDefault="00AF00A1" w:rsidP="00AF0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2005г.:</w:t>
      </w:r>
      <w:r w:rsidR="005C3705">
        <w:rPr>
          <w:sz w:val="28"/>
          <w:szCs w:val="28"/>
        </w:rPr>
        <w:t xml:space="preserve">  641/611х100-100 = 4,91%</w:t>
      </w:r>
    </w:p>
    <w:p w:rsidR="005C3705" w:rsidRDefault="005C3705" w:rsidP="00AF0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Определяем коэффициент реагирования затрат по годам:</w:t>
      </w:r>
    </w:p>
    <w:p w:rsidR="00AF00A1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3pt;height:39pt">
            <v:imagedata r:id="rId8" o:title=""/>
          </v:shape>
        </w:pict>
      </w:r>
    </w:p>
    <w:p w:rsidR="005C3705" w:rsidRDefault="005C3705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2002г.:  33,33/7,83 = 4,26 </w:t>
      </w:r>
    </w:p>
    <w:p w:rsidR="005C3705" w:rsidRPr="005C3705" w:rsidRDefault="005C3705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4,26 </w:t>
      </w:r>
      <w:r w:rsidRPr="005C3705">
        <w:rPr>
          <w:sz w:val="28"/>
          <w:szCs w:val="28"/>
        </w:rPr>
        <w:t>&gt;</w:t>
      </w:r>
      <w:r>
        <w:rPr>
          <w:sz w:val="28"/>
          <w:szCs w:val="28"/>
        </w:rPr>
        <w:t xml:space="preserve">1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5C3705" w:rsidRDefault="005C3705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2003г.:  </w:t>
      </w:r>
      <w:r w:rsidR="002C5151">
        <w:rPr>
          <w:sz w:val="28"/>
          <w:szCs w:val="28"/>
        </w:rPr>
        <w:t>31,25/1,81 = 17,27</w:t>
      </w:r>
    </w:p>
    <w:p w:rsidR="002C5151" w:rsidRDefault="002C5151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17,27</w:t>
      </w:r>
      <w:r w:rsidRPr="005C3705">
        <w:rPr>
          <w:sz w:val="28"/>
          <w:szCs w:val="28"/>
        </w:rPr>
        <w:t>&gt;</w:t>
      </w:r>
      <w:r>
        <w:rPr>
          <w:sz w:val="28"/>
          <w:szCs w:val="28"/>
        </w:rPr>
        <w:t xml:space="preserve">1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2C5151" w:rsidRDefault="005C3705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2004г.:  </w:t>
      </w:r>
      <w:r w:rsidR="002C5151">
        <w:rPr>
          <w:sz w:val="28"/>
          <w:szCs w:val="28"/>
        </w:rPr>
        <w:t>19,05/8,91 = 2,14</w:t>
      </w:r>
    </w:p>
    <w:p w:rsidR="002C5151" w:rsidRDefault="002C5151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2,14</w:t>
      </w:r>
      <w:r w:rsidRPr="005C3705">
        <w:rPr>
          <w:sz w:val="28"/>
          <w:szCs w:val="28"/>
        </w:rPr>
        <w:t>&gt;</w:t>
      </w:r>
      <w:r>
        <w:rPr>
          <w:sz w:val="28"/>
          <w:szCs w:val="28"/>
        </w:rPr>
        <w:t xml:space="preserve">1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5C3705" w:rsidRDefault="005C3705" w:rsidP="005C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2005г.:  </w:t>
      </w:r>
      <w:r w:rsidR="002C5151">
        <w:rPr>
          <w:sz w:val="28"/>
          <w:szCs w:val="28"/>
        </w:rPr>
        <w:t>4/4,91 = 0,81</w:t>
      </w:r>
    </w:p>
    <w:p w:rsidR="002C5151" w:rsidRDefault="002C5151" w:rsidP="002C5151">
      <w:pPr>
        <w:spacing w:line="360" w:lineRule="auto"/>
        <w:jc w:val="both"/>
        <w:rPr>
          <w:sz w:val="28"/>
          <w:szCs w:val="28"/>
        </w:rPr>
      </w:pPr>
      <w:r w:rsidRPr="00B8445B">
        <w:rPr>
          <w:sz w:val="28"/>
          <w:szCs w:val="28"/>
        </w:rPr>
        <w:t xml:space="preserve">0 &lt; </w:t>
      </w:r>
      <w:r>
        <w:rPr>
          <w:sz w:val="28"/>
          <w:szCs w:val="28"/>
        </w:rPr>
        <w:t>0,81</w:t>
      </w:r>
      <w:r w:rsidRPr="00B8445B">
        <w:rPr>
          <w:sz w:val="28"/>
          <w:szCs w:val="28"/>
        </w:rPr>
        <w:t>&lt; 1 – затраты дегрессивны (темп их роста отстает от темпов роста объема производства).</w:t>
      </w:r>
    </w:p>
    <w:p w:rsidR="002C5151" w:rsidRDefault="002C5151" w:rsidP="002C5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Определяем среднегодовой темп прироста затрат предприятия:</w:t>
      </w:r>
    </w:p>
    <w:p w:rsidR="002C5151" w:rsidRDefault="00191828" w:rsidP="002C5151">
      <w:pPr>
        <w:spacing w:line="360" w:lineRule="auto"/>
        <w:jc w:val="both"/>
        <w:rPr>
          <w:sz w:val="28"/>
          <w:szCs w:val="28"/>
        </w:rPr>
      </w:pPr>
      <w:r w:rsidRPr="00B43046">
        <w:rPr>
          <w:position w:val="-18"/>
          <w:sz w:val="28"/>
          <w:szCs w:val="28"/>
        </w:rPr>
        <w:object w:dxaOrig="4220" w:dyaOrig="460">
          <v:shape id="_x0000_i1028" type="#_x0000_t75" style="width:261pt;height:27.75pt" o:ole="">
            <v:imagedata r:id="rId9" o:title=""/>
          </v:shape>
          <o:OLEObject Type="Embed" ProgID="Equation.3" ShapeID="_x0000_i1028" DrawAspect="Content" ObjectID="_1458788906" r:id="rId10"/>
        </w:object>
      </w:r>
      <w:r w:rsidR="002C5151">
        <w:rPr>
          <w:sz w:val="28"/>
          <w:szCs w:val="28"/>
        </w:rPr>
        <w:t>,</w:t>
      </w:r>
    </w:p>
    <w:p w:rsidR="002C5151" w:rsidRDefault="002C5151" w:rsidP="002C5151">
      <w:pPr>
        <w:spacing w:line="360" w:lineRule="auto"/>
        <w:jc w:val="both"/>
        <w:rPr>
          <w:sz w:val="28"/>
          <w:szCs w:val="28"/>
        </w:rPr>
      </w:pPr>
      <w:r w:rsidRPr="00B8445B">
        <w:rPr>
          <w:sz w:val="28"/>
          <w:szCs w:val="28"/>
        </w:rPr>
        <w:t xml:space="preserve">где </w:t>
      </w:r>
      <w:r w:rsidR="009D2039">
        <w:rPr>
          <w:sz w:val="28"/>
          <w:szCs w:val="28"/>
        </w:rPr>
        <w:pict>
          <v:shape id="_x0000_i1029" type="#_x0000_t75" style="width:16.5pt;height:18pt">
            <v:imagedata r:id="rId11" o:title=""/>
          </v:shape>
        </w:pict>
      </w:r>
      <w:r w:rsidRPr="00B8445B">
        <w:rPr>
          <w:sz w:val="28"/>
          <w:szCs w:val="28"/>
        </w:rPr>
        <w:t xml:space="preserve">– среднегодовой темп роста, %; n – количество лет; </w:t>
      </w:r>
      <w:r w:rsidR="009D2039">
        <w:rPr>
          <w:sz w:val="28"/>
          <w:szCs w:val="28"/>
        </w:rPr>
        <w:pict>
          <v:shape id="_x0000_i1030" type="#_x0000_t75" style="width:30.75pt;height:18pt">
            <v:imagedata r:id="rId12" o:title=""/>
          </v:shape>
        </w:pict>
      </w:r>
      <w:r w:rsidRPr="00B8445B">
        <w:rPr>
          <w:sz w:val="28"/>
          <w:szCs w:val="28"/>
        </w:rPr>
        <w:t>– произведение тем</w:t>
      </w:r>
      <w:r>
        <w:rPr>
          <w:sz w:val="28"/>
          <w:szCs w:val="28"/>
        </w:rPr>
        <w:t>пов роста</w:t>
      </w:r>
    </w:p>
    <w:p w:rsidR="00B43046" w:rsidRDefault="00191828" w:rsidP="002C5151">
      <w:pPr>
        <w:spacing w:line="360" w:lineRule="auto"/>
        <w:jc w:val="both"/>
        <w:rPr>
          <w:sz w:val="28"/>
          <w:szCs w:val="28"/>
        </w:rPr>
      </w:pPr>
      <w:r w:rsidRPr="00B43046">
        <w:rPr>
          <w:position w:val="-18"/>
          <w:sz w:val="28"/>
          <w:szCs w:val="28"/>
        </w:rPr>
        <w:object w:dxaOrig="5780" w:dyaOrig="460">
          <v:shape id="_x0000_i1031" type="#_x0000_t75" style="width:342pt;height:27.75pt" o:ole="">
            <v:imagedata r:id="rId13" o:title=""/>
          </v:shape>
          <o:OLEObject Type="Embed" ProgID="Equation.3" ShapeID="_x0000_i1031" DrawAspect="Content" ObjectID="_1458788907" r:id="rId14"/>
        </w:object>
      </w:r>
    </w:p>
    <w:p w:rsidR="002542B1" w:rsidRDefault="00191828" w:rsidP="002C5151">
      <w:pPr>
        <w:spacing w:line="360" w:lineRule="auto"/>
        <w:jc w:val="both"/>
        <w:rPr>
          <w:sz w:val="28"/>
          <w:szCs w:val="28"/>
        </w:rPr>
      </w:pPr>
      <w:r w:rsidRPr="006E7C48">
        <w:rPr>
          <w:position w:val="-16"/>
          <w:sz w:val="28"/>
          <w:szCs w:val="28"/>
        </w:rPr>
        <w:object w:dxaOrig="5420" w:dyaOrig="440">
          <v:shape id="_x0000_i1032" type="#_x0000_t75" style="width:324.75pt;height:27pt" o:ole="">
            <v:imagedata r:id="rId15" o:title=""/>
          </v:shape>
          <o:OLEObject Type="Embed" ProgID="Equation.3" ShapeID="_x0000_i1032" DrawAspect="Content" ObjectID="_1458788908" r:id="rId16"/>
        </w:object>
      </w:r>
    </w:p>
    <w:p w:rsidR="002542B1" w:rsidRDefault="002542B1" w:rsidP="002C5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Определяем коэффициент реагирования затрат:</w:t>
      </w:r>
    </w:p>
    <w:p w:rsidR="002542B1" w:rsidRPr="00B8445B" w:rsidRDefault="009D2039" w:rsidP="002C51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63pt;height:39.75pt">
            <v:imagedata r:id="rId8" o:title=""/>
          </v:shape>
        </w:pict>
      </w:r>
    </w:p>
    <w:p w:rsidR="00AF00A1" w:rsidRPr="007F5393" w:rsidRDefault="002542B1" w:rsidP="00B8445B">
      <w:pPr>
        <w:spacing w:line="360" w:lineRule="auto"/>
        <w:jc w:val="both"/>
        <w:rPr>
          <w:sz w:val="28"/>
          <w:szCs w:val="28"/>
        </w:rPr>
      </w:pPr>
      <w:r w:rsidRPr="007F5393">
        <w:rPr>
          <w:sz w:val="28"/>
          <w:szCs w:val="28"/>
        </w:rPr>
        <w:t>К</w:t>
      </w:r>
      <w:r w:rsidRPr="007F5393">
        <w:rPr>
          <w:sz w:val="28"/>
          <w:szCs w:val="28"/>
          <w:vertAlign w:val="subscript"/>
        </w:rPr>
        <w:t>рз</w:t>
      </w:r>
      <w:r w:rsidRPr="007F5393">
        <w:rPr>
          <w:sz w:val="28"/>
          <w:szCs w:val="28"/>
        </w:rPr>
        <w:t>=21,32/5,81=3,67</w:t>
      </w:r>
    </w:p>
    <w:p w:rsidR="007F5393" w:rsidRDefault="007F5393" w:rsidP="007F5393">
      <w:pPr>
        <w:spacing w:line="360" w:lineRule="auto"/>
        <w:jc w:val="both"/>
        <w:rPr>
          <w:sz w:val="28"/>
          <w:szCs w:val="28"/>
        </w:rPr>
      </w:pPr>
      <w:r w:rsidRPr="007F5393">
        <w:rPr>
          <w:sz w:val="28"/>
          <w:szCs w:val="28"/>
        </w:rPr>
        <w:t>3,67</w:t>
      </w:r>
      <w:r w:rsidRPr="005C3705">
        <w:rPr>
          <w:sz w:val="28"/>
          <w:szCs w:val="28"/>
        </w:rPr>
        <w:t>&gt;</w:t>
      </w:r>
      <w:r>
        <w:rPr>
          <w:sz w:val="28"/>
          <w:szCs w:val="28"/>
        </w:rPr>
        <w:t xml:space="preserve">1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C21B13" w:rsidRDefault="00C21B13" w:rsidP="007F5393">
      <w:pPr>
        <w:spacing w:line="360" w:lineRule="auto"/>
        <w:jc w:val="both"/>
        <w:rPr>
          <w:sz w:val="28"/>
          <w:szCs w:val="28"/>
        </w:rPr>
      </w:pPr>
    </w:p>
    <w:p w:rsidR="00C21B13" w:rsidRDefault="00C21B13" w:rsidP="007F5393">
      <w:pPr>
        <w:spacing w:line="360" w:lineRule="auto"/>
        <w:jc w:val="both"/>
        <w:rPr>
          <w:sz w:val="28"/>
          <w:szCs w:val="28"/>
        </w:rPr>
      </w:pPr>
      <w:r w:rsidRPr="00191828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В задании определили среднегодовой темп прироста затрат и среднегодовой темп прироста деловой активномти, а затем определили коэффициент реагирования затрат К</w:t>
      </w:r>
      <w:r w:rsidRPr="00C21B13">
        <w:rPr>
          <w:sz w:val="28"/>
          <w:szCs w:val="28"/>
          <w:vertAlign w:val="subscript"/>
        </w:rPr>
        <w:t>рз</w:t>
      </w:r>
      <w:r>
        <w:rPr>
          <w:sz w:val="28"/>
          <w:szCs w:val="28"/>
        </w:rPr>
        <w:t xml:space="preserve"> в целом за период.</w:t>
      </w:r>
    </w:p>
    <w:p w:rsidR="00C21B13" w:rsidRPr="005C3705" w:rsidRDefault="00C21B13" w:rsidP="00C21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Получили:</w:t>
      </w:r>
      <w:r w:rsidRPr="00C21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2002г.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C21B13" w:rsidRDefault="00C21B13" w:rsidP="00C21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2003г.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C21B13" w:rsidRDefault="00C21B13" w:rsidP="00C21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2004г.  </w:t>
      </w:r>
      <w:r w:rsidRPr="00B8445B">
        <w:rPr>
          <w:sz w:val="28"/>
          <w:szCs w:val="28"/>
        </w:rPr>
        <w:t>– затраты прогрессивны (растут быстрее деловой активности</w:t>
      </w:r>
      <w:r>
        <w:rPr>
          <w:sz w:val="28"/>
          <w:szCs w:val="28"/>
        </w:rPr>
        <w:t>);</w:t>
      </w:r>
    </w:p>
    <w:p w:rsidR="00C21B13" w:rsidRDefault="00C21B13" w:rsidP="00C21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2005г.</w:t>
      </w:r>
      <w:r w:rsidRPr="00B8445B">
        <w:rPr>
          <w:sz w:val="28"/>
          <w:szCs w:val="28"/>
        </w:rPr>
        <w:t xml:space="preserve"> – затраты дегрессивны (темп их роста отстает от темпов роста объема производства)</w:t>
      </w:r>
      <w:r>
        <w:rPr>
          <w:sz w:val="28"/>
          <w:szCs w:val="28"/>
        </w:rPr>
        <w:t>;</w:t>
      </w:r>
    </w:p>
    <w:p w:rsidR="00B8445B" w:rsidRPr="00B8445B" w:rsidRDefault="00C21B13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 за период - </w:t>
      </w:r>
      <w:r w:rsidRPr="00B8445B">
        <w:rPr>
          <w:sz w:val="28"/>
          <w:szCs w:val="28"/>
        </w:rPr>
        <w:t>затраты прогрессивны (растут быстрее деловой активности</w:t>
      </w:r>
      <w:r>
        <w:rPr>
          <w:sz w:val="28"/>
          <w:szCs w:val="28"/>
        </w:rPr>
        <w:t>).</w:t>
      </w:r>
    </w:p>
    <w:p w:rsidR="007F5393" w:rsidRDefault="007F5393" w:rsidP="00B8445B">
      <w:pPr>
        <w:spacing w:line="360" w:lineRule="auto"/>
        <w:jc w:val="both"/>
        <w:rPr>
          <w:sz w:val="28"/>
          <w:szCs w:val="28"/>
        </w:rPr>
        <w:sectPr w:rsidR="007F5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393" w:rsidRPr="00191828" w:rsidRDefault="007F5393" w:rsidP="007F5393">
      <w:pPr>
        <w:spacing w:line="360" w:lineRule="auto"/>
        <w:jc w:val="both"/>
        <w:rPr>
          <w:b/>
          <w:sz w:val="28"/>
          <w:szCs w:val="28"/>
        </w:rPr>
      </w:pPr>
      <w:r w:rsidRPr="00191828">
        <w:rPr>
          <w:b/>
          <w:sz w:val="28"/>
          <w:szCs w:val="28"/>
        </w:rPr>
        <w:t>Задание 2.</w:t>
      </w:r>
    </w:p>
    <w:p w:rsidR="007F5393" w:rsidRPr="00B8445B" w:rsidRDefault="007F5393" w:rsidP="007F5393">
      <w:pPr>
        <w:spacing w:line="360" w:lineRule="auto"/>
        <w:jc w:val="both"/>
        <w:rPr>
          <w:sz w:val="28"/>
          <w:szCs w:val="28"/>
        </w:rPr>
      </w:pPr>
      <w:r w:rsidRPr="00B8445B">
        <w:rPr>
          <w:sz w:val="28"/>
          <w:szCs w:val="28"/>
        </w:rPr>
        <w:t>На производственном участке за прошедший год при различной степени нагрузки на рабочие места осуществлены следующие фактические затраты (табл. 2).</w:t>
      </w:r>
    </w:p>
    <w:p w:rsidR="007F5393" w:rsidRPr="007F5393" w:rsidRDefault="007F5393" w:rsidP="007F5393">
      <w:pPr>
        <w:spacing w:line="360" w:lineRule="auto"/>
        <w:jc w:val="both"/>
        <w:rPr>
          <w:i/>
        </w:rPr>
      </w:pPr>
      <w:r w:rsidRPr="007F5393">
        <w:rPr>
          <w:i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40"/>
        <w:gridCol w:w="2026"/>
      </w:tblGrid>
      <w:tr w:rsidR="007F5393" w:rsidRPr="00B8445B">
        <w:trPr>
          <w:trHeight w:val="301"/>
        </w:trPr>
        <w:tc>
          <w:tcPr>
            <w:tcW w:w="2083" w:type="dxa"/>
            <w:vAlign w:val="center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Период</w:t>
            </w:r>
          </w:p>
        </w:tc>
        <w:tc>
          <w:tcPr>
            <w:tcW w:w="2140" w:type="dxa"/>
            <w:vAlign w:val="center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Выпуск продукции, шт.</w:t>
            </w:r>
          </w:p>
        </w:tc>
        <w:tc>
          <w:tcPr>
            <w:tcW w:w="2026" w:type="dxa"/>
            <w:vAlign w:val="center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Затраты, тыс. р.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Январь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980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4 150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3 810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Март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1 060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4 020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Апрель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1 290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5 070</w:t>
            </w:r>
          </w:p>
        </w:tc>
      </w:tr>
      <w:tr w:rsidR="007F5393" w:rsidRPr="00B8445B">
        <w:trPr>
          <w:trHeight w:val="450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Май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1 570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5 430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Июнь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1 780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5 960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Июль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1 831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6 890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Август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1 040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4 050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1 120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4 420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Октябрь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1 080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4 350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Ноябрь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980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4 150</w:t>
            </w:r>
          </w:p>
        </w:tc>
      </w:tr>
      <w:tr w:rsidR="007F5393" w:rsidRPr="00B8445B">
        <w:trPr>
          <w:trHeight w:val="465"/>
        </w:trPr>
        <w:tc>
          <w:tcPr>
            <w:tcW w:w="2083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Декабрь</w:t>
            </w:r>
          </w:p>
        </w:tc>
        <w:tc>
          <w:tcPr>
            <w:tcW w:w="2140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1 060</w:t>
            </w:r>
          </w:p>
        </w:tc>
        <w:tc>
          <w:tcPr>
            <w:tcW w:w="2026" w:type="dxa"/>
          </w:tcPr>
          <w:p w:rsidR="007F5393" w:rsidRPr="00B8445B" w:rsidRDefault="007F5393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4 020</w:t>
            </w:r>
          </w:p>
        </w:tc>
      </w:tr>
    </w:tbl>
    <w:p w:rsidR="007F5393" w:rsidRDefault="007F5393" w:rsidP="00B8445B">
      <w:pPr>
        <w:spacing w:line="360" w:lineRule="auto"/>
        <w:jc w:val="both"/>
        <w:rPr>
          <w:sz w:val="28"/>
          <w:szCs w:val="28"/>
        </w:rPr>
      </w:pPr>
    </w:p>
    <w:p w:rsidR="00B8445B" w:rsidRPr="00D71365" w:rsidRDefault="007F5393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Определяем месяц в котором </w:t>
      </w:r>
      <w:r w:rsidR="00D71365">
        <w:rPr>
          <w:sz w:val="28"/>
          <w:szCs w:val="28"/>
        </w:rPr>
        <w:t xml:space="preserve"> выпущено минимальное количество изделий (</w:t>
      </w:r>
      <w:r w:rsidR="00D71365">
        <w:rPr>
          <w:sz w:val="28"/>
          <w:szCs w:val="28"/>
          <w:lang w:val="en-US"/>
        </w:rPr>
        <w:t>X</w:t>
      </w:r>
      <w:r w:rsidR="00D71365" w:rsidRPr="00D71365">
        <w:rPr>
          <w:sz w:val="28"/>
          <w:szCs w:val="28"/>
          <w:vertAlign w:val="subscript"/>
          <w:lang w:val="en-US"/>
        </w:rPr>
        <w:t>min</w:t>
      </w:r>
      <w:r w:rsidR="00D71365">
        <w:rPr>
          <w:sz w:val="28"/>
          <w:szCs w:val="28"/>
        </w:rPr>
        <w:t>)</w:t>
      </w:r>
      <w:r w:rsidR="00D71365" w:rsidRPr="00D71365">
        <w:rPr>
          <w:sz w:val="28"/>
          <w:szCs w:val="28"/>
        </w:rPr>
        <w:t xml:space="preserve"> </w:t>
      </w:r>
      <w:r w:rsidR="00D71365">
        <w:rPr>
          <w:sz w:val="28"/>
          <w:szCs w:val="28"/>
        </w:rPr>
        <w:t>и соответствуещее  этому периоду затраты (З</w:t>
      </w:r>
      <w:r w:rsidR="00D71365" w:rsidRPr="00D71365">
        <w:rPr>
          <w:sz w:val="28"/>
          <w:szCs w:val="28"/>
          <w:vertAlign w:val="subscript"/>
          <w:lang w:val="en-US"/>
        </w:rPr>
        <w:t>min</w:t>
      </w:r>
      <w:r w:rsidR="00D71365">
        <w:rPr>
          <w:sz w:val="28"/>
          <w:szCs w:val="28"/>
        </w:rPr>
        <w:t>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40"/>
        <w:gridCol w:w="2026"/>
      </w:tblGrid>
      <w:tr w:rsidR="00D71365" w:rsidRPr="00B8445B">
        <w:trPr>
          <w:trHeight w:val="465"/>
        </w:trPr>
        <w:tc>
          <w:tcPr>
            <w:tcW w:w="2083" w:type="dxa"/>
          </w:tcPr>
          <w:p w:rsidR="00D71365" w:rsidRPr="00B8445B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445B">
              <w:rPr>
                <w:sz w:val="28"/>
                <w:szCs w:val="28"/>
              </w:rPr>
              <w:t>Февраль</w:t>
            </w:r>
          </w:p>
        </w:tc>
        <w:tc>
          <w:tcPr>
            <w:tcW w:w="2140" w:type="dxa"/>
          </w:tcPr>
          <w:p w:rsidR="00D71365" w:rsidRPr="00B8445B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D71365">
              <w:rPr>
                <w:sz w:val="28"/>
                <w:szCs w:val="28"/>
                <w:vertAlign w:val="subscript"/>
                <w:lang w:val="en-US"/>
              </w:rPr>
              <w:t>min</w:t>
            </w:r>
            <w:r>
              <w:rPr>
                <w:sz w:val="28"/>
                <w:szCs w:val="28"/>
              </w:rPr>
              <w:t xml:space="preserve"> = 909</w:t>
            </w:r>
          </w:p>
        </w:tc>
        <w:tc>
          <w:tcPr>
            <w:tcW w:w="2026" w:type="dxa"/>
          </w:tcPr>
          <w:p w:rsidR="00D71365" w:rsidRPr="00B8445B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71365">
              <w:rPr>
                <w:sz w:val="28"/>
                <w:szCs w:val="28"/>
                <w:vertAlign w:val="subscript"/>
                <w:lang w:val="en-US"/>
              </w:rPr>
              <w:t>min</w:t>
            </w:r>
            <w:r w:rsidRPr="00B84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B8445B">
              <w:rPr>
                <w:sz w:val="28"/>
                <w:szCs w:val="28"/>
              </w:rPr>
              <w:t>3 810</w:t>
            </w:r>
          </w:p>
        </w:tc>
      </w:tr>
    </w:tbl>
    <w:p w:rsidR="00B8445B" w:rsidRDefault="00B8445B" w:rsidP="00B8445B">
      <w:pPr>
        <w:spacing w:line="360" w:lineRule="auto"/>
        <w:jc w:val="both"/>
        <w:rPr>
          <w:sz w:val="28"/>
          <w:szCs w:val="28"/>
        </w:rPr>
      </w:pPr>
    </w:p>
    <w:p w:rsidR="00D71365" w:rsidRPr="00D71365" w:rsidRDefault="00D71365" w:rsidP="00D71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месяц в котором  выпущено минимальное количество изделий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)</w:t>
      </w:r>
      <w:r w:rsidRPr="00D71365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соответствуещее  этому периоду затраты (З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40"/>
        <w:gridCol w:w="2026"/>
      </w:tblGrid>
      <w:tr w:rsidR="00D71365" w:rsidRPr="00B8445B">
        <w:trPr>
          <w:trHeight w:val="465"/>
        </w:trPr>
        <w:tc>
          <w:tcPr>
            <w:tcW w:w="2083" w:type="dxa"/>
          </w:tcPr>
          <w:p w:rsidR="00D71365" w:rsidRPr="00D71365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140" w:type="dxa"/>
          </w:tcPr>
          <w:p w:rsidR="00D71365" w:rsidRPr="00B8445B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 = 1831</w:t>
            </w:r>
          </w:p>
        </w:tc>
        <w:tc>
          <w:tcPr>
            <w:tcW w:w="2026" w:type="dxa"/>
          </w:tcPr>
          <w:p w:rsidR="00D71365" w:rsidRPr="00B8445B" w:rsidRDefault="00D71365" w:rsidP="00412C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B84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6890</w:t>
            </w:r>
          </w:p>
        </w:tc>
      </w:tr>
    </w:tbl>
    <w:p w:rsidR="00D71365" w:rsidRDefault="00D71365" w:rsidP="00B8445B">
      <w:pPr>
        <w:spacing w:line="360" w:lineRule="auto"/>
        <w:jc w:val="both"/>
        <w:rPr>
          <w:sz w:val="28"/>
          <w:szCs w:val="28"/>
        </w:rPr>
      </w:pPr>
    </w:p>
    <w:p w:rsidR="00D71365" w:rsidRDefault="00D7136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Находим отклонения между максимальной и минимальной точками:</w:t>
      </w:r>
    </w:p>
    <w:p w:rsidR="00D71365" w:rsidRDefault="00D71365" w:rsidP="00B8445B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∆Х = Х</w:t>
      </w:r>
      <w:r w:rsidRPr="00D71365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Х</w:t>
      </w:r>
      <w:r w:rsidRPr="00D71365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 </w:t>
      </w:r>
    </w:p>
    <w:p w:rsidR="003D2ACA" w:rsidRPr="003D2ACA" w:rsidRDefault="003D2ACA" w:rsidP="00B8445B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∆З = З</w:t>
      </w:r>
      <w:r w:rsidRPr="003D2ACA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- З</w:t>
      </w:r>
      <w:r w:rsidRPr="003D2ACA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   </w:t>
      </w:r>
    </w:p>
    <w:p w:rsidR="00D71365" w:rsidRDefault="00D7136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∆Х</w:t>
      </w:r>
      <w:r w:rsidR="003D2ACA">
        <w:rPr>
          <w:sz w:val="28"/>
          <w:szCs w:val="28"/>
        </w:rPr>
        <w:t xml:space="preserve">= 1831 - </w:t>
      </w:r>
      <w:r>
        <w:rPr>
          <w:sz w:val="28"/>
          <w:szCs w:val="28"/>
        </w:rPr>
        <w:t>909=922</w:t>
      </w:r>
      <w:r w:rsidR="003D2ACA">
        <w:rPr>
          <w:sz w:val="28"/>
          <w:szCs w:val="28"/>
        </w:rPr>
        <w:t xml:space="preserve">  </w:t>
      </w:r>
    </w:p>
    <w:p w:rsidR="003D2ACA" w:rsidRDefault="003D2ACA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∆З = 6890 – 3810 = 3080</w:t>
      </w:r>
    </w:p>
    <w:p w:rsidR="003D2ACA" w:rsidRDefault="003D2ACA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Находим переменные затраты на единицу продукции:</w:t>
      </w:r>
    </w:p>
    <w:p w:rsidR="003D2ACA" w:rsidRPr="00414A25" w:rsidRDefault="003D2ACA" w:rsidP="00B8445B">
      <w:pPr>
        <w:spacing w:line="360" w:lineRule="auto"/>
        <w:jc w:val="both"/>
        <w:rPr>
          <w:sz w:val="28"/>
          <w:szCs w:val="28"/>
        </w:rPr>
      </w:pPr>
      <w:r w:rsidRPr="00B8445B">
        <w:rPr>
          <w:sz w:val="28"/>
          <w:szCs w:val="28"/>
        </w:rPr>
        <w:t>b = ∆З /∆х</w:t>
      </w:r>
      <w:r w:rsidR="00414A25">
        <w:rPr>
          <w:sz w:val="28"/>
          <w:szCs w:val="28"/>
        </w:rPr>
        <w:t>,</w:t>
      </w:r>
    </w:p>
    <w:p w:rsidR="00414A25" w:rsidRPr="00414A25" w:rsidRDefault="00414A25" w:rsidP="00B8445B">
      <w:pPr>
        <w:spacing w:line="360" w:lineRule="auto"/>
        <w:jc w:val="both"/>
        <w:rPr>
          <w:sz w:val="28"/>
          <w:szCs w:val="28"/>
        </w:rPr>
      </w:pPr>
      <w:r w:rsidRPr="00B8445B">
        <w:rPr>
          <w:sz w:val="28"/>
          <w:szCs w:val="28"/>
        </w:rPr>
        <w:t>где ∆З – разность (отклонение) затрат в высшей и низшей точках (июль и февраль); ∆х – разность (отклонение) объемов производства в тех же точках</w:t>
      </w:r>
    </w:p>
    <w:p w:rsidR="00B8445B" w:rsidRDefault="00414A2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14A25">
        <w:rPr>
          <w:sz w:val="28"/>
          <w:szCs w:val="28"/>
        </w:rPr>
        <w:t>=</w:t>
      </w:r>
      <w:r>
        <w:rPr>
          <w:sz w:val="28"/>
          <w:szCs w:val="28"/>
        </w:rPr>
        <w:t>3080/922=3,34 тыс.руб</w:t>
      </w:r>
    </w:p>
    <w:p w:rsidR="00414A25" w:rsidRDefault="00414A2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Определим величину совокупных переменных затрат в максимальной и минимальной точках:</w:t>
      </w:r>
    </w:p>
    <w:p w:rsidR="00414A25" w:rsidRDefault="00414A2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14A2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71365">
        <w:rPr>
          <w:sz w:val="28"/>
          <w:szCs w:val="28"/>
          <w:vertAlign w:val="subscript"/>
          <w:lang w:val="en-US"/>
        </w:rPr>
        <w:t>max</w:t>
      </w:r>
      <w:r w:rsidRPr="00414A25">
        <w:rPr>
          <w:sz w:val="28"/>
          <w:szCs w:val="28"/>
          <w:vertAlign w:val="subscript"/>
        </w:rPr>
        <w:t xml:space="preserve"> </w:t>
      </w:r>
      <w:r w:rsidRPr="00414A25">
        <w:rPr>
          <w:sz w:val="28"/>
          <w:szCs w:val="28"/>
        </w:rPr>
        <w:t>= 3</w:t>
      </w:r>
      <w:r>
        <w:rPr>
          <w:sz w:val="28"/>
          <w:szCs w:val="28"/>
        </w:rPr>
        <w:t xml:space="preserve">,34х1831 = </w:t>
      </w:r>
      <w:r w:rsidR="00B85A4F">
        <w:rPr>
          <w:sz w:val="28"/>
          <w:szCs w:val="28"/>
        </w:rPr>
        <w:t>6116</w:t>
      </w:r>
      <w:r>
        <w:rPr>
          <w:sz w:val="28"/>
          <w:szCs w:val="28"/>
        </w:rPr>
        <w:t xml:space="preserve"> тыс.руб</w:t>
      </w:r>
    </w:p>
    <w:p w:rsidR="00414A25" w:rsidRPr="00414A25" w:rsidRDefault="00414A25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14A2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71365">
        <w:rPr>
          <w:sz w:val="28"/>
          <w:szCs w:val="28"/>
          <w:vertAlign w:val="subscript"/>
          <w:lang w:val="en-US"/>
        </w:rPr>
        <w:t>min</w:t>
      </w:r>
      <w:r w:rsidRPr="009775F7">
        <w:rPr>
          <w:sz w:val="28"/>
          <w:szCs w:val="28"/>
        </w:rPr>
        <w:t xml:space="preserve"> = 3</w:t>
      </w:r>
      <w:r>
        <w:rPr>
          <w:sz w:val="28"/>
          <w:szCs w:val="28"/>
        </w:rPr>
        <w:t>,</w:t>
      </w:r>
      <w:r w:rsidRPr="009775F7">
        <w:rPr>
          <w:sz w:val="28"/>
          <w:szCs w:val="28"/>
        </w:rPr>
        <w:t>34</w:t>
      </w:r>
      <w:r>
        <w:rPr>
          <w:sz w:val="28"/>
          <w:szCs w:val="28"/>
        </w:rPr>
        <w:t>х9</w:t>
      </w:r>
      <w:r w:rsidR="009775F7">
        <w:rPr>
          <w:sz w:val="28"/>
          <w:szCs w:val="28"/>
        </w:rPr>
        <w:t>09</w:t>
      </w:r>
      <w:r>
        <w:rPr>
          <w:sz w:val="28"/>
          <w:szCs w:val="28"/>
        </w:rPr>
        <w:t xml:space="preserve"> = 30</w:t>
      </w:r>
      <w:r w:rsidR="009775F7">
        <w:rPr>
          <w:sz w:val="28"/>
          <w:szCs w:val="28"/>
        </w:rPr>
        <w:t>36</w:t>
      </w:r>
      <w:r w:rsidR="00B8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тыс.руб</w:t>
      </w:r>
    </w:p>
    <w:p w:rsidR="00B8445B" w:rsidRDefault="009775F7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Определим величину совокупность постоянных затрат максимальной и минимальной точках, как разность общей суммы затрат и переменных затрат:</w:t>
      </w:r>
    </w:p>
    <w:p w:rsidR="009775F7" w:rsidRDefault="009775F7" w:rsidP="00B8445B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a</w:t>
      </w:r>
      <w:r w:rsidRPr="009775F7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З</w:t>
      </w:r>
      <w:r w:rsidRPr="003D2ACA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b</w:t>
      </w:r>
      <w:r w:rsidRPr="00414A2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D71365">
        <w:rPr>
          <w:sz w:val="28"/>
          <w:szCs w:val="28"/>
          <w:vertAlign w:val="subscript"/>
          <w:lang w:val="en-US"/>
        </w:rPr>
        <w:t>min</w:t>
      </w:r>
    </w:p>
    <w:p w:rsidR="009775F7" w:rsidRPr="00B85A4F" w:rsidRDefault="009775F7" w:rsidP="00B8445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9775F7">
        <w:rPr>
          <w:sz w:val="28"/>
          <w:szCs w:val="28"/>
          <w:vertAlign w:val="subscript"/>
          <w:lang w:val="en-US"/>
        </w:rPr>
        <w:t xml:space="preserve">min </w:t>
      </w:r>
      <w:r w:rsidRPr="009775F7">
        <w:rPr>
          <w:sz w:val="28"/>
          <w:szCs w:val="28"/>
          <w:lang w:val="en-US"/>
        </w:rPr>
        <w:t>= 3810-</w:t>
      </w:r>
      <w:r w:rsidRPr="00B85A4F">
        <w:rPr>
          <w:sz w:val="28"/>
          <w:szCs w:val="28"/>
          <w:lang w:val="en-US"/>
        </w:rPr>
        <w:t xml:space="preserve">3036 </w:t>
      </w:r>
      <w:r w:rsidRPr="009775F7">
        <w:rPr>
          <w:sz w:val="28"/>
          <w:szCs w:val="28"/>
          <w:lang w:val="en-US"/>
        </w:rPr>
        <w:t xml:space="preserve">= </w:t>
      </w:r>
      <w:r w:rsidR="00B85A4F" w:rsidRPr="00B85A4F">
        <w:rPr>
          <w:sz w:val="28"/>
          <w:szCs w:val="28"/>
          <w:lang w:val="en-US"/>
        </w:rPr>
        <w:t>774</w:t>
      </w:r>
    </w:p>
    <w:p w:rsidR="009775F7" w:rsidRPr="009775F7" w:rsidRDefault="009775F7" w:rsidP="00B8445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9775F7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З</w:t>
      </w:r>
      <w:r w:rsidRPr="003D2ACA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 - b</w:t>
      </w:r>
      <w:r w:rsidRPr="009775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</w:t>
      </w:r>
      <w:r w:rsidRPr="00D71365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 </w:t>
      </w:r>
    </w:p>
    <w:p w:rsidR="00B8445B" w:rsidRPr="00B85A4F" w:rsidRDefault="009775F7" w:rsidP="00B8445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9775F7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 xml:space="preserve"> = 6890 –</w:t>
      </w:r>
      <w:r w:rsidR="00B85A4F">
        <w:rPr>
          <w:sz w:val="28"/>
          <w:szCs w:val="28"/>
          <w:lang w:val="en-US"/>
        </w:rPr>
        <w:t xml:space="preserve"> 611</w:t>
      </w:r>
      <w:r w:rsidR="00B85A4F" w:rsidRPr="00B85A4F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=</w:t>
      </w:r>
      <w:r w:rsidR="00B85A4F" w:rsidRPr="00B85A4F">
        <w:rPr>
          <w:sz w:val="28"/>
          <w:szCs w:val="28"/>
          <w:lang w:val="en-US"/>
        </w:rPr>
        <w:t xml:space="preserve"> 774</w:t>
      </w:r>
    </w:p>
    <w:p w:rsidR="00B85A4F" w:rsidRDefault="00B85A4F" w:rsidP="00B8445B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min</w:t>
      </w:r>
    </w:p>
    <w:p w:rsidR="00B85A4F" w:rsidRDefault="00B85A4F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774</w:t>
      </w:r>
    </w:p>
    <w:p w:rsidR="00B85A4F" w:rsidRDefault="00B85A4F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Поведение затрат выразим формулой:</w:t>
      </w:r>
    </w:p>
    <w:p w:rsidR="00B85A4F" w:rsidRDefault="00B85A4F" w:rsidP="00B84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∑З = </w:t>
      </w:r>
      <w:r>
        <w:rPr>
          <w:sz w:val="28"/>
          <w:szCs w:val="28"/>
          <w:lang w:val="en-US"/>
        </w:rPr>
        <w:t>a</w:t>
      </w:r>
      <w:r w:rsidRPr="00B85A4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bx</w:t>
      </w:r>
      <w:r w:rsidRPr="00B85A4F">
        <w:rPr>
          <w:sz w:val="28"/>
          <w:szCs w:val="28"/>
        </w:rPr>
        <w:t xml:space="preserve"> = 774 + 3</w:t>
      </w:r>
      <w:r>
        <w:rPr>
          <w:sz w:val="28"/>
          <w:szCs w:val="28"/>
        </w:rPr>
        <w:t>,34х</w:t>
      </w:r>
    </w:p>
    <w:p w:rsidR="00B85A4F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flip:y;z-index:251655168" from="63pt,17.75pt" to="63pt,188.75pt">
            <v:stroke endarrow="block"/>
          </v:line>
        </w:pict>
      </w:r>
      <w:r w:rsidR="00B85A4F">
        <w:rPr>
          <w:sz w:val="28"/>
          <w:szCs w:val="28"/>
        </w:rPr>
        <w:t>Строим график поведения затрат:</w:t>
      </w:r>
    </w:p>
    <w:p w:rsidR="00B85A4F" w:rsidRPr="00112C7B" w:rsidRDefault="00B85A4F" w:rsidP="00B8445B">
      <w:pPr>
        <w:spacing w:line="360" w:lineRule="auto"/>
        <w:jc w:val="both"/>
      </w:pPr>
      <w:r w:rsidRPr="00B85A4F">
        <w:rPr>
          <w:sz w:val="28"/>
          <w:szCs w:val="28"/>
        </w:rPr>
        <w:t xml:space="preserve"> </w:t>
      </w:r>
      <w:r w:rsidR="00112C7B" w:rsidRPr="00112C7B">
        <w:t>у,тыс.руб</w:t>
      </w:r>
    </w:p>
    <w:p w:rsidR="00B8445B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8" type="#_x0000_t172" style="position:absolute;left:0;text-align:left;margin-left:162.25pt;margin-top:2.3pt;width:64.6pt;height:17pt;rotation:-1499548fd;z-index:251661312" filled="f" fillcolor="black" strokeweight="0">
            <v:shadow color="#868686"/>
            <v:textpath style="font-family:&quot;Times New Roman&quot;;font-size:9pt" trim="t" fitpath="t" string="затраты сумм."/>
          </v:shape>
        </w:pict>
      </w:r>
      <w:r>
        <w:rPr>
          <w:noProof/>
          <w:sz w:val="28"/>
          <w:szCs w:val="28"/>
        </w:rPr>
        <w:pict>
          <v:line id="_x0000_s1041" style="position:absolute;left:0;text-align:left;flip:y;z-index:251657216" from="63pt,8.9pt" to="225pt,98.9pt"/>
        </w:pict>
      </w:r>
    </w:p>
    <w:p w:rsidR="00B85A4F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46" type="#_x0000_t172" style="position:absolute;left:0;text-align:left;margin-left:180pt;margin-top:20.75pt;width:77.25pt;height:18pt;rotation:-1499548fd;z-index:251659264" filled="f" fillcolor="black" strokeweight="0">
            <v:shadow color="#868686"/>
            <v:textpath style="font-family:&quot;Times New Roman&quot;;font-size:9pt" trim="t" fitpath="t" string="затраты переменные"/>
          </v:shape>
        </w:pict>
      </w:r>
    </w:p>
    <w:p w:rsidR="00B85A4F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y;z-index:251658240" from="63pt,5.6pt" to="234pt,95.6pt"/>
        </w:pict>
      </w:r>
    </w:p>
    <w:p w:rsidR="00B85A4F" w:rsidRPr="00112C7B" w:rsidRDefault="009D2039" w:rsidP="00B8445B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pict>
          <v:shape id="_x0000_s1047" type="#_x0000_t172" style="position:absolute;left:0;text-align:left;margin-left:4in;margin-top:8.45pt;width:77.25pt;height:18pt;rotation:486190fd;z-index:251660288" filled="f" fillcolor="black" strokeweight="0">
            <v:shadow color="#868686"/>
            <v:textpath style="font-family:&quot;Times New Roman&quot;;font-size:9pt" trim="t" fitpath="t" string="затраты постоянные"/>
          </v:shape>
        </w:pict>
      </w:r>
      <w:r w:rsidR="00112C7B">
        <w:rPr>
          <w:sz w:val="28"/>
          <w:szCs w:val="28"/>
        </w:rPr>
        <w:tab/>
      </w:r>
      <w:r w:rsidR="00112C7B">
        <w:rPr>
          <w:sz w:val="28"/>
          <w:szCs w:val="28"/>
        </w:rPr>
        <w:tab/>
      </w:r>
      <w:r w:rsidR="00112C7B">
        <w:rPr>
          <w:sz w:val="28"/>
          <w:szCs w:val="28"/>
        </w:rPr>
        <w:tab/>
      </w:r>
      <w:r w:rsidR="00112C7B">
        <w:rPr>
          <w:sz w:val="28"/>
          <w:szCs w:val="28"/>
        </w:rPr>
        <w:tab/>
        <w:t xml:space="preserve">                                           </w:t>
      </w:r>
    </w:p>
    <w:p w:rsidR="00F26908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56192" from="63pt,2.3pt" to="333pt,2.3pt"/>
        </w:pict>
      </w:r>
      <w:r w:rsidR="00112C7B">
        <w:rPr>
          <w:sz w:val="28"/>
          <w:szCs w:val="28"/>
        </w:rPr>
        <w:tab/>
        <w:t>а</w:t>
      </w:r>
    </w:p>
    <w:p w:rsidR="00B85A4F" w:rsidRPr="00112C7B" w:rsidRDefault="00112C7B" w:rsidP="00B8445B">
      <w:pPr>
        <w:spacing w:line="36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C7B">
        <w:t>х, объем производства</w:t>
      </w:r>
    </w:p>
    <w:p w:rsidR="00B85A4F" w:rsidRDefault="009D2039" w:rsidP="00B8445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54144" from="63pt,2.45pt" to="5in,2.45pt">
            <v:stroke endarrow="block"/>
          </v:line>
        </w:pict>
      </w:r>
      <w:r w:rsidR="00FA39D1">
        <w:rPr>
          <w:sz w:val="28"/>
          <w:szCs w:val="28"/>
        </w:rPr>
        <w:t xml:space="preserve">               0</w:t>
      </w:r>
    </w:p>
    <w:p w:rsidR="00000C0B" w:rsidRPr="00191828" w:rsidRDefault="00000C0B" w:rsidP="00000C0B">
      <w:pPr>
        <w:spacing w:line="360" w:lineRule="auto"/>
        <w:rPr>
          <w:b/>
          <w:sz w:val="28"/>
          <w:szCs w:val="28"/>
        </w:rPr>
      </w:pPr>
      <w:r w:rsidRPr="00191828">
        <w:rPr>
          <w:b/>
          <w:sz w:val="28"/>
          <w:szCs w:val="28"/>
        </w:rPr>
        <w:t>Задание 3.</w:t>
      </w:r>
    </w:p>
    <w:p w:rsidR="00000C0B" w:rsidRPr="00000C0B" w:rsidRDefault="00000C0B" w:rsidP="00000C0B">
      <w:pPr>
        <w:spacing w:line="360" w:lineRule="auto"/>
        <w:rPr>
          <w:sz w:val="28"/>
          <w:szCs w:val="28"/>
        </w:rPr>
      </w:pPr>
      <w:r w:rsidRPr="00000C0B">
        <w:rPr>
          <w:sz w:val="28"/>
          <w:szCs w:val="28"/>
        </w:rPr>
        <w:t>Орловский завод по производству керамической плитки выпускает четыре вида изделия. Имеются данные за отчетный месяц о затратах завода и об объеме выпуска, они представлены в табл. 3 и 4.</w:t>
      </w:r>
    </w:p>
    <w:p w:rsidR="00000C0B" w:rsidRPr="009B3612" w:rsidRDefault="00000C0B" w:rsidP="009B3612">
      <w:r w:rsidRPr="009B3612">
        <w:t>Таблица 3</w:t>
      </w:r>
    </w:p>
    <w:p w:rsidR="00000C0B" w:rsidRPr="00000C0B" w:rsidRDefault="00000C0B" w:rsidP="00000C0B"/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1900"/>
        <w:gridCol w:w="2932"/>
        <w:gridCol w:w="2219"/>
      </w:tblGrid>
      <w:tr w:rsidR="00000C0B" w:rsidRPr="00000C0B">
        <w:trPr>
          <w:trHeight w:val="759"/>
        </w:trPr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000C0B" w:rsidRPr="00000C0B" w:rsidRDefault="00000C0B" w:rsidP="00000C0B">
            <w:r w:rsidRPr="00000C0B">
              <w:t>Вид продукции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00C0B" w:rsidRPr="00000C0B" w:rsidRDefault="00000C0B" w:rsidP="00000C0B">
            <w:r w:rsidRPr="00000C0B">
              <w:t>Расходы на</w:t>
            </w:r>
          </w:p>
          <w:p w:rsidR="00000C0B" w:rsidRPr="00000C0B" w:rsidRDefault="00000C0B" w:rsidP="00000C0B">
            <w:r w:rsidRPr="00000C0B">
              <w:t>материалы, р.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000C0B" w:rsidRPr="00000C0B" w:rsidRDefault="00000C0B" w:rsidP="00000C0B">
            <w:r w:rsidRPr="00000C0B">
              <w:t>Расходы на оплату труда основных производственных рабочих, р.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000C0B" w:rsidRPr="00000C0B" w:rsidRDefault="00000C0B" w:rsidP="00000C0B">
            <w:r w:rsidRPr="00000C0B">
              <w:t>Объем выпущенной и реализован-</w:t>
            </w:r>
          </w:p>
          <w:p w:rsidR="00000C0B" w:rsidRPr="00000C0B" w:rsidRDefault="00000C0B" w:rsidP="00000C0B">
            <w:r w:rsidRPr="00000C0B">
              <w:t>ной продукции</w:t>
            </w:r>
          </w:p>
        </w:tc>
      </w:tr>
      <w:tr w:rsidR="00000C0B" w:rsidRPr="00000C0B">
        <w:trPr>
          <w:trHeight w:val="171"/>
        </w:trPr>
        <w:tc>
          <w:tcPr>
            <w:tcW w:w="2623" w:type="dxa"/>
            <w:tcBorders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Плитка стеновая, м2</w:t>
            </w: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81 840</w:t>
            </w:r>
          </w:p>
        </w:tc>
        <w:tc>
          <w:tcPr>
            <w:tcW w:w="2932" w:type="dxa"/>
            <w:tcBorders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27 045</w:t>
            </w:r>
          </w:p>
        </w:tc>
        <w:tc>
          <w:tcPr>
            <w:tcW w:w="2219" w:type="dxa"/>
            <w:tcBorders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 xml:space="preserve">900 </w:t>
            </w:r>
          </w:p>
        </w:tc>
      </w:tr>
      <w:tr w:rsidR="00000C0B" w:rsidRPr="00000C0B">
        <w:trPr>
          <w:trHeight w:val="194"/>
        </w:trPr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Плитка половая, м2</w:t>
            </w:r>
          </w:p>
        </w:tc>
        <w:tc>
          <w:tcPr>
            <w:tcW w:w="1900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66 660</w:t>
            </w:r>
          </w:p>
        </w:tc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21 180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 xml:space="preserve">750 </w:t>
            </w:r>
          </w:p>
        </w:tc>
      </w:tr>
      <w:tr w:rsidR="00000C0B" w:rsidRPr="00000C0B">
        <w:trPr>
          <w:trHeight w:val="178"/>
        </w:trPr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Бордюр, шт.</w:t>
            </w:r>
          </w:p>
        </w:tc>
        <w:tc>
          <w:tcPr>
            <w:tcW w:w="1900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33 000</w:t>
            </w:r>
          </w:p>
        </w:tc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18 240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 xml:space="preserve">2 700 </w:t>
            </w:r>
          </w:p>
        </w:tc>
      </w:tr>
      <w:tr w:rsidR="00000C0B" w:rsidRPr="00000C0B">
        <w:trPr>
          <w:trHeight w:val="189"/>
        </w:trPr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Плитка «декор», шт.</w:t>
            </w:r>
          </w:p>
        </w:tc>
        <w:tc>
          <w:tcPr>
            <w:tcW w:w="1900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38 500</w:t>
            </w:r>
          </w:p>
        </w:tc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>18 535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:rsidR="00000C0B" w:rsidRPr="00000C0B" w:rsidRDefault="00000C0B" w:rsidP="00000C0B">
            <w:r w:rsidRPr="00000C0B">
              <w:t xml:space="preserve">2 969 </w:t>
            </w:r>
          </w:p>
        </w:tc>
      </w:tr>
      <w:tr w:rsidR="00000C0B" w:rsidRPr="00000C0B">
        <w:trPr>
          <w:trHeight w:val="174"/>
        </w:trPr>
        <w:tc>
          <w:tcPr>
            <w:tcW w:w="2623" w:type="dxa"/>
            <w:tcBorders>
              <w:top w:val="nil"/>
            </w:tcBorders>
            <w:vAlign w:val="center"/>
          </w:tcPr>
          <w:p w:rsidR="00000C0B" w:rsidRPr="00000C0B" w:rsidRDefault="00000C0B" w:rsidP="00000C0B">
            <w:r w:rsidRPr="00000C0B">
              <w:t>Итого</w:t>
            </w:r>
          </w:p>
        </w:tc>
        <w:tc>
          <w:tcPr>
            <w:tcW w:w="1900" w:type="dxa"/>
            <w:tcBorders>
              <w:top w:val="nil"/>
            </w:tcBorders>
            <w:vAlign w:val="center"/>
          </w:tcPr>
          <w:p w:rsidR="00000C0B" w:rsidRPr="00000C0B" w:rsidRDefault="00000C0B" w:rsidP="00000C0B">
            <w:r w:rsidRPr="00000C0B">
              <w:t>220 000</w:t>
            </w:r>
          </w:p>
        </w:tc>
        <w:tc>
          <w:tcPr>
            <w:tcW w:w="2932" w:type="dxa"/>
            <w:tcBorders>
              <w:top w:val="nil"/>
            </w:tcBorders>
            <w:vAlign w:val="center"/>
          </w:tcPr>
          <w:p w:rsidR="00000C0B" w:rsidRPr="00000C0B" w:rsidRDefault="00000C0B" w:rsidP="00000C0B">
            <w:r w:rsidRPr="00000C0B">
              <w:t>8 5000</w:t>
            </w:r>
          </w:p>
        </w:tc>
        <w:tc>
          <w:tcPr>
            <w:tcW w:w="2219" w:type="dxa"/>
            <w:tcBorders>
              <w:top w:val="nil"/>
            </w:tcBorders>
            <w:vAlign w:val="center"/>
          </w:tcPr>
          <w:p w:rsidR="00000C0B" w:rsidRPr="00000C0B" w:rsidRDefault="00000C0B" w:rsidP="00000C0B"/>
        </w:tc>
      </w:tr>
    </w:tbl>
    <w:p w:rsidR="00000C0B" w:rsidRPr="00000C0B" w:rsidRDefault="00000C0B" w:rsidP="00000C0B"/>
    <w:p w:rsidR="00000C0B" w:rsidRPr="00000C0B" w:rsidRDefault="00000C0B" w:rsidP="00000C0B">
      <w:r w:rsidRPr="00000C0B">
        <w:t>Таблица 4</w:t>
      </w:r>
    </w:p>
    <w:p w:rsidR="00000C0B" w:rsidRPr="00000C0B" w:rsidRDefault="00000C0B" w:rsidP="00000C0B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755"/>
        <w:gridCol w:w="1820"/>
      </w:tblGrid>
      <w:tr w:rsidR="005B3279" w:rsidRPr="00000C0B">
        <w:trPr>
          <w:trHeight w:val="256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B3279" w:rsidRPr="00000C0B" w:rsidRDefault="005B3279" w:rsidP="00000C0B">
            <w:r w:rsidRPr="00000C0B">
              <w:t>Наименование статей расходов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5B3279" w:rsidRPr="00000C0B" w:rsidRDefault="005B3279" w:rsidP="00000C0B">
            <w:r w:rsidRPr="00000C0B">
              <w:t>Сумма, р.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B3279" w:rsidRPr="00000C0B" w:rsidRDefault="005B3279" w:rsidP="005B3279"/>
        </w:tc>
      </w:tr>
      <w:tr w:rsidR="005B3279" w:rsidRPr="00000C0B">
        <w:trPr>
          <w:trHeight w:val="349"/>
        </w:trPr>
        <w:tc>
          <w:tcPr>
            <w:tcW w:w="6095" w:type="dxa"/>
            <w:tcBorders>
              <w:bottom w:val="nil"/>
            </w:tcBorders>
          </w:tcPr>
          <w:p w:rsidR="005B3279" w:rsidRPr="00000C0B" w:rsidRDefault="005B3279" w:rsidP="00000C0B">
            <w:r w:rsidRPr="00000C0B">
              <w:t>Оплата труда работников аппарата управления</w:t>
            </w:r>
          </w:p>
        </w:tc>
        <w:tc>
          <w:tcPr>
            <w:tcW w:w="1755" w:type="dxa"/>
            <w:tcBorders>
              <w:bottom w:val="nil"/>
            </w:tcBorders>
          </w:tcPr>
          <w:p w:rsidR="005B3279" w:rsidRPr="00000C0B" w:rsidRDefault="005B3279" w:rsidP="00000C0B">
            <w:r w:rsidRPr="00000C0B">
              <w:t>12 000</w:t>
            </w:r>
          </w:p>
        </w:tc>
        <w:tc>
          <w:tcPr>
            <w:tcW w:w="1820" w:type="dxa"/>
            <w:tcBorders>
              <w:bottom w:val="nil"/>
            </w:tcBorders>
          </w:tcPr>
          <w:p w:rsidR="005B3279" w:rsidRPr="00000C0B" w:rsidRDefault="005B3279" w:rsidP="005B3279">
            <w:r>
              <w:t>ОХР</w:t>
            </w:r>
          </w:p>
        </w:tc>
      </w:tr>
      <w:tr w:rsidR="005B3279" w:rsidRPr="00000C0B">
        <w:trPr>
          <w:trHeight w:val="355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Оплата труда обслуживающего персонала цеха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8 000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ОПР</w:t>
            </w:r>
          </w:p>
        </w:tc>
      </w:tr>
      <w:tr w:rsidR="005B3279" w:rsidRPr="00000C0B">
        <w:trPr>
          <w:trHeight w:val="531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Default="005B3279" w:rsidP="00000C0B">
            <w:r w:rsidRPr="00000C0B">
              <w:t xml:space="preserve">Амортизация основных средств </w:t>
            </w:r>
          </w:p>
          <w:p w:rsidR="005B3279" w:rsidRPr="00000C0B" w:rsidRDefault="005B3279" w:rsidP="00000C0B">
            <w:r w:rsidRPr="00000C0B">
              <w:t>(здания административного корпуса цеха)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/>
          <w:p w:rsidR="005B3279" w:rsidRPr="00000C0B" w:rsidRDefault="005B3279" w:rsidP="00000C0B">
            <w:r w:rsidRPr="00000C0B">
              <w:t>1 100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Default="005B3279">
            <w:r>
              <w:t>ОПР</w:t>
            </w:r>
          </w:p>
          <w:p w:rsidR="005B3279" w:rsidRPr="00000C0B" w:rsidRDefault="005B3279" w:rsidP="005B3279"/>
        </w:tc>
      </w:tr>
      <w:tr w:rsidR="005B3279" w:rsidRPr="00000C0B">
        <w:trPr>
          <w:trHeight w:val="360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Арендная плата за цеховые помещения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18 000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ОПР</w:t>
            </w:r>
          </w:p>
        </w:tc>
      </w:tr>
      <w:tr w:rsidR="005B3279" w:rsidRPr="00000C0B">
        <w:trPr>
          <w:trHeight w:val="226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Амортизация станков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21 000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ОПР</w:t>
            </w:r>
          </w:p>
        </w:tc>
      </w:tr>
      <w:tr w:rsidR="005B3279" w:rsidRPr="00000C0B">
        <w:trPr>
          <w:trHeight w:val="256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Ремонт станков и прочего оборудования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5 000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ОПР</w:t>
            </w:r>
          </w:p>
        </w:tc>
      </w:tr>
      <w:tr w:rsidR="005B3279" w:rsidRPr="00000C0B">
        <w:trPr>
          <w:trHeight w:val="239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Сертификация продукции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1 200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ОХР</w:t>
            </w:r>
          </w:p>
        </w:tc>
      </w:tr>
      <w:tr w:rsidR="005B3279" w:rsidRPr="00000C0B">
        <w:trPr>
          <w:trHeight w:val="226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Охрана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6 300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ОХР</w:t>
            </w:r>
          </w:p>
        </w:tc>
      </w:tr>
      <w:tr w:rsidR="005B3279" w:rsidRPr="00000C0B">
        <w:trPr>
          <w:trHeight w:val="226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Командировочные расходы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2 400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ОХР</w:t>
            </w:r>
          </w:p>
        </w:tc>
      </w:tr>
      <w:tr w:rsidR="005B3279" w:rsidRPr="00000C0B">
        <w:trPr>
          <w:trHeight w:val="239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Электроэнергия и освещение цехов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1 800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ОПР</w:t>
            </w:r>
          </w:p>
        </w:tc>
      </w:tr>
      <w:tr w:rsidR="005B3279" w:rsidRPr="00000C0B">
        <w:trPr>
          <w:trHeight w:val="226"/>
        </w:trPr>
        <w:tc>
          <w:tcPr>
            <w:tcW w:w="609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Представительские расходы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5B3279" w:rsidRPr="00000C0B" w:rsidRDefault="005B3279" w:rsidP="00000C0B">
            <w:r w:rsidRPr="00000C0B">
              <w:t>700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B3279" w:rsidRPr="00000C0B" w:rsidRDefault="005B3279" w:rsidP="005B3279">
            <w:r>
              <w:t>ОХР</w:t>
            </w:r>
          </w:p>
        </w:tc>
      </w:tr>
      <w:tr w:rsidR="005B3279" w:rsidRPr="00000C0B">
        <w:trPr>
          <w:trHeight w:val="239"/>
        </w:trPr>
        <w:tc>
          <w:tcPr>
            <w:tcW w:w="6095" w:type="dxa"/>
            <w:tcBorders>
              <w:top w:val="nil"/>
            </w:tcBorders>
          </w:tcPr>
          <w:p w:rsidR="005B3279" w:rsidRPr="00000C0B" w:rsidRDefault="005B3279" w:rsidP="00000C0B">
            <w:r w:rsidRPr="00000C0B">
              <w:t>Итого</w:t>
            </w:r>
          </w:p>
        </w:tc>
        <w:tc>
          <w:tcPr>
            <w:tcW w:w="1755" w:type="dxa"/>
            <w:tcBorders>
              <w:top w:val="nil"/>
            </w:tcBorders>
          </w:tcPr>
          <w:p w:rsidR="005B3279" w:rsidRPr="00000C0B" w:rsidRDefault="005B3279" w:rsidP="00000C0B">
            <w:r w:rsidRPr="00000C0B">
              <w:t>77 500</w:t>
            </w:r>
          </w:p>
        </w:tc>
        <w:tc>
          <w:tcPr>
            <w:tcW w:w="1820" w:type="dxa"/>
            <w:tcBorders>
              <w:top w:val="nil"/>
            </w:tcBorders>
          </w:tcPr>
          <w:p w:rsidR="005B3279" w:rsidRPr="00000C0B" w:rsidRDefault="005B3279" w:rsidP="005B3279"/>
        </w:tc>
      </w:tr>
    </w:tbl>
    <w:p w:rsidR="003B7FD3" w:rsidRDefault="003B7FD3" w:rsidP="00000C0B">
      <w:pPr>
        <w:spacing w:line="360" w:lineRule="auto"/>
        <w:rPr>
          <w:sz w:val="28"/>
          <w:szCs w:val="28"/>
        </w:rPr>
      </w:pPr>
    </w:p>
    <w:p w:rsidR="00513DF0" w:rsidRDefault="003B7FD3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37DB">
        <w:rPr>
          <w:sz w:val="28"/>
          <w:szCs w:val="28"/>
        </w:rPr>
        <w:t xml:space="preserve"> Сумма ОПР составляет 54900,</w:t>
      </w:r>
    </w:p>
    <w:p w:rsidR="005237DB" w:rsidRDefault="005237DB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7FD3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ОХР составляет  22600</w:t>
      </w:r>
    </w:p>
    <w:tbl>
      <w:tblPr>
        <w:tblpPr w:leftFromText="180" w:rightFromText="180" w:vertAnchor="text" w:horzAnchor="margin" w:tblpY="71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2861"/>
        <w:gridCol w:w="1758"/>
        <w:gridCol w:w="1980"/>
      </w:tblGrid>
      <w:tr w:rsidR="005237DB" w:rsidRPr="00000C0B">
        <w:trPr>
          <w:trHeight w:val="759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5237DB" w:rsidRPr="00000C0B" w:rsidRDefault="005237DB" w:rsidP="005237DB">
            <w:r w:rsidRPr="00000C0B">
              <w:t>Вид продукции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:rsidR="005237DB" w:rsidRPr="00000C0B" w:rsidRDefault="005237DB" w:rsidP="005237DB">
            <w:r w:rsidRPr="00000C0B">
              <w:t>Расходы на оплату труда основных производственных рабочих, р.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5237DB" w:rsidRPr="00000C0B" w:rsidRDefault="005237DB" w:rsidP="005237DB">
            <w:r>
              <w:t>Структура прямых расходов,%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237DB" w:rsidRPr="00000C0B" w:rsidRDefault="005237DB" w:rsidP="005237DB">
            <w:r>
              <w:t>Распределение ОПР, руб</w:t>
            </w:r>
          </w:p>
        </w:tc>
      </w:tr>
      <w:tr w:rsidR="005237DB" w:rsidRPr="00000C0B">
        <w:trPr>
          <w:trHeight w:val="171"/>
        </w:trPr>
        <w:tc>
          <w:tcPr>
            <w:tcW w:w="2509" w:type="dxa"/>
            <w:tcBorders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Плитка стеновая, м2</w:t>
            </w:r>
          </w:p>
        </w:tc>
        <w:tc>
          <w:tcPr>
            <w:tcW w:w="2861" w:type="dxa"/>
            <w:tcBorders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27 045</w:t>
            </w:r>
          </w:p>
        </w:tc>
        <w:tc>
          <w:tcPr>
            <w:tcW w:w="1758" w:type="dxa"/>
            <w:tcBorders>
              <w:bottom w:val="nil"/>
            </w:tcBorders>
            <w:vAlign w:val="center"/>
          </w:tcPr>
          <w:p w:rsidR="005237DB" w:rsidRPr="00000C0B" w:rsidRDefault="005237DB" w:rsidP="005237DB">
            <w:r>
              <w:t>31,82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5237DB" w:rsidRPr="00000C0B" w:rsidRDefault="005237DB" w:rsidP="005237DB">
            <w:r>
              <w:t>17469,18</w:t>
            </w:r>
          </w:p>
        </w:tc>
      </w:tr>
      <w:tr w:rsidR="005237DB" w:rsidRPr="00000C0B">
        <w:trPr>
          <w:trHeight w:val="194"/>
        </w:trPr>
        <w:tc>
          <w:tcPr>
            <w:tcW w:w="2509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Плитка половая, м2</w:t>
            </w:r>
          </w:p>
        </w:tc>
        <w:tc>
          <w:tcPr>
            <w:tcW w:w="2861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21 180</w:t>
            </w:r>
          </w:p>
        </w:tc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24,92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13681,08</w:t>
            </w:r>
          </w:p>
        </w:tc>
      </w:tr>
      <w:tr w:rsidR="005237DB" w:rsidRPr="00000C0B">
        <w:trPr>
          <w:trHeight w:val="178"/>
        </w:trPr>
        <w:tc>
          <w:tcPr>
            <w:tcW w:w="2509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Бордюр, шт.</w:t>
            </w:r>
          </w:p>
        </w:tc>
        <w:tc>
          <w:tcPr>
            <w:tcW w:w="2861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18 240</w:t>
            </w:r>
          </w:p>
        </w:tc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21,46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11781,54</w:t>
            </w:r>
          </w:p>
        </w:tc>
      </w:tr>
      <w:tr w:rsidR="005237DB" w:rsidRPr="00000C0B">
        <w:trPr>
          <w:trHeight w:val="189"/>
        </w:trPr>
        <w:tc>
          <w:tcPr>
            <w:tcW w:w="2509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Плитка «декор», шт.</w:t>
            </w:r>
          </w:p>
        </w:tc>
        <w:tc>
          <w:tcPr>
            <w:tcW w:w="2861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 w:rsidRPr="00000C0B">
              <w:t>18 535</w:t>
            </w:r>
          </w:p>
        </w:tc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21,80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5237DB" w:rsidRPr="00000C0B" w:rsidRDefault="005237DB" w:rsidP="005237DB">
            <w:r>
              <w:t>11968,20</w:t>
            </w:r>
          </w:p>
        </w:tc>
      </w:tr>
      <w:tr w:rsidR="005237DB" w:rsidRPr="00000C0B">
        <w:trPr>
          <w:trHeight w:val="174"/>
        </w:trPr>
        <w:tc>
          <w:tcPr>
            <w:tcW w:w="2509" w:type="dxa"/>
            <w:tcBorders>
              <w:top w:val="nil"/>
            </w:tcBorders>
            <w:vAlign w:val="center"/>
          </w:tcPr>
          <w:p w:rsidR="005237DB" w:rsidRPr="00000C0B" w:rsidRDefault="005237DB" w:rsidP="005237DB">
            <w:r w:rsidRPr="00000C0B">
              <w:t>Итого</w:t>
            </w:r>
          </w:p>
        </w:tc>
        <w:tc>
          <w:tcPr>
            <w:tcW w:w="2861" w:type="dxa"/>
            <w:tcBorders>
              <w:top w:val="nil"/>
            </w:tcBorders>
            <w:vAlign w:val="center"/>
          </w:tcPr>
          <w:p w:rsidR="005237DB" w:rsidRPr="00000C0B" w:rsidRDefault="005237DB" w:rsidP="005237DB">
            <w:r w:rsidRPr="00000C0B">
              <w:t>8 5000</w:t>
            </w:r>
          </w:p>
        </w:tc>
        <w:tc>
          <w:tcPr>
            <w:tcW w:w="1758" w:type="dxa"/>
            <w:tcBorders>
              <w:top w:val="nil"/>
            </w:tcBorders>
          </w:tcPr>
          <w:p w:rsidR="005237DB" w:rsidRPr="00000C0B" w:rsidRDefault="005237DB" w:rsidP="005237DB">
            <w:r>
              <w:t>100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5237DB" w:rsidRPr="00000C0B" w:rsidRDefault="005237DB" w:rsidP="005237DB">
            <w:r>
              <w:t>54900</w:t>
            </w:r>
          </w:p>
        </w:tc>
      </w:tr>
    </w:tbl>
    <w:p w:rsidR="005237DB" w:rsidRDefault="003B7FD3" w:rsidP="005237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237DB">
        <w:rPr>
          <w:sz w:val="28"/>
          <w:szCs w:val="28"/>
        </w:rPr>
        <w:t>)</w:t>
      </w:r>
    </w:p>
    <w:p w:rsidR="00513DF0" w:rsidRDefault="00513DF0" w:rsidP="00000C0B">
      <w:pPr>
        <w:spacing w:line="360" w:lineRule="auto"/>
        <w:rPr>
          <w:sz w:val="28"/>
          <w:szCs w:val="28"/>
        </w:rPr>
        <w:sectPr w:rsidR="00513DF0" w:rsidSect="00112C7B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3B7FD3" w:rsidRDefault="003B7FD3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Распределили общепроизводственные расходы пропорционально </w:t>
      </w:r>
      <w:r w:rsidR="00412CF0">
        <w:rPr>
          <w:sz w:val="28"/>
          <w:szCs w:val="28"/>
        </w:rPr>
        <w:t>по видам продукции, но пропорционально своей базе распределения.</w:t>
      </w:r>
    </w:p>
    <w:tbl>
      <w:tblPr>
        <w:tblpPr w:leftFromText="180" w:rightFromText="180" w:vertAnchor="text" w:horzAnchor="margin" w:tblpX="-252" w:tblpY="83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3"/>
        <w:gridCol w:w="2925"/>
        <w:gridCol w:w="1798"/>
        <w:gridCol w:w="2025"/>
      </w:tblGrid>
      <w:tr w:rsidR="003B7FD3" w:rsidRPr="00000C0B">
        <w:trPr>
          <w:trHeight w:val="759"/>
        </w:trPr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3B7FD3" w:rsidRPr="00000C0B" w:rsidRDefault="003B7FD3" w:rsidP="00412CF0">
            <w:r w:rsidRPr="00000C0B">
              <w:t>Вид продукции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3B7FD3" w:rsidRPr="00000C0B" w:rsidRDefault="003B7FD3" w:rsidP="00412CF0">
            <w:r w:rsidRPr="00000C0B">
              <w:t>Расходы на оплату труда основных производственных рабочих, р.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3B7FD3" w:rsidRPr="00000C0B" w:rsidRDefault="003B7FD3" w:rsidP="00412CF0">
            <w:r>
              <w:t>Структура прямых расходов,%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3B7FD3" w:rsidRPr="00000C0B" w:rsidRDefault="003B7FD3" w:rsidP="00412CF0">
            <w:r>
              <w:t>Распределение ОХР, руб</w:t>
            </w:r>
          </w:p>
        </w:tc>
      </w:tr>
      <w:tr w:rsidR="003B7FD3" w:rsidRPr="00000C0B">
        <w:trPr>
          <w:trHeight w:val="171"/>
        </w:trPr>
        <w:tc>
          <w:tcPr>
            <w:tcW w:w="2823" w:type="dxa"/>
            <w:tcBorders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Плитка стеновая, м2</w:t>
            </w:r>
            <w:r w:rsidR="00412CF0">
              <w:t xml:space="preserve">  </w:t>
            </w:r>
          </w:p>
        </w:tc>
        <w:tc>
          <w:tcPr>
            <w:tcW w:w="2925" w:type="dxa"/>
            <w:tcBorders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27 045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 w:rsidR="003B7FD3" w:rsidRPr="00000C0B" w:rsidRDefault="003B7FD3" w:rsidP="00412CF0">
            <w:r>
              <w:t>31,82</w:t>
            </w:r>
          </w:p>
        </w:tc>
        <w:tc>
          <w:tcPr>
            <w:tcW w:w="2025" w:type="dxa"/>
            <w:tcBorders>
              <w:bottom w:val="nil"/>
            </w:tcBorders>
            <w:vAlign w:val="center"/>
          </w:tcPr>
          <w:p w:rsidR="003B7FD3" w:rsidRPr="00000C0B" w:rsidRDefault="003B7FD3" w:rsidP="00412CF0">
            <w:r>
              <w:t>7191,32</w:t>
            </w:r>
          </w:p>
        </w:tc>
      </w:tr>
      <w:tr w:rsidR="003B7FD3" w:rsidRPr="00000C0B">
        <w:trPr>
          <w:trHeight w:val="194"/>
        </w:trPr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Плитка половая, м2</w:t>
            </w:r>
            <w:r w:rsidR="00412CF0">
              <w:t xml:space="preserve">   </w:t>
            </w:r>
          </w:p>
        </w:tc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21 180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24,92</w:t>
            </w:r>
          </w:p>
        </w:tc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5631,92</w:t>
            </w:r>
          </w:p>
        </w:tc>
      </w:tr>
      <w:tr w:rsidR="003B7FD3" w:rsidRPr="00000C0B">
        <w:trPr>
          <w:trHeight w:val="178"/>
        </w:trPr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Бордюр, шт.</w:t>
            </w:r>
            <w:r w:rsidR="00412CF0">
              <w:t xml:space="preserve">                </w:t>
            </w:r>
          </w:p>
        </w:tc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18 240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21,46</w:t>
            </w:r>
          </w:p>
        </w:tc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4849,96</w:t>
            </w:r>
          </w:p>
        </w:tc>
      </w:tr>
      <w:tr w:rsidR="003B7FD3" w:rsidRPr="00000C0B">
        <w:trPr>
          <w:trHeight w:val="189"/>
        </w:trPr>
        <w:tc>
          <w:tcPr>
            <w:tcW w:w="2823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Плитка «декор», шт.</w:t>
            </w:r>
            <w:r w:rsidR="00412CF0">
              <w:t xml:space="preserve">  </w:t>
            </w:r>
          </w:p>
        </w:tc>
        <w:tc>
          <w:tcPr>
            <w:tcW w:w="29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 w:rsidRPr="00000C0B">
              <w:t>18 535</w:t>
            </w:r>
          </w:p>
        </w:tc>
        <w:tc>
          <w:tcPr>
            <w:tcW w:w="1798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21,80</w:t>
            </w:r>
          </w:p>
        </w:tc>
        <w:tc>
          <w:tcPr>
            <w:tcW w:w="2025" w:type="dxa"/>
            <w:tcBorders>
              <w:top w:val="nil"/>
              <w:bottom w:val="nil"/>
            </w:tcBorders>
            <w:vAlign w:val="center"/>
          </w:tcPr>
          <w:p w:rsidR="003B7FD3" w:rsidRPr="00000C0B" w:rsidRDefault="003B7FD3" w:rsidP="00412CF0">
            <w:r>
              <w:t>4926,8</w:t>
            </w:r>
          </w:p>
        </w:tc>
      </w:tr>
      <w:tr w:rsidR="003B7FD3" w:rsidRPr="00000C0B">
        <w:trPr>
          <w:trHeight w:val="174"/>
        </w:trPr>
        <w:tc>
          <w:tcPr>
            <w:tcW w:w="2823" w:type="dxa"/>
            <w:tcBorders>
              <w:top w:val="nil"/>
            </w:tcBorders>
            <w:vAlign w:val="center"/>
          </w:tcPr>
          <w:p w:rsidR="003B7FD3" w:rsidRPr="00000C0B" w:rsidRDefault="003B7FD3" w:rsidP="00412CF0">
            <w:r w:rsidRPr="00000C0B">
              <w:t>Итого</w:t>
            </w:r>
          </w:p>
        </w:tc>
        <w:tc>
          <w:tcPr>
            <w:tcW w:w="2925" w:type="dxa"/>
            <w:tcBorders>
              <w:top w:val="nil"/>
            </w:tcBorders>
            <w:vAlign w:val="center"/>
          </w:tcPr>
          <w:p w:rsidR="003B7FD3" w:rsidRPr="00000C0B" w:rsidRDefault="003B7FD3" w:rsidP="00412CF0">
            <w:r w:rsidRPr="00000C0B">
              <w:t>8 5000</w:t>
            </w:r>
          </w:p>
        </w:tc>
        <w:tc>
          <w:tcPr>
            <w:tcW w:w="1798" w:type="dxa"/>
            <w:tcBorders>
              <w:top w:val="nil"/>
            </w:tcBorders>
          </w:tcPr>
          <w:p w:rsidR="003B7FD3" w:rsidRPr="00000C0B" w:rsidRDefault="003B7FD3" w:rsidP="00412CF0">
            <w:r>
              <w:t>100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3B7FD3" w:rsidRPr="00000C0B" w:rsidRDefault="003B7FD3" w:rsidP="00412CF0">
            <w:r>
              <w:t>22600</w:t>
            </w:r>
          </w:p>
        </w:tc>
      </w:tr>
    </w:tbl>
    <w:p w:rsidR="003B7FD3" w:rsidRDefault="003B7FD3" w:rsidP="003B7F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412CF0" w:rsidRDefault="003B7FD3" w:rsidP="0041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Распределили общехозяйственные расходы</w:t>
      </w:r>
      <w:r w:rsidR="00412CF0">
        <w:rPr>
          <w:sz w:val="28"/>
          <w:szCs w:val="28"/>
        </w:rPr>
        <w:t xml:space="preserve"> по видам продукции, но пропорционально своей базе распределения.</w:t>
      </w:r>
    </w:p>
    <w:p w:rsidR="003B7FD3" w:rsidRPr="003B7FD3" w:rsidRDefault="003B7FD3" w:rsidP="003B7FD3">
      <w:pPr>
        <w:rPr>
          <w:sz w:val="28"/>
          <w:szCs w:val="28"/>
        </w:rPr>
      </w:pPr>
    </w:p>
    <w:p w:rsidR="003B7FD3" w:rsidRDefault="003B7FD3" w:rsidP="003B7FD3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412CF0">
        <w:rPr>
          <w:sz w:val="28"/>
          <w:szCs w:val="28"/>
        </w:rPr>
        <w:t xml:space="preserve"> Определим производственную себестоимость каждого вида продукции:</w:t>
      </w:r>
    </w:p>
    <w:p w:rsidR="00412CF0" w:rsidRDefault="00412CF0" w:rsidP="003B7FD3">
      <w:pPr>
        <w:rPr>
          <w:sz w:val="28"/>
          <w:szCs w:val="28"/>
        </w:rPr>
      </w:pPr>
      <w:r>
        <w:rPr>
          <w:sz w:val="28"/>
          <w:szCs w:val="28"/>
        </w:rPr>
        <w:t>ПС= Прямые расходы +ОПР+ОХР/объем</w:t>
      </w:r>
      <w:r w:rsidR="00B7568F">
        <w:rPr>
          <w:sz w:val="28"/>
          <w:szCs w:val="28"/>
        </w:rPr>
        <w:t xml:space="preserve">, </w:t>
      </w:r>
    </w:p>
    <w:p w:rsidR="00412CF0" w:rsidRDefault="00412CF0" w:rsidP="003B7FD3">
      <w:pPr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3363"/>
        <w:gridCol w:w="2570"/>
      </w:tblGrid>
      <w:tr w:rsidR="00B7568F" w:rsidRPr="00000C0B">
        <w:trPr>
          <w:trHeight w:val="765"/>
        </w:trPr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:rsidR="00B7568F" w:rsidRPr="00000C0B" w:rsidRDefault="00B7568F" w:rsidP="00B7568F">
            <w:r w:rsidRPr="00000C0B">
              <w:t>Вид продукции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B7568F" w:rsidRPr="00000C0B" w:rsidRDefault="00B7568F" w:rsidP="00B7568F">
            <w:r>
              <w:t>Прямые расходы, руб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B7568F" w:rsidRPr="00000C0B" w:rsidRDefault="00B7568F" w:rsidP="00B7568F">
            <w:r>
              <w:t>Производственная себестоимость, руб</w:t>
            </w:r>
          </w:p>
        </w:tc>
      </w:tr>
      <w:tr w:rsidR="00B7568F" w:rsidRPr="00000C0B">
        <w:trPr>
          <w:trHeight w:val="172"/>
        </w:trPr>
        <w:tc>
          <w:tcPr>
            <w:tcW w:w="3271" w:type="dxa"/>
            <w:tcBorders>
              <w:bottom w:val="nil"/>
            </w:tcBorders>
            <w:vAlign w:val="center"/>
          </w:tcPr>
          <w:p w:rsidR="00B7568F" w:rsidRPr="00000C0B" w:rsidRDefault="00B7568F" w:rsidP="00B7568F">
            <w:r w:rsidRPr="00000C0B">
              <w:t>Плитка стеновая, м2</w:t>
            </w:r>
            <w:r>
              <w:t xml:space="preserve">  </w:t>
            </w:r>
          </w:p>
        </w:tc>
        <w:tc>
          <w:tcPr>
            <w:tcW w:w="3363" w:type="dxa"/>
            <w:tcBorders>
              <w:bottom w:val="nil"/>
            </w:tcBorders>
            <w:vAlign w:val="center"/>
          </w:tcPr>
          <w:p w:rsidR="00B7568F" w:rsidRPr="00B7568F" w:rsidRDefault="00B7568F" w:rsidP="00B7568F">
            <w:r w:rsidRPr="00B7568F">
              <w:t>108 885</w:t>
            </w:r>
          </w:p>
        </w:tc>
        <w:tc>
          <w:tcPr>
            <w:tcW w:w="2570" w:type="dxa"/>
            <w:tcBorders>
              <w:bottom w:val="nil"/>
            </w:tcBorders>
            <w:vAlign w:val="center"/>
          </w:tcPr>
          <w:p w:rsidR="00B7568F" w:rsidRPr="00000C0B" w:rsidRDefault="00817601" w:rsidP="00B7568F">
            <w:r>
              <w:t>148,38</w:t>
            </w:r>
          </w:p>
        </w:tc>
      </w:tr>
      <w:tr w:rsidR="00B7568F" w:rsidRPr="00000C0B">
        <w:trPr>
          <w:trHeight w:val="195"/>
        </w:trPr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B7568F" w:rsidRPr="00000C0B" w:rsidRDefault="00B7568F" w:rsidP="00B7568F">
            <w:r w:rsidRPr="00000C0B">
              <w:t>Плитка половая, м2</w:t>
            </w:r>
            <w:r>
              <w:t xml:space="preserve">   </w:t>
            </w:r>
          </w:p>
        </w:tc>
        <w:tc>
          <w:tcPr>
            <w:tcW w:w="3363" w:type="dxa"/>
            <w:tcBorders>
              <w:top w:val="nil"/>
              <w:bottom w:val="nil"/>
            </w:tcBorders>
            <w:vAlign w:val="center"/>
          </w:tcPr>
          <w:p w:rsidR="00B7568F" w:rsidRPr="00B7568F" w:rsidRDefault="00B7568F" w:rsidP="00B7568F">
            <w:r w:rsidRPr="00B7568F">
              <w:t>87 840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B7568F" w:rsidRPr="00000C0B" w:rsidRDefault="00817601" w:rsidP="00B7568F">
            <w:r>
              <w:t>142,87</w:t>
            </w:r>
          </w:p>
        </w:tc>
      </w:tr>
      <w:tr w:rsidR="00B7568F" w:rsidRPr="00000C0B">
        <w:trPr>
          <w:trHeight w:val="179"/>
        </w:trPr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B7568F" w:rsidRPr="00000C0B" w:rsidRDefault="00B7568F" w:rsidP="00B7568F">
            <w:r w:rsidRPr="00000C0B">
              <w:t>Бордюр, шт.</w:t>
            </w:r>
            <w:r>
              <w:t xml:space="preserve">                </w:t>
            </w:r>
          </w:p>
        </w:tc>
        <w:tc>
          <w:tcPr>
            <w:tcW w:w="3363" w:type="dxa"/>
            <w:tcBorders>
              <w:top w:val="nil"/>
              <w:bottom w:val="nil"/>
            </w:tcBorders>
            <w:vAlign w:val="center"/>
          </w:tcPr>
          <w:p w:rsidR="00B7568F" w:rsidRPr="00B7568F" w:rsidRDefault="00B7568F" w:rsidP="00B7568F">
            <w:r w:rsidRPr="00B7568F">
              <w:t>51 240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B7568F" w:rsidRPr="00000C0B" w:rsidRDefault="00817601" w:rsidP="00B7568F">
            <w:r>
              <w:t>25,14</w:t>
            </w:r>
          </w:p>
        </w:tc>
      </w:tr>
      <w:tr w:rsidR="00B7568F" w:rsidRPr="00000C0B">
        <w:trPr>
          <w:trHeight w:val="190"/>
        </w:trPr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B7568F" w:rsidRPr="00000C0B" w:rsidRDefault="00B7568F" w:rsidP="00B7568F">
            <w:r w:rsidRPr="00000C0B">
              <w:t>Плитка «декор», шт.</w:t>
            </w:r>
            <w:r>
              <w:t xml:space="preserve">  </w:t>
            </w:r>
          </w:p>
        </w:tc>
        <w:tc>
          <w:tcPr>
            <w:tcW w:w="3363" w:type="dxa"/>
            <w:tcBorders>
              <w:top w:val="nil"/>
              <w:bottom w:val="nil"/>
            </w:tcBorders>
            <w:vAlign w:val="center"/>
          </w:tcPr>
          <w:p w:rsidR="00B7568F" w:rsidRPr="00B7568F" w:rsidRDefault="00B7568F" w:rsidP="00B7568F">
            <w:r w:rsidRPr="00B7568F">
              <w:t>57 035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817601" w:rsidRPr="00000C0B" w:rsidRDefault="00817601" w:rsidP="00B7568F">
            <w:r>
              <w:t>24,90</w:t>
            </w:r>
          </w:p>
        </w:tc>
      </w:tr>
      <w:tr w:rsidR="00B7568F" w:rsidRPr="00000C0B">
        <w:trPr>
          <w:trHeight w:val="175"/>
        </w:trPr>
        <w:tc>
          <w:tcPr>
            <w:tcW w:w="3271" w:type="dxa"/>
            <w:tcBorders>
              <w:top w:val="nil"/>
            </w:tcBorders>
            <w:vAlign w:val="center"/>
          </w:tcPr>
          <w:p w:rsidR="00B7568F" w:rsidRPr="00000C0B" w:rsidRDefault="00B7568F" w:rsidP="00B7568F">
            <w:r w:rsidRPr="00000C0B">
              <w:t>Итого</w:t>
            </w:r>
          </w:p>
        </w:tc>
        <w:tc>
          <w:tcPr>
            <w:tcW w:w="3363" w:type="dxa"/>
            <w:tcBorders>
              <w:top w:val="nil"/>
            </w:tcBorders>
            <w:vAlign w:val="center"/>
          </w:tcPr>
          <w:p w:rsidR="00B7568F" w:rsidRPr="00B7568F" w:rsidRDefault="00B7568F" w:rsidP="00B7568F">
            <w:r w:rsidRPr="00B7568F">
              <w:t>305 000</w:t>
            </w:r>
          </w:p>
        </w:tc>
        <w:tc>
          <w:tcPr>
            <w:tcW w:w="2570" w:type="dxa"/>
            <w:tcBorders>
              <w:top w:val="nil"/>
            </w:tcBorders>
          </w:tcPr>
          <w:p w:rsidR="00B7568F" w:rsidRPr="00000C0B" w:rsidRDefault="00817601" w:rsidP="00B7568F">
            <w:r>
              <w:t>341,29</w:t>
            </w:r>
          </w:p>
        </w:tc>
      </w:tr>
    </w:tbl>
    <w:p w:rsidR="003B7FD3" w:rsidRPr="003B7FD3" w:rsidRDefault="003B7FD3" w:rsidP="003B7FD3">
      <w:pPr>
        <w:rPr>
          <w:sz w:val="28"/>
          <w:szCs w:val="28"/>
        </w:rPr>
      </w:pPr>
    </w:p>
    <w:p w:rsidR="003B7FD3" w:rsidRPr="003B7FD3" w:rsidRDefault="003B7FD3" w:rsidP="003B7FD3">
      <w:pPr>
        <w:rPr>
          <w:sz w:val="28"/>
          <w:szCs w:val="28"/>
        </w:rPr>
      </w:pPr>
    </w:p>
    <w:p w:rsidR="005237DB" w:rsidRPr="003B7FD3" w:rsidRDefault="005237DB" w:rsidP="003B7FD3">
      <w:pPr>
        <w:rPr>
          <w:sz w:val="28"/>
          <w:szCs w:val="28"/>
        </w:rPr>
        <w:sectPr w:rsidR="005237DB" w:rsidRPr="003B7FD3" w:rsidSect="00112C7B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722"/>
        <w:tblW w:w="0" w:type="auto"/>
        <w:tblLayout w:type="fixed"/>
        <w:tblLook w:val="01E0" w:firstRow="1" w:lastRow="1" w:firstColumn="1" w:lastColumn="1" w:noHBand="0" w:noVBand="0"/>
      </w:tblPr>
      <w:tblGrid>
        <w:gridCol w:w="1072"/>
        <w:gridCol w:w="1072"/>
        <w:gridCol w:w="1072"/>
        <w:gridCol w:w="1072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CD282E" w:rsidRPr="000D688E">
        <w:tc>
          <w:tcPr>
            <w:tcW w:w="1072" w:type="dxa"/>
            <w:vMerge w:val="restart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 w:rsidRPr="000D688E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затрат</w:t>
            </w:r>
          </w:p>
        </w:tc>
        <w:tc>
          <w:tcPr>
            <w:tcW w:w="12873" w:type="dxa"/>
            <w:gridSpan w:val="12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688E">
              <w:rPr>
                <w:sz w:val="20"/>
                <w:szCs w:val="20"/>
              </w:rPr>
              <w:t>Затраты, руб</w:t>
            </w:r>
          </w:p>
        </w:tc>
        <w:tc>
          <w:tcPr>
            <w:tcW w:w="1073" w:type="dxa"/>
            <w:vMerge w:val="restart"/>
            <w:vAlign w:val="center"/>
          </w:tcPr>
          <w:p w:rsidR="00CD282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Экономия, (-)</w:t>
            </w:r>
          </w:p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Перерасход ,(+)</w:t>
            </w:r>
          </w:p>
        </w:tc>
      </w:tr>
      <w:tr w:rsidR="00CD282E" w:rsidRPr="000D688E">
        <w:tc>
          <w:tcPr>
            <w:tcW w:w="1072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Молоко, 410 т</w:t>
            </w:r>
          </w:p>
        </w:tc>
        <w:tc>
          <w:tcPr>
            <w:tcW w:w="3219" w:type="dxa"/>
            <w:gridSpan w:val="3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сливочное, 210 т</w:t>
            </w:r>
          </w:p>
        </w:tc>
        <w:tc>
          <w:tcPr>
            <w:tcW w:w="3219" w:type="dxa"/>
            <w:gridSpan w:val="3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Кефир, 110 т</w:t>
            </w:r>
          </w:p>
        </w:tc>
        <w:tc>
          <w:tcPr>
            <w:tcW w:w="3219" w:type="dxa"/>
            <w:gridSpan w:val="3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по нормативу</w:t>
            </w:r>
          </w:p>
        </w:tc>
        <w:tc>
          <w:tcPr>
            <w:tcW w:w="1072" w:type="dxa"/>
            <w:vMerge w:val="restart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затраты</w:t>
            </w:r>
          </w:p>
        </w:tc>
        <w:tc>
          <w:tcPr>
            <w:tcW w:w="2146" w:type="dxa"/>
            <w:gridSpan w:val="2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по нормативу</w:t>
            </w:r>
          </w:p>
        </w:tc>
        <w:tc>
          <w:tcPr>
            <w:tcW w:w="1073" w:type="dxa"/>
            <w:vMerge w:val="restart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затраты</w:t>
            </w:r>
          </w:p>
        </w:tc>
        <w:tc>
          <w:tcPr>
            <w:tcW w:w="2146" w:type="dxa"/>
            <w:gridSpan w:val="2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по нормативу</w:t>
            </w:r>
          </w:p>
        </w:tc>
        <w:tc>
          <w:tcPr>
            <w:tcW w:w="1073" w:type="dxa"/>
            <w:vMerge w:val="restart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затраты</w:t>
            </w:r>
          </w:p>
        </w:tc>
        <w:tc>
          <w:tcPr>
            <w:tcW w:w="2146" w:type="dxa"/>
            <w:gridSpan w:val="2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по нормативу</w:t>
            </w:r>
          </w:p>
        </w:tc>
        <w:tc>
          <w:tcPr>
            <w:tcW w:w="1073" w:type="dxa"/>
            <w:vMerge w:val="restart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затраты</w:t>
            </w: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ед.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2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ед.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ед.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 %</w:t>
            </w: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1.Сырье и основные материалы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228944</w:t>
            </w:r>
          </w:p>
        </w:tc>
        <w:tc>
          <w:tcPr>
            <w:tcW w:w="1072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225784,17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544,04</w:t>
            </w:r>
          </w:p>
        </w:tc>
        <w:tc>
          <w:tcPr>
            <w:tcW w:w="1073" w:type="dxa"/>
            <w:vAlign w:val="center"/>
          </w:tcPr>
          <w:p w:rsidR="00CD282E" w:rsidRPr="000D688E" w:rsidRDefault="001405ED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114248,4</w:t>
            </w:r>
          </w:p>
        </w:tc>
        <w:tc>
          <w:tcPr>
            <w:tcW w:w="1073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112692,27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073" w:type="dxa"/>
            <w:vAlign w:val="center"/>
          </w:tcPr>
          <w:p w:rsidR="00CD282E" w:rsidRPr="000D688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62040</w:t>
            </w:r>
          </w:p>
        </w:tc>
        <w:tc>
          <w:tcPr>
            <w:tcW w:w="1073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61141,6</w:t>
            </w:r>
          </w:p>
        </w:tc>
        <w:tc>
          <w:tcPr>
            <w:tcW w:w="1073" w:type="dxa"/>
            <w:vAlign w:val="center"/>
          </w:tcPr>
          <w:p w:rsidR="00CD282E" w:rsidRPr="000D688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405232,4</w:t>
            </w:r>
          </w:p>
        </w:tc>
        <w:tc>
          <w:tcPr>
            <w:tcW w:w="1073" w:type="dxa"/>
            <w:vAlign w:val="center"/>
          </w:tcPr>
          <w:p w:rsidR="00CD282E" w:rsidRPr="000D688E" w:rsidRDefault="00DC4F35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073" w:type="dxa"/>
            <w:vAlign w:val="center"/>
          </w:tcPr>
          <w:p w:rsidR="00CD282E" w:rsidRPr="000D688E" w:rsidRDefault="00FA39D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399618</w:t>
            </w:r>
          </w:p>
        </w:tc>
        <w:tc>
          <w:tcPr>
            <w:tcW w:w="1073" w:type="dxa"/>
            <w:vAlign w:val="center"/>
          </w:tcPr>
          <w:p w:rsidR="00CD282E" w:rsidRPr="000D688E" w:rsidRDefault="00AC5677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-5614,4</w:t>
            </w: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Уд. вес в общей сумме затрат, %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Трудозатраты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72" w:type="dxa"/>
            <w:vAlign w:val="center"/>
          </w:tcPr>
          <w:p w:rsidR="00CD282E" w:rsidRPr="000D688E" w:rsidRDefault="001405ED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</w:t>
            </w:r>
          </w:p>
        </w:tc>
        <w:tc>
          <w:tcPr>
            <w:tcW w:w="1072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9709,39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073" w:type="dxa"/>
            <w:vAlign w:val="center"/>
          </w:tcPr>
          <w:p w:rsidR="00CD282E" w:rsidRPr="000D688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</w:t>
            </w:r>
          </w:p>
        </w:tc>
        <w:tc>
          <w:tcPr>
            <w:tcW w:w="1073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4649,57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073" w:type="dxa"/>
            <w:vAlign w:val="center"/>
          </w:tcPr>
          <w:p w:rsidR="00CD282E" w:rsidRPr="000D688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</w:t>
            </w:r>
          </w:p>
        </w:tc>
        <w:tc>
          <w:tcPr>
            <w:tcW w:w="1073" w:type="dxa"/>
            <w:vAlign w:val="center"/>
          </w:tcPr>
          <w:p w:rsidR="00CD282E" w:rsidRPr="000D688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2735,04</w:t>
            </w:r>
          </w:p>
        </w:tc>
        <w:tc>
          <w:tcPr>
            <w:tcW w:w="1073" w:type="dxa"/>
            <w:vAlign w:val="center"/>
          </w:tcPr>
          <w:p w:rsidR="00CD282E" w:rsidRPr="000D688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17316</w:t>
            </w:r>
          </w:p>
        </w:tc>
        <w:tc>
          <w:tcPr>
            <w:tcW w:w="1073" w:type="dxa"/>
            <w:vAlign w:val="center"/>
          </w:tcPr>
          <w:p w:rsidR="00CD282E" w:rsidRPr="000D688E" w:rsidRDefault="00DC4F35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073" w:type="dxa"/>
            <w:vAlign w:val="center"/>
          </w:tcPr>
          <w:p w:rsidR="00CD282E" w:rsidRPr="000D688E" w:rsidRDefault="00FA39D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17094</w:t>
            </w:r>
          </w:p>
        </w:tc>
        <w:tc>
          <w:tcPr>
            <w:tcW w:w="1073" w:type="dxa"/>
            <w:vAlign w:val="center"/>
          </w:tcPr>
          <w:p w:rsidR="00CD282E" w:rsidRPr="000D688E" w:rsidRDefault="00AC5677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-222</w:t>
            </w: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4.Уд. вес в общей сумме затрат, %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 т.д по всем статьям</w:t>
            </w: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D282E" w:rsidRPr="000D688E">
        <w:tc>
          <w:tcPr>
            <w:tcW w:w="1072" w:type="dxa"/>
            <w:vAlign w:val="center"/>
          </w:tcPr>
          <w:p w:rsidR="00CD282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себестоимость:</w:t>
            </w:r>
          </w:p>
          <w:p w:rsidR="00CD282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а)всей продукции</w:t>
            </w:r>
          </w:p>
          <w:p w:rsidR="00CD282E" w:rsidRPr="000D688E" w:rsidRDefault="00CD282E" w:rsidP="00CD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единицы продукции</w:t>
            </w:r>
          </w:p>
        </w:tc>
        <w:tc>
          <w:tcPr>
            <w:tcW w:w="1072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</w:t>
            </w:r>
          </w:p>
        </w:tc>
        <w:tc>
          <w:tcPr>
            <w:tcW w:w="1072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1405ED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406720</w:t>
            </w: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401137,44</w:t>
            </w: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978,4</w:t>
            </w:r>
          </w:p>
        </w:tc>
        <w:tc>
          <w:tcPr>
            <w:tcW w:w="1073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63098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63098" w:rsidRDefault="00A63098" w:rsidP="00A630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73" w:type="dxa"/>
            <w:vAlign w:val="center"/>
          </w:tcPr>
          <w:p w:rsidR="00644020" w:rsidRDefault="00644020" w:rsidP="0064402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231420</w:t>
            </w:r>
          </w:p>
          <w:p w:rsidR="00CD282E" w:rsidRPr="000D688E" w:rsidRDefault="00CD282E" w:rsidP="006440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87031" w:rsidRDefault="00B87031" w:rsidP="00C226E9">
            <w:pPr>
              <w:spacing w:line="360" w:lineRule="auto"/>
              <w:rPr>
                <w:sz w:val="20"/>
                <w:szCs w:val="20"/>
              </w:rPr>
            </w:pPr>
          </w:p>
          <w:p w:rsidR="00B87031" w:rsidRDefault="00B87031" w:rsidP="00C226E9">
            <w:pPr>
              <w:spacing w:line="360" w:lineRule="auto"/>
              <w:rPr>
                <w:sz w:val="20"/>
                <w:szCs w:val="20"/>
              </w:rPr>
            </w:pPr>
          </w:p>
          <w:p w:rsidR="00CD282E" w:rsidRDefault="00C226E9" w:rsidP="00C226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227919</w:t>
            </w:r>
          </w:p>
          <w:p w:rsidR="00B87031" w:rsidRDefault="00B87031" w:rsidP="00C226E9">
            <w:pPr>
              <w:spacing w:line="360" w:lineRule="auto"/>
              <w:rPr>
                <w:sz w:val="20"/>
                <w:szCs w:val="20"/>
              </w:rPr>
            </w:pPr>
          </w:p>
          <w:p w:rsidR="00B87031" w:rsidRDefault="00B87031" w:rsidP="00C226E9">
            <w:pPr>
              <w:spacing w:line="360" w:lineRule="auto"/>
              <w:rPr>
                <w:sz w:val="20"/>
                <w:szCs w:val="20"/>
              </w:rPr>
            </w:pPr>
          </w:p>
          <w:p w:rsidR="00B87031" w:rsidRPr="000D688E" w:rsidRDefault="00B87031" w:rsidP="00C226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</w:t>
            </w:r>
          </w:p>
        </w:tc>
        <w:tc>
          <w:tcPr>
            <w:tcW w:w="1073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A63098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1202,5</w:t>
            </w:r>
          </w:p>
        </w:tc>
        <w:tc>
          <w:tcPr>
            <w:tcW w:w="1073" w:type="dxa"/>
            <w:vAlign w:val="center"/>
          </w:tcPr>
          <w:p w:rsidR="00CD282E" w:rsidRDefault="00644020" w:rsidP="0064402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132275</w:t>
            </w:r>
          </w:p>
          <w:p w:rsidR="00B87031" w:rsidRPr="000D688E" w:rsidRDefault="00B87031" w:rsidP="006440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B87031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87031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226E9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130673,56</w:t>
            </w:r>
          </w:p>
          <w:p w:rsidR="00B87031" w:rsidRDefault="00B87031" w:rsidP="00B87031">
            <w:pPr>
              <w:spacing w:line="360" w:lineRule="auto"/>
              <w:rPr>
                <w:sz w:val="20"/>
                <w:szCs w:val="20"/>
              </w:rPr>
            </w:pPr>
          </w:p>
          <w:p w:rsidR="00B87031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87031" w:rsidRPr="000D688E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</w:t>
            </w:r>
          </w:p>
        </w:tc>
        <w:tc>
          <w:tcPr>
            <w:tcW w:w="1073" w:type="dxa"/>
            <w:vAlign w:val="center"/>
          </w:tcPr>
          <w:p w:rsidR="00CD282E" w:rsidRDefault="00644020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770415</w:t>
            </w:r>
          </w:p>
          <w:p w:rsidR="00B87031" w:rsidRPr="000D688E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Default="00DC4F35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87031" w:rsidRPr="000D688E" w:rsidRDefault="00B87031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282E" w:rsidRPr="000D688E" w:rsidRDefault="00CD282E" w:rsidP="00CD28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759730</w:t>
            </w:r>
          </w:p>
        </w:tc>
        <w:tc>
          <w:tcPr>
            <w:tcW w:w="1073" w:type="dxa"/>
            <w:vAlign w:val="center"/>
          </w:tcPr>
          <w:p w:rsidR="00CD282E" w:rsidRDefault="00CD282E" w:rsidP="00AC5677">
            <w:pPr>
              <w:spacing w:line="360" w:lineRule="auto"/>
              <w:rPr>
                <w:sz w:val="20"/>
                <w:szCs w:val="20"/>
              </w:rPr>
            </w:pPr>
          </w:p>
          <w:p w:rsidR="00AC5677" w:rsidRDefault="00AC5677" w:rsidP="00AC567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-10685</w:t>
            </w:r>
          </w:p>
          <w:p w:rsidR="00AC5677" w:rsidRDefault="00AC5677" w:rsidP="00AC5677">
            <w:pPr>
              <w:spacing w:line="360" w:lineRule="auto"/>
              <w:rPr>
                <w:sz w:val="20"/>
                <w:szCs w:val="20"/>
              </w:rPr>
            </w:pPr>
          </w:p>
          <w:p w:rsidR="00AC5677" w:rsidRPr="000D688E" w:rsidRDefault="00AC5677" w:rsidP="00AC567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97B45" w:rsidRPr="00191828" w:rsidRDefault="00817601" w:rsidP="00000C0B">
      <w:pPr>
        <w:spacing w:line="360" w:lineRule="auto"/>
        <w:rPr>
          <w:b/>
          <w:sz w:val="28"/>
          <w:szCs w:val="28"/>
        </w:rPr>
      </w:pPr>
      <w:r w:rsidRPr="00191828">
        <w:rPr>
          <w:b/>
          <w:sz w:val="28"/>
          <w:szCs w:val="28"/>
        </w:rPr>
        <w:t>Задание 4.</w:t>
      </w:r>
    </w:p>
    <w:p w:rsidR="009C6C40" w:rsidRDefault="009C6C40" w:rsidP="00000C0B">
      <w:pPr>
        <w:spacing w:line="360" w:lineRule="auto"/>
        <w:rPr>
          <w:sz w:val="28"/>
          <w:szCs w:val="28"/>
        </w:rPr>
        <w:sectPr w:rsidR="009C6C40" w:rsidSect="009D3B1B">
          <w:pgSz w:w="16838" w:h="11906" w:orient="landscape"/>
          <w:pgMar w:top="1701" w:right="1134" w:bottom="851" w:left="902" w:header="709" w:footer="709" w:gutter="0"/>
          <w:cols w:space="708"/>
          <w:docGrid w:linePitch="360"/>
        </w:sectPr>
      </w:pPr>
    </w:p>
    <w:p w:rsidR="00CD282E" w:rsidRDefault="00CD282E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Определим нормативную себестоимость каждого вида продукции и всей выпущенной  продукции по статьям затрат и производству в целом:</w:t>
      </w:r>
    </w:p>
    <w:p w:rsidR="00CD282E" w:rsidRDefault="00CD282E" w:rsidP="00000C0B">
      <w:pPr>
        <w:spacing w:line="360" w:lineRule="auto"/>
        <w:rPr>
          <w:sz w:val="28"/>
          <w:szCs w:val="28"/>
        </w:rPr>
      </w:pPr>
    </w:p>
    <w:p w:rsidR="00CD282E" w:rsidRDefault="00CD282E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Молоко</w:t>
      </w:r>
    </w:p>
    <w:p w:rsidR="00CD282E" w:rsidRDefault="00CD282E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558,4х410 =228944</w:t>
      </w:r>
      <w:r w:rsidR="001405E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1405ED">
        <w:rPr>
          <w:sz w:val="28"/>
          <w:szCs w:val="28"/>
        </w:rPr>
        <w:t>- с</w:t>
      </w:r>
      <w:r w:rsidRPr="00CD282E">
        <w:rPr>
          <w:sz w:val="28"/>
          <w:szCs w:val="28"/>
        </w:rPr>
        <w:t>ырье и основные материалы</w:t>
      </w:r>
      <w:r w:rsidR="001405ED">
        <w:rPr>
          <w:sz w:val="28"/>
          <w:szCs w:val="28"/>
        </w:rPr>
        <w:t xml:space="preserve">  </w:t>
      </w:r>
    </w:p>
    <w:p w:rsidR="001405ED" w:rsidRDefault="001405ED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24х410 = 9840 руб. – трудозатраты</w:t>
      </w:r>
    </w:p>
    <w:p w:rsidR="001405ED" w:rsidRDefault="001405ED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992х410 = 406720 руб. – производственная себестоимость</w:t>
      </w:r>
    </w:p>
    <w:p w:rsidR="00CD282E" w:rsidRDefault="00CD282E" w:rsidP="00000C0B">
      <w:pPr>
        <w:spacing w:line="360" w:lineRule="auto"/>
        <w:rPr>
          <w:sz w:val="28"/>
          <w:szCs w:val="28"/>
        </w:rPr>
      </w:pPr>
    </w:p>
    <w:p w:rsidR="001405ED" w:rsidRDefault="001405ED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Масло сливочное</w:t>
      </w:r>
    </w:p>
    <w:p w:rsidR="001405ED" w:rsidRDefault="001405E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544,04х210 =114248,4 руб. - с</w:t>
      </w:r>
      <w:r w:rsidRPr="00CD282E">
        <w:rPr>
          <w:sz w:val="28"/>
          <w:szCs w:val="28"/>
        </w:rPr>
        <w:t>ырье и основные материалы</w:t>
      </w:r>
      <w:r>
        <w:rPr>
          <w:sz w:val="28"/>
          <w:szCs w:val="28"/>
        </w:rPr>
        <w:t xml:space="preserve">  </w:t>
      </w:r>
    </w:p>
    <w:p w:rsidR="001405ED" w:rsidRDefault="001405E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22,4х210 = </w:t>
      </w:r>
      <w:r w:rsidR="00644020">
        <w:rPr>
          <w:sz w:val="28"/>
          <w:szCs w:val="28"/>
        </w:rPr>
        <w:t>4704</w:t>
      </w:r>
      <w:r>
        <w:rPr>
          <w:sz w:val="28"/>
          <w:szCs w:val="28"/>
        </w:rPr>
        <w:t xml:space="preserve"> руб. – трудозатраты</w:t>
      </w:r>
    </w:p>
    <w:p w:rsidR="001405ED" w:rsidRDefault="00644020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1102</w:t>
      </w:r>
      <w:r w:rsidR="001405ED">
        <w:rPr>
          <w:sz w:val="28"/>
          <w:szCs w:val="28"/>
        </w:rPr>
        <w:t xml:space="preserve">х210 = </w:t>
      </w:r>
      <w:r>
        <w:rPr>
          <w:sz w:val="28"/>
          <w:szCs w:val="28"/>
        </w:rPr>
        <w:t>231420</w:t>
      </w:r>
      <w:r w:rsidR="001405ED">
        <w:rPr>
          <w:sz w:val="28"/>
          <w:szCs w:val="28"/>
        </w:rPr>
        <w:t xml:space="preserve"> руб. – производственная себестоимость</w:t>
      </w:r>
    </w:p>
    <w:p w:rsidR="00644020" w:rsidRDefault="00644020" w:rsidP="001405ED">
      <w:pPr>
        <w:spacing w:line="360" w:lineRule="auto"/>
        <w:rPr>
          <w:sz w:val="28"/>
          <w:szCs w:val="28"/>
        </w:rPr>
      </w:pPr>
    </w:p>
    <w:p w:rsidR="00644020" w:rsidRDefault="00644020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Кефир</w:t>
      </w:r>
    </w:p>
    <w:p w:rsidR="00644020" w:rsidRDefault="00644020" w:rsidP="006440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564,0 х110 =62040 руб. - с</w:t>
      </w:r>
      <w:r w:rsidRPr="00CD282E">
        <w:rPr>
          <w:sz w:val="28"/>
          <w:szCs w:val="28"/>
        </w:rPr>
        <w:t>ырье и основные материалы</w:t>
      </w:r>
      <w:r>
        <w:rPr>
          <w:sz w:val="28"/>
          <w:szCs w:val="28"/>
        </w:rPr>
        <w:t xml:space="preserve">  </w:t>
      </w:r>
    </w:p>
    <w:p w:rsidR="00644020" w:rsidRDefault="00644020" w:rsidP="006440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25,2х110 = 2772 руб. – трудозатраты</w:t>
      </w:r>
    </w:p>
    <w:p w:rsidR="00644020" w:rsidRDefault="00644020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1202,5х110 = 132275 руб. – производственная себестоимость</w:t>
      </w:r>
    </w:p>
    <w:p w:rsidR="00644020" w:rsidRDefault="00644020" w:rsidP="001405ED">
      <w:pPr>
        <w:spacing w:line="360" w:lineRule="auto"/>
        <w:rPr>
          <w:sz w:val="28"/>
          <w:szCs w:val="28"/>
        </w:rPr>
      </w:pPr>
    </w:p>
    <w:p w:rsidR="00644020" w:rsidRDefault="00644020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Всего затрат по нормативу:</w:t>
      </w:r>
    </w:p>
    <w:p w:rsidR="00644020" w:rsidRDefault="008B7B6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основные материалы</w:t>
      </w:r>
      <w:r w:rsidR="00644020">
        <w:rPr>
          <w:sz w:val="28"/>
          <w:szCs w:val="28"/>
        </w:rPr>
        <w:t xml:space="preserve"> – 228944+114248,4+62040=405232,4</w:t>
      </w:r>
    </w:p>
    <w:p w:rsidR="008B7B6D" w:rsidRDefault="008B7B6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– 9840+4704+2772=17316</w:t>
      </w:r>
    </w:p>
    <w:p w:rsidR="008B7B6D" w:rsidRDefault="008B7B6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Производственная себестоимость – 406720+231420+132275=770415</w:t>
      </w:r>
    </w:p>
    <w:p w:rsidR="008B7B6D" w:rsidRDefault="008B7B6D" w:rsidP="001405ED">
      <w:pPr>
        <w:spacing w:line="360" w:lineRule="auto"/>
        <w:rPr>
          <w:sz w:val="28"/>
          <w:szCs w:val="28"/>
        </w:rPr>
      </w:pPr>
    </w:p>
    <w:p w:rsidR="008B7B6D" w:rsidRDefault="008B7B6D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Опре</w:t>
      </w:r>
      <w:r w:rsidR="000F174F">
        <w:rPr>
          <w:sz w:val="28"/>
          <w:szCs w:val="28"/>
        </w:rPr>
        <w:t>делим удельный вес затрат по нормативу по каждой статье затрат по себестоимости продукции</w:t>
      </w:r>
      <w:r w:rsidR="00DC4F35">
        <w:rPr>
          <w:sz w:val="28"/>
          <w:szCs w:val="28"/>
        </w:rPr>
        <w:t>:</w:t>
      </w:r>
    </w:p>
    <w:p w:rsidR="00DC4F35" w:rsidRDefault="00DC4F35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основные материалы –  405232,4/770415х100% = 52,6%</w:t>
      </w:r>
    </w:p>
    <w:p w:rsidR="00644020" w:rsidRDefault="00DC4F35" w:rsidP="001405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– 17316/770415х100% = 2,25%</w:t>
      </w:r>
    </w:p>
    <w:p w:rsidR="001405ED" w:rsidRDefault="001405ED" w:rsidP="00000C0B">
      <w:pPr>
        <w:spacing w:line="360" w:lineRule="auto"/>
        <w:rPr>
          <w:sz w:val="28"/>
          <w:szCs w:val="28"/>
        </w:rPr>
      </w:pPr>
    </w:p>
    <w:p w:rsidR="00FA39D1" w:rsidRDefault="00DC4F35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Распределяем фактические затраты по статьям по удельному весу</w:t>
      </w:r>
      <w:r w:rsidR="00FA39D1">
        <w:rPr>
          <w:sz w:val="28"/>
          <w:szCs w:val="28"/>
        </w:rPr>
        <w:t>:</w:t>
      </w:r>
    </w:p>
    <w:p w:rsidR="00FA39D1" w:rsidRDefault="00FA39D1" w:rsidP="00FA39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основные материалы –  759730х52,6/100=399618</w:t>
      </w:r>
    </w:p>
    <w:p w:rsidR="00FA39D1" w:rsidRDefault="00FA39D1" w:rsidP="00FA39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– 759730х2,25/100=17094</w:t>
      </w:r>
    </w:p>
    <w:p w:rsidR="00FA39D1" w:rsidRDefault="00FA39D1" w:rsidP="00000C0B">
      <w:pPr>
        <w:spacing w:line="360" w:lineRule="auto"/>
        <w:rPr>
          <w:sz w:val="28"/>
          <w:szCs w:val="28"/>
        </w:rPr>
      </w:pPr>
    </w:p>
    <w:p w:rsidR="00FA39D1" w:rsidRDefault="00FA39D1" w:rsidP="00000C0B">
      <w:pPr>
        <w:spacing w:line="360" w:lineRule="auto"/>
        <w:rPr>
          <w:sz w:val="28"/>
          <w:szCs w:val="28"/>
        </w:rPr>
      </w:pPr>
    </w:p>
    <w:p w:rsidR="00FA39D1" w:rsidRDefault="00FA39D1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Находим удельные вес затрат по нормативу по каждому виду продукции в общих нормативных затратах</w:t>
      </w:r>
      <w:r w:rsidR="00B07202">
        <w:rPr>
          <w:sz w:val="28"/>
          <w:szCs w:val="28"/>
        </w:rPr>
        <w:t xml:space="preserve"> по статьям:</w:t>
      </w:r>
    </w:p>
    <w:p w:rsidR="00B07202" w:rsidRDefault="00B07202" w:rsidP="00000C0B">
      <w:pPr>
        <w:spacing w:line="360" w:lineRule="auto"/>
        <w:rPr>
          <w:sz w:val="28"/>
          <w:szCs w:val="28"/>
        </w:rPr>
      </w:pP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основные материалы :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Молоко -  228944/405232,4х100=56,5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 114248,4/405232,4х100=28,2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Кефир – 62040/405232,4х100=15,3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: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Молоко -  9840/17316х100=56,8</w:t>
      </w:r>
    </w:p>
    <w:p w:rsidR="00B07202" w:rsidRDefault="00B07202" w:rsidP="00B072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 4704/17316х100=27,2</w:t>
      </w:r>
    </w:p>
    <w:p w:rsidR="00A63098" w:rsidRDefault="00B07202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Кефир – </w:t>
      </w:r>
      <w:r w:rsidR="00A63098">
        <w:rPr>
          <w:sz w:val="28"/>
          <w:szCs w:val="28"/>
        </w:rPr>
        <w:t>2772/17316х100=16</w:t>
      </w:r>
    </w:p>
    <w:p w:rsidR="00A63098" w:rsidRDefault="00A63098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Производственная себестоимость всей продукции:</w:t>
      </w:r>
    </w:p>
    <w:p w:rsidR="00A63098" w:rsidRDefault="00A63098" w:rsidP="00A63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Молоко -  406720/770415х100=52,8</w:t>
      </w:r>
    </w:p>
    <w:p w:rsidR="00A63098" w:rsidRDefault="00A63098" w:rsidP="00A63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 231420/770415х100=30</w:t>
      </w:r>
    </w:p>
    <w:p w:rsidR="00A63098" w:rsidRDefault="00A63098" w:rsidP="00A63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Кефир – 132277/770415х100=17,2</w:t>
      </w:r>
    </w:p>
    <w:p w:rsidR="00A63098" w:rsidRDefault="00A63098" w:rsidP="00A63098">
      <w:pPr>
        <w:spacing w:line="360" w:lineRule="auto"/>
        <w:rPr>
          <w:sz w:val="28"/>
          <w:szCs w:val="28"/>
        </w:rPr>
      </w:pPr>
    </w:p>
    <w:p w:rsidR="00A63098" w:rsidRDefault="00A63098" w:rsidP="00A63098">
      <w:pPr>
        <w:spacing w:line="360" w:lineRule="auto"/>
        <w:rPr>
          <w:sz w:val="28"/>
          <w:szCs w:val="28"/>
        </w:rPr>
      </w:pPr>
    </w:p>
    <w:p w:rsidR="00A63098" w:rsidRDefault="00A63098" w:rsidP="00A63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Распределяем фактические затраты по видам продукции по удельному весу затрат каждого вида продукции в общих нормативных затратах</w:t>
      </w:r>
      <w:r w:rsidR="00212D67">
        <w:rPr>
          <w:sz w:val="28"/>
          <w:szCs w:val="28"/>
        </w:rPr>
        <w:t>:</w:t>
      </w:r>
    </w:p>
    <w:p w:rsidR="00A63098" w:rsidRDefault="00A63098" w:rsidP="00A63098">
      <w:pPr>
        <w:spacing w:line="360" w:lineRule="auto"/>
        <w:rPr>
          <w:sz w:val="28"/>
          <w:szCs w:val="28"/>
        </w:rPr>
      </w:pP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основные материалы :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Молоко -  399618х56,5/100=225784,17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 399618х28,2/100=112692,27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Кефир – 399618х15,3/100=61141,6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:</w:t>
      </w:r>
    </w:p>
    <w:p w:rsidR="00212D67" w:rsidRP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Молоко -  17094х56,8/100=</w:t>
      </w:r>
      <w:r w:rsidRPr="00212D67">
        <w:t xml:space="preserve"> </w:t>
      </w:r>
      <w:r>
        <w:rPr>
          <w:sz w:val="28"/>
          <w:szCs w:val="28"/>
        </w:rPr>
        <w:t>9709,39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 17094х27,2/100=4649,57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Кефир – 17094х16/100=2735</w:t>
      </w:r>
      <w:r w:rsidR="00C226E9">
        <w:rPr>
          <w:sz w:val="28"/>
          <w:szCs w:val="28"/>
        </w:rPr>
        <w:t>,04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Производственная себестоимость всей продукции:</w:t>
      </w:r>
    </w:p>
    <w:p w:rsidR="00C226E9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Молоко -  </w:t>
      </w:r>
      <w:r w:rsidR="00C226E9">
        <w:rPr>
          <w:sz w:val="28"/>
          <w:szCs w:val="28"/>
        </w:rPr>
        <w:t>759730х52,8/100=401137,44</w:t>
      </w:r>
    </w:p>
    <w:p w:rsidR="00C226E9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Масло –</w:t>
      </w:r>
      <w:r w:rsidR="00C226E9">
        <w:rPr>
          <w:sz w:val="28"/>
          <w:szCs w:val="28"/>
        </w:rPr>
        <w:t xml:space="preserve"> 759730х30/100=227919</w:t>
      </w:r>
    </w:p>
    <w:p w:rsidR="00212D67" w:rsidRDefault="00212D67" w:rsidP="00212D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Кефир – </w:t>
      </w:r>
      <w:r w:rsidR="00C226E9">
        <w:rPr>
          <w:sz w:val="28"/>
          <w:szCs w:val="28"/>
        </w:rPr>
        <w:t>759730х17,2/100=130673,56</w:t>
      </w:r>
    </w:p>
    <w:p w:rsidR="00A63098" w:rsidRDefault="00A63098" w:rsidP="00000C0B">
      <w:pPr>
        <w:spacing w:line="360" w:lineRule="auto"/>
        <w:rPr>
          <w:sz w:val="28"/>
          <w:szCs w:val="28"/>
        </w:rPr>
      </w:pPr>
    </w:p>
    <w:p w:rsidR="00C226E9" w:rsidRDefault="00C226E9" w:rsidP="00000C0B">
      <w:pPr>
        <w:spacing w:line="360" w:lineRule="auto"/>
        <w:rPr>
          <w:sz w:val="28"/>
          <w:szCs w:val="28"/>
        </w:rPr>
      </w:pPr>
    </w:p>
    <w:p w:rsidR="00B87031" w:rsidRDefault="00C226E9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Определяем фактическую себестоимомть единицы продукции</w:t>
      </w:r>
      <w:r w:rsidR="00B87031">
        <w:rPr>
          <w:sz w:val="28"/>
          <w:szCs w:val="28"/>
        </w:rPr>
        <w:t xml:space="preserve"> :</w:t>
      </w:r>
    </w:p>
    <w:p w:rsidR="00B87031" w:rsidRDefault="00B87031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Молоко – 401137,44/410=978,4</w:t>
      </w:r>
    </w:p>
    <w:p w:rsidR="00B87031" w:rsidRDefault="00B87031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Масло – 227919/210=1085,3</w:t>
      </w:r>
    </w:p>
    <w:p w:rsidR="00B87031" w:rsidRDefault="00B87031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Кефир: - 130673,56/110=1187,9 </w:t>
      </w:r>
    </w:p>
    <w:p w:rsidR="00B87031" w:rsidRDefault="00B87031" w:rsidP="00000C0B">
      <w:pPr>
        <w:spacing w:line="360" w:lineRule="auto"/>
        <w:rPr>
          <w:sz w:val="28"/>
          <w:szCs w:val="28"/>
        </w:rPr>
      </w:pPr>
    </w:p>
    <w:p w:rsidR="00B87031" w:rsidRDefault="00B87031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Найдем отклонения фактической себестоимости от нормативной по каждой статье затрат</w:t>
      </w:r>
      <w:r w:rsidR="00AC5677">
        <w:rPr>
          <w:sz w:val="28"/>
          <w:szCs w:val="28"/>
        </w:rPr>
        <w:t xml:space="preserve"> и в целом по производству:</w:t>
      </w:r>
    </w:p>
    <w:p w:rsidR="00B87031" w:rsidRDefault="00AC5677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Сырье и  основные материалы – 399618-405232,4=-5614,4 (экономия)</w:t>
      </w:r>
    </w:p>
    <w:p w:rsidR="00AC5677" w:rsidRDefault="00AC5677" w:rsidP="00000C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Трудозатраты – 17094-17316=-222 (экономия)</w:t>
      </w:r>
    </w:p>
    <w:p w:rsidR="00B038CA" w:rsidRDefault="00AC5677" w:rsidP="00AC56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производству в целом – 759730-770415=-10685 (экономия)</w:t>
      </w: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AC5677">
      <w:pPr>
        <w:spacing w:line="360" w:lineRule="auto"/>
        <w:rPr>
          <w:sz w:val="28"/>
          <w:szCs w:val="28"/>
        </w:rPr>
      </w:pPr>
    </w:p>
    <w:p w:rsidR="00B038CA" w:rsidRDefault="00B038CA" w:rsidP="00B038CA">
      <w:pPr>
        <w:spacing w:line="360" w:lineRule="auto"/>
        <w:jc w:val="center"/>
        <w:rPr>
          <w:b/>
          <w:sz w:val="28"/>
          <w:szCs w:val="28"/>
        </w:rPr>
      </w:pPr>
      <w:r w:rsidRPr="00B038CA">
        <w:rPr>
          <w:b/>
          <w:sz w:val="28"/>
          <w:szCs w:val="28"/>
        </w:rPr>
        <w:t>Список литературы</w:t>
      </w:r>
    </w:p>
    <w:p w:rsidR="00B038CA" w:rsidRPr="00B038CA" w:rsidRDefault="00B038CA" w:rsidP="00B038CA">
      <w:pPr>
        <w:spacing w:line="360" w:lineRule="auto"/>
        <w:jc w:val="center"/>
        <w:rPr>
          <w:b/>
          <w:sz w:val="28"/>
          <w:szCs w:val="28"/>
        </w:rPr>
      </w:pP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Вахрушина, М. А. Бу</w:t>
      </w:r>
      <w:r>
        <w:rPr>
          <w:sz w:val="28"/>
          <w:szCs w:val="28"/>
        </w:rPr>
        <w:t>хгалтерский управленческий учет</w:t>
      </w:r>
      <w:r w:rsidRPr="00B038CA">
        <w:rPr>
          <w:sz w:val="28"/>
          <w:szCs w:val="28"/>
        </w:rPr>
        <w:t xml:space="preserve">: учебник / М. А. Вахрушина. – М.: Омега-Л, 2005. – 576 с. 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Зимакова, Л. А. Сборник</w:t>
      </w:r>
      <w:r>
        <w:rPr>
          <w:sz w:val="28"/>
          <w:szCs w:val="28"/>
        </w:rPr>
        <w:t xml:space="preserve"> задач по управленческому учету</w:t>
      </w:r>
      <w:r w:rsidRPr="00B038CA">
        <w:rPr>
          <w:sz w:val="28"/>
          <w:szCs w:val="28"/>
        </w:rPr>
        <w:t>/ Л. А. Зимакова. – М.: КНОРУС, 2005. – 192 с.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Ивашкевич, В. Б. Практикум по управленческому учету и кон</w:t>
      </w:r>
      <w:r>
        <w:rPr>
          <w:sz w:val="28"/>
          <w:szCs w:val="28"/>
        </w:rPr>
        <w:t>троллингу</w:t>
      </w:r>
      <w:r w:rsidRPr="00B038CA">
        <w:rPr>
          <w:sz w:val="28"/>
          <w:szCs w:val="28"/>
        </w:rPr>
        <w:t>: учеб. пособие / В. Б. Ивашкевич. – М.: Финансы и статистика, 2004. – 160 с.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Кондраков, Н. П. Бу</w:t>
      </w:r>
      <w:r>
        <w:rPr>
          <w:sz w:val="28"/>
          <w:szCs w:val="28"/>
        </w:rPr>
        <w:t>хгалтерский управленческий учет</w:t>
      </w:r>
      <w:r w:rsidRPr="00B038CA">
        <w:rPr>
          <w:sz w:val="28"/>
          <w:szCs w:val="28"/>
        </w:rPr>
        <w:t>: учеб. пособие / Н. П. Кондраков, М. А. Иванова. – М.: ИНФРА-М, 2004. – 368 с.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Упра</w:t>
      </w:r>
      <w:r>
        <w:rPr>
          <w:sz w:val="28"/>
          <w:szCs w:val="28"/>
        </w:rPr>
        <w:t>вление затратами на предприятии</w:t>
      </w:r>
      <w:r w:rsidRPr="00B038CA">
        <w:rPr>
          <w:sz w:val="28"/>
          <w:szCs w:val="28"/>
        </w:rPr>
        <w:t>: учеб. пособие / В. Г. Лебедев, Т. Г. Дроздова, В. П. Кустарев и др.; под общ. ред. Г. А. Краюхина. – СПб.: Издательский дом «Бизнес-пресса», 2006. – 352 с.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Рыбакова, О. В. Бухгалтерский управленческий уче</w:t>
      </w:r>
      <w:r>
        <w:rPr>
          <w:sz w:val="28"/>
          <w:szCs w:val="28"/>
        </w:rPr>
        <w:t>т и управленческое планирование</w:t>
      </w:r>
      <w:r w:rsidRPr="00B038CA">
        <w:rPr>
          <w:sz w:val="28"/>
          <w:szCs w:val="28"/>
        </w:rPr>
        <w:t>: учеб. пособие / О. В. Рыбакова. – М.: Финансы и статистика, 2005. – 464 с.</w:t>
      </w:r>
    </w:p>
    <w:p w:rsidR="00B038CA" w:rsidRPr="00B038CA" w:rsidRDefault="00B038CA" w:rsidP="00B038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038CA">
        <w:rPr>
          <w:sz w:val="28"/>
          <w:szCs w:val="28"/>
        </w:rPr>
        <w:t>Трубочкина, М. И. У</w:t>
      </w:r>
      <w:r>
        <w:rPr>
          <w:sz w:val="28"/>
          <w:szCs w:val="28"/>
        </w:rPr>
        <w:t>правление затратами предприятия</w:t>
      </w:r>
      <w:r w:rsidRPr="00B038CA">
        <w:rPr>
          <w:sz w:val="28"/>
          <w:szCs w:val="28"/>
        </w:rPr>
        <w:t>: учеб. пособие / М. И. Трубочкина. – М.: ИНФРА-М, 2004. – 218 с.</w:t>
      </w:r>
    </w:p>
    <w:p w:rsidR="00B85A4F" w:rsidRPr="00B8445B" w:rsidRDefault="00B85A4F" w:rsidP="00AC567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85A4F" w:rsidRPr="00B8445B" w:rsidSect="00112C7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4F61"/>
    <w:multiLevelType w:val="hybridMultilevel"/>
    <w:tmpl w:val="0BAC3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AEE"/>
    <w:rsid w:val="00000C0B"/>
    <w:rsid w:val="000D688E"/>
    <w:rsid w:val="000F174F"/>
    <w:rsid w:val="00112C7B"/>
    <w:rsid w:val="001405ED"/>
    <w:rsid w:val="00191828"/>
    <w:rsid w:val="00212D67"/>
    <w:rsid w:val="002542B1"/>
    <w:rsid w:val="002C5151"/>
    <w:rsid w:val="00333CE5"/>
    <w:rsid w:val="003B7FD3"/>
    <w:rsid w:val="003D2ACA"/>
    <w:rsid w:val="00412CF0"/>
    <w:rsid w:val="00414A25"/>
    <w:rsid w:val="00513DF0"/>
    <w:rsid w:val="005237DB"/>
    <w:rsid w:val="005B3279"/>
    <w:rsid w:val="005C3705"/>
    <w:rsid w:val="00644020"/>
    <w:rsid w:val="006D46AB"/>
    <w:rsid w:val="006E7C48"/>
    <w:rsid w:val="007F5393"/>
    <w:rsid w:val="00817601"/>
    <w:rsid w:val="008B7B6D"/>
    <w:rsid w:val="0093151F"/>
    <w:rsid w:val="009775F7"/>
    <w:rsid w:val="009A5A95"/>
    <w:rsid w:val="009B3612"/>
    <w:rsid w:val="009C6C40"/>
    <w:rsid w:val="009D2039"/>
    <w:rsid w:val="009D3B1B"/>
    <w:rsid w:val="00A63098"/>
    <w:rsid w:val="00AC5677"/>
    <w:rsid w:val="00AF00A1"/>
    <w:rsid w:val="00B038CA"/>
    <w:rsid w:val="00B07202"/>
    <w:rsid w:val="00B43046"/>
    <w:rsid w:val="00B7568F"/>
    <w:rsid w:val="00B8445B"/>
    <w:rsid w:val="00B85A4F"/>
    <w:rsid w:val="00B87031"/>
    <w:rsid w:val="00C21B13"/>
    <w:rsid w:val="00C226E9"/>
    <w:rsid w:val="00CD282E"/>
    <w:rsid w:val="00D32C25"/>
    <w:rsid w:val="00D71365"/>
    <w:rsid w:val="00D97B45"/>
    <w:rsid w:val="00DC4F35"/>
    <w:rsid w:val="00DF3AEE"/>
    <w:rsid w:val="00F26908"/>
    <w:rsid w:val="00F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o:colormenu v:ext="edit" shadowcolor="none" extrusioncolor="none"/>
    </o:shapedefaults>
    <o:shapelayout v:ext="edit">
      <o:idmap v:ext="edit" data="1"/>
    </o:shapelayout>
  </w:shapeDefaults>
  <w:decimalSymbol w:val=","/>
  <w:listSeparator w:val=";"/>
  <w15:chartTrackingRefBased/>
  <w15:docId w15:val="{8EC2C710-5772-4E00-AEF0-4D7BFEA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3AEE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rsid w:val="00DF3AEE"/>
    <w:pPr>
      <w:spacing w:after="120" w:line="480" w:lineRule="auto"/>
      <w:ind w:left="283"/>
    </w:pPr>
  </w:style>
  <w:style w:type="paragraph" w:styleId="3">
    <w:name w:val="Body Text Indent 3"/>
    <w:basedOn w:val="a"/>
    <w:rsid w:val="00F26908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F26908"/>
    <w:pPr>
      <w:spacing w:after="120"/>
    </w:pPr>
  </w:style>
  <w:style w:type="paragraph" w:styleId="a5">
    <w:name w:val="Title"/>
    <w:basedOn w:val="a"/>
    <w:qFormat/>
    <w:rsid w:val="00F26908"/>
    <w:pPr>
      <w:jc w:val="center"/>
    </w:pPr>
    <w:rPr>
      <w:sz w:val="28"/>
    </w:rPr>
  </w:style>
  <w:style w:type="table" w:styleId="a6">
    <w:name w:val="Table Grid"/>
    <w:basedOn w:val="a1"/>
    <w:rsid w:val="009D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Svekolka</dc:creator>
  <cp:keywords/>
  <cp:lastModifiedBy>admin</cp:lastModifiedBy>
  <cp:revision>2</cp:revision>
  <cp:lastPrinted>2011-03-01T21:44:00Z</cp:lastPrinted>
  <dcterms:created xsi:type="dcterms:W3CDTF">2014-04-12T03:22:00Z</dcterms:created>
  <dcterms:modified xsi:type="dcterms:W3CDTF">2014-04-12T03:22:00Z</dcterms:modified>
</cp:coreProperties>
</file>