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EA2" w:rsidRDefault="00883EA2">
      <w:pPr>
        <w:spacing w:line="360" w:lineRule="auto"/>
        <w:jc w:val="both"/>
        <w:rPr>
          <w:sz w:val="28"/>
          <w:szCs w:val="28"/>
        </w:rPr>
      </w:pPr>
    </w:p>
    <w:p w:rsidR="00CE7380" w:rsidRDefault="00CE7380">
      <w:pPr>
        <w:spacing w:line="360" w:lineRule="auto"/>
        <w:jc w:val="both"/>
        <w:rPr>
          <w:sz w:val="28"/>
          <w:szCs w:val="28"/>
        </w:rPr>
      </w:pPr>
      <w:r>
        <w:rPr>
          <w:sz w:val="28"/>
          <w:szCs w:val="28"/>
        </w:rPr>
        <w:t>Содержание работы:</w:t>
      </w:r>
    </w:p>
    <w:p w:rsidR="00CE7380" w:rsidRDefault="00CE7380">
      <w:pPr>
        <w:spacing w:line="360" w:lineRule="auto"/>
        <w:jc w:val="both"/>
        <w:rPr>
          <w:sz w:val="28"/>
          <w:szCs w:val="28"/>
        </w:rPr>
      </w:pPr>
      <w:r>
        <w:rPr>
          <w:sz w:val="28"/>
          <w:szCs w:val="28"/>
        </w:rPr>
        <w:t>1. Учет НДС  по посреднической деятельности (комиссионная торговля).......3</w:t>
      </w:r>
    </w:p>
    <w:p w:rsidR="00CE7380" w:rsidRDefault="00CE7380">
      <w:pPr>
        <w:spacing w:line="360" w:lineRule="auto"/>
        <w:jc w:val="both"/>
        <w:rPr>
          <w:sz w:val="28"/>
          <w:szCs w:val="28"/>
        </w:rPr>
      </w:pPr>
      <w:r>
        <w:rPr>
          <w:sz w:val="28"/>
          <w:szCs w:val="28"/>
        </w:rPr>
        <w:t>2. Налоговый учет доходов от реализации............................................................6</w:t>
      </w:r>
    </w:p>
    <w:p w:rsidR="00CE7380" w:rsidRDefault="00CE7380">
      <w:pPr>
        <w:spacing w:line="360" w:lineRule="auto"/>
        <w:jc w:val="both"/>
        <w:rPr>
          <w:sz w:val="28"/>
          <w:szCs w:val="28"/>
        </w:rPr>
      </w:pPr>
      <w:r>
        <w:rPr>
          <w:sz w:val="28"/>
          <w:szCs w:val="28"/>
        </w:rPr>
        <w:t>3. Задача....................................................................................................................8</w:t>
      </w:r>
    </w:p>
    <w:p w:rsidR="00CE7380" w:rsidRDefault="00CE7380">
      <w:pPr>
        <w:spacing w:line="360" w:lineRule="auto"/>
        <w:jc w:val="both"/>
        <w:rPr>
          <w:sz w:val="28"/>
          <w:szCs w:val="28"/>
        </w:rPr>
      </w:pPr>
      <w:r>
        <w:rPr>
          <w:sz w:val="28"/>
          <w:szCs w:val="28"/>
        </w:rPr>
        <w:t>Список используемой литературы.......................................................................13</w:t>
      </w:r>
    </w:p>
    <w:p w:rsidR="00CE7380" w:rsidRDefault="00CE7380">
      <w:pPr>
        <w:spacing w:line="360" w:lineRule="auto"/>
        <w:jc w:val="both"/>
        <w:rPr>
          <w:sz w:val="28"/>
          <w:szCs w:val="28"/>
        </w:rPr>
      </w:pPr>
      <w:r>
        <w:rPr>
          <w:sz w:val="28"/>
          <w:szCs w:val="28"/>
        </w:rPr>
        <w:t>Приложение 1 Налоговая декларация на прибыль организаций......................14</w:t>
      </w:r>
    </w:p>
    <w:p w:rsidR="00CE7380" w:rsidRDefault="00CE7380">
      <w:pPr>
        <w:spacing w:line="360" w:lineRule="auto"/>
        <w:jc w:val="both"/>
        <w:rPr>
          <w:sz w:val="28"/>
          <w:szCs w:val="28"/>
        </w:rPr>
      </w:pPr>
      <w:r>
        <w:rPr>
          <w:sz w:val="28"/>
          <w:szCs w:val="28"/>
        </w:rPr>
        <w:t>Приложение 2 Налоговая декларация налога на добавленную стоимость......35</w:t>
      </w:r>
    </w:p>
    <w:p w:rsidR="00CE7380" w:rsidRDefault="00CE7380">
      <w:pPr>
        <w:spacing w:line="360" w:lineRule="auto"/>
        <w:jc w:val="both"/>
        <w:rPr>
          <w:sz w:val="28"/>
          <w:szCs w:val="28"/>
        </w:rPr>
      </w:pPr>
      <w:r>
        <w:rPr>
          <w:sz w:val="28"/>
          <w:szCs w:val="28"/>
        </w:rPr>
        <w:t>Приложение 3 Налоговая декларация на имущество.........................................45</w:t>
      </w:r>
    </w:p>
    <w:p w:rsidR="00CE7380" w:rsidRDefault="00CE7380">
      <w:pPr>
        <w:spacing w:line="360" w:lineRule="auto"/>
        <w:jc w:val="both"/>
        <w:rPr>
          <w:sz w:val="28"/>
          <w:szCs w:val="28"/>
        </w:rPr>
      </w:pPr>
    </w:p>
    <w:p w:rsidR="00CE7380" w:rsidRDefault="00CE7380">
      <w:pPr>
        <w:spacing w:line="360" w:lineRule="auto"/>
        <w:jc w:val="both"/>
        <w:rPr>
          <w:sz w:val="28"/>
          <w:szCs w:val="28"/>
        </w:rPr>
      </w:pPr>
    </w:p>
    <w:p w:rsidR="00CE7380" w:rsidRDefault="00CE7380">
      <w:pPr>
        <w:spacing w:line="360" w:lineRule="auto"/>
        <w:jc w:val="both"/>
        <w:rPr>
          <w:sz w:val="28"/>
          <w:szCs w:val="28"/>
        </w:rPr>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rPr>
          <w:b/>
          <w:bCs/>
          <w:sz w:val="28"/>
          <w:szCs w:val="28"/>
        </w:rPr>
      </w:pPr>
      <w:r>
        <w:rPr>
          <w:b/>
          <w:bCs/>
          <w:sz w:val="28"/>
          <w:szCs w:val="28"/>
        </w:rPr>
        <w:t>1 Учет НДС по посреднической деятельности (комиссионная торговля)</w:t>
      </w:r>
    </w:p>
    <w:p w:rsidR="00CE7380" w:rsidRDefault="00CE7380">
      <w:pPr>
        <w:widowControl/>
        <w:suppressAutoHyphens w:val="0"/>
        <w:rPr>
          <w:rFonts w:ascii="Tahoma" w:eastAsia="Times New Roman" w:hAnsi="Tahoma" w:cs="Tahoma"/>
          <w:vanish/>
          <w:color w:val="000000"/>
          <w:sz w:val="17"/>
          <w:szCs w:val="17"/>
        </w:rPr>
      </w:pPr>
    </w:p>
    <w:p w:rsidR="00CE7380" w:rsidRDefault="00CE7380">
      <w:pPr>
        <w:spacing w:line="360" w:lineRule="auto"/>
        <w:ind w:firstLine="855"/>
        <w:jc w:val="both"/>
        <w:rPr>
          <w:sz w:val="28"/>
          <w:szCs w:val="28"/>
        </w:rPr>
      </w:pPr>
      <w:r>
        <w:rPr>
          <w:sz w:val="28"/>
          <w:szCs w:val="28"/>
        </w:rPr>
        <w:t>При исполнении поручения по договорам комиссии, поручения или агентирования каждая из сторон осуществляет предпринимательскую деятельность, формируя расходы, связанные с ее осуществлением. В ряде случаев комиссионер может фактически осуществлять расходы за комитента, выступая в качестве организации, через которую осуществляются расчеты между исполнителем и заказчиком услуг. Указанные расходы включаются в состав затрат комитента и подлежат возмещению комиссионеру, при этом такие расходы не являются ни доходом ни расходом посредника. Подобная позиция всегда поддерживалась как налоговым, так и бухгалтерским законодательством, однако с 1 января 2002 г. в НК РФ, определили доходы, которые не учитываются при определении посредниками налоговой базы по налогу на прибыль.</w:t>
      </w:r>
    </w:p>
    <w:p w:rsidR="00CE7380" w:rsidRDefault="00CE7380">
      <w:pPr>
        <w:spacing w:line="360" w:lineRule="auto"/>
        <w:ind w:firstLine="855"/>
        <w:jc w:val="both"/>
        <w:rPr>
          <w:sz w:val="28"/>
          <w:szCs w:val="28"/>
        </w:rPr>
      </w:pPr>
      <w:r>
        <w:rPr>
          <w:sz w:val="28"/>
          <w:szCs w:val="28"/>
        </w:rPr>
        <w:t>Сначала процитируем норму: при определении налоговой базы не учитываются «средства, поступившие комиссионеру, агенту или иному поверенному по договору комиссии, агентскому договору и (или) другому аналогичному договору в пользу комитента, принципала и (или) иного доверителя, в том числе суммы положительных курсовых разниц по расчетам в иностранной валюте по договорам с поставщиками товарно-материальных ценностей, работ, услуг, заключенным по поручению комитента, принципала и (или) иного доверителя, за исключением сумм вознаграждений и сумм, подлежащих выплате этому комиссионеру, агенту или иному поверенному в счет возмещения произведенных им затрат».</w:t>
      </w:r>
    </w:p>
    <w:p w:rsidR="00CE7380" w:rsidRDefault="00CE7380">
      <w:pPr>
        <w:spacing w:line="360" w:lineRule="auto"/>
        <w:ind w:firstLine="855"/>
        <w:jc w:val="both"/>
        <w:rPr>
          <w:sz w:val="28"/>
          <w:szCs w:val="28"/>
        </w:rPr>
      </w:pPr>
      <w:r>
        <w:rPr>
          <w:sz w:val="28"/>
          <w:szCs w:val="28"/>
        </w:rPr>
        <w:t xml:space="preserve">Исходя из указанной нормы закона следует, что суммы возмещаемых посреднику расходов учитываются в целях налогообложения прибыли в том же порядке, что и суммы причитающегося ему вознаграждения, то есть включаются в состав доходов от реализации. В то же время НК РФ не содержит никакой нормы, позволяющей включить указанные суммы в состав расходов посредников. Тем более, что такие расходы и значально осуществляются в пользу комитента, доверителя, принципала и должны быть включены в состав их расходов. </w:t>
      </w:r>
    </w:p>
    <w:p w:rsidR="00CE7380" w:rsidRDefault="00CE7380">
      <w:pPr>
        <w:spacing w:line="360" w:lineRule="auto"/>
        <w:ind w:firstLine="855"/>
        <w:jc w:val="both"/>
        <w:rPr>
          <w:sz w:val="28"/>
          <w:szCs w:val="28"/>
        </w:rPr>
      </w:pPr>
      <w:r>
        <w:rPr>
          <w:sz w:val="28"/>
          <w:szCs w:val="28"/>
        </w:rPr>
        <w:t>Это означает, что суммы возмещаемых комитентом расходов должны увеличивать налоговую базу комиссионера, то есть признаваться доходом посредника без какой-либо возможности отнести в состав расходов затраты по его получению. При осуществлении посреднической деятельности, как известно, выручкой посредника является сумма вознаграждения, а выручка от реализации товаров формируется у комитента.</w:t>
      </w:r>
    </w:p>
    <w:p w:rsidR="00CE7380" w:rsidRDefault="00CE7380">
      <w:pPr>
        <w:spacing w:line="360" w:lineRule="auto"/>
        <w:ind w:firstLine="855"/>
        <w:jc w:val="both"/>
        <w:rPr>
          <w:sz w:val="28"/>
          <w:szCs w:val="28"/>
        </w:rPr>
      </w:pPr>
      <w:r>
        <w:rPr>
          <w:sz w:val="28"/>
          <w:szCs w:val="28"/>
        </w:rPr>
        <w:t>Действующее законодательство о налогах и сборах связывает дату возникновения дохода в целях налогообложения с датой реализации товаров. Согласно ст. 271 НК РФ для доходов от реализации, если иное не предусмотрено настоящей главой, датой получения дохода для целей налогообложения признается день реализации этих товаров независимо от фактического поступления денежных средств в их оплату.</w:t>
      </w:r>
    </w:p>
    <w:p w:rsidR="00CE7380" w:rsidRDefault="00CE7380">
      <w:pPr>
        <w:spacing w:line="360" w:lineRule="auto"/>
        <w:ind w:firstLine="855"/>
        <w:jc w:val="both"/>
        <w:rPr>
          <w:sz w:val="28"/>
          <w:szCs w:val="28"/>
        </w:rPr>
      </w:pPr>
      <w:r>
        <w:rPr>
          <w:sz w:val="28"/>
          <w:szCs w:val="28"/>
        </w:rPr>
        <w:t>Применительно к договорам комиссии это означает, что в налоговом учете комитента доход формируется в момент реализации товаров комиссионером. Однако комитент может узнать о факте получения дохода только после того, как посредник известит его об исполнении поручения.</w:t>
      </w:r>
    </w:p>
    <w:p w:rsidR="00CE7380" w:rsidRDefault="00CE7380">
      <w:pPr>
        <w:spacing w:line="360" w:lineRule="auto"/>
        <w:ind w:firstLine="855"/>
        <w:jc w:val="both"/>
        <w:rPr>
          <w:sz w:val="28"/>
          <w:szCs w:val="28"/>
        </w:rPr>
      </w:pPr>
      <w:r>
        <w:rPr>
          <w:sz w:val="28"/>
          <w:szCs w:val="28"/>
        </w:rPr>
        <w:t>Если между сторонами заключен договор комиссии, то после исполнения комиссионного поручения комиссионер обязан отчитаться перед комитентом, для чего ему следует составить и передать комитенту отчет. Одновременно время стороны могут согласовать любые другие сроки и периодичность предоставления отчета комиссионера, при этом гражданское законодательство никак не ограничивает такие сроки в отношении договора комиссии.</w:t>
      </w:r>
    </w:p>
    <w:p w:rsidR="00CE7380" w:rsidRDefault="00CE7380">
      <w:pPr>
        <w:spacing w:line="360" w:lineRule="auto"/>
        <w:ind w:firstLine="855"/>
        <w:jc w:val="both"/>
        <w:rPr>
          <w:sz w:val="28"/>
          <w:szCs w:val="28"/>
        </w:rPr>
      </w:pPr>
      <w:r>
        <w:rPr>
          <w:sz w:val="28"/>
          <w:szCs w:val="28"/>
        </w:rPr>
        <w:t xml:space="preserve">В то же время сроки и периодичность составления отчета могут быть ограничены иными законодательными актами, в том числе действующими в области налогового учета. Согласно НК РФ в случае если реализация производится через комиссионера, последний обязан в течение трех дней с момента окончания отчетного периода, в котором произошла такая реализация, известить комитента о дате реализации принадлежавшего ему имущества. </w:t>
      </w:r>
    </w:p>
    <w:p w:rsidR="00CE7380" w:rsidRDefault="00CE7380">
      <w:pPr>
        <w:spacing w:line="360" w:lineRule="auto"/>
        <w:ind w:firstLine="855"/>
        <w:jc w:val="both"/>
        <w:rPr>
          <w:sz w:val="28"/>
          <w:szCs w:val="28"/>
        </w:rPr>
      </w:pPr>
      <w:r>
        <w:rPr>
          <w:sz w:val="28"/>
          <w:szCs w:val="28"/>
        </w:rPr>
        <w:t>Необходимо отметить, что представляется неправомерным ограничение свободы действий сторон по договорам комиссии в отношении трехдневного срока предоставления комиссионером извещения, поскольку налоговое законодательство не должно регулировать отношения, предусмотренные гражданским законодательством. Кроме того, Налоговый Кодекс не содержит каких-либо санкций для комиссионера за несвоевременное извещение им комитента о дате и сумме реализации.</w:t>
      </w:r>
    </w:p>
    <w:p w:rsidR="00CE7380" w:rsidRDefault="00CE7380">
      <w:pPr>
        <w:spacing w:line="360" w:lineRule="auto"/>
        <w:ind w:firstLine="855"/>
        <w:jc w:val="both"/>
        <w:rPr>
          <w:sz w:val="28"/>
          <w:szCs w:val="28"/>
        </w:rPr>
      </w:pPr>
      <w:r>
        <w:rPr>
          <w:sz w:val="28"/>
          <w:szCs w:val="28"/>
        </w:rPr>
        <w:t>Если стороны все же устанавливаются договором поручения иные сроки предоставления поверенным отчета, то в целях исчисления налога на прибыль им придется воспользоваться нормами, предусмотренными для договора комиссии.</w:t>
      </w:r>
    </w:p>
    <w:p w:rsidR="00CE7380" w:rsidRDefault="00CE7380">
      <w:pPr>
        <w:spacing w:line="360" w:lineRule="auto"/>
        <w:jc w:val="both"/>
        <w:rPr>
          <w:sz w:val="28"/>
          <w:szCs w:val="28"/>
        </w:rPr>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rPr>
          <w:b/>
          <w:bCs/>
          <w:sz w:val="28"/>
          <w:szCs w:val="28"/>
        </w:rPr>
      </w:pPr>
      <w:r>
        <w:rPr>
          <w:b/>
          <w:bCs/>
          <w:sz w:val="28"/>
          <w:szCs w:val="28"/>
        </w:rPr>
        <w:t>2 Налоговый учет доходов от реализации</w:t>
      </w:r>
    </w:p>
    <w:p w:rsidR="00CE7380" w:rsidRDefault="00CE7380">
      <w:pPr>
        <w:spacing w:line="360" w:lineRule="auto"/>
        <w:ind w:firstLine="855"/>
        <w:jc w:val="both"/>
        <w:rPr>
          <w:sz w:val="28"/>
          <w:szCs w:val="28"/>
        </w:rPr>
      </w:pPr>
      <w:r>
        <w:rPr>
          <w:sz w:val="28"/>
          <w:szCs w:val="28"/>
        </w:rPr>
        <w:t>Доходы от реализации определяются по видам деятельности в случае, если для данного вида деятельности предусмотрен иной порядок налогообложения, применяется иная ставка налога либо предусмотрен иной отличный от общего порядок учета прибыли и убытка, полученного от данного вида деятельности.</w:t>
      </w:r>
    </w:p>
    <w:p w:rsidR="00CE7380" w:rsidRDefault="00CE7380">
      <w:pPr>
        <w:spacing w:line="360" w:lineRule="auto"/>
        <w:ind w:firstLine="855"/>
        <w:jc w:val="both"/>
        <w:rPr>
          <w:sz w:val="28"/>
          <w:szCs w:val="28"/>
        </w:rPr>
      </w:pPr>
      <w:r>
        <w:rPr>
          <w:sz w:val="28"/>
          <w:szCs w:val="28"/>
        </w:rPr>
        <w:t>Сумма выручки от реализации определяется на дату признания доходов и расходов в соответствии с выбранным налогоплательщиком методом признания доходов и расходов для целей налогообложения.</w:t>
      </w:r>
    </w:p>
    <w:p w:rsidR="00CE7380" w:rsidRDefault="00CE7380">
      <w:pPr>
        <w:spacing w:line="360" w:lineRule="auto"/>
        <w:ind w:firstLine="855"/>
        <w:jc w:val="both"/>
        <w:rPr>
          <w:sz w:val="28"/>
          <w:szCs w:val="28"/>
        </w:rPr>
      </w:pPr>
      <w:r>
        <w:rPr>
          <w:sz w:val="28"/>
          <w:szCs w:val="28"/>
        </w:rPr>
        <w:t>В случае, если цена реализуемого товара (работ, услуг), имущественных прав выражена в валюте иностранного государства, сумма выручки от реализации пересчитывается в рубли на дату реализации.</w:t>
      </w:r>
    </w:p>
    <w:p w:rsidR="00CE7380" w:rsidRDefault="00CE7380">
      <w:pPr>
        <w:spacing w:line="360" w:lineRule="auto"/>
        <w:ind w:firstLine="855"/>
        <w:jc w:val="both"/>
        <w:rPr>
          <w:sz w:val="28"/>
          <w:szCs w:val="28"/>
        </w:rPr>
      </w:pPr>
      <w:r>
        <w:rPr>
          <w:sz w:val="28"/>
          <w:szCs w:val="28"/>
        </w:rPr>
        <w:t>В случае, если цена реализуемого товара (работ, услуг), имущественных прав выражена в условных единицах, то сумма выручки от реализации пересчитывается в рубли по курсу, установленному Центральным банком Российской Федерации на дату реализации. При этом возникшие суммовые разницы включаются в состав внереализационных доходов (расходов) в зависимости от возникшей разницы.</w:t>
      </w:r>
    </w:p>
    <w:p w:rsidR="00CE7380" w:rsidRDefault="00CE7380">
      <w:pPr>
        <w:spacing w:line="360" w:lineRule="auto"/>
        <w:ind w:firstLine="855"/>
        <w:jc w:val="both"/>
        <w:rPr>
          <w:sz w:val="28"/>
          <w:szCs w:val="28"/>
        </w:rPr>
      </w:pPr>
      <w:r>
        <w:rPr>
          <w:sz w:val="28"/>
          <w:szCs w:val="28"/>
        </w:rPr>
        <w:t>В случае если реализация производится через комиссионера, то налогоплательщик-комитент определяет сумму выручки от реализации на дату реализации на основании извещения комиссионера о реализации принадлежащего комитенту имуществ. При этом комиссионер обязан в течение трех дней с момента окончания отчетного периода, в котором произошла такая реализация, известить комитента о дате реализации принадлежавшего ему имущества.</w:t>
      </w:r>
    </w:p>
    <w:p w:rsidR="00CE7380" w:rsidRDefault="00CE7380">
      <w:pPr>
        <w:spacing w:line="360" w:lineRule="auto"/>
        <w:ind w:firstLine="855"/>
        <w:jc w:val="both"/>
        <w:rPr>
          <w:sz w:val="28"/>
          <w:szCs w:val="28"/>
        </w:rPr>
      </w:pPr>
      <w:r>
        <w:rPr>
          <w:sz w:val="28"/>
          <w:szCs w:val="28"/>
        </w:rPr>
        <w:t>Если при реализации расчеты производятся на условиях предоставления товарного кредита, то сумма выручки определяется также на дату реализации и включает в себя сумму процентов, начисленных за период от момента отгрузки до момента перехода права собственности на товары.</w:t>
      </w:r>
    </w:p>
    <w:p w:rsidR="00CE7380" w:rsidRDefault="00CE7380">
      <w:pPr>
        <w:spacing w:line="360" w:lineRule="auto"/>
        <w:ind w:firstLine="855"/>
        <w:jc w:val="both"/>
        <w:rPr>
          <w:sz w:val="28"/>
          <w:szCs w:val="28"/>
        </w:rPr>
      </w:pPr>
      <w:r>
        <w:rPr>
          <w:sz w:val="28"/>
          <w:szCs w:val="28"/>
        </w:rPr>
        <w:t>Проценты, начисленные за пользование товарным кредитом с момента перехода права собственности на товары до момента полного расчета по обязательствам, включаются в состав внереализационных доходов.</w:t>
      </w:r>
    </w:p>
    <w:p w:rsidR="00CE7380" w:rsidRDefault="00CE7380">
      <w:pPr>
        <w:spacing w:line="360" w:lineRule="auto"/>
        <w:ind w:firstLine="855"/>
        <w:jc w:val="both"/>
        <w:rPr>
          <w:sz w:val="28"/>
          <w:szCs w:val="28"/>
        </w:rPr>
      </w:pPr>
      <w:r>
        <w:rPr>
          <w:sz w:val="28"/>
          <w:szCs w:val="28"/>
        </w:rPr>
        <w:t>По производствам с длительным технологическим циклом в случае, если условиями заключенных договоров не предусмотрена поэтапная сдача работ (услуг), доход от реализации указанных работ (услуг) распределяется налогоплательщиком самостоятельно с учетом принципа равномерности признания дохода на основании данных учета. При этом принципы и методы, в соответствии с которыми распределяется доход от реализации, должны быть утверждены налогоплательщиком в учетной политике для целей налогообложения.</w:t>
      </w: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pPr>
    </w:p>
    <w:p w:rsidR="00CE7380" w:rsidRDefault="00CE7380">
      <w:pPr>
        <w:spacing w:line="360" w:lineRule="auto"/>
        <w:jc w:val="both"/>
        <w:rPr>
          <w:b/>
          <w:bCs/>
          <w:sz w:val="28"/>
          <w:szCs w:val="28"/>
        </w:rPr>
      </w:pPr>
      <w:r>
        <w:rPr>
          <w:b/>
          <w:bCs/>
          <w:sz w:val="28"/>
          <w:szCs w:val="28"/>
        </w:rPr>
        <w:t>3 Задача</w:t>
      </w:r>
    </w:p>
    <w:p w:rsidR="00CE7380" w:rsidRDefault="00CE7380">
      <w:pPr>
        <w:spacing w:line="360" w:lineRule="auto"/>
        <w:ind w:firstLine="840"/>
        <w:jc w:val="both"/>
        <w:rPr>
          <w:sz w:val="28"/>
          <w:szCs w:val="28"/>
        </w:rPr>
      </w:pPr>
      <w:r>
        <w:rPr>
          <w:sz w:val="28"/>
          <w:szCs w:val="28"/>
        </w:rPr>
        <w:t>Основной вид деятельности организации – оптовая торговля. Выручка от реализации в бухгалтерском и налоговом учёте признаётся по мере отгрузки товаров и предъявления расчётных документов покупателям.</w:t>
      </w:r>
    </w:p>
    <w:p w:rsidR="00CE7380" w:rsidRDefault="00CE7380">
      <w:pPr>
        <w:spacing w:line="360" w:lineRule="auto"/>
        <w:jc w:val="both"/>
        <w:rPr>
          <w:sz w:val="28"/>
          <w:szCs w:val="28"/>
        </w:rPr>
      </w:pPr>
      <w:r>
        <w:rPr>
          <w:sz w:val="28"/>
          <w:szCs w:val="28"/>
        </w:rPr>
        <w:t>Таблица 1 – Задача на определение корреспонденции счетов и сумм</w:t>
      </w:r>
    </w:p>
    <w:p w:rsidR="00CE7380" w:rsidRDefault="00CE7380">
      <w:pPr>
        <w:tabs>
          <w:tab w:val="left" w:pos="1440"/>
          <w:tab w:val="left" w:pos="1620"/>
        </w:tabs>
        <w:spacing w:line="360" w:lineRule="auto"/>
        <w:ind w:left="708" w:firstLine="708"/>
        <w:jc w:val="both"/>
        <w:rPr>
          <w:sz w:val="28"/>
          <w:szCs w:val="28"/>
        </w:rPr>
      </w:pPr>
      <w:r>
        <w:rPr>
          <w:sz w:val="28"/>
          <w:szCs w:val="28"/>
        </w:rPr>
        <w:t xml:space="preserve"> хозяйственных операций</w:t>
      </w:r>
    </w:p>
    <w:tbl>
      <w:tblPr>
        <w:tblW w:w="0" w:type="auto"/>
        <w:tblInd w:w="97" w:type="dxa"/>
        <w:tblLayout w:type="fixed"/>
        <w:tblLook w:val="0000" w:firstRow="0" w:lastRow="0" w:firstColumn="0" w:lastColumn="0" w:noHBand="0" w:noVBand="0"/>
      </w:tblPr>
      <w:tblGrid>
        <w:gridCol w:w="5393"/>
        <w:gridCol w:w="1276"/>
        <w:gridCol w:w="1275"/>
        <w:gridCol w:w="709"/>
        <w:gridCol w:w="709"/>
        <w:gridCol w:w="10"/>
      </w:tblGrid>
      <w:tr w:rsidR="00CE7380">
        <w:trPr>
          <w:cantSplit/>
        </w:trPr>
        <w:tc>
          <w:tcPr>
            <w:tcW w:w="5393" w:type="dxa"/>
            <w:vMerge w:val="restart"/>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Хозяйственные операции за 1 квартал 2010 года</w:t>
            </w:r>
          </w:p>
        </w:tc>
        <w:tc>
          <w:tcPr>
            <w:tcW w:w="2551" w:type="dxa"/>
            <w:gridSpan w:val="2"/>
            <w:tcBorders>
              <w:top w:val="single" w:sz="4" w:space="0" w:color="000000"/>
              <w:left w:val="single" w:sz="4" w:space="0" w:color="000000"/>
              <w:bottom w:val="single" w:sz="4" w:space="0" w:color="000000"/>
            </w:tcBorders>
          </w:tcPr>
          <w:p w:rsidR="00CE7380" w:rsidRDefault="00CE7380">
            <w:pPr>
              <w:snapToGrid w:val="0"/>
              <w:spacing w:line="100" w:lineRule="atLeast"/>
              <w:jc w:val="center"/>
            </w:pPr>
            <w:r>
              <w:t>Сумма</w:t>
            </w:r>
          </w:p>
          <w:p w:rsidR="00CE7380" w:rsidRDefault="00CE7380">
            <w:pPr>
              <w:snapToGrid w:val="0"/>
              <w:spacing w:line="100" w:lineRule="atLeast"/>
              <w:jc w:val="center"/>
            </w:pPr>
          </w:p>
        </w:tc>
        <w:tc>
          <w:tcPr>
            <w:tcW w:w="1428" w:type="dxa"/>
            <w:gridSpan w:val="3"/>
            <w:tcBorders>
              <w:top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r>
              <w:t>Проводка</w:t>
            </w:r>
          </w:p>
        </w:tc>
      </w:tr>
      <w:tr w:rsidR="00CE7380">
        <w:trPr>
          <w:cantSplit/>
          <w:trHeight w:val="110"/>
        </w:trPr>
        <w:tc>
          <w:tcPr>
            <w:tcW w:w="5393" w:type="dxa"/>
            <w:vMerge/>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tc>
        <w:tc>
          <w:tcPr>
            <w:tcW w:w="1276" w:type="dxa"/>
            <w:tcBorders>
              <w:top w:val="single" w:sz="4" w:space="0" w:color="000000"/>
              <w:left w:val="single" w:sz="4" w:space="0" w:color="000000"/>
              <w:bottom w:val="single" w:sz="4" w:space="0" w:color="000000"/>
            </w:tcBorders>
          </w:tcPr>
          <w:p w:rsidR="00CE7380" w:rsidRDefault="00CE7380">
            <w:pPr>
              <w:snapToGrid w:val="0"/>
              <w:spacing w:line="100" w:lineRule="atLeast"/>
              <w:jc w:val="center"/>
            </w:pPr>
            <w:r>
              <w:t>Бух. учет</w:t>
            </w:r>
          </w:p>
        </w:tc>
        <w:tc>
          <w:tcPr>
            <w:tcW w:w="1275" w:type="dxa"/>
            <w:tcBorders>
              <w:top w:val="single" w:sz="4" w:space="0" w:color="000000"/>
              <w:left w:val="single" w:sz="4" w:space="0" w:color="000000"/>
              <w:bottom w:val="single" w:sz="4" w:space="0" w:color="000000"/>
            </w:tcBorders>
          </w:tcPr>
          <w:p w:rsidR="00CE7380" w:rsidRDefault="00CE7380">
            <w:pPr>
              <w:snapToGrid w:val="0"/>
              <w:spacing w:line="100" w:lineRule="atLeast"/>
              <w:jc w:val="center"/>
            </w:pPr>
            <w:r>
              <w:t>Нал. учет</w:t>
            </w: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Дт</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r>
              <w:t>Кт</w:t>
            </w:r>
          </w:p>
        </w:tc>
      </w:tr>
      <w:tr w:rsidR="00CE7380">
        <w:trPr>
          <w:trHeight w:val="253"/>
        </w:trPr>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20.01. Сформирован уставный капитал</w:t>
            </w:r>
          </w:p>
        </w:tc>
        <w:tc>
          <w:tcPr>
            <w:tcW w:w="1276"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400000</w:t>
            </w:r>
          </w:p>
        </w:tc>
        <w:tc>
          <w:tcPr>
            <w:tcW w:w="1275"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75</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r>
              <w:t>80</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23.01. Внесены вклады учредителей:</w:t>
            </w:r>
          </w:p>
          <w:p w:rsidR="00CE7380" w:rsidRDefault="00CE7380">
            <w:pPr>
              <w:numPr>
                <w:ilvl w:val="0"/>
                <w:numId w:val="2"/>
              </w:numPr>
              <w:spacing w:line="100" w:lineRule="atLeast"/>
              <w:jc w:val="both"/>
            </w:pPr>
            <w:r>
              <w:t>наличные деньги в кассу</w:t>
            </w:r>
          </w:p>
          <w:p w:rsidR="00CE7380" w:rsidRDefault="00CE7380">
            <w:pPr>
              <w:numPr>
                <w:ilvl w:val="0"/>
                <w:numId w:val="2"/>
              </w:numPr>
              <w:spacing w:line="100" w:lineRule="atLeast"/>
              <w:jc w:val="both"/>
            </w:pPr>
            <w:r>
              <w:t>на расчетный счет</w:t>
            </w:r>
          </w:p>
        </w:tc>
        <w:tc>
          <w:tcPr>
            <w:tcW w:w="1276"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p w:rsidR="00CE7380" w:rsidRDefault="00CE7380">
            <w:pPr>
              <w:spacing w:line="100" w:lineRule="atLeast"/>
              <w:jc w:val="center"/>
            </w:pPr>
            <w:r>
              <w:t>15000</w:t>
            </w:r>
          </w:p>
          <w:p w:rsidR="00CE7380" w:rsidRDefault="00CE7380">
            <w:pPr>
              <w:spacing w:line="100" w:lineRule="atLeast"/>
              <w:jc w:val="center"/>
            </w:pPr>
            <w:r>
              <w:t>200000</w:t>
            </w:r>
          </w:p>
        </w:tc>
        <w:tc>
          <w:tcPr>
            <w:tcW w:w="1275"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p w:rsidR="00CE7380" w:rsidRDefault="00CE7380">
            <w:pPr>
              <w:spacing w:line="100" w:lineRule="atLeast"/>
              <w:jc w:val="center"/>
              <w:rPr>
                <w:lang w:val="en-US"/>
              </w:rPr>
            </w:pPr>
            <w:r>
              <w:rPr>
                <w:lang w:val="en-US"/>
              </w:rPr>
              <w:t>50</w:t>
            </w:r>
          </w:p>
          <w:p w:rsidR="00CE7380" w:rsidRDefault="00CE7380">
            <w:pPr>
              <w:spacing w:line="100" w:lineRule="atLeast"/>
              <w:jc w:val="center"/>
              <w:rPr>
                <w:lang w:val="en-US"/>
              </w:rPr>
            </w:pPr>
            <w:r>
              <w:rPr>
                <w:lang w:val="en-US"/>
              </w:rPr>
              <w:t>51</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rPr>
                <w:lang w:val="en-US"/>
              </w:rPr>
            </w:pPr>
          </w:p>
          <w:p w:rsidR="00CE7380" w:rsidRDefault="00CE7380">
            <w:pPr>
              <w:spacing w:line="100" w:lineRule="atLeast"/>
              <w:jc w:val="center"/>
              <w:rPr>
                <w:lang w:val="en-US"/>
              </w:rPr>
            </w:pPr>
            <w:r>
              <w:rPr>
                <w:lang w:val="en-US"/>
              </w:rPr>
              <w:t>75</w:t>
            </w:r>
          </w:p>
          <w:p w:rsidR="00CE7380" w:rsidRDefault="00CE7380">
            <w:pPr>
              <w:spacing w:line="100" w:lineRule="atLeast"/>
              <w:jc w:val="center"/>
              <w:rPr>
                <w:lang w:val="en-US"/>
              </w:rPr>
            </w:pPr>
            <w:r>
              <w:rPr>
                <w:lang w:val="en-US"/>
              </w:rPr>
              <w:t>75</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23.01. Наличные деньги сданы из кассы на р/с</w:t>
            </w:r>
          </w:p>
        </w:tc>
        <w:tc>
          <w:tcPr>
            <w:tcW w:w="1276"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rPr>
                <w:lang w:val="en-US"/>
              </w:rPr>
            </w:pPr>
            <w:r>
              <w:rPr>
                <w:lang w:val="en-US"/>
              </w:rPr>
              <w:t>15000</w:t>
            </w:r>
          </w:p>
        </w:tc>
        <w:tc>
          <w:tcPr>
            <w:tcW w:w="1275"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rPr>
                <w:lang w:val="en-US"/>
              </w:rP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rPr>
                <w:lang w:val="en-US"/>
              </w:rPr>
            </w:pPr>
            <w:r>
              <w:rPr>
                <w:lang w:val="en-US"/>
              </w:rPr>
              <w:t>51</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rPr>
                <w:lang w:val="en-US"/>
              </w:rPr>
            </w:pPr>
            <w:r>
              <w:rPr>
                <w:lang w:val="en-US"/>
              </w:rPr>
              <w:t>50</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28.01. С р/с перечислены средства ООО «Селена» под поставку товара А</w:t>
            </w:r>
          </w:p>
        </w:tc>
        <w:tc>
          <w:tcPr>
            <w:tcW w:w="1276"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p w:rsidR="00CE7380" w:rsidRDefault="00CE7380">
            <w:pPr>
              <w:snapToGrid w:val="0"/>
              <w:spacing w:line="100" w:lineRule="atLeast"/>
              <w:jc w:val="center"/>
            </w:pPr>
            <w:r>
              <w:t>164000</w:t>
            </w:r>
          </w:p>
        </w:tc>
        <w:tc>
          <w:tcPr>
            <w:tcW w:w="1275"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rPr>
                <w:lang w:val="en-US"/>
              </w:rPr>
            </w:pPr>
            <w:r>
              <w:rPr>
                <w:lang w:val="en-US"/>
              </w:rPr>
              <w:t>60</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rPr>
                <w:lang w:val="en-US"/>
              </w:rPr>
            </w:pPr>
            <w:r>
              <w:rPr>
                <w:lang w:val="en-US"/>
              </w:rPr>
              <w:t>51</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НДС с предоплаты (вычет)</w:t>
            </w:r>
          </w:p>
        </w:tc>
        <w:tc>
          <w:tcPr>
            <w:tcW w:w="1276"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rPr>
                <w:lang w:val="en-US"/>
              </w:rPr>
            </w:pPr>
            <w:r>
              <w:rPr>
                <w:lang w:val="en-US"/>
              </w:rPr>
              <w:t>25017</w:t>
            </w:r>
          </w:p>
        </w:tc>
        <w:tc>
          <w:tcPr>
            <w:tcW w:w="1275"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rPr>
                <w:lang w:val="en-US"/>
              </w:rP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68.2</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r>
              <w:t>76</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02.02. Оприходован товар А (1000 ед. по 200 руб + 18% НДС)</w:t>
            </w:r>
          </w:p>
          <w:p w:rsidR="00CE7380" w:rsidRDefault="00CE7380">
            <w:pPr>
              <w:numPr>
                <w:ilvl w:val="0"/>
                <w:numId w:val="2"/>
              </w:numPr>
              <w:spacing w:line="100" w:lineRule="atLeast"/>
              <w:jc w:val="both"/>
            </w:pPr>
            <w:r>
              <w:t>фактическая себестоимость</w:t>
            </w:r>
          </w:p>
          <w:p w:rsidR="00CE7380" w:rsidRDefault="00CE7380">
            <w:pPr>
              <w:numPr>
                <w:ilvl w:val="0"/>
                <w:numId w:val="2"/>
              </w:numPr>
              <w:spacing w:line="100" w:lineRule="atLeast"/>
              <w:jc w:val="both"/>
            </w:pPr>
            <w:r>
              <w:t>НДС</w:t>
            </w:r>
          </w:p>
        </w:tc>
        <w:tc>
          <w:tcPr>
            <w:tcW w:w="1276"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rPr>
                <w:lang w:val="en-US"/>
              </w:rPr>
            </w:pPr>
          </w:p>
          <w:p w:rsidR="00CE7380" w:rsidRDefault="00CE7380">
            <w:pPr>
              <w:snapToGrid w:val="0"/>
              <w:spacing w:line="100" w:lineRule="atLeast"/>
              <w:jc w:val="center"/>
              <w:rPr>
                <w:lang w:val="en-US"/>
              </w:rPr>
            </w:pPr>
            <w:r>
              <w:rPr>
                <w:lang w:val="en-US"/>
              </w:rPr>
              <w:t>200000</w:t>
            </w:r>
          </w:p>
          <w:p w:rsidR="00CE7380" w:rsidRDefault="00CE7380">
            <w:pPr>
              <w:snapToGrid w:val="0"/>
              <w:spacing w:line="100" w:lineRule="atLeast"/>
              <w:jc w:val="center"/>
              <w:rPr>
                <w:lang w:val="en-US"/>
              </w:rPr>
            </w:pPr>
            <w:r>
              <w:rPr>
                <w:lang w:val="en-US"/>
              </w:rPr>
              <w:t>36000</w:t>
            </w:r>
          </w:p>
        </w:tc>
        <w:tc>
          <w:tcPr>
            <w:tcW w:w="1275"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rPr>
                <w:lang w:val="en-US"/>
              </w:rP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p w:rsidR="00CE7380" w:rsidRDefault="00CE7380">
            <w:pPr>
              <w:spacing w:line="100" w:lineRule="atLeast"/>
              <w:jc w:val="center"/>
            </w:pPr>
            <w:r>
              <w:t>41</w:t>
            </w:r>
          </w:p>
          <w:p w:rsidR="00CE7380" w:rsidRDefault="00CE7380">
            <w:pPr>
              <w:spacing w:line="100" w:lineRule="atLeast"/>
              <w:jc w:val="center"/>
            </w:pPr>
            <w:r>
              <w:t>19</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p>
          <w:p w:rsidR="00CE7380" w:rsidRDefault="00CE7380">
            <w:pPr>
              <w:spacing w:line="100" w:lineRule="atLeast"/>
              <w:jc w:val="center"/>
            </w:pPr>
            <w:r>
              <w:t>60</w:t>
            </w:r>
          </w:p>
          <w:p w:rsidR="00CE7380" w:rsidRDefault="00CE7380">
            <w:pPr>
              <w:spacing w:line="100" w:lineRule="atLeast"/>
              <w:jc w:val="center"/>
            </w:pPr>
            <w:r>
              <w:t>60</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Возмещен НДС из бюджета</w:t>
            </w:r>
          </w:p>
        </w:tc>
        <w:tc>
          <w:tcPr>
            <w:tcW w:w="1276"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rPr>
                <w:lang w:val="en-US"/>
              </w:rPr>
            </w:pPr>
            <w:r>
              <w:rPr>
                <w:lang w:val="en-US"/>
              </w:rPr>
              <w:t>36000</w:t>
            </w:r>
          </w:p>
        </w:tc>
        <w:tc>
          <w:tcPr>
            <w:tcW w:w="1275"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rPr>
                <w:lang w:val="en-US"/>
              </w:rP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68</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r>
              <w:t>19</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Восстановлен НДС с предоплаты</w:t>
            </w:r>
          </w:p>
        </w:tc>
        <w:tc>
          <w:tcPr>
            <w:tcW w:w="1276"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rPr>
                <w:lang w:val="en-US"/>
              </w:rPr>
            </w:pPr>
            <w:r>
              <w:rPr>
                <w:lang w:val="en-US"/>
              </w:rPr>
              <w:t>25017</w:t>
            </w:r>
          </w:p>
        </w:tc>
        <w:tc>
          <w:tcPr>
            <w:tcW w:w="1275"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rPr>
                <w:lang w:val="en-US"/>
              </w:rP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76</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r>
              <w:t>68</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04.02. Приобретен компьютер у  ООО «Инсайт»</w:t>
            </w:r>
          </w:p>
          <w:p w:rsidR="00CE7380" w:rsidRDefault="00CE7380">
            <w:pPr>
              <w:spacing w:line="100" w:lineRule="atLeast"/>
              <w:jc w:val="both"/>
            </w:pPr>
            <w:r>
              <w:t>0402.  Введён в эксплуатацию</w:t>
            </w:r>
          </w:p>
        </w:tc>
        <w:tc>
          <w:tcPr>
            <w:tcW w:w="1276"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p w:rsidR="00CE7380" w:rsidRDefault="00CE7380">
            <w:pPr>
              <w:snapToGrid w:val="0"/>
              <w:spacing w:line="100" w:lineRule="atLeast"/>
              <w:jc w:val="center"/>
            </w:pPr>
            <w:r>
              <w:t>25000</w:t>
            </w:r>
          </w:p>
        </w:tc>
        <w:tc>
          <w:tcPr>
            <w:tcW w:w="1275"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08</w:t>
            </w:r>
          </w:p>
          <w:p w:rsidR="00CE7380" w:rsidRDefault="00CE7380">
            <w:pPr>
              <w:spacing w:line="100" w:lineRule="atLeast"/>
              <w:jc w:val="center"/>
            </w:pPr>
            <w:r>
              <w:t>01</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r>
              <w:t>60</w:t>
            </w:r>
          </w:p>
          <w:p w:rsidR="00CE7380" w:rsidRDefault="00CE7380">
            <w:pPr>
              <w:spacing w:line="100" w:lineRule="atLeast"/>
              <w:jc w:val="center"/>
            </w:pPr>
            <w:r>
              <w:t>08</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05.02. Товар А  отгружен ООО «Виста» (600 ед.по 500 руб +18% НДС)</w:t>
            </w:r>
          </w:p>
        </w:tc>
        <w:tc>
          <w:tcPr>
            <w:tcW w:w="1276"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rPr>
                <w:lang w:val="en-US"/>
              </w:rPr>
            </w:pPr>
            <w:r>
              <w:rPr>
                <w:lang w:val="en-US"/>
              </w:rPr>
              <w:t>354000</w:t>
            </w:r>
          </w:p>
        </w:tc>
        <w:tc>
          <w:tcPr>
            <w:tcW w:w="1275"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rPr>
                <w:lang w:val="en-US"/>
              </w:rP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62</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r>
              <w:t>90</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05.02. Списана себестоимость товара А 600*200 р</w:t>
            </w:r>
          </w:p>
        </w:tc>
        <w:tc>
          <w:tcPr>
            <w:tcW w:w="1276"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rPr>
                <w:lang w:val="en-US"/>
              </w:rPr>
            </w:pPr>
            <w:r>
              <w:rPr>
                <w:lang w:val="en-US"/>
              </w:rPr>
              <w:t>120000</w:t>
            </w:r>
          </w:p>
        </w:tc>
        <w:tc>
          <w:tcPr>
            <w:tcW w:w="1275"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rPr>
                <w:lang w:val="en-US"/>
              </w:rP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90</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r>
              <w:t>41</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05.02. Начислен НДС</w:t>
            </w:r>
          </w:p>
        </w:tc>
        <w:tc>
          <w:tcPr>
            <w:tcW w:w="1276"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rPr>
                <w:lang w:val="en-US"/>
              </w:rPr>
            </w:pPr>
            <w:r>
              <w:rPr>
                <w:lang w:val="en-US"/>
              </w:rPr>
              <w:t>54000</w:t>
            </w:r>
          </w:p>
        </w:tc>
        <w:tc>
          <w:tcPr>
            <w:tcW w:w="1275"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rPr>
                <w:lang w:val="en-US"/>
              </w:rP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90</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r>
              <w:t>68.2</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15.02. Оприходованы на склад товар Б (5000 шт. по 20 руб + 18% НДС)</w:t>
            </w:r>
          </w:p>
          <w:p w:rsidR="00CE7380" w:rsidRDefault="00CE7380">
            <w:pPr>
              <w:numPr>
                <w:ilvl w:val="0"/>
                <w:numId w:val="2"/>
              </w:numPr>
              <w:spacing w:line="100" w:lineRule="atLeast"/>
              <w:jc w:val="both"/>
            </w:pPr>
            <w:r>
              <w:t>фактическая себестоимость</w:t>
            </w:r>
          </w:p>
          <w:p w:rsidR="00CE7380" w:rsidRDefault="00CE7380">
            <w:pPr>
              <w:numPr>
                <w:ilvl w:val="0"/>
                <w:numId w:val="2"/>
              </w:numPr>
              <w:spacing w:line="100" w:lineRule="atLeast"/>
              <w:jc w:val="both"/>
            </w:pPr>
            <w:r>
              <w:t>НДС</w:t>
            </w:r>
          </w:p>
        </w:tc>
        <w:tc>
          <w:tcPr>
            <w:tcW w:w="1276" w:type="dxa"/>
            <w:tcBorders>
              <w:top w:val="single" w:sz="4" w:space="0" w:color="000000"/>
              <w:left w:val="single" w:sz="4" w:space="0" w:color="000000"/>
              <w:bottom w:val="single" w:sz="4" w:space="0" w:color="000000"/>
            </w:tcBorders>
            <w:vAlign w:val="bottom"/>
          </w:tcPr>
          <w:p w:rsidR="00CE7380" w:rsidRDefault="00CE7380">
            <w:pPr>
              <w:snapToGrid w:val="0"/>
              <w:spacing w:line="100" w:lineRule="atLeast"/>
              <w:jc w:val="center"/>
              <w:rPr>
                <w:lang w:val="en-US"/>
              </w:rPr>
            </w:pPr>
            <w:r>
              <w:rPr>
                <w:lang w:val="en-US"/>
              </w:rPr>
              <w:t>100000</w:t>
            </w:r>
          </w:p>
          <w:p w:rsidR="00CE7380" w:rsidRDefault="00CE7380">
            <w:pPr>
              <w:snapToGrid w:val="0"/>
              <w:spacing w:line="100" w:lineRule="atLeast"/>
              <w:jc w:val="center"/>
              <w:rPr>
                <w:lang w:val="en-US"/>
              </w:rPr>
            </w:pPr>
            <w:r>
              <w:rPr>
                <w:lang w:val="en-US"/>
              </w:rPr>
              <w:t>18000</w:t>
            </w:r>
          </w:p>
        </w:tc>
        <w:tc>
          <w:tcPr>
            <w:tcW w:w="1275" w:type="dxa"/>
            <w:tcBorders>
              <w:top w:val="single" w:sz="4" w:space="0" w:color="000000"/>
              <w:left w:val="single" w:sz="4" w:space="0" w:color="000000"/>
              <w:bottom w:val="single" w:sz="4" w:space="0" w:color="000000"/>
            </w:tcBorders>
            <w:vAlign w:val="bottom"/>
          </w:tcPr>
          <w:p w:rsidR="00CE7380" w:rsidRDefault="00CE7380">
            <w:pPr>
              <w:snapToGrid w:val="0"/>
              <w:spacing w:line="100" w:lineRule="atLeast"/>
              <w:jc w:val="center"/>
              <w:rPr>
                <w:lang w:val="en-US"/>
              </w:rP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p w:rsidR="00CE7380" w:rsidRDefault="00CE7380">
            <w:pPr>
              <w:spacing w:line="100" w:lineRule="atLeast"/>
              <w:jc w:val="center"/>
            </w:pPr>
          </w:p>
          <w:p w:rsidR="00CE7380" w:rsidRDefault="00CE7380">
            <w:pPr>
              <w:spacing w:line="100" w:lineRule="atLeast"/>
              <w:jc w:val="center"/>
            </w:pPr>
            <w:r>
              <w:t>41</w:t>
            </w:r>
          </w:p>
          <w:p w:rsidR="00CE7380" w:rsidRDefault="00CE7380">
            <w:pPr>
              <w:spacing w:line="100" w:lineRule="atLeast"/>
              <w:jc w:val="center"/>
            </w:pPr>
            <w:r>
              <w:t>19</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p>
          <w:p w:rsidR="00CE7380" w:rsidRDefault="00CE7380">
            <w:pPr>
              <w:spacing w:line="100" w:lineRule="atLeast"/>
              <w:jc w:val="center"/>
            </w:pPr>
          </w:p>
          <w:p w:rsidR="00CE7380" w:rsidRDefault="00CE7380">
            <w:pPr>
              <w:spacing w:line="100" w:lineRule="atLeast"/>
              <w:jc w:val="center"/>
            </w:pPr>
            <w:r>
              <w:t>60</w:t>
            </w:r>
          </w:p>
          <w:p w:rsidR="00CE7380" w:rsidRDefault="00CE7380">
            <w:pPr>
              <w:spacing w:line="100" w:lineRule="atLeast"/>
              <w:jc w:val="center"/>
            </w:pPr>
            <w:r>
              <w:t>60</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Возмещен НДС из бюджета</w:t>
            </w:r>
          </w:p>
        </w:tc>
        <w:tc>
          <w:tcPr>
            <w:tcW w:w="1276" w:type="dxa"/>
            <w:tcBorders>
              <w:top w:val="single" w:sz="4" w:space="0" w:color="000000"/>
              <w:left w:val="single" w:sz="4" w:space="0" w:color="000000"/>
              <w:bottom w:val="single" w:sz="4" w:space="0" w:color="000000"/>
            </w:tcBorders>
            <w:vAlign w:val="bottom"/>
          </w:tcPr>
          <w:p w:rsidR="00CE7380" w:rsidRDefault="00CE7380">
            <w:pPr>
              <w:snapToGrid w:val="0"/>
              <w:spacing w:line="100" w:lineRule="atLeast"/>
              <w:jc w:val="center"/>
              <w:rPr>
                <w:lang w:val="en-US"/>
              </w:rPr>
            </w:pPr>
            <w:r>
              <w:rPr>
                <w:lang w:val="en-US"/>
              </w:rPr>
              <w:t>18000</w:t>
            </w:r>
          </w:p>
        </w:tc>
        <w:tc>
          <w:tcPr>
            <w:tcW w:w="1275" w:type="dxa"/>
            <w:tcBorders>
              <w:top w:val="single" w:sz="4" w:space="0" w:color="000000"/>
              <w:left w:val="single" w:sz="4" w:space="0" w:color="000000"/>
              <w:bottom w:val="single" w:sz="4" w:space="0" w:color="000000"/>
            </w:tcBorders>
            <w:vAlign w:val="bottom"/>
          </w:tcPr>
          <w:p w:rsidR="00CE7380" w:rsidRDefault="00CE7380">
            <w:pPr>
              <w:snapToGrid w:val="0"/>
              <w:spacing w:line="100" w:lineRule="atLeast"/>
              <w:jc w:val="center"/>
              <w:rPr>
                <w:lang w:val="en-US"/>
              </w:rP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68</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r>
              <w:t>19</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20.02. Перечислено с р/с за товар Б</w:t>
            </w:r>
          </w:p>
        </w:tc>
        <w:tc>
          <w:tcPr>
            <w:tcW w:w="1276" w:type="dxa"/>
            <w:tcBorders>
              <w:top w:val="single" w:sz="4" w:space="0" w:color="000000"/>
              <w:left w:val="single" w:sz="4" w:space="0" w:color="000000"/>
              <w:bottom w:val="single" w:sz="4" w:space="0" w:color="000000"/>
            </w:tcBorders>
            <w:vAlign w:val="center"/>
          </w:tcPr>
          <w:p w:rsidR="00CE7380" w:rsidRDefault="001F76F7">
            <w:pPr>
              <w:snapToGrid w:val="0"/>
              <w:spacing w:line="100" w:lineRule="atLeast"/>
              <w:jc w:val="center"/>
            </w:pPr>
            <w:r>
              <w:t>1</w:t>
            </w:r>
            <w:r>
              <w:rPr>
                <w:lang w:val="en-US"/>
              </w:rPr>
              <w:t>18</w:t>
            </w:r>
            <w:r w:rsidR="00CE7380">
              <w:t>000</w:t>
            </w:r>
          </w:p>
        </w:tc>
        <w:tc>
          <w:tcPr>
            <w:tcW w:w="1275"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60</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r>
              <w:t>51</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20.02 Получен кредит банка на 1 год (20% годовых)</w:t>
            </w:r>
          </w:p>
        </w:tc>
        <w:tc>
          <w:tcPr>
            <w:tcW w:w="1276"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500000</w:t>
            </w:r>
          </w:p>
        </w:tc>
        <w:tc>
          <w:tcPr>
            <w:tcW w:w="1275"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51</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r>
              <w:t>66</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21.02. Отгружен товар Б</w:t>
            </w:r>
          </w:p>
          <w:p w:rsidR="00CE7380" w:rsidRDefault="00CE7380">
            <w:pPr>
              <w:spacing w:line="100" w:lineRule="atLeast"/>
              <w:jc w:val="both"/>
            </w:pPr>
            <w:r>
              <w:t xml:space="preserve">      ООО «Интра» (2000 шт. по 30 руб +18%НДС)</w:t>
            </w:r>
          </w:p>
          <w:p w:rsidR="00CE7380" w:rsidRDefault="00CE7380">
            <w:pPr>
              <w:numPr>
                <w:ilvl w:val="0"/>
                <w:numId w:val="2"/>
              </w:numPr>
              <w:spacing w:line="100" w:lineRule="atLeast"/>
              <w:jc w:val="both"/>
            </w:pPr>
            <w:r>
              <w:t>ООО «Нева» (1000 шт. по 32 руб +18%НДС)</w:t>
            </w:r>
          </w:p>
        </w:tc>
        <w:tc>
          <w:tcPr>
            <w:tcW w:w="1276" w:type="dxa"/>
            <w:tcBorders>
              <w:top w:val="single" w:sz="4" w:space="0" w:color="000000"/>
              <w:left w:val="single" w:sz="4" w:space="0" w:color="000000"/>
              <w:bottom w:val="single" w:sz="4" w:space="0" w:color="000000"/>
            </w:tcBorders>
          </w:tcPr>
          <w:p w:rsidR="00CE7380" w:rsidRDefault="00CE7380">
            <w:pPr>
              <w:snapToGrid w:val="0"/>
              <w:spacing w:line="100" w:lineRule="atLeast"/>
              <w:jc w:val="center"/>
            </w:pPr>
          </w:p>
          <w:p w:rsidR="00CE7380" w:rsidRDefault="00CE7380">
            <w:pPr>
              <w:spacing w:line="100" w:lineRule="atLeast"/>
              <w:jc w:val="center"/>
              <w:rPr>
                <w:lang w:val="en-US"/>
              </w:rPr>
            </w:pPr>
            <w:r>
              <w:rPr>
                <w:lang w:val="en-US"/>
              </w:rPr>
              <w:t>70800</w:t>
            </w:r>
          </w:p>
          <w:p w:rsidR="00CE7380" w:rsidRDefault="00CE7380">
            <w:pPr>
              <w:spacing w:line="100" w:lineRule="atLeast"/>
              <w:jc w:val="center"/>
              <w:rPr>
                <w:lang w:val="en-US"/>
              </w:rPr>
            </w:pPr>
            <w:r>
              <w:rPr>
                <w:lang w:val="en-US"/>
              </w:rPr>
              <w:t>37760</w:t>
            </w:r>
          </w:p>
        </w:tc>
        <w:tc>
          <w:tcPr>
            <w:tcW w:w="1275" w:type="dxa"/>
            <w:tcBorders>
              <w:top w:val="single" w:sz="4" w:space="0" w:color="000000"/>
              <w:left w:val="single" w:sz="4" w:space="0" w:color="000000"/>
              <w:bottom w:val="single" w:sz="4" w:space="0" w:color="000000"/>
            </w:tcBorders>
          </w:tcPr>
          <w:p w:rsidR="00CE7380" w:rsidRDefault="00CE7380">
            <w:pPr>
              <w:snapToGrid w:val="0"/>
              <w:spacing w:line="100" w:lineRule="atLeast"/>
              <w:jc w:val="center"/>
              <w:rPr>
                <w:lang w:val="en-US"/>
              </w:rP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p w:rsidR="00CE7380" w:rsidRDefault="00CE7380">
            <w:pPr>
              <w:spacing w:line="100" w:lineRule="atLeast"/>
              <w:jc w:val="center"/>
            </w:pPr>
            <w:r>
              <w:t>62</w:t>
            </w:r>
          </w:p>
          <w:p w:rsidR="00CE7380" w:rsidRDefault="00CE7380">
            <w:pPr>
              <w:spacing w:line="100" w:lineRule="atLeast"/>
              <w:jc w:val="center"/>
            </w:pPr>
            <w:r>
              <w:t>62</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p>
          <w:p w:rsidR="00CE7380" w:rsidRDefault="00CE7380">
            <w:pPr>
              <w:spacing w:line="100" w:lineRule="atLeast"/>
              <w:jc w:val="center"/>
            </w:pPr>
            <w:r>
              <w:t>90</w:t>
            </w:r>
          </w:p>
          <w:p w:rsidR="00CE7380" w:rsidRDefault="00CE7380">
            <w:pPr>
              <w:spacing w:line="100" w:lineRule="atLeast"/>
              <w:jc w:val="center"/>
            </w:pPr>
            <w:r>
              <w:t>90</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21.02. Начислен НДС по отгруженному товару:</w:t>
            </w:r>
          </w:p>
          <w:p w:rsidR="00CE7380" w:rsidRDefault="00CE7380">
            <w:pPr>
              <w:numPr>
                <w:ilvl w:val="0"/>
                <w:numId w:val="2"/>
              </w:numPr>
              <w:spacing w:line="100" w:lineRule="atLeast"/>
              <w:jc w:val="both"/>
            </w:pPr>
            <w:r>
              <w:t>ООО «Интра »</w:t>
            </w:r>
          </w:p>
          <w:p w:rsidR="00CE7380" w:rsidRDefault="00CE7380">
            <w:pPr>
              <w:numPr>
                <w:ilvl w:val="0"/>
                <w:numId w:val="2"/>
              </w:numPr>
              <w:spacing w:line="100" w:lineRule="atLeast"/>
              <w:jc w:val="both"/>
            </w:pPr>
            <w:r>
              <w:t>ООО «Нева »</w:t>
            </w:r>
          </w:p>
        </w:tc>
        <w:tc>
          <w:tcPr>
            <w:tcW w:w="1276"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p w:rsidR="00CE7380" w:rsidRDefault="00CE7380">
            <w:pPr>
              <w:spacing w:line="100" w:lineRule="atLeast"/>
              <w:jc w:val="center"/>
              <w:rPr>
                <w:lang w:val="en-US"/>
              </w:rPr>
            </w:pPr>
            <w:r>
              <w:rPr>
                <w:lang w:val="en-US"/>
              </w:rPr>
              <w:t>10800</w:t>
            </w:r>
          </w:p>
          <w:p w:rsidR="00CE7380" w:rsidRDefault="00CE7380">
            <w:pPr>
              <w:spacing w:line="100" w:lineRule="atLeast"/>
              <w:jc w:val="center"/>
              <w:rPr>
                <w:lang w:val="en-US"/>
              </w:rPr>
            </w:pPr>
            <w:r>
              <w:rPr>
                <w:lang w:val="en-US"/>
              </w:rPr>
              <w:t>5760</w:t>
            </w:r>
          </w:p>
        </w:tc>
        <w:tc>
          <w:tcPr>
            <w:tcW w:w="1275"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rPr>
                <w:lang w:val="en-US"/>
              </w:rP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p w:rsidR="00CE7380" w:rsidRDefault="00CE7380">
            <w:pPr>
              <w:spacing w:line="100" w:lineRule="atLeast"/>
              <w:jc w:val="center"/>
            </w:pPr>
            <w:r>
              <w:t>90</w:t>
            </w:r>
          </w:p>
          <w:p w:rsidR="00CE7380" w:rsidRDefault="00CE7380">
            <w:pPr>
              <w:spacing w:line="100" w:lineRule="atLeast"/>
              <w:jc w:val="center"/>
            </w:pPr>
            <w:r>
              <w:t>90</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p>
          <w:p w:rsidR="00CE7380" w:rsidRDefault="00CE7380">
            <w:pPr>
              <w:spacing w:line="100" w:lineRule="atLeast"/>
              <w:jc w:val="center"/>
            </w:pPr>
            <w:r>
              <w:t>68</w:t>
            </w:r>
          </w:p>
          <w:p w:rsidR="00CE7380" w:rsidRDefault="00CE7380">
            <w:pPr>
              <w:spacing w:line="100" w:lineRule="atLeast"/>
              <w:jc w:val="center"/>
            </w:pPr>
            <w:r>
              <w:t>68</w:t>
            </w:r>
          </w:p>
        </w:tc>
      </w:tr>
      <w:tr w:rsidR="00CE7380">
        <w:tc>
          <w:tcPr>
            <w:tcW w:w="5393" w:type="dxa"/>
            <w:tcBorders>
              <w:top w:val="single" w:sz="4" w:space="0" w:color="000000"/>
              <w:left w:val="single" w:sz="4" w:space="0" w:color="000000"/>
            </w:tcBorders>
          </w:tcPr>
          <w:p w:rsidR="00CE7380" w:rsidRDefault="00CE7380">
            <w:pPr>
              <w:snapToGrid w:val="0"/>
              <w:spacing w:line="100" w:lineRule="atLeast"/>
              <w:jc w:val="both"/>
            </w:pPr>
            <w:r>
              <w:t xml:space="preserve">21.02. Списана себестоимость отгруженного </w:t>
            </w:r>
          </w:p>
        </w:tc>
        <w:tc>
          <w:tcPr>
            <w:tcW w:w="1276" w:type="dxa"/>
            <w:tcBorders>
              <w:top w:val="single" w:sz="4" w:space="0" w:color="000000"/>
              <w:left w:val="single" w:sz="4" w:space="0" w:color="000000"/>
            </w:tcBorders>
            <w:vAlign w:val="center"/>
          </w:tcPr>
          <w:p w:rsidR="00CE7380" w:rsidRDefault="00CE7380">
            <w:pPr>
              <w:snapToGrid w:val="0"/>
              <w:spacing w:line="100" w:lineRule="atLeast"/>
              <w:jc w:val="center"/>
              <w:rPr>
                <w:lang w:val="en-US"/>
              </w:rPr>
            </w:pPr>
            <w:r>
              <w:rPr>
                <w:lang w:val="en-US"/>
              </w:rPr>
              <w:t>60000</w:t>
            </w:r>
          </w:p>
        </w:tc>
        <w:tc>
          <w:tcPr>
            <w:tcW w:w="1275" w:type="dxa"/>
            <w:tcBorders>
              <w:top w:val="single" w:sz="4" w:space="0" w:color="000000"/>
              <w:left w:val="single" w:sz="4" w:space="0" w:color="000000"/>
            </w:tcBorders>
            <w:vAlign w:val="center"/>
          </w:tcPr>
          <w:p w:rsidR="00CE7380" w:rsidRDefault="00CE7380">
            <w:pPr>
              <w:snapToGrid w:val="0"/>
              <w:spacing w:line="100" w:lineRule="atLeast"/>
              <w:jc w:val="center"/>
              <w:rPr>
                <w:lang w:val="en-US"/>
              </w:rPr>
            </w:pPr>
          </w:p>
        </w:tc>
        <w:tc>
          <w:tcPr>
            <w:tcW w:w="709" w:type="dxa"/>
            <w:tcBorders>
              <w:top w:val="single" w:sz="4" w:space="0" w:color="000000"/>
              <w:left w:val="single" w:sz="4" w:space="0" w:color="000000"/>
            </w:tcBorders>
            <w:vAlign w:val="center"/>
          </w:tcPr>
          <w:p w:rsidR="00CE7380" w:rsidRDefault="00CE7380">
            <w:pPr>
              <w:snapToGrid w:val="0"/>
              <w:spacing w:line="100" w:lineRule="atLeast"/>
              <w:jc w:val="center"/>
            </w:pPr>
            <w:r>
              <w:t>90</w:t>
            </w:r>
          </w:p>
        </w:tc>
        <w:tc>
          <w:tcPr>
            <w:tcW w:w="719" w:type="dxa"/>
            <w:gridSpan w:val="2"/>
            <w:tcBorders>
              <w:top w:val="single" w:sz="4" w:space="0" w:color="000000"/>
              <w:left w:val="single" w:sz="4" w:space="0" w:color="000000"/>
              <w:right w:val="single" w:sz="4" w:space="0" w:color="000000"/>
            </w:tcBorders>
            <w:vAlign w:val="center"/>
          </w:tcPr>
          <w:p w:rsidR="00CE7380" w:rsidRDefault="00CE7380">
            <w:pPr>
              <w:snapToGrid w:val="0"/>
              <w:spacing w:line="100" w:lineRule="atLeast"/>
              <w:jc w:val="center"/>
            </w:pPr>
            <w:r>
              <w:t>41</w:t>
            </w:r>
          </w:p>
        </w:tc>
      </w:tr>
      <w:tr w:rsidR="00CE7380">
        <w:trPr>
          <w:gridAfter w:val="1"/>
          <w:wAfter w:w="10" w:type="dxa"/>
        </w:trPr>
        <w:tc>
          <w:tcPr>
            <w:tcW w:w="9362" w:type="dxa"/>
            <w:gridSpan w:val="5"/>
          </w:tcPr>
          <w:p w:rsidR="00CE7380" w:rsidRDefault="00CE7380">
            <w:pPr>
              <w:snapToGrid w:val="0"/>
              <w:spacing w:line="100" w:lineRule="atLeast"/>
              <w:jc w:val="both"/>
              <w:rPr>
                <w:sz w:val="28"/>
                <w:szCs w:val="28"/>
              </w:rPr>
            </w:pPr>
            <w:r>
              <w:rPr>
                <w:sz w:val="28"/>
                <w:szCs w:val="28"/>
              </w:rPr>
              <w:t>Продолжение таблицы 1</w:t>
            </w:r>
          </w:p>
        </w:tc>
      </w:tr>
      <w:tr w:rsidR="00CE7380">
        <w:tc>
          <w:tcPr>
            <w:tcW w:w="5393" w:type="dxa"/>
            <w:vMerge w:val="restart"/>
            <w:tcBorders>
              <w:top w:val="single" w:sz="4" w:space="0" w:color="000000"/>
              <w:left w:val="single" w:sz="4" w:space="0" w:color="000000"/>
            </w:tcBorders>
            <w:vAlign w:val="center"/>
          </w:tcPr>
          <w:p w:rsidR="00CE7380" w:rsidRDefault="00CE7380">
            <w:pPr>
              <w:snapToGrid w:val="0"/>
              <w:spacing w:line="100" w:lineRule="atLeast"/>
              <w:jc w:val="center"/>
            </w:pPr>
            <w:r>
              <w:t>Хозяйственные операции за 1 квартал 2010 года</w:t>
            </w:r>
          </w:p>
        </w:tc>
        <w:tc>
          <w:tcPr>
            <w:tcW w:w="2551" w:type="dxa"/>
            <w:gridSpan w:val="2"/>
            <w:tcBorders>
              <w:top w:val="single" w:sz="4" w:space="0" w:color="000000"/>
              <w:left w:val="single" w:sz="4" w:space="0" w:color="000000"/>
              <w:bottom w:val="single" w:sz="4" w:space="0" w:color="000000"/>
            </w:tcBorders>
          </w:tcPr>
          <w:p w:rsidR="00CE7380" w:rsidRDefault="00CE7380">
            <w:pPr>
              <w:snapToGrid w:val="0"/>
              <w:spacing w:line="100" w:lineRule="atLeast"/>
              <w:jc w:val="center"/>
            </w:pPr>
            <w:r>
              <w:t>Сумма</w:t>
            </w:r>
          </w:p>
        </w:tc>
        <w:tc>
          <w:tcPr>
            <w:tcW w:w="709" w:type="dxa"/>
            <w:vMerge w:val="restart"/>
            <w:tcBorders>
              <w:top w:val="single" w:sz="4" w:space="0" w:color="000000"/>
              <w:left w:val="single" w:sz="4" w:space="0" w:color="000000"/>
            </w:tcBorders>
            <w:vAlign w:val="center"/>
          </w:tcPr>
          <w:p w:rsidR="00CE7380" w:rsidRDefault="00CE7380">
            <w:pPr>
              <w:snapToGrid w:val="0"/>
              <w:spacing w:line="100" w:lineRule="atLeast"/>
              <w:jc w:val="center"/>
            </w:pPr>
            <w:r>
              <w:t>Дт</w:t>
            </w:r>
          </w:p>
        </w:tc>
        <w:tc>
          <w:tcPr>
            <w:tcW w:w="719" w:type="dxa"/>
            <w:gridSpan w:val="2"/>
            <w:vMerge w:val="restart"/>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r>
              <w:t>Кт</w:t>
            </w:r>
          </w:p>
        </w:tc>
      </w:tr>
      <w:tr w:rsidR="00CE7380">
        <w:tc>
          <w:tcPr>
            <w:tcW w:w="5393" w:type="dxa"/>
            <w:vMerge/>
            <w:tcBorders>
              <w:left w:val="single" w:sz="4" w:space="0" w:color="000000"/>
              <w:bottom w:val="single" w:sz="4" w:space="0" w:color="000000"/>
            </w:tcBorders>
            <w:vAlign w:val="center"/>
          </w:tcPr>
          <w:p w:rsidR="00CE7380" w:rsidRDefault="00CE7380">
            <w:pPr>
              <w:snapToGrid w:val="0"/>
              <w:spacing w:line="100" w:lineRule="atLeast"/>
              <w:jc w:val="center"/>
            </w:pPr>
          </w:p>
        </w:tc>
        <w:tc>
          <w:tcPr>
            <w:tcW w:w="1276" w:type="dxa"/>
            <w:tcBorders>
              <w:left w:val="single" w:sz="4" w:space="0" w:color="000000"/>
              <w:bottom w:val="single" w:sz="4" w:space="0" w:color="000000"/>
            </w:tcBorders>
          </w:tcPr>
          <w:p w:rsidR="00CE7380" w:rsidRDefault="00CE7380">
            <w:pPr>
              <w:snapToGrid w:val="0"/>
              <w:spacing w:line="100" w:lineRule="atLeast"/>
              <w:jc w:val="center"/>
            </w:pPr>
            <w:r>
              <w:t>Бух. учет</w:t>
            </w:r>
          </w:p>
        </w:tc>
        <w:tc>
          <w:tcPr>
            <w:tcW w:w="1275" w:type="dxa"/>
            <w:tcBorders>
              <w:left w:val="single" w:sz="4" w:space="0" w:color="000000"/>
              <w:bottom w:val="single" w:sz="4" w:space="0" w:color="000000"/>
            </w:tcBorders>
          </w:tcPr>
          <w:p w:rsidR="00CE7380" w:rsidRDefault="00CE7380">
            <w:pPr>
              <w:snapToGrid w:val="0"/>
              <w:spacing w:line="100" w:lineRule="atLeast"/>
              <w:jc w:val="center"/>
            </w:pPr>
            <w:r>
              <w:t>Нал. учет</w:t>
            </w:r>
          </w:p>
        </w:tc>
        <w:tc>
          <w:tcPr>
            <w:tcW w:w="709" w:type="dxa"/>
            <w:vMerge/>
            <w:tcBorders>
              <w:left w:val="single" w:sz="4" w:space="0" w:color="000000"/>
              <w:bottom w:val="single" w:sz="4" w:space="0" w:color="000000"/>
            </w:tcBorders>
            <w:vAlign w:val="center"/>
          </w:tcPr>
          <w:p w:rsidR="00CE7380" w:rsidRDefault="00CE7380">
            <w:pPr>
              <w:snapToGrid w:val="0"/>
              <w:spacing w:line="100" w:lineRule="atLeast"/>
              <w:jc w:val="center"/>
            </w:pPr>
          </w:p>
        </w:tc>
        <w:tc>
          <w:tcPr>
            <w:tcW w:w="719" w:type="dxa"/>
            <w:gridSpan w:val="2"/>
            <w:vMerge/>
            <w:tcBorders>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товара 3000*20 р</w:t>
            </w:r>
          </w:p>
        </w:tc>
        <w:tc>
          <w:tcPr>
            <w:tcW w:w="1276"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rPr>
                <w:lang w:val="en-US"/>
              </w:rPr>
            </w:pPr>
          </w:p>
        </w:tc>
        <w:tc>
          <w:tcPr>
            <w:tcW w:w="1275"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rPr>
                <w:lang w:val="en-US"/>
              </w:rP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24.02. Поступила оплата:</w:t>
            </w:r>
          </w:p>
          <w:p w:rsidR="00CE7380" w:rsidRDefault="00CE7380">
            <w:pPr>
              <w:numPr>
                <w:ilvl w:val="0"/>
                <w:numId w:val="2"/>
              </w:numPr>
              <w:spacing w:line="100" w:lineRule="atLeast"/>
              <w:jc w:val="both"/>
            </w:pPr>
            <w:r>
              <w:t>от ООО «Интра » на р/с</w:t>
            </w:r>
          </w:p>
        </w:tc>
        <w:tc>
          <w:tcPr>
            <w:tcW w:w="1276"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p w:rsidR="00CE7380" w:rsidRDefault="00CE7380">
            <w:pPr>
              <w:snapToGrid w:val="0"/>
              <w:spacing w:line="100" w:lineRule="atLeast"/>
              <w:jc w:val="center"/>
            </w:pPr>
            <w:r>
              <w:t>66000</w:t>
            </w:r>
          </w:p>
        </w:tc>
        <w:tc>
          <w:tcPr>
            <w:tcW w:w="1275"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p w:rsidR="00CE7380" w:rsidRDefault="00CE7380">
            <w:pPr>
              <w:spacing w:line="100" w:lineRule="atLeast"/>
              <w:jc w:val="center"/>
            </w:pPr>
            <w:r>
              <w:t>51</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p>
          <w:p w:rsidR="00CE7380" w:rsidRDefault="00CE7380">
            <w:pPr>
              <w:snapToGrid w:val="0"/>
              <w:spacing w:line="100" w:lineRule="atLeast"/>
              <w:jc w:val="center"/>
            </w:pPr>
            <w:r>
              <w:t>62</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24.02. Выдано под отчёт:</w:t>
            </w:r>
          </w:p>
          <w:p w:rsidR="00CE7380" w:rsidRDefault="00CE7380">
            <w:pPr>
              <w:numPr>
                <w:ilvl w:val="0"/>
                <w:numId w:val="2"/>
              </w:numPr>
              <w:spacing w:line="100" w:lineRule="atLeast"/>
              <w:jc w:val="both"/>
            </w:pPr>
            <w:r>
              <w:t>Иванову О.Н.</w:t>
            </w:r>
          </w:p>
          <w:p w:rsidR="00CE7380" w:rsidRDefault="00CE7380">
            <w:pPr>
              <w:numPr>
                <w:ilvl w:val="0"/>
                <w:numId w:val="2"/>
              </w:numPr>
              <w:spacing w:line="100" w:lineRule="atLeast"/>
              <w:jc w:val="both"/>
            </w:pPr>
            <w:r>
              <w:t>Сергееву Н.П.</w:t>
            </w:r>
          </w:p>
        </w:tc>
        <w:tc>
          <w:tcPr>
            <w:tcW w:w="1276"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p w:rsidR="00CE7380" w:rsidRDefault="00CE7380">
            <w:pPr>
              <w:spacing w:line="100" w:lineRule="atLeast"/>
              <w:jc w:val="center"/>
            </w:pPr>
            <w:r>
              <w:t>6000</w:t>
            </w:r>
          </w:p>
          <w:p w:rsidR="00CE7380" w:rsidRDefault="00CE7380">
            <w:pPr>
              <w:spacing w:line="100" w:lineRule="atLeast"/>
              <w:jc w:val="center"/>
            </w:pPr>
            <w:r>
              <w:t>8000</w:t>
            </w:r>
          </w:p>
        </w:tc>
        <w:tc>
          <w:tcPr>
            <w:tcW w:w="1275"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p w:rsidR="00CE7380" w:rsidRDefault="00CE7380">
            <w:pPr>
              <w:spacing w:line="100" w:lineRule="atLeast"/>
              <w:jc w:val="center"/>
            </w:pPr>
            <w:r>
              <w:t>71</w:t>
            </w:r>
          </w:p>
          <w:p w:rsidR="00CE7380" w:rsidRDefault="00CE7380">
            <w:pPr>
              <w:spacing w:line="100" w:lineRule="atLeast"/>
              <w:jc w:val="center"/>
            </w:pPr>
            <w:r>
              <w:t>71</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pPr>
          </w:p>
          <w:p w:rsidR="00CE7380" w:rsidRDefault="00CE7380">
            <w:pPr>
              <w:spacing w:line="100" w:lineRule="atLeast"/>
              <w:jc w:val="center"/>
            </w:pPr>
            <w:r>
              <w:t>50</w:t>
            </w:r>
          </w:p>
          <w:p w:rsidR="00CE7380" w:rsidRDefault="00CE7380">
            <w:pPr>
              <w:spacing w:line="100" w:lineRule="atLeast"/>
              <w:jc w:val="center"/>
            </w:pPr>
            <w:r>
              <w:t>50</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27.02. Авансовый отчёт Иванова О.Н.:</w:t>
            </w:r>
          </w:p>
          <w:p w:rsidR="00CE7380" w:rsidRDefault="00CE7380">
            <w:pPr>
              <w:numPr>
                <w:ilvl w:val="0"/>
                <w:numId w:val="2"/>
              </w:numPr>
              <w:spacing w:line="100" w:lineRule="atLeast"/>
              <w:jc w:val="both"/>
            </w:pPr>
            <w:r>
              <w:t xml:space="preserve">билеты Краснодар – Москва и обратно, </w:t>
            </w:r>
          </w:p>
          <w:p w:rsidR="00CE7380" w:rsidRDefault="00CE7380">
            <w:pPr>
              <w:spacing w:line="100" w:lineRule="atLeast"/>
              <w:ind w:left="435"/>
              <w:jc w:val="both"/>
            </w:pPr>
            <w:r>
              <w:t xml:space="preserve">в т.ч. НДС </w:t>
            </w:r>
          </w:p>
          <w:p w:rsidR="00CE7380" w:rsidRDefault="00CE7380">
            <w:pPr>
              <w:numPr>
                <w:ilvl w:val="0"/>
                <w:numId w:val="2"/>
              </w:numPr>
              <w:spacing w:line="100" w:lineRule="atLeast"/>
              <w:jc w:val="both"/>
            </w:pPr>
            <w:r>
              <w:t>проживание в гостинице</w:t>
            </w:r>
          </w:p>
          <w:p w:rsidR="00CE7380" w:rsidRDefault="00CE7380">
            <w:pPr>
              <w:spacing w:line="100" w:lineRule="atLeast"/>
              <w:ind w:left="75"/>
              <w:jc w:val="both"/>
            </w:pPr>
            <w:r>
              <w:t xml:space="preserve">      (3 суток)</w:t>
            </w:r>
          </w:p>
          <w:p w:rsidR="00CE7380" w:rsidRDefault="00CE7380">
            <w:pPr>
              <w:numPr>
                <w:ilvl w:val="0"/>
                <w:numId w:val="2"/>
              </w:numPr>
              <w:spacing w:line="100" w:lineRule="atLeast"/>
              <w:jc w:val="both"/>
            </w:pPr>
            <w:r>
              <w:t>суточные 4 суток</w:t>
            </w:r>
          </w:p>
        </w:tc>
        <w:tc>
          <w:tcPr>
            <w:tcW w:w="1276" w:type="dxa"/>
            <w:tcBorders>
              <w:top w:val="single" w:sz="4" w:space="0" w:color="000000"/>
              <w:left w:val="single" w:sz="4" w:space="0" w:color="000000"/>
              <w:bottom w:val="single" w:sz="4" w:space="0" w:color="000000"/>
            </w:tcBorders>
          </w:tcPr>
          <w:p w:rsidR="00CE7380" w:rsidRDefault="00CE7380">
            <w:pPr>
              <w:snapToGrid w:val="0"/>
              <w:spacing w:line="100" w:lineRule="atLeast"/>
              <w:jc w:val="center"/>
            </w:pPr>
          </w:p>
          <w:p w:rsidR="00CE7380" w:rsidRDefault="00CE7380">
            <w:pPr>
              <w:spacing w:line="100" w:lineRule="atLeast"/>
              <w:jc w:val="center"/>
            </w:pPr>
            <w:r>
              <w:t>5100</w:t>
            </w:r>
          </w:p>
          <w:p w:rsidR="00CE7380" w:rsidRDefault="00CE7380">
            <w:pPr>
              <w:spacing w:line="100" w:lineRule="atLeast"/>
              <w:jc w:val="center"/>
              <w:rPr>
                <w:lang w:val="en-US"/>
              </w:rPr>
            </w:pPr>
            <w:r>
              <w:rPr>
                <w:lang w:val="en-US"/>
              </w:rPr>
              <w:t>778</w:t>
            </w:r>
          </w:p>
          <w:p w:rsidR="00CE7380" w:rsidRDefault="00CE7380">
            <w:pPr>
              <w:spacing w:line="100" w:lineRule="atLeast"/>
              <w:jc w:val="center"/>
            </w:pPr>
            <w:r>
              <w:t>1500</w:t>
            </w:r>
          </w:p>
          <w:p w:rsidR="00CE7380" w:rsidRDefault="00CE7380">
            <w:pPr>
              <w:spacing w:line="100" w:lineRule="atLeast"/>
              <w:jc w:val="center"/>
              <w:rPr>
                <w:b/>
              </w:rPr>
            </w:pPr>
          </w:p>
          <w:p w:rsidR="00CE7380" w:rsidRDefault="00CE7380">
            <w:pPr>
              <w:spacing w:line="100" w:lineRule="atLeast"/>
              <w:jc w:val="center"/>
            </w:pPr>
            <w:r>
              <w:t>1600</w:t>
            </w:r>
          </w:p>
        </w:tc>
        <w:tc>
          <w:tcPr>
            <w:tcW w:w="1275" w:type="dxa"/>
            <w:tcBorders>
              <w:top w:val="single" w:sz="4" w:space="0" w:color="000000"/>
              <w:left w:val="single" w:sz="4" w:space="0" w:color="000000"/>
              <w:bottom w:val="single" w:sz="4" w:space="0" w:color="000000"/>
            </w:tcBorders>
          </w:tcPr>
          <w:p w:rsidR="00CE7380" w:rsidRDefault="00CE7380">
            <w:pPr>
              <w:snapToGrid w:val="0"/>
              <w:spacing w:line="100" w:lineRule="atLeast"/>
              <w:jc w:val="cente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pPr>
          </w:p>
          <w:p w:rsidR="00CE7380" w:rsidRDefault="00CE7380">
            <w:pPr>
              <w:spacing w:line="100" w:lineRule="atLeast"/>
            </w:pPr>
            <w:r>
              <w:t>44</w:t>
            </w:r>
          </w:p>
          <w:p w:rsidR="00CE7380" w:rsidRDefault="00CE7380">
            <w:pPr>
              <w:spacing w:line="100" w:lineRule="atLeast"/>
            </w:pPr>
            <w:r>
              <w:t>19</w:t>
            </w:r>
          </w:p>
          <w:p w:rsidR="00CE7380" w:rsidRDefault="00CE7380">
            <w:pPr>
              <w:spacing w:line="100" w:lineRule="atLeast"/>
            </w:pPr>
            <w:r>
              <w:t>44</w:t>
            </w:r>
          </w:p>
          <w:p w:rsidR="00CE7380" w:rsidRDefault="00CE7380">
            <w:pPr>
              <w:spacing w:line="100" w:lineRule="atLeast"/>
            </w:pPr>
          </w:p>
          <w:p w:rsidR="00CE7380" w:rsidRDefault="00CE7380">
            <w:pPr>
              <w:spacing w:line="100" w:lineRule="atLeast"/>
            </w:pPr>
            <w:r>
              <w:t>44</w:t>
            </w:r>
          </w:p>
        </w:tc>
        <w:tc>
          <w:tcPr>
            <w:tcW w:w="719" w:type="dxa"/>
            <w:gridSpan w:val="2"/>
            <w:tcBorders>
              <w:top w:val="single" w:sz="4" w:space="0" w:color="000000"/>
              <w:left w:val="single" w:sz="4" w:space="0" w:color="000000"/>
              <w:bottom w:val="single" w:sz="4" w:space="0" w:color="000000"/>
              <w:right w:val="single" w:sz="4" w:space="0" w:color="000000"/>
            </w:tcBorders>
          </w:tcPr>
          <w:p w:rsidR="00CE7380" w:rsidRDefault="00CE7380">
            <w:pPr>
              <w:snapToGrid w:val="0"/>
              <w:spacing w:line="100" w:lineRule="atLeast"/>
            </w:pPr>
          </w:p>
          <w:p w:rsidR="00CE7380" w:rsidRDefault="00CE7380">
            <w:pPr>
              <w:spacing w:line="100" w:lineRule="atLeast"/>
            </w:pPr>
            <w:r>
              <w:t>71</w:t>
            </w:r>
          </w:p>
          <w:p w:rsidR="00CE7380" w:rsidRDefault="00CE7380">
            <w:pPr>
              <w:spacing w:line="100" w:lineRule="atLeast"/>
            </w:pPr>
            <w:r>
              <w:t>71</w:t>
            </w:r>
          </w:p>
          <w:p w:rsidR="00CE7380" w:rsidRDefault="00CE7380">
            <w:pPr>
              <w:spacing w:line="100" w:lineRule="atLeast"/>
            </w:pPr>
            <w:r>
              <w:t>71</w:t>
            </w:r>
          </w:p>
          <w:p w:rsidR="00CE7380" w:rsidRDefault="00CE7380">
            <w:pPr>
              <w:spacing w:line="100" w:lineRule="atLeast"/>
            </w:pPr>
          </w:p>
          <w:p w:rsidR="00CE7380" w:rsidRDefault="00CE7380">
            <w:pPr>
              <w:spacing w:line="100" w:lineRule="atLeast"/>
            </w:pPr>
            <w:r>
              <w:t>71</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Возмещен НДС по АО</w:t>
            </w:r>
          </w:p>
        </w:tc>
        <w:tc>
          <w:tcPr>
            <w:tcW w:w="1276" w:type="dxa"/>
            <w:tcBorders>
              <w:top w:val="single" w:sz="4" w:space="0" w:color="000000"/>
              <w:left w:val="single" w:sz="4" w:space="0" w:color="000000"/>
              <w:bottom w:val="single" w:sz="4" w:space="0" w:color="000000"/>
            </w:tcBorders>
          </w:tcPr>
          <w:p w:rsidR="00CE7380" w:rsidRDefault="00CE7380">
            <w:pPr>
              <w:snapToGrid w:val="0"/>
              <w:spacing w:line="100" w:lineRule="atLeast"/>
              <w:jc w:val="center"/>
              <w:rPr>
                <w:lang w:val="en-US"/>
              </w:rPr>
            </w:pPr>
            <w:r>
              <w:rPr>
                <w:lang w:val="en-US"/>
              </w:rPr>
              <w:t>778</w:t>
            </w:r>
          </w:p>
        </w:tc>
        <w:tc>
          <w:tcPr>
            <w:tcW w:w="1275" w:type="dxa"/>
            <w:tcBorders>
              <w:top w:val="single" w:sz="4" w:space="0" w:color="000000"/>
              <w:left w:val="single" w:sz="4" w:space="0" w:color="000000"/>
              <w:bottom w:val="single" w:sz="4" w:space="0" w:color="000000"/>
            </w:tcBorders>
          </w:tcPr>
          <w:p w:rsidR="00CE7380" w:rsidRDefault="00CE7380">
            <w:pPr>
              <w:snapToGrid w:val="0"/>
              <w:spacing w:line="100" w:lineRule="atLeast"/>
              <w:jc w:val="center"/>
              <w:rPr>
                <w:lang w:val="en-US"/>
              </w:rP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68</w:t>
            </w:r>
          </w:p>
        </w:tc>
        <w:tc>
          <w:tcPr>
            <w:tcW w:w="719" w:type="dxa"/>
            <w:gridSpan w:val="2"/>
            <w:tcBorders>
              <w:top w:val="single" w:sz="4" w:space="0" w:color="000000"/>
              <w:left w:val="single" w:sz="4" w:space="0" w:color="000000"/>
              <w:bottom w:val="single" w:sz="4" w:space="0" w:color="000000"/>
              <w:right w:val="single" w:sz="4" w:space="0" w:color="000000"/>
            </w:tcBorders>
          </w:tcPr>
          <w:p w:rsidR="00CE7380" w:rsidRDefault="00CE7380">
            <w:pPr>
              <w:snapToGrid w:val="0"/>
              <w:spacing w:line="100" w:lineRule="atLeast"/>
              <w:jc w:val="center"/>
            </w:pPr>
            <w:r>
              <w:t>19</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28.02. Начислена заработная плата за февраль</w:t>
            </w:r>
          </w:p>
        </w:tc>
        <w:tc>
          <w:tcPr>
            <w:tcW w:w="1276" w:type="dxa"/>
            <w:tcBorders>
              <w:top w:val="single" w:sz="4" w:space="0" w:color="000000"/>
              <w:left w:val="single" w:sz="4" w:space="0" w:color="000000"/>
              <w:bottom w:val="single" w:sz="4" w:space="0" w:color="000000"/>
            </w:tcBorders>
          </w:tcPr>
          <w:p w:rsidR="00CE7380" w:rsidRDefault="00CE7380">
            <w:pPr>
              <w:snapToGrid w:val="0"/>
              <w:spacing w:line="100" w:lineRule="atLeast"/>
              <w:jc w:val="center"/>
            </w:pPr>
            <w:r>
              <w:t>35000</w:t>
            </w:r>
          </w:p>
        </w:tc>
        <w:tc>
          <w:tcPr>
            <w:tcW w:w="1275" w:type="dxa"/>
            <w:tcBorders>
              <w:top w:val="single" w:sz="4" w:space="0" w:color="000000"/>
              <w:left w:val="single" w:sz="4" w:space="0" w:color="000000"/>
              <w:bottom w:val="single" w:sz="4" w:space="0" w:color="000000"/>
            </w:tcBorders>
          </w:tcPr>
          <w:p w:rsidR="00CE7380" w:rsidRDefault="00CE7380">
            <w:pPr>
              <w:snapToGrid w:val="0"/>
              <w:spacing w:line="100" w:lineRule="atLeast"/>
              <w:jc w:val="cente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pPr>
            <w:r>
              <w:t>44</w:t>
            </w:r>
          </w:p>
        </w:tc>
        <w:tc>
          <w:tcPr>
            <w:tcW w:w="719" w:type="dxa"/>
            <w:gridSpan w:val="2"/>
            <w:tcBorders>
              <w:top w:val="single" w:sz="4" w:space="0" w:color="000000"/>
              <w:left w:val="single" w:sz="4" w:space="0" w:color="000000"/>
              <w:bottom w:val="single" w:sz="4" w:space="0" w:color="000000"/>
              <w:right w:val="single" w:sz="4" w:space="0" w:color="000000"/>
            </w:tcBorders>
          </w:tcPr>
          <w:p w:rsidR="00CE7380" w:rsidRDefault="00CE7380">
            <w:pPr>
              <w:snapToGrid w:val="0"/>
              <w:spacing w:line="100" w:lineRule="atLeast"/>
              <w:jc w:val="center"/>
            </w:pPr>
            <w:r>
              <w:t>70</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28.02. Начислены страховые взносы</w:t>
            </w:r>
          </w:p>
        </w:tc>
        <w:tc>
          <w:tcPr>
            <w:tcW w:w="1276" w:type="dxa"/>
            <w:tcBorders>
              <w:top w:val="single" w:sz="4" w:space="0" w:color="000000"/>
              <w:left w:val="single" w:sz="4" w:space="0" w:color="000000"/>
              <w:bottom w:val="single" w:sz="4" w:space="0" w:color="000000"/>
            </w:tcBorders>
          </w:tcPr>
          <w:p w:rsidR="00CE7380" w:rsidRDefault="00CE7380">
            <w:pPr>
              <w:snapToGrid w:val="0"/>
              <w:spacing w:line="100" w:lineRule="atLeast"/>
              <w:jc w:val="center"/>
              <w:rPr>
                <w:lang w:val="en-US"/>
              </w:rPr>
            </w:pPr>
            <w:r>
              <w:rPr>
                <w:lang w:val="en-US"/>
              </w:rPr>
              <w:t>9100</w:t>
            </w:r>
          </w:p>
        </w:tc>
        <w:tc>
          <w:tcPr>
            <w:tcW w:w="1275" w:type="dxa"/>
            <w:tcBorders>
              <w:top w:val="single" w:sz="4" w:space="0" w:color="000000"/>
              <w:left w:val="single" w:sz="4" w:space="0" w:color="000000"/>
              <w:bottom w:val="single" w:sz="4" w:space="0" w:color="000000"/>
            </w:tcBorders>
          </w:tcPr>
          <w:p w:rsidR="00CE7380" w:rsidRDefault="00CE7380">
            <w:pPr>
              <w:snapToGrid w:val="0"/>
              <w:spacing w:line="100" w:lineRule="atLeast"/>
              <w:jc w:val="center"/>
              <w:rPr>
                <w:lang w:val="en-US"/>
              </w:rP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44</w:t>
            </w:r>
          </w:p>
        </w:tc>
        <w:tc>
          <w:tcPr>
            <w:tcW w:w="719" w:type="dxa"/>
            <w:gridSpan w:val="2"/>
            <w:tcBorders>
              <w:top w:val="single" w:sz="4" w:space="0" w:color="000000"/>
              <w:left w:val="single" w:sz="4" w:space="0" w:color="000000"/>
              <w:bottom w:val="single" w:sz="4" w:space="0" w:color="000000"/>
              <w:right w:val="single" w:sz="4" w:space="0" w:color="000000"/>
            </w:tcBorders>
          </w:tcPr>
          <w:p w:rsidR="00CE7380" w:rsidRDefault="00CE7380">
            <w:pPr>
              <w:snapToGrid w:val="0"/>
              <w:spacing w:line="100" w:lineRule="atLeast"/>
              <w:jc w:val="center"/>
            </w:pPr>
            <w:r>
              <w:t>69</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28.02 Начислен НДФЛ</w:t>
            </w:r>
          </w:p>
        </w:tc>
        <w:tc>
          <w:tcPr>
            <w:tcW w:w="1276" w:type="dxa"/>
            <w:tcBorders>
              <w:top w:val="single" w:sz="4" w:space="0" w:color="000000"/>
              <w:left w:val="single" w:sz="4" w:space="0" w:color="000000"/>
              <w:bottom w:val="single" w:sz="4" w:space="0" w:color="000000"/>
            </w:tcBorders>
          </w:tcPr>
          <w:p w:rsidR="00CE7380" w:rsidRDefault="00CE7380">
            <w:pPr>
              <w:snapToGrid w:val="0"/>
              <w:spacing w:line="100" w:lineRule="atLeast"/>
              <w:jc w:val="center"/>
            </w:pPr>
            <w:r>
              <w:t>4316</w:t>
            </w:r>
          </w:p>
        </w:tc>
        <w:tc>
          <w:tcPr>
            <w:tcW w:w="1275" w:type="dxa"/>
            <w:tcBorders>
              <w:top w:val="single" w:sz="4" w:space="0" w:color="000000"/>
              <w:left w:val="single" w:sz="4" w:space="0" w:color="000000"/>
              <w:bottom w:val="single" w:sz="4" w:space="0" w:color="000000"/>
            </w:tcBorders>
          </w:tcPr>
          <w:p w:rsidR="00CE7380" w:rsidRDefault="00CE7380">
            <w:pPr>
              <w:snapToGrid w:val="0"/>
              <w:spacing w:line="100" w:lineRule="atLeast"/>
              <w:jc w:val="cente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70</w:t>
            </w:r>
          </w:p>
        </w:tc>
        <w:tc>
          <w:tcPr>
            <w:tcW w:w="719" w:type="dxa"/>
            <w:gridSpan w:val="2"/>
            <w:tcBorders>
              <w:top w:val="single" w:sz="4" w:space="0" w:color="000000"/>
              <w:left w:val="single" w:sz="4" w:space="0" w:color="000000"/>
              <w:bottom w:val="single" w:sz="4" w:space="0" w:color="000000"/>
              <w:right w:val="single" w:sz="4" w:space="0" w:color="000000"/>
            </w:tcBorders>
          </w:tcPr>
          <w:p w:rsidR="00CE7380" w:rsidRDefault="00CE7380">
            <w:pPr>
              <w:snapToGrid w:val="0"/>
              <w:spacing w:line="100" w:lineRule="atLeast"/>
              <w:jc w:val="center"/>
            </w:pPr>
            <w:r>
              <w:t>68</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04.03. Авансовый отчёт Сергеева Н.П.:</w:t>
            </w:r>
          </w:p>
          <w:p w:rsidR="00CE7380" w:rsidRDefault="00CE7380">
            <w:pPr>
              <w:numPr>
                <w:ilvl w:val="0"/>
                <w:numId w:val="2"/>
              </w:numPr>
              <w:spacing w:line="100" w:lineRule="atLeast"/>
              <w:jc w:val="both"/>
            </w:pPr>
            <w:r>
              <w:t xml:space="preserve">оплата представительских расходов (ресторан), </w:t>
            </w:r>
          </w:p>
          <w:p w:rsidR="00CE7380" w:rsidRDefault="00CE7380">
            <w:pPr>
              <w:spacing w:line="100" w:lineRule="atLeast"/>
              <w:ind w:left="75"/>
              <w:jc w:val="both"/>
            </w:pPr>
            <w:r>
              <w:t>в т.ч. НДС-18 %</w:t>
            </w:r>
          </w:p>
          <w:p w:rsidR="00CE7380" w:rsidRDefault="00CE7380">
            <w:pPr>
              <w:spacing w:line="100" w:lineRule="atLeast"/>
              <w:jc w:val="both"/>
            </w:pPr>
            <w:r>
              <w:t>Возмещен НДС</w:t>
            </w:r>
          </w:p>
        </w:tc>
        <w:tc>
          <w:tcPr>
            <w:tcW w:w="1276"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rPr>
                <w:lang w:val="en-US"/>
              </w:rPr>
            </w:pPr>
          </w:p>
          <w:p w:rsidR="00CE7380" w:rsidRDefault="00CE7380">
            <w:pPr>
              <w:snapToGrid w:val="0"/>
              <w:spacing w:line="100" w:lineRule="atLeast"/>
              <w:jc w:val="center"/>
              <w:rPr>
                <w:lang w:val="en-US"/>
              </w:rPr>
            </w:pPr>
            <w:r>
              <w:rPr>
                <w:lang w:val="en-US"/>
              </w:rPr>
              <w:t>6441</w:t>
            </w:r>
          </w:p>
          <w:p w:rsidR="00CE7380" w:rsidRDefault="00CE7380">
            <w:pPr>
              <w:spacing w:line="100" w:lineRule="atLeast"/>
              <w:jc w:val="center"/>
              <w:rPr>
                <w:lang w:val="en-US"/>
              </w:rPr>
            </w:pPr>
            <w:r>
              <w:rPr>
                <w:lang w:val="en-US"/>
              </w:rPr>
              <w:t>1159</w:t>
            </w:r>
          </w:p>
          <w:p w:rsidR="00CE7380" w:rsidRDefault="00CE7380">
            <w:pPr>
              <w:spacing w:line="100" w:lineRule="atLeast"/>
              <w:jc w:val="center"/>
              <w:rPr>
                <w:lang w:val="en-US"/>
              </w:rPr>
            </w:pPr>
            <w:r>
              <w:rPr>
                <w:lang w:val="en-US"/>
              </w:rPr>
              <w:t>252</w:t>
            </w:r>
          </w:p>
        </w:tc>
        <w:tc>
          <w:tcPr>
            <w:tcW w:w="1275"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p w:rsidR="00CE7380" w:rsidRDefault="00CE7380">
            <w:pPr>
              <w:spacing w:line="100" w:lineRule="atLeast"/>
              <w:jc w:val="center"/>
            </w:pPr>
            <w:r>
              <w:t>2800</w:t>
            </w:r>
          </w:p>
          <w:p w:rsidR="00CE7380" w:rsidRDefault="00CE7380">
            <w:pPr>
              <w:spacing w:line="100" w:lineRule="atLeast"/>
              <w:jc w:val="center"/>
            </w:pPr>
          </w:p>
          <w:p w:rsidR="00CE7380" w:rsidRDefault="00CE7380">
            <w:pPr>
              <w:spacing w:line="100" w:lineRule="atLeast"/>
              <w:jc w:val="cente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pPr>
          </w:p>
          <w:p w:rsidR="00CE7380" w:rsidRDefault="00CE7380">
            <w:pPr>
              <w:snapToGrid w:val="0"/>
              <w:spacing w:line="100" w:lineRule="atLeast"/>
            </w:pPr>
            <w:r>
              <w:t>44</w:t>
            </w:r>
          </w:p>
          <w:p w:rsidR="00CE7380" w:rsidRDefault="00CE7380">
            <w:pPr>
              <w:snapToGrid w:val="0"/>
              <w:spacing w:line="100" w:lineRule="atLeast"/>
            </w:pPr>
            <w:r>
              <w:t>19</w:t>
            </w:r>
          </w:p>
          <w:p w:rsidR="00CE7380" w:rsidRDefault="00CE7380">
            <w:pPr>
              <w:spacing w:line="100" w:lineRule="atLeast"/>
            </w:pPr>
            <w:r>
              <w:t>68</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p>
          <w:p w:rsidR="00CE7380" w:rsidRDefault="00CE7380">
            <w:pPr>
              <w:snapToGrid w:val="0"/>
              <w:spacing w:line="100" w:lineRule="atLeast"/>
              <w:jc w:val="center"/>
            </w:pPr>
            <w:r>
              <w:t>71</w:t>
            </w:r>
          </w:p>
          <w:p w:rsidR="00CE7380" w:rsidRDefault="00CE7380">
            <w:pPr>
              <w:snapToGrid w:val="0"/>
              <w:spacing w:line="100" w:lineRule="atLeast"/>
              <w:jc w:val="center"/>
            </w:pPr>
            <w:r>
              <w:t>71</w:t>
            </w:r>
          </w:p>
          <w:p w:rsidR="00CE7380" w:rsidRDefault="00CE7380">
            <w:pPr>
              <w:spacing w:line="100" w:lineRule="atLeast"/>
              <w:jc w:val="center"/>
            </w:pPr>
            <w:r>
              <w:t>19</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НДС за счет пред-я</w:t>
            </w:r>
          </w:p>
        </w:tc>
        <w:tc>
          <w:tcPr>
            <w:tcW w:w="1276"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907</w:t>
            </w:r>
          </w:p>
        </w:tc>
        <w:tc>
          <w:tcPr>
            <w:tcW w:w="1275"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91</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r>
              <w:t>19</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05.03. Возврат (возмещение) подотчётных сумм:</w:t>
            </w:r>
          </w:p>
          <w:p w:rsidR="00CE7380" w:rsidRDefault="00CE7380">
            <w:pPr>
              <w:numPr>
                <w:ilvl w:val="0"/>
                <w:numId w:val="2"/>
              </w:numPr>
              <w:spacing w:line="100" w:lineRule="atLeast"/>
              <w:jc w:val="both"/>
            </w:pPr>
            <w:r>
              <w:t>Ивановым О.Н.</w:t>
            </w:r>
          </w:p>
          <w:p w:rsidR="00CE7380" w:rsidRDefault="00CE7380">
            <w:pPr>
              <w:numPr>
                <w:ilvl w:val="0"/>
                <w:numId w:val="2"/>
              </w:numPr>
              <w:spacing w:line="100" w:lineRule="atLeast"/>
              <w:jc w:val="both"/>
            </w:pPr>
            <w:r>
              <w:t>Сергеевым Н.П.</w:t>
            </w:r>
          </w:p>
        </w:tc>
        <w:tc>
          <w:tcPr>
            <w:tcW w:w="1276"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rPr>
                <w:b/>
              </w:rPr>
            </w:pPr>
          </w:p>
          <w:p w:rsidR="00CE7380" w:rsidRDefault="00CE7380">
            <w:pPr>
              <w:spacing w:line="100" w:lineRule="atLeast"/>
              <w:jc w:val="center"/>
              <w:rPr>
                <w:lang w:val="en-US"/>
              </w:rPr>
            </w:pPr>
            <w:r>
              <w:rPr>
                <w:lang w:val="en-US"/>
              </w:rPr>
              <w:t>2200</w:t>
            </w:r>
          </w:p>
          <w:p w:rsidR="00CE7380" w:rsidRDefault="00CE7380">
            <w:pPr>
              <w:spacing w:line="100" w:lineRule="atLeast"/>
              <w:jc w:val="center"/>
              <w:rPr>
                <w:lang w:val="en-US"/>
              </w:rPr>
            </w:pPr>
            <w:r>
              <w:rPr>
                <w:lang w:val="en-US"/>
              </w:rPr>
              <w:t>400</w:t>
            </w:r>
          </w:p>
        </w:tc>
        <w:tc>
          <w:tcPr>
            <w:tcW w:w="1275"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rPr>
                <w:lang w:val="en-US"/>
              </w:rP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p w:rsidR="00CE7380" w:rsidRDefault="00CE7380">
            <w:pPr>
              <w:spacing w:line="100" w:lineRule="atLeast"/>
              <w:jc w:val="center"/>
            </w:pPr>
            <w:r>
              <w:t>71</w:t>
            </w:r>
          </w:p>
          <w:p w:rsidR="00CE7380" w:rsidRDefault="00CE7380">
            <w:pPr>
              <w:spacing w:line="100" w:lineRule="atLeast"/>
              <w:jc w:val="center"/>
            </w:pPr>
            <w:r>
              <w:t>50</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p>
          <w:p w:rsidR="00CE7380" w:rsidRDefault="00CE7380">
            <w:pPr>
              <w:spacing w:line="100" w:lineRule="atLeast"/>
              <w:jc w:val="center"/>
            </w:pPr>
            <w:r>
              <w:t>50</w:t>
            </w:r>
          </w:p>
          <w:p w:rsidR="00CE7380" w:rsidRDefault="00CE7380">
            <w:pPr>
              <w:spacing w:line="100" w:lineRule="atLeast"/>
              <w:jc w:val="center"/>
            </w:pPr>
            <w:r>
              <w:t>71</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 xml:space="preserve">31.03. Начислены проценты по кредиту за февраль-март </w:t>
            </w:r>
          </w:p>
        </w:tc>
        <w:tc>
          <w:tcPr>
            <w:tcW w:w="1276"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10958,80</w:t>
            </w:r>
          </w:p>
        </w:tc>
        <w:tc>
          <w:tcPr>
            <w:tcW w:w="1275"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9102,74</w:t>
            </w: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91</w:t>
            </w:r>
          </w:p>
          <w:p w:rsidR="00CE7380" w:rsidRDefault="00CE7380">
            <w:pPr>
              <w:spacing w:line="100" w:lineRule="atLeast"/>
              <w:jc w:val="center"/>
            </w:pP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r>
              <w:t>66</w:t>
            </w:r>
          </w:p>
          <w:p w:rsidR="00CE7380" w:rsidRDefault="00CE7380">
            <w:pPr>
              <w:spacing w:line="100" w:lineRule="atLeast"/>
              <w:jc w:val="center"/>
            </w:pPr>
          </w:p>
        </w:tc>
      </w:tr>
      <w:tr w:rsidR="00CE7380">
        <w:trPr>
          <w:trHeight w:val="70"/>
        </w:trPr>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31.03 Начислена заработная плата за март</w:t>
            </w:r>
          </w:p>
        </w:tc>
        <w:tc>
          <w:tcPr>
            <w:tcW w:w="1276"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35000</w:t>
            </w:r>
          </w:p>
        </w:tc>
        <w:tc>
          <w:tcPr>
            <w:tcW w:w="1275"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44</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r>
              <w:t>70</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31.03 Начислены страховые взносы</w:t>
            </w:r>
          </w:p>
        </w:tc>
        <w:tc>
          <w:tcPr>
            <w:tcW w:w="1276"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rPr>
                <w:lang w:val="en-US"/>
              </w:rPr>
            </w:pPr>
            <w:r>
              <w:rPr>
                <w:lang w:val="en-US"/>
              </w:rPr>
              <w:t>9100</w:t>
            </w:r>
          </w:p>
        </w:tc>
        <w:tc>
          <w:tcPr>
            <w:tcW w:w="1275"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rPr>
                <w:lang w:val="en-US"/>
              </w:rP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44</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r>
              <w:t>69</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31.03 Начислен  НДФЛ</w:t>
            </w:r>
          </w:p>
        </w:tc>
        <w:tc>
          <w:tcPr>
            <w:tcW w:w="1276"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4316</w:t>
            </w:r>
          </w:p>
        </w:tc>
        <w:tc>
          <w:tcPr>
            <w:tcW w:w="1275"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19</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r>
              <w:t>70</w:t>
            </w:r>
          </w:p>
        </w:tc>
      </w:tr>
      <w:tr w:rsidR="00CE7380">
        <w:trPr>
          <w:trHeight w:val="308"/>
        </w:trPr>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31.03. Начислена амортизация ОС за март</w:t>
            </w:r>
          </w:p>
        </w:tc>
        <w:tc>
          <w:tcPr>
            <w:tcW w:w="1276"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420</w:t>
            </w:r>
          </w:p>
        </w:tc>
        <w:tc>
          <w:tcPr>
            <w:tcW w:w="1275"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400</w:t>
            </w: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44</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r>
              <w:t>02</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 xml:space="preserve">Начислен налог на имущество </w:t>
            </w:r>
          </w:p>
        </w:tc>
        <w:tc>
          <w:tcPr>
            <w:tcW w:w="1276" w:type="dxa"/>
            <w:tcBorders>
              <w:top w:val="single" w:sz="4" w:space="0" w:color="000000"/>
              <w:left w:val="single" w:sz="4" w:space="0" w:color="000000"/>
              <w:bottom w:val="single" w:sz="4" w:space="0" w:color="000000"/>
            </w:tcBorders>
            <w:vAlign w:val="center"/>
          </w:tcPr>
          <w:p w:rsidR="00CE7380" w:rsidRPr="001F76F7" w:rsidRDefault="001F76F7">
            <w:pPr>
              <w:snapToGrid w:val="0"/>
              <w:spacing w:line="100" w:lineRule="atLeast"/>
              <w:jc w:val="center"/>
              <w:rPr>
                <w:lang w:val="en-US"/>
              </w:rPr>
            </w:pPr>
            <w:r>
              <w:rPr>
                <w:lang w:val="en-US"/>
              </w:rPr>
              <w:t>68</w:t>
            </w:r>
          </w:p>
        </w:tc>
        <w:tc>
          <w:tcPr>
            <w:tcW w:w="1275"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44</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r>
              <w:t>68</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Списан счет 44</w:t>
            </w:r>
          </w:p>
        </w:tc>
        <w:tc>
          <w:tcPr>
            <w:tcW w:w="1276" w:type="dxa"/>
            <w:tcBorders>
              <w:top w:val="single" w:sz="4" w:space="0" w:color="000000"/>
              <w:left w:val="single" w:sz="4" w:space="0" w:color="000000"/>
              <w:bottom w:val="single" w:sz="4" w:space="0" w:color="000000"/>
            </w:tcBorders>
            <w:vAlign w:val="center"/>
          </w:tcPr>
          <w:p w:rsidR="00CE7380" w:rsidRPr="001F76F7" w:rsidRDefault="00CE7380">
            <w:pPr>
              <w:snapToGrid w:val="0"/>
              <w:spacing w:line="100" w:lineRule="atLeast"/>
              <w:jc w:val="center"/>
              <w:rPr>
                <w:lang w:val="en-US"/>
              </w:rPr>
            </w:pPr>
            <w:r>
              <w:t>103</w:t>
            </w:r>
            <w:r w:rsidR="001F76F7">
              <w:rPr>
                <w:lang w:val="en-US"/>
              </w:rPr>
              <w:t>329</w:t>
            </w:r>
          </w:p>
        </w:tc>
        <w:tc>
          <w:tcPr>
            <w:tcW w:w="1275"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90</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r>
              <w:t>44</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Выявлен и списан финансовый результат от продажи товаров (сч. 90)</w:t>
            </w:r>
          </w:p>
        </w:tc>
        <w:tc>
          <w:tcPr>
            <w:tcW w:w="1276" w:type="dxa"/>
            <w:tcBorders>
              <w:top w:val="single" w:sz="4" w:space="0" w:color="000000"/>
              <w:left w:val="single" w:sz="4" w:space="0" w:color="000000"/>
              <w:bottom w:val="single" w:sz="4" w:space="0" w:color="000000"/>
            </w:tcBorders>
            <w:vAlign w:val="center"/>
          </w:tcPr>
          <w:p w:rsidR="00CE7380" w:rsidRPr="001F76F7" w:rsidRDefault="001F76F7">
            <w:pPr>
              <w:snapToGrid w:val="0"/>
              <w:spacing w:line="100" w:lineRule="atLeast"/>
              <w:jc w:val="center"/>
              <w:rPr>
                <w:lang w:val="en-US"/>
              </w:rPr>
            </w:pPr>
            <w:r>
              <w:rPr>
                <w:lang w:val="en-US"/>
              </w:rPr>
              <w:t>201671</w:t>
            </w:r>
          </w:p>
        </w:tc>
        <w:tc>
          <w:tcPr>
            <w:tcW w:w="1275"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90</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r>
              <w:t>99</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Выявлен и списан финансовый результат от прочих доходов и расходов( сч.91)</w:t>
            </w:r>
          </w:p>
        </w:tc>
        <w:tc>
          <w:tcPr>
            <w:tcW w:w="1276" w:type="dxa"/>
            <w:tcBorders>
              <w:top w:val="single" w:sz="4" w:space="0" w:color="000000"/>
              <w:left w:val="single" w:sz="4" w:space="0" w:color="000000"/>
              <w:bottom w:val="single" w:sz="4" w:space="0" w:color="000000"/>
            </w:tcBorders>
            <w:vAlign w:val="center"/>
          </w:tcPr>
          <w:p w:rsidR="00CE7380" w:rsidRPr="001F76F7" w:rsidRDefault="001F76F7">
            <w:pPr>
              <w:snapToGrid w:val="0"/>
              <w:spacing w:line="100" w:lineRule="atLeast"/>
              <w:jc w:val="center"/>
              <w:rPr>
                <w:lang w:val="en-US"/>
              </w:rPr>
            </w:pPr>
            <w:r>
              <w:t>11</w:t>
            </w:r>
            <w:r>
              <w:rPr>
                <w:lang w:val="en-US"/>
              </w:rPr>
              <w:t>866</w:t>
            </w:r>
          </w:p>
        </w:tc>
        <w:tc>
          <w:tcPr>
            <w:tcW w:w="1275"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99</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r>
              <w:t>91</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Начислен условный расход по налогу на прибыль</w:t>
            </w:r>
          </w:p>
        </w:tc>
        <w:tc>
          <w:tcPr>
            <w:tcW w:w="1276" w:type="dxa"/>
            <w:tcBorders>
              <w:top w:val="single" w:sz="4" w:space="0" w:color="000000"/>
              <w:left w:val="single" w:sz="4" w:space="0" w:color="000000"/>
              <w:bottom w:val="single" w:sz="4" w:space="0" w:color="000000"/>
            </w:tcBorders>
          </w:tcPr>
          <w:p w:rsidR="00CE7380" w:rsidRPr="001F76F7" w:rsidRDefault="001F76F7">
            <w:pPr>
              <w:snapToGrid w:val="0"/>
              <w:spacing w:line="100" w:lineRule="atLeast"/>
              <w:jc w:val="center"/>
              <w:rPr>
                <w:lang w:val="en-US"/>
              </w:rPr>
            </w:pPr>
            <w:r>
              <w:t>3</w:t>
            </w:r>
            <w:r>
              <w:rPr>
                <w:lang w:val="en-US"/>
              </w:rPr>
              <w:t>7961</w:t>
            </w:r>
          </w:p>
        </w:tc>
        <w:tc>
          <w:tcPr>
            <w:tcW w:w="1275"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99</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r>
              <w:t>68.4</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Начислено постоянное налоговое обязательство (актив)</w:t>
            </w:r>
          </w:p>
        </w:tc>
        <w:tc>
          <w:tcPr>
            <w:tcW w:w="1276" w:type="dxa"/>
            <w:tcBorders>
              <w:top w:val="single" w:sz="4" w:space="0" w:color="000000"/>
              <w:left w:val="single" w:sz="4" w:space="0" w:color="000000"/>
              <w:bottom w:val="single" w:sz="4" w:space="0" w:color="000000"/>
            </w:tcBorders>
          </w:tcPr>
          <w:p w:rsidR="00CE7380" w:rsidRDefault="00CE7380">
            <w:pPr>
              <w:snapToGrid w:val="0"/>
              <w:spacing w:line="100" w:lineRule="atLeast"/>
              <w:jc w:val="center"/>
            </w:pPr>
            <w:r>
              <w:t>1049</w:t>
            </w:r>
          </w:p>
        </w:tc>
        <w:tc>
          <w:tcPr>
            <w:tcW w:w="1275"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99</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r>
              <w:t>68.4</w:t>
            </w:r>
          </w:p>
        </w:tc>
      </w:tr>
      <w:tr w:rsidR="00CE7380">
        <w:tc>
          <w:tcPr>
            <w:tcW w:w="5393" w:type="dxa"/>
            <w:tcBorders>
              <w:top w:val="single" w:sz="4" w:space="0" w:color="000000"/>
              <w:left w:val="single" w:sz="4" w:space="0" w:color="000000"/>
              <w:bottom w:val="single" w:sz="4" w:space="0" w:color="000000"/>
            </w:tcBorders>
          </w:tcPr>
          <w:p w:rsidR="00CE7380" w:rsidRDefault="00CE7380">
            <w:pPr>
              <w:snapToGrid w:val="0"/>
              <w:spacing w:line="100" w:lineRule="atLeast"/>
              <w:jc w:val="both"/>
            </w:pPr>
            <w:r>
              <w:t>Начислен отложенный налоговый актив (обязательство)</w:t>
            </w:r>
          </w:p>
        </w:tc>
        <w:tc>
          <w:tcPr>
            <w:tcW w:w="1276" w:type="dxa"/>
            <w:tcBorders>
              <w:top w:val="single" w:sz="4" w:space="0" w:color="000000"/>
              <w:left w:val="single" w:sz="4" w:space="0" w:color="000000"/>
              <w:bottom w:val="single" w:sz="4" w:space="0" w:color="000000"/>
            </w:tcBorders>
          </w:tcPr>
          <w:p w:rsidR="00CE7380" w:rsidRDefault="00CE7380">
            <w:pPr>
              <w:snapToGrid w:val="0"/>
              <w:spacing w:line="100" w:lineRule="atLeast"/>
              <w:jc w:val="center"/>
            </w:pPr>
            <w:r>
              <w:t>4</w:t>
            </w:r>
          </w:p>
        </w:tc>
        <w:tc>
          <w:tcPr>
            <w:tcW w:w="1275"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p>
        </w:tc>
        <w:tc>
          <w:tcPr>
            <w:tcW w:w="709" w:type="dxa"/>
            <w:tcBorders>
              <w:top w:val="single" w:sz="4" w:space="0" w:color="000000"/>
              <w:left w:val="single" w:sz="4" w:space="0" w:color="000000"/>
              <w:bottom w:val="single" w:sz="4" w:space="0" w:color="000000"/>
            </w:tcBorders>
            <w:vAlign w:val="center"/>
          </w:tcPr>
          <w:p w:rsidR="00CE7380" w:rsidRDefault="00CE7380">
            <w:pPr>
              <w:snapToGrid w:val="0"/>
              <w:spacing w:line="100" w:lineRule="atLeast"/>
              <w:jc w:val="center"/>
            </w:pPr>
            <w:r>
              <w:t>68</w:t>
            </w: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CE7380" w:rsidRDefault="00CE7380">
            <w:pPr>
              <w:snapToGrid w:val="0"/>
              <w:spacing w:line="100" w:lineRule="atLeast"/>
              <w:jc w:val="center"/>
            </w:pPr>
            <w:r>
              <w:t>77</w:t>
            </w:r>
          </w:p>
        </w:tc>
      </w:tr>
    </w:tbl>
    <w:p w:rsidR="00CE7380" w:rsidRDefault="00CE7380">
      <w:pPr>
        <w:spacing w:line="360" w:lineRule="auto"/>
        <w:jc w:val="both"/>
      </w:pPr>
    </w:p>
    <w:p w:rsidR="00CE7380" w:rsidRDefault="00CE7380">
      <w:pPr>
        <w:spacing w:line="360" w:lineRule="auto"/>
        <w:jc w:val="both"/>
      </w:pPr>
    </w:p>
    <w:p w:rsidR="00CE7380" w:rsidRDefault="00CE7380">
      <w:pPr>
        <w:spacing w:line="360" w:lineRule="auto"/>
        <w:rPr>
          <w:sz w:val="28"/>
          <w:szCs w:val="28"/>
        </w:rPr>
      </w:pPr>
      <w:r>
        <w:rPr>
          <w:sz w:val="28"/>
          <w:szCs w:val="28"/>
        </w:rPr>
        <w:t>Таблица 2 – Ведомость учета нормируемых расходов</w:t>
      </w:r>
    </w:p>
    <w:tbl>
      <w:tblPr>
        <w:tblW w:w="0" w:type="auto"/>
        <w:tblInd w:w="-5" w:type="dxa"/>
        <w:tblLayout w:type="fixed"/>
        <w:tblLook w:val="0000" w:firstRow="0" w:lastRow="0" w:firstColumn="0" w:lastColumn="0" w:noHBand="0" w:noVBand="0"/>
      </w:tblPr>
      <w:tblGrid>
        <w:gridCol w:w="2722"/>
        <w:gridCol w:w="1214"/>
        <w:gridCol w:w="1134"/>
        <w:gridCol w:w="1282"/>
        <w:gridCol w:w="986"/>
        <w:gridCol w:w="1183"/>
        <w:gridCol w:w="1095"/>
      </w:tblGrid>
      <w:tr w:rsidR="00CE7380">
        <w:tc>
          <w:tcPr>
            <w:tcW w:w="2722" w:type="dxa"/>
            <w:vMerge w:val="restart"/>
            <w:tcBorders>
              <w:top w:val="single" w:sz="4" w:space="0" w:color="000000"/>
              <w:left w:val="single" w:sz="4" w:space="0" w:color="000000"/>
              <w:bottom w:val="single" w:sz="4" w:space="0" w:color="000000"/>
            </w:tcBorders>
            <w:vAlign w:val="bottom"/>
          </w:tcPr>
          <w:p w:rsidR="00CE7380" w:rsidRDefault="00CE7380">
            <w:pPr>
              <w:snapToGrid w:val="0"/>
              <w:jc w:val="center"/>
            </w:pPr>
            <w:r>
              <w:t>Нормируемые расходы</w:t>
            </w:r>
          </w:p>
        </w:tc>
        <w:tc>
          <w:tcPr>
            <w:tcW w:w="2348" w:type="dxa"/>
            <w:gridSpan w:val="2"/>
            <w:tcBorders>
              <w:top w:val="single" w:sz="4" w:space="0" w:color="000000"/>
              <w:left w:val="single" w:sz="4" w:space="0" w:color="000000"/>
              <w:bottom w:val="single" w:sz="4" w:space="0" w:color="000000"/>
            </w:tcBorders>
          </w:tcPr>
          <w:p w:rsidR="00CE7380" w:rsidRDefault="00CE7380">
            <w:pPr>
              <w:snapToGrid w:val="0"/>
              <w:jc w:val="center"/>
            </w:pPr>
            <w:r>
              <w:t>Всего расходы</w:t>
            </w:r>
          </w:p>
        </w:tc>
        <w:tc>
          <w:tcPr>
            <w:tcW w:w="2268" w:type="dxa"/>
            <w:gridSpan w:val="2"/>
            <w:tcBorders>
              <w:top w:val="single" w:sz="4" w:space="0" w:color="000000"/>
              <w:left w:val="single" w:sz="4" w:space="0" w:color="000000"/>
              <w:bottom w:val="single" w:sz="4" w:space="0" w:color="000000"/>
            </w:tcBorders>
          </w:tcPr>
          <w:p w:rsidR="00CE7380" w:rsidRDefault="00CE7380">
            <w:pPr>
              <w:snapToGrid w:val="0"/>
              <w:jc w:val="center"/>
            </w:pPr>
            <w:r>
              <w:t>В пределах нормы</w:t>
            </w:r>
          </w:p>
        </w:tc>
        <w:tc>
          <w:tcPr>
            <w:tcW w:w="2278" w:type="dxa"/>
            <w:gridSpan w:val="2"/>
            <w:tcBorders>
              <w:top w:val="single" w:sz="4" w:space="0" w:color="000000"/>
              <w:left w:val="single" w:sz="4" w:space="0" w:color="000000"/>
              <w:bottom w:val="single" w:sz="4" w:space="0" w:color="000000"/>
              <w:right w:val="single" w:sz="4" w:space="0" w:color="000000"/>
            </w:tcBorders>
          </w:tcPr>
          <w:p w:rsidR="00CE7380" w:rsidRDefault="00CE7380">
            <w:pPr>
              <w:snapToGrid w:val="0"/>
              <w:jc w:val="center"/>
            </w:pPr>
            <w:r>
              <w:t>Сверх нормы</w:t>
            </w:r>
          </w:p>
        </w:tc>
      </w:tr>
      <w:tr w:rsidR="00CE7380">
        <w:tc>
          <w:tcPr>
            <w:tcW w:w="2722" w:type="dxa"/>
            <w:vMerge/>
            <w:tcBorders>
              <w:top w:val="single" w:sz="4" w:space="0" w:color="000000"/>
              <w:left w:val="single" w:sz="4" w:space="0" w:color="000000"/>
              <w:bottom w:val="single" w:sz="4" w:space="0" w:color="000000"/>
            </w:tcBorders>
            <w:vAlign w:val="bottom"/>
          </w:tcPr>
          <w:p w:rsidR="00CE7380" w:rsidRDefault="00CE7380">
            <w:pPr>
              <w:snapToGrid w:val="0"/>
              <w:rPr>
                <w:sz w:val="28"/>
                <w:szCs w:val="28"/>
              </w:rPr>
            </w:pPr>
          </w:p>
        </w:tc>
        <w:tc>
          <w:tcPr>
            <w:tcW w:w="1214" w:type="dxa"/>
            <w:tcBorders>
              <w:top w:val="single" w:sz="4" w:space="0" w:color="000000"/>
              <w:left w:val="single" w:sz="4" w:space="0" w:color="000000"/>
              <w:bottom w:val="single" w:sz="4" w:space="0" w:color="000000"/>
            </w:tcBorders>
            <w:vAlign w:val="bottom"/>
          </w:tcPr>
          <w:p w:rsidR="00CE7380" w:rsidRDefault="00CE7380">
            <w:pPr>
              <w:snapToGrid w:val="0"/>
              <w:jc w:val="center"/>
            </w:pPr>
            <w:r>
              <w:t>сумма без НДС</w:t>
            </w:r>
          </w:p>
        </w:tc>
        <w:tc>
          <w:tcPr>
            <w:tcW w:w="1134" w:type="dxa"/>
            <w:tcBorders>
              <w:top w:val="single" w:sz="4" w:space="0" w:color="000000"/>
              <w:left w:val="single" w:sz="4" w:space="0" w:color="000000"/>
              <w:bottom w:val="single" w:sz="4" w:space="0" w:color="000000"/>
            </w:tcBorders>
            <w:vAlign w:val="bottom"/>
          </w:tcPr>
          <w:p w:rsidR="00CE7380" w:rsidRDefault="00CE7380">
            <w:pPr>
              <w:snapToGrid w:val="0"/>
              <w:jc w:val="center"/>
            </w:pPr>
            <w:r>
              <w:t>НДС</w:t>
            </w:r>
          </w:p>
        </w:tc>
        <w:tc>
          <w:tcPr>
            <w:tcW w:w="1282" w:type="dxa"/>
            <w:tcBorders>
              <w:top w:val="single" w:sz="4" w:space="0" w:color="000000"/>
              <w:left w:val="single" w:sz="4" w:space="0" w:color="000000"/>
              <w:bottom w:val="single" w:sz="4" w:space="0" w:color="000000"/>
            </w:tcBorders>
            <w:vAlign w:val="bottom"/>
          </w:tcPr>
          <w:p w:rsidR="00CE7380" w:rsidRDefault="00CE7380">
            <w:pPr>
              <w:snapToGrid w:val="0"/>
              <w:jc w:val="center"/>
            </w:pPr>
            <w:r>
              <w:t>сумма без НДС</w:t>
            </w:r>
          </w:p>
        </w:tc>
        <w:tc>
          <w:tcPr>
            <w:tcW w:w="986" w:type="dxa"/>
            <w:tcBorders>
              <w:top w:val="single" w:sz="4" w:space="0" w:color="000000"/>
              <w:left w:val="single" w:sz="4" w:space="0" w:color="000000"/>
              <w:bottom w:val="single" w:sz="4" w:space="0" w:color="000000"/>
            </w:tcBorders>
            <w:vAlign w:val="bottom"/>
          </w:tcPr>
          <w:p w:rsidR="00CE7380" w:rsidRDefault="00CE7380">
            <w:pPr>
              <w:snapToGrid w:val="0"/>
              <w:jc w:val="center"/>
            </w:pPr>
            <w:r>
              <w:t>НДС</w:t>
            </w:r>
          </w:p>
        </w:tc>
        <w:tc>
          <w:tcPr>
            <w:tcW w:w="1183" w:type="dxa"/>
            <w:tcBorders>
              <w:top w:val="single" w:sz="4" w:space="0" w:color="000000"/>
              <w:left w:val="single" w:sz="4" w:space="0" w:color="000000"/>
              <w:bottom w:val="single" w:sz="4" w:space="0" w:color="000000"/>
            </w:tcBorders>
            <w:vAlign w:val="bottom"/>
          </w:tcPr>
          <w:p w:rsidR="00CE7380" w:rsidRDefault="00CE7380">
            <w:pPr>
              <w:snapToGrid w:val="0"/>
              <w:jc w:val="center"/>
            </w:pPr>
            <w:r>
              <w:t>сумма без НДС</w:t>
            </w:r>
          </w:p>
        </w:tc>
        <w:tc>
          <w:tcPr>
            <w:tcW w:w="1095" w:type="dxa"/>
            <w:tcBorders>
              <w:top w:val="single" w:sz="4" w:space="0" w:color="000000"/>
              <w:left w:val="single" w:sz="4" w:space="0" w:color="000000"/>
              <w:bottom w:val="single" w:sz="4" w:space="0" w:color="000000"/>
              <w:right w:val="single" w:sz="4" w:space="0" w:color="000000"/>
            </w:tcBorders>
            <w:vAlign w:val="bottom"/>
          </w:tcPr>
          <w:p w:rsidR="00CE7380" w:rsidRDefault="00CE7380">
            <w:pPr>
              <w:snapToGrid w:val="0"/>
              <w:jc w:val="center"/>
            </w:pPr>
            <w:r>
              <w:t>НДС</w:t>
            </w:r>
          </w:p>
        </w:tc>
      </w:tr>
      <w:tr w:rsidR="00CE7380">
        <w:tc>
          <w:tcPr>
            <w:tcW w:w="2722" w:type="dxa"/>
            <w:tcBorders>
              <w:top w:val="single" w:sz="4" w:space="0" w:color="000000"/>
              <w:left w:val="single" w:sz="4" w:space="0" w:color="000000"/>
              <w:bottom w:val="single" w:sz="4" w:space="0" w:color="000000"/>
            </w:tcBorders>
          </w:tcPr>
          <w:p w:rsidR="00CE7380" w:rsidRDefault="00CE7380">
            <w:pPr>
              <w:snapToGrid w:val="0"/>
            </w:pPr>
            <w:r>
              <w:t>1Представительские (норма не более 4% от ФОТ)</w:t>
            </w:r>
          </w:p>
        </w:tc>
        <w:tc>
          <w:tcPr>
            <w:tcW w:w="1214" w:type="dxa"/>
            <w:tcBorders>
              <w:top w:val="single" w:sz="4" w:space="0" w:color="000000"/>
              <w:left w:val="single" w:sz="4" w:space="0" w:color="000000"/>
              <w:bottom w:val="single" w:sz="4" w:space="0" w:color="000000"/>
            </w:tcBorders>
          </w:tcPr>
          <w:p w:rsidR="00CE7380" w:rsidRDefault="00CE7380">
            <w:pPr>
              <w:snapToGrid w:val="0"/>
              <w:jc w:val="right"/>
            </w:pPr>
          </w:p>
          <w:p w:rsidR="00CE7380" w:rsidRDefault="00CE7380">
            <w:pPr>
              <w:jc w:val="center"/>
            </w:pPr>
          </w:p>
          <w:p w:rsidR="00CE7380" w:rsidRDefault="00CE7380">
            <w:pPr>
              <w:jc w:val="right"/>
            </w:pPr>
            <w:r>
              <w:t>5282</w:t>
            </w:r>
          </w:p>
        </w:tc>
        <w:tc>
          <w:tcPr>
            <w:tcW w:w="1134" w:type="dxa"/>
            <w:tcBorders>
              <w:top w:val="single" w:sz="4" w:space="0" w:color="000000"/>
              <w:left w:val="single" w:sz="4" w:space="0" w:color="000000"/>
              <w:bottom w:val="single" w:sz="4" w:space="0" w:color="000000"/>
            </w:tcBorders>
          </w:tcPr>
          <w:p w:rsidR="00CE7380" w:rsidRDefault="00CE7380">
            <w:pPr>
              <w:snapToGrid w:val="0"/>
              <w:jc w:val="right"/>
            </w:pPr>
          </w:p>
          <w:p w:rsidR="00CE7380" w:rsidRDefault="00CE7380">
            <w:pPr>
              <w:jc w:val="right"/>
            </w:pPr>
          </w:p>
          <w:p w:rsidR="00CE7380" w:rsidRDefault="00CE7380">
            <w:pPr>
              <w:jc w:val="right"/>
            </w:pPr>
            <w:r>
              <w:t>1159</w:t>
            </w:r>
          </w:p>
        </w:tc>
        <w:tc>
          <w:tcPr>
            <w:tcW w:w="1282" w:type="dxa"/>
            <w:tcBorders>
              <w:top w:val="single" w:sz="4" w:space="0" w:color="000000"/>
              <w:left w:val="single" w:sz="4" w:space="0" w:color="000000"/>
              <w:bottom w:val="single" w:sz="4" w:space="0" w:color="000000"/>
            </w:tcBorders>
          </w:tcPr>
          <w:p w:rsidR="00CE7380" w:rsidRDefault="00CE7380">
            <w:pPr>
              <w:snapToGrid w:val="0"/>
              <w:jc w:val="right"/>
            </w:pPr>
          </w:p>
          <w:p w:rsidR="00CE7380" w:rsidRDefault="00CE7380">
            <w:pPr>
              <w:jc w:val="right"/>
            </w:pPr>
          </w:p>
          <w:p w:rsidR="00CE7380" w:rsidRDefault="00CE7380">
            <w:pPr>
              <w:jc w:val="right"/>
            </w:pPr>
            <w:r>
              <w:t>2 800</w:t>
            </w:r>
          </w:p>
        </w:tc>
        <w:tc>
          <w:tcPr>
            <w:tcW w:w="986" w:type="dxa"/>
            <w:tcBorders>
              <w:top w:val="single" w:sz="4" w:space="0" w:color="000000"/>
              <w:left w:val="single" w:sz="4" w:space="0" w:color="000000"/>
              <w:bottom w:val="single" w:sz="4" w:space="0" w:color="000000"/>
            </w:tcBorders>
          </w:tcPr>
          <w:p w:rsidR="00CE7380" w:rsidRDefault="00CE7380">
            <w:pPr>
              <w:snapToGrid w:val="0"/>
              <w:jc w:val="right"/>
            </w:pPr>
          </w:p>
          <w:p w:rsidR="00CE7380" w:rsidRDefault="00CE7380">
            <w:pPr>
              <w:jc w:val="right"/>
            </w:pPr>
          </w:p>
          <w:p w:rsidR="00CE7380" w:rsidRDefault="00CE7380">
            <w:pPr>
              <w:jc w:val="right"/>
            </w:pPr>
            <w:r>
              <w:t>252</w:t>
            </w:r>
          </w:p>
        </w:tc>
        <w:tc>
          <w:tcPr>
            <w:tcW w:w="1183" w:type="dxa"/>
            <w:tcBorders>
              <w:top w:val="single" w:sz="4" w:space="0" w:color="000000"/>
              <w:left w:val="single" w:sz="4" w:space="0" w:color="000000"/>
              <w:bottom w:val="single" w:sz="4" w:space="0" w:color="000000"/>
            </w:tcBorders>
          </w:tcPr>
          <w:p w:rsidR="00CE7380" w:rsidRDefault="00CE7380">
            <w:pPr>
              <w:snapToGrid w:val="0"/>
              <w:jc w:val="right"/>
            </w:pPr>
          </w:p>
          <w:p w:rsidR="00CE7380" w:rsidRDefault="00CE7380">
            <w:pPr>
              <w:jc w:val="right"/>
            </w:pPr>
          </w:p>
          <w:p w:rsidR="00CE7380" w:rsidRDefault="00CE7380">
            <w:pPr>
              <w:jc w:val="right"/>
            </w:pPr>
            <w:r>
              <w:t>2 482</w:t>
            </w:r>
          </w:p>
        </w:tc>
        <w:tc>
          <w:tcPr>
            <w:tcW w:w="1095" w:type="dxa"/>
            <w:tcBorders>
              <w:top w:val="single" w:sz="4" w:space="0" w:color="000000"/>
              <w:left w:val="single" w:sz="4" w:space="0" w:color="000000"/>
              <w:bottom w:val="single" w:sz="4" w:space="0" w:color="000000"/>
              <w:right w:val="single" w:sz="4" w:space="0" w:color="000000"/>
            </w:tcBorders>
          </w:tcPr>
          <w:p w:rsidR="00CE7380" w:rsidRDefault="00CE7380">
            <w:pPr>
              <w:snapToGrid w:val="0"/>
              <w:jc w:val="right"/>
            </w:pPr>
          </w:p>
          <w:p w:rsidR="00CE7380" w:rsidRDefault="00CE7380">
            <w:pPr>
              <w:jc w:val="right"/>
            </w:pPr>
          </w:p>
          <w:p w:rsidR="00CE7380" w:rsidRDefault="00CE7380">
            <w:pPr>
              <w:jc w:val="right"/>
            </w:pPr>
            <w:r>
              <w:t>907</w:t>
            </w:r>
          </w:p>
        </w:tc>
      </w:tr>
    </w:tbl>
    <w:p w:rsidR="00CE7380" w:rsidRDefault="00CE7380">
      <w:pPr>
        <w:spacing w:line="360" w:lineRule="auto"/>
        <w:rPr>
          <w:sz w:val="28"/>
          <w:szCs w:val="28"/>
        </w:rPr>
      </w:pPr>
    </w:p>
    <w:p w:rsidR="00CE7380" w:rsidRDefault="00CE7380">
      <w:pPr>
        <w:spacing w:line="360" w:lineRule="auto"/>
        <w:rPr>
          <w:sz w:val="28"/>
          <w:szCs w:val="28"/>
        </w:rPr>
      </w:pPr>
      <w:r>
        <w:rPr>
          <w:sz w:val="28"/>
          <w:szCs w:val="28"/>
        </w:rPr>
        <w:t>Таблица 3 – Ведомость учета процентов за кредит за февраль-март</w:t>
      </w:r>
    </w:p>
    <w:tbl>
      <w:tblPr>
        <w:tblW w:w="0" w:type="auto"/>
        <w:tblInd w:w="-5" w:type="dxa"/>
        <w:tblLayout w:type="fixed"/>
        <w:tblLook w:val="0000" w:firstRow="0" w:lastRow="0" w:firstColumn="0" w:lastColumn="0" w:noHBand="0" w:noVBand="0"/>
      </w:tblPr>
      <w:tblGrid>
        <w:gridCol w:w="1101"/>
        <w:gridCol w:w="1134"/>
        <w:gridCol w:w="708"/>
        <w:gridCol w:w="1134"/>
        <w:gridCol w:w="1134"/>
        <w:gridCol w:w="993"/>
        <w:gridCol w:w="1275"/>
        <w:gridCol w:w="2137"/>
      </w:tblGrid>
      <w:tr w:rsidR="00CE7380">
        <w:tc>
          <w:tcPr>
            <w:tcW w:w="1101" w:type="dxa"/>
            <w:tcBorders>
              <w:top w:val="single" w:sz="4" w:space="0" w:color="000000"/>
              <w:left w:val="single" w:sz="4" w:space="0" w:color="000000"/>
              <w:bottom w:val="single" w:sz="4" w:space="0" w:color="000000"/>
            </w:tcBorders>
          </w:tcPr>
          <w:p w:rsidR="00CE7380" w:rsidRDefault="00CE7380">
            <w:pPr>
              <w:snapToGrid w:val="0"/>
              <w:jc w:val="center"/>
            </w:pPr>
            <w:r>
              <w:t>Месяц</w:t>
            </w:r>
          </w:p>
        </w:tc>
        <w:tc>
          <w:tcPr>
            <w:tcW w:w="1134" w:type="dxa"/>
            <w:tcBorders>
              <w:top w:val="single" w:sz="4" w:space="0" w:color="000000"/>
              <w:left w:val="single" w:sz="4" w:space="0" w:color="000000"/>
              <w:bottom w:val="single" w:sz="4" w:space="0" w:color="000000"/>
            </w:tcBorders>
          </w:tcPr>
          <w:p w:rsidR="00CE7380" w:rsidRDefault="00CE7380">
            <w:pPr>
              <w:snapToGrid w:val="0"/>
              <w:jc w:val="center"/>
            </w:pPr>
            <w:r>
              <w:t>Сумма кредита</w:t>
            </w:r>
          </w:p>
        </w:tc>
        <w:tc>
          <w:tcPr>
            <w:tcW w:w="708" w:type="dxa"/>
            <w:tcBorders>
              <w:top w:val="single" w:sz="4" w:space="0" w:color="000000"/>
              <w:left w:val="single" w:sz="4" w:space="0" w:color="000000"/>
              <w:bottom w:val="single" w:sz="4" w:space="0" w:color="000000"/>
            </w:tcBorders>
          </w:tcPr>
          <w:p w:rsidR="00CE7380" w:rsidRDefault="00CE7380">
            <w:pPr>
              <w:snapToGrid w:val="0"/>
              <w:jc w:val="center"/>
            </w:pPr>
            <w:r>
              <w:t>% в год</w:t>
            </w:r>
          </w:p>
        </w:tc>
        <w:tc>
          <w:tcPr>
            <w:tcW w:w="1134" w:type="dxa"/>
            <w:tcBorders>
              <w:top w:val="single" w:sz="4" w:space="0" w:color="000000"/>
              <w:left w:val="single" w:sz="4" w:space="0" w:color="000000"/>
              <w:bottom w:val="single" w:sz="4" w:space="0" w:color="000000"/>
            </w:tcBorders>
          </w:tcPr>
          <w:p w:rsidR="00CE7380" w:rsidRDefault="00CE7380">
            <w:pPr>
              <w:snapToGrid w:val="0"/>
              <w:jc w:val="center"/>
            </w:pPr>
            <w:r>
              <w:t>Сумма % в год</w:t>
            </w:r>
          </w:p>
        </w:tc>
        <w:tc>
          <w:tcPr>
            <w:tcW w:w="1134" w:type="dxa"/>
            <w:tcBorders>
              <w:top w:val="single" w:sz="4" w:space="0" w:color="000000"/>
              <w:left w:val="single" w:sz="4" w:space="0" w:color="000000"/>
              <w:bottom w:val="single" w:sz="4" w:space="0" w:color="000000"/>
            </w:tcBorders>
          </w:tcPr>
          <w:p w:rsidR="00CE7380" w:rsidRDefault="00CE7380">
            <w:pPr>
              <w:snapToGrid w:val="0"/>
              <w:jc w:val="center"/>
            </w:pPr>
            <w:r>
              <w:t>Сумма % в день</w:t>
            </w:r>
          </w:p>
        </w:tc>
        <w:tc>
          <w:tcPr>
            <w:tcW w:w="993" w:type="dxa"/>
            <w:tcBorders>
              <w:top w:val="single" w:sz="4" w:space="0" w:color="000000"/>
              <w:left w:val="single" w:sz="4" w:space="0" w:color="000000"/>
              <w:bottom w:val="single" w:sz="4" w:space="0" w:color="000000"/>
            </w:tcBorders>
          </w:tcPr>
          <w:p w:rsidR="00CE7380" w:rsidRDefault="00CE7380">
            <w:pPr>
              <w:snapToGrid w:val="0"/>
              <w:jc w:val="center"/>
            </w:pPr>
            <w:r>
              <w:t>Кол-во кал. дн.</w:t>
            </w:r>
          </w:p>
        </w:tc>
        <w:tc>
          <w:tcPr>
            <w:tcW w:w="1275" w:type="dxa"/>
            <w:tcBorders>
              <w:top w:val="single" w:sz="4" w:space="0" w:color="000000"/>
              <w:left w:val="single" w:sz="4" w:space="0" w:color="000000"/>
              <w:bottom w:val="single" w:sz="4" w:space="0" w:color="000000"/>
            </w:tcBorders>
          </w:tcPr>
          <w:p w:rsidR="00CE7380" w:rsidRDefault="00CE7380">
            <w:pPr>
              <w:snapToGrid w:val="0"/>
              <w:jc w:val="center"/>
            </w:pPr>
            <w:r>
              <w:t>Сумма % в месяц</w:t>
            </w:r>
          </w:p>
        </w:tc>
        <w:tc>
          <w:tcPr>
            <w:tcW w:w="2137" w:type="dxa"/>
            <w:tcBorders>
              <w:top w:val="single" w:sz="4" w:space="0" w:color="000000"/>
              <w:left w:val="single" w:sz="4" w:space="0" w:color="000000"/>
              <w:bottom w:val="single" w:sz="4" w:space="0" w:color="000000"/>
              <w:right w:val="single" w:sz="4" w:space="0" w:color="000000"/>
            </w:tcBorders>
          </w:tcPr>
          <w:p w:rsidR="00CE7380" w:rsidRDefault="00CE7380">
            <w:pPr>
              <w:snapToGrid w:val="0"/>
              <w:jc w:val="center"/>
            </w:pPr>
            <w:r>
              <w:t>Налог учет</w:t>
            </w:r>
          </w:p>
        </w:tc>
      </w:tr>
      <w:tr w:rsidR="00CE7380">
        <w:tc>
          <w:tcPr>
            <w:tcW w:w="1101" w:type="dxa"/>
            <w:tcBorders>
              <w:top w:val="single" w:sz="4" w:space="0" w:color="000000"/>
              <w:left w:val="single" w:sz="4" w:space="0" w:color="000000"/>
              <w:bottom w:val="single" w:sz="4" w:space="0" w:color="000000"/>
            </w:tcBorders>
          </w:tcPr>
          <w:p w:rsidR="00CE7380" w:rsidRDefault="00CE7380">
            <w:pPr>
              <w:snapToGrid w:val="0"/>
              <w:jc w:val="center"/>
            </w:pPr>
            <w:r>
              <w:t>1</w:t>
            </w:r>
          </w:p>
        </w:tc>
        <w:tc>
          <w:tcPr>
            <w:tcW w:w="1134" w:type="dxa"/>
            <w:tcBorders>
              <w:top w:val="single" w:sz="4" w:space="0" w:color="000000"/>
              <w:left w:val="single" w:sz="4" w:space="0" w:color="000000"/>
              <w:bottom w:val="single" w:sz="4" w:space="0" w:color="000000"/>
            </w:tcBorders>
          </w:tcPr>
          <w:p w:rsidR="00CE7380" w:rsidRDefault="00CE7380">
            <w:pPr>
              <w:snapToGrid w:val="0"/>
              <w:jc w:val="center"/>
            </w:pPr>
            <w:r>
              <w:t>2</w:t>
            </w:r>
          </w:p>
        </w:tc>
        <w:tc>
          <w:tcPr>
            <w:tcW w:w="708" w:type="dxa"/>
            <w:tcBorders>
              <w:top w:val="single" w:sz="4" w:space="0" w:color="000000"/>
              <w:left w:val="single" w:sz="4" w:space="0" w:color="000000"/>
              <w:bottom w:val="single" w:sz="4" w:space="0" w:color="000000"/>
            </w:tcBorders>
          </w:tcPr>
          <w:p w:rsidR="00CE7380" w:rsidRDefault="00CE7380">
            <w:pPr>
              <w:snapToGrid w:val="0"/>
              <w:jc w:val="center"/>
            </w:pPr>
            <w:r>
              <w:t>3</w:t>
            </w:r>
          </w:p>
        </w:tc>
        <w:tc>
          <w:tcPr>
            <w:tcW w:w="1134" w:type="dxa"/>
            <w:tcBorders>
              <w:top w:val="single" w:sz="4" w:space="0" w:color="000000"/>
              <w:left w:val="single" w:sz="4" w:space="0" w:color="000000"/>
              <w:bottom w:val="single" w:sz="4" w:space="0" w:color="000000"/>
            </w:tcBorders>
          </w:tcPr>
          <w:p w:rsidR="00CE7380" w:rsidRDefault="00CE7380">
            <w:pPr>
              <w:snapToGrid w:val="0"/>
              <w:jc w:val="center"/>
            </w:pPr>
            <w:r>
              <w:t>4 = 2 х 3</w:t>
            </w:r>
          </w:p>
        </w:tc>
        <w:tc>
          <w:tcPr>
            <w:tcW w:w="1134" w:type="dxa"/>
            <w:tcBorders>
              <w:top w:val="single" w:sz="4" w:space="0" w:color="000000"/>
              <w:left w:val="single" w:sz="4" w:space="0" w:color="000000"/>
              <w:bottom w:val="single" w:sz="4" w:space="0" w:color="000000"/>
            </w:tcBorders>
          </w:tcPr>
          <w:p w:rsidR="00CE7380" w:rsidRDefault="00CE7380">
            <w:pPr>
              <w:snapToGrid w:val="0"/>
              <w:jc w:val="center"/>
            </w:pPr>
            <w:r>
              <w:t>5 = 4:365</w:t>
            </w:r>
          </w:p>
        </w:tc>
        <w:tc>
          <w:tcPr>
            <w:tcW w:w="993" w:type="dxa"/>
            <w:tcBorders>
              <w:top w:val="single" w:sz="4" w:space="0" w:color="000000"/>
              <w:left w:val="single" w:sz="4" w:space="0" w:color="000000"/>
              <w:bottom w:val="single" w:sz="4" w:space="0" w:color="000000"/>
            </w:tcBorders>
          </w:tcPr>
          <w:p w:rsidR="00CE7380" w:rsidRDefault="00CE7380">
            <w:pPr>
              <w:snapToGrid w:val="0"/>
              <w:jc w:val="center"/>
            </w:pPr>
            <w:r>
              <w:t>6</w:t>
            </w:r>
          </w:p>
        </w:tc>
        <w:tc>
          <w:tcPr>
            <w:tcW w:w="1275" w:type="dxa"/>
            <w:tcBorders>
              <w:top w:val="single" w:sz="4" w:space="0" w:color="000000"/>
              <w:left w:val="single" w:sz="4" w:space="0" w:color="000000"/>
              <w:bottom w:val="single" w:sz="4" w:space="0" w:color="000000"/>
            </w:tcBorders>
          </w:tcPr>
          <w:p w:rsidR="00CE7380" w:rsidRDefault="00CE7380">
            <w:pPr>
              <w:snapToGrid w:val="0"/>
              <w:jc w:val="center"/>
            </w:pPr>
            <w:r>
              <w:t>7 = 5 х 6</w:t>
            </w:r>
          </w:p>
        </w:tc>
        <w:tc>
          <w:tcPr>
            <w:tcW w:w="2137" w:type="dxa"/>
            <w:tcBorders>
              <w:top w:val="single" w:sz="4" w:space="0" w:color="000000"/>
              <w:left w:val="single" w:sz="4" w:space="0" w:color="000000"/>
              <w:bottom w:val="single" w:sz="4" w:space="0" w:color="000000"/>
              <w:right w:val="single" w:sz="4" w:space="0" w:color="000000"/>
            </w:tcBorders>
          </w:tcPr>
          <w:p w:rsidR="00CE7380" w:rsidRDefault="00CE7380">
            <w:pPr>
              <w:snapToGrid w:val="0"/>
            </w:pPr>
            <w:r>
              <w:t>сумма кредита х %(в пределах ставки рефинансирования ЦБ РФ ((8,5% февр, 8,25% март) х 2)) : 365 х  кол-во кал-х дн. в мес.</w:t>
            </w:r>
          </w:p>
        </w:tc>
      </w:tr>
      <w:tr w:rsidR="00CE7380">
        <w:tc>
          <w:tcPr>
            <w:tcW w:w="1101" w:type="dxa"/>
            <w:tcBorders>
              <w:top w:val="single" w:sz="4" w:space="0" w:color="000000"/>
              <w:left w:val="single" w:sz="4" w:space="0" w:color="000000"/>
              <w:bottom w:val="single" w:sz="4" w:space="0" w:color="000000"/>
            </w:tcBorders>
          </w:tcPr>
          <w:p w:rsidR="00CE7380" w:rsidRDefault="00CE7380">
            <w:pPr>
              <w:snapToGrid w:val="0"/>
            </w:pPr>
            <w:r>
              <w:t xml:space="preserve">февраль </w:t>
            </w:r>
          </w:p>
        </w:tc>
        <w:tc>
          <w:tcPr>
            <w:tcW w:w="1134" w:type="dxa"/>
            <w:tcBorders>
              <w:top w:val="single" w:sz="4" w:space="0" w:color="000000"/>
              <w:left w:val="single" w:sz="4" w:space="0" w:color="000000"/>
              <w:bottom w:val="single" w:sz="4" w:space="0" w:color="000000"/>
            </w:tcBorders>
          </w:tcPr>
          <w:p w:rsidR="00CE7380" w:rsidRDefault="00CE7380">
            <w:pPr>
              <w:snapToGrid w:val="0"/>
              <w:jc w:val="center"/>
            </w:pPr>
            <w:r>
              <w:t>500 000</w:t>
            </w:r>
          </w:p>
        </w:tc>
        <w:tc>
          <w:tcPr>
            <w:tcW w:w="708" w:type="dxa"/>
            <w:tcBorders>
              <w:top w:val="single" w:sz="4" w:space="0" w:color="000000"/>
              <w:left w:val="single" w:sz="4" w:space="0" w:color="000000"/>
              <w:bottom w:val="single" w:sz="4" w:space="0" w:color="000000"/>
            </w:tcBorders>
          </w:tcPr>
          <w:p w:rsidR="00CE7380" w:rsidRDefault="00CE7380">
            <w:pPr>
              <w:snapToGrid w:val="0"/>
              <w:jc w:val="center"/>
            </w:pPr>
            <w:r>
              <w:t>20</w:t>
            </w:r>
          </w:p>
        </w:tc>
        <w:tc>
          <w:tcPr>
            <w:tcW w:w="1134" w:type="dxa"/>
            <w:tcBorders>
              <w:top w:val="single" w:sz="4" w:space="0" w:color="000000"/>
              <w:left w:val="single" w:sz="4" w:space="0" w:color="000000"/>
              <w:bottom w:val="single" w:sz="4" w:space="0" w:color="000000"/>
            </w:tcBorders>
          </w:tcPr>
          <w:p w:rsidR="00CE7380" w:rsidRDefault="00CE7380">
            <w:pPr>
              <w:snapToGrid w:val="0"/>
              <w:jc w:val="center"/>
            </w:pPr>
            <w:r>
              <w:t>100 000</w:t>
            </w:r>
          </w:p>
        </w:tc>
        <w:tc>
          <w:tcPr>
            <w:tcW w:w="1134" w:type="dxa"/>
            <w:tcBorders>
              <w:top w:val="single" w:sz="4" w:space="0" w:color="000000"/>
              <w:left w:val="single" w:sz="4" w:space="0" w:color="000000"/>
              <w:bottom w:val="single" w:sz="4" w:space="0" w:color="000000"/>
            </w:tcBorders>
          </w:tcPr>
          <w:p w:rsidR="00CE7380" w:rsidRDefault="00CE7380">
            <w:pPr>
              <w:snapToGrid w:val="0"/>
              <w:jc w:val="center"/>
            </w:pPr>
            <w:r>
              <w:t>273,97</w:t>
            </w:r>
          </w:p>
        </w:tc>
        <w:tc>
          <w:tcPr>
            <w:tcW w:w="993" w:type="dxa"/>
            <w:tcBorders>
              <w:top w:val="single" w:sz="4" w:space="0" w:color="000000"/>
              <w:left w:val="single" w:sz="4" w:space="0" w:color="000000"/>
              <w:bottom w:val="single" w:sz="4" w:space="0" w:color="000000"/>
            </w:tcBorders>
          </w:tcPr>
          <w:p w:rsidR="00CE7380" w:rsidRDefault="00CE7380">
            <w:pPr>
              <w:snapToGrid w:val="0"/>
              <w:jc w:val="center"/>
            </w:pPr>
            <w:r>
              <w:t>9</w:t>
            </w:r>
          </w:p>
        </w:tc>
        <w:tc>
          <w:tcPr>
            <w:tcW w:w="1275" w:type="dxa"/>
            <w:tcBorders>
              <w:top w:val="single" w:sz="4" w:space="0" w:color="000000"/>
              <w:left w:val="single" w:sz="4" w:space="0" w:color="000000"/>
              <w:bottom w:val="single" w:sz="4" w:space="0" w:color="000000"/>
            </w:tcBorders>
          </w:tcPr>
          <w:p w:rsidR="00CE7380" w:rsidRDefault="00CE7380">
            <w:pPr>
              <w:snapToGrid w:val="0"/>
              <w:jc w:val="right"/>
            </w:pPr>
            <w:r>
              <w:t>2465,73</w:t>
            </w:r>
          </w:p>
        </w:tc>
        <w:tc>
          <w:tcPr>
            <w:tcW w:w="2137" w:type="dxa"/>
            <w:tcBorders>
              <w:top w:val="single" w:sz="4" w:space="0" w:color="000000"/>
              <w:left w:val="single" w:sz="4" w:space="0" w:color="000000"/>
              <w:bottom w:val="single" w:sz="4" w:space="0" w:color="000000"/>
              <w:right w:val="single" w:sz="4" w:space="0" w:color="000000"/>
            </w:tcBorders>
          </w:tcPr>
          <w:p w:rsidR="00CE7380" w:rsidRDefault="00CE7380">
            <w:pPr>
              <w:snapToGrid w:val="0"/>
              <w:jc w:val="center"/>
            </w:pPr>
            <w:r>
              <w:t>2095,89</w:t>
            </w:r>
          </w:p>
        </w:tc>
      </w:tr>
      <w:tr w:rsidR="00CE7380">
        <w:tc>
          <w:tcPr>
            <w:tcW w:w="1101" w:type="dxa"/>
            <w:tcBorders>
              <w:top w:val="single" w:sz="4" w:space="0" w:color="000000"/>
              <w:left w:val="single" w:sz="4" w:space="0" w:color="000000"/>
              <w:bottom w:val="single" w:sz="4" w:space="0" w:color="000000"/>
            </w:tcBorders>
          </w:tcPr>
          <w:p w:rsidR="00CE7380" w:rsidRDefault="00CE7380">
            <w:pPr>
              <w:snapToGrid w:val="0"/>
            </w:pPr>
            <w:r>
              <w:t>март</w:t>
            </w:r>
          </w:p>
        </w:tc>
        <w:tc>
          <w:tcPr>
            <w:tcW w:w="1134" w:type="dxa"/>
            <w:tcBorders>
              <w:top w:val="single" w:sz="4" w:space="0" w:color="000000"/>
              <w:left w:val="single" w:sz="4" w:space="0" w:color="000000"/>
              <w:bottom w:val="single" w:sz="4" w:space="0" w:color="000000"/>
            </w:tcBorders>
          </w:tcPr>
          <w:p w:rsidR="00CE7380" w:rsidRDefault="00CE7380">
            <w:pPr>
              <w:snapToGrid w:val="0"/>
              <w:jc w:val="center"/>
            </w:pPr>
            <w:r>
              <w:t>500 000</w:t>
            </w:r>
          </w:p>
        </w:tc>
        <w:tc>
          <w:tcPr>
            <w:tcW w:w="708" w:type="dxa"/>
            <w:tcBorders>
              <w:top w:val="single" w:sz="4" w:space="0" w:color="000000"/>
              <w:left w:val="single" w:sz="4" w:space="0" w:color="000000"/>
              <w:bottom w:val="single" w:sz="4" w:space="0" w:color="000000"/>
            </w:tcBorders>
          </w:tcPr>
          <w:p w:rsidR="00CE7380" w:rsidRDefault="00CE7380">
            <w:pPr>
              <w:snapToGrid w:val="0"/>
              <w:jc w:val="center"/>
            </w:pPr>
            <w:r>
              <w:t>20</w:t>
            </w:r>
          </w:p>
        </w:tc>
        <w:tc>
          <w:tcPr>
            <w:tcW w:w="1134" w:type="dxa"/>
            <w:tcBorders>
              <w:top w:val="single" w:sz="4" w:space="0" w:color="000000"/>
              <w:left w:val="single" w:sz="4" w:space="0" w:color="000000"/>
              <w:bottom w:val="single" w:sz="4" w:space="0" w:color="000000"/>
            </w:tcBorders>
          </w:tcPr>
          <w:p w:rsidR="00CE7380" w:rsidRDefault="00CE7380">
            <w:pPr>
              <w:snapToGrid w:val="0"/>
              <w:jc w:val="center"/>
            </w:pPr>
            <w:r>
              <w:t>100 000</w:t>
            </w:r>
          </w:p>
        </w:tc>
        <w:tc>
          <w:tcPr>
            <w:tcW w:w="1134" w:type="dxa"/>
            <w:tcBorders>
              <w:top w:val="single" w:sz="4" w:space="0" w:color="000000"/>
              <w:left w:val="single" w:sz="4" w:space="0" w:color="000000"/>
              <w:bottom w:val="single" w:sz="4" w:space="0" w:color="000000"/>
            </w:tcBorders>
          </w:tcPr>
          <w:p w:rsidR="00CE7380" w:rsidRDefault="00CE7380">
            <w:pPr>
              <w:snapToGrid w:val="0"/>
              <w:jc w:val="center"/>
            </w:pPr>
            <w:r>
              <w:t>273,97</w:t>
            </w:r>
          </w:p>
        </w:tc>
        <w:tc>
          <w:tcPr>
            <w:tcW w:w="993" w:type="dxa"/>
            <w:tcBorders>
              <w:top w:val="single" w:sz="4" w:space="0" w:color="000000"/>
              <w:left w:val="single" w:sz="4" w:space="0" w:color="000000"/>
              <w:bottom w:val="single" w:sz="4" w:space="0" w:color="000000"/>
            </w:tcBorders>
          </w:tcPr>
          <w:p w:rsidR="00CE7380" w:rsidRDefault="00CE7380">
            <w:pPr>
              <w:snapToGrid w:val="0"/>
              <w:jc w:val="center"/>
            </w:pPr>
            <w:r>
              <w:t>31</w:t>
            </w:r>
          </w:p>
        </w:tc>
        <w:tc>
          <w:tcPr>
            <w:tcW w:w="1275" w:type="dxa"/>
            <w:tcBorders>
              <w:top w:val="single" w:sz="4" w:space="0" w:color="000000"/>
              <w:left w:val="single" w:sz="4" w:space="0" w:color="000000"/>
              <w:bottom w:val="single" w:sz="4" w:space="0" w:color="000000"/>
            </w:tcBorders>
          </w:tcPr>
          <w:p w:rsidR="00CE7380" w:rsidRDefault="00CE7380">
            <w:pPr>
              <w:snapToGrid w:val="0"/>
              <w:jc w:val="right"/>
            </w:pPr>
            <w:r>
              <w:t>8493,07</w:t>
            </w:r>
          </w:p>
        </w:tc>
        <w:tc>
          <w:tcPr>
            <w:tcW w:w="2137" w:type="dxa"/>
            <w:tcBorders>
              <w:top w:val="single" w:sz="4" w:space="0" w:color="000000"/>
              <w:left w:val="single" w:sz="4" w:space="0" w:color="000000"/>
              <w:bottom w:val="single" w:sz="4" w:space="0" w:color="000000"/>
              <w:right w:val="single" w:sz="4" w:space="0" w:color="000000"/>
            </w:tcBorders>
          </w:tcPr>
          <w:p w:rsidR="00CE7380" w:rsidRDefault="00CE7380">
            <w:pPr>
              <w:snapToGrid w:val="0"/>
              <w:jc w:val="center"/>
            </w:pPr>
            <w:r>
              <w:t>7006,85</w:t>
            </w:r>
          </w:p>
        </w:tc>
      </w:tr>
      <w:tr w:rsidR="00CE7380">
        <w:tc>
          <w:tcPr>
            <w:tcW w:w="1101" w:type="dxa"/>
            <w:tcBorders>
              <w:top w:val="single" w:sz="4" w:space="0" w:color="000000"/>
              <w:left w:val="single" w:sz="4" w:space="0" w:color="000000"/>
              <w:bottom w:val="single" w:sz="4" w:space="0" w:color="000000"/>
            </w:tcBorders>
          </w:tcPr>
          <w:p w:rsidR="00CE7380" w:rsidRDefault="00CE7380">
            <w:pPr>
              <w:snapToGrid w:val="0"/>
              <w:jc w:val="right"/>
            </w:pPr>
            <w:r>
              <w:t>ИТОГО</w:t>
            </w:r>
          </w:p>
        </w:tc>
        <w:tc>
          <w:tcPr>
            <w:tcW w:w="1134" w:type="dxa"/>
            <w:tcBorders>
              <w:top w:val="single" w:sz="4" w:space="0" w:color="000000"/>
              <w:left w:val="single" w:sz="4" w:space="0" w:color="000000"/>
              <w:bottom w:val="single" w:sz="4" w:space="0" w:color="000000"/>
            </w:tcBorders>
          </w:tcPr>
          <w:p w:rsidR="00CE7380" w:rsidRDefault="00CE7380">
            <w:pPr>
              <w:snapToGrid w:val="0"/>
              <w:jc w:val="center"/>
            </w:pPr>
            <w:r>
              <w:t>-</w:t>
            </w:r>
          </w:p>
        </w:tc>
        <w:tc>
          <w:tcPr>
            <w:tcW w:w="708" w:type="dxa"/>
            <w:tcBorders>
              <w:top w:val="single" w:sz="4" w:space="0" w:color="000000"/>
              <w:left w:val="single" w:sz="4" w:space="0" w:color="000000"/>
              <w:bottom w:val="single" w:sz="4" w:space="0" w:color="000000"/>
            </w:tcBorders>
          </w:tcPr>
          <w:p w:rsidR="00CE7380" w:rsidRDefault="00CE7380">
            <w:pPr>
              <w:snapToGrid w:val="0"/>
              <w:jc w:val="center"/>
            </w:pPr>
            <w:r>
              <w:t>-</w:t>
            </w:r>
          </w:p>
        </w:tc>
        <w:tc>
          <w:tcPr>
            <w:tcW w:w="1134" w:type="dxa"/>
            <w:tcBorders>
              <w:top w:val="single" w:sz="4" w:space="0" w:color="000000"/>
              <w:left w:val="single" w:sz="4" w:space="0" w:color="000000"/>
              <w:bottom w:val="single" w:sz="4" w:space="0" w:color="000000"/>
            </w:tcBorders>
          </w:tcPr>
          <w:p w:rsidR="00CE7380" w:rsidRDefault="00CE7380">
            <w:pPr>
              <w:snapToGrid w:val="0"/>
              <w:jc w:val="center"/>
            </w:pPr>
            <w:r>
              <w:t>-</w:t>
            </w:r>
          </w:p>
        </w:tc>
        <w:tc>
          <w:tcPr>
            <w:tcW w:w="1134" w:type="dxa"/>
            <w:tcBorders>
              <w:top w:val="single" w:sz="4" w:space="0" w:color="000000"/>
              <w:left w:val="single" w:sz="4" w:space="0" w:color="000000"/>
              <w:bottom w:val="single" w:sz="4" w:space="0" w:color="000000"/>
            </w:tcBorders>
          </w:tcPr>
          <w:p w:rsidR="00CE7380" w:rsidRDefault="00CE7380">
            <w:pPr>
              <w:snapToGrid w:val="0"/>
              <w:jc w:val="center"/>
            </w:pPr>
            <w:r>
              <w:t>-</w:t>
            </w:r>
          </w:p>
        </w:tc>
        <w:tc>
          <w:tcPr>
            <w:tcW w:w="993" w:type="dxa"/>
            <w:tcBorders>
              <w:top w:val="single" w:sz="4" w:space="0" w:color="000000"/>
              <w:left w:val="single" w:sz="4" w:space="0" w:color="000000"/>
              <w:bottom w:val="single" w:sz="4" w:space="0" w:color="000000"/>
            </w:tcBorders>
          </w:tcPr>
          <w:p w:rsidR="00CE7380" w:rsidRDefault="00CE7380">
            <w:pPr>
              <w:snapToGrid w:val="0"/>
              <w:jc w:val="center"/>
            </w:pPr>
            <w:r>
              <w:t>40</w:t>
            </w:r>
          </w:p>
        </w:tc>
        <w:tc>
          <w:tcPr>
            <w:tcW w:w="1275" w:type="dxa"/>
            <w:tcBorders>
              <w:top w:val="single" w:sz="4" w:space="0" w:color="000000"/>
              <w:left w:val="single" w:sz="4" w:space="0" w:color="000000"/>
              <w:bottom w:val="single" w:sz="4" w:space="0" w:color="000000"/>
            </w:tcBorders>
          </w:tcPr>
          <w:p w:rsidR="00CE7380" w:rsidRDefault="00CE7380">
            <w:pPr>
              <w:snapToGrid w:val="0"/>
              <w:jc w:val="right"/>
            </w:pPr>
            <w:r>
              <w:t>10958,80</w:t>
            </w:r>
          </w:p>
        </w:tc>
        <w:tc>
          <w:tcPr>
            <w:tcW w:w="2137" w:type="dxa"/>
            <w:tcBorders>
              <w:top w:val="single" w:sz="4" w:space="0" w:color="000000"/>
              <w:left w:val="single" w:sz="4" w:space="0" w:color="000000"/>
              <w:bottom w:val="single" w:sz="4" w:space="0" w:color="000000"/>
              <w:right w:val="single" w:sz="4" w:space="0" w:color="000000"/>
            </w:tcBorders>
          </w:tcPr>
          <w:p w:rsidR="00CE7380" w:rsidRDefault="00CE7380">
            <w:pPr>
              <w:snapToGrid w:val="0"/>
              <w:jc w:val="center"/>
            </w:pPr>
            <w:r>
              <w:t>9102,74</w:t>
            </w:r>
          </w:p>
        </w:tc>
      </w:tr>
    </w:tbl>
    <w:p w:rsidR="00CE7380" w:rsidRDefault="00CE7380">
      <w:pPr>
        <w:spacing w:line="360" w:lineRule="auto"/>
        <w:rPr>
          <w:sz w:val="28"/>
          <w:szCs w:val="28"/>
        </w:rPr>
      </w:pPr>
    </w:p>
    <w:p w:rsidR="00CE7380" w:rsidRDefault="00CE7380">
      <w:pPr>
        <w:spacing w:line="360" w:lineRule="auto"/>
        <w:rPr>
          <w:sz w:val="28"/>
          <w:szCs w:val="28"/>
        </w:rPr>
      </w:pPr>
      <w:r>
        <w:rPr>
          <w:sz w:val="28"/>
          <w:szCs w:val="28"/>
        </w:rPr>
        <w:t>Таблица 4 – Определение разниц в бухгалтерском и налоговом учете</w:t>
      </w:r>
    </w:p>
    <w:tbl>
      <w:tblPr>
        <w:tblW w:w="0" w:type="auto"/>
        <w:tblInd w:w="-5" w:type="dxa"/>
        <w:tblLayout w:type="fixed"/>
        <w:tblLook w:val="0000" w:firstRow="0" w:lastRow="0" w:firstColumn="0" w:lastColumn="0" w:noHBand="0" w:noVBand="0"/>
      </w:tblPr>
      <w:tblGrid>
        <w:gridCol w:w="2943"/>
        <w:gridCol w:w="1276"/>
        <w:gridCol w:w="1379"/>
        <w:gridCol w:w="1361"/>
        <w:gridCol w:w="2657"/>
      </w:tblGrid>
      <w:tr w:rsidR="00CE7380">
        <w:tc>
          <w:tcPr>
            <w:tcW w:w="2943" w:type="dxa"/>
            <w:tcBorders>
              <w:top w:val="single" w:sz="4" w:space="0" w:color="000000"/>
              <w:left w:val="single" w:sz="4" w:space="0" w:color="000000"/>
              <w:bottom w:val="single" w:sz="4" w:space="0" w:color="000000"/>
            </w:tcBorders>
          </w:tcPr>
          <w:p w:rsidR="00CE7380" w:rsidRDefault="00CE7380">
            <w:pPr>
              <w:snapToGrid w:val="0"/>
              <w:jc w:val="center"/>
            </w:pPr>
            <w:r>
              <w:t>Показатели</w:t>
            </w:r>
          </w:p>
        </w:tc>
        <w:tc>
          <w:tcPr>
            <w:tcW w:w="1276" w:type="dxa"/>
            <w:tcBorders>
              <w:top w:val="single" w:sz="4" w:space="0" w:color="000000"/>
              <w:left w:val="single" w:sz="4" w:space="0" w:color="000000"/>
              <w:bottom w:val="single" w:sz="4" w:space="0" w:color="000000"/>
            </w:tcBorders>
          </w:tcPr>
          <w:p w:rsidR="00CE7380" w:rsidRDefault="00CE7380">
            <w:pPr>
              <w:snapToGrid w:val="0"/>
              <w:jc w:val="center"/>
            </w:pPr>
            <w:r>
              <w:t>Бух</w:t>
            </w:r>
          </w:p>
          <w:p w:rsidR="00CE7380" w:rsidRDefault="00CE7380">
            <w:pPr>
              <w:jc w:val="center"/>
            </w:pPr>
            <w:r>
              <w:t xml:space="preserve"> учет</w:t>
            </w:r>
          </w:p>
        </w:tc>
        <w:tc>
          <w:tcPr>
            <w:tcW w:w="1379" w:type="dxa"/>
            <w:tcBorders>
              <w:top w:val="single" w:sz="4" w:space="0" w:color="000000"/>
              <w:left w:val="single" w:sz="4" w:space="0" w:color="000000"/>
              <w:bottom w:val="single" w:sz="4" w:space="0" w:color="000000"/>
            </w:tcBorders>
          </w:tcPr>
          <w:p w:rsidR="00CE7380" w:rsidRDefault="00CE7380">
            <w:pPr>
              <w:snapToGrid w:val="0"/>
              <w:jc w:val="center"/>
            </w:pPr>
            <w:r>
              <w:t>Налоговый учет</w:t>
            </w:r>
          </w:p>
        </w:tc>
        <w:tc>
          <w:tcPr>
            <w:tcW w:w="1361" w:type="dxa"/>
            <w:tcBorders>
              <w:top w:val="single" w:sz="4" w:space="0" w:color="000000"/>
              <w:left w:val="single" w:sz="4" w:space="0" w:color="000000"/>
              <w:bottom w:val="single" w:sz="4" w:space="0" w:color="000000"/>
            </w:tcBorders>
          </w:tcPr>
          <w:p w:rsidR="00CE7380" w:rsidRDefault="00CE7380">
            <w:pPr>
              <w:snapToGrid w:val="0"/>
              <w:jc w:val="center"/>
            </w:pPr>
            <w:r>
              <w:t>разницы</w:t>
            </w:r>
          </w:p>
        </w:tc>
        <w:tc>
          <w:tcPr>
            <w:tcW w:w="2657" w:type="dxa"/>
            <w:tcBorders>
              <w:top w:val="single" w:sz="4" w:space="0" w:color="000000"/>
              <w:left w:val="single" w:sz="4" w:space="0" w:color="000000"/>
              <w:bottom w:val="single" w:sz="4" w:space="0" w:color="000000"/>
              <w:right w:val="single" w:sz="4" w:space="0" w:color="000000"/>
            </w:tcBorders>
          </w:tcPr>
          <w:p w:rsidR="00CE7380" w:rsidRDefault="00CE7380">
            <w:pPr>
              <w:snapToGrid w:val="0"/>
              <w:jc w:val="center"/>
            </w:pPr>
            <w:r>
              <w:t>Вид разниц</w:t>
            </w:r>
          </w:p>
        </w:tc>
      </w:tr>
      <w:tr w:rsidR="00CE7380">
        <w:tc>
          <w:tcPr>
            <w:tcW w:w="2943" w:type="dxa"/>
            <w:tcBorders>
              <w:top w:val="single" w:sz="4" w:space="0" w:color="000000"/>
              <w:left w:val="single" w:sz="4" w:space="0" w:color="000000"/>
              <w:bottom w:val="single" w:sz="4" w:space="0" w:color="000000"/>
            </w:tcBorders>
          </w:tcPr>
          <w:p w:rsidR="00CE7380" w:rsidRDefault="00CE7380">
            <w:pPr>
              <w:snapToGrid w:val="0"/>
            </w:pPr>
            <w:r>
              <w:t>1 НДС сверхнормы</w:t>
            </w:r>
          </w:p>
        </w:tc>
        <w:tc>
          <w:tcPr>
            <w:tcW w:w="1276" w:type="dxa"/>
            <w:tcBorders>
              <w:top w:val="single" w:sz="4" w:space="0" w:color="000000"/>
              <w:left w:val="single" w:sz="4" w:space="0" w:color="000000"/>
              <w:bottom w:val="single" w:sz="4" w:space="0" w:color="000000"/>
            </w:tcBorders>
          </w:tcPr>
          <w:p w:rsidR="00CE7380" w:rsidRDefault="00CE7380">
            <w:pPr>
              <w:snapToGrid w:val="0"/>
              <w:jc w:val="center"/>
            </w:pPr>
            <w:r>
              <w:t>907</w:t>
            </w:r>
          </w:p>
        </w:tc>
        <w:tc>
          <w:tcPr>
            <w:tcW w:w="1379" w:type="dxa"/>
            <w:tcBorders>
              <w:top w:val="single" w:sz="4" w:space="0" w:color="000000"/>
              <w:left w:val="single" w:sz="4" w:space="0" w:color="000000"/>
              <w:bottom w:val="single" w:sz="4" w:space="0" w:color="000000"/>
            </w:tcBorders>
          </w:tcPr>
          <w:p w:rsidR="00CE7380" w:rsidRDefault="00CE7380">
            <w:pPr>
              <w:snapToGrid w:val="0"/>
              <w:jc w:val="center"/>
            </w:pPr>
            <w:r>
              <w:t>-</w:t>
            </w:r>
          </w:p>
        </w:tc>
        <w:tc>
          <w:tcPr>
            <w:tcW w:w="1361" w:type="dxa"/>
            <w:tcBorders>
              <w:top w:val="single" w:sz="4" w:space="0" w:color="000000"/>
              <w:left w:val="single" w:sz="4" w:space="0" w:color="000000"/>
              <w:bottom w:val="single" w:sz="4" w:space="0" w:color="000000"/>
            </w:tcBorders>
          </w:tcPr>
          <w:p w:rsidR="00CE7380" w:rsidRDefault="00CE7380">
            <w:pPr>
              <w:snapToGrid w:val="0"/>
              <w:jc w:val="center"/>
            </w:pPr>
            <w:r>
              <w:t>907</w:t>
            </w:r>
          </w:p>
        </w:tc>
        <w:tc>
          <w:tcPr>
            <w:tcW w:w="2657" w:type="dxa"/>
            <w:tcBorders>
              <w:top w:val="single" w:sz="4" w:space="0" w:color="000000"/>
              <w:left w:val="single" w:sz="4" w:space="0" w:color="000000"/>
              <w:bottom w:val="single" w:sz="4" w:space="0" w:color="000000"/>
              <w:right w:val="single" w:sz="4" w:space="0" w:color="000000"/>
            </w:tcBorders>
          </w:tcPr>
          <w:p w:rsidR="00CE7380" w:rsidRDefault="00CE7380">
            <w:pPr>
              <w:snapToGrid w:val="0"/>
            </w:pPr>
            <w:r>
              <w:t xml:space="preserve">Постоянная положительная </w:t>
            </w:r>
          </w:p>
        </w:tc>
      </w:tr>
      <w:tr w:rsidR="00CE7380">
        <w:tc>
          <w:tcPr>
            <w:tcW w:w="2943" w:type="dxa"/>
            <w:tcBorders>
              <w:top w:val="single" w:sz="4" w:space="0" w:color="000000"/>
              <w:left w:val="single" w:sz="4" w:space="0" w:color="000000"/>
              <w:bottom w:val="single" w:sz="4" w:space="0" w:color="000000"/>
            </w:tcBorders>
          </w:tcPr>
          <w:p w:rsidR="00CE7380" w:rsidRDefault="00CE7380">
            <w:pPr>
              <w:snapToGrid w:val="0"/>
            </w:pPr>
            <w:r>
              <w:t>2 Проценты по кредиту</w:t>
            </w:r>
          </w:p>
        </w:tc>
        <w:tc>
          <w:tcPr>
            <w:tcW w:w="1276" w:type="dxa"/>
            <w:tcBorders>
              <w:top w:val="single" w:sz="4" w:space="0" w:color="000000"/>
              <w:left w:val="single" w:sz="4" w:space="0" w:color="000000"/>
              <w:bottom w:val="single" w:sz="4" w:space="0" w:color="000000"/>
            </w:tcBorders>
          </w:tcPr>
          <w:p w:rsidR="00CE7380" w:rsidRDefault="00CE7380">
            <w:pPr>
              <w:snapToGrid w:val="0"/>
            </w:pPr>
            <w:r>
              <w:t>10958,80</w:t>
            </w:r>
          </w:p>
        </w:tc>
        <w:tc>
          <w:tcPr>
            <w:tcW w:w="1379" w:type="dxa"/>
            <w:tcBorders>
              <w:top w:val="single" w:sz="4" w:space="0" w:color="000000"/>
              <w:left w:val="single" w:sz="4" w:space="0" w:color="000000"/>
              <w:bottom w:val="single" w:sz="4" w:space="0" w:color="000000"/>
            </w:tcBorders>
          </w:tcPr>
          <w:p w:rsidR="00CE7380" w:rsidRDefault="00CE7380">
            <w:pPr>
              <w:snapToGrid w:val="0"/>
              <w:jc w:val="right"/>
            </w:pPr>
            <w:r>
              <w:t>9102,74</w:t>
            </w:r>
          </w:p>
        </w:tc>
        <w:tc>
          <w:tcPr>
            <w:tcW w:w="1361" w:type="dxa"/>
            <w:tcBorders>
              <w:top w:val="single" w:sz="4" w:space="0" w:color="000000"/>
              <w:left w:val="single" w:sz="4" w:space="0" w:color="000000"/>
              <w:bottom w:val="single" w:sz="4" w:space="0" w:color="000000"/>
            </w:tcBorders>
          </w:tcPr>
          <w:p w:rsidR="00CE7380" w:rsidRDefault="00CE7380">
            <w:pPr>
              <w:snapToGrid w:val="0"/>
              <w:jc w:val="center"/>
            </w:pPr>
            <w:r>
              <w:t>1856,06</w:t>
            </w:r>
          </w:p>
        </w:tc>
        <w:tc>
          <w:tcPr>
            <w:tcW w:w="2657" w:type="dxa"/>
            <w:tcBorders>
              <w:top w:val="single" w:sz="4" w:space="0" w:color="000000"/>
              <w:left w:val="single" w:sz="4" w:space="0" w:color="000000"/>
              <w:bottom w:val="single" w:sz="4" w:space="0" w:color="000000"/>
              <w:right w:val="single" w:sz="4" w:space="0" w:color="000000"/>
            </w:tcBorders>
          </w:tcPr>
          <w:p w:rsidR="00CE7380" w:rsidRDefault="00CE7380">
            <w:pPr>
              <w:snapToGrid w:val="0"/>
            </w:pPr>
            <w:r>
              <w:t>Постоянная положительная</w:t>
            </w:r>
          </w:p>
        </w:tc>
      </w:tr>
      <w:tr w:rsidR="00CE7380">
        <w:tc>
          <w:tcPr>
            <w:tcW w:w="2943" w:type="dxa"/>
            <w:tcBorders>
              <w:top w:val="single" w:sz="4" w:space="0" w:color="000000"/>
              <w:left w:val="single" w:sz="4" w:space="0" w:color="000000"/>
              <w:bottom w:val="single" w:sz="4" w:space="0" w:color="000000"/>
            </w:tcBorders>
          </w:tcPr>
          <w:p w:rsidR="00CE7380" w:rsidRDefault="00CE7380">
            <w:pPr>
              <w:snapToGrid w:val="0"/>
            </w:pPr>
            <w:r>
              <w:t>3 Представительские расходы</w:t>
            </w:r>
          </w:p>
        </w:tc>
        <w:tc>
          <w:tcPr>
            <w:tcW w:w="1276" w:type="dxa"/>
            <w:tcBorders>
              <w:top w:val="single" w:sz="4" w:space="0" w:color="000000"/>
              <w:left w:val="single" w:sz="4" w:space="0" w:color="000000"/>
              <w:bottom w:val="single" w:sz="4" w:space="0" w:color="000000"/>
            </w:tcBorders>
          </w:tcPr>
          <w:p w:rsidR="00CE7380" w:rsidRDefault="00CE7380">
            <w:pPr>
              <w:snapToGrid w:val="0"/>
              <w:jc w:val="center"/>
            </w:pPr>
            <w:r>
              <w:t>5 282</w:t>
            </w:r>
          </w:p>
        </w:tc>
        <w:tc>
          <w:tcPr>
            <w:tcW w:w="1379" w:type="dxa"/>
            <w:tcBorders>
              <w:top w:val="single" w:sz="4" w:space="0" w:color="000000"/>
              <w:left w:val="single" w:sz="4" w:space="0" w:color="000000"/>
              <w:bottom w:val="single" w:sz="4" w:space="0" w:color="000000"/>
            </w:tcBorders>
          </w:tcPr>
          <w:p w:rsidR="00CE7380" w:rsidRDefault="00CE7380">
            <w:pPr>
              <w:snapToGrid w:val="0"/>
              <w:jc w:val="center"/>
            </w:pPr>
            <w:r>
              <w:t>2 800</w:t>
            </w:r>
          </w:p>
        </w:tc>
        <w:tc>
          <w:tcPr>
            <w:tcW w:w="1361" w:type="dxa"/>
            <w:tcBorders>
              <w:top w:val="single" w:sz="4" w:space="0" w:color="000000"/>
              <w:left w:val="single" w:sz="4" w:space="0" w:color="000000"/>
              <w:bottom w:val="single" w:sz="4" w:space="0" w:color="000000"/>
            </w:tcBorders>
          </w:tcPr>
          <w:p w:rsidR="00CE7380" w:rsidRDefault="00CE7380">
            <w:pPr>
              <w:snapToGrid w:val="0"/>
              <w:jc w:val="center"/>
            </w:pPr>
            <w:r>
              <w:t>2 482</w:t>
            </w:r>
          </w:p>
        </w:tc>
        <w:tc>
          <w:tcPr>
            <w:tcW w:w="2657" w:type="dxa"/>
            <w:tcBorders>
              <w:top w:val="single" w:sz="4" w:space="0" w:color="000000"/>
              <w:left w:val="single" w:sz="4" w:space="0" w:color="000000"/>
              <w:bottom w:val="single" w:sz="4" w:space="0" w:color="000000"/>
              <w:right w:val="single" w:sz="4" w:space="0" w:color="000000"/>
            </w:tcBorders>
          </w:tcPr>
          <w:p w:rsidR="00CE7380" w:rsidRDefault="00CE7380">
            <w:pPr>
              <w:snapToGrid w:val="0"/>
            </w:pPr>
            <w:r>
              <w:t>Постоянная положительная</w:t>
            </w:r>
          </w:p>
        </w:tc>
      </w:tr>
      <w:tr w:rsidR="00CE7380">
        <w:tc>
          <w:tcPr>
            <w:tcW w:w="2943" w:type="dxa"/>
            <w:tcBorders>
              <w:top w:val="single" w:sz="4" w:space="0" w:color="000000"/>
              <w:left w:val="single" w:sz="4" w:space="0" w:color="000000"/>
              <w:bottom w:val="single" w:sz="4" w:space="0" w:color="000000"/>
            </w:tcBorders>
          </w:tcPr>
          <w:p w:rsidR="00CE7380" w:rsidRDefault="00CE7380">
            <w:pPr>
              <w:snapToGrid w:val="0"/>
            </w:pPr>
            <w:r>
              <w:t>4 Амортизация основных средств</w:t>
            </w:r>
          </w:p>
        </w:tc>
        <w:tc>
          <w:tcPr>
            <w:tcW w:w="1276" w:type="dxa"/>
            <w:tcBorders>
              <w:top w:val="single" w:sz="4" w:space="0" w:color="000000"/>
              <w:left w:val="single" w:sz="4" w:space="0" w:color="000000"/>
              <w:bottom w:val="single" w:sz="4" w:space="0" w:color="000000"/>
            </w:tcBorders>
          </w:tcPr>
          <w:p w:rsidR="00CE7380" w:rsidRDefault="00CE7380">
            <w:pPr>
              <w:snapToGrid w:val="0"/>
              <w:jc w:val="center"/>
            </w:pPr>
            <w:r>
              <w:t>420</w:t>
            </w:r>
          </w:p>
        </w:tc>
        <w:tc>
          <w:tcPr>
            <w:tcW w:w="1379" w:type="dxa"/>
            <w:tcBorders>
              <w:top w:val="single" w:sz="4" w:space="0" w:color="000000"/>
              <w:left w:val="single" w:sz="4" w:space="0" w:color="000000"/>
              <w:bottom w:val="single" w:sz="4" w:space="0" w:color="000000"/>
            </w:tcBorders>
          </w:tcPr>
          <w:p w:rsidR="00CE7380" w:rsidRDefault="00CE7380">
            <w:pPr>
              <w:snapToGrid w:val="0"/>
              <w:jc w:val="center"/>
            </w:pPr>
            <w:r>
              <w:t>400</w:t>
            </w:r>
          </w:p>
        </w:tc>
        <w:tc>
          <w:tcPr>
            <w:tcW w:w="1361" w:type="dxa"/>
            <w:tcBorders>
              <w:top w:val="single" w:sz="4" w:space="0" w:color="000000"/>
              <w:left w:val="single" w:sz="4" w:space="0" w:color="000000"/>
              <w:bottom w:val="single" w:sz="4" w:space="0" w:color="000000"/>
            </w:tcBorders>
          </w:tcPr>
          <w:p w:rsidR="00CE7380" w:rsidRDefault="00CE7380">
            <w:pPr>
              <w:snapToGrid w:val="0"/>
              <w:jc w:val="center"/>
            </w:pPr>
            <w:r>
              <w:t>20</w:t>
            </w:r>
          </w:p>
        </w:tc>
        <w:tc>
          <w:tcPr>
            <w:tcW w:w="2657" w:type="dxa"/>
            <w:tcBorders>
              <w:top w:val="single" w:sz="4" w:space="0" w:color="000000"/>
              <w:left w:val="single" w:sz="4" w:space="0" w:color="000000"/>
              <w:bottom w:val="single" w:sz="4" w:space="0" w:color="000000"/>
              <w:right w:val="single" w:sz="4" w:space="0" w:color="000000"/>
            </w:tcBorders>
          </w:tcPr>
          <w:p w:rsidR="00CE7380" w:rsidRDefault="00CE7380">
            <w:pPr>
              <w:snapToGrid w:val="0"/>
            </w:pPr>
            <w:r>
              <w:t>Налогооблагаемая временная разница</w:t>
            </w:r>
          </w:p>
        </w:tc>
      </w:tr>
    </w:tbl>
    <w:p w:rsidR="00CE7380" w:rsidRDefault="00CE7380">
      <w:pPr>
        <w:spacing w:line="360" w:lineRule="auto"/>
        <w:jc w:val="center"/>
        <w:rPr>
          <w:sz w:val="28"/>
          <w:szCs w:val="28"/>
        </w:rPr>
      </w:pPr>
    </w:p>
    <w:p w:rsidR="00CE7380" w:rsidRDefault="00CE7380">
      <w:pPr>
        <w:spacing w:line="360" w:lineRule="auto"/>
        <w:jc w:val="center"/>
        <w:rPr>
          <w:sz w:val="28"/>
          <w:szCs w:val="28"/>
        </w:rPr>
      </w:pPr>
    </w:p>
    <w:p w:rsidR="00CE7380" w:rsidRDefault="00CE7380">
      <w:pPr>
        <w:spacing w:line="360" w:lineRule="auto"/>
        <w:jc w:val="center"/>
        <w:rPr>
          <w:sz w:val="28"/>
          <w:szCs w:val="28"/>
        </w:rPr>
      </w:pPr>
    </w:p>
    <w:p w:rsidR="00CE7380" w:rsidRDefault="00CE7380">
      <w:pPr>
        <w:spacing w:line="360" w:lineRule="auto"/>
        <w:jc w:val="center"/>
        <w:rPr>
          <w:sz w:val="28"/>
          <w:szCs w:val="28"/>
        </w:rPr>
      </w:pPr>
    </w:p>
    <w:p w:rsidR="00CE7380" w:rsidRDefault="00CE7380">
      <w:pPr>
        <w:spacing w:line="360" w:lineRule="auto"/>
        <w:jc w:val="center"/>
        <w:rPr>
          <w:sz w:val="28"/>
          <w:szCs w:val="28"/>
        </w:rPr>
      </w:pPr>
    </w:p>
    <w:p w:rsidR="00CE7380" w:rsidRDefault="00CE7380">
      <w:pPr>
        <w:spacing w:line="360" w:lineRule="auto"/>
        <w:jc w:val="center"/>
        <w:rPr>
          <w:sz w:val="28"/>
          <w:szCs w:val="28"/>
        </w:rPr>
      </w:pPr>
    </w:p>
    <w:p w:rsidR="00CE7380" w:rsidRDefault="00CE7380">
      <w:pPr>
        <w:spacing w:line="360" w:lineRule="auto"/>
        <w:jc w:val="center"/>
        <w:rPr>
          <w:sz w:val="28"/>
          <w:szCs w:val="28"/>
        </w:rPr>
      </w:pPr>
    </w:p>
    <w:p w:rsidR="00CE7380" w:rsidRDefault="00CE7380">
      <w:pPr>
        <w:pStyle w:val="13"/>
        <w:spacing w:line="360" w:lineRule="auto"/>
        <w:ind w:firstLine="0"/>
        <w:jc w:val="center"/>
        <w:rPr>
          <w:rFonts w:ascii="Times New Roman" w:hAnsi="Times New Roman"/>
          <w:sz w:val="28"/>
          <w:szCs w:val="28"/>
        </w:rPr>
      </w:pPr>
      <w:r>
        <w:rPr>
          <w:rFonts w:ascii="Times New Roman" w:hAnsi="Times New Roman"/>
          <w:sz w:val="28"/>
          <w:szCs w:val="28"/>
        </w:rPr>
        <w:t>Федеральное агентство по образованию</w:t>
      </w:r>
    </w:p>
    <w:p w:rsidR="00CE7380" w:rsidRDefault="00CE7380">
      <w:pPr>
        <w:pStyle w:val="13"/>
        <w:spacing w:line="360" w:lineRule="auto"/>
        <w:ind w:firstLine="0"/>
        <w:jc w:val="center"/>
        <w:rPr>
          <w:rFonts w:ascii="Times New Roman" w:hAnsi="Times New Roman"/>
          <w:sz w:val="28"/>
          <w:szCs w:val="28"/>
        </w:rPr>
      </w:pPr>
      <w:r>
        <w:rPr>
          <w:rFonts w:ascii="Times New Roman" w:hAnsi="Times New Roman"/>
          <w:sz w:val="28"/>
          <w:szCs w:val="28"/>
        </w:rPr>
        <w:t>ГОУ ВПО КУБАНСКИЙ ГОСУДАРСТВЕННЫЙ УНИВЕРСИТЕТ</w:t>
      </w:r>
    </w:p>
    <w:p w:rsidR="00CE7380" w:rsidRDefault="00CE7380">
      <w:pPr>
        <w:pStyle w:val="af"/>
        <w:widowControl w:val="0"/>
        <w:rPr>
          <w:b w:val="0"/>
          <w:color w:val="auto"/>
        </w:rPr>
      </w:pPr>
    </w:p>
    <w:p w:rsidR="00CE7380" w:rsidRDefault="00CE7380">
      <w:pPr>
        <w:pStyle w:val="af"/>
        <w:widowControl w:val="0"/>
        <w:rPr>
          <w:b w:val="0"/>
          <w:color w:val="auto"/>
        </w:rPr>
      </w:pPr>
      <w:r>
        <w:rPr>
          <w:b w:val="0"/>
          <w:color w:val="auto"/>
        </w:rPr>
        <w:t>Факультет экономики, управления и бизнеса</w:t>
      </w:r>
    </w:p>
    <w:p w:rsidR="00CE7380" w:rsidRDefault="00CE7380">
      <w:pPr>
        <w:pStyle w:val="af"/>
        <w:widowControl w:val="0"/>
        <w:rPr>
          <w:b w:val="0"/>
          <w:color w:val="auto"/>
        </w:rPr>
      </w:pPr>
    </w:p>
    <w:p w:rsidR="00CE7380" w:rsidRDefault="00CE7380">
      <w:pPr>
        <w:pStyle w:val="af"/>
        <w:widowControl w:val="0"/>
        <w:rPr>
          <w:b w:val="0"/>
          <w:color w:val="auto"/>
        </w:rPr>
      </w:pPr>
      <w:r>
        <w:rPr>
          <w:b w:val="0"/>
          <w:color w:val="auto"/>
        </w:rPr>
        <w:t>Кафедра бухгалтерского учета, анализа и аудита</w:t>
      </w:r>
    </w:p>
    <w:p w:rsidR="00CE7380" w:rsidRDefault="00CE7380">
      <w:pPr>
        <w:pStyle w:val="13"/>
        <w:spacing w:line="360" w:lineRule="auto"/>
        <w:ind w:firstLine="0"/>
        <w:jc w:val="center"/>
        <w:rPr>
          <w:rFonts w:ascii="Times New Roman" w:hAnsi="Times New Roman"/>
          <w:sz w:val="28"/>
          <w:szCs w:val="28"/>
        </w:rPr>
      </w:pPr>
    </w:p>
    <w:p w:rsidR="00CE7380" w:rsidRDefault="00CE7380">
      <w:pPr>
        <w:pStyle w:val="13"/>
        <w:spacing w:line="360" w:lineRule="auto"/>
        <w:ind w:firstLine="0"/>
        <w:jc w:val="center"/>
        <w:rPr>
          <w:rFonts w:ascii="Times New Roman" w:hAnsi="Times New Roman"/>
          <w:sz w:val="28"/>
          <w:szCs w:val="28"/>
        </w:rPr>
      </w:pPr>
    </w:p>
    <w:p w:rsidR="00CE7380" w:rsidRDefault="00CE7380">
      <w:pPr>
        <w:pStyle w:val="13"/>
        <w:spacing w:line="360" w:lineRule="auto"/>
        <w:ind w:left="142" w:firstLine="425"/>
        <w:rPr>
          <w:rFonts w:ascii="Times New Roman" w:hAnsi="Times New Roman"/>
          <w:sz w:val="28"/>
          <w:szCs w:val="28"/>
        </w:rPr>
      </w:pPr>
    </w:p>
    <w:p w:rsidR="00CE7380" w:rsidRDefault="00CE7380">
      <w:pPr>
        <w:pStyle w:val="13"/>
        <w:spacing w:line="480" w:lineRule="auto"/>
        <w:ind w:firstLine="0"/>
        <w:jc w:val="center"/>
        <w:rPr>
          <w:rFonts w:ascii="Times New Roman" w:hAnsi="Times New Roman"/>
          <w:sz w:val="32"/>
          <w:szCs w:val="32"/>
        </w:rPr>
      </w:pPr>
      <w:r>
        <w:rPr>
          <w:rFonts w:ascii="Times New Roman" w:hAnsi="Times New Roman"/>
          <w:sz w:val="32"/>
          <w:szCs w:val="32"/>
        </w:rPr>
        <w:t xml:space="preserve">КОНТРОЛЬНАЯ РАБОТА </w:t>
      </w:r>
    </w:p>
    <w:p w:rsidR="00CE7380" w:rsidRDefault="00CE7380">
      <w:pPr>
        <w:pStyle w:val="13"/>
        <w:spacing w:line="480" w:lineRule="auto"/>
        <w:ind w:firstLine="0"/>
        <w:rPr>
          <w:rFonts w:ascii="Times New Roman" w:hAnsi="Times New Roman"/>
          <w:sz w:val="28"/>
          <w:szCs w:val="28"/>
        </w:rPr>
      </w:pPr>
    </w:p>
    <w:p w:rsidR="00CE7380" w:rsidRDefault="00CE7380">
      <w:pPr>
        <w:jc w:val="center"/>
        <w:rPr>
          <w:sz w:val="28"/>
          <w:szCs w:val="28"/>
        </w:rPr>
      </w:pPr>
      <w:r>
        <w:rPr>
          <w:sz w:val="28"/>
          <w:szCs w:val="28"/>
        </w:rPr>
        <w:t>по дисциплине:  Налоговый учет</w:t>
      </w:r>
    </w:p>
    <w:p w:rsidR="00CE7380" w:rsidRDefault="00CE7380">
      <w:pPr>
        <w:jc w:val="center"/>
        <w:rPr>
          <w:sz w:val="28"/>
          <w:szCs w:val="28"/>
        </w:rPr>
      </w:pPr>
    </w:p>
    <w:p w:rsidR="00CE7380" w:rsidRDefault="00CE7380">
      <w:pPr>
        <w:pStyle w:val="13"/>
        <w:spacing w:line="240" w:lineRule="auto"/>
        <w:ind w:firstLine="0"/>
        <w:rPr>
          <w:rFonts w:ascii="Times New Roman" w:hAnsi="Times New Roman"/>
          <w:sz w:val="28"/>
          <w:szCs w:val="28"/>
        </w:rPr>
      </w:pPr>
    </w:p>
    <w:p w:rsidR="00CE7380" w:rsidRDefault="00CE7380">
      <w:pPr>
        <w:spacing w:line="360" w:lineRule="auto"/>
        <w:jc w:val="both"/>
        <w:rPr>
          <w:sz w:val="28"/>
          <w:szCs w:val="28"/>
        </w:rPr>
      </w:pPr>
      <w:r>
        <w:rPr>
          <w:sz w:val="28"/>
          <w:szCs w:val="28"/>
        </w:rPr>
        <w:t>на тему: «Учет НДС  по посреднической деятельности (комиссионная</w:t>
      </w:r>
    </w:p>
    <w:p w:rsidR="00CE7380" w:rsidRDefault="00CE7380">
      <w:pPr>
        <w:spacing w:line="360" w:lineRule="auto"/>
        <w:jc w:val="both"/>
        <w:rPr>
          <w:sz w:val="28"/>
          <w:szCs w:val="28"/>
        </w:rPr>
      </w:pPr>
      <w:r>
        <w:rPr>
          <w:sz w:val="28"/>
          <w:szCs w:val="28"/>
        </w:rPr>
        <w:t xml:space="preserve">               торговля). Налоговый учет доходов от реализации»</w:t>
      </w:r>
    </w:p>
    <w:p w:rsidR="00CE7380" w:rsidRDefault="00CE7380">
      <w:pPr>
        <w:pStyle w:val="13"/>
        <w:spacing w:line="240" w:lineRule="auto"/>
        <w:ind w:firstLine="0"/>
        <w:jc w:val="center"/>
        <w:rPr>
          <w:rFonts w:ascii="Times New Roman" w:hAnsi="Times New Roman"/>
          <w:sz w:val="28"/>
          <w:szCs w:val="28"/>
        </w:rPr>
      </w:pPr>
    </w:p>
    <w:p w:rsidR="00CE7380" w:rsidRDefault="00CE7380">
      <w:pPr>
        <w:pStyle w:val="13"/>
        <w:spacing w:line="240" w:lineRule="auto"/>
        <w:ind w:firstLine="0"/>
        <w:rPr>
          <w:rFonts w:ascii="Times New Roman" w:hAnsi="Times New Roman"/>
          <w:sz w:val="28"/>
          <w:szCs w:val="28"/>
        </w:rPr>
      </w:pPr>
    </w:p>
    <w:p w:rsidR="00CE7380" w:rsidRDefault="00CE7380">
      <w:pPr>
        <w:pStyle w:val="13"/>
        <w:spacing w:line="240" w:lineRule="auto"/>
        <w:ind w:firstLine="0"/>
        <w:rPr>
          <w:rFonts w:ascii="Times New Roman" w:hAnsi="Times New Roman"/>
          <w:sz w:val="28"/>
          <w:szCs w:val="28"/>
        </w:rPr>
      </w:pPr>
    </w:p>
    <w:p w:rsidR="00CE7380" w:rsidRDefault="00CE7380">
      <w:pPr>
        <w:pStyle w:val="13"/>
        <w:spacing w:line="240" w:lineRule="auto"/>
        <w:ind w:firstLine="0"/>
        <w:rPr>
          <w:rFonts w:ascii="Times New Roman" w:hAnsi="Times New Roman"/>
          <w:sz w:val="28"/>
          <w:szCs w:val="28"/>
        </w:rPr>
      </w:pPr>
    </w:p>
    <w:p w:rsidR="00CE7380" w:rsidRDefault="00CE7380">
      <w:pPr>
        <w:pStyle w:val="13"/>
        <w:spacing w:line="240" w:lineRule="auto"/>
        <w:ind w:firstLine="0"/>
        <w:rPr>
          <w:rFonts w:ascii="Times New Roman" w:hAnsi="Times New Roman"/>
          <w:sz w:val="28"/>
          <w:szCs w:val="28"/>
        </w:rPr>
      </w:pPr>
    </w:p>
    <w:p w:rsidR="00CE7380" w:rsidRDefault="00CE7380">
      <w:pPr>
        <w:pStyle w:val="13"/>
        <w:spacing w:line="240" w:lineRule="auto"/>
        <w:ind w:firstLine="0"/>
        <w:rPr>
          <w:rFonts w:ascii="Times New Roman" w:hAnsi="Times New Roman"/>
          <w:sz w:val="28"/>
          <w:szCs w:val="28"/>
        </w:rPr>
      </w:pPr>
      <w:r>
        <w:rPr>
          <w:rFonts w:ascii="Times New Roman" w:hAnsi="Times New Roman"/>
          <w:sz w:val="28"/>
          <w:szCs w:val="28"/>
        </w:rPr>
        <w:t>Выполнила студентка 3 курса, группы БУ-3 шифр 08-37с-139, специальность 080109</w:t>
      </w:r>
    </w:p>
    <w:p w:rsidR="00CE7380" w:rsidRDefault="00CE7380">
      <w:pPr>
        <w:pStyle w:val="13"/>
        <w:spacing w:line="240" w:lineRule="auto"/>
        <w:ind w:firstLine="0"/>
        <w:rPr>
          <w:rFonts w:ascii="Times New Roman" w:hAnsi="Times New Roman"/>
          <w:sz w:val="28"/>
          <w:szCs w:val="28"/>
        </w:rPr>
      </w:pPr>
    </w:p>
    <w:p w:rsidR="00CE7380" w:rsidRDefault="00CE7380">
      <w:pPr>
        <w:pStyle w:val="13"/>
        <w:spacing w:line="240" w:lineRule="auto"/>
        <w:ind w:firstLine="0"/>
        <w:rPr>
          <w:rFonts w:ascii="Times New Roman" w:hAnsi="Times New Roman"/>
          <w:sz w:val="28"/>
          <w:szCs w:val="28"/>
        </w:rPr>
      </w:pPr>
      <w:r>
        <w:rPr>
          <w:rFonts w:ascii="Times New Roman" w:hAnsi="Times New Roman"/>
          <w:sz w:val="28"/>
          <w:szCs w:val="28"/>
        </w:rPr>
        <w:t>Крайнова Юлия Александровна</w:t>
      </w:r>
    </w:p>
    <w:p w:rsidR="00CE7380" w:rsidRDefault="00CE7380">
      <w:pPr>
        <w:pStyle w:val="13"/>
        <w:spacing w:line="240" w:lineRule="auto"/>
        <w:ind w:firstLine="0"/>
        <w:rPr>
          <w:rFonts w:ascii="Times New Roman" w:hAnsi="Times New Roman"/>
          <w:sz w:val="28"/>
          <w:szCs w:val="28"/>
        </w:rPr>
      </w:pPr>
    </w:p>
    <w:p w:rsidR="00CE7380" w:rsidRDefault="00CE7380">
      <w:pPr>
        <w:pStyle w:val="13"/>
        <w:spacing w:line="240" w:lineRule="auto"/>
        <w:ind w:firstLine="0"/>
        <w:rPr>
          <w:rFonts w:ascii="Times New Roman" w:hAnsi="Times New Roman"/>
          <w:sz w:val="28"/>
          <w:szCs w:val="28"/>
        </w:rPr>
      </w:pPr>
    </w:p>
    <w:p w:rsidR="00CE7380" w:rsidRDefault="00CE7380">
      <w:pPr>
        <w:pStyle w:val="13"/>
        <w:spacing w:line="240" w:lineRule="auto"/>
        <w:ind w:firstLine="0"/>
        <w:rPr>
          <w:rFonts w:ascii="Times New Roman" w:hAnsi="Times New Roman"/>
          <w:sz w:val="28"/>
          <w:szCs w:val="28"/>
        </w:rPr>
      </w:pPr>
    </w:p>
    <w:p w:rsidR="00CE7380" w:rsidRDefault="00CE7380">
      <w:pPr>
        <w:pStyle w:val="13"/>
        <w:spacing w:line="240" w:lineRule="auto"/>
        <w:ind w:firstLine="0"/>
        <w:rPr>
          <w:rFonts w:ascii="Times New Roman" w:hAnsi="Times New Roman"/>
          <w:sz w:val="28"/>
          <w:szCs w:val="28"/>
        </w:rPr>
      </w:pPr>
    </w:p>
    <w:p w:rsidR="00CE7380" w:rsidRDefault="00CE7380">
      <w:pPr>
        <w:pStyle w:val="13"/>
        <w:spacing w:line="240" w:lineRule="auto"/>
        <w:ind w:firstLine="0"/>
        <w:rPr>
          <w:rFonts w:ascii="Times New Roman" w:hAnsi="Times New Roman"/>
          <w:sz w:val="28"/>
          <w:szCs w:val="28"/>
          <w:u w:val="single"/>
        </w:rPr>
      </w:pPr>
      <w:r>
        <w:rPr>
          <w:rFonts w:ascii="Times New Roman" w:hAnsi="Times New Roman"/>
          <w:sz w:val="28"/>
          <w:szCs w:val="28"/>
        </w:rPr>
        <w:t xml:space="preserve">Оценка   ____________________                    Рецензент </w:t>
      </w:r>
      <w:r>
        <w:rPr>
          <w:rFonts w:ascii="Times New Roman" w:hAnsi="Times New Roman"/>
          <w:sz w:val="28"/>
          <w:szCs w:val="28"/>
          <w:u w:val="single"/>
        </w:rPr>
        <w:t>О.И.Толмачова</w:t>
      </w:r>
    </w:p>
    <w:p w:rsidR="00CE7380" w:rsidRDefault="00CE7380">
      <w:pPr>
        <w:pStyle w:val="13"/>
        <w:spacing w:line="240" w:lineRule="auto"/>
        <w:ind w:firstLine="0"/>
        <w:rPr>
          <w:rFonts w:ascii="Times New Roman" w:hAnsi="Times New Roman"/>
          <w:sz w:val="28"/>
          <w:szCs w:val="28"/>
          <w:u w:val="single"/>
        </w:rPr>
      </w:pPr>
    </w:p>
    <w:p w:rsidR="00CE7380" w:rsidRDefault="00CE7380">
      <w:pPr>
        <w:pStyle w:val="13"/>
        <w:spacing w:line="240" w:lineRule="auto"/>
        <w:ind w:firstLine="0"/>
        <w:rPr>
          <w:rFonts w:ascii="Times New Roman" w:hAnsi="Times New Roman"/>
          <w:sz w:val="28"/>
          <w:szCs w:val="28"/>
          <w:u w:val="single"/>
        </w:rPr>
      </w:pPr>
    </w:p>
    <w:p w:rsidR="00CE7380" w:rsidRDefault="00CE7380">
      <w:pPr>
        <w:pStyle w:val="13"/>
        <w:spacing w:line="240" w:lineRule="auto"/>
        <w:ind w:firstLine="0"/>
        <w:rPr>
          <w:rFonts w:ascii="Times New Roman" w:hAnsi="Times New Roman"/>
          <w:sz w:val="28"/>
          <w:szCs w:val="28"/>
          <w:lang w:val="en-US"/>
        </w:rPr>
      </w:pPr>
      <w:r>
        <w:rPr>
          <w:rFonts w:ascii="Times New Roman" w:hAnsi="Times New Roman"/>
          <w:sz w:val="28"/>
          <w:szCs w:val="28"/>
        </w:rPr>
        <w:t>«_____» ________________ 2011г.                Подпись _______________</w:t>
      </w:r>
    </w:p>
    <w:p w:rsidR="001F76F7" w:rsidRDefault="001F76F7">
      <w:pPr>
        <w:pStyle w:val="13"/>
        <w:spacing w:line="240" w:lineRule="auto"/>
        <w:ind w:firstLine="0"/>
        <w:rPr>
          <w:rFonts w:ascii="Times New Roman" w:hAnsi="Times New Roman"/>
          <w:sz w:val="28"/>
          <w:szCs w:val="28"/>
          <w:lang w:val="en-US"/>
        </w:rPr>
      </w:pPr>
    </w:p>
    <w:p w:rsidR="001F76F7" w:rsidRDefault="001F76F7">
      <w:pPr>
        <w:pStyle w:val="13"/>
        <w:spacing w:line="240" w:lineRule="auto"/>
        <w:ind w:firstLine="0"/>
        <w:rPr>
          <w:rFonts w:ascii="Times New Roman" w:hAnsi="Times New Roman"/>
          <w:sz w:val="28"/>
          <w:szCs w:val="28"/>
          <w:lang w:val="en-US"/>
        </w:rPr>
      </w:pPr>
    </w:p>
    <w:p w:rsidR="001F76F7" w:rsidRDefault="001F76F7">
      <w:pPr>
        <w:pStyle w:val="13"/>
        <w:spacing w:line="240" w:lineRule="auto"/>
        <w:ind w:firstLine="0"/>
        <w:rPr>
          <w:rFonts w:ascii="Times New Roman" w:hAnsi="Times New Roman"/>
          <w:sz w:val="28"/>
          <w:szCs w:val="28"/>
          <w:lang w:val="en-US"/>
        </w:rPr>
      </w:pPr>
    </w:p>
    <w:p w:rsidR="001F76F7" w:rsidRDefault="001F76F7">
      <w:pPr>
        <w:pStyle w:val="13"/>
        <w:spacing w:line="240" w:lineRule="auto"/>
        <w:ind w:firstLine="0"/>
        <w:rPr>
          <w:rFonts w:ascii="Times New Roman" w:hAnsi="Times New Roman"/>
          <w:sz w:val="28"/>
          <w:szCs w:val="28"/>
          <w:lang w:val="en-US"/>
        </w:rPr>
      </w:pPr>
    </w:p>
    <w:tbl>
      <w:tblPr>
        <w:tblStyle w:val="af1"/>
        <w:tblW w:w="0" w:type="auto"/>
        <w:tblLook w:val="01E0" w:firstRow="1" w:lastRow="1" w:firstColumn="1" w:lastColumn="1" w:noHBand="0" w:noVBand="0"/>
      </w:tblPr>
      <w:tblGrid>
        <w:gridCol w:w="1914"/>
        <w:gridCol w:w="1914"/>
        <w:gridCol w:w="1914"/>
        <w:gridCol w:w="1914"/>
        <w:gridCol w:w="1914"/>
      </w:tblGrid>
      <w:tr w:rsidR="00CE7380" w:rsidTr="00935814">
        <w:tc>
          <w:tcPr>
            <w:tcW w:w="3828" w:type="dxa"/>
            <w:gridSpan w:val="2"/>
            <w:tcBorders>
              <w:right w:val="single" w:sz="2" w:space="0" w:color="auto"/>
            </w:tcBorders>
          </w:tcPr>
          <w:p w:rsidR="00CE7380" w:rsidRPr="001F76F7" w:rsidRDefault="00CE7380" w:rsidP="001F76F7">
            <w:pPr>
              <w:pStyle w:val="13"/>
              <w:spacing w:line="240" w:lineRule="auto"/>
              <w:ind w:firstLine="0"/>
              <w:jc w:val="center"/>
            </w:pPr>
            <w:r>
              <w:t>Счет 44</w:t>
            </w:r>
          </w:p>
        </w:tc>
        <w:tc>
          <w:tcPr>
            <w:tcW w:w="1914" w:type="dxa"/>
            <w:tcBorders>
              <w:top w:val="nil"/>
              <w:left w:val="single" w:sz="2" w:space="0" w:color="auto"/>
              <w:bottom w:val="nil"/>
              <w:right w:val="single" w:sz="2" w:space="0" w:color="auto"/>
            </w:tcBorders>
          </w:tcPr>
          <w:p w:rsidR="00CE7380" w:rsidRDefault="00CE7380">
            <w:pPr>
              <w:pStyle w:val="13"/>
              <w:spacing w:line="240" w:lineRule="auto"/>
              <w:ind w:firstLine="0"/>
              <w:rPr>
                <w:lang w:val="en-US"/>
              </w:rPr>
            </w:pPr>
          </w:p>
        </w:tc>
        <w:tc>
          <w:tcPr>
            <w:tcW w:w="3828" w:type="dxa"/>
            <w:gridSpan w:val="2"/>
            <w:tcBorders>
              <w:left w:val="single" w:sz="2" w:space="0" w:color="auto"/>
            </w:tcBorders>
          </w:tcPr>
          <w:p w:rsidR="00CE7380" w:rsidRPr="00CE7380" w:rsidRDefault="00CE7380" w:rsidP="00CE7380">
            <w:pPr>
              <w:pStyle w:val="13"/>
              <w:spacing w:line="240" w:lineRule="auto"/>
              <w:ind w:firstLine="0"/>
              <w:jc w:val="center"/>
            </w:pPr>
            <w:r>
              <w:t>Счет 68</w:t>
            </w:r>
          </w:p>
        </w:tc>
      </w:tr>
      <w:tr w:rsidR="001F76F7" w:rsidTr="00935814">
        <w:tc>
          <w:tcPr>
            <w:tcW w:w="1914" w:type="dxa"/>
          </w:tcPr>
          <w:p w:rsidR="001F76F7" w:rsidRPr="001F76F7" w:rsidRDefault="001F76F7" w:rsidP="001F76F7">
            <w:pPr>
              <w:pStyle w:val="13"/>
              <w:spacing w:line="240" w:lineRule="auto"/>
              <w:ind w:firstLine="0"/>
              <w:jc w:val="center"/>
            </w:pPr>
            <w:r>
              <w:t>Дт</w:t>
            </w:r>
          </w:p>
        </w:tc>
        <w:tc>
          <w:tcPr>
            <w:tcW w:w="1914" w:type="dxa"/>
            <w:tcBorders>
              <w:right w:val="single" w:sz="2" w:space="0" w:color="auto"/>
            </w:tcBorders>
          </w:tcPr>
          <w:p w:rsidR="001F76F7" w:rsidRPr="001F76F7" w:rsidRDefault="001F76F7" w:rsidP="001F76F7">
            <w:pPr>
              <w:pStyle w:val="13"/>
              <w:spacing w:line="240" w:lineRule="auto"/>
              <w:ind w:firstLine="0"/>
              <w:jc w:val="center"/>
            </w:pPr>
            <w:r>
              <w:t>Кт</w:t>
            </w:r>
          </w:p>
        </w:tc>
        <w:tc>
          <w:tcPr>
            <w:tcW w:w="1914" w:type="dxa"/>
            <w:tcBorders>
              <w:top w:val="nil"/>
              <w:left w:val="single" w:sz="2" w:space="0" w:color="auto"/>
              <w:bottom w:val="nil"/>
              <w:right w:val="single" w:sz="2" w:space="0" w:color="auto"/>
            </w:tcBorders>
          </w:tcPr>
          <w:p w:rsidR="001F76F7" w:rsidRDefault="001F76F7">
            <w:pPr>
              <w:pStyle w:val="13"/>
              <w:spacing w:line="240" w:lineRule="auto"/>
              <w:ind w:firstLine="0"/>
              <w:rPr>
                <w:lang w:val="en-US"/>
              </w:rPr>
            </w:pPr>
          </w:p>
        </w:tc>
        <w:tc>
          <w:tcPr>
            <w:tcW w:w="1914" w:type="dxa"/>
            <w:tcBorders>
              <w:left w:val="single" w:sz="2" w:space="0" w:color="auto"/>
            </w:tcBorders>
          </w:tcPr>
          <w:p w:rsidR="001F76F7" w:rsidRDefault="00502157" w:rsidP="00502157">
            <w:pPr>
              <w:pStyle w:val="13"/>
              <w:spacing w:line="240" w:lineRule="auto"/>
              <w:ind w:firstLine="0"/>
              <w:jc w:val="center"/>
              <w:rPr>
                <w:lang w:val="en-US"/>
              </w:rPr>
            </w:pPr>
            <w:r>
              <w:rPr>
                <w:lang w:val="en-US"/>
              </w:rPr>
              <w:t>25017</w:t>
            </w:r>
          </w:p>
        </w:tc>
        <w:tc>
          <w:tcPr>
            <w:tcW w:w="1914" w:type="dxa"/>
          </w:tcPr>
          <w:p w:rsidR="001F76F7" w:rsidRDefault="00502157" w:rsidP="00502157">
            <w:pPr>
              <w:pStyle w:val="13"/>
              <w:spacing w:line="240" w:lineRule="auto"/>
              <w:ind w:firstLine="0"/>
              <w:jc w:val="center"/>
              <w:rPr>
                <w:lang w:val="en-US"/>
              </w:rPr>
            </w:pPr>
            <w:r>
              <w:rPr>
                <w:lang w:val="en-US"/>
              </w:rPr>
              <w:t>25017</w:t>
            </w:r>
          </w:p>
        </w:tc>
      </w:tr>
      <w:tr w:rsidR="001F76F7" w:rsidTr="00935814">
        <w:tc>
          <w:tcPr>
            <w:tcW w:w="1914" w:type="dxa"/>
          </w:tcPr>
          <w:p w:rsidR="001F76F7" w:rsidRDefault="006B2804" w:rsidP="00502157">
            <w:pPr>
              <w:pStyle w:val="13"/>
              <w:spacing w:line="240" w:lineRule="auto"/>
              <w:ind w:firstLine="0"/>
              <w:jc w:val="center"/>
              <w:rPr>
                <w:lang w:val="en-US"/>
              </w:rPr>
            </w:pPr>
            <w:r>
              <w:rPr>
                <w:lang w:val="en-US"/>
              </w:rPr>
              <w:t>5100</w:t>
            </w:r>
          </w:p>
        </w:tc>
        <w:tc>
          <w:tcPr>
            <w:tcW w:w="1914" w:type="dxa"/>
            <w:tcBorders>
              <w:right w:val="single" w:sz="2" w:space="0" w:color="auto"/>
            </w:tcBorders>
          </w:tcPr>
          <w:p w:rsidR="001F76F7" w:rsidRDefault="006B2804" w:rsidP="00502157">
            <w:pPr>
              <w:pStyle w:val="13"/>
              <w:spacing w:line="240" w:lineRule="auto"/>
              <w:ind w:firstLine="0"/>
              <w:jc w:val="center"/>
              <w:rPr>
                <w:lang w:val="en-US"/>
              </w:rPr>
            </w:pPr>
            <w:r>
              <w:rPr>
                <w:lang w:val="en-US"/>
              </w:rPr>
              <w:t>103329</w:t>
            </w:r>
          </w:p>
        </w:tc>
        <w:tc>
          <w:tcPr>
            <w:tcW w:w="1914" w:type="dxa"/>
            <w:tcBorders>
              <w:top w:val="nil"/>
              <w:left w:val="single" w:sz="2" w:space="0" w:color="auto"/>
              <w:bottom w:val="nil"/>
              <w:right w:val="single" w:sz="2" w:space="0" w:color="auto"/>
            </w:tcBorders>
          </w:tcPr>
          <w:p w:rsidR="001F76F7" w:rsidRDefault="001F76F7">
            <w:pPr>
              <w:pStyle w:val="13"/>
              <w:spacing w:line="240" w:lineRule="auto"/>
              <w:ind w:firstLine="0"/>
              <w:rPr>
                <w:lang w:val="en-US"/>
              </w:rPr>
            </w:pPr>
          </w:p>
        </w:tc>
        <w:tc>
          <w:tcPr>
            <w:tcW w:w="1914" w:type="dxa"/>
            <w:tcBorders>
              <w:left w:val="single" w:sz="2" w:space="0" w:color="auto"/>
            </w:tcBorders>
          </w:tcPr>
          <w:p w:rsidR="001F76F7" w:rsidRDefault="00502157" w:rsidP="00502157">
            <w:pPr>
              <w:pStyle w:val="13"/>
              <w:spacing w:line="240" w:lineRule="auto"/>
              <w:ind w:firstLine="0"/>
              <w:jc w:val="center"/>
              <w:rPr>
                <w:lang w:val="en-US"/>
              </w:rPr>
            </w:pPr>
            <w:r>
              <w:rPr>
                <w:lang w:val="en-US"/>
              </w:rPr>
              <w:t>36000</w:t>
            </w:r>
          </w:p>
        </w:tc>
        <w:tc>
          <w:tcPr>
            <w:tcW w:w="1914" w:type="dxa"/>
          </w:tcPr>
          <w:p w:rsidR="001F76F7" w:rsidRDefault="00502157" w:rsidP="00502157">
            <w:pPr>
              <w:pStyle w:val="13"/>
              <w:spacing w:line="240" w:lineRule="auto"/>
              <w:ind w:firstLine="0"/>
              <w:jc w:val="center"/>
              <w:rPr>
                <w:lang w:val="en-US"/>
              </w:rPr>
            </w:pPr>
            <w:r>
              <w:rPr>
                <w:lang w:val="en-US"/>
              </w:rPr>
              <w:t>54000</w:t>
            </w:r>
          </w:p>
        </w:tc>
      </w:tr>
      <w:tr w:rsidR="001F76F7" w:rsidTr="00691B1D">
        <w:tc>
          <w:tcPr>
            <w:tcW w:w="1914" w:type="dxa"/>
            <w:tcBorders>
              <w:right w:val="single" w:sz="2" w:space="0" w:color="auto"/>
            </w:tcBorders>
          </w:tcPr>
          <w:p w:rsidR="001F76F7" w:rsidRDefault="006B2804" w:rsidP="00502157">
            <w:pPr>
              <w:pStyle w:val="13"/>
              <w:spacing w:line="240" w:lineRule="auto"/>
              <w:ind w:firstLine="0"/>
              <w:jc w:val="center"/>
              <w:rPr>
                <w:lang w:val="en-US"/>
              </w:rPr>
            </w:pPr>
            <w:r>
              <w:rPr>
                <w:lang w:val="en-US"/>
              </w:rPr>
              <w:t>1500</w:t>
            </w:r>
          </w:p>
        </w:tc>
        <w:tc>
          <w:tcPr>
            <w:tcW w:w="1914" w:type="dxa"/>
            <w:tcBorders>
              <w:left w:val="single" w:sz="2" w:space="0" w:color="auto"/>
              <w:bottom w:val="single" w:sz="4" w:space="0" w:color="auto"/>
              <w:right w:val="single" w:sz="2" w:space="0" w:color="auto"/>
            </w:tcBorders>
          </w:tcPr>
          <w:p w:rsidR="001F76F7" w:rsidRDefault="001F76F7" w:rsidP="00502157">
            <w:pPr>
              <w:pStyle w:val="13"/>
              <w:spacing w:line="240" w:lineRule="auto"/>
              <w:ind w:firstLine="0"/>
              <w:jc w:val="center"/>
              <w:rPr>
                <w:lang w:val="en-US"/>
              </w:rPr>
            </w:pPr>
          </w:p>
        </w:tc>
        <w:tc>
          <w:tcPr>
            <w:tcW w:w="1914" w:type="dxa"/>
            <w:tcBorders>
              <w:top w:val="nil"/>
              <w:left w:val="single" w:sz="2" w:space="0" w:color="auto"/>
              <w:bottom w:val="nil"/>
              <w:right w:val="single" w:sz="2" w:space="0" w:color="auto"/>
            </w:tcBorders>
          </w:tcPr>
          <w:p w:rsidR="001F76F7" w:rsidRDefault="001F76F7">
            <w:pPr>
              <w:pStyle w:val="13"/>
              <w:spacing w:line="240" w:lineRule="auto"/>
              <w:ind w:firstLine="0"/>
              <w:rPr>
                <w:lang w:val="en-US"/>
              </w:rPr>
            </w:pPr>
          </w:p>
        </w:tc>
        <w:tc>
          <w:tcPr>
            <w:tcW w:w="1914" w:type="dxa"/>
            <w:tcBorders>
              <w:left w:val="single" w:sz="2" w:space="0" w:color="auto"/>
            </w:tcBorders>
          </w:tcPr>
          <w:p w:rsidR="001F76F7" w:rsidRDefault="00502157" w:rsidP="00502157">
            <w:pPr>
              <w:pStyle w:val="13"/>
              <w:spacing w:line="240" w:lineRule="auto"/>
              <w:ind w:firstLine="0"/>
              <w:jc w:val="center"/>
              <w:rPr>
                <w:lang w:val="en-US"/>
              </w:rPr>
            </w:pPr>
            <w:r>
              <w:rPr>
                <w:lang w:val="en-US"/>
              </w:rPr>
              <w:t>18000</w:t>
            </w:r>
          </w:p>
        </w:tc>
        <w:tc>
          <w:tcPr>
            <w:tcW w:w="1914" w:type="dxa"/>
          </w:tcPr>
          <w:p w:rsidR="001F76F7" w:rsidRDefault="00502157" w:rsidP="00502157">
            <w:pPr>
              <w:pStyle w:val="13"/>
              <w:spacing w:line="240" w:lineRule="auto"/>
              <w:ind w:firstLine="0"/>
              <w:jc w:val="center"/>
              <w:rPr>
                <w:lang w:val="en-US"/>
              </w:rPr>
            </w:pPr>
            <w:r>
              <w:rPr>
                <w:lang w:val="en-US"/>
              </w:rPr>
              <w:t>10800</w:t>
            </w:r>
          </w:p>
        </w:tc>
      </w:tr>
      <w:tr w:rsidR="001F76F7" w:rsidTr="00691B1D">
        <w:tc>
          <w:tcPr>
            <w:tcW w:w="1914" w:type="dxa"/>
            <w:tcBorders>
              <w:right w:val="single" w:sz="2" w:space="0" w:color="auto"/>
            </w:tcBorders>
          </w:tcPr>
          <w:p w:rsidR="001F76F7" w:rsidRDefault="006B2804" w:rsidP="00502157">
            <w:pPr>
              <w:pStyle w:val="13"/>
              <w:spacing w:line="240" w:lineRule="auto"/>
              <w:ind w:firstLine="0"/>
              <w:jc w:val="center"/>
              <w:rPr>
                <w:lang w:val="en-US"/>
              </w:rPr>
            </w:pPr>
            <w:r>
              <w:rPr>
                <w:lang w:val="en-US"/>
              </w:rPr>
              <w:t>1600</w:t>
            </w:r>
          </w:p>
        </w:tc>
        <w:tc>
          <w:tcPr>
            <w:tcW w:w="1914" w:type="dxa"/>
            <w:tcBorders>
              <w:left w:val="single" w:sz="2" w:space="0" w:color="auto"/>
              <w:right w:val="single" w:sz="2" w:space="0" w:color="auto"/>
            </w:tcBorders>
          </w:tcPr>
          <w:p w:rsidR="001F76F7" w:rsidRDefault="001F76F7" w:rsidP="00502157">
            <w:pPr>
              <w:pStyle w:val="13"/>
              <w:spacing w:line="240" w:lineRule="auto"/>
              <w:ind w:firstLine="0"/>
              <w:jc w:val="center"/>
              <w:rPr>
                <w:lang w:val="en-US"/>
              </w:rPr>
            </w:pPr>
          </w:p>
        </w:tc>
        <w:tc>
          <w:tcPr>
            <w:tcW w:w="1914" w:type="dxa"/>
            <w:tcBorders>
              <w:top w:val="nil"/>
              <w:left w:val="single" w:sz="2" w:space="0" w:color="auto"/>
              <w:bottom w:val="nil"/>
              <w:right w:val="single" w:sz="2" w:space="0" w:color="auto"/>
            </w:tcBorders>
          </w:tcPr>
          <w:p w:rsidR="001F76F7" w:rsidRDefault="001F76F7">
            <w:pPr>
              <w:pStyle w:val="13"/>
              <w:spacing w:line="240" w:lineRule="auto"/>
              <w:ind w:firstLine="0"/>
              <w:rPr>
                <w:lang w:val="en-US"/>
              </w:rPr>
            </w:pPr>
          </w:p>
        </w:tc>
        <w:tc>
          <w:tcPr>
            <w:tcW w:w="1914" w:type="dxa"/>
            <w:tcBorders>
              <w:left w:val="single" w:sz="2" w:space="0" w:color="auto"/>
            </w:tcBorders>
          </w:tcPr>
          <w:p w:rsidR="001F76F7" w:rsidRDefault="00502157" w:rsidP="00502157">
            <w:pPr>
              <w:pStyle w:val="13"/>
              <w:spacing w:line="240" w:lineRule="auto"/>
              <w:ind w:firstLine="0"/>
              <w:jc w:val="center"/>
              <w:rPr>
                <w:lang w:val="en-US"/>
              </w:rPr>
            </w:pPr>
            <w:r>
              <w:rPr>
                <w:lang w:val="en-US"/>
              </w:rPr>
              <w:t>778</w:t>
            </w:r>
          </w:p>
        </w:tc>
        <w:tc>
          <w:tcPr>
            <w:tcW w:w="1914" w:type="dxa"/>
          </w:tcPr>
          <w:p w:rsidR="001F76F7" w:rsidRDefault="00502157" w:rsidP="00502157">
            <w:pPr>
              <w:pStyle w:val="13"/>
              <w:spacing w:line="240" w:lineRule="auto"/>
              <w:ind w:firstLine="0"/>
              <w:jc w:val="center"/>
              <w:rPr>
                <w:lang w:val="en-US"/>
              </w:rPr>
            </w:pPr>
            <w:r>
              <w:rPr>
                <w:lang w:val="en-US"/>
              </w:rPr>
              <w:t>5760</w:t>
            </w:r>
          </w:p>
        </w:tc>
      </w:tr>
      <w:tr w:rsidR="001F76F7" w:rsidTr="00935814">
        <w:tc>
          <w:tcPr>
            <w:tcW w:w="1914" w:type="dxa"/>
          </w:tcPr>
          <w:p w:rsidR="001F76F7" w:rsidRDefault="006B2804" w:rsidP="00502157">
            <w:pPr>
              <w:pStyle w:val="13"/>
              <w:spacing w:line="240" w:lineRule="auto"/>
              <w:ind w:firstLine="0"/>
              <w:jc w:val="center"/>
              <w:rPr>
                <w:lang w:val="en-US"/>
              </w:rPr>
            </w:pPr>
            <w:r>
              <w:rPr>
                <w:lang w:val="en-US"/>
              </w:rPr>
              <w:t>35000</w:t>
            </w:r>
          </w:p>
        </w:tc>
        <w:tc>
          <w:tcPr>
            <w:tcW w:w="1914" w:type="dxa"/>
            <w:tcBorders>
              <w:right w:val="single" w:sz="2" w:space="0" w:color="auto"/>
            </w:tcBorders>
          </w:tcPr>
          <w:p w:rsidR="001F76F7" w:rsidRDefault="001F76F7" w:rsidP="00502157">
            <w:pPr>
              <w:pStyle w:val="13"/>
              <w:spacing w:line="240" w:lineRule="auto"/>
              <w:ind w:firstLine="0"/>
              <w:jc w:val="center"/>
              <w:rPr>
                <w:lang w:val="en-US"/>
              </w:rPr>
            </w:pPr>
          </w:p>
        </w:tc>
        <w:tc>
          <w:tcPr>
            <w:tcW w:w="1914" w:type="dxa"/>
            <w:tcBorders>
              <w:top w:val="nil"/>
              <w:left w:val="single" w:sz="2" w:space="0" w:color="auto"/>
              <w:bottom w:val="nil"/>
              <w:right w:val="single" w:sz="2" w:space="0" w:color="auto"/>
            </w:tcBorders>
          </w:tcPr>
          <w:p w:rsidR="001F76F7" w:rsidRDefault="001F76F7">
            <w:pPr>
              <w:pStyle w:val="13"/>
              <w:spacing w:line="240" w:lineRule="auto"/>
              <w:ind w:firstLine="0"/>
              <w:rPr>
                <w:lang w:val="en-US"/>
              </w:rPr>
            </w:pPr>
          </w:p>
        </w:tc>
        <w:tc>
          <w:tcPr>
            <w:tcW w:w="1914" w:type="dxa"/>
            <w:tcBorders>
              <w:left w:val="single" w:sz="2" w:space="0" w:color="auto"/>
            </w:tcBorders>
          </w:tcPr>
          <w:p w:rsidR="001F76F7" w:rsidRDefault="00502157" w:rsidP="00502157">
            <w:pPr>
              <w:pStyle w:val="13"/>
              <w:spacing w:line="240" w:lineRule="auto"/>
              <w:ind w:firstLine="0"/>
              <w:jc w:val="center"/>
              <w:rPr>
                <w:lang w:val="en-US"/>
              </w:rPr>
            </w:pPr>
            <w:r>
              <w:rPr>
                <w:lang w:val="en-US"/>
              </w:rPr>
              <w:t>252</w:t>
            </w:r>
          </w:p>
        </w:tc>
        <w:tc>
          <w:tcPr>
            <w:tcW w:w="1914" w:type="dxa"/>
          </w:tcPr>
          <w:p w:rsidR="001F76F7" w:rsidRDefault="00502157" w:rsidP="00502157">
            <w:pPr>
              <w:pStyle w:val="13"/>
              <w:spacing w:line="240" w:lineRule="auto"/>
              <w:ind w:firstLine="0"/>
              <w:jc w:val="center"/>
              <w:rPr>
                <w:lang w:val="en-US"/>
              </w:rPr>
            </w:pPr>
            <w:r>
              <w:rPr>
                <w:lang w:val="en-US"/>
              </w:rPr>
              <w:t>4316</w:t>
            </w:r>
          </w:p>
        </w:tc>
      </w:tr>
      <w:tr w:rsidR="001F76F7" w:rsidTr="00935814">
        <w:tc>
          <w:tcPr>
            <w:tcW w:w="1914" w:type="dxa"/>
          </w:tcPr>
          <w:p w:rsidR="001F76F7" w:rsidRDefault="006B2804" w:rsidP="00502157">
            <w:pPr>
              <w:pStyle w:val="13"/>
              <w:spacing w:line="240" w:lineRule="auto"/>
              <w:ind w:firstLine="0"/>
              <w:jc w:val="center"/>
              <w:rPr>
                <w:lang w:val="en-US"/>
              </w:rPr>
            </w:pPr>
            <w:r>
              <w:rPr>
                <w:lang w:val="en-US"/>
              </w:rPr>
              <w:t>9100</w:t>
            </w:r>
          </w:p>
        </w:tc>
        <w:tc>
          <w:tcPr>
            <w:tcW w:w="1914" w:type="dxa"/>
            <w:tcBorders>
              <w:right w:val="single" w:sz="2" w:space="0" w:color="auto"/>
            </w:tcBorders>
          </w:tcPr>
          <w:p w:rsidR="001F76F7" w:rsidRDefault="001F76F7" w:rsidP="00502157">
            <w:pPr>
              <w:pStyle w:val="13"/>
              <w:spacing w:line="240" w:lineRule="auto"/>
              <w:ind w:firstLine="0"/>
              <w:jc w:val="center"/>
              <w:rPr>
                <w:lang w:val="en-US"/>
              </w:rPr>
            </w:pPr>
          </w:p>
        </w:tc>
        <w:tc>
          <w:tcPr>
            <w:tcW w:w="1914" w:type="dxa"/>
            <w:tcBorders>
              <w:top w:val="nil"/>
              <w:left w:val="single" w:sz="2" w:space="0" w:color="auto"/>
              <w:bottom w:val="nil"/>
              <w:right w:val="single" w:sz="2" w:space="0" w:color="auto"/>
            </w:tcBorders>
          </w:tcPr>
          <w:p w:rsidR="001F76F7" w:rsidRDefault="001F76F7">
            <w:pPr>
              <w:pStyle w:val="13"/>
              <w:spacing w:line="240" w:lineRule="auto"/>
              <w:ind w:firstLine="0"/>
              <w:rPr>
                <w:lang w:val="en-US"/>
              </w:rPr>
            </w:pPr>
          </w:p>
        </w:tc>
        <w:tc>
          <w:tcPr>
            <w:tcW w:w="1914" w:type="dxa"/>
            <w:tcBorders>
              <w:left w:val="single" w:sz="2" w:space="0" w:color="auto"/>
            </w:tcBorders>
          </w:tcPr>
          <w:p w:rsidR="001F76F7" w:rsidRDefault="00502157" w:rsidP="00502157">
            <w:pPr>
              <w:pStyle w:val="13"/>
              <w:spacing w:line="240" w:lineRule="auto"/>
              <w:ind w:firstLine="0"/>
              <w:jc w:val="center"/>
              <w:rPr>
                <w:lang w:val="en-US"/>
              </w:rPr>
            </w:pPr>
            <w:r>
              <w:rPr>
                <w:lang w:val="en-US"/>
              </w:rPr>
              <w:t>4</w:t>
            </w:r>
          </w:p>
        </w:tc>
        <w:tc>
          <w:tcPr>
            <w:tcW w:w="1914" w:type="dxa"/>
          </w:tcPr>
          <w:p w:rsidR="001F76F7" w:rsidRDefault="00502157" w:rsidP="00502157">
            <w:pPr>
              <w:pStyle w:val="13"/>
              <w:spacing w:line="240" w:lineRule="auto"/>
              <w:ind w:firstLine="0"/>
              <w:jc w:val="center"/>
              <w:rPr>
                <w:lang w:val="en-US"/>
              </w:rPr>
            </w:pPr>
            <w:r>
              <w:rPr>
                <w:lang w:val="en-US"/>
              </w:rPr>
              <w:t>68</w:t>
            </w:r>
          </w:p>
        </w:tc>
      </w:tr>
      <w:tr w:rsidR="006B2804" w:rsidTr="00935814">
        <w:tc>
          <w:tcPr>
            <w:tcW w:w="1914" w:type="dxa"/>
          </w:tcPr>
          <w:p w:rsidR="006B2804" w:rsidRDefault="006B2804" w:rsidP="00502157">
            <w:pPr>
              <w:pStyle w:val="13"/>
              <w:spacing w:line="240" w:lineRule="auto"/>
              <w:ind w:firstLine="0"/>
              <w:jc w:val="center"/>
              <w:rPr>
                <w:lang w:val="en-US"/>
              </w:rPr>
            </w:pPr>
            <w:r>
              <w:rPr>
                <w:lang w:val="en-US"/>
              </w:rPr>
              <w:t>6441</w:t>
            </w:r>
          </w:p>
        </w:tc>
        <w:tc>
          <w:tcPr>
            <w:tcW w:w="1914" w:type="dxa"/>
            <w:tcBorders>
              <w:right w:val="single" w:sz="2" w:space="0" w:color="auto"/>
            </w:tcBorders>
          </w:tcPr>
          <w:p w:rsidR="006B2804" w:rsidRDefault="006B2804" w:rsidP="00502157">
            <w:pPr>
              <w:pStyle w:val="13"/>
              <w:spacing w:line="240" w:lineRule="auto"/>
              <w:ind w:firstLine="0"/>
              <w:jc w:val="center"/>
              <w:rPr>
                <w:lang w:val="en-US"/>
              </w:rPr>
            </w:pPr>
          </w:p>
        </w:tc>
        <w:tc>
          <w:tcPr>
            <w:tcW w:w="1914" w:type="dxa"/>
            <w:tcBorders>
              <w:top w:val="nil"/>
              <w:left w:val="single" w:sz="2" w:space="0" w:color="auto"/>
              <w:bottom w:val="nil"/>
              <w:right w:val="single" w:sz="2" w:space="0" w:color="auto"/>
            </w:tcBorders>
          </w:tcPr>
          <w:p w:rsidR="006B2804" w:rsidRDefault="006B2804">
            <w:pPr>
              <w:pStyle w:val="13"/>
              <w:spacing w:line="240" w:lineRule="auto"/>
              <w:ind w:firstLine="0"/>
              <w:rPr>
                <w:lang w:val="en-US"/>
              </w:rPr>
            </w:pPr>
          </w:p>
        </w:tc>
        <w:tc>
          <w:tcPr>
            <w:tcW w:w="1914" w:type="dxa"/>
            <w:tcBorders>
              <w:left w:val="single" w:sz="2" w:space="0" w:color="auto"/>
            </w:tcBorders>
          </w:tcPr>
          <w:p w:rsidR="006B2804" w:rsidRDefault="006B2804" w:rsidP="00502157">
            <w:pPr>
              <w:pStyle w:val="13"/>
              <w:spacing w:line="240" w:lineRule="auto"/>
              <w:ind w:firstLine="0"/>
              <w:jc w:val="center"/>
              <w:rPr>
                <w:lang w:val="en-US"/>
              </w:rPr>
            </w:pPr>
          </w:p>
        </w:tc>
        <w:tc>
          <w:tcPr>
            <w:tcW w:w="1914" w:type="dxa"/>
          </w:tcPr>
          <w:p w:rsidR="006B2804" w:rsidRDefault="00502157" w:rsidP="00502157">
            <w:pPr>
              <w:pStyle w:val="13"/>
              <w:spacing w:line="240" w:lineRule="auto"/>
              <w:ind w:firstLine="0"/>
              <w:jc w:val="center"/>
              <w:rPr>
                <w:lang w:val="en-US"/>
              </w:rPr>
            </w:pPr>
            <w:r>
              <w:rPr>
                <w:lang w:val="en-US"/>
              </w:rPr>
              <w:t>38016</w:t>
            </w:r>
          </w:p>
        </w:tc>
      </w:tr>
      <w:tr w:rsidR="006B2804" w:rsidTr="00502157">
        <w:tc>
          <w:tcPr>
            <w:tcW w:w="1914" w:type="dxa"/>
          </w:tcPr>
          <w:p w:rsidR="006B2804" w:rsidRDefault="006B2804" w:rsidP="00502157">
            <w:pPr>
              <w:pStyle w:val="13"/>
              <w:spacing w:line="240" w:lineRule="auto"/>
              <w:ind w:firstLine="0"/>
              <w:jc w:val="center"/>
              <w:rPr>
                <w:lang w:val="en-US"/>
              </w:rPr>
            </w:pPr>
            <w:r>
              <w:rPr>
                <w:lang w:val="en-US"/>
              </w:rPr>
              <w:t>35000</w:t>
            </w:r>
          </w:p>
        </w:tc>
        <w:tc>
          <w:tcPr>
            <w:tcW w:w="1914" w:type="dxa"/>
            <w:tcBorders>
              <w:right w:val="single" w:sz="2" w:space="0" w:color="auto"/>
            </w:tcBorders>
          </w:tcPr>
          <w:p w:rsidR="006B2804" w:rsidRDefault="006B2804" w:rsidP="00502157">
            <w:pPr>
              <w:pStyle w:val="13"/>
              <w:spacing w:line="240" w:lineRule="auto"/>
              <w:ind w:firstLine="0"/>
              <w:jc w:val="center"/>
              <w:rPr>
                <w:lang w:val="en-US"/>
              </w:rPr>
            </w:pPr>
          </w:p>
        </w:tc>
        <w:tc>
          <w:tcPr>
            <w:tcW w:w="1914" w:type="dxa"/>
            <w:tcBorders>
              <w:top w:val="nil"/>
              <w:left w:val="single" w:sz="2" w:space="0" w:color="auto"/>
              <w:bottom w:val="nil"/>
              <w:right w:val="single" w:sz="2" w:space="0" w:color="auto"/>
            </w:tcBorders>
          </w:tcPr>
          <w:p w:rsidR="006B2804" w:rsidRDefault="006B2804">
            <w:pPr>
              <w:pStyle w:val="13"/>
              <w:spacing w:line="240" w:lineRule="auto"/>
              <w:ind w:firstLine="0"/>
              <w:rPr>
                <w:lang w:val="en-US"/>
              </w:rPr>
            </w:pPr>
          </w:p>
        </w:tc>
        <w:tc>
          <w:tcPr>
            <w:tcW w:w="1914" w:type="dxa"/>
            <w:tcBorders>
              <w:left w:val="single" w:sz="2" w:space="0" w:color="auto"/>
              <w:bottom w:val="single" w:sz="12" w:space="0" w:color="auto"/>
            </w:tcBorders>
          </w:tcPr>
          <w:p w:rsidR="006B2804" w:rsidRDefault="006B2804" w:rsidP="00502157">
            <w:pPr>
              <w:pStyle w:val="13"/>
              <w:spacing w:line="240" w:lineRule="auto"/>
              <w:ind w:firstLine="0"/>
              <w:jc w:val="center"/>
              <w:rPr>
                <w:lang w:val="en-US"/>
              </w:rPr>
            </w:pPr>
          </w:p>
        </w:tc>
        <w:tc>
          <w:tcPr>
            <w:tcW w:w="1914" w:type="dxa"/>
            <w:tcBorders>
              <w:bottom w:val="single" w:sz="12" w:space="0" w:color="auto"/>
            </w:tcBorders>
          </w:tcPr>
          <w:p w:rsidR="006B2804" w:rsidRDefault="00502157" w:rsidP="00502157">
            <w:pPr>
              <w:pStyle w:val="13"/>
              <w:spacing w:line="240" w:lineRule="auto"/>
              <w:ind w:firstLine="0"/>
              <w:jc w:val="center"/>
              <w:rPr>
                <w:lang w:val="en-US"/>
              </w:rPr>
            </w:pPr>
            <w:r>
              <w:rPr>
                <w:lang w:val="en-US"/>
              </w:rPr>
              <w:t>1049</w:t>
            </w:r>
          </w:p>
        </w:tc>
      </w:tr>
      <w:tr w:rsidR="006B2804" w:rsidTr="00502157">
        <w:tc>
          <w:tcPr>
            <w:tcW w:w="1914" w:type="dxa"/>
          </w:tcPr>
          <w:p w:rsidR="006B2804" w:rsidRDefault="006B2804" w:rsidP="00502157">
            <w:pPr>
              <w:pStyle w:val="13"/>
              <w:spacing w:line="240" w:lineRule="auto"/>
              <w:ind w:firstLine="0"/>
              <w:jc w:val="center"/>
              <w:rPr>
                <w:lang w:val="en-US"/>
              </w:rPr>
            </w:pPr>
            <w:r>
              <w:rPr>
                <w:lang w:val="en-US"/>
              </w:rPr>
              <w:t>9100</w:t>
            </w:r>
          </w:p>
        </w:tc>
        <w:tc>
          <w:tcPr>
            <w:tcW w:w="1914" w:type="dxa"/>
            <w:tcBorders>
              <w:right w:val="single" w:sz="2" w:space="0" w:color="auto"/>
            </w:tcBorders>
          </w:tcPr>
          <w:p w:rsidR="006B2804" w:rsidRDefault="006B2804" w:rsidP="00502157">
            <w:pPr>
              <w:pStyle w:val="13"/>
              <w:spacing w:line="240" w:lineRule="auto"/>
              <w:ind w:firstLine="0"/>
              <w:jc w:val="center"/>
              <w:rPr>
                <w:lang w:val="en-US"/>
              </w:rPr>
            </w:pPr>
          </w:p>
        </w:tc>
        <w:tc>
          <w:tcPr>
            <w:tcW w:w="1914" w:type="dxa"/>
            <w:tcBorders>
              <w:top w:val="nil"/>
              <w:left w:val="single" w:sz="2" w:space="0" w:color="auto"/>
              <w:bottom w:val="nil"/>
              <w:right w:val="single" w:sz="12" w:space="0" w:color="auto"/>
            </w:tcBorders>
          </w:tcPr>
          <w:p w:rsidR="006B2804" w:rsidRDefault="006B2804">
            <w:pPr>
              <w:pStyle w:val="13"/>
              <w:spacing w:line="240" w:lineRule="auto"/>
              <w:ind w:firstLine="0"/>
              <w:rPr>
                <w:lang w:val="en-US"/>
              </w:rPr>
            </w:pPr>
          </w:p>
        </w:tc>
        <w:tc>
          <w:tcPr>
            <w:tcW w:w="1914" w:type="dxa"/>
            <w:tcBorders>
              <w:top w:val="single" w:sz="12" w:space="0" w:color="auto"/>
              <w:left w:val="single" w:sz="12" w:space="0" w:color="auto"/>
              <w:bottom w:val="single" w:sz="12" w:space="0" w:color="auto"/>
              <w:right w:val="single" w:sz="12" w:space="0" w:color="auto"/>
            </w:tcBorders>
          </w:tcPr>
          <w:p w:rsidR="006B2804" w:rsidRDefault="00502157" w:rsidP="00502157">
            <w:pPr>
              <w:pStyle w:val="13"/>
              <w:spacing w:line="240" w:lineRule="auto"/>
              <w:ind w:firstLine="0"/>
              <w:jc w:val="center"/>
              <w:rPr>
                <w:lang w:val="en-US"/>
              </w:rPr>
            </w:pPr>
            <w:r>
              <w:rPr>
                <w:lang w:val="en-US"/>
              </w:rPr>
              <w:t>80051</w:t>
            </w:r>
          </w:p>
        </w:tc>
        <w:tc>
          <w:tcPr>
            <w:tcW w:w="1914" w:type="dxa"/>
            <w:tcBorders>
              <w:top w:val="single" w:sz="12" w:space="0" w:color="auto"/>
              <w:left w:val="single" w:sz="12" w:space="0" w:color="auto"/>
              <w:bottom w:val="single" w:sz="12" w:space="0" w:color="auto"/>
              <w:right w:val="single" w:sz="12" w:space="0" w:color="auto"/>
            </w:tcBorders>
          </w:tcPr>
          <w:p w:rsidR="006B2804" w:rsidRDefault="00502157" w:rsidP="00502157">
            <w:pPr>
              <w:pStyle w:val="13"/>
              <w:spacing w:line="240" w:lineRule="auto"/>
              <w:ind w:firstLine="0"/>
              <w:jc w:val="center"/>
              <w:rPr>
                <w:lang w:val="en-US"/>
              </w:rPr>
            </w:pPr>
            <w:r>
              <w:rPr>
                <w:lang w:val="en-US"/>
              </w:rPr>
              <w:t>139026</w:t>
            </w:r>
          </w:p>
        </w:tc>
      </w:tr>
      <w:tr w:rsidR="006B2804" w:rsidTr="00502157">
        <w:tc>
          <w:tcPr>
            <w:tcW w:w="1914" w:type="dxa"/>
            <w:tcBorders>
              <w:right w:val="single" w:sz="2" w:space="0" w:color="auto"/>
            </w:tcBorders>
          </w:tcPr>
          <w:p w:rsidR="006B2804" w:rsidRDefault="006B2804" w:rsidP="00502157">
            <w:pPr>
              <w:pStyle w:val="13"/>
              <w:spacing w:line="240" w:lineRule="auto"/>
              <w:ind w:firstLine="0"/>
              <w:jc w:val="center"/>
              <w:rPr>
                <w:lang w:val="en-US"/>
              </w:rPr>
            </w:pPr>
            <w:r>
              <w:rPr>
                <w:lang w:val="en-US"/>
              </w:rPr>
              <w:t>420</w:t>
            </w:r>
          </w:p>
        </w:tc>
        <w:tc>
          <w:tcPr>
            <w:tcW w:w="1914" w:type="dxa"/>
            <w:tcBorders>
              <w:left w:val="single" w:sz="2" w:space="0" w:color="auto"/>
              <w:right w:val="single" w:sz="2" w:space="0" w:color="auto"/>
            </w:tcBorders>
          </w:tcPr>
          <w:p w:rsidR="006B2804" w:rsidRDefault="006B2804" w:rsidP="00502157">
            <w:pPr>
              <w:pStyle w:val="13"/>
              <w:spacing w:line="240" w:lineRule="auto"/>
              <w:ind w:firstLine="0"/>
              <w:jc w:val="center"/>
              <w:rPr>
                <w:lang w:val="en-US"/>
              </w:rPr>
            </w:pPr>
          </w:p>
        </w:tc>
        <w:tc>
          <w:tcPr>
            <w:tcW w:w="1914" w:type="dxa"/>
            <w:tcBorders>
              <w:top w:val="nil"/>
              <w:left w:val="single" w:sz="2" w:space="0" w:color="auto"/>
              <w:bottom w:val="nil"/>
              <w:right w:val="single" w:sz="2" w:space="0" w:color="auto"/>
            </w:tcBorders>
          </w:tcPr>
          <w:p w:rsidR="006B2804" w:rsidRDefault="006B2804">
            <w:pPr>
              <w:pStyle w:val="13"/>
              <w:spacing w:line="240" w:lineRule="auto"/>
              <w:ind w:firstLine="0"/>
              <w:rPr>
                <w:lang w:val="en-US"/>
              </w:rPr>
            </w:pPr>
          </w:p>
        </w:tc>
        <w:tc>
          <w:tcPr>
            <w:tcW w:w="1914" w:type="dxa"/>
            <w:tcBorders>
              <w:top w:val="single" w:sz="12" w:space="0" w:color="auto"/>
              <w:left w:val="single" w:sz="2" w:space="0" w:color="auto"/>
              <w:bottom w:val="nil"/>
            </w:tcBorders>
          </w:tcPr>
          <w:p w:rsidR="006B2804" w:rsidRDefault="00502157" w:rsidP="00502157">
            <w:pPr>
              <w:pStyle w:val="13"/>
              <w:spacing w:line="240" w:lineRule="auto"/>
              <w:ind w:firstLine="0"/>
              <w:jc w:val="center"/>
              <w:rPr>
                <w:lang w:val="en-US"/>
              </w:rPr>
            </w:pPr>
            <w:r>
              <w:rPr>
                <w:lang w:val="en-US"/>
              </w:rPr>
              <w:t>-</w:t>
            </w:r>
          </w:p>
        </w:tc>
        <w:tc>
          <w:tcPr>
            <w:tcW w:w="1914" w:type="dxa"/>
            <w:tcBorders>
              <w:top w:val="single" w:sz="12" w:space="0" w:color="auto"/>
              <w:bottom w:val="nil"/>
            </w:tcBorders>
          </w:tcPr>
          <w:p w:rsidR="006B2804" w:rsidRDefault="00502157" w:rsidP="00502157">
            <w:pPr>
              <w:pStyle w:val="13"/>
              <w:spacing w:line="240" w:lineRule="auto"/>
              <w:ind w:firstLine="0"/>
              <w:jc w:val="center"/>
              <w:rPr>
                <w:lang w:val="en-US"/>
              </w:rPr>
            </w:pPr>
            <w:r>
              <w:rPr>
                <w:lang w:val="en-US"/>
              </w:rPr>
              <w:t>58975</w:t>
            </w:r>
          </w:p>
        </w:tc>
      </w:tr>
      <w:tr w:rsidR="006B2804" w:rsidTr="00502157">
        <w:tc>
          <w:tcPr>
            <w:tcW w:w="1914" w:type="dxa"/>
            <w:tcBorders>
              <w:bottom w:val="single" w:sz="12" w:space="0" w:color="auto"/>
              <w:right w:val="single" w:sz="2" w:space="0" w:color="auto"/>
            </w:tcBorders>
          </w:tcPr>
          <w:p w:rsidR="006B2804" w:rsidRDefault="006B2804" w:rsidP="00502157">
            <w:pPr>
              <w:pStyle w:val="13"/>
              <w:spacing w:line="240" w:lineRule="auto"/>
              <w:ind w:firstLine="0"/>
              <w:jc w:val="center"/>
              <w:rPr>
                <w:lang w:val="en-US"/>
              </w:rPr>
            </w:pPr>
            <w:r>
              <w:rPr>
                <w:lang w:val="en-US"/>
              </w:rPr>
              <w:t>68</w:t>
            </w:r>
          </w:p>
        </w:tc>
        <w:tc>
          <w:tcPr>
            <w:tcW w:w="1914" w:type="dxa"/>
            <w:tcBorders>
              <w:left w:val="single" w:sz="2" w:space="0" w:color="auto"/>
              <w:bottom w:val="single" w:sz="12" w:space="0" w:color="auto"/>
              <w:right w:val="single" w:sz="2" w:space="0" w:color="auto"/>
            </w:tcBorders>
          </w:tcPr>
          <w:p w:rsidR="006B2804" w:rsidRDefault="006B2804" w:rsidP="00502157">
            <w:pPr>
              <w:pStyle w:val="13"/>
              <w:spacing w:line="240" w:lineRule="auto"/>
              <w:ind w:firstLine="0"/>
              <w:jc w:val="center"/>
              <w:rPr>
                <w:lang w:val="en-US"/>
              </w:rPr>
            </w:pPr>
          </w:p>
        </w:tc>
        <w:tc>
          <w:tcPr>
            <w:tcW w:w="1914" w:type="dxa"/>
            <w:tcBorders>
              <w:top w:val="nil"/>
              <w:left w:val="single" w:sz="2" w:space="0" w:color="auto"/>
              <w:bottom w:val="nil"/>
              <w:right w:val="nil"/>
            </w:tcBorders>
          </w:tcPr>
          <w:p w:rsidR="006B2804" w:rsidRDefault="006B2804">
            <w:pPr>
              <w:pStyle w:val="13"/>
              <w:spacing w:line="240" w:lineRule="auto"/>
              <w:ind w:firstLine="0"/>
              <w:rPr>
                <w:lang w:val="en-US"/>
              </w:rPr>
            </w:pPr>
          </w:p>
        </w:tc>
        <w:tc>
          <w:tcPr>
            <w:tcW w:w="1914" w:type="dxa"/>
            <w:tcBorders>
              <w:top w:val="nil"/>
              <w:left w:val="nil"/>
              <w:bottom w:val="nil"/>
              <w:right w:val="nil"/>
            </w:tcBorders>
          </w:tcPr>
          <w:p w:rsidR="006B2804" w:rsidRDefault="006B2804" w:rsidP="00502157">
            <w:pPr>
              <w:pStyle w:val="13"/>
              <w:spacing w:line="240" w:lineRule="auto"/>
              <w:ind w:firstLine="0"/>
              <w:jc w:val="center"/>
              <w:rPr>
                <w:lang w:val="en-US"/>
              </w:rPr>
            </w:pPr>
          </w:p>
        </w:tc>
        <w:tc>
          <w:tcPr>
            <w:tcW w:w="1914" w:type="dxa"/>
            <w:tcBorders>
              <w:top w:val="nil"/>
              <w:left w:val="nil"/>
              <w:bottom w:val="nil"/>
              <w:right w:val="nil"/>
            </w:tcBorders>
          </w:tcPr>
          <w:p w:rsidR="006B2804" w:rsidRDefault="006B2804" w:rsidP="00502157">
            <w:pPr>
              <w:pStyle w:val="13"/>
              <w:spacing w:line="240" w:lineRule="auto"/>
              <w:ind w:firstLine="0"/>
              <w:jc w:val="center"/>
              <w:rPr>
                <w:lang w:val="en-US"/>
              </w:rPr>
            </w:pPr>
          </w:p>
        </w:tc>
      </w:tr>
      <w:tr w:rsidR="006B2804" w:rsidTr="00502157">
        <w:tc>
          <w:tcPr>
            <w:tcW w:w="1914" w:type="dxa"/>
            <w:tcBorders>
              <w:top w:val="single" w:sz="12" w:space="0" w:color="auto"/>
              <w:left w:val="single" w:sz="12" w:space="0" w:color="auto"/>
              <w:bottom w:val="single" w:sz="12" w:space="0" w:color="auto"/>
              <w:right w:val="single" w:sz="12" w:space="0" w:color="auto"/>
            </w:tcBorders>
          </w:tcPr>
          <w:p w:rsidR="006B2804" w:rsidRDefault="00502157" w:rsidP="00502157">
            <w:pPr>
              <w:pStyle w:val="13"/>
              <w:spacing w:line="240" w:lineRule="auto"/>
              <w:ind w:firstLine="0"/>
              <w:jc w:val="center"/>
              <w:rPr>
                <w:lang w:val="en-US"/>
              </w:rPr>
            </w:pPr>
            <w:r>
              <w:rPr>
                <w:lang w:val="en-US"/>
              </w:rPr>
              <w:t>103329</w:t>
            </w:r>
          </w:p>
        </w:tc>
        <w:tc>
          <w:tcPr>
            <w:tcW w:w="1914" w:type="dxa"/>
            <w:tcBorders>
              <w:top w:val="single" w:sz="12" w:space="0" w:color="auto"/>
              <w:left w:val="single" w:sz="12" w:space="0" w:color="auto"/>
              <w:bottom w:val="single" w:sz="12" w:space="0" w:color="auto"/>
              <w:right w:val="single" w:sz="12" w:space="0" w:color="auto"/>
            </w:tcBorders>
          </w:tcPr>
          <w:p w:rsidR="006B2804" w:rsidRDefault="00502157" w:rsidP="00502157">
            <w:pPr>
              <w:pStyle w:val="13"/>
              <w:spacing w:line="240" w:lineRule="auto"/>
              <w:ind w:firstLine="0"/>
              <w:jc w:val="center"/>
              <w:rPr>
                <w:lang w:val="en-US"/>
              </w:rPr>
            </w:pPr>
            <w:r>
              <w:rPr>
                <w:lang w:val="en-US"/>
              </w:rPr>
              <w:t>103329</w:t>
            </w:r>
          </w:p>
        </w:tc>
        <w:tc>
          <w:tcPr>
            <w:tcW w:w="1914" w:type="dxa"/>
            <w:tcBorders>
              <w:top w:val="nil"/>
              <w:left w:val="single" w:sz="12" w:space="0" w:color="auto"/>
              <w:bottom w:val="nil"/>
              <w:right w:val="nil"/>
            </w:tcBorders>
          </w:tcPr>
          <w:p w:rsidR="006B2804" w:rsidRDefault="006B2804">
            <w:pPr>
              <w:pStyle w:val="13"/>
              <w:spacing w:line="240" w:lineRule="auto"/>
              <w:ind w:firstLine="0"/>
              <w:rPr>
                <w:lang w:val="en-US"/>
              </w:rPr>
            </w:pPr>
          </w:p>
        </w:tc>
        <w:tc>
          <w:tcPr>
            <w:tcW w:w="1914" w:type="dxa"/>
            <w:tcBorders>
              <w:top w:val="nil"/>
              <w:left w:val="nil"/>
              <w:bottom w:val="nil"/>
              <w:right w:val="nil"/>
            </w:tcBorders>
          </w:tcPr>
          <w:p w:rsidR="006B2804" w:rsidRDefault="006B2804" w:rsidP="00502157">
            <w:pPr>
              <w:pStyle w:val="13"/>
              <w:spacing w:line="240" w:lineRule="auto"/>
              <w:ind w:firstLine="0"/>
              <w:jc w:val="center"/>
              <w:rPr>
                <w:lang w:val="en-US"/>
              </w:rPr>
            </w:pPr>
          </w:p>
        </w:tc>
        <w:tc>
          <w:tcPr>
            <w:tcW w:w="1914" w:type="dxa"/>
            <w:tcBorders>
              <w:top w:val="nil"/>
              <w:left w:val="nil"/>
              <w:bottom w:val="nil"/>
              <w:right w:val="nil"/>
            </w:tcBorders>
          </w:tcPr>
          <w:p w:rsidR="006B2804" w:rsidRDefault="006B2804" w:rsidP="00502157">
            <w:pPr>
              <w:pStyle w:val="13"/>
              <w:spacing w:line="240" w:lineRule="auto"/>
              <w:ind w:firstLine="0"/>
              <w:jc w:val="center"/>
              <w:rPr>
                <w:lang w:val="en-US"/>
              </w:rPr>
            </w:pPr>
          </w:p>
        </w:tc>
      </w:tr>
      <w:tr w:rsidR="006B2804" w:rsidTr="00502157">
        <w:tc>
          <w:tcPr>
            <w:tcW w:w="1914" w:type="dxa"/>
            <w:tcBorders>
              <w:top w:val="single" w:sz="12" w:space="0" w:color="auto"/>
              <w:bottom w:val="nil"/>
            </w:tcBorders>
          </w:tcPr>
          <w:p w:rsidR="006B2804" w:rsidRDefault="00502157" w:rsidP="00502157">
            <w:pPr>
              <w:pStyle w:val="13"/>
              <w:spacing w:line="240" w:lineRule="auto"/>
              <w:ind w:firstLine="0"/>
              <w:jc w:val="center"/>
              <w:rPr>
                <w:lang w:val="en-US"/>
              </w:rPr>
            </w:pPr>
            <w:r>
              <w:rPr>
                <w:lang w:val="en-US"/>
              </w:rPr>
              <w:t>-</w:t>
            </w:r>
          </w:p>
        </w:tc>
        <w:tc>
          <w:tcPr>
            <w:tcW w:w="1914" w:type="dxa"/>
            <w:tcBorders>
              <w:top w:val="single" w:sz="12" w:space="0" w:color="auto"/>
              <w:bottom w:val="nil"/>
              <w:right w:val="single" w:sz="2" w:space="0" w:color="auto"/>
            </w:tcBorders>
          </w:tcPr>
          <w:p w:rsidR="006B2804" w:rsidRDefault="00502157" w:rsidP="00502157">
            <w:pPr>
              <w:pStyle w:val="13"/>
              <w:spacing w:line="240" w:lineRule="auto"/>
              <w:ind w:firstLine="0"/>
              <w:jc w:val="center"/>
              <w:rPr>
                <w:lang w:val="en-US"/>
              </w:rPr>
            </w:pPr>
            <w:r>
              <w:rPr>
                <w:lang w:val="en-US"/>
              </w:rPr>
              <w:t>-</w:t>
            </w:r>
          </w:p>
        </w:tc>
        <w:tc>
          <w:tcPr>
            <w:tcW w:w="1914" w:type="dxa"/>
            <w:tcBorders>
              <w:top w:val="nil"/>
              <w:left w:val="single" w:sz="2" w:space="0" w:color="auto"/>
              <w:bottom w:val="nil"/>
              <w:right w:val="nil"/>
            </w:tcBorders>
          </w:tcPr>
          <w:p w:rsidR="006B2804" w:rsidRDefault="006B2804">
            <w:pPr>
              <w:pStyle w:val="13"/>
              <w:spacing w:line="240" w:lineRule="auto"/>
              <w:ind w:firstLine="0"/>
              <w:rPr>
                <w:lang w:val="en-US"/>
              </w:rPr>
            </w:pPr>
          </w:p>
        </w:tc>
        <w:tc>
          <w:tcPr>
            <w:tcW w:w="1914" w:type="dxa"/>
            <w:tcBorders>
              <w:top w:val="nil"/>
              <w:left w:val="nil"/>
              <w:bottom w:val="nil"/>
              <w:right w:val="nil"/>
            </w:tcBorders>
          </w:tcPr>
          <w:p w:rsidR="006B2804" w:rsidRDefault="006B2804" w:rsidP="00502157">
            <w:pPr>
              <w:pStyle w:val="13"/>
              <w:spacing w:line="240" w:lineRule="auto"/>
              <w:ind w:firstLine="0"/>
              <w:jc w:val="center"/>
              <w:rPr>
                <w:lang w:val="en-US"/>
              </w:rPr>
            </w:pPr>
          </w:p>
        </w:tc>
        <w:tc>
          <w:tcPr>
            <w:tcW w:w="1914" w:type="dxa"/>
            <w:tcBorders>
              <w:top w:val="nil"/>
              <w:left w:val="nil"/>
              <w:bottom w:val="nil"/>
              <w:right w:val="nil"/>
            </w:tcBorders>
          </w:tcPr>
          <w:p w:rsidR="006B2804" w:rsidRDefault="006B2804" w:rsidP="00502157">
            <w:pPr>
              <w:pStyle w:val="13"/>
              <w:spacing w:line="240" w:lineRule="auto"/>
              <w:ind w:firstLine="0"/>
              <w:jc w:val="center"/>
              <w:rPr>
                <w:lang w:val="en-US"/>
              </w:rPr>
            </w:pPr>
          </w:p>
        </w:tc>
      </w:tr>
      <w:tr w:rsidR="006B2804" w:rsidTr="00502157">
        <w:tc>
          <w:tcPr>
            <w:tcW w:w="1914" w:type="dxa"/>
            <w:tcBorders>
              <w:top w:val="nil"/>
              <w:left w:val="nil"/>
              <w:bottom w:val="nil"/>
              <w:right w:val="nil"/>
            </w:tcBorders>
          </w:tcPr>
          <w:p w:rsidR="006B2804" w:rsidRDefault="006B2804">
            <w:pPr>
              <w:pStyle w:val="13"/>
              <w:spacing w:line="240" w:lineRule="auto"/>
              <w:ind w:firstLine="0"/>
              <w:rPr>
                <w:lang w:val="en-US"/>
              </w:rPr>
            </w:pPr>
          </w:p>
        </w:tc>
        <w:tc>
          <w:tcPr>
            <w:tcW w:w="1914" w:type="dxa"/>
            <w:tcBorders>
              <w:top w:val="nil"/>
              <w:left w:val="nil"/>
              <w:bottom w:val="nil"/>
              <w:right w:val="nil"/>
            </w:tcBorders>
          </w:tcPr>
          <w:p w:rsidR="006B2804" w:rsidRDefault="006B2804">
            <w:pPr>
              <w:pStyle w:val="13"/>
              <w:spacing w:line="240" w:lineRule="auto"/>
              <w:ind w:firstLine="0"/>
              <w:rPr>
                <w:lang w:val="en-US"/>
              </w:rPr>
            </w:pPr>
          </w:p>
        </w:tc>
        <w:tc>
          <w:tcPr>
            <w:tcW w:w="1914" w:type="dxa"/>
            <w:tcBorders>
              <w:top w:val="nil"/>
              <w:left w:val="nil"/>
              <w:bottom w:val="nil"/>
              <w:right w:val="nil"/>
            </w:tcBorders>
          </w:tcPr>
          <w:p w:rsidR="006B2804" w:rsidRDefault="006B2804">
            <w:pPr>
              <w:pStyle w:val="13"/>
              <w:spacing w:line="240" w:lineRule="auto"/>
              <w:ind w:firstLine="0"/>
              <w:rPr>
                <w:lang w:val="en-US"/>
              </w:rPr>
            </w:pPr>
          </w:p>
        </w:tc>
        <w:tc>
          <w:tcPr>
            <w:tcW w:w="1914" w:type="dxa"/>
            <w:tcBorders>
              <w:top w:val="nil"/>
              <w:left w:val="nil"/>
              <w:bottom w:val="nil"/>
              <w:right w:val="nil"/>
            </w:tcBorders>
          </w:tcPr>
          <w:p w:rsidR="006B2804" w:rsidRDefault="006B2804">
            <w:pPr>
              <w:pStyle w:val="13"/>
              <w:spacing w:line="240" w:lineRule="auto"/>
              <w:ind w:firstLine="0"/>
              <w:rPr>
                <w:lang w:val="en-US"/>
              </w:rPr>
            </w:pPr>
          </w:p>
        </w:tc>
        <w:tc>
          <w:tcPr>
            <w:tcW w:w="1914" w:type="dxa"/>
            <w:tcBorders>
              <w:top w:val="nil"/>
              <w:left w:val="nil"/>
              <w:bottom w:val="nil"/>
              <w:right w:val="nil"/>
            </w:tcBorders>
          </w:tcPr>
          <w:p w:rsidR="006B2804" w:rsidRDefault="006B2804">
            <w:pPr>
              <w:pStyle w:val="13"/>
              <w:spacing w:line="240" w:lineRule="auto"/>
              <w:ind w:firstLine="0"/>
              <w:rPr>
                <w:lang w:val="en-US"/>
              </w:rPr>
            </w:pPr>
          </w:p>
        </w:tc>
      </w:tr>
      <w:tr w:rsidR="00CE7380" w:rsidTr="00502157">
        <w:trPr>
          <w:trHeight w:val="70"/>
        </w:trPr>
        <w:tc>
          <w:tcPr>
            <w:tcW w:w="3828" w:type="dxa"/>
            <w:gridSpan w:val="2"/>
            <w:tcBorders>
              <w:top w:val="nil"/>
              <w:left w:val="nil"/>
              <w:right w:val="nil"/>
            </w:tcBorders>
          </w:tcPr>
          <w:p w:rsidR="00CE7380" w:rsidRPr="00502157" w:rsidRDefault="00CE7380" w:rsidP="00CE7380">
            <w:pPr>
              <w:pStyle w:val="13"/>
              <w:spacing w:line="240" w:lineRule="auto"/>
              <w:ind w:firstLine="0"/>
              <w:jc w:val="center"/>
              <w:rPr>
                <w:lang w:val="en-US"/>
              </w:rPr>
            </w:pPr>
            <w:r>
              <w:t>Счет 9</w:t>
            </w:r>
            <w:r w:rsidR="00502157">
              <w:rPr>
                <w:lang w:val="en-US"/>
              </w:rPr>
              <w:t>0</w:t>
            </w:r>
          </w:p>
        </w:tc>
        <w:tc>
          <w:tcPr>
            <w:tcW w:w="1914" w:type="dxa"/>
            <w:tcBorders>
              <w:top w:val="nil"/>
              <w:left w:val="nil"/>
              <w:bottom w:val="nil"/>
              <w:right w:val="nil"/>
            </w:tcBorders>
          </w:tcPr>
          <w:p w:rsidR="00CE7380" w:rsidRDefault="00CE7380" w:rsidP="00CE7380">
            <w:pPr>
              <w:pStyle w:val="13"/>
              <w:spacing w:line="240" w:lineRule="auto"/>
              <w:ind w:firstLine="0"/>
              <w:jc w:val="center"/>
              <w:rPr>
                <w:lang w:val="en-US"/>
              </w:rPr>
            </w:pPr>
          </w:p>
        </w:tc>
        <w:tc>
          <w:tcPr>
            <w:tcW w:w="3828" w:type="dxa"/>
            <w:gridSpan w:val="2"/>
            <w:tcBorders>
              <w:top w:val="nil"/>
              <w:left w:val="nil"/>
              <w:bottom w:val="single" w:sz="12" w:space="0" w:color="auto"/>
              <w:right w:val="nil"/>
            </w:tcBorders>
          </w:tcPr>
          <w:p w:rsidR="00CE7380" w:rsidRPr="00502157" w:rsidRDefault="00CE7380" w:rsidP="00CE7380">
            <w:pPr>
              <w:pStyle w:val="13"/>
              <w:spacing w:line="240" w:lineRule="auto"/>
              <w:ind w:firstLine="0"/>
              <w:jc w:val="center"/>
              <w:rPr>
                <w:lang w:val="en-US"/>
              </w:rPr>
            </w:pPr>
            <w:r>
              <w:t>Счет 9</w:t>
            </w:r>
            <w:r w:rsidR="00502157">
              <w:rPr>
                <w:lang w:val="en-US"/>
              </w:rPr>
              <w:t>1</w:t>
            </w:r>
          </w:p>
        </w:tc>
      </w:tr>
      <w:tr w:rsidR="001F76F7" w:rsidTr="00691B1D">
        <w:tc>
          <w:tcPr>
            <w:tcW w:w="1914" w:type="dxa"/>
            <w:tcBorders>
              <w:top w:val="single" w:sz="2" w:space="0" w:color="auto"/>
            </w:tcBorders>
          </w:tcPr>
          <w:p w:rsidR="001F76F7" w:rsidRDefault="00691B1D" w:rsidP="00691B1D">
            <w:pPr>
              <w:pStyle w:val="13"/>
              <w:spacing w:line="240" w:lineRule="auto"/>
              <w:ind w:firstLine="0"/>
              <w:jc w:val="center"/>
              <w:rPr>
                <w:lang w:val="en-US"/>
              </w:rPr>
            </w:pPr>
            <w:r>
              <w:rPr>
                <w:lang w:val="en-US"/>
              </w:rPr>
              <w:t>120000</w:t>
            </w:r>
          </w:p>
        </w:tc>
        <w:tc>
          <w:tcPr>
            <w:tcW w:w="1914" w:type="dxa"/>
            <w:tcBorders>
              <w:right w:val="single" w:sz="2" w:space="0" w:color="auto"/>
            </w:tcBorders>
          </w:tcPr>
          <w:p w:rsidR="001F76F7" w:rsidRDefault="00691B1D" w:rsidP="00691B1D">
            <w:pPr>
              <w:pStyle w:val="13"/>
              <w:spacing w:line="240" w:lineRule="auto"/>
              <w:ind w:firstLine="0"/>
              <w:jc w:val="center"/>
              <w:rPr>
                <w:lang w:val="en-US"/>
              </w:rPr>
            </w:pPr>
            <w:r>
              <w:rPr>
                <w:lang w:val="en-US"/>
              </w:rPr>
              <w:t>354000</w:t>
            </w:r>
          </w:p>
        </w:tc>
        <w:tc>
          <w:tcPr>
            <w:tcW w:w="1914" w:type="dxa"/>
            <w:tcBorders>
              <w:top w:val="nil"/>
              <w:left w:val="single" w:sz="2" w:space="0" w:color="auto"/>
              <w:bottom w:val="nil"/>
              <w:right w:val="single" w:sz="2" w:space="0" w:color="auto"/>
            </w:tcBorders>
          </w:tcPr>
          <w:p w:rsidR="001F76F7" w:rsidRDefault="001F76F7" w:rsidP="00691B1D">
            <w:pPr>
              <w:pStyle w:val="13"/>
              <w:spacing w:line="240" w:lineRule="auto"/>
              <w:ind w:firstLine="0"/>
              <w:jc w:val="center"/>
              <w:rPr>
                <w:lang w:val="en-US"/>
              </w:rPr>
            </w:pPr>
          </w:p>
        </w:tc>
        <w:tc>
          <w:tcPr>
            <w:tcW w:w="1914" w:type="dxa"/>
            <w:tcBorders>
              <w:top w:val="single" w:sz="2" w:space="0" w:color="auto"/>
              <w:left w:val="single" w:sz="2" w:space="0" w:color="auto"/>
              <w:bottom w:val="single" w:sz="2" w:space="0" w:color="auto"/>
            </w:tcBorders>
          </w:tcPr>
          <w:p w:rsidR="001F76F7" w:rsidRDefault="00691B1D" w:rsidP="00691B1D">
            <w:pPr>
              <w:pStyle w:val="13"/>
              <w:spacing w:line="240" w:lineRule="auto"/>
              <w:ind w:firstLine="0"/>
              <w:jc w:val="center"/>
              <w:rPr>
                <w:lang w:val="en-US"/>
              </w:rPr>
            </w:pPr>
            <w:r>
              <w:rPr>
                <w:lang w:val="en-US"/>
              </w:rPr>
              <w:t>907</w:t>
            </w:r>
          </w:p>
        </w:tc>
        <w:tc>
          <w:tcPr>
            <w:tcW w:w="1914" w:type="dxa"/>
            <w:tcBorders>
              <w:top w:val="single" w:sz="2" w:space="0" w:color="auto"/>
              <w:bottom w:val="single" w:sz="2" w:space="0" w:color="auto"/>
            </w:tcBorders>
          </w:tcPr>
          <w:p w:rsidR="001F76F7" w:rsidRDefault="00691B1D" w:rsidP="00691B1D">
            <w:pPr>
              <w:pStyle w:val="13"/>
              <w:spacing w:line="240" w:lineRule="auto"/>
              <w:ind w:firstLine="0"/>
              <w:jc w:val="center"/>
              <w:rPr>
                <w:lang w:val="en-US"/>
              </w:rPr>
            </w:pPr>
            <w:r>
              <w:rPr>
                <w:lang w:val="en-US"/>
              </w:rPr>
              <w:t>11866</w:t>
            </w:r>
          </w:p>
        </w:tc>
      </w:tr>
      <w:tr w:rsidR="00691B1D" w:rsidTr="00A16E33">
        <w:tc>
          <w:tcPr>
            <w:tcW w:w="1914" w:type="dxa"/>
          </w:tcPr>
          <w:p w:rsidR="00691B1D" w:rsidRDefault="00691B1D" w:rsidP="00691B1D">
            <w:pPr>
              <w:pStyle w:val="13"/>
              <w:spacing w:line="240" w:lineRule="auto"/>
              <w:ind w:firstLine="0"/>
              <w:jc w:val="center"/>
              <w:rPr>
                <w:lang w:val="en-US"/>
              </w:rPr>
            </w:pPr>
            <w:r>
              <w:rPr>
                <w:lang w:val="en-US"/>
              </w:rPr>
              <w:t>54000</w:t>
            </w:r>
          </w:p>
        </w:tc>
        <w:tc>
          <w:tcPr>
            <w:tcW w:w="1914" w:type="dxa"/>
            <w:tcBorders>
              <w:right w:val="single" w:sz="2" w:space="0" w:color="auto"/>
            </w:tcBorders>
          </w:tcPr>
          <w:p w:rsidR="00691B1D" w:rsidRDefault="00691B1D" w:rsidP="00691B1D">
            <w:pPr>
              <w:pStyle w:val="13"/>
              <w:spacing w:line="240" w:lineRule="auto"/>
              <w:ind w:firstLine="0"/>
              <w:jc w:val="center"/>
              <w:rPr>
                <w:lang w:val="en-US"/>
              </w:rPr>
            </w:pPr>
            <w:r>
              <w:rPr>
                <w:lang w:val="en-US"/>
              </w:rPr>
              <w:t>70800</w:t>
            </w:r>
          </w:p>
        </w:tc>
        <w:tc>
          <w:tcPr>
            <w:tcW w:w="1914" w:type="dxa"/>
            <w:tcBorders>
              <w:top w:val="nil"/>
              <w:left w:val="single" w:sz="2" w:space="0" w:color="auto"/>
              <w:bottom w:val="nil"/>
              <w:right w:val="single" w:sz="2" w:space="0" w:color="auto"/>
            </w:tcBorders>
          </w:tcPr>
          <w:p w:rsidR="00691B1D" w:rsidRDefault="00691B1D" w:rsidP="00691B1D">
            <w:pPr>
              <w:pStyle w:val="13"/>
              <w:spacing w:line="240" w:lineRule="auto"/>
              <w:ind w:firstLine="0"/>
              <w:jc w:val="center"/>
              <w:rPr>
                <w:lang w:val="en-US"/>
              </w:rPr>
            </w:pPr>
          </w:p>
        </w:tc>
        <w:tc>
          <w:tcPr>
            <w:tcW w:w="1914" w:type="dxa"/>
            <w:tcBorders>
              <w:top w:val="single" w:sz="2" w:space="0" w:color="auto"/>
              <w:left w:val="single" w:sz="2" w:space="0" w:color="auto"/>
              <w:bottom w:val="single" w:sz="12" w:space="0" w:color="auto"/>
              <w:right w:val="single" w:sz="2" w:space="0" w:color="auto"/>
            </w:tcBorders>
          </w:tcPr>
          <w:p w:rsidR="00691B1D" w:rsidRDefault="00691B1D" w:rsidP="00691B1D">
            <w:pPr>
              <w:pStyle w:val="13"/>
              <w:spacing w:line="240" w:lineRule="auto"/>
              <w:ind w:firstLine="0"/>
              <w:jc w:val="center"/>
              <w:rPr>
                <w:lang w:val="en-US"/>
              </w:rPr>
            </w:pPr>
            <w:r>
              <w:rPr>
                <w:lang w:val="en-US"/>
              </w:rPr>
              <w:t>10959</w:t>
            </w:r>
          </w:p>
        </w:tc>
        <w:tc>
          <w:tcPr>
            <w:tcW w:w="1914" w:type="dxa"/>
            <w:tcBorders>
              <w:top w:val="single" w:sz="2" w:space="0" w:color="auto"/>
              <w:left w:val="single" w:sz="2" w:space="0" w:color="auto"/>
              <w:bottom w:val="single" w:sz="12" w:space="0" w:color="auto"/>
            </w:tcBorders>
          </w:tcPr>
          <w:p w:rsidR="00691B1D" w:rsidRDefault="00691B1D" w:rsidP="00691B1D">
            <w:pPr>
              <w:pStyle w:val="13"/>
              <w:spacing w:line="240" w:lineRule="auto"/>
              <w:ind w:firstLine="0"/>
              <w:jc w:val="center"/>
              <w:rPr>
                <w:lang w:val="en-US"/>
              </w:rPr>
            </w:pPr>
          </w:p>
        </w:tc>
      </w:tr>
      <w:tr w:rsidR="00691B1D" w:rsidTr="00A16E33">
        <w:tc>
          <w:tcPr>
            <w:tcW w:w="1914" w:type="dxa"/>
          </w:tcPr>
          <w:p w:rsidR="00691B1D" w:rsidRDefault="00691B1D" w:rsidP="00691B1D">
            <w:pPr>
              <w:pStyle w:val="13"/>
              <w:spacing w:line="240" w:lineRule="auto"/>
              <w:ind w:firstLine="0"/>
              <w:jc w:val="center"/>
              <w:rPr>
                <w:lang w:val="en-US"/>
              </w:rPr>
            </w:pPr>
            <w:r>
              <w:rPr>
                <w:lang w:val="en-US"/>
              </w:rPr>
              <w:t>10800</w:t>
            </w:r>
          </w:p>
        </w:tc>
        <w:tc>
          <w:tcPr>
            <w:tcW w:w="1914" w:type="dxa"/>
            <w:tcBorders>
              <w:right w:val="single" w:sz="2" w:space="0" w:color="auto"/>
            </w:tcBorders>
          </w:tcPr>
          <w:p w:rsidR="00691B1D" w:rsidRDefault="00691B1D" w:rsidP="00691B1D">
            <w:pPr>
              <w:pStyle w:val="13"/>
              <w:spacing w:line="240" w:lineRule="auto"/>
              <w:ind w:firstLine="0"/>
              <w:jc w:val="center"/>
              <w:rPr>
                <w:lang w:val="en-US"/>
              </w:rPr>
            </w:pPr>
            <w:r>
              <w:rPr>
                <w:lang w:val="en-US"/>
              </w:rPr>
              <w:t>37760</w:t>
            </w:r>
          </w:p>
        </w:tc>
        <w:tc>
          <w:tcPr>
            <w:tcW w:w="1914" w:type="dxa"/>
            <w:tcBorders>
              <w:top w:val="nil"/>
              <w:left w:val="single" w:sz="2" w:space="0" w:color="auto"/>
              <w:bottom w:val="nil"/>
              <w:right w:val="single" w:sz="2" w:space="0" w:color="auto"/>
            </w:tcBorders>
          </w:tcPr>
          <w:p w:rsidR="00691B1D" w:rsidRDefault="00691B1D" w:rsidP="00691B1D">
            <w:pPr>
              <w:pStyle w:val="13"/>
              <w:spacing w:line="240" w:lineRule="auto"/>
              <w:ind w:firstLine="0"/>
              <w:jc w:val="center"/>
              <w:rPr>
                <w:lang w:val="en-US"/>
              </w:rPr>
            </w:pPr>
          </w:p>
        </w:tc>
        <w:tc>
          <w:tcPr>
            <w:tcW w:w="1914" w:type="dxa"/>
            <w:tcBorders>
              <w:top w:val="single" w:sz="12" w:space="0" w:color="auto"/>
              <w:left w:val="single" w:sz="2" w:space="0" w:color="auto"/>
              <w:right w:val="single" w:sz="2" w:space="0" w:color="auto"/>
            </w:tcBorders>
          </w:tcPr>
          <w:p w:rsidR="00691B1D" w:rsidRDefault="00691B1D" w:rsidP="00691B1D">
            <w:pPr>
              <w:pStyle w:val="13"/>
              <w:spacing w:line="240" w:lineRule="auto"/>
              <w:ind w:firstLine="0"/>
              <w:jc w:val="center"/>
              <w:rPr>
                <w:lang w:val="en-US"/>
              </w:rPr>
            </w:pPr>
            <w:r>
              <w:rPr>
                <w:lang w:val="en-US"/>
              </w:rPr>
              <w:t>11866</w:t>
            </w:r>
          </w:p>
        </w:tc>
        <w:tc>
          <w:tcPr>
            <w:tcW w:w="1914" w:type="dxa"/>
            <w:tcBorders>
              <w:top w:val="single" w:sz="12" w:space="0" w:color="auto"/>
              <w:left w:val="single" w:sz="2" w:space="0" w:color="auto"/>
            </w:tcBorders>
          </w:tcPr>
          <w:p w:rsidR="00691B1D" w:rsidRDefault="00691B1D" w:rsidP="00691B1D">
            <w:pPr>
              <w:pStyle w:val="13"/>
              <w:spacing w:line="240" w:lineRule="auto"/>
              <w:ind w:firstLine="0"/>
              <w:jc w:val="center"/>
              <w:rPr>
                <w:lang w:val="en-US"/>
              </w:rPr>
            </w:pPr>
            <w:r>
              <w:rPr>
                <w:lang w:val="en-US"/>
              </w:rPr>
              <w:t>11866</w:t>
            </w:r>
          </w:p>
        </w:tc>
      </w:tr>
      <w:tr w:rsidR="00691B1D" w:rsidTr="00F00CB2">
        <w:tc>
          <w:tcPr>
            <w:tcW w:w="1914" w:type="dxa"/>
          </w:tcPr>
          <w:p w:rsidR="00691B1D" w:rsidRDefault="00691B1D" w:rsidP="00691B1D">
            <w:pPr>
              <w:pStyle w:val="13"/>
              <w:spacing w:line="240" w:lineRule="auto"/>
              <w:ind w:firstLine="0"/>
              <w:jc w:val="center"/>
              <w:rPr>
                <w:lang w:val="en-US"/>
              </w:rPr>
            </w:pPr>
            <w:r>
              <w:rPr>
                <w:lang w:val="en-US"/>
              </w:rPr>
              <w:t>5760</w:t>
            </w:r>
          </w:p>
        </w:tc>
        <w:tc>
          <w:tcPr>
            <w:tcW w:w="1914" w:type="dxa"/>
            <w:tcBorders>
              <w:right w:val="single" w:sz="2" w:space="0" w:color="auto"/>
            </w:tcBorders>
          </w:tcPr>
          <w:p w:rsidR="00691B1D" w:rsidRDefault="00691B1D" w:rsidP="00691B1D">
            <w:pPr>
              <w:pStyle w:val="13"/>
              <w:spacing w:line="240" w:lineRule="auto"/>
              <w:ind w:firstLine="0"/>
              <w:jc w:val="center"/>
              <w:rPr>
                <w:lang w:val="en-US"/>
              </w:rPr>
            </w:pPr>
          </w:p>
        </w:tc>
        <w:tc>
          <w:tcPr>
            <w:tcW w:w="1914" w:type="dxa"/>
            <w:tcBorders>
              <w:top w:val="nil"/>
              <w:left w:val="single" w:sz="2" w:space="0" w:color="auto"/>
              <w:bottom w:val="nil"/>
              <w:right w:val="single" w:sz="2" w:space="0" w:color="auto"/>
            </w:tcBorders>
          </w:tcPr>
          <w:p w:rsidR="00691B1D" w:rsidRDefault="00691B1D" w:rsidP="00691B1D">
            <w:pPr>
              <w:pStyle w:val="13"/>
              <w:spacing w:line="240" w:lineRule="auto"/>
              <w:ind w:firstLine="0"/>
              <w:jc w:val="center"/>
              <w:rPr>
                <w:lang w:val="en-US"/>
              </w:rPr>
            </w:pPr>
          </w:p>
        </w:tc>
        <w:tc>
          <w:tcPr>
            <w:tcW w:w="1914" w:type="dxa"/>
            <w:tcBorders>
              <w:top w:val="single" w:sz="12" w:space="0" w:color="auto"/>
              <w:left w:val="single" w:sz="2" w:space="0" w:color="auto"/>
              <w:bottom w:val="nil"/>
            </w:tcBorders>
          </w:tcPr>
          <w:p w:rsidR="00691B1D" w:rsidRDefault="00F00CB2" w:rsidP="00691B1D">
            <w:pPr>
              <w:pStyle w:val="13"/>
              <w:spacing w:line="240" w:lineRule="auto"/>
              <w:ind w:firstLine="0"/>
              <w:jc w:val="center"/>
              <w:rPr>
                <w:lang w:val="en-US"/>
              </w:rPr>
            </w:pPr>
            <w:r>
              <w:rPr>
                <w:lang w:val="en-US"/>
              </w:rPr>
              <w:t>-</w:t>
            </w:r>
          </w:p>
        </w:tc>
        <w:tc>
          <w:tcPr>
            <w:tcW w:w="1914" w:type="dxa"/>
            <w:tcBorders>
              <w:top w:val="single" w:sz="12" w:space="0" w:color="auto"/>
              <w:bottom w:val="nil"/>
            </w:tcBorders>
          </w:tcPr>
          <w:p w:rsidR="00691B1D" w:rsidRDefault="00F00CB2" w:rsidP="00691B1D">
            <w:pPr>
              <w:pStyle w:val="13"/>
              <w:spacing w:line="240" w:lineRule="auto"/>
              <w:ind w:firstLine="0"/>
              <w:jc w:val="center"/>
              <w:rPr>
                <w:lang w:val="en-US"/>
              </w:rPr>
            </w:pPr>
            <w:r>
              <w:rPr>
                <w:lang w:val="en-US"/>
              </w:rPr>
              <w:t>-</w:t>
            </w:r>
          </w:p>
        </w:tc>
      </w:tr>
      <w:tr w:rsidR="00691B1D" w:rsidTr="00F00CB2">
        <w:tc>
          <w:tcPr>
            <w:tcW w:w="1914" w:type="dxa"/>
          </w:tcPr>
          <w:p w:rsidR="00691B1D" w:rsidRDefault="00691B1D" w:rsidP="00691B1D">
            <w:pPr>
              <w:pStyle w:val="13"/>
              <w:spacing w:line="240" w:lineRule="auto"/>
              <w:ind w:firstLine="0"/>
              <w:jc w:val="center"/>
              <w:rPr>
                <w:lang w:val="en-US"/>
              </w:rPr>
            </w:pPr>
            <w:r>
              <w:rPr>
                <w:lang w:val="en-US"/>
              </w:rPr>
              <w:t>60000</w:t>
            </w:r>
          </w:p>
        </w:tc>
        <w:tc>
          <w:tcPr>
            <w:tcW w:w="1914" w:type="dxa"/>
            <w:tcBorders>
              <w:right w:val="single" w:sz="2" w:space="0" w:color="auto"/>
            </w:tcBorders>
          </w:tcPr>
          <w:p w:rsidR="00691B1D" w:rsidRDefault="00691B1D" w:rsidP="00691B1D">
            <w:pPr>
              <w:pStyle w:val="13"/>
              <w:spacing w:line="240" w:lineRule="auto"/>
              <w:ind w:firstLine="0"/>
              <w:jc w:val="center"/>
              <w:rPr>
                <w:lang w:val="en-US"/>
              </w:rPr>
            </w:pPr>
          </w:p>
        </w:tc>
        <w:tc>
          <w:tcPr>
            <w:tcW w:w="1914" w:type="dxa"/>
            <w:tcBorders>
              <w:top w:val="nil"/>
              <w:left w:val="single" w:sz="2" w:space="0" w:color="auto"/>
              <w:bottom w:val="nil"/>
              <w:right w:val="nil"/>
            </w:tcBorders>
          </w:tcPr>
          <w:p w:rsidR="00691B1D" w:rsidRDefault="00691B1D" w:rsidP="00691B1D">
            <w:pPr>
              <w:pStyle w:val="13"/>
              <w:spacing w:line="240" w:lineRule="auto"/>
              <w:ind w:firstLine="0"/>
              <w:jc w:val="center"/>
              <w:rPr>
                <w:lang w:val="en-US"/>
              </w:rPr>
            </w:pPr>
          </w:p>
        </w:tc>
        <w:tc>
          <w:tcPr>
            <w:tcW w:w="1914" w:type="dxa"/>
            <w:tcBorders>
              <w:top w:val="nil"/>
              <w:left w:val="nil"/>
              <w:bottom w:val="nil"/>
              <w:right w:val="nil"/>
            </w:tcBorders>
          </w:tcPr>
          <w:p w:rsidR="00691B1D" w:rsidRDefault="00691B1D" w:rsidP="00691B1D">
            <w:pPr>
              <w:pStyle w:val="13"/>
              <w:spacing w:line="240" w:lineRule="auto"/>
              <w:ind w:firstLine="0"/>
              <w:jc w:val="center"/>
              <w:rPr>
                <w:lang w:val="en-US"/>
              </w:rPr>
            </w:pPr>
          </w:p>
        </w:tc>
        <w:tc>
          <w:tcPr>
            <w:tcW w:w="1914" w:type="dxa"/>
            <w:tcBorders>
              <w:top w:val="nil"/>
              <w:left w:val="nil"/>
              <w:bottom w:val="nil"/>
              <w:right w:val="nil"/>
            </w:tcBorders>
          </w:tcPr>
          <w:p w:rsidR="00691B1D" w:rsidRDefault="00691B1D" w:rsidP="00691B1D">
            <w:pPr>
              <w:pStyle w:val="13"/>
              <w:spacing w:line="240" w:lineRule="auto"/>
              <w:ind w:firstLine="0"/>
              <w:jc w:val="center"/>
              <w:rPr>
                <w:lang w:val="en-US"/>
              </w:rPr>
            </w:pPr>
          </w:p>
        </w:tc>
      </w:tr>
      <w:tr w:rsidR="001F76F7" w:rsidTr="00F00CB2">
        <w:tc>
          <w:tcPr>
            <w:tcW w:w="1914" w:type="dxa"/>
            <w:tcBorders>
              <w:bottom w:val="single" w:sz="2" w:space="0" w:color="auto"/>
              <w:right w:val="single" w:sz="2" w:space="0" w:color="auto"/>
            </w:tcBorders>
          </w:tcPr>
          <w:p w:rsidR="001F76F7" w:rsidRDefault="00691B1D" w:rsidP="00691B1D">
            <w:pPr>
              <w:pStyle w:val="13"/>
              <w:spacing w:line="240" w:lineRule="auto"/>
              <w:ind w:firstLine="0"/>
              <w:jc w:val="center"/>
              <w:rPr>
                <w:lang w:val="en-US"/>
              </w:rPr>
            </w:pPr>
            <w:r>
              <w:rPr>
                <w:lang w:val="en-US"/>
              </w:rPr>
              <w:t>103329</w:t>
            </w:r>
          </w:p>
        </w:tc>
        <w:tc>
          <w:tcPr>
            <w:tcW w:w="1914" w:type="dxa"/>
            <w:tcBorders>
              <w:left w:val="single" w:sz="2" w:space="0" w:color="auto"/>
              <w:bottom w:val="single" w:sz="2" w:space="0" w:color="auto"/>
              <w:right w:val="single" w:sz="2" w:space="0" w:color="auto"/>
            </w:tcBorders>
          </w:tcPr>
          <w:p w:rsidR="001F76F7" w:rsidRDefault="001F76F7" w:rsidP="00691B1D">
            <w:pPr>
              <w:pStyle w:val="13"/>
              <w:spacing w:line="240" w:lineRule="auto"/>
              <w:ind w:firstLine="0"/>
              <w:jc w:val="center"/>
              <w:rPr>
                <w:lang w:val="en-US"/>
              </w:rPr>
            </w:pPr>
          </w:p>
        </w:tc>
        <w:tc>
          <w:tcPr>
            <w:tcW w:w="1914" w:type="dxa"/>
            <w:tcBorders>
              <w:top w:val="nil"/>
              <w:left w:val="single" w:sz="2" w:space="0" w:color="auto"/>
              <w:bottom w:val="nil"/>
              <w:right w:val="nil"/>
            </w:tcBorders>
          </w:tcPr>
          <w:p w:rsidR="001F76F7" w:rsidRDefault="001F76F7" w:rsidP="00691B1D">
            <w:pPr>
              <w:pStyle w:val="13"/>
              <w:spacing w:line="240" w:lineRule="auto"/>
              <w:ind w:firstLine="0"/>
              <w:jc w:val="center"/>
              <w:rPr>
                <w:lang w:val="en-US"/>
              </w:rPr>
            </w:pPr>
          </w:p>
        </w:tc>
        <w:tc>
          <w:tcPr>
            <w:tcW w:w="1914" w:type="dxa"/>
            <w:tcBorders>
              <w:top w:val="nil"/>
              <w:left w:val="nil"/>
              <w:bottom w:val="nil"/>
              <w:right w:val="nil"/>
            </w:tcBorders>
          </w:tcPr>
          <w:p w:rsidR="001F76F7" w:rsidRDefault="001F76F7" w:rsidP="00691B1D">
            <w:pPr>
              <w:pStyle w:val="13"/>
              <w:spacing w:line="240" w:lineRule="auto"/>
              <w:ind w:firstLine="0"/>
              <w:jc w:val="center"/>
              <w:rPr>
                <w:lang w:val="en-US"/>
              </w:rPr>
            </w:pPr>
          </w:p>
        </w:tc>
        <w:tc>
          <w:tcPr>
            <w:tcW w:w="1914" w:type="dxa"/>
            <w:tcBorders>
              <w:top w:val="nil"/>
              <w:left w:val="nil"/>
              <w:bottom w:val="nil"/>
              <w:right w:val="nil"/>
            </w:tcBorders>
          </w:tcPr>
          <w:p w:rsidR="001F76F7" w:rsidRDefault="001F76F7" w:rsidP="00691B1D">
            <w:pPr>
              <w:pStyle w:val="13"/>
              <w:spacing w:line="240" w:lineRule="auto"/>
              <w:ind w:firstLine="0"/>
              <w:jc w:val="center"/>
              <w:rPr>
                <w:lang w:val="en-US"/>
              </w:rPr>
            </w:pPr>
          </w:p>
        </w:tc>
      </w:tr>
      <w:tr w:rsidR="00691B1D" w:rsidTr="00F00CB2">
        <w:tc>
          <w:tcPr>
            <w:tcW w:w="1914" w:type="dxa"/>
            <w:tcBorders>
              <w:top w:val="single" w:sz="2" w:space="0" w:color="auto"/>
              <w:bottom w:val="single" w:sz="12" w:space="0" w:color="auto"/>
              <w:right w:val="single" w:sz="2" w:space="0" w:color="auto"/>
            </w:tcBorders>
          </w:tcPr>
          <w:p w:rsidR="00691B1D" w:rsidRDefault="00691B1D" w:rsidP="00691B1D">
            <w:pPr>
              <w:pStyle w:val="13"/>
              <w:spacing w:line="240" w:lineRule="auto"/>
              <w:ind w:firstLine="0"/>
              <w:jc w:val="center"/>
              <w:rPr>
                <w:lang w:val="en-US"/>
              </w:rPr>
            </w:pPr>
            <w:r>
              <w:rPr>
                <w:lang w:val="en-US"/>
              </w:rPr>
              <w:t>260889</w:t>
            </w:r>
          </w:p>
        </w:tc>
        <w:tc>
          <w:tcPr>
            <w:tcW w:w="1914" w:type="dxa"/>
            <w:tcBorders>
              <w:top w:val="single" w:sz="2" w:space="0" w:color="auto"/>
              <w:left w:val="single" w:sz="2" w:space="0" w:color="auto"/>
              <w:bottom w:val="single" w:sz="12" w:space="0" w:color="auto"/>
              <w:right w:val="single" w:sz="2" w:space="0" w:color="auto"/>
            </w:tcBorders>
          </w:tcPr>
          <w:p w:rsidR="00691B1D" w:rsidRDefault="00691B1D" w:rsidP="00691B1D">
            <w:pPr>
              <w:pStyle w:val="13"/>
              <w:spacing w:line="240" w:lineRule="auto"/>
              <w:ind w:firstLine="0"/>
              <w:jc w:val="center"/>
              <w:rPr>
                <w:lang w:val="en-US"/>
              </w:rPr>
            </w:pPr>
          </w:p>
        </w:tc>
        <w:tc>
          <w:tcPr>
            <w:tcW w:w="1914" w:type="dxa"/>
            <w:tcBorders>
              <w:top w:val="nil"/>
              <w:left w:val="single" w:sz="2" w:space="0" w:color="auto"/>
              <w:bottom w:val="nil"/>
              <w:right w:val="nil"/>
            </w:tcBorders>
          </w:tcPr>
          <w:p w:rsidR="00691B1D" w:rsidRDefault="00691B1D" w:rsidP="00691B1D">
            <w:pPr>
              <w:pStyle w:val="13"/>
              <w:spacing w:line="240" w:lineRule="auto"/>
              <w:ind w:firstLine="0"/>
              <w:jc w:val="center"/>
              <w:rPr>
                <w:lang w:val="en-US"/>
              </w:rPr>
            </w:pPr>
          </w:p>
        </w:tc>
        <w:tc>
          <w:tcPr>
            <w:tcW w:w="1914" w:type="dxa"/>
            <w:tcBorders>
              <w:top w:val="nil"/>
              <w:left w:val="nil"/>
              <w:bottom w:val="nil"/>
              <w:right w:val="nil"/>
            </w:tcBorders>
          </w:tcPr>
          <w:p w:rsidR="00691B1D" w:rsidRDefault="00691B1D" w:rsidP="00691B1D">
            <w:pPr>
              <w:pStyle w:val="13"/>
              <w:spacing w:line="240" w:lineRule="auto"/>
              <w:ind w:firstLine="0"/>
              <w:jc w:val="center"/>
              <w:rPr>
                <w:lang w:val="en-US"/>
              </w:rPr>
            </w:pPr>
          </w:p>
        </w:tc>
        <w:tc>
          <w:tcPr>
            <w:tcW w:w="1914" w:type="dxa"/>
            <w:tcBorders>
              <w:top w:val="nil"/>
              <w:left w:val="nil"/>
              <w:bottom w:val="nil"/>
              <w:right w:val="nil"/>
            </w:tcBorders>
          </w:tcPr>
          <w:p w:rsidR="00691B1D" w:rsidRDefault="00691B1D" w:rsidP="00691B1D">
            <w:pPr>
              <w:pStyle w:val="13"/>
              <w:spacing w:line="240" w:lineRule="auto"/>
              <w:ind w:firstLine="0"/>
              <w:jc w:val="center"/>
              <w:rPr>
                <w:lang w:val="en-US"/>
              </w:rPr>
            </w:pPr>
          </w:p>
        </w:tc>
      </w:tr>
      <w:tr w:rsidR="001F76F7" w:rsidTr="00F00CB2">
        <w:tc>
          <w:tcPr>
            <w:tcW w:w="1914" w:type="dxa"/>
            <w:tcBorders>
              <w:top w:val="single" w:sz="12" w:space="0" w:color="auto"/>
              <w:left w:val="single" w:sz="12" w:space="0" w:color="auto"/>
              <w:bottom w:val="single" w:sz="12" w:space="0" w:color="auto"/>
              <w:right w:val="single" w:sz="12" w:space="0" w:color="auto"/>
            </w:tcBorders>
          </w:tcPr>
          <w:p w:rsidR="001F76F7" w:rsidRDefault="00691B1D" w:rsidP="00691B1D">
            <w:pPr>
              <w:pStyle w:val="13"/>
              <w:spacing w:line="240" w:lineRule="auto"/>
              <w:ind w:firstLine="0"/>
              <w:jc w:val="center"/>
              <w:rPr>
                <w:lang w:val="en-US"/>
              </w:rPr>
            </w:pPr>
            <w:r>
              <w:rPr>
                <w:lang w:val="en-US"/>
              </w:rPr>
              <w:t>462500</w:t>
            </w:r>
          </w:p>
        </w:tc>
        <w:tc>
          <w:tcPr>
            <w:tcW w:w="1914" w:type="dxa"/>
            <w:tcBorders>
              <w:top w:val="single" w:sz="12" w:space="0" w:color="auto"/>
              <w:left w:val="single" w:sz="12" w:space="0" w:color="auto"/>
              <w:bottom w:val="single" w:sz="12" w:space="0" w:color="auto"/>
              <w:right w:val="single" w:sz="12" w:space="0" w:color="auto"/>
            </w:tcBorders>
          </w:tcPr>
          <w:p w:rsidR="001F76F7" w:rsidRDefault="00691B1D" w:rsidP="00691B1D">
            <w:pPr>
              <w:pStyle w:val="13"/>
              <w:spacing w:line="240" w:lineRule="auto"/>
              <w:ind w:firstLine="0"/>
              <w:jc w:val="center"/>
              <w:rPr>
                <w:lang w:val="en-US"/>
              </w:rPr>
            </w:pPr>
            <w:r>
              <w:rPr>
                <w:lang w:val="en-US"/>
              </w:rPr>
              <w:t>462500</w:t>
            </w:r>
          </w:p>
        </w:tc>
        <w:tc>
          <w:tcPr>
            <w:tcW w:w="1914" w:type="dxa"/>
            <w:tcBorders>
              <w:top w:val="nil"/>
              <w:left w:val="single" w:sz="12" w:space="0" w:color="auto"/>
              <w:bottom w:val="nil"/>
              <w:right w:val="nil"/>
            </w:tcBorders>
          </w:tcPr>
          <w:p w:rsidR="001F76F7" w:rsidRDefault="001F76F7" w:rsidP="00691B1D">
            <w:pPr>
              <w:pStyle w:val="13"/>
              <w:spacing w:line="240" w:lineRule="auto"/>
              <w:ind w:firstLine="0"/>
              <w:jc w:val="center"/>
              <w:rPr>
                <w:lang w:val="en-US"/>
              </w:rPr>
            </w:pPr>
          </w:p>
        </w:tc>
        <w:tc>
          <w:tcPr>
            <w:tcW w:w="1914" w:type="dxa"/>
            <w:tcBorders>
              <w:top w:val="nil"/>
              <w:left w:val="nil"/>
              <w:bottom w:val="nil"/>
              <w:right w:val="nil"/>
            </w:tcBorders>
          </w:tcPr>
          <w:p w:rsidR="001F76F7" w:rsidRDefault="001F76F7" w:rsidP="00691B1D">
            <w:pPr>
              <w:pStyle w:val="13"/>
              <w:spacing w:line="240" w:lineRule="auto"/>
              <w:ind w:firstLine="0"/>
              <w:jc w:val="center"/>
              <w:rPr>
                <w:lang w:val="en-US"/>
              </w:rPr>
            </w:pPr>
          </w:p>
        </w:tc>
        <w:tc>
          <w:tcPr>
            <w:tcW w:w="1914" w:type="dxa"/>
            <w:tcBorders>
              <w:top w:val="nil"/>
              <w:left w:val="nil"/>
              <w:bottom w:val="nil"/>
              <w:right w:val="nil"/>
            </w:tcBorders>
          </w:tcPr>
          <w:p w:rsidR="001F76F7" w:rsidRDefault="001F76F7" w:rsidP="00691B1D">
            <w:pPr>
              <w:pStyle w:val="13"/>
              <w:spacing w:line="240" w:lineRule="auto"/>
              <w:ind w:firstLine="0"/>
              <w:jc w:val="center"/>
              <w:rPr>
                <w:lang w:val="en-US"/>
              </w:rPr>
            </w:pPr>
          </w:p>
        </w:tc>
      </w:tr>
    </w:tbl>
    <w:p w:rsidR="001F76F7" w:rsidRDefault="001F76F7" w:rsidP="00691B1D">
      <w:pPr>
        <w:pStyle w:val="13"/>
        <w:spacing w:line="240" w:lineRule="auto"/>
        <w:ind w:firstLine="0"/>
        <w:jc w:val="center"/>
      </w:pPr>
    </w:p>
    <w:tbl>
      <w:tblPr>
        <w:tblStyle w:val="af1"/>
        <w:tblW w:w="0" w:type="auto"/>
        <w:tblLook w:val="01E0" w:firstRow="1" w:lastRow="1" w:firstColumn="1" w:lastColumn="1" w:noHBand="0" w:noVBand="0"/>
      </w:tblPr>
      <w:tblGrid>
        <w:gridCol w:w="1914"/>
        <w:gridCol w:w="1914"/>
      </w:tblGrid>
      <w:tr w:rsidR="006B2804" w:rsidRPr="00CE7380" w:rsidTr="006B2804">
        <w:trPr>
          <w:trHeight w:val="70"/>
        </w:trPr>
        <w:tc>
          <w:tcPr>
            <w:tcW w:w="3828" w:type="dxa"/>
            <w:gridSpan w:val="2"/>
            <w:tcBorders>
              <w:right w:val="single" w:sz="2" w:space="0" w:color="auto"/>
            </w:tcBorders>
          </w:tcPr>
          <w:p w:rsidR="006B2804" w:rsidRPr="00502157" w:rsidRDefault="006B2804" w:rsidP="00691B1D">
            <w:pPr>
              <w:pStyle w:val="13"/>
              <w:spacing w:line="240" w:lineRule="auto"/>
              <w:ind w:firstLine="0"/>
              <w:jc w:val="center"/>
              <w:rPr>
                <w:lang w:val="en-US"/>
              </w:rPr>
            </w:pPr>
            <w:r>
              <w:t>Счет 9</w:t>
            </w:r>
            <w:r w:rsidR="00502157">
              <w:rPr>
                <w:lang w:val="en-US"/>
              </w:rPr>
              <w:t>9</w:t>
            </w:r>
          </w:p>
        </w:tc>
      </w:tr>
      <w:tr w:rsidR="006B2804" w:rsidTr="006B2804">
        <w:tc>
          <w:tcPr>
            <w:tcW w:w="1914" w:type="dxa"/>
          </w:tcPr>
          <w:p w:rsidR="006B2804" w:rsidRDefault="00F00CB2" w:rsidP="00691B1D">
            <w:pPr>
              <w:pStyle w:val="13"/>
              <w:spacing w:line="240" w:lineRule="auto"/>
              <w:ind w:firstLine="0"/>
              <w:jc w:val="center"/>
              <w:rPr>
                <w:lang w:val="en-US"/>
              </w:rPr>
            </w:pPr>
            <w:r>
              <w:rPr>
                <w:lang w:val="en-US"/>
              </w:rPr>
              <w:t>11866</w:t>
            </w:r>
          </w:p>
        </w:tc>
        <w:tc>
          <w:tcPr>
            <w:tcW w:w="1914" w:type="dxa"/>
            <w:tcBorders>
              <w:right w:val="single" w:sz="2" w:space="0" w:color="auto"/>
            </w:tcBorders>
          </w:tcPr>
          <w:p w:rsidR="006B2804" w:rsidRDefault="00F00CB2" w:rsidP="00691B1D">
            <w:pPr>
              <w:pStyle w:val="13"/>
              <w:spacing w:line="240" w:lineRule="auto"/>
              <w:ind w:firstLine="0"/>
              <w:jc w:val="center"/>
              <w:rPr>
                <w:lang w:val="en-US"/>
              </w:rPr>
            </w:pPr>
            <w:r>
              <w:rPr>
                <w:lang w:val="en-US"/>
              </w:rPr>
              <w:t xml:space="preserve">201671 </w:t>
            </w:r>
          </w:p>
        </w:tc>
      </w:tr>
      <w:tr w:rsidR="006B2804" w:rsidTr="006B2804">
        <w:tc>
          <w:tcPr>
            <w:tcW w:w="1914" w:type="dxa"/>
          </w:tcPr>
          <w:p w:rsidR="006B2804" w:rsidRDefault="00F00CB2" w:rsidP="00691B1D">
            <w:pPr>
              <w:pStyle w:val="13"/>
              <w:spacing w:line="240" w:lineRule="auto"/>
              <w:ind w:firstLine="0"/>
              <w:jc w:val="center"/>
              <w:rPr>
                <w:lang w:val="en-US"/>
              </w:rPr>
            </w:pPr>
            <w:r>
              <w:rPr>
                <w:lang w:val="en-US"/>
              </w:rPr>
              <w:t>37961</w:t>
            </w:r>
          </w:p>
        </w:tc>
        <w:tc>
          <w:tcPr>
            <w:tcW w:w="1914" w:type="dxa"/>
            <w:tcBorders>
              <w:right w:val="single" w:sz="2" w:space="0" w:color="auto"/>
            </w:tcBorders>
          </w:tcPr>
          <w:p w:rsidR="006B2804" w:rsidRDefault="006B2804" w:rsidP="00691B1D">
            <w:pPr>
              <w:pStyle w:val="13"/>
              <w:spacing w:line="240" w:lineRule="auto"/>
              <w:ind w:firstLine="0"/>
              <w:jc w:val="center"/>
              <w:rPr>
                <w:lang w:val="en-US"/>
              </w:rPr>
            </w:pPr>
          </w:p>
        </w:tc>
      </w:tr>
      <w:tr w:rsidR="00F00CB2" w:rsidTr="00F00CB2">
        <w:tc>
          <w:tcPr>
            <w:tcW w:w="1914" w:type="dxa"/>
            <w:tcBorders>
              <w:bottom w:val="single" w:sz="12" w:space="0" w:color="auto"/>
            </w:tcBorders>
          </w:tcPr>
          <w:p w:rsidR="00F00CB2" w:rsidRDefault="00F00CB2" w:rsidP="00691B1D">
            <w:pPr>
              <w:pStyle w:val="13"/>
              <w:spacing w:line="240" w:lineRule="auto"/>
              <w:ind w:firstLine="0"/>
              <w:jc w:val="center"/>
              <w:rPr>
                <w:lang w:val="en-US"/>
              </w:rPr>
            </w:pPr>
            <w:r>
              <w:rPr>
                <w:lang w:val="en-US"/>
              </w:rPr>
              <w:t>1049</w:t>
            </w:r>
          </w:p>
        </w:tc>
        <w:tc>
          <w:tcPr>
            <w:tcW w:w="1914" w:type="dxa"/>
            <w:tcBorders>
              <w:bottom w:val="single" w:sz="12" w:space="0" w:color="auto"/>
              <w:right w:val="single" w:sz="2" w:space="0" w:color="auto"/>
            </w:tcBorders>
          </w:tcPr>
          <w:p w:rsidR="00F00CB2" w:rsidRDefault="00F00CB2" w:rsidP="00691B1D">
            <w:pPr>
              <w:pStyle w:val="13"/>
              <w:spacing w:line="240" w:lineRule="auto"/>
              <w:ind w:firstLine="0"/>
              <w:jc w:val="center"/>
              <w:rPr>
                <w:lang w:val="en-US"/>
              </w:rPr>
            </w:pPr>
          </w:p>
        </w:tc>
      </w:tr>
      <w:tr w:rsidR="006B2804" w:rsidTr="00F00CB2">
        <w:tc>
          <w:tcPr>
            <w:tcW w:w="1914" w:type="dxa"/>
            <w:tcBorders>
              <w:top w:val="single" w:sz="12" w:space="0" w:color="auto"/>
              <w:bottom w:val="single" w:sz="12" w:space="0" w:color="auto"/>
              <w:right w:val="single" w:sz="12" w:space="0" w:color="auto"/>
            </w:tcBorders>
          </w:tcPr>
          <w:p w:rsidR="006B2804" w:rsidRDefault="00F00CB2" w:rsidP="00691B1D">
            <w:pPr>
              <w:pStyle w:val="13"/>
              <w:spacing w:line="240" w:lineRule="auto"/>
              <w:ind w:firstLine="0"/>
              <w:jc w:val="center"/>
              <w:rPr>
                <w:lang w:val="en-US"/>
              </w:rPr>
            </w:pPr>
            <w:r>
              <w:rPr>
                <w:lang w:val="en-US"/>
              </w:rPr>
              <w:t>50876</w:t>
            </w:r>
          </w:p>
        </w:tc>
        <w:tc>
          <w:tcPr>
            <w:tcW w:w="1914" w:type="dxa"/>
            <w:tcBorders>
              <w:top w:val="single" w:sz="12" w:space="0" w:color="auto"/>
              <w:left w:val="single" w:sz="12" w:space="0" w:color="auto"/>
              <w:bottom w:val="single" w:sz="12" w:space="0" w:color="auto"/>
              <w:right w:val="single" w:sz="12" w:space="0" w:color="auto"/>
            </w:tcBorders>
          </w:tcPr>
          <w:p w:rsidR="006B2804" w:rsidRDefault="00F00CB2" w:rsidP="00691B1D">
            <w:pPr>
              <w:pStyle w:val="13"/>
              <w:spacing w:line="240" w:lineRule="auto"/>
              <w:ind w:firstLine="0"/>
              <w:jc w:val="center"/>
              <w:rPr>
                <w:lang w:val="en-US"/>
              </w:rPr>
            </w:pPr>
            <w:r>
              <w:rPr>
                <w:lang w:val="en-US"/>
              </w:rPr>
              <w:t>201671</w:t>
            </w:r>
          </w:p>
        </w:tc>
      </w:tr>
      <w:tr w:rsidR="00F00CB2" w:rsidTr="00F00CB2">
        <w:tc>
          <w:tcPr>
            <w:tcW w:w="1914" w:type="dxa"/>
          </w:tcPr>
          <w:p w:rsidR="00F00CB2" w:rsidRPr="00F00CB2" w:rsidRDefault="00F00CB2" w:rsidP="00F00CB2">
            <w:pPr>
              <w:pStyle w:val="13"/>
              <w:spacing w:line="240" w:lineRule="auto"/>
              <w:ind w:firstLine="0"/>
              <w:jc w:val="center"/>
              <w:rPr>
                <w:lang w:val="en-US"/>
              </w:rPr>
            </w:pPr>
            <w:r>
              <w:rPr>
                <w:lang w:val="en-US"/>
              </w:rPr>
              <w:t>-</w:t>
            </w:r>
          </w:p>
        </w:tc>
        <w:tc>
          <w:tcPr>
            <w:tcW w:w="1914" w:type="dxa"/>
          </w:tcPr>
          <w:p w:rsidR="00F00CB2" w:rsidRPr="00F00CB2" w:rsidRDefault="00F00CB2" w:rsidP="00F00CB2">
            <w:pPr>
              <w:pStyle w:val="13"/>
              <w:spacing w:line="240" w:lineRule="auto"/>
              <w:ind w:firstLine="0"/>
              <w:jc w:val="center"/>
              <w:rPr>
                <w:lang w:val="en-US"/>
              </w:rPr>
            </w:pPr>
            <w:r>
              <w:rPr>
                <w:lang w:val="en-US"/>
              </w:rPr>
              <w:t>150795</w:t>
            </w:r>
          </w:p>
        </w:tc>
      </w:tr>
    </w:tbl>
    <w:p w:rsidR="00CE7380" w:rsidRDefault="00CE7380">
      <w:pPr>
        <w:pStyle w:val="13"/>
        <w:spacing w:line="240" w:lineRule="auto"/>
        <w:ind w:firstLine="0"/>
      </w:pPr>
    </w:p>
    <w:p w:rsidR="00CE7380" w:rsidRDefault="00CE7380">
      <w:pPr>
        <w:pStyle w:val="13"/>
        <w:spacing w:line="240" w:lineRule="auto"/>
        <w:ind w:firstLine="0"/>
      </w:pPr>
    </w:p>
    <w:p w:rsidR="00CE7380" w:rsidRDefault="00CE7380">
      <w:pPr>
        <w:pStyle w:val="13"/>
        <w:spacing w:line="240" w:lineRule="auto"/>
        <w:ind w:firstLine="0"/>
      </w:pPr>
      <w:r>
        <w:t>В налоговом учете</w:t>
      </w:r>
    </w:p>
    <w:tbl>
      <w:tblPr>
        <w:tblStyle w:val="af1"/>
        <w:tblW w:w="0" w:type="auto"/>
        <w:tblLook w:val="01E0" w:firstRow="1" w:lastRow="1" w:firstColumn="1" w:lastColumn="1" w:noHBand="0" w:noVBand="0"/>
      </w:tblPr>
      <w:tblGrid>
        <w:gridCol w:w="1914"/>
        <w:gridCol w:w="1914"/>
        <w:gridCol w:w="1914"/>
        <w:gridCol w:w="1914"/>
        <w:gridCol w:w="1914"/>
      </w:tblGrid>
      <w:tr w:rsidR="00CE7380" w:rsidTr="00935814">
        <w:tc>
          <w:tcPr>
            <w:tcW w:w="3828" w:type="dxa"/>
            <w:gridSpan w:val="2"/>
            <w:tcBorders>
              <w:right w:val="single" w:sz="2" w:space="0" w:color="auto"/>
            </w:tcBorders>
          </w:tcPr>
          <w:p w:rsidR="00CE7380" w:rsidRDefault="00CE7380" w:rsidP="00CE7380">
            <w:pPr>
              <w:pStyle w:val="13"/>
              <w:spacing w:line="240" w:lineRule="auto"/>
              <w:ind w:firstLine="0"/>
              <w:jc w:val="center"/>
            </w:pPr>
            <w:r>
              <w:t>Счет 44</w:t>
            </w:r>
          </w:p>
        </w:tc>
        <w:tc>
          <w:tcPr>
            <w:tcW w:w="1914" w:type="dxa"/>
            <w:tcBorders>
              <w:top w:val="nil"/>
              <w:left w:val="single" w:sz="2" w:space="0" w:color="auto"/>
              <w:bottom w:val="nil"/>
              <w:right w:val="single" w:sz="2" w:space="0" w:color="auto"/>
            </w:tcBorders>
          </w:tcPr>
          <w:p w:rsidR="00CE7380" w:rsidRDefault="00CE7380" w:rsidP="00CE7380">
            <w:pPr>
              <w:pStyle w:val="13"/>
              <w:spacing w:line="240" w:lineRule="auto"/>
              <w:ind w:firstLine="0"/>
              <w:jc w:val="center"/>
            </w:pPr>
          </w:p>
        </w:tc>
        <w:tc>
          <w:tcPr>
            <w:tcW w:w="3828" w:type="dxa"/>
            <w:gridSpan w:val="2"/>
            <w:tcBorders>
              <w:left w:val="single" w:sz="2" w:space="0" w:color="auto"/>
            </w:tcBorders>
          </w:tcPr>
          <w:p w:rsidR="00CE7380" w:rsidRDefault="00CE7380" w:rsidP="00CE7380">
            <w:pPr>
              <w:pStyle w:val="13"/>
              <w:spacing w:line="240" w:lineRule="auto"/>
              <w:ind w:firstLine="0"/>
              <w:jc w:val="center"/>
            </w:pPr>
            <w:r>
              <w:t>Счет 9</w:t>
            </w:r>
            <w:r w:rsidR="00935814">
              <w:t>1</w:t>
            </w:r>
          </w:p>
        </w:tc>
      </w:tr>
      <w:tr w:rsidR="00CE7380" w:rsidTr="00935814">
        <w:tc>
          <w:tcPr>
            <w:tcW w:w="1914" w:type="dxa"/>
          </w:tcPr>
          <w:p w:rsidR="00CE7380" w:rsidRDefault="00CE7380">
            <w:pPr>
              <w:pStyle w:val="13"/>
              <w:spacing w:line="240" w:lineRule="auto"/>
              <w:ind w:firstLine="0"/>
            </w:pPr>
          </w:p>
        </w:tc>
        <w:tc>
          <w:tcPr>
            <w:tcW w:w="1914" w:type="dxa"/>
            <w:tcBorders>
              <w:right w:val="single" w:sz="2" w:space="0" w:color="auto"/>
            </w:tcBorders>
          </w:tcPr>
          <w:p w:rsidR="00CE7380" w:rsidRDefault="00935814" w:rsidP="00935814">
            <w:pPr>
              <w:pStyle w:val="13"/>
              <w:spacing w:line="240" w:lineRule="auto"/>
              <w:ind w:firstLine="0"/>
              <w:jc w:val="center"/>
            </w:pPr>
            <w:r>
              <w:t>2800</w:t>
            </w:r>
          </w:p>
        </w:tc>
        <w:tc>
          <w:tcPr>
            <w:tcW w:w="1914" w:type="dxa"/>
            <w:tcBorders>
              <w:top w:val="nil"/>
              <w:left w:val="single" w:sz="2" w:space="0" w:color="auto"/>
              <w:bottom w:val="nil"/>
              <w:right w:val="single" w:sz="2" w:space="0" w:color="auto"/>
            </w:tcBorders>
          </w:tcPr>
          <w:p w:rsidR="00CE7380" w:rsidRDefault="00CE7380">
            <w:pPr>
              <w:pStyle w:val="13"/>
              <w:spacing w:line="240" w:lineRule="auto"/>
              <w:ind w:firstLine="0"/>
            </w:pPr>
          </w:p>
        </w:tc>
        <w:tc>
          <w:tcPr>
            <w:tcW w:w="1914" w:type="dxa"/>
            <w:tcBorders>
              <w:left w:val="single" w:sz="2" w:space="0" w:color="auto"/>
              <w:bottom w:val="single" w:sz="12" w:space="0" w:color="auto"/>
              <w:right w:val="single" w:sz="2" w:space="0" w:color="auto"/>
            </w:tcBorders>
          </w:tcPr>
          <w:p w:rsidR="00CE7380" w:rsidRDefault="00935814" w:rsidP="00935814">
            <w:pPr>
              <w:pStyle w:val="13"/>
              <w:spacing w:line="240" w:lineRule="auto"/>
              <w:ind w:firstLine="0"/>
              <w:jc w:val="center"/>
            </w:pPr>
            <w:r>
              <w:t>9102,74</w:t>
            </w:r>
          </w:p>
        </w:tc>
        <w:tc>
          <w:tcPr>
            <w:tcW w:w="1914" w:type="dxa"/>
            <w:tcBorders>
              <w:left w:val="single" w:sz="2" w:space="0" w:color="auto"/>
              <w:bottom w:val="single" w:sz="12" w:space="0" w:color="auto"/>
            </w:tcBorders>
          </w:tcPr>
          <w:p w:rsidR="00CE7380" w:rsidRDefault="00CE7380" w:rsidP="00935814">
            <w:pPr>
              <w:pStyle w:val="13"/>
              <w:spacing w:line="240" w:lineRule="auto"/>
              <w:ind w:firstLine="0"/>
              <w:jc w:val="center"/>
            </w:pPr>
          </w:p>
        </w:tc>
      </w:tr>
      <w:tr w:rsidR="00CE7380" w:rsidTr="00935814">
        <w:tc>
          <w:tcPr>
            <w:tcW w:w="1914" w:type="dxa"/>
            <w:tcBorders>
              <w:bottom w:val="single" w:sz="12" w:space="0" w:color="auto"/>
            </w:tcBorders>
          </w:tcPr>
          <w:p w:rsidR="00CE7380" w:rsidRDefault="00CE7380">
            <w:pPr>
              <w:pStyle w:val="13"/>
              <w:spacing w:line="240" w:lineRule="auto"/>
              <w:ind w:firstLine="0"/>
            </w:pPr>
          </w:p>
        </w:tc>
        <w:tc>
          <w:tcPr>
            <w:tcW w:w="1914" w:type="dxa"/>
            <w:tcBorders>
              <w:bottom w:val="single" w:sz="12" w:space="0" w:color="auto"/>
              <w:right w:val="single" w:sz="2" w:space="0" w:color="auto"/>
            </w:tcBorders>
          </w:tcPr>
          <w:p w:rsidR="00CE7380" w:rsidRDefault="00935814" w:rsidP="00935814">
            <w:pPr>
              <w:pStyle w:val="13"/>
              <w:spacing w:line="240" w:lineRule="auto"/>
              <w:ind w:firstLine="0"/>
              <w:jc w:val="center"/>
            </w:pPr>
            <w:r>
              <w:t>400</w:t>
            </w:r>
          </w:p>
        </w:tc>
        <w:tc>
          <w:tcPr>
            <w:tcW w:w="1914" w:type="dxa"/>
            <w:tcBorders>
              <w:top w:val="nil"/>
              <w:left w:val="single" w:sz="2" w:space="0" w:color="auto"/>
              <w:bottom w:val="nil"/>
              <w:right w:val="single" w:sz="2" w:space="0" w:color="auto"/>
            </w:tcBorders>
          </w:tcPr>
          <w:p w:rsidR="00CE7380" w:rsidRDefault="00CE7380">
            <w:pPr>
              <w:pStyle w:val="13"/>
              <w:spacing w:line="240" w:lineRule="auto"/>
              <w:ind w:firstLine="0"/>
            </w:pPr>
          </w:p>
        </w:tc>
        <w:tc>
          <w:tcPr>
            <w:tcW w:w="1914" w:type="dxa"/>
            <w:tcBorders>
              <w:top w:val="single" w:sz="12" w:space="0" w:color="auto"/>
              <w:left w:val="single" w:sz="2" w:space="0" w:color="auto"/>
              <w:bottom w:val="single" w:sz="12" w:space="0" w:color="auto"/>
              <w:right w:val="single" w:sz="12" w:space="0" w:color="auto"/>
            </w:tcBorders>
          </w:tcPr>
          <w:p w:rsidR="00CE7380" w:rsidRDefault="00935814" w:rsidP="00935814">
            <w:pPr>
              <w:pStyle w:val="13"/>
              <w:spacing w:line="240" w:lineRule="auto"/>
              <w:ind w:firstLine="0"/>
              <w:jc w:val="center"/>
            </w:pPr>
            <w:r>
              <w:t>9102,74</w:t>
            </w:r>
          </w:p>
        </w:tc>
        <w:tc>
          <w:tcPr>
            <w:tcW w:w="1914" w:type="dxa"/>
            <w:tcBorders>
              <w:top w:val="single" w:sz="12" w:space="0" w:color="auto"/>
              <w:left w:val="single" w:sz="12" w:space="0" w:color="auto"/>
              <w:bottom w:val="single" w:sz="12" w:space="0" w:color="auto"/>
              <w:right w:val="single" w:sz="12" w:space="0" w:color="auto"/>
            </w:tcBorders>
          </w:tcPr>
          <w:p w:rsidR="00CE7380" w:rsidRPr="00F00CB2" w:rsidRDefault="00F00CB2" w:rsidP="00935814">
            <w:pPr>
              <w:pStyle w:val="13"/>
              <w:spacing w:line="240" w:lineRule="auto"/>
              <w:ind w:firstLine="0"/>
              <w:jc w:val="center"/>
              <w:rPr>
                <w:lang w:val="en-US"/>
              </w:rPr>
            </w:pPr>
            <w:r>
              <w:rPr>
                <w:lang w:val="en-US"/>
              </w:rPr>
              <w:t>-</w:t>
            </w:r>
          </w:p>
        </w:tc>
      </w:tr>
      <w:tr w:rsidR="00CE7380" w:rsidTr="00F00CB2">
        <w:tc>
          <w:tcPr>
            <w:tcW w:w="1914" w:type="dxa"/>
            <w:tcBorders>
              <w:top w:val="single" w:sz="12" w:space="0" w:color="auto"/>
              <w:left w:val="single" w:sz="12" w:space="0" w:color="auto"/>
              <w:bottom w:val="single" w:sz="12" w:space="0" w:color="auto"/>
              <w:right w:val="single" w:sz="12" w:space="0" w:color="auto"/>
            </w:tcBorders>
          </w:tcPr>
          <w:p w:rsidR="00CE7380" w:rsidRDefault="00935814">
            <w:pPr>
              <w:pStyle w:val="13"/>
              <w:spacing w:line="240" w:lineRule="auto"/>
              <w:ind w:firstLine="0"/>
            </w:pPr>
            <w:r>
              <w:t>-</w:t>
            </w:r>
          </w:p>
        </w:tc>
        <w:tc>
          <w:tcPr>
            <w:tcW w:w="1914" w:type="dxa"/>
            <w:tcBorders>
              <w:top w:val="single" w:sz="12" w:space="0" w:color="auto"/>
              <w:left w:val="single" w:sz="12" w:space="0" w:color="auto"/>
              <w:bottom w:val="single" w:sz="12" w:space="0" w:color="auto"/>
              <w:right w:val="single" w:sz="2" w:space="0" w:color="auto"/>
            </w:tcBorders>
          </w:tcPr>
          <w:p w:rsidR="00CE7380" w:rsidRDefault="00935814" w:rsidP="00935814">
            <w:pPr>
              <w:pStyle w:val="13"/>
              <w:spacing w:line="240" w:lineRule="auto"/>
              <w:ind w:firstLine="0"/>
              <w:jc w:val="center"/>
            </w:pPr>
            <w:r>
              <w:t>3200</w:t>
            </w:r>
          </w:p>
        </w:tc>
        <w:tc>
          <w:tcPr>
            <w:tcW w:w="1914" w:type="dxa"/>
            <w:tcBorders>
              <w:top w:val="nil"/>
              <w:left w:val="single" w:sz="2" w:space="0" w:color="auto"/>
              <w:bottom w:val="nil"/>
              <w:right w:val="single" w:sz="2" w:space="0" w:color="auto"/>
            </w:tcBorders>
          </w:tcPr>
          <w:p w:rsidR="00CE7380" w:rsidRDefault="00CE7380">
            <w:pPr>
              <w:pStyle w:val="13"/>
              <w:spacing w:line="240" w:lineRule="auto"/>
              <w:ind w:firstLine="0"/>
            </w:pPr>
          </w:p>
        </w:tc>
        <w:tc>
          <w:tcPr>
            <w:tcW w:w="1914" w:type="dxa"/>
            <w:tcBorders>
              <w:top w:val="single" w:sz="12" w:space="0" w:color="auto"/>
              <w:left w:val="single" w:sz="2" w:space="0" w:color="auto"/>
              <w:bottom w:val="nil"/>
            </w:tcBorders>
          </w:tcPr>
          <w:p w:rsidR="00CE7380" w:rsidRDefault="00935814" w:rsidP="00935814">
            <w:pPr>
              <w:pStyle w:val="13"/>
              <w:spacing w:line="240" w:lineRule="auto"/>
              <w:ind w:firstLine="0"/>
              <w:jc w:val="center"/>
            </w:pPr>
            <w:r>
              <w:t>9102,74</w:t>
            </w:r>
          </w:p>
        </w:tc>
        <w:tc>
          <w:tcPr>
            <w:tcW w:w="1914" w:type="dxa"/>
            <w:tcBorders>
              <w:top w:val="single" w:sz="12" w:space="0" w:color="auto"/>
              <w:bottom w:val="nil"/>
            </w:tcBorders>
          </w:tcPr>
          <w:p w:rsidR="00CE7380" w:rsidRPr="00F00CB2" w:rsidRDefault="00F00CB2" w:rsidP="00935814">
            <w:pPr>
              <w:pStyle w:val="13"/>
              <w:spacing w:line="240" w:lineRule="auto"/>
              <w:ind w:firstLine="0"/>
              <w:jc w:val="center"/>
              <w:rPr>
                <w:lang w:val="en-US"/>
              </w:rPr>
            </w:pPr>
            <w:r>
              <w:rPr>
                <w:lang w:val="en-US"/>
              </w:rPr>
              <w:t>-</w:t>
            </w:r>
          </w:p>
        </w:tc>
      </w:tr>
      <w:tr w:rsidR="00CE7380" w:rsidTr="00F00CB2">
        <w:tc>
          <w:tcPr>
            <w:tcW w:w="1914" w:type="dxa"/>
            <w:tcBorders>
              <w:top w:val="single" w:sz="12" w:space="0" w:color="auto"/>
            </w:tcBorders>
          </w:tcPr>
          <w:p w:rsidR="00CE7380" w:rsidRDefault="00935814">
            <w:pPr>
              <w:pStyle w:val="13"/>
              <w:spacing w:line="240" w:lineRule="auto"/>
              <w:ind w:firstLine="0"/>
            </w:pPr>
            <w:r>
              <w:t>-</w:t>
            </w:r>
          </w:p>
        </w:tc>
        <w:tc>
          <w:tcPr>
            <w:tcW w:w="1914" w:type="dxa"/>
            <w:tcBorders>
              <w:top w:val="single" w:sz="12" w:space="0" w:color="auto"/>
              <w:right w:val="single" w:sz="2" w:space="0" w:color="auto"/>
            </w:tcBorders>
          </w:tcPr>
          <w:p w:rsidR="00CE7380" w:rsidRDefault="00935814" w:rsidP="00935814">
            <w:pPr>
              <w:pStyle w:val="13"/>
              <w:spacing w:line="240" w:lineRule="auto"/>
              <w:ind w:firstLine="0"/>
              <w:jc w:val="center"/>
            </w:pPr>
            <w:r>
              <w:t>3200</w:t>
            </w:r>
          </w:p>
        </w:tc>
        <w:tc>
          <w:tcPr>
            <w:tcW w:w="1914" w:type="dxa"/>
            <w:tcBorders>
              <w:top w:val="nil"/>
              <w:left w:val="single" w:sz="2" w:space="0" w:color="auto"/>
              <w:bottom w:val="nil"/>
              <w:right w:val="nil"/>
            </w:tcBorders>
          </w:tcPr>
          <w:p w:rsidR="00CE7380" w:rsidRDefault="00CE7380">
            <w:pPr>
              <w:pStyle w:val="13"/>
              <w:spacing w:line="240" w:lineRule="auto"/>
              <w:ind w:firstLine="0"/>
            </w:pPr>
          </w:p>
        </w:tc>
        <w:tc>
          <w:tcPr>
            <w:tcW w:w="1914" w:type="dxa"/>
            <w:tcBorders>
              <w:top w:val="nil"/>
              <w:left w:val="nil"/>
              <w:bottom w:val="nil"/>
              <w:right w:val="nil"/>
            </w:tcBorders>
          </w:tcPr>
          <w:p w:rsidR="00CE7380" w:rsidRDefault="00CE7380" w:rsidP="00935814">
            <w:pPr>
              <w:pStyle w:val="13"/>
              <w:spacing w:line="240" w:lineRule="auto"/>
              <w:ind w:firstLine="0"/>
              <w:jc w:val="center"/>
            </w:pPr>
          </w:p>
        </w:tc>
        <w:tc>
          <w:tcPr>
            <w:tcW w:w="1914" w:type="dxa"/>
            <w:tcBorders>
              <w:top w:val="nil"/>
              <w:left w:val="nil"/>
              <w:bottom w:val="nil"/>
              <w:right w:val="nil"/>
            </w:tcBorders>
          </w:tcPr>
          <w:p w:rsidR="00CE7380" w:rsidRDefault="00CE7380" w:rsidP="00935814">
            <w:pPr>
              <w:pStyle w:val="13"/>
              <w:spacing w:line="240" w:lineRule="auto"/>
              <w:ind w:firstLine="0"/>
              <w:jc w:val="center"/>
            </w:pPr>
          </w:p>
        </w:tc>
      </w:tr>
    </w:tbl>
    <w:p w:rsidR="00CE7380" w:rsidRDefault="00CE7380">
      <w:pPr>
        <w:pStyle w:val="13"/>
        <w:spacing w:line="240" w:lineRule="auto"/>
        <w:ind w:firstLine="0"/>
        <w:rPr>
          <w:lang w:val="en-US"/>
        </w:rPr>
      </w:pPr>
    </w:p>
    <w:p w:rsidR="00D7399A" w:rsidRDefault="00D7399A">
      <w:pPr>
        <w:pStyle w:val="13"/>
        <w:spacing w:line="240" w:lineRule="auto"/>
        <w:ind w:firstLine="0"/>
        <w:rPr>
          <w:lang w:val="en-US"/>
        </w:rPr>
      </w:pPr>
    </w:p>
    <w:p w:rsidR="00D7399A" w:rsidRDefault="00D7399A">
      <w:pPr>
        <w:pStyle w:val="13"/>
        <w:spacing w:line="240" w:lineRule="auto"/>
        <w:ind w:firstLine="0"/>
        <w:rPr>
          <w:lang w:val="en-US"/>
        </w:rPr>
      </w:pPr>
    </w:p>
    <w:p w:rsidR="00D7399A" w:rsidRDefault="00D7399A">
      <w:pPr>
        <w:pStyle w:val="13"/>
        <w:spacing w:line="240" w:lineRule="auto"/>
        <w:ind w:firstLine="0"/>
        <w:rPr>
          <w:lang w:val="en-US"/>
        </w:rPr>
      </w:pPr>
    </w:p>
    <w:p w:rsidR="00D7399A" w:rsidRDefault="00D7399A">
      <w:pPr>
        <w:pStyle w:val="13"/>
        <w:spacing w:line="240" w:lineRule="auto"/>
        <w:ind w:firstLine="0"/>
        <w:rPr>
          <w:lang w:val="en-US"/>
        </w:rPr>
      </w:pPr>
    </w:p>
    <w:p w:rsidR="00D7399A" w:rsidRDefault="00D7399A">
      <w:pPr>
        <w:pStyle w:val="13"/>
        <w:spacing w:line="240" w:lineRule="auto"/>
        <w:ind w:firstLine="0"/>
        <w:rPr>
          <w:lang w:val="en-US"/>
        </w:rPr>
      </w:pPr>
    </w:p>
    <w:p w:rsidR="00D7399A" w:rsidRDefault="00D7399A">
      <w:pPr>
        <w:pStyle w:val="13"/>
        <w:spacing w:line="240" w:lineRule="auto"/>
        <w:ind w:firstLine="0"/>
        <w:rPr>
          <w:lang w:val="en-US"/>
        </w:rPr>
      </w:pPr>
    </w:p>
    <w:p w:rsidR="00D7399A" w:rsidRDefault="00D7399A">
      <w:pPr>
        <w:pStyle w:val="13"/>
        <w:spacing w:line="240" w:lineRule="auto"/>
        <w:ind w:firstLine="0"/>
        <w:rPr>
          <w:lang w:val="en-US"/>
        </w:rPr>
      </w:pPr>
    </w:p>
    <w:p w:rsidR="00D7399A" w:rsidRDefault="00D7399A">
      <w:pPr>
        <w:pStyle w:val="13"/>
        <w:spacing w:line="240" w:lineRule="auto"/>
        <w:ind w:firstLine="0"/>
        <w:rPr>
          <w:lang w:val="en-US"/>
        </w:rPr>
      </w:pPr>
    </w:p>
    <w:p w:rsidR="00D7399A" w:rsidRDefault="00D7399A">
      <w:pPr>
        <w:pStyle w:val="13"/>
        <w:spacing w:line="240" w:lineRule="auto"/>
        <w:ind w:firstLine="0"/>
        <w:rPr>
          <w:lang w:val="en-US"/>
        </w:rPr>
      </w:pPr>
    </w:p>
    <w:p w:rsidR="00D7399A" w:rsidRDefault="00D7399A">
      <w:pPr>
        <w:pStyle w:val="13"/>
        <w:spacing w:line="240" w:lineRule="auto"/>
        <w:ind w:firstLine="0"/>
        <w:rPr>
          <w:lang w:val="en-US"/>
        </w:rPr>
      </w:pPr>
    </w:p>
    <w:p w:rsidR="00D7399A" w:rsidRDefault="00D7399A">
      <w:pPr>
        <w:pStyle w:val="13"/>
        <w:spacing w:line="240" w:lineRule="auto"/>
        <w:ind w:firstLine="0"/>
        <w:rPr>
          <w:lang w:val="en-US"/>
        </w:rPr>
      </w:pPr>
    </w:p>
    <w:p w:rsidR="00D7399A" w:rsidRDefault="00D7399A">
      <w:pPr>
        <w:pStyle w:val="13"/>
        <w:spacing w:line="240" w:lineRule="auto"/>
        <w:ind w:firstLine="0"/>
        <w:rPr>
          <w:lang w:val="en-US"/>
        </w:rPr>
      </w:pPr>
    </w:p>
    <w:p w:rsidR="00D7399A" w:rsidRDefault="00D7399A">
      <w:pPr>
        <w:pStyle w:val="13"/>
        <w:spacing w:line="240" w:lineRule="auto"/>
        <w:ind w:firstLine="0"/>
        <w:rPr>
          <w:lang w:val="en-US"/>
        </w:rPr>
      </w:pPr>
    </w:p>
    <w:p w:rsidR="00D7399A" w:rsidRDefault="00D7399A">
      <w:pPr>
        <w:pStyle w:val="13"/>
        <w:spacing w:line="240" w:lineRule="auto"/>
        <w:ind w:firstLine="0"/>
        <w:rPr>
          <w:lang w:val="en-US"/>
        </w:rPr>
      </w:pPr>
    </w:p>
    <w:p w:rsidR="00D7399A" w:rsidRPr="00D7399A" w:rsidRDefault="00D7399A" w:rsidP="00D7399A">
      <w:pPr>
        <w:autoSpaceDE w:val="0"/>
        <w:autoSpaceDN w:val="0"/>
        <w:adjustRightInd w:val="0"/>
        <w:spacing w:line="360" w:lineRule="auto"/>
        <w:ind w:firstLine="533"/>
        <w:jc w:val="center"/>
        <w:rPr>
          <w:rFonts w:eastAsia="ArialMT"/>
          <w:sz w:val="28"/>
          <w:szCs w:val="28"/>
        </w:rPr>
      </w:pPr>
      <w:r w:rsidRPr="00D7399A">
        <w:rPr>
          <w:rFonts w:eastAsia="ArialMT"/>
          <w:sz w:val="28"/>
          <w:szCs w:val="28"/>
        </w:rPr>
        <w:t>Список использованной литературы</w:t>
      </w:r>
    </w:p>
    <w:p w:rsidR="00D7399A" w:rsidRPr="00D7399A" w:rsidRDefault="00D7399A" w:rsidP="00D7399A">
      <w:pPr>
        <w:pStyle w:val="1"/>
        <w:widowControl/>
        <w:numPr>
          <w:ilvl w:val="0"/>
          <w:numId w:val="3"/>
        </w:numPr>
        <w:tabs>
          <w:tab w:val="left" w:pos="993"/>
        </w:tabs>
        <w:suppressAutoHyphens w:val="0"/>
        <w:spacing w:before="0" w:after="0" w:line="360" w:lineRule="auto"/>
        <w:ind w:left="14" w:firstLine="533"/>
        <w:jc w:val="both"/>
        <w:rPr>
          <w:rFonts w:ascii="Times New Roman" w:hAnsi="Times New Roman" w:cs="Times New Roman"/>
          <w:b w:val="0"/>
          <w:sz w:val="28"/>
          <w:szCs w:val="28"/>
        </w:rPr>
      </w:pPr>
      <w:r w:rsidRPr="00D7399A">
        <w:rPr>
          <w:rFonts w:ascii="Times New Roman" w:hAnsi="Times New Roman" w:cs="Times New Roman"/>
          <w:b w:val="0"/>
          <w:sz w:val="28"/>
          <w:szCs w:val="28"/>
        </w:rPr>
        <w:t xml:space="preserve">Гражданский Кодекс Российской Федерации" (ГК РФ)Часть 2 от 26.01.1996 N14-ФЗ </w:t>
      </w:r>
      <w:r w:rsidRPr="00D7399A">
        <w:rPr>
          <w:rStyle w:val="af2"/>
          <w:rFonts w:ascii="Times New Roman" w:hAnsi="Times New Roman"/>
          <w:sz w:val="28"/>
          <w:szCs w:val="28"/>
        </w:rPr>
        <w:t>(принят ГД ФС РФ 22.12.1995)</w:t>
      </w:r>
      <w:r w:rsidRPr="00D7399A">
        <w:rPr>
          <w:rFonts w:ascii="Times New Roman" w:hAnsi="Times New Roman" w:cs="Times New Roman"/>
          <w:bCs w:val="0"/>
          <w:sz w:val="28"/>
          <w:szCs w:val="28"/>
        </w:rPr>
        <w:br/>
      </w:r>
      <w:r w:rsidRPr="00D7399A">
        <w:rPr>
          <w:rStyle w:val="af2"/>
          <w:rFonts w:ascii="Times New Roman" w:hAnsi="Times New Roman"/>
          <w:sz w:val="28"/>
          <w:szCs w:val="28"/>
        </w:rPr>
        <w:t>(действующая редакция)</w:t>
      </w:r>
      <w:r w:rsidRPr="00D7399A">
        <w:rPr>
          <w:rFonts w:ascii="Times New Roman" w:hAnsi="Times New Roman" w:cs="Times New Roman"/>
          <w:b w:val="0"/>
          <w:sz w:val="28"/>
          <w:szCs w:val="28"/>
        </w:rPr>
        <w:t xml:space="preserve"> </w:t>
      </w:r>
    </w:p>
    <w:p w:rsidR="00D7399A" w:rsidRPr="00D7399A" w:rsidRDefault="00A7220B" w:rsidP="00D7399A">
      <w:pPr>
        <w:pStyle w:val="14"/>
        <w:numPr>
          <w:ilvl w:val="0"/>
          <w:numId w:val="3"/>
        </w:numPr>
        <w:tabs>
          <w:tab w:val="left" w:pos="993"/>
        </w:tabs>
        <w:spacing w:after="0" w:line="360" w:lineRule="auto"/>
        <w:ind w:left="14" w:firstLine="533"/>
        <w:jc w:val="both"/>
        <w:rPr>
          <w:rFonts w:ascii="Times New Roman" w:hAnsi="Times New Roman"/>
          <w:sz w:val="28"/>
          <w:szCs w:val="28"/>
        </w:rPr>
      </w:pPr>
      <w:hyperlink r:id="rId7" w:tgtFrame="_blank" w:history="1">
        <w:r w:rsidR="00D7399A" w:rsidRPr="00D7399A">
          <w:rPr>
            <w:rStyle w:val="a8"/>
            <w:rFonts w:ascii="Times New Roman" w:hAnsi="Times New Roman"/>
            <w:color w:val="auto"/>
            <w:sz w:val="28"/>
            <w:szCs w:val="28"/>
            <w:u w:val="none"/>
          </w:rPr>
          <w:t>Налоговый кодекс Российской Федерации (часть первая) от 05.08.2000 N 117-ФЗ (принят ГД ФС РФ 19.07.2000) (ред. от 30.07.2010) (с изм. и доп., вступающими в силу с 02.09.2010)</w:t>
        </w:r>
      </w:hyperlink>
    </w:p>
    <w:p w:rsidR="00D7399A" w:rsidRPr="00D7399A" w:rsidRDefault="00A7220B" w:rsidP="00D7399A">
      <w:pPr>
        <w:pStyle w:val="14"/>
        <w:numPr>
          <w:ilvl w:val="0"/>
          <w:numId w:val="3"/>
        </w:numPr>
        <w:tabs>
          <w:tab w:val="left" w:pos="993"/>
        </w:tabs>
        <w:autoSpaceDE w:val="0"/>
        <w:autoSpaceDN w:val="0"/>
        <w:adjustRightInd w:val="0"/>
        <w:spacing w:after="0" w:line="360" w:lineRule="auto"/>
        <w:ind w:left="14" w:firstLine="533"/>
        <w:jc w:val="both"/>
        <w:rPr>
          <w:rFonts w:ascii="Times New Roman" w:hAnsi="Times New Roman"/>
          <w:sz w:val="28"/>
          <w:szCs w:val="28"/>
        </w:rPr>
      </w:pPr>
      <w:hyperlink r:id="rId8" w:tgtFrame="_blank" w:history="1">
        <w:r w:rsidR="00D7399A" w:rsidRPr="00D7399A">
          <w:rPr>
            <w:rStyle w:val="a8"/>
            <w:rFonts w:ascii="Times New Roman" w:hAnsi="Times New Roman"/>
            <w:color w:val="auto"/>
            <w:sz w:val="28"/>
            <w:szCs w:val="28"/>
            <w:u w:val="none"/>
          </w:rPr>
          <w:t>Налоговый кодекс Российской Федерации (часть вторая) от 05.08.2000 N 117-ФЗ (принят ГД ФС РФ 19.07.2000) (ред. от 30.07.2010) (с изм. и доп., вступающими в силу с 02.09.2010)</w:t>
        </w:r>
      </w:hyperlink>
    </w:p>
    <w:p w:rsidR="00D7399A" w:rsidRPr="00D7399A" w:rsidRDefault="00D7399A" w:rsidP="00D7399A">
      <w:pPr>
        <w:pStyle w:val="14"/>
        <w:numPr>
          <w:ilvl w:val="0"/>
          <w:numId w:val="3"/>
        </w:numPr>
        <w:tabs>
          <w:tab w:val="left" w:pos="993"/>
        </w:tabs>
        <w:autoSpaceDE w:val="0"/>
        <w:autoSpaceDN w:val="0"/>
        <w:adjustRightInd w:val="0"/>
        <w:spacing w:after="0" w:line="360" w:lineRule="auto"/>
        <w:ind w:left="14" w:firstLine="533"/>
        <w:jc w:val="both"/>
        <w:rPr>
          <w:rFonts w:ascii="Times New Roman" w:eastAsia="Arial-BoldMT" w:hAnsi="Times New Roman"/>
          <w:bCs/>
          <w:sz w:val="28"/>
          <w:szCs w:val="28"/>
        </w:rPr>
      </w:pPr>
      <w:r w:rsidRPr="00D7399A">
        <w:rPr>
          <w:rFonts w:ascii="Times New Roman" w:eastAsia="Arial-BoldMT" w:hAnsi="Times New Roman"/>
          <w:bCs/>
          <w:sz w:val="28"/>
          <w:szCs w:val="28"/>
        </w:rPr>
        <w:t>Налоговый учет, А.В.Петров,  Издательство «Гарант» 2008г. 248с</w:t>
      </w:r>
    </w:p>
    <w:p w:rsidR="00D7399A" w:rsidRPr="00D7399A" w:rsidRDefault="00D7399A" w:rsidP="00D7399A">
      <w:pPr>
        <w:pStyle w:val="14"/>
        <w:numPr>
          <w:ilvl w:val="0"/>
          <w:numId w:val="3"/>
        </w:numPr>
        <w:tabs>
          <w:tab w:val="left" w:pos="993"/>
        </w:tabs>
        <w:spacing w:after="0" w:line="360" w:lineRule="auto"/>
        <w:ind w:left="14" w:firstLine="533"/>
        <w:jc w:val="both"/>
        <w:rPr>
          <w:rFonts w:ascii="Times New Roman" w:eastAsia="ArialMT" w:hAnsi="Times New Roman"/>
          <w:sz w:val="28"/>
          <w:szCs w:val="28"/>
        </w:rPr>
      </w:pPr>
      <w:r w:rsidRPr="00D7399A">
        <w:rPr>
          <w:rFonts w:ascii="Times New Roman" w:eastAsia="ArialMT" w:hAnsi="Times New Roman"/>
          <w:sz w:val="28"/>
          <w:szCs w:val="28"/>
        </w:rPr>
        <w:t>ПБУ 5/01</w:t>
      </w:r>
    </w:p>
    <w:p w:rsidR="00D7399A" w:rsidRPr="00D7399A" w:rsidRDefault="00D7399A" w:rsidP="00D7399A">
      <w:pPr>
        <w:pStyle w:val="14"/>
        <w:numPr>
          <w:ilvl w:val="0"/>
          <w:numId w:val="3"/>
        </w:numPr>
        <w:tabs>
          <w:tab w:val="left" w:pos="993"/>
        </w:tabs>
        <w:spacing w:after="0" w:line="360" w:lineRule="auto"/>
        <w:ind w:left="14" w:firstLine="533"/>
        <w:jc w:val="both"/>
        <w:rPr>
          <w:rFonts w:ascii="Times New Roman" w:eastAsia="ArialMT" w:hAnsi="Times New Roman"/>
          <w:sz w:val="28"/>
          <w:szCs w:val="28"/>
        </w:rPr>
      </w:pPr>
      <w:r w:rsidRPr="00D7399A">
        <w:rPr>
          <w:rFonts w:ascii="Times New Roman" w:eastAsia="ArialMT" w:hAnsi="Times New Roman"/>
          <w:sz w:val="28"/>
          <w:szCs w:val="28"/>
        </w:rPr>
        <w:t>ПБУ 6/01</w:t>
      </w:r>
    </w:p>
    <w:p w:rsidR="00D7399A" w:rsidRPr="008232AB" w:rsidRDefault="00D7399A" w:rsidP="00D7399A">
      <w:pPr>
        <w:pStyle w:val="14"/>
        <w:numPr>
          <w:ilvl w:val="0"/>
          <w:numId w:val="3"/>
        </w:numPr>
        <w:tabs>
          <w:tab w:val="left" w:pos="993"/>
        </w:tabs>
        <w:spacing w:after="0" w:line="360" w:lineRule="auto"/>
        <w:ind w:left="14" w:firstLine="533"/>
        <w:jc w:val="both"/>
        <w:rPr>
          <w:rFonts w:ascii="Times New Roman" w:hAnsi="Times New Roman"/>
          <w:sz w:val="28"/>
          <w:szCs w:val="28"/>
        </w:rPr>
      </w:pPr>
      <w:r w:rsidRPr="008232AB">
        <w:rPr>
          <w:rFonts w:ascii="Times New Roman" w:eastAsia="ArialMT" w:hAnsi="Times New Roman"/>
          <w:sz w:val="28"/>
          <w:szCs w:val="28"/>
        </w:rPr>
        <w:t>Письмо Минфина России от 16 февраля 2006 г. N 03-03-04/1/116</w:t>
      </w:r>
    </w:p>
    <w:p w:rsidR="00D7399A" w:rsidRPr="008232AB" w:rsidRDefault="00D7399A" w:rsidP="00D7399A">
      <w:pPr>
        <w:pStyle w:val="14"/>
        <w:numPr>
          <w:ilvl w:val="0"/>
          <w:numId w:val="3"/>
        </w:numPr>
        <w:tabs>
          <w:tab w:val="left" w:pos="993"/>
        </w:tabs>
        <w:autoSpaceDE w:val="0"/>
        <w:autoSpaceDN w:val="0"/>
        <w:adjustRightInd w:val="0"/>
        <w:spacing w:after="0" w:line="360" w:lineRule="auto"/>
        <w:ind w:left="14" w:firstLine="533"/>
        <w:jc w:val="both"/>
        <w:rPr>
          <w:rFonts w:ascii="Times New Roman" w:eastAsia="ArialMT" w:hAnsi="Times New Roman"/>
          <w:sz w:val="28"/>
          <w:szCs w:val="28"/>
        </w:rPr>
      </w:pPr>
      <w:r w:rsidRPr="008232AB">
        <w:rPr>
          <w:rFonts w:ascii="Times New Roman" w:eastAsia="ArialMT" w:hAnsi="Times New Roman"/>
          <w:sz w:val="28"/>
          <w:szCs w:val="28"/>
        </w:rPr>
        <w:t>Постановление Правительства РФ от 13 августа 1997 г. N 1013. «Об утверждении перечня товаров подлежащих обязательной сертификации, и перечня работ и услуг подлежащих обязательной сертификации».</w:t>
      </w:r>
    </w:p>
    <w:p w:rsidR="00D7399A" w:rsidRPr="008232AB" w:rsidRDefault="00D7399A" w:rsidP="00D7399A">
      <w:pPr>
        <w:pStyle w:val="14"/>
        <w:numPr>
          <w:ilvl w:val="0"/>
          <w:numId w:val="3"/>
        </w:numPr>
        <w:tabs>
          <w:tab w:val="left" w:pos="993"/>
        </w:tabs>
        <w:autoSpaceDE w:val="0"/>
        <w:autoSpaceDN w:val="0"/>
        <w:adjustRightInd w:val="0"/>
        <w:spacing w:after="0" w:line="360" w:lineRule="auto"/>
        <w:ind w:left="14" w:firstLine="533"/>
        <w:jc w:val="both"/>
        <w:rPr>
          <w:rFonts w:ascii="Times New Roman" w:hAnsi="Times New Roman"/>
          <w:sz w:val="28"/>
          <w:szCs w:val="28"/>
        </w:rPr>
      </w:pPr>
      <w:r w:rsidRPr="008232AB">
        <w:rPr>
          <w:rFonts w:ascii="Times New Roman" w:eastAsia="ArialMT" w:hAnsi="Times New Roman"/>
          <w:sz w:val="28"/>
          <w:szCs w:val="28"/>
        </w:rPr>
        <w:t>Постановление Госстандарта России от 23 августа 1999 г. N 44</w:t>
      </w:r>
    </w:p>
    <w:p w:rsidR="00D7399A" w:rsidRPr="008232AB" w:rsidRDefault="00D7399A" w:rsidP="00D7399A">
      <w:pPr>
        <w:pStyle w:val="14"/>
        <w:numPr>
          <w:ilvl w:val="0"/>
          <w:numId w:val="3"/>
        </w:numPr>
        <w:tabs>
          <w:tab w:val="left" w:pos="993"/>
        </w:tabs>
        <w:spacing w:after="0" w:line="360" w:lineRule="auto"/>
        <w:ind w:left="14" w:firstLine="533"/>
        <w:jc w:val="both"/>
        <w:rPr>
          <w:rFonts w:ascii="Times New Roman" w:hAnsi="Times New Roman"/>
          <w:sz w:val="28"/>
          <w:szCs w:val="28"/>
        </w:rPr>
      </w:pPr>
      <w:r w:rsidRPr="008232AB">
        <w:rPr>
          <w:rFonts w:ascii="Times New Roman" w:hAnsi="Times New Roman"/>
          <w:bCs/>
          <w:sz w:val="28"/>
          <w:szCs w:val="28"/>
        </w:rPr>
        <w:t>Федеральный закон от 7 августа 2001 г</w:t>
      </w:r>
      <w:r w:rsidRPr="008232AB">
        <w:rPr>
          <w:rFonts w:ascii="Times New Roman" w:hAnsi="Times New Roman"/>
          <w:sz w:val="28"/>
          <w:szCs w:val="28"/>
        </w:rPr>
        <w:t xml:space="preserve">. </w:t>
      </w:r>
      <w:r w:rsidRPr="008232AB">
        <w:rPr>
          <w:rFonts w:ascii="Times New Roman" w:hAnsi="Times New Roman"/>
          <w:bCs/>
          <w:sz w:val="28"/>
          <w:szCs w:val="28"/>
        </w:rPr>
        <w:t>N 119-ФЗ</w:t>
      </w:r>
      <w:r w:rsidRPr="008232AB">
        <w:rPr>
          <w:rFonts w:ascii="Times New Roman" w:hAnsi="Times New Roman"/>
          <w:sz w:val="28"/>
          <w:szCs w:val="28"/>
        </w:rPr>
        <w:t xml:space="preserve"> "Об аудиторской деятельности"</w:t>
      </w:r>
    </w:p>
    <w:p w:rsidR="00D7399A" w:rsidRPr="008232AB" w:rsidRDefault="00D7399A" w:rsidP="00D7399A">
      <w:pPr>
        <w:rPr>
          <w:sz w:val="28"/>
          <w:szCs w:val="28"/>
        </w:rPr>
      </w:pPr>
    </w:p>
    <w:p w:rsidR="00D7399A" w:rsidRPr="00D7399A" w:rsidRDefault="00D7399A">
      <w:pPr>
        <w:pStyle w:val="13"/>
        <w:spacing w:line="240" w:lineRule="auto"/>
        <w:ind w:firstLine="0"/>
      </w:pPr>
      <w:bookmarkStart w:id="0" w:name="_GoBack"/>
      <w:bookmarkEnd w:id="0"/>
    </w:p>
    <w:sectPr w:rsidR="00D7399A" w:rsidRPr="00D7399A" w:rsidSect="00D00302">
      <w:footerReference w:type="even" r:id="rId9"/>
      <w:footerReference w:type="default" r:id="rId10"/>
      <w:footerReference w:type="first" r:id="rId11"/>
      <w:pgSz w:w="11905" w:h="16837"/>
      <w:pgMar w:top="1126" w:right="850" w:bottom="1693" w:left="1701" w:header="720" w:footer="1417"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E33" w:rsidRDefault="00A16E33">
      <w:r>
        <w:separator/>
      </w:r>
    </w:p>
  </w:endnote>
  <w:endnote w:type="continuationSeparator" w:id="0">
    <w:p w:rsidR="00A16E33" w:rsidRDefault="00A1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DejaVu Sans">
    <w:charset w:val="CC"/>
    <w:family w:val="swiss"/>
    <w:pitch w:val="variable"/>
    <w:sig w:usb0="E7003EFF" w:usb1="D200FDFF" w:usb2="0004602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MT">
    <w:altName w:val="Arial Unicode MS"/>
    <w:panose1 w:val="00000000000000000000"/>
    <w:charset w:val="80"/>
    <w:family w:val="auto"/>
    <w:notTrueType/>
    <w:pitch w:val="default"/>
    <w:sig w:usb0="00000001" w:usb1="08070000" w:usb2="00000010" w:usb3="00000000" w:csb0="00020000" w:csb1="00000000"/>
  </w:font>
  <w:font w:name="Arial-Bold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302" w:rsidRDefault="00D00302" w:rsidP="00D00302">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00302" w:rsidRDefault="00D00302" w:rsidP="00D0030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302" w:rsidRDefault="00D00302" w:rsidP="00D00302">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83EA2">
      <w:rPr>
        <w:rStyle w:val="a7"/>
        <w:noProof/>
      </w:rPr>
      <w:t>3</w:t>
    </w:r>
    <w:r>
      <w:rPr>
        <w:rStyle w:val="a7"/>
      </w:rPr>
      <w:fldChar w:fldCharType="end"/>
    </w:r>
  </w:p>
  <w:p w:rsidR="00A16E33" w:rsidRDefault="00A16E33" w:rsidP="00D00302">
    <w:pPr>
      <w:pStyle w:val="aa"/>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E33" w:rsidRDefault="00A16E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E33" w:rsidRDefault="00A16E33">
      <w:r>
        <w:separator/>
      </w:r>
    </w:p>
  </w:footnote>
  <w:footnote w:type="continuationSeparator" w:id="0">
    <w:p w:rsidR="00A16E33" w:rsidRDefault="00A16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23"/>
      <w:numFmt w:val="bullet"/>
      <w:lvlText w:val="-"/>
      <w:lvlJc w:val="left"/>
      <w:pPr>
        <w:tabs>
          <w:tab w:val="num" w:pos="435"/>
        </w:tabs>
        <w:ind w:left="435" w:hanging="360"/>
      </w:pPr>
      <w:rPr>
        <w:rFonts w:ascii="OpenSymbol" w:hAnsi="OpenSymbol" w:cs="OpenSymbol"/>
      </w:rPr>
    </w:lvl>
  </w:abstractNum>
  <w:abstractNum w:abstractNumId="2">
    <w:nsid w:val="53B4693B"/>
    <w:multiLevelType w:val="hybridMultilevel"/>
    <w:tmpl w:val="AD2853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6F7"/>
    <w:rsid w:val="001F76F7"/>
    <w:rsid w:val="00502157"/>
    <w:rsid w:val="00504FCA"/>
    <w:rsid w:val="00691B1D"/>
    <w:rsid w:val="006B2804"/>
    <w:rsid w:val="00883EA2"/>
    <w:rsid w:val="00935814"/>
    <w:rsid w:val="00A16E33"/>
    <w:rsid w:val="00A7220B"/>
    <w:rsid w:val="00CE7380"/>
    <w:rsid w:val="00D00302"/>
    <w:rsid w:val="00D7399A"/>
    <w:rsid w:val="00F00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F296E5B-ABC5-40CA-A853-39B0B540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DejaVu Sans"/>
      <w:kern w:val="1"/>
      <w:sz w:val="24"/>
      <w:szCs w:val="24"/>
      <w:lang w:eastAsia="ar-SA"/>
    </w:rPr>
  </w:style>
  <w:style w:type="paragraph" w:styleId="1">
    <w:name w:val="heading 1"/>
    <w:basedOn w:val="a"/>
    <w:next w:val="a"/>
    <w:qFormat/>
    <w:rsid w:val="00D7399A"/>
    <w:pPr>
      <w:keepNext/>
      <w:spacing w:before="240" w:after="60"/>
      <w:outlineLvl w:val="0"/>
    </w:pPr>
    <w:rPr>
      <w:rFonts w:ascii="Arial" w:hAnsi="Arial" w:cs="Arial"/>
      <w:b/>
      <w:bCs/>
      <w:kern w:val="32"/>
      <w:sz w:val="32"/>
      <w:szCs w:val="32"/>
    </w:rPr>
  </w:style>
  <w:style w:type="paragraph" w:styleId="2">
    <w:name w:val="heading 2"/>
    <w:basedOn w:val="a0"/>
    <w:next w:val="a1"/>
    <w:qFormat/>
    <w:pPr>
      <w:numPr>
        <w:ilvl w:val="1"/>
        <w:numId w:val="1"/>
      </w:numPr>
      <w:outlineLvl w:val="1"/>
    </w:pPr>
    <w:rPr>
      <w:rFonts w:ascii="Times New Roman" w:hAnsi="Times New Roman"/>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0">
    <w:name w:val="WW8Num2z0"/>
    <w:rPr>
      <w:rFonts w:ascii="Symbol" w:hAnsi="Symbol" w:cs="OpenSymbol"/>
    </w:rPr>
  </w:style>
  <w:style w:type="character" w:customStyle="1" w:styleId="4">
    <w:name w:val="Основной шрифт абзаца4"/>
  </w:style>
  <w:style w:type="character" w:customStyle="1" w:styleId="3">
    <w:name w:val="Основной шрифт абзаца3"/>
  </w:style>
  <w:style w:type="character" w:customStyle="1" w:styleId="20">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Symbol" w:hAnsi="Symbol" w:cs="Open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Symbol" w:hAnsi="Symbol" w:cs="OpenSymbol"/>
    </w:rPr>
  </w:style>
  <w:style w:type="character" w:customStyle="1" w:styleId="10">
    <w:name w:val="Основной шрифт абзаца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a5">
    <w:name w:val="Символ нумерации"/>
  </w:style>
  <w:style w:type="character" w:customStyle="1" w:styleId="a6">
    <w:name w:val="Маркеры списка"/>
    <w:rPr>
      <w:rFonts w:ascii="OpenSymbol" w:eastAsia="OpenSymbol" w:hAnsi="OpenSymbol" w:cs="OpenSymbol"/>
    </w:rPr>
  </w:style>
  <w:style w:type="character" w:styleId="a7">
    <w:name w:val="page number"/>
    <w:basedOn w:val="10"/>
  </w:style>
  <w:style w:type="character" w:styleId="a8">
    <w:name w:val="Hyperlink"/>
    <w:rPr>
      <w:color w:val="000080"/>
      <w:u w:val="single"/>
    </w:rPr>
  </w:style>
  <w:style w:type="paragraph" w:customStyle="1" w:styleId="a0">
    <w:name w:val="Заголовок"/>
    <w:basedOn w:val="a"/>
    <w:next w:val="a1"/>
    <w:pPr>
      <w:keepNext/>
      <w:spacing w:before="240" w:after="120"/>
    </w:pPr>
    <w:rPr>
      <w:rFonts w:ascii="Arial" w:hAnsi="Arial" w:cs="Tahoma"/>
      <w:sz w:val="28"/>
      <w:szCs w:val="28"/>
    </w:rPr>
  </w:style>
  <w:style w:type="paragraph" w:styleId="a1">
    <w:name w:val="Body Text"/>
    <w:basedOn w:val="a"/>
    <w:pPr>
      <w:spacing w:after="120"/>
    </w:pPr>
  </w:style>
  <w:style w:type="paragraph" w:styleId="a9">
    <w:name w:val="List"/>
    <w:basedOn w:val="a1"/>
    <w:rPr>
      <w:rFonts w:cs="Tahoma"/>
    </w:rPr>
  </w:style>
  <w:style w:type="paragraph" w:customStyle="1" w:styleId="5">
    <w:name w:val="Название5"/>
    <w:basedOn w:val="a"/>
    <w:pPr>
      <w:suppressLineNumbers/>
      <w:spacing w:before="120" w:after="120"/>
    </w:pPr>
    <w:rPr>
      <w:rFonts w:cs="Tahoma"/>
      <w:i/>
      <w:iCs/>
    </w:rPr>
  </w:style>
  <w:style w:type="paragraph" w:customStyle="1" w:styleId="50">
    <w:name w:val="Указатель5"/>
    <w:basedOn w:val="a"/>
    <w:pPr>
      <w:suppressLineNumbers/>
    </w:pPr>
    <w:rPr>
      <w:rFonts w:cs="Tahoma"/>
    </w:rPr>
  </w:style>
  <w:style w:type="paragraph" w:customStyle="1" w:styleId="40">
    <w:name w:val="Название4"/>
    <w:basedOn w:val="a"/>
    <w:pPr>
      <w:suppressLineNumbers/>
      <w:spacing w:before="120" w:after="120"/>
    </w:pPr>
    <w:rPr>
      <w:rFonts w:cs="Tahoma"/>
      <w:i/>
      <w:iCs/>
    </w:rPr>
  </w:style>
  <w:style w:type="paragraph" w:customStyle="1" w:styleId="41">
    <w:name w:val="Указатель4"/>
    <w:basedOn w:val="a"/>
    <w:pPr>
      <w:suppressLineNumbers/>
    </w:pPr>
    <w:rPr>
      <w:rFonts w:cs="Tahoma"/>
    </w:rPr>
  </w:style>
  <w:style w:type="paragraph" w:customStyle="1" w:styleId="30">
    <w:name w:val="Название3"/>
    <w:basedOn w:val="a"/>
    <w:pPr>
      <w:suppressLineNumbers/>
      <w:spacing w:before="120" w:after="120"/>
    </w:pPr>
    <w:rPr>
      <w:rFonts w:cs="Tahoma"/>
      <w:i/>
      <w:iCs/>
    </w:rPr>
  </w:style>
  <w:style w:type="paragraph" w:customStyle="1" w:styleId="31">
    <w:name w:val="Указатель3"/>
    <w:basedOn w:val="a"/>
    <w:pPr>
      <w:suppressLineNumbers/>
    </w:pPr>
    <w:rPr>
      <w:rFonts w:cs="Tahoma"/>
    </w:rPr>
  </w:style>
  <w:style w:type="paragraph" w:customStyle="1" w:styleId="21">
    <w:name w:val="Название2"/>
    <w:basedOn w:val="a"/>
    <w:pPr>
      <w:suppressLineNumbers/>
      <w:spacing w:before="120" w:after="120"/>
    </w:pPr>
    <w:rPr>
      <w:rFonts w:cs="Tahoma"/>
      <w:i/>
      <w:iCs/>
    </w:rPr>
  </w:style>
  <w:style w:type="paragraph" w:customStyle="1" w:styleId="22">
    <w:name w:val="Указатель2"/>
    <w:basedOn w:val="a"/>
    <w:pPr>
      <w:suppressLineNumbers/>
    </w:pPr>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a">
    <w:name w:val="footer"/>
    <w:basedOn w:val="a"/>
    <w:pPr>
      <w:tabs>
        <w:tab w:val="center" w:pos="4677"/>
        <w:tab w:val="right" w:pos="9355"/>
      </w:tabs>
    </w:pPr>
  </w:style>
  <w:style w:type="paragraph" w:customStyle="1" w:styleId="ab">
    <w:name w:val="Содержимое врезки"/>
    <w:basedOn w:val="a1"/>
  </w:style>
  <w:style w:type="paragraph" w:styleId="ac">
    <w:name w:val="header"/>
    <w:basedOn w:val="a"/>
    <w:pPr>
      <w:suppressLineNumbers/>
      <w:tabs>
        <w:tab w:val="center" w:pos="4818"/>
        <w:tab w:val="right" w:pos="9637"/>
      </w:tabs>
    </w:p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13">
    <w:name w:val="Обычный1"/>
    <w:pPr>
      <w:widowControl w:val="0"/>
      <w:suppressAutoHyphens/>
      <w:spacing w:line="398" w:lineRule="auto"/>
      <w:ind w:firstLine="720"/>
      <w:jc w:val="both"/>
    </w:pPr>
    <w:rPr>
      <w:rFonts w:ascii="Courier New" w:eastAsia="Arial" w:hAnsi="Courier New"/>
      <w:sz w:val="22"/>
      <w:lang w:eastAsia="ar-SA"/>
    </w:rPr>
  </w:style>
  <w:style w:type="paragraph" w:styleId="af">
    <w:name w:val="Title"/>
    <w:basedOn w:val="a"/>
    <w:next w:val="af0"/>
    <w:qFormat/>
    <w:pPr>
      <w:widowControl/>
      <w:suppressAutoHyphens w:val="0"/>
      <w:jc w:val="center"/>
    </w:pPr>
    <w:rPr>
      <w:rFonts w:eastAsia="Times New Roman"/>
      <w:b/>
      <w:color w:val="FF00FF"/>
      <w:sz w:val="28"/>
      <w:szCs w:val="20"/>
    </w:rPr>
  </w:style>
  <w:style w:type="paragraph" w:styleId="af0">
    <w:name w:val="Subtitle"/>
    <w:basedOn w:val="a"/>
    <w:next w:val="a1"/>
    <w:qFormat/>
    <w:pPr>
      <w:spacing w:after="60"/>
      <w:jc w:val="center"/>
    </w:pPr>
    <w:rPr>
      <w:rFonts w:ascii="Arial" w:hAnsi="Arial" w:cs="Arial"/>
    </w:rPr>
  </w:style>
  <w:style w:type="table" w:styleId="af1">
    <w:name w:val="Table Grid"/>
    <w:basedOn w:val="a3"/>
    <w:rsid w:val="001F76F7"/>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rsid w:val="00D7399A"/>
    <w:pPr>
      <w:widowControl/>
      <w:suppressAutoHyphens w:val="0"/>
      <w:spacing w:after="200" w:line="276" w:lineRule="auto"/>
      <w:ind w:left="720"/>
      <w:contextualSpacing/>
    </w:pPr>
    <w:rPr>
      <w:rFonts w:ascii="Calibri" w:eastAsia="Times New Roman" w:hAnsi="Calibri"/>
      <w:kern w:val="0"/>
      <w:sz w:val="22"/>
      <w:szCs w:val="22"/>
      <w:lang w:eastAsia="en-US"/>
    </w:rPr>
  </w:style>
  <w:style w:type="character" w:styleId="af2">
    <w:name w:val="Strong"/>
    <w:basedOn w:val="a2"/>
    <w:qFormat/>
    <w:rsid w:val="00D7399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online/base/?req=doc;base=LAW;n=10315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online/base/?req=doc;base=LAW;n=1031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2190</Words>
  <Characters>12486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14647</CharactersWithSpaces>
  <SharedDoc>false</SharedDoc>
  <HLinks>
    <vt:vector size="12" baseType="variant">
      <vt:variant>
        <vt:i4>2162810</vt:i4>
      </vt:variant>
      <vt:variant>
        <vt:i4>3</vt:i4>
      </vt:variant>
      <vt:variant>
        <vt:i4>0</vt:i4>
      </vt:variant>
      <vt:variant>
        <vt:i4>5</vt:i4>
      </vt:variant>
      <vt:variant>
        <vt:lpwstr>http://www.consultant.ru/online/base/?req=doc;base=LAW;n=103152</vt:lpwstr>
      </vt:variant>
      <vt:variant>
        <vt:lpwstr/>
      </vt:variant>
      <vt:variant>
        <vt:i4>2162810</vt:i4>
      </vt:variant>
      <vt:variant>
        <vt:i4>0</vt:i4>
      </vt:variant>
      <vt:variant>
        <vt:i4>0</vt:i4>
      </vt:variant>
      <vt:variant>
        <vt:i4>5</vt:i4>
      </vt:variant>
      <vt:variant>
        <vt:lpwstr>http://www.consultant.ru/online/base/?req=doc;base=LAW;n=103152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sport2 </dc:creator>
  <cp:keywords/>
  <cp:lastModifiedBy>admin</cp:lastModifiedBy>
  <cp:revision>2</cp:revision>
  <cp:lastPrinted>2011-01-08T11:20:00Z</cp:lastPrinted>
  <dcterms:created xsi:type="dcterms:W3CDTF">2014-04-09T06:32:00Z</dcterms:created>
  <dcterms:modified xsi:type="dcterms:W3CDTF">2014-04-09T06:32:00Z</dcterms:modified>
</cp:coreProperties>
</file>