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1E0" w:firstRow="1" w:lastRow="1" w:firstColumn="1" w:lastColumn="1" w:noHBand="0" w:noVBand="0"/>
      </w:tblPr>
      <w:tblGrid>
        <w:gridCol w:w="9571"/>
      </w:tblGrid>
      <w:tr w:rsidR="008E295E">
        <w:trPr>
          <w:trHeight w:val="14903"/>
        </w:trPr>
        <w:tc>
          <w:tcPr>
            <w:tcW w:w="9571" w:type="dxa"/>
          </w:tcPr>
          <w:p w:rsidR="00C40F63" w:rsidRDefault="00C40F63" w:rsidP="008E295E">
            <w:pPr>
              <w:pStyle w:val="1"/>
              <w:jc w:val="center"/>
            </w:pPr>
          </w:p>
          <w:p w:rsidR="008E295E" w:rsidRPr="00C40F63" w:rsidRDefault="008E295E" w:rsidP="00C40F63"/>
          <w:p w:rsidR="008E295E" w:rsidRDefault="008E295E" w:rsidP="008E295E">
            <w:pPr>
              <w:pStyle w:val="1"/>
              <w:jc w:val="center"/>
            </w:pPr>
            <w:r>
              <w:t>СОДЕРЖАНИЕ</w:t>
            </w:r>
          </w:p>
          <w:p w:rsidR="008E295E" w:rsidRPr="009E70CE" w:rsidRDefault="008E295E" w:rsidP="008E295E"/>
          <w:p w:rsidR="008E295E" w:rsidRPr="00317E4E" w:rsidRDefault="008E295E" w:rsidP="008E295E">
            <w:pPr>
              <w:pStyle w:val="1"/>
              <w:ind w:left="737" w:firstLine="0"/>
              <w:rPr>
                <w:b w:val="0"/>
                <w:sz w:val="20"/>
                <w:szCs w:val="20"/>
              </w:rPr>
            </w:pPr>
          </w:p>
          <w:p w:rsidR="008E295E" w:rsidRPr="005D318B" w:rsidRDefault="008E295E" w:rsidP="008E295E">
            <w:pPr>
              <w:pStyle w:val="1"/>
              <w:ind w:left="737" w:firstLine="0"/>
              <w:rPr>
                <w:b w:val="0"/>
              </w:rPr>
            </w:pPr>
            <w:r w:rsidRPr="005D318B">
              <w:rPr>
                <w:b w:val="0"/>
              </w:rPr>
              <w:t>ВВЕДЕНИЕ</w:t>
            </w:r>
            <w:r>
              <w:rPr>
                <w:b w:val="0"/>
              </w:rPr>
              <w:t>………………………………………………………………...</w:t>
            </w:r>
            <w:r w:rsidRPr="005D318B">
              <w:rPr>
                <w:b w:val="0"/>
              </w:rPr>
              <w:t>.2</w:t>
            </w:r>
          </w:p>
          <w:p w:rsidR="008E295E" w:rsidRPr="005D318B" w:rsidRDefault="008E295E" w:rsidP="008E295E">
            <w:pPr>
              <w:numPr>
                <w:ilvl w:val="0"/>
                <w:numId w:val="20"/>
              </w:numPr>
              <w:spacing w:line="360" w:lineRule="auto"/>
              <w:jc w:val="both"/>
              <w:rPr>
                <w:sz w:val="28"/>
                <w:szCs w:val="28"/>
              </w:rPr>
            </w:pPr>
            <w:r w:rsidRPr="005D318B">
              <w:rPr>
                <w:sz w:val="28"/>
                <w:szCs w:val="28"/>
              </w:rPr>
              <w:t>СУЩНОСТЬ, РОЛЬ И ЗНАЧЕНИЕ МАЛОГО БИЗНЕСА</w:t>
            </w:r>
            <w:r>
              <w:rPr>
                <w:sz w:val="28"/>
                <w:szCs w:val="28"/>
              </w:rPr>
              <w:t>…………</w:t>
            </w:r>
            <w:r w:rsidRPr="005D318B">
              <w:rPr>
                <w:sz w:val="28"/>
                <w:szCs w:val="28"/>
              </w:rPr>
              <w:t>.4</w:t>
            </w:r>
          </w:p>
          <w:p w:rsidR="008E295E" w:rsidRPr="005D318B" w:rsidRDefault="008E295E" w:rsidP="008E295E">
            <w:pPr>
              <w:keepNext/>
              <w:numPr>
                <w:ilvl w:val="0"/>
                <w:numId w:val="20"/>
              </w:numPr>
              <w:spacing w:line="360" w:lineRule="auto"/>
              <w:jc w:val="both"/>
              <w:rPr>
                <w:color w:val="000000"/>
                <w:sz w:val="28"/>
                <w:szCs w:val="28"/>
              </w:rPr>
            </w:pPr>
            <w:r w:rsidRPr="005D318B">
              <w:rPr>
                <w:color w:val="000000"/>
                <w:sz w:val="28"/>
                <w:szCs w:val="28"/>
              </w:rPr>
              <w:t>ПРОБЛЕМЫ РАЗВИТИЯ МАЛОГО БИЗНЕСА В РОССИИ</w:t>
            </w:r>
            <w:r>
              <w:rPr>
                <w:color w:val="000000"/>
                <w:sz w:val="28"/>
                <w:szCs w:val="28"/>
              </w:rPr>
              <w:t>……..</w:t>
            </w:r>
            <w:r w:rsidRPr="005D318B">
              <w:rPr>
                <w:color w:val="000000"/>
                <w:sz w:val="28"/>
                <w:szCs w:val="28"/>
              </w:rPr>
              <w:t>.17</w:t>
            </w:r>
          </w:p>
          <w:p w:rsidR="008E295E" w:rsidRPr="005D318B" w:rsidRDefault="008E295E" w:rsidP="008E295E">
            <w:pPr>
              <w:numPr>
                <w:ilvl w:val="0"/>
                <w:numId w:val="20"/>
              </w:numPr>
              <w:spacing w:line="360" w:lineRule="auto"/>
              <w:jc w:val="both"/>
              <w:rPr>
                <w:color w:val="000000"/>
                <w:sz w:val="28"/>
                <w:szCs w:val="28"/>
              </w:rPr>
            </w:pPr>
            <w:r w:rsidRPr="005D318B">
              <w:rPr>
                <w:color w:val="000000"/>
                <w:sz w:val="28"/>
                <w:szCs w:val="28"/>
              </w:rPr>
              <w:t>ПУТИ ПРЕОДОЛЕНИЯ ПРОБЛЕМ РАЗВИТИЯ МАЛОГО БИЗНЕСА</w:t>
            </w:r>
            <w:r>
              <w:rPr>
                <w:color w:val="000000"/>
                <w:sz w:val="28"/>
                <w:szCs w:val="28"/>
              </w:rPr>
              <w:t>……………………………………………………………..</w:t>
            </w:r>
            <w:r w:rsidRPr="005D318B">
              <w:rPr>
                <w:color w:val="000000"/>
                <w:sz w:val="28"/>
                <w:szCs w:val="28"/>
              </w:rPr>
              <w:t>.21</w:t>
            </w:r>
          </w:p>
          <w:p w:rsidR="008E295E" w:rsidRPr="005D318B" w:rsidRDefault="008E295E" w:rsidP="008E295E">
            <w:pPr>
              <w:pStyle w:val="2"/>
              <w:numPr>
                <w:ilvl w:val="0"/>
                <w:numId w:val="20"/>
              </w:numPr>
              <w:tabs>
                <w:tab w:val="left" w:pos="426"/>
              </w:tabs>
              <w:spacing w:line="360" w:lineRule="auto"/>
              <w:rPr>
                <w:color w:val="000000"/>
                <w:sz w:val="28"/>
                <w:szCs w:val="28"/>
              </w:rPr>
            </w:pPr>
            <w:r w:rsidRPr="005D318B">
              <w:rPr>
                <w:color w:val="000000"/>
                <w:sz w:val="28"/>
                <w:szCs w:val="28"/>
              </w:rPr>
              <w:t>ХАРАКТЕРИТСИКА ФЕДЕРАЛЬНОГО ЗАКОНА О РАЗВИТИИ МАЛОГО И СРЕДНЕГО ПРЕДПРИНИМАТЕЛЬСТВА В РОССИЙСКОЙ ФЕДЕРАЦИИ</w:t>
            </w:r>
            <w:r>
              <w:rPr>
                <w:color w:val="000000"/>
                <w:sz w:val="28"/>
                <w:szCs w:val="28"/>
              </w:rPr>
              <w:t>……………………………………….</w:t>
            </w:r>
            <w:r w:rsidRPr="005D318B">
              <w:rPr>
                <w:color w:val="000000"/>
                <w:sz w:val="28"/>
                <w:szCs w:val="28"/>
              </w:rPr>
              <w:t>28</w:t>
            </w:r>
          </w:p>
          <w:p w:rsidR="008E295E" w:rsidRPr="005D318B" w:rsidRDefault="008E295E" w:rsidP="008E295E">
            <w:pPr>
              <w:pStyle w:val="2"/>
              <w:ind w:left="737"/>
              <w:rPr>
                <w:color w:val="000000"/>
                <w:sz w:val="28"/>
                <w:szCs w:val="28"/>
              </w:rPr>
            </w:pPr>
            <w:r w:rsidRPr="005D318B">
              <w:rPr>
                <w:color w:val="000000"/>
                <w:sz w:val="28"/>
                <w:szCs w:val="28"/>
              </w:rPr>
              <w:t>ЗАКЛЮЧЕНИЕ</w:t>
            </w:r>
            <w:r>
              <w:rPr>
                <w:color w:val="000000"/>
                <w:sz w:val="28"/>
                <w:szCs w:val="28"/>
              </w:rPr>
              <w:t>………………………………………………………….</w:t>
            </w:r>
            <w:r w:rsidRPr="005D318B">
              <w:rPr>
                <w:color w:val="000000"/>
                <w:sz w:val="28"/>
                <w:szCs w:val="28"/>
              </w:rPr>
              <w:t>..35</w:t>
            </w:r>
          </w:p>
          <w:p w:rsidR="008E295E" w:rsidRPr="005D318B" w:rsidRDefault="008E295E" w:rsidP="008E295E">
            <w:pPr>
              <w:pStyle w:val="2"/>
              <w:ind w:left="737"/>
              <w:rPr>
                <w:color w:val="000000"/>
                <w:sz w:val="28"/>
                <w:szCs w:val="28"/>
              </w:rPr>
            </w:pPr>
            <w:r>
              <w:rPr>
                <w:color w:val="000000"/>
                <w:sz w:val="28"/>
                <w:szCs w:val="28"/>
              </w:rPr>
              <w:t>СПИСОК ИСПОЛЬЗУЕМОЙ ЛИТЕРАТУРЫ…………………...……</w:t>
            </w:r>
            <w:r w:rsidRPr="005D318B">
              <w:rPr>
                <w:color w:val="000000"/>
                <w:sz w:val="28"/>
                <w:szCs w:val="28"/>
              </w:rPr>
              <w:t>.37</w:t>
            </w:r>
          </w:p>
          <w:p w:rsidR="008E295E" w:rsidRDefault="008E295E" w:rsidP="008E295E">
            <w:pPr>
              <w:pStyle w:val="2"/>
              <w:tabs>
                <w:tab w:val="left" w:pos="426"/>
              </w:tabs>
              <w:spacing w:line="360" w:lineRule="auto"/>
              <w:rPr>
                <w:b/>
                <w:color w:val="000000"/>
                <w:sz w:val="28"/>
                <w:szCs w:val="28"/>
              </w:rPr>
            </w:pPr>
          </w:p>
          <w:p w:rsidR="008E295E" w:rsidRDefault="008E295E" w:rsidP="008E295E">
            <w:pPr>
              <w:spacing w:line="360" w:lineRule="auto"/>
              <w:ind w:left="737"/>
              <w:rPr>
                <w:b/>
                <w:sz w:val="28"/>
                <w:szCs w:val="28"/>
              </w:rPr>
            </w:pPr>
          </w:p>
          <w:p w:rsidR="008E295E" w:rsidRPr="009E70CE" w:rsidRDefault="008E295E" w:rsidP="008E295E"/>
          <w:p w:rsidR="008E295E" w:rsidRPr="009E70CE" w:rsidRDefault="008E295E" w:rsidP="008E295E"/>
          <w:p w:rsidR="008E295E" w:rsidRDefault="008E295E" w:rsidP="008E295E">
            <w:pPr>
              <w:pStyle w:val="1"/>
              <w:jc w:val="center"/>
            </w:pPr>
          </w:p>
          <w:p w:rsidR="008E295E" w:rsidRDefault="008E295E" w:rsidP="008E295E">
            <w:pPr>
              <w:pStyle w:val="1"/>
              <w:jc w:val="center"/>
            </w:pPr>
          </w:p>
          <w:p w:rsidR="008E295E" w:rsidRDefault="008E295E" w:rsidP="008E295E">
            <w:pPr>
              <w:pStyle w:val="1"/>
              <w:jc w:val="center"/>
            </w:pPr>
          </w:p>
          <w:p w:rsidR="008E295E" w:rsidRDefault="008E295E" w:rsidP="008E295E">
            <w:pPr>
              <w:pStyle w:val="1"/>
              <w:jc w:val="center"/>
            </w:pPr>
          </w:p>
          <w:p w:rsidR="008E295E" w:rsidRDefault="008E295E" w:rsidP="008E295E">
            <w:pPr>
              <w:pStyle w:val="1"/>
              <w:ind w:firstLine="0"/>
            </w:pPr>
          </w:p>
          <w:p w:rsidR="008E295E" w:rsidRDefault="008E295E" w:rsidP="008E295E"/>
          <w:p w:rsidR="008E295E" w:rsidRDefault="008E295E" w:rsidP="008E295E"/>
          <w:p w:rsidR="008E295E" w:rsidRDefault="008E295E" w:rsidP="008E295E"/>
          <w:p w:rsidR="008E295E" w:rsidRDefault="008E295E" w:rsidP="008E295E"/>
          <w:p w:rsidR="008E295E" w:rsidRDefault="008E295E" w:rsidP="008E295E"/>
          <w:p w:rsidR="008E295E" w:rsidRDefault="008E295E" w:rsidP="008E295E"/>
          <w:p w:rsidR="008E295E" w:rsidRDefault="008E295E" w:rsidP="008E295E"/>
          <w:p w:rsidR="008E295E" w:rsidRDefault="008E295E" w:rsidP="008E295E"/>
          <w:p w:rsidR="008E295E" w:rsidRDefault="008E295E" w:rsidP="008E295E"/>
          <w:p w:rsidR="008E295E" w:rsidRDefault="008E295E" w:rsidP="008E295E"/>
          <w:p w:rsidR="008E295E" w:rsidRDefault="008E295E" w:rsidP="008E295E"/>
          <w:p w:rsidR="008E295E" w:rsidRDefault="008E295E" w:rsidP="008E295E"/>
          <w:p w:rsidR="008E295E" w:rsidRDefault="008E295E" w:rsidP="008E295E"/>
          <w:p w:rsidR="008E295E" w:rsidRDefault="008E295E" w:rsidP="008E295E">
            <w:pPr>
              <w:pStyle w:val="1"/>
              <w:ind w:firstLine="0"/>
              <w:rPr>
                <w:b w:val="0"/>
                <w:bCs w:val="0"/>
                <w:sz w:val="24"/>
                <w:szCs w:val="24"/>
              </w:rPr>
            </w:pPr>
          </w:p>
          <w:p w:rsidR="008E295E" w:rsidRPr="008E295E" w:rsidRDefault="008E295E" w:rsidP="008E295E"/>
          <w:p w:rsidR="008E295E" w:rsidRPr="005F67D8" w:rsidRDefault="008E295E" w:rsidP="008E295E"/>
          <w:p w:rsidR="00317E4E" w:rsidRDefault="00317E4E" w:rsidP="008E295E">
            <w:pPr>
              <w:pStyle w:val="1"/>
              <w:jc w:val="center"/>
            </w:pPr>
          </w:p>
          <w:p w:rsidR="008E295E" w:rsidRDefault="008E295E" w:rsidP="008E295E">
            <w:pPr>
              <w:pStyle w:val="1"/>
              <w:jc w:val="center"/>
            </w:pPr>
            <w:r w:rsidRPr="00A91A55">
              <w:t>ВВЕДЕНИЕ</w:t>
            </w:r>
          </w:p>
          <w:p w:rsidR="008E295E" w:rsidRPr="00317E4E" w:rsidRDefault="008E295E" w:rsidP="008E295E">
            <w:pPr>
              <w:rPr>
                <w:sz w:val="20"/>
                <w:szCs w:val="20"/>
              </w:rPr>
            </w:pPr>
          </w:p>
          <w:p w:rsidR="008E295E" w:rsidRPr="00B34D79" w:rsidRDefault="008E295E" w:rsidP="008E295E">
            <w:pPr>
              <w:pStyle w:val="a4"/>
              <w:spacing w:line="360" w:lineRule="auto"/>
              <w:ind w:right="-23" w:firstLine="709"/>
              <w:rPr>
                <w:sz w:val="28"/>
                <w:szCs w:val="28"/>
              </w:rPr>
            </w:pPr>
            <w:r w:rsidRPr="00B34D79">
              <w:rPr>
                <w:sz w:val="28"/>
                <w:szCs w:val="28"/>
              </w:rPr>
              <w:t>Современное российское общество пока продолжает переживать   кризис, который проявляется в политике, экономике, идеологии и других сферах жизни общества. Россия в очередной раз стоит перед необходимостью выбора ориентиров для своего дальнейшего развития, и здесь нельзя ошибиться.</w:t>
            </w:r>
          </w:p>
          <w:p w:rsidR="008E295E" w:rsidRPr="00317E4E" w:rsidRDefault="008E295E" w:rsidP="00317E4E">
            <w:pPr>
              <w:widowControl w:val="0"/>
              <w:spacing w:line="360" w:lineRule="auto"/>
              <w:ind w:right="-23" w:firstLine="709"/>
              <w:jc w:val="both"/>
              <w:rPr>
                <w:sz w:val="28"/>
                <w:szCs w:val="28"/>
              </w:rPr>
            </w:pPr>
            <w:r w:rsidRPr="00317E4E">
              <w:rPr>
                <w:sz w:val="28"/>
                <w:szCs w:val="28"/>
              </w:rPr>
              <w:t xml:space="preserve">   Одним из важнейших направлений экономических реформ, способствующих развитию конкурентной рыночной среды, наполнению потребительского рынка товарами и услугами, созданию новых рабочих мест, формирование широкого круга собственников является развитие малых форм производства.</w:t>
            </w:r>
          </w:p>
          <w:p w:rsidR="008E295E" w:rsidRPr="00B34D79" w:rsidRDefault="008E295E" w:rsidP="008E295E">
            <w:pPr>
              <w:pStyle w:val="2"/>
              <w:spacing w:line="360" w:lineRule="auto"/>
              <w:ind w:right="-23" w:firstLine="709"/>
              <w:rPr>
                <w:sz w:val="28"/>
                <w:szCs w:val="28"/>
              </w:rPr>
            </w:pPr>
            <w:r w:rsidRPr="00B34D79">
              <w:rPr>
                <w:sz w:val="28"/>
                <w:szCs w:val="28"/>
              </w:rPr>
              <w:t xml:space="preserve">   Хозяйственная практика в малом бизнесе находится в причинно-следственной зависимости углубляющейся специализацией общественного производства и дифференциацией товаров и услуг. Экономическая маневренность, гибкость принятия решений, территориально-пространственная мобильность делает малый бизнес необходимым в современном, постиндустриальном обществе.</w:t>
            </w:r>
          </w:p>
          <w:p w:rsidR="008E295E" w:rsidRPr="00B34D79" w:rsidRDefault="008E295E" w:rsidP="008E295E">
            <w:pPr>
              <w:shd w:val="clear" w:color="auto" w:fill="FFFFFF"/>
              <w:suppressAutoHyphens/>
              <w:autoSpaceDE w:val="0"/>
              <w:autoSpaceDN w:val="0"/>
              <w:adjustRightInd w:val="0"/>
              <w:spacing w:line="360" w:lineRule="auto"/>
              <w:ind w:firstLine="709"/>
              <w:jc w:val="both"/>
              <w:rPr>
                <w:color w:val="000000"/>
                <w:sz w:val="28"/>
                <w:szCs w:val="28"/>
              </w:rPr>
            </w:pPr>
            <w:r w:rsidRPr="00B34D79">
              <w:rPr>
                <w:color w:val="000000"/>
                <w:sz w:val="28"/>
                <w:szCs w:val="28"/>
              </w:rPr>
              <w:t>Термин «бизнес» имеет английское происхождение и в языке оригинала означает дело, деятельность, занятие.</w:t>
            </w:r>
          </w:p>
          <w:p w:rsidR="00C76CEF" w:rsidRDefault="008E295E" w:rsidP="008E295E">
            <w:pPr>
              <w:shd w:val="clear" w:color="auto" w:fill="FFFFFF"/>
              <w:suppressAutoHyphens/>
              <w:autoSpaceDE w:val="0"/>
              <w:autoSpaceDN w:val="0"/>
              <w:adjustRightInd w:val="0"/>
              <w:spacing w:line="360" w:lineRule="auto"/>
              <w:ind w:firstLine="709"/>
              <w:jc w:val="both"/>
              <w:rPr>
                <w:color w:val="000000"/>
                <w:sz w:val="28"/>
                <w:szCs w:val="28"/>
              </w:rPr>
            </w:pPr>
            <w:r w:rsidRPr="00B34D79">
              <w:rPr>
                <w:color w:val="000000"/>
                <w:sz w:val="28"/>
                <w:szCs w:val="28"/>
              </w:rPr>
              <w:t xml:space="preserve">Бизнес — самостоятельная, осуществляемая на свой страх и риск и под личную имущественную ответственность деятельность отдельных граждан, </w:t>
            </w:r>
          </w:p>
          <w:p w:rsidR="008E295E" w:rsidRPr="00B34D79" w:rsidRDefault="008E295E" w:rsidP="00C76CEF">
            <w:pPr>
              <w:shd w:val="clear" w:color="auto" w:fill="FFFFFF"/>
              <w:suppressAutoHyphens/>
              <w:autoSpaceDE w:val="0"/>
              <w:autoSpaceDN w:val="0"/>
              <w:adjustRightInd w:val="0"/>
              <w:spacing w:line="360" w:lineRule="auto"/>
              <w:jc w:val="both"/>
              <w:rPr>
                <w:color w:val="000000"/>
                <w:sz w:val="28"/>
                <w:szCs w:val="28"/>
              </w:rPr>
            </w:pPr>
            <w:r w:rsidRPr="00B34D79">
              <w:rPr>
                <w:color w:val="000000"/>
                <w:sz w:val="28"/>
                <w:szCs w:val="28"/>
              </w:rPr>
              <w:t>направленная на получение прибыли или экономической выгоды в иной форме.</w:t>
            </w:r>
          </w:p>
          <w:p w:rsidR="00317E4E" w:rsidRDefault="008E295E" w:rsidP="008E295E">
            <w:pPr>
              <w:shd w:val="clear" w:color="auto" w:fill="FFFFFF"/>
              <w:suppressAutoHyphens/>
              <w:autoSpaceDE w:val="0"/>
              <w:autoSpaceDN w:val="0"/>
              <w:adjustRightInd w:val="0"/>
              <w:spacing w:line="360" w:lineRule="auto"/>
              <w:ind w:firstLine="709"/>
              <w:jc w:val="both"/>
              <w:rPr>
                <w:color w:val="000000"/>
                <w:sz w:val="28"/>
                <w:szCs w:val="28"/>
              </w:rPr>
            </w:pPr>
            <w:r w:rsidRPr="00B34D79">
              <w:rPr>
                <w:color w:val="000000"/>
                <w:sz w:val="28"/>
                <w:szCs w:val="28"/>
              </w:rPr>
              <w:t>В одном из английских учебников по бизнесу дается и такое определение: «Бизнес — это деятельность, осуществляемая частными лицами или организациями для извлечения природных благ, производства или оказания услуг</w:t>
            </w:r>
            <w:r w:rsidR="00317E4E">
              <w:rPr>
                <w:color w:val="000000"/>
                <w:sz w:val="28"/>
                <w:szCs w:val="28"/>
              </w:rPr>
              <w:t xml:space="preserve"> </w:t>
            </w:r>
            <w:r w:rsidRPr="00B34D79">
              <w:rPr>
                <w:color w:val="000000"/>
                <w:sz w:val="28"/>
                <w:szCs w:val="28"/>
              </w:rPr>
              <w:t xml:space="preserve"> в обмен на другие </w:t>
            </w:r>
            <w:r w:rsidR="00317E4E">
              <w:rPr>
                <w:color w:val="000000"/>
                <w:sz w:val="28"/>
                <w:szCs w:val="28"/>
              </w:rPr>
              <w:t xml:space="preserve"> </w:t>
            </w:r>
            <w:r w:rsidRPr="00B34D79">
              <w:rPr>
                <w:color w:val="000000"/>
                <w:sz w:val="28"/>
                <w:szCs w:val="28"/>
              </w:rPr>
              <w:t xml:space="preserve">товары, </w:t>
            </w:r>
            <w:r w:rsidR="00317E4E">
              <w:rPr>
                <w:color w:val="000000"/>
                <w:sz w:val="28"/>
                <w:szCs w:val="28"/>
              </w:rPr>
              <w:t xml:space="preserve"> </w:t>
            </w:r>
            <w:r w:rsidRPr="00B34D79">
              <w:rPr>
                <w:color w:val="000000"/>
                <w:sz w:val="28"/>
                <w:szCs w:val="28"/>
              </w:rPr>
              <w:t xml:space="preserve">услуги или деньги, ведущая к </w:t>
            </w:r>
          </w:p>
          <w:p w:rsidR="00317E4E" w:rsidRDefault="00317E4E" w:rsidP="008E295E">
            <w:pPr>
              <w:shd w:val="clear" w:color="auto" w:fill="FFFFFF"/>
              <w:suppressAutoHyphens/>
              <w:autoSpaceDE w:val="0"/>
              <w:autoSpaceDN w:val="0"/>
              <w:adjustRightInd w:val="0"/>
              <w:spacing w:line="360" w:lineRule="auto"/>
              <w:ind w:firstLine="709"/>
              <w:jc w:val="both"/>
              <w:rPr>
                <w:color w:val="000000"/>
                <w:sz w:val="28"/>
                <w:szCs w:val="28"/>
              </w:rPr>
            </w:pPr>
          </w:p>
          <w:p w:rsidR="001F29E5" w:rsidRDefault="001F29E5" w:rsidP="008E295E">
            <w:pPr>
              <w:shd w:val="clear" w:color="auto" w:fill="FFFFFF"/>
              <w:suppressAutoHyphens/>
              <w:autoSpaceDE w:val="0"/>
              <w:autoSpaceDN w:val="0"/>
              <w:adjustRightInd w:val="0"/>
              <w:spacing w:line="360" w:lineRule="auto"/>
              <w:ind w:firstLine="709"/>
              <w:jc w:val="both"/>
              <w:rPr>
                <w:color w:val="000000"/>
                <w:sz w:val="28"/>
                <w:szCs w:val="28"/>
              </w:rPr>
            </w:pPr>
          </w:p>
          <w:p w:rsidR="008E295E" w:rsidRPr="00B34D79" w:rsidRDefault="008E295E" w:rsidP="00317E4E">
            <w:pPr>
              <w:shd w:val="clear" w:color="auto" w:fill="FFFFFF"/>
              <w:suppressAutoHyphens/>
              <w:autoSpaceDE w:val="0"/>
              <w:autoSpaceDN w:val="0"/>
              <w:adjustRightInd w:val="0"/>
              <w:spacing w:line="360" w:lineRule="auto"/>
              <w:jc w:val="both"/>
              <w:rPr>
                <w:color w:val="000000"/>
                <w:sz w:val="28"/>
                <w:szCs w:val="28"/>
              </w:rPr>
            </w:pPr>
            <w:r w:rsidRPr="00B34D79">
              <w:rPr>
                <w:color w:val="000000"/>
                <w:sz w:val="28"/>
                <w:szCs w:val="28"/>
              </w:rPr>
              <w:t>взаимной выгоде заинтересованных лиц или организаций». Бизнес в небольших масштабах на малых предприятиях называется малым.</w:t>
            </w:r>
          </w:p>
          <w:p w:rsidR="008E295E" w:rsidRPr="00B34D79" w:rsidRDefault="008E295E" w:rsidP="008E295E">
            <w:pPr>
              <w:suppressAutoHyphens/>
              <w:spacing w:line="360" w:lineRule="auto"/>
              <w:ind w:firstLine="709"/>
              <w:jc w:val="both"/>
              <w:rPr>
                <w:color w:val="000000"/>
                <w:sz w:val="28"/>
                <w:szCs w:val="28"/>
              </w:rPr>
            </w:pPr>
            <w:r w:rsidRPr="00B34D79">
              <w:rPr>
                <w:color w:val="000000"/>
                <w:sz w:val="28"/>
                <w:szCs w:val="28"/>
              </w:rPr>
              <w:t>В одном из современных экономических словарей сущность малого предприятия трактуется следующим образом: «Малое предприятие — небольшое предприятие любой формы собственности, характеризуемое прежде всего ограниченным числом работников и занимающее крайне небольшую долю в общем по стране, региону объеме деятельности, являющейся профильной для предприятия».</w:t>
            </w:r>
          </w:p>
          <w:p w:rsidR="008E295E" w:rsidRDefault="008E295E" w:rsidP="008E295E">
            <w:pPr>
              <w:shd w:val="clear" w:color="auto" w:fill="FFFFFF"/>
              <w:suppressAutoHyphens/>
              <w:autoSpaceDE w:val="0"/>
              <w:autoSpaceDN w:val="0"/>
              <w:adjustRightInd w:val="0"/>
              <w:spacing w:line="360" w:lineRule="auto"/>
              <w:ind w:firstLine="709"/>
              <w:jc w:val="both"/>
              <w:rPr>
                <w:sz w:val="28"/>
                <w:szCs w:val="28"/>
              </w:rPr>
            </w:pPr>
            <w:r w:rsidRPr="00B34D79">
              <w:rPr>
                <w:sz w:val="28"/>
                <w:szCs w:val="28"/>
              </w:rPr>
              <w:t>В большинстве определений подчеркивается, что бизнес — деятельность частных лиц и организаций, т.е. бизнес основан на частной, негосударственной форме собственности. При этом все же не следует отрицать наличие государственного малого бизнеса.</w:t>
            </w:r>
          </w:p>
          <w:p w:rsidR="00A92324" w:rsidRPr="00A92324" w:rsidRDefault="00A92324" w:rsidP="00A92324">
            <w:pPr>
              <w:spacing w:line="360" w:lineRule="auto"/>
              <w:ind w:firstLine="708"/>
              <w:jc w:val="both"/>
              <w:rPr>
                <w:sz w:val="28"/>
                <w:szCs w:val="28"/>
              </w:rPr>
            </w:pPr>
            <w:r>
              <w:rPr>
                <w:sz w:val="28"/>
                <w:szCs w:val="28"/>
              </w:rPr>
              <w:t xml:space="preserve">Эта тема актуальна потому что, возрождение </w:t>
            </w:r>
            <w:r w:rsidRPr="00B34D79">
              <w:rPr>
                <w:sz w:val="28"/>
                <w:szCs w:val="28"/>
              </w:rPr>
              <w:t>России невозможно осуществить без соотв</w:t>
            </w:r>
            <w:r>
              <w:rPr>
                <w:sz w:val="28"/>
                <w:szCs w:val="28"/>
              </w:rPr>
              <w:t>етствующего  развития</w:t>
            </w:r>
            <w:r w:rsidRPr="00B34D79">
              <w:rPr>
                <w:sz w:val="28"/>
                <w:szCs w:val="28"/>
              </w:rPr>
              <w:t xml:space="preserve"> данного сектора экономики, так как именно он является тем локомотивом, который буквально тащит за собой экономическое и социальное развитие.</w:t>
            </w:r>
          </w:p>
          <w:p w:rsidR="008E295E" w:rsidRDefault="008E295E" w:rsidP="008E295E">
            <w:pPr>
              <w:spacing w:line="360" w:lineRule="auto"/>
              <w:ind w:firstLine="708"/>
              <w:jc w:val="both"/>
              <w:rPr>
                <w:sz w:val="28"/>
                <w:szCs w:val="28"/>
              </w:rPr>
            </w:pPr>
            <w:r w:rsidRPr="00B34D79">
              <w:rPr>
                <w:sz w:val="28"/>
                <w:szCs w:val="28"/>
              </w:rPr>
              <w:t>Основная цель данной работы состоит в том, чтобы охарактеризовать малое предпринимательство в России на современном этапе его развития, выявить его специфические особенности и обозначить наиболее острые проблемы стоящие перед отечественным малым бизнесом, а так же пути преодоления этих поблеем.</w:t>
            </w:r>
          </w:p>
          <w:p w:rsidR="008E295E" w:rsidRDefault="008E295E" w:rsidP="008E295E">
            <w:pPr>
              <w:spacing w:line="360" w:lineRule="auto"/>
              <w:ind w:firstLine="708"/>
              <w:jc w:val="both"/>
              <w:rPr>
                <w:sz w:val="28"/>
                <w:szCs w:val="28"/>
              </w:rPr>
            </w:pPr>
          </w:p>
          <w:p w:rsidR="008E295E" w:rsidRDefault="008E295E" w:rsidP="008E295E">
            <w:pPr>
              <w:spacing w:line="360" w:lineRule="auto"/>
              <w:ind w:firstLine="708"/>
              <w:jc w:val="both"/>
              <w:rPr>
                <w:sz w:val="28"/>
                <w:szCs w:val="28"/>
              </w:rPr>
            </w:pPr>
          </w:p>
          <w:p w:rsidR="008E295E" w:rsidRDefault="008E295E" w:rsidP="008E295E">
            <w:pPr>
              <w:spacing w:line="360" w:lineRule="auto"/>
              <w:ind w:firstLine="708"/>
              <w:jc w:val="both"/>
              <w:rPr>
                <w:sz w:val="28"/>
                <w:szCs w:val="28"/>
              </w:rPr>
            </w:pPr>
          </w:p>
          <w:p w:rsidR="008E295E" w:rsidRDefault="008E295E" w:rsidP="008E295E">
            <w:pPr>
              <w:spacing w:line="360" w:lineRule="auto"/>
              <w:ind w:firstLine="708"/>
              <w:jc w:val="both"/>
              <w:rPr>
                <w:sz w:val="28"/>
                <w:szCs w:val="28"/>
              </w:rPr>
            </w:pPr>
          </w:p>
          <w:p w:rsidR="008E295E" w:rsidRDefault="008E295E" w:rsidP="008E295E">
            <w:pPr>
              <w:spacing w:line="360" w:lineRule="auto"/>
              <w:ind w:firstLine="708"/>
              <w:jc w:val="both"/>
              <w:rPr>
                <w:sz w:val="28"/>
                <w:szCs w:val="28"/>
              </w:rPr>
            </w:pPr>
          </w:p>
          <w:p w:rsidR="00317E4E" w:rsidRDefault="00317E4E" w:rsidP="008E295E">
            <w:pPr>
              <w:spacing w:line="360" w:lineRule="auto"/>
              <w:ind w:firstLine="708"/>
              <w:jc w:val="both"/>
              <w:rPr>
                <w:sz w:val="28"/>
                <w:szCs w:val="28"/>
              </w:rPr>
            </w:pPr>
          </w:p>
          <w:p w:rsidR="00317E4E" w:rsidRDefault="00317E4E" w:rsidP="008E295E">
            <w:pPr>
              <w:spacing w:line="360" w:lineRule="auto"/>
              <w:ind w:firstLine="708"/>
              <w:jc w:val="both"/>
              <w:rPr>
                <w:sz w:val="28"/>
                <w:szCs w:val="28"/>
              </w:rPr>
            </w:pPr>
          </w:p>
          <w:p w:rsidR="00317E4E" w:rsidRDefault="00317E4E" w:rsidP="008E295E">
            <w:pPr>
              <w:spacing w:line="360" w:lineRule="auto"/>
              <w:ind w:firstLine="708"/>
              <w:jc w:val="both"/>
              <w:rPr>
                <w:sz w:val="28"/>
                <w:szCs w:val="28"/>
              </w:rPr>
            </w:pPr>
          </w:p>
          <w:p w:rsidR="008E295E" w:rsidRDefault="008E295E" w:rsidP="008E295E">
            <w:pPr>
              <w:spacing w:line="360" w:lineRule="auto"/>
              <w:ind w:firstLine="708"/>
              <w:jc w:val="both"/>
              <w:rPr>
                <w:sz w:val="28"/>
                <w:szCs w:val="28"/>
              </w:rPr>
            </w:pPr>
          </w:p>
          <w:p w:rsidR="008E295E" w:rsidRDefault="008E295E" w:rsidP="00C76CEF">
            <w:pPr>
              <w:spacing w:line="360" w:lineRule="auto"/>
              <w:rPr>
                <w:b/>
                <w:sz w:val="28"/>
                <w:szCs w:val="28"/>
              </w:rPr>
            </w:pPr>
          </w:p>
          <w:p w:rsidR="008E295E" w:rsidRDefault="008E295E" w:rsidP="008E295E">
            <w:pPr>
              <w:spacing w:line="360" w:lineRule="auto"/>
              <w:ind w:firstLine="737"/>
              <w:jc w:val="center"/>
              <w:rPr>
                <w:b/>
                <w:sz w:val="28"/>
                <w:szCs w:val="28"/>
              </w:rPr>
            </w:pPr>
            <w:r>
              <w:rPr>
                <w:b/>
                <w:sz w:val="28"/>
                <w:szCs w:val="28"/>
              </w:rPr>
              <w:t xml:space="preserve">1. </w:t>
            </w:r>
            <w:r w:rsidRPr="00F22A33">
              <w:rPr>
                <w:b/>
                <w:sz w:val="28"/>
                <w:szCs w:val="28"/>
              </w:rPr>
              <w:t>СУЩНОСТЬ, РОЛЬ И ЗНАЧЕНИЕ МАЛОГО БИЗНЕСА</w:t>
            </w:r>
          </w:p>
          <w:p w:rsidR="008E295E" w:rsidRPr="00317E4E" w:rsidRDefault="008E295E" w:rsidP="008E295E">
            <w:pPr>
              <w:spacing w:line="360" w:lineRule="auto"/>
              <w:rPr>
                <w:b/>
                <w:sz w:val="20"/>
                <w:szCs w:val="20"/>
              </w:rPr>
            </w:pPr>
          </w:p>
          <w:p w:rsidR="008E295E" w:rsidRPr="00CA42E4" w:rsidRDefault="008E295E" w:rsidP="008E295E">
            <w:pPr>
              <w:spacing w:line="360" w:lineRule="auto"/>
              <w:ind w:firstLine="737"/>
              <w:jc w:val="both"/>
              <w:rPr>
                <w:sz w:val="28"/>
                <w:szCs w:val="28"/>
              </w:rPr>
            </w:pPr>
            <w:r w:rsidRPr="00CA42E4">
              <w:rPr>
                <w:sz w:val="28"/>
                <w:szCs w:val="28"/>
              </w:rPr>
              <w:t>Мировая практика убедительно свидетельствует, что даже в странах с развитой рыночной экономикой малое предпринимательство оказывает существенное влияние на развитие народного хозяйства, решение социальных проблем, увеличение численности занятых работников. По численности работающих, по объему производимых и реализуемых товаров, выполняемых работ и оказываемых услуг субъекты малого предпринимательства в отдельных странах занимают ведущую роль. В принятых в Российской Федерации в течение законодательных и нормативных актах указывается, что развитие в стране малого предпринимательства является одним из направлений экономической реформы,  способствующих развитию  конкуренции, наполнению потребительского рынка товарами и услугами, созданию новых рабочих мест, формированию широкого слоя собственников и предпринимателей.</w:t>
            </w:r>
          </w:p>
          <w:p w:rsidR="008E295E" w:rsidRDefault="008E295E" w:rsidP="008E295E">
            <w:pPr>
              <w:spacing w:line="360" w:lineRule="auto"/>
              <w:ind w:left="40" w:firstLine="737"/>
              <w:jc w:val="both"/>
              <w:rPr>
                <w:sz w:val="28"/>
                <w:szCs w:val="28"/>
              </w:rPr>
            </w:pPr>
            <w:r w:rsidRPr="00CA42E4">
              <w:rPr>
                <w:sz w:val="28"/>
                <w:szCs w:val="28"/>
              </w:rPr>
              <w:t>В   Федеральном  законе</w:t>
            </w:r>
            <w:r w:rsidRPr="00CA42E4">
              <w:rPr>
                <w:b/>
                <w:bCs/>
                <w:sz w:val="28"/>
                <w:szCs w:val="28"/>
              </w:rPr>
              <w:t xml:space="preserve">  </w:t>
            </w:r>
            <w:r w:rsidRPr="00CA42E4">
              <w:rPr>
                <w:bCs/>
                <w:sz w:val="28"/>
                <w:szCs w:val="28"/>
              </w:rPr>
              <w:t>РФ</w:t>
            </w:r>
            <w:r w:rsidRPr="00CA42E4">
              <w:rPr>
                <w:sz w:val="28"/>
                <w:szCs w:val="28"/>
              </w:rPr>
              <w:t xml:space="preserve">   «О   государственной   поддержке   малого предпринимательства в Российской Федерации» говорится, что настоящий закон направлен на реализацию установленного Конституцией Российской Федерации права граждан на свободное использовали» своих способностей и имущества для осуществление предпринимательской и иной, не запрещенной законом экономической деятельности</w:t>
            </w:r>
            <w:r>
              <w:rPr>
                <w:sz w:val="28"/>
                <w:szCs w:val="28"/>
              </w:rPr>
              <w:t>.</w:t>
            </w:r>
            <w:r w:rsidRPr="00CA42E4">
              <w:rPr>
                <w:sz w:val="28"/>
                <w:szCs w:val="28"/>
              </w:rPr>
              <w:t xml:space="preserve"> Этим положением - устанавливается   экономическая   и   социальная   роль   малого предпринимательства.</w:t>
            </w:r>
          </w:p>
          <w:p w:rsidR="008E295E" w:rsidRDefault="008E295E" w:rsidP="008E295E">
            <w:pPr>
              <w:spacing w:line="360" w:lineRule="auto"/>
              <w:ind w:left="40" w:firstLine="737"/>
              <w:jc w:val="both"/>
              <w:rPr>
                <w:sz w:val="28"/>
                <w:szCs w:val="28"/>
              </w:rPr>
            </w:pPr>
            <w:r>
              <w:rPr>
                <w:sz w:val="28"/>
                <w:szCs w:val="28"/>
              </w:rPr>
              <w:t xml:space="preserve">Развитие малого бизнеса в России имеет большое значение для всей страны в целом. </w:t>
            </w:r>
          </w:p>
          <w:p w:rsidR="008E295E" w:rsidRPr="00002817" w:rsidRDefault="008E295E" w:rsidP="008E295E">
            <w:pPr>
              <w:shd w:val="clear" w:color="auto" w:fill="FFFFFF"/>
              <w:suppressAutoHyphens/>
              <w:autoSpaceDE w:val="0"/>
              <w:autoSpaceDN w:val="0"/>
              <w:adjustRightInd w:val="0"/>
              <w:spacing w:line="360" w:lineRule="auto"/>
              <w:ind w:firstLine="709"/>
              <w:jc w:val="both"/>
              <w:rPr>
                <w:color w:val="000000"/>
                <w:sz w:val="28"/>
                <w:szCs w:val="28"/>
              </w:rPr>
            </w:pPr>
            <w:r w:rsidRPr="00002817">
              <w:rPr>
                <w:color w:val="000000"/>
                <w:sz w:val="28"/>
                <w:szCs w:val="28"/>
              </w:rPr>
              <w:t>С экономической стороны роль и значение малого бизнеса можно определить при помощи следующих показателей:</w:t>
            </w:r>
          </w:p>
          <w:p w:rsidR="008E295E" w:rsidRDefault="008E295E" w:rsidP="008E295E">
            <w:pPr>
              <w:numPr>
                <w:ilvl w:val="0"/>
                <w:numId w:val="17"/>
              </w:numPr>
              <w:shd w:val="clear" w:color="auto" w:fill="FFFFFF"/>
              <w:suppressAutoHyphens/>
              <w:autoSpaceDE w:val="0"/>
              <w:autoSpaceDN w:val="0"/>
              <w:adjustRightInd w:val="0"/>
              <w:spacing w:line="360" w:lineRule="auto"/>
              <w:jc w:val="both"/>
              <w:rPr>
                <w:color w:val="000000"/>
                <w:sz w:val="28"/>
                <w:szCs w:val="28"/>
              </w:rPr>
            </w:pPr>
            <w:r w:rsidRPr="00002817">
              <w:rPr>
                <w:color w:val="000000"/>
                <w:sz w:val="28"/>
                <w:szCs w:val="28"/>
              </w:rPr>
              <w:t>доли валового внутреннего продукта (ВВП), создаваемого в малом бизнесе;</w:t>
            </w:r>
          </w:p>
          <w:p w:rsidR="001F29E5" w:rsidRPr="00002817" w:rsidRDefault="001F29E5" w:rsidP="001F29E5">
            <w:pPr>
              <w:shd w:val="clear" w:color="auto" w:fill="FFFFFF"/>
              <w:suppressAutoHyphens/>
              <w:autoSpaceDE w:val="0"/>
              <w:autoSpaceDN w:val="0"/>
              <w:adjustRightInd w:val="0"/>
              <w:spacing w:line="360" w:lineRule="auto"/>
              <w:ind w:left="1097"/>
              <w:jc w:val="both"/>
              <w:rPr>
                <w:color w:val="000000"/>
                <w:sz w:val="28"/>
                <w:szCs w:val="28"/>
              </w:rPr>
            </w:pPr>
          </w:p>
          <w:p w:rsidR="008E295E" w:rsidRPr="00002817" w:rsidRDefault="008E295E" w:rsidP="008E295E">
            <w:pPr>
              <w:numPr>
                <w:ilvl w:val="0"/>
                <w:numId w:val="18"/>
              </w:numPr>
              <w:shd w:val="clear" w:color="auto" w:fill="FFFFFF"/>
              <w:suppressAutoHyphens/>
              <w:autoSpaceDE w:val="0"/>
              <w:autoSpaceDN w:val="0"/>
              <w:adjustRightInd w:val="0"/>
              <w:spacing w:line="360" w:lineRule="auto"/>
              <w:jc w:val="both"/>
              <w:rPr>
                <w:color w:val="000000"/>
                <w:sz w:val="28"/>
                <w:szCs w:val="28"/>
              </w:rPr>
            </w:pPr>
            <w:r w:rsidRPr="00002817">
              <w:rPr>
                <w:color w:val="000000"/>
                <w:sz w:val="28"/>
                <w:szCs w:val="28"/>
              </w:rPr>
              <w:t>доли национального дохода, создаваемого в малом бизнесе;</w:t>
            </w:r>
          </w:p>
          <w:p w:rsidR="008E295E" w:rsidRPr="00002817" w:rsidRDefault="008E295E" w:rsidP="008E295E">
            <w:pPr>
              <w:numPr>
                <w:ilvl w:val="0"/>
                <w:numId w:val="18"/>
              </w:numPr>
              <w:shd w:val="clear" w:color="auto" w:fill="FFFFFF"/>
              <w:suppressAutoHyphens/>
              <w:autoSpaceDE w:val="0"/>
              <w:autoSpaceDN w:val="0"/>
              <w:adjustRightInd w:val="0"/>
              <w:spacing w:line="360" w:lineRule="auto"/>
              <w:jc w:val="both"/>
              <w:rPr>
                <w:color w:val="000000"/>
                <w:sz w:val="28"/>
                <w:szCs w:val="28"/>
              </w:rPr>
            </w:pPr>
            <w:r w:rsidRPr="00002817">
              <w:rPr>
                <w:color w:val="000000"/>
                <w:sz w:val="28"/>
                <w:szCs w:val="28"/>
              </w:rPr>
              <w:t>доли мелких предприятий в общем количестве коммерческих предприятий;</w:t>
            </w:r>
          </w:p>
          <w:p w:rsidR="008E295E" w:rsidRPr="00002817" w:rsidRDefault="008E295E" w:rsidP="008E295E">
            <w:pPr>
              <w:numPr>
                <w:ilvl w:val="0"/>
                <w:numId w:val="18"/>
              </w:numPr>
              <w:shd w:val="clear" w:color="auto" w:fill="FFFFFF"/>
              <w:suppressAutoHyphens/>
              <w:autoSpaceDE w:val="0"/>
              <w:autoSpaceDN w:val="0"/>
              <w:adjustRightInd w:val="0"/>
              <w:spacing w:line="360" w:lineRule="auto"/>
              <w:jc w:val="both"/>
              <w:rPr>
                <w:color w:val="000000"/>
                <w:sz w:val="28"/>
                <w:szCs w:val="28"/>
              </w:rPr>
            </w:pPr>
            <w:r w:rsidRPr="00002817">
              <w:rPr>
                <w:color w:val="000000"/>
                <w:sz w:val="28"/>
                <w:szCs w:val="28"/>
              </w:rPr>
              <w:t>доли трудоспособного населения, занятого в малом бизнесе;</w:t>
            </w:r>
          </w:p>
          <w:p w:rsidR="008E295E" w:rsidRPr="00002817" w:rsidRDefault="008E295E" w:rsidP="008E295E">
            <w:pPr>
              <w:numPr>
                <w:ilvl w:val="0"/>
                <w:numId w:val="18"/>
              </w:numPr>
              <w:shd w:val="clear" w:color="auto" w:fill="FFFFFF"/>
              <w:suppressAutoHyphens/>
              <w:autoSpaceDE w:val="0"/>
              <w:autoSpaceDN w:val="0"/>
              <w:adjustRightInd w:val="0"/>
              <w:spacing w:line="360" w:lineRule="auto"/>
              <w:jc w:val="both"/>
              <w:rPr>
                <w:color w:val="000000"/>
                <w:sz w:val="28"/>
                <w:szCs w:val="28"/>
              </w:rPr>
            </w:pPr>
            <w:r w:rsidRPr="00002817">
              <w:rPr>
                <w:color w:val="000000"/>
                <w:sz w:val="28"/>
                <w:szCs w:val="28"/>
              </w:rPr>
              <w:t>доли малого бизнеса в экспорте продукции;</w:t>
            </w:r>
          </w:p>
          <w:p w:rsidR="008E295E" w:rsidRPr="00002817" w:rsidRDefault="008E295E" w:rsidP="008E295E">
            <w:pPr>
              <w:numPr>
                <w:ilvl w:val="0"/>
                <w:numId w:val="18"/>
              </w:numPr>
              <w:shd w:val="clear" w:color="auto" w:fill="FFFFFF"/>
              <w:suppressAutoHyphens/>
              <w:autoSpaceDE w:val="0"/>
              <w:autoSpaceDN w:val="0"/>
              <w:adjustRightInd w:val="0"/>
              <w:spacing w:line="360" w:lineRule="auto"/>
              <w:jc w:val="both"/>
              <w:rPr>
                <w:color w:val="000000"/>
                <w:sz w:val="28"/>
                <w:szCs w:val="28"/>
              </w:rPr>
            </w:pPr>
            <w:r w:rsidRPr="00002817">
              <w:rPr>
                <w:color w:val="000000"/>
                <w:sz w:val="28"/>
                <w:szCs w:val="28"/>
              </w:rPr>
              <w:t>доли налогов, поступающих от малого бизнеса, в их общей величине;</w:t>
            </w:r>
          </w:p>
          <w:p w:rsidR="008E295E" w:rsidRPr="00002817" w:rsidRDefault="008E295E" w:rsidP="008E295E">
            <w:pPr>
              <w:numPr>
                <w:ilvl w:val="0"/>
                <w:numId w:val="18"/>
              </w:numPr>
              <w:shd w:val="clear" w:color="auto" w:fill="FFFFFF"/>
              <w:suppressAutoHyphens/>
              <w:autoSpaceDE w:val="0"/>
              <w:autoSpaceDN w:val="0"/>
              <w:adjustRightInd w:val="0"/>
              <w:spacing w:line="360" w:lineRule="auto"/>
              <w:jc w:val="both"/>
              <w:rPr>
                <w:color w:val="000000"/>
                <w:sz w:val="28"/>
                <w:szCs w:val="28"/>
              </w:rPr>
            </w:pPr>
            <w:r w:rsidRPr="00002817">
              <w:rPr>
                <w:color w:val="000000"/>
                <w:sz w:val="28"/>
                <w:szCs w:val="28"/>
              </w:rPr>
              <w:t>доли основного капитала, функционирующего в малом бизнесе;</w:t>
            </w:r>
          </w:p>
          <w:p w:rsidR="008E295E" w:rsidRDefault="008E295E" w:rsidP="008E295E">
            <w:pPr>
              <w:numPr>
                <w:ilvl w:val="0"/>
                <w:numId w:val="18"/>
              </w:numPr>
              <w:shd w:val="clear" w:color="auto" w:fill="FFFFFF"/>
              <w:suppressAutoHyphens/>
              <w:autoSpaceDE w:val="0"/>
              <w:autoSpaceDN w:val="0"/>
              <w:adjustRightInd w:val="0"/>
              <w:spacing w:line="360" w:lineRule="auto"/>
              <w:jc w:val="both"/>
              <w:rPr>
                <w:color w:val="000000"/>
                <w:sz w:val="28"/>
                <w:szCs w:val="28"/>
              </w:rPr>
            </w:pPr>
            <w:r w:rsidRPr="00002817">
              <w:rPr>
                <w:color w:val="000000"/>
                <w:sz w:val="28"/>
                <w:szCs w:val="28"/>
              </w:rPr>
              <w:t>доли отдельных видов продукции или услуг, производимых малым бизнесом, в общем их объеме и др.</w:t>
            </w:r>
          </w:p>
          <w:p w:rsidR="008E295E" w:rsidRPr="00002817" w:rsidRDefault="008E295E" w:rsidP="008E295E">
            <w:pPr>
              <w:shd w:val="clear" w:color="auto" w:fill="FFFFFF"/>
              <w:suppressAutoHyphens/>
              <w:autoSpaceDE w:val="0"/>
              <w:autoSpaceDN w:val="0"/>
              <w:adjustRightInd w:val="0"/>
              <w:spacing w:line="360" w:lineRule="auto"/>
              <w:ind w:firstLine="709"/>
              <w:jc w:val="both"/>
              <w:rPr>
                <w:color w:val="000000"/>
                <w:sz w:val="28"/>
                <w:szCs w:val="28"/>
              </w:rPr>
            </w:pPr>
            <w:r w:rsidRPr="00002817">
              <w:rPr>
                <w:color w:val="000000"/>
                <w:sz w:val="28"/>
                <w:szCs w:val="28"/>
              </w:rPr>
              <w:t>Развитие в России малого бизнеса имеет большое народнохозяйственное значение в силу следующих обстоятельств:</w:t>
            </w:r>
          </w:p>
          <w:p w:rsidR="008E295E" w:rsidRPr="00002817" w:rsidRDefault="008E295E" w:rsidP="008E295E">
            <w:pPr>
              <w:numPr>
                <w:ilvl w:val="0"/>
                <w:numId w:val="19"/>
              </w:numPr>
              <w:shd w:val="clear" w:color="auto" w:fill="FFFFFF"/>
              <w:suppressAutoHyphens/>
              <w:autoSpaceDE w:val="0"/>
              <w:autoSpaceDN w:val="0"/>
              <w:adjustRightInd w:val="0"/>
              <w:spacing w:line="360" w:lineRule="auto"/>
              <w:jc w:val="both"/>
              <w:rPr>
                <w:color w:val="000000"/>
                <w:sz w:val="28"/>
                <w:szCs w:val="28"/>
              </w:rPr>
            </w:pPr>
            <w:r w:rsidRPr="00002817">
              <w:rPr>
                <w:color w:val="000000"/>
                <w:sz w:val="28"/>
                <w:szCs w:val="28"/>
              </w:rPr>
              <w:t>мелкий бизнес позволяет заполнить все наши рынки и наиболее полно удовлетворять потребности населения в потребительских товарах и услугах;</w:t>
            </w:r>
          </w:p>
          <w:p w:rsidR="008E295E" w:rsidRPr="00002817" w:rsidRDefault="008E295E" w:rsidP="008E295E">
            <w:pPr>
              <w:numPr>
                <w:ilvl w:val="0"/>
                <w:numId w:val="19"/>
              </w:numPr>
              <w:shd w:val="clear" w:color="auto" w:fill="FFFFFF"/>
              <w:suppressAutoHyphens/>
              <w:autoSpaceDE w:val="0"/>
              <w:autoSpaceDN w:val="0"/>
              <w:adjustRightInd w:val="0"/>
              <w:spacing w:line="360" w:lineRule="auto"/>
              <w:jc w:val="both"/>
              <w:rPr>
                <w:color w:val="000000"/>
                <w:sz w:val="28"/>
                <w:szCs w:val="28"/>
              </w:rPr>
            </w:pPr>
            <w:r w:rsidRPr="00002817">
              <w:rPr>
                <w:color w:val="000000"/>
                <w:sz w:val="28"/>
                <w:szCs w:val="28"/>
              </w:rPr>
              <w:t>для создания мелких фирм не требуются крупные инвестиции и длительный срок их сооружения;</w:t>
            </w:r>
          </w:p>
          <w:p w:rsidR="008E295E" w:rsidRPr="00002817" w:rsidRDefault="008E295E" w:rsidP="008E295E">
            <w:pPr>
              <w:numPr>
                <w:ilvl w:val="0"/>
                <w:numId w:val="19"/>
              </w:numPr>
              <w:shd w:val="clear" w:color="auto" w:fill="FFFFFF"/>
              <w:suppressAutoHyphens/>
              <w:autoSpaceDE w:val="0"/>
              <w:autoSpaceDN w:val="0"/>
              <w:adjustRightInd w:val="0"/>
              <w:spacing w:line="360" w:lineRule="auto"/>
              <w:jc w:val="both"/>
              <w:rPr>
                <w:color w:val="000000"/>
                <w:sz w:val="28"/>
                <w:szCs w:val="28"/>
              </w:rPr>
            </w:pPr>
            <w:r w:rsidRPr="00002817">
              <w:rPr>
                <w:color w:val="000000"/>
                <w:sz w:val="28"/>
                <w:szCs w:val="28"/>
              </w:rPr>
              <w:t>развитие мелкого бизнеса — это одно из действенных направлений антимонопольной политики и обеспечения конкурентной среды;</w:t>
            </w:r>
          </w:p>
          <w:p w:rsidR="008E295E" w:rsidRPr="00002817" w:rsidRDefault="008E295E" w:rsidP="008E295E">
            <w:pPr>
              <w:numPr>
                <w:ilvl w:val="0"/>
                <w:numId w:val="19"/>
              </w:numPr>
              <w:shd w:val="clear" w:color="auto" w:fill="FFFFFF"/>
              <w:suppressAutoHyphens/>
              <w:autoSpaceDE w:val="0"/>
              <w:autoSpaceDN w:val="0"/>
              <w:adjustRightInd w:val="0"/>
              <w:spacing w:line="360" w:lineRule="auto"/>
              <w:jc w:val="both"/>
              <w:rPr>
                <w:color w:val="000000"/>
                <w:sz w:val="28"/>
                <w:szCs w:val="28"/>
              </w:rPr>
            </w:pPr>
            <w:r w:rsidRPr="00002817">
              <w:rPr>
                <w:color w:val="000000"/>
                <w:sz w:val="28"/>
                <w:szCs w:val="28"/>
              </w:rPr>
              <w:t>мелкие предприятия проще в управлении, им не нужно создавать сложные управленческие структуры;</w:t>
            </w:r>
          </w:p>
          <w:p w:rsidR="008E295E" w:rsidRPr="00002817" w:rsidRDefault="008E295E" w:rsidP="008E295E">
            <w:pPr>
              <w:numPr>
                <w:ilvl w:val="0"/>
                <w:numId w:val="19"/>
              </w:numPr>
              <w:shd w:val="clear" w:color="auto" w:fill="FFFFFF"/>
              <w:suppressAutoHyphens/>
              <w:autoSpaceDE w:val="0"/>
              <w:autoSpaceDN w:val="0"/>
              <w:adjustRightInd w:val="0"/>
              <w:spacing w:line="360" w:lineRule="auto"/>
              <w:jc w:val="both"/>
              <w:rPr>
                <w:color w:val="000000"/>
                <w:sz w:val="28"/>
                <w:szCs w:val="28"/>
              </w:rPr>
            </w:pPr>
            <w:r w:rsidRPr="00002817">
              <w:rPr>
                <w:color w:val="000000"/>
                <w:sz w:val="28"/>
                <w:szCs w:val="28"/>
              </w:rPr>
              <w:t>мелкие фирмы могут быстрее и дешевле перевооружиться, внедрять и апробировать новую технологию, проводить частичную или полную автоматизацию производства, достигать оптимального сочетания автоматизированного и ручного труда;</w:t>
            </w:r>
          </w:p>
          <w:p w:rsidR="008E295E" w:rsidRDefault="008E295E" w:rsidP="008E295E">
            <w:pPr>
              <w:numPr>
                <w:ilvl w:val="0"/>
                <w:numId w:val="19"/>
              </w:numPr>
              <w:shd w:val="clear" w:color="auto" w:fill="FFFFFF"/>
              <w:suppressAutoHyphens/>
              <w:autoSpaceDE w:val="0"/>
              <w:autoSpaceDN w:val="0"/>
              <w:adjustRightInd w:val="0"/>
              <w:spacing w:line="360" w:lineRule="auto"/>
              <w:jc w:val="both"/>
              <w:rPr>
                <w:color w:val="000000"/>
                <w:sz w:val="28"/>
                <w:szCs w:val="28"/>
              </w:rPr>
            </w:pPr>
            <w:r w:rsidRPr="00002817">
              <w:rPr>
                <w:color w:val="000000"/>
                <w:sz w:val="28"/>
                <w:szCs w:val="28"/>
              </w:rPr>
              <w:t>с развитием мелкого бизнеса появляется средний класс и класс мелких собственников, заинтересованный в стабилизации экономики и наведении элементарного порядка в стране;</w:t>
            </w:r>
          </w:p>
          <w:p w:rsidR="00C76CEF" w:rsidRDefault="00C76CEF" w:rsidP="00C76CEF">
            <w:pPr>
              <w:shd w:val="clear" w:color="auto" w:fill="FFFFFF"/>
              <w:suppressAutoHyphens/>
              <w:autoSpaceDE w:val="0"/>
              <w:autoSpaceDN w:val="0"/>
              <w:adjustRightInd w:val="0"/>
              <w:spacing w:line="360" w:lineRule="auto"/>
              <w:ind w:left="1097"/>
              <w:jc w:val="both"/>
              <w:rPr>
                <w:color w:val="000000"/>
                <w:sz w:val="28"/>
                <w:szCs w:val="28"/>
              </w:rPr>
            </w:pPr>
          </w:p>
          <w:p w:rsidR="00317E4E" w:rsidRPr="00002817" w:rsidRDefault="00317E4E" w:rsidP="00C76CEF">
            <w:pPr>
              <w:shd w:val="clear" w:color="auto" w:fill="FFFFFF"/>
              <w:suppressAutoHyphens/>
              <w:autoSpaceDE w:val="0"/>
              <w:autoSpaceDN w:val="0"/>
              <w:adjustRightInd w:val="0"/>
              <w:spacing w:line="360" w:lineRule="auto"/>
              <w:ind w:left="1097"/>
              <w:jc w:val="both"/>
              <w:rPr>
                <w:color w:val="000000"/>
                <w:sz w:val="28"/>
                <w:szCs w:val="28"/>
              </w:rPr>
            </w:pPr>
          </w:p>
          <w:p w:rsidR="008E295E" w:rsidRPr="00002817" w:rsidRDefault="008E295E" w:rsidP="008E295E">
            <w:pPr>
              <w:numPr>
                <w:ilvl w:val="0"/>
                <w:numId w:val="19"/>
              </w:numPr>
              <w:shd w:val="clear" w:color="auto" w:fill="FFFFFF"/>
              <w:suppressAutoHyphens/>
              <w:autoSpaceDE w:val="0"/>
              <w:autoSpaceDN w:val="0"/>
              <w:adjustRightInd w:val="0"/>
              <w:spacing w:line="360" w:lineRule="auto"/>
              <w:jc w:val="both"/>
              <w:rPr>
                <w:color w:val="000000"/>
                <w:sz w:val="28"/>
                <w:szCs w:val="28"/>
              </w:rPr>
            </w:pPr>
            <w:r w:rsidRPr="00002817">
              <w:rPr>
                <w:color w:val="000000"/>
                <w:sz w:val="28"/>
                <w:szCs w:val="28"/>
              </w:rPr>
              <w:t>малый бизнес отличается от среднего и крупного бизнеса</w:t>
            </w:r>
            <w:r>
              <w:rPr>
                <w:color w:val="000000"/>
                <w:sz w:val="28"/>
                <w:szCs w:val="28"/>
              </w:rPr>
              <w:t>,</w:t>
            </w:r>
            <w:r w:rsidRPr="00002817">
              <w:rPr>
                <w:color w:val="000000"/>
                <w:sz w:val="28"/>
                <w:szCs w:val="28"/>
              </w:rPr>
              <w:t xml:space="preserve"> прежде всего</w:t>
            </w:r>
            <w:r>
              <w:rPr>
                <w:color w:val="000000"/>
                <w:sz w:val="28"/>
                <w:szCs w:val="28"/>
              </w:rPr>
              <w:t>,</w:t>
            </w:r>
            <w:r w:rsidRPr="00002817">
              <w:rPr>
                <w:color w:val="000000"/>
                <w:sz w:val="28"/>
                <w:szCs w:val="28"/>
              </w:rPr>
              <w:t xml:space="preserve"> гибкостью и восприимчивостью к конъюнктуре рынка, быстрее реагирует на спрос потребителей;</w:t>
            </w:r>
          </w:p>
          <w:p w:rsidR="008E295E" w:rsidRPr="00B7131F" w:rsidRDefault="008E295E" w:rsidP="008E295E">
            <w:pPr>
              <w:numPr>
                <w:ilvl w:val="0"/>
                <w:numId w:val="19"/>
              </w:numPr>
              <w:suppressAutoHyphens/>
              <w:spacing w:line="360" w:lineRule="auto"/>
              <w:jc w:val="both"/>
              <w:rPr>
                <w:color w:val="000000"/>
                <w:sz w:val="28"/>
                <w:szCs w:val="28"/>
              </w:rPr>
            </w:pPr>
            <w:r w:rsidRPr="00002817">
              <w:rPr>
                <w:color w:val="000000"/>
                <w:sz w:val="28"/>
                <w:szCs w:val="28"/>
              </w:rPr>
              <w:t>в современных условиях РФ, когда процесс становления малого бизнеса в нашей стране находится на начальном этапе, его дальнейшее развитие в количественном и качественном плане является важнейшим фактором поступательного подъема национальной экономики.</w:t>
            </w:r>
          </w:p>
          <w:p w:rsidR="008E295E" w:rsidRDefault="008E295E" w:rsidP="004266FD">
            <w:pPr>
              <w:spacing w:line="360" w:lineRule="auto"/>
              <w:ind w:left="40" w:firstLine="737"/>
              <w:jc w:val="both"/>
              <w:rPr>
                <w:sz w:val="28"/>
                <w:szCs w:val="28"/>
              </w:rPr>
            </w:pPr>
            <w:r>
              <w:rPr>
                <w:sz w:val="28"/>
                <w:szCs w:val="28"/>
              </w:rPr>
              <w:t>В т</w:t>
            </w:r>
            <w:r w:rsidRPr="00B34D79">
              <w:rPr>
                <w:sz w:val="28"/>
                <w:szCs w:val="28"/>
              </w:rPr>
              <w:t>аблице</w:t>
            </w:r>
            <w:r>
              <w:rPr>
                <w:sz w:val="28"/>
                <w:szCs w:val="28"/>
              </w:rPr>
              <w:t xml:space="preserve"> </w:t>
            </w:r>
            <w:r w:rsidRPr="00B34D79">
              <w:rPr>
                <w:sz w:val="28"/>
                <w:szCs w:val="28"/>
              </w:rPr>
              <w:t xml:space="preserve">1 </w:t>
            </w:r>
            <w:r>
              <w:rPr>
                <w:sz w:val="28"/>
                <w:szCs w:val="28"/>
              </w:rPr>
              <w:t>приведено число малых предприятий по видам экономической деятельности за 2005-2007г.г., а в таблице 2 оборот малых предприятий по видам экономической деятельности в 2007г..</w:t>
            </w:r>
          </w:p>
          <w:p w:rsidR="008E295E" w:rsidRDefault="008E295E" w:rsidP="008E295E">
            <w:pPr>
              <w:spacing w:line="360" w:lineRule="auto"/>
              <w:ind w:left="40" w:firstLine="737"/>
              <w:jc w:val="right"/>
              <w:rPr>
                <w:sz w:val="28"/>
                <w:szCs w:val="28"/>
              </w:rPr>
            </w:pPr>
            <w:r>
              <w:rPr>
                <w:sz w:val="28"/>
                <w:szCs w:val="28"/>
              </w:rPr>
              <w:t>Таблица 1</w:t>
            </w:r>
          </w:p>
          <w:p w:rsidR="008E295E" w:rsidRDefault="008E295E" w:rsidP="008E295E">
            <w:pPr>
              <w:spacing w:line="360" w:lineRule="auto"/>
              <w:ind w:left="40" w:firstLine="737"/>
              <w:rPr>
                <w:sz w:val="28"/>
                <w:szCs w:val="28"/>
              </w:rPr>
            </w:pPr>
            <w:r>
              <w:rPr>
                <w:sz w:val="28"/>
                <w:szCs w:val="28"/>
              </w:rPr>
              <w:t>Число малых предприятий по видам экономической деятельности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93"/>
              <w:gridCol w:w="875"/>
              <w:gridCol w:w="1407"/>
              <w:gridCol w:w="878"/>
              <w:gridCol w:w="1407"/>
              <w:gridCol w:w="878"/>
              <w:gridCol w:w="1407"/>
            </w:tblGrid>
            <w:tr w:rsidR="008E295E">
              <w:trPr>
                <w:cantSplit/>
                <w:jc w:val="center"/>
              </w:trPr>
              <w:tc>
                <w:tcPr>
                  <w:tcW w:w="1522" w:type="dxa"/>
                  <w:vMerge w:val="restart"/>
                </w:tcPr>
                <w:p w:rsidR="008E295E" w:rsidRPr="00E07C62" w:rsidRDefault="008E295E" w:rsidP="0030226D">
                  <w:pPr>
                    <w:rPr>
                      <w:sz w:val="20"/>
                      <w:szCs w:val="20"/>
                    </w:rPr>
                  </w:pPr>
                </w:p>
              </w:tc>
              <w:tc>
                <w:tcPr>
                  <w:tcW w:w="1115" w:type="dxa"/>
                  <w:gridSpan w:val="2"/>
                </w:tcPr>
                <w:p w:rsidR="008E295E" w:rsidRPr="00E07C62" w:rsidRDefault="008E295E" w:rsidP="0030226D">
                  <w:pPr>
                    <w:rPr>
                      <w:sz w:val="20"/>
                      <w:szCs w:val="20"/>
                    </w:rPr>
                  </w:pPr>
                  <w:r w:rsidRPr="00E07C62">
                    <w:rPr>
                      <w:sz w:val="20"/>
                      <w:szCs w:val="20"/>
                    </w:rPr>
                    <w:t>2005</w:t>
                  </w:r>
                </w:p>
              </w:tc>
              <w:tc>
                <w:tcPr>
                  <w:tcW w:w="1114" w:type="dxa"/>
                  <w:gridSpan w:val="2"/>
                </w:tcPr>
                <w:p w:rsidR="008E295E" w:rsidRPr="00E07C62" w:rsidRDefault="008E295E" w:rsidP="0030226D">
                  <w:pPr>
                    <w:rPr>
                      <w:sz w:val="20"/>
                      <w:szCs w:val="20"/>
                    </w:rPr>
                  </w:pPr>
                  <w:r w:rsidRPr="00E07C62">
                    <w:rPr>
                      <w:sz w:val="20"/>
                      <w:szCs w:val="20"/>
                    </w:rPr>
                    <w:t>2006</w:t>
                  </w:r>
                </w:p>
              </w:tc>
              <w:tc>
                <w:tcPr>
                  <w:tcW w:w="1113" w:type="dxa"/>
                  <w:gridSpan w:val="2"/>
                </w:tcPr>
                <w:p w:rsidR="008E295E" w:rsidRPr="00E07C62" w:rsidRDefault="008E295E" w:rsidP="0030226D">
                  <w:pPr>
                    <w:rPr>
                      <w:sz w:val="20"/>
                      <w:szCs w:val="20"/>
                    </w:rPr>
                  </w:pPr>
                  <w:r w:rsidRPr="00E07C62">
                    <w:rPr>
                      <w:sz w:val="20"/>
                      <w:szCs w:val="20"/>
                    </w:rPr>
                    <w:t>2007</w:t>
                  </w:r>
                </w:p>
              </w:tc>
            </w:tr>
            <w:tr w:rsidR="008E295E">
              <w:trPr>
                <w:cantSplit/>
                <w:jc w:val="center"/>
              </w:trPr>
              <w:tc>
                <w:tcPr>
                  <w:tcW w:w="1522" w:type="dxa"/>
                  <w:vMerge/>
                </w:tcPr>
                <w:p w:rsidR="008E295E" w:rsidRPr="00E07C62" w:rsidRDefault="008E295E" w:rsidP="0030226D">
                  <w:pPr>
                    <w:rPr>
                      <w:sz w:val="20"/>
                      <w:szCs w:val="20"/>
                    </w:rPr>
                  </w:pPr>
                </w:p>
              </w:tc>
              <w:tc>
                <w:tcPr>
                  <w:tcW w:w="558" w:type="dxa"/>
                </w:tcPr>
                <w:p w:rsidR="008E295E" w:rsidRPr="00E07C62" w:rsidRDefault="008E295E" w:rsidP="0030226D">
                  <w:pPr>
                    <w:rPr>
                      <w:sz w:val="20"/>
                      <w:szCs w:val="20"/>
                    </w:rPr>
                  </w:pPr>
                  <w:r w:rsidRPr="00E07C62">
                    <w:rPr>
                      <w:sz w:val="20"/>
                      <w:szCs w:val="20"/>
                    </w:rPr>
                    <w:t>Тысяч</w:t>
                  </w:r>
                </w:p>
              </w:tc>
              <w:tc>
                <w:tcPr>
                  <w:tcW w:w="557" w:type="dxa"/>
                </w:tcPr>
                <w:p w:rsidR="008E295E" w:rsidRPr="00E07C62" w:rsidRDefault="008E295E" w:rsidP="0030226D">
                  <w:pPr>
                    <w:rPr>
                      <w:sz w:val="20"/>
                      <w:szCs w:val="20"/>
                    </w:rPr>
                  </w:pPr>
                  <w:r w:rsidRPr="00E07C62">
                    <w:rPr>
                      <w:sz w:val="20"/>
                      <w:szCs w:val="20"/>
                    </w:rPr>
                    <w:t>В процентах</w:t>
                  </w:r>
                  <w:r w:rsidRPr="00E07C62">
                    <w:rPr>
                      <w:sz w:val="20"/>
                      <w:szCs w:val="20"/>
                    </w:rPr>
                    <w:br/>
                    <w:t>к итогу</w:t>
                  </w:r>
                </w:p>
              </w:tc>
              <w:tc>
                <w:tcPr>
                  <w:tcW w:w="557" w:type="dxa"/>
                </w:tcPr>
                <w:p w:rsidR="008E295E" w:rsidRPr="00E07C62" w:rsidRDefault="008E295E" w:rsidP="0030226D">
                  <w:pPr>
                    <w:rPr>
                      <w:sz w:val="20"/>
                      <w:szCs w:val="20"/>
                    </w:rPr>
                  </w:pPr>
                  <w:r w:rsidRPr="00E07C62">
                    <w:rPr>
                      <w:sz w:val="20"/>
                      <w:szCs w:val="20"/>
                    </w:rPr>
                    <w:t>Тысяч</w:t>
                  </w:r>
                </w:p>
              </w:tc>
              <w:tc>
                <w:tcPr>
                  <w:tcW w:w="557" w:type="dxa"/>
                </w:tcPr>
                <w:p w:rsidR="008E295E" w:rsidRPr="00E07C62" w:rsidRDefault="008E295E" w:rsidP="0030226D">
                  <w:pPr>
                    <w:rPr>
                      <w:sz w:val="20"/>
                      <w:szCs w:val="20"/>
                    </w:rPr>
                  </w:pPr>
                  <w:r w:rsidRPr="00E07C62">
                    <w:rPr>
                      <w:sz w:val="20"/>
                      <w:szCs w:val="20"/>
                    </w:rPr>
                    <w:t>В процентах</w:t>
                  </w:r>
                  <w:r w:rsidRPr="00E07C62">
                    <w:rPr>
                      <w:sz w:val="20"/>
                      <w:szCs w:val="20"/>
                    </w:rPr>
                    <w:br/>
                    <w:t>к итогу</w:t>
                  </w:r>
                </w:p>
              </w:tc>
              <w:tc>
                <w:tcPr>
                  <w:tcW w:w="557" w:type="dxa"/>
                </w:tcPr>
                <w:p w:rsidR="008E295E" w:rsidRPr="00E07C62" w:rsidRDefault="008E295E" w:rsidP="0030226D">
                  <w:pPr>
                    <w:rPr>
                      <w:sz w:val="20"/>
                      <w:szCs w:val="20"/>
                    </w:rPr>
                  </w:pPr>
                  <w:r w:rsidRPr="00E07C62">
                    <w:rPr>
                      <w:sz w:val="20"/>
                      <w:szCs w:val="20"/>
                    </w:rPr>
                    <w:t>Тысяч</w:t>
                  </w:r>
                </w:p>
              </w:tc>
              <w:tc>
                <w:tcPr>
                  <w:tcW w:w="556" w:type="dxa"/>
                </w:tcPr>
                <w:p w:rsidR="008E295E" w:rsidRPr="00E07C62" w:rsidRDefault="008E295E" w:rsidP="0030226D">
                  <w:pPr>
                    <w:rPr>
                      <w:sz w:val="20"/>
                      <w:szCs w:val="20"/>
                    </w:rPr>
                  </w:pPr>
                  <w:r w:rsidRPr="00E07C62">
                    <w:rPr>
                      <w:sz w:val="20"/>
                      <w:szCs w:val="20"/>
                    </w:rPr>
                    <w:t>В процентах</w:t>
                  </w:r>
                  <w:r w:rsidRPr="00E07C62">
                    <w:rPr>
                      <w:sz w:val="20"/>
                      <w:szCs w:val="20"/>
                    </w:rPr>
                    <w:br/>
                    <w:t>к итогу</w:t>
                  </w:r>
                </w:p>
              </w:tc>
            </w:tr>
            <w:tr w:rsidR="008E295E">
              <w:trPr>
                <w:cantSplit/>
                <w:jc w:val="center"/>
              </w:trPr>
              <w:tc>
                <w:tcPr>
                  <w:tcW w:w="1522" w:type="dxa"/>
                  <w:vAlign w:val="bottom"/>
                </w:tcPr>
                <w:p w:rsidR="008E295E" w:rsidRPr="00E07C62" w:rsidRDefault="008E295E" w:rsidP="0030226D">
                  <w:pPr>
                    <w:rPr>
                      <w:b/>
                      <w:sz w:val="20"/>
                      <w:szCs w:val="20"/>
                    </w:rPr>
                  </w:pPr>
                  <w:r w:rsidRPr="00E07C62">
                    <w:rPr>
                      <w:b/>
                      <w:sz w:val="20"/>
                      <w:szCs w:val="20"/>
                    </w:rPr>
                    <w:t xml:space="preserve">Всего </w:t>
                  </w:r>
                </w:p>
              </w:tc>
              <w:tc>
                <w:tcPr>
                  <w:tcW w:w="558" w:type="dxa"/>
                  <w:vAlign w:val="bottom"/>
                </w:tcPr>
                <w:p w:rsidR="008E295E" w:rsidRPr="00E07C62" w:rsidRDefault="008E295E" w:rsidP="0030226D">
                  <w:pPr>
                    <w:rPr>
                      <w:b/>
                      <w:sz w:val="20"/>
                      <w:szCs w:val="20"/>
                    </w:rPr>
                  </w:pPr>
                  <w:r w:rsidRPr="00E07C62">
                    <w:rPr>
                      <w:b/>
                      <w:sz w:val="20"/>
                      <w:szCs w:val="20"/>
                    </w:rPr>
                    <w:t>979,3</w:t>
                  </w:r>
                </w:p>
              </w:tc>
              <w:tc>
                <w:tcPr>
                  <w:tcW w:w="557" w:type="dxa"/>
                  <w:vAlign w:val="bottom"/>
                </w:tcPr>
                <w:p w:rsidR="008E295E" w:rsidRPr="00E07C62" w:rsidRDefault="008E295E" w:rsidP="0030226D">
                  <w:pPr>
                    <w:rPr>
                      <w:b/>
                      <w:sz w:val="20"/>
                      <w:szCs w:val="20"/>
                    </w:rPr>
                  </w:pPr>
                  <w:r w:rsidRPr="00E07C62">
                    <w:rPr>
                      <w:b/>
                      <w:sz w:val="20"/>
                      <w:szCs w:val="20"/>
                    </w:rPr>
                    <w:t>100</w:t>
                  </w:r>
                </w:p>
              </w:tc>
              <w:tc>
                <w:tcPr>
                  <w:tcW w:w="557" w:type="dxa"/>
                  <w:vAlign w:val="bottom"/>
                </w:tcPr>
                <w:p w:rsidR="008E295E" w:rsidRPr="00E07C62" w:rsidRDefault="008E295E" w:rsidP="0030226D">
                  <w:pPr>
                    <w:rPr>
                      <w:b/>
                      <w:sz w:val="20"/>
                      <w:szCs w:val="20"/>
                    </w:rPr>
                  </w:pPr>
                  <w:r w:rsidRPr="00E07C62">
                    <w:rPr>
                      <w:b/>
                      <w:sz w:val="20"/>
                      <w:szCs w:val="20"/>
                    </w:rPr>
                    <w:t>1032,8</w:t>
                  </w:r>
                </w:p>
              </w:tc>
              <w:tc>
                <w:tcPr>
                  <w:tcW w:w="557" w:type="dxa"/>
                  <w:vAlign w:val="bottom"/>
                </w:tcPr>
                <w:p w:rsidR="008E295E" w:rsidRPr="00E07C62" w:rsidRDefault="008E295E" w:rsidP="0030226D">
                  <w:pPr>
                    <w:rPr>
                      <w:b/>
                      <w:sz w:val="20"/>
                      <w:szCs w:val="20"/>
                    </w:rPr>
                  </w:pPr>
                  <w:r w:rsidRPr="00E07C62">
                    <w:rPr>
                      <w:b/>
                      <w:sz w:val="20"/>
                      <w:szCs w:val="20"/>
                    </w:rPr>
                    <w:t>100</w:t>
                  </w:r>
                </w:p>
              </w:tc>
              <w:tc>
                <w:tcPr>
                  <w:tcW w:w="557" w:type="dxa"/>
                  <w:vAlign w:val="bottom"/>
                </w:tcPr>
                <w:p w:rsidR="008E295E" w:rsidRPr="00E07C62" w:rsidRDefault="008E295E" w:rsidP="0030226D">
                  <w:pPr>
                    <w:rPr>
                      <w:b/>
                      <w:sz w:val="20"/>
                      <w:szCs w:val="20"/>
                    </w:rPr>
                  </w:pPr>
                  <w:r w:rsidRPr="00E07C62">
                    <w:rPr>
                      <w:b/>
                      <w:sz w:val="20"/>
                      <w:szCs w:val="20"/>
                    </w:rPr>
                    <w:t>1137,4</w:t>
                  </w:r>
                </w:p>
              </w:tc>
              <w:tc>
                <w:tcPr>
                  <w:tcW w:w="556" w:type="dxa"/>
                  <w:vAlign w:val="bottom"/>
                </w:tcPr>
                <w:p w:rsidR="008E295E" w:rsidRPr="00E07C62" w:rsidRDefault="008E295E" w:rsidP="0030226D">
                  <w:pPr>
                    <w:rPr>
                      <w:b/>
                      <w:sz w:val="20"/>
                      <w:szCs w:val="20"/>
                    </w:rPr>
                  </w:pPr>
                  <w:r w:rsidRPr="00E07C62">
                    <w:rPr>
                      <w:b/>
                      <w:sz w:val="20"/>
                      <w:szCs w:val="20"/>
                    </w:rPr>
                    <w:t>100</w:t>
                  </w:r>
                </w:p>
              </w:tc>
            </w:tr>
            <w:tr w:rsidR="008E295E">
              <w:trPr>
                <w:cantSplit/>
                <w:jc w:val="center"/>
              </w:trPr>
              <w:tc>
                <w:tcPr>
                  <w:tcW w:w="1522" w:type="dxa"/>
                  <w:vAlign w:val="bottom"/>
                </w:tcPr>
                <w:p w:rsidR="008E295E" w:rsidRPr="00E07C62" w:rsidRDefault="008E295E" w:rsidP="0030226D">
                  <w:pPr>
                    <w:rPr>
                      <w:sz w:val="20"/>
                      <w:szCs w:val="20"/>
                    </w:rPr>
                  </w:pPr>
                  <w:r w:rsidRPr="00E07C62">
                    <w:rPr>
                      <w:sz w:val="20"/>
                      <w:szCs w:val="20"/>
                    </w:rPr>
                    <w:t>в том числе по видам экономической деятельности:</w:t>
                  </w:r>
                </w:p>
              </w:tc>
              <w:tc>
                <w:tcPr>
                  <w:tcW w:w="558" w:type="dxa"/>
                  <w:vAlign w:val="bottom"/>
                </w:tcPr>
                <w:p w:rsidR="008E295E" w:rsidRPr="00E07C62" w:rsidRDefault="008E295E" w:rsidP="0030226D">
                  <w:pPr>
                    <w:rPr>
                      <w:sz w:val="20"/>
                      <w:szCs w:val="20"/>
                    </w:rPr>
                  </w:pPr>
                </w:p>
              </w:tc>
              <w:tc>
                <w:tcPr>
                  <w:tcW w:w="557" w:type="dxa"/>
                  <w:vAlign w:val="bottom"/>
                </w:tcPr>
                <w:p w:rsidR="008E295E" w:rsidRPr="00E07C62" w:rsidRDefault="008E295E" w:rsidP="0030226D">
                  <w:pPr>
                    <w:rPr>
                      <w:sz w:val="20"/>
                      <w:szCs w:val="20"/>
                    </w:rPr>
                  </w:pPr>
                </w:p>
              </w:tc>
              <w:tc>
                <w:tcPr>
                  <w:tcW w:w="557" w:type="dxa"/>
                  <w:vAlign w:val="bottom"/>
                </w:tcPr>
                <w:p w:rsidR="008E295E" w:rsidRPr="00E07C62" w:rsidRDefault="008E295E" w:rsidP="0030226D">
                  <w:pPr>
                    <w:rPr>
                      <w:rFonts w:eastAsia="Arial Unicode MS"/>
                      <w:sz w:val="20"/>
                      <w:szCs w:val="20"/>
                    </w:rPr>
                  </w:pPr>
                </w:p>
              </w:tc>
              <w:tc>
                <w:tcPr>
                  <w:tcW w:w="557" w:type="dxa"/>
                  <w:vAlign w:val="bottom"/>
                </w:tcPr>
                <w:p w:rsidR="008E295E" w:rsidRPr="00E07C62" w:rsidRDefault="008E295E" w:rsidP="0030226D">
                  <w:pPr>
                    <w:rPr>
                      <w:rFonts w:eastAsia="Arial Unicode MS"/>
                      <w:sz w:val="20"/>
                      <w:szCs w:val="20"/>
                    </w:rPr>
                  </w:pPr>
                </w:p>
              </w:tc>
              <w:tc>
                <w:tcPr>
                  <w:tcW w:w="557" w:type="dxa"/>
                  <w:vAlign w:val="bottom"/>
                </w:tcPr>
                <w:p w:rsidR="008E295E" w:rsidRPr="00E07C62" w:rsidRDefault="008E295E" w:rsidP="0030226D">
                  <w:pPr>
                    <w:rPr>
                      <w:rFonts w:eastAsia="Arial Unicode MS"/>
                      <w:sz w:val="20"/>
                      <w:szCs w:val="20"/>
                    </w:rPr>
                  </w:pPr>
                </w:p>
              </w:tc>
              <w:tc>
                <w:tcPr>
                  <w:tcW w:w="556" w:type="dxa"/>
                  <w:vAlign w:val="bottom"/>
                </w:tcPr>
                <w:p w:rsidR="008E295E" w:rsidRPr="00E07C62" w:rsidRDefault="008E295E" w:rsidP="0030226D">
                  <w:pPr>
                    <w:rPr>
                      <w:rFonts w:eastAsia="Arial Unicode MS"/>
                      <w:sz w:val="20"/>
                      <w:szCs w:val="20"/>
                    </w:rPr>
                  </w:pPr>
                </w:p>
              </w:tc>
            </w:tr>
            <w:tr w:rsidR="008E295E">
              <w:trPr>
                <w:cantSplit/>
                <w:jc w:val="center"/>
              </w:trPr>
              <w:tc>
                <w:tcPr>
                  <w:tcW w:w="1522" w:type="dxa"/>
                  <w:vAlign w:val="bottom"/>
                </w:tcPr>
                <w:p w:rsidR="008E295E" w:rsidRPr="00E07C62" w:rsidRDefault="008E295E" w:rsidP="0030226D">
                  <w:pPr>
                    <w:rPr>
                      <w:sz w:val="20"/>
                      <w:szCs w:val="20"/>
                    </w:rPr>
                  </w:pPr>
                  <w:r w:rsidRPr="00E07C62">
                    <w:rPr>
                      <w:sz w:val="20"/>
                      <w:szCs w:val="20"/>
                    </w:rPr>
                    <w:t xml:space="preserve">сельское хозяйство, охота и лесное </w:t>
                  </w:r>
                  <w:r w:rsidRPr="00E07C62">
                    <w:rPr>
                      <w:sz w:val="20"/>
                      <w:szCs w:val="20"/>
                    </w:rPr>
                    <w:br/>
                    <w:t>хозяйство</w:t>
                  </w:r>
                </w:p>
              </w:tc>
              <w:tc>
                <w:tcPr>
                  <w:tcW w:w="558" w:type="dxa"/>
                  <w:vAlign w:val="bottom"/>
                </w:tcPr>
                <w:p w:rsidR="008E295E" w:rsidRPr="00E07C62" w:rsidRDefault="008E295E" w:rsidP="0030226D">
                  <w:pPr>
                    <w:rPr>
                      <w:sz w:val="20"/>
                      <w:szCs w:val="20"/>
                    </w:rPr>
                  </w:pPr>
                  <w:r w:rsidRPr="00E07C62">
                    <w:rPr>
                      <w:sz w:val="20"/>
                      <w:szCs w:val="20"/>
                    </w:rPr>
                    <w:t>26,8</w:t>
                  </w:r>
                </w:p>
              </w:tc>
              <w:tc>
                <w:tcPr>
                  <w:tcW w:w="557" w:type="dxa"/>
                  <w:vAlign w:val="bottom"/>
                </w:tcPr>
                <w:p w:rsidR="008E295E" w:rsidRPr="00E07C62" w:rsidRDefault="008E295E" w:rsidP="0030226D">
                  <w:pPr>
                    <w:rPr>
                      <w:sz w:val="20"/>
                      <w:szCs w:val="20"/>
                    </w:rPr>
                  </w:pPr>
                  <w:r w:rsidRPr="00E07C62">
                    <w:rPr>
                      <w:sz w:val="20"/>
                      <w:szCs w:val="20"/>
                    </w:rPr>
                    <w:t>2,7</w:t>
                  </w:r>
                </w:p>
              </w:tc>
              <w:tc>
                <w:tcPr>
                  <w:tcW w:w="557" w:type="dxa"/>
                  <w:vAlign w:val="bottom"/>
                </w:tcPr>
                <w:p w:rsidR="008E295E" w:rsidRPr="00E07C62" w:rsidRDefault="008E295E" w:rsidP="0030226D">
                  <w:pPr>
                    <w:rPr>
                      <w:sz w:val="20"/>
                      <w:szCs w:val="20"/>
                    </w:rPr>
                  </w:pPr>
                  <w:r w:rsidRPr="00E07C62">
                    <w:rPr>
                      <w:sz w:val="20"/>
                      <w:szCs w:val="20"/>
                    </w:rPr>
                    <w:t>28,9</w:t>
                  </w:r>
                </w:p>
              </w:tc>
              <w:tc>
                <w:tcPr>
                  <w:tcW w:w="557" w:type="dxa"/>
                  <w:vAlign w:val="bottom"/>
                </w:tcPr>
                <w:p w:rsidR="008E295E" w:rsidRPr="00E07C62" w:rsidRDefault="008E295E" w:rsidP="0030226D">
                  <w:pPr>
                    <w:rPr>
                      <w:sz w:val="20"/>
                      <w:szCs w:val="20"/>
                    </w:rPr>
                  </w:pPr>
                  <w:r w:rsidRPr="00E07C62">
                    <w:rPr>
                      <w:sz w:val="20"/>
                      <w:szCs w:val="20"/>
                    </w:rPr>
                    <w:t>2,8</w:t>
                  </w:r>
                </w:p>
              </w:tc>
              <w:tc>
                <w:tcPr>
                  <w:tcW w:w="557" w:type="dxa"/>
                  <w:vAlign w:val="bottom"/>
                </w:tcPr>
                <w:p w:rsidR="008E295E" w:rsidRPr="00E07C62" w:rsidRDefault="008E295E" w:rsidP="0030226D">
                  <w:pPr>
                    <w:rPr>
                      <w:sz w:val="20"/>
                      <w:szCs w:val="20"/>
                    </w:rPr>
                  </w:pPr>
                  <w:r w:rsidRPr="00E07C62">
                    <w:rPr>
                      <w:sz w:val="20"/>
                      <w:szCs w:val="20"/>
                    </w:rPr>
                    <w:t>29,4</w:t>
                  </w:r>
                </w:p>
              </w:tc>
              <w:tc>
                <w:tcPr>
                  <w:tcW w:w="556" w:type="dxa"/>
                  <w:vAlign w:val="bottom"/>
                </w:tcPr>
                <w:p w:rsidR="008E295E" w:rsidRPr="00E07C62" w:rsidRDefault="008E295E" w:rsidP="0030226D">
                  <w:pPr>
                    <w:rPr>
                      <w:sz w:val="20"/>
                      <w:szCs w:val="20"/>
                    </w:rPr>
                  </w:pPr>
                  <w:r w:rsidRPr="00E07C62">
                    <w:rPr>
                      <w:sz w:val="20"/>
                      <w:szCs w:val="20"/>
                    </w:rPr>
                    <w:t>2,6</w:t>
                  </w:r>
                </w:p>
              </w:tc>
            </w:tr>
            <w:tr w:rsidR="008E295E">
              <w:trPr>
                <w:cantSplit/>
                <w:jc w:val="center"/>
              </w:trPr>
              <w:tc>
                <w:tcPr>
                  <w:tcW w:w="1522" w:type="dxa"/>
                  <w:vAlign w:val="bottom"/>
                </w:tcPr>
                <w:p w:rsidR="008E295E" w:rsidRPr="00E07C62" w:rsidRDefault="008E295E" w:rsidP="0030226D">
                  <w:pPr>
                    <w:rPr>
                      <w:sz w:val="20"/>
                      <w:szCs w:val="20"/>
                    </w:rPr>
                  </w:pPr>
                  <w:r w:rsidRPr="00E07C62">
                    <w:rPr>
                      <w:sz w:val="20"/>
                      <w:szCs w:val="20"/>
                    </w:rPr>
                    <w:t xml:space="preserve">рыболовство, </w:t>
                  </w:r>
                  <w:r w:rsidRPr="00E07C62">
                    <w:rPr>
                      <w:sz w:val="20"/>
                      <w:szCs w:val="20"/>
                    </w:rPr>
                    <w:br/>
                    <w:t>рыбоводство</w:t>
                  </w:r>
                </w:p>
              </w:tc>
              <w:tc>
                <w:tcPr>
                  <w:tcW w:w="558" w:type="dxa"/>
                  <w:vAlign w:val="bottom"/>
                </w:tcPr>
                <w:p w:rsidR="008E295E" w:rsidRPr="00E07C62" w:rsidRDefault="008E295E" w:rsidP="0030226D">
                  <w:pPr>
                    <w:rPr>
                      <w:sz w:val="20"/>
                      <w:szCs w:val="20"/>
                    </w:rPr>
                  </w:pPr>
                  <w:r w:rsidRPr="00E07C62">
                    <w:rPr>
                      <w:sz w:val="20"/>
                      <w:szCs w:val="20"/>
                    </w:rPr>
                    <w:t>2,2</w:t>
                  </w:r>
                </w:p>
              </w:tc>
              <w:tc>
                <w:tcPr>
                  <w:tcW w:w="557" w:type="dxa"/>
                  <w:vAlign w:val="bottom"/>
                </w:tcPr>
                <w:p w:rsidR="008E295E" w:rsidRPr="00E07C62" w:rsidRDefault="008E295E" w:rsidP="0030226D">
                  <w:pPr>
                    <w:rPr>
                      <w:sz w:val="20"/>
                      <w:szCs w:val="20"/>
                    </w:rPr>
                  </w:pPr>
                  <w:r w:rsidRPr="00E07C62">
                    <w:rPr>
                      <w:sz w:val="20"/>
                      <w:szCs w:val="20"/>
                    </w:rPr>
                    <w:t>0,2</w:t>
                  </w:r>
                </w:p>
              </w:tc>
              <w:tc>
                <w:tcPr>
                  <w:tcW w:w="557" w:type="dxa"/>
                  <w:vAlign w:val="bottom"/>
                </w:tcPr>
                <w:p w:rsidR="008E295E" w:rsidRPr="00E07C62" w:rsidRDefault="008E295E" w:rsidP="0030226D">
                  <w:pPr>
                    <w:rPr>
                      <w:sz w:val="20"/>
                      <w:szCs w:val="20"/>
                    </w:rPr>
                  </w:pPr>
                  <w:r w:rsidRPr="00E07C62">
                    <w:rPr>
                      <w:sz w:val="20"/>
                      <w:szCs w:val="20"/>
                    </w:rPr>
                    <w:t>2,4</w:t>
                  </w:r>
                </w:p>
              </w:tc>
              <w:tc>
                <w:tcPr>
                  <w:tcW w:w="557" w:type="dxa"/>
                  <w:vAlign w:val="bottom"/>
                </w:tcPr>
                <w:p w:rsidR="008E295E" w:rsidRPr="00E07C62" w:rsidRDefault="008E295E" w:rsidP="0030226D">
                  <w:pPr>
                    <w:rPr>
                      <w:sz w:val="20"/>
                      <w:szCs w:val="20"/>
                    </w:rPr>
                  </w:pPr>
                  <w:r w:rsidRPr="00E07C62">
                    <w:rPr>
                      <w:sz w:val="20"/>
                      <w:szCs w:val="20"/>
                    </w:rPr>
                    <w:t>0,2</w:t>
                  </w:r>
                </w:p>
              </w:tc>
              <w:tc>
                <w:tcPr>
                  <w:tcW w:w="557" w:type="dxa"/>
                  <w:vAlign w:val="bottom"/>
                </w:tcPr>
                <w:p w:rsidR="008E295E" w:rsidRPr="00E07C62" w:rsidRDefault="008E295E" w:rsidP="0030226D">
                  <w:pPr>
                    <w:rPr>
                      <w:sz w:val="20"/>
                      <w:szCs w:val="20"/>
                    </w:rPr>
                  </w:pPr>
                  <w:r w:rsidRPr="00E07C62">
                    <w:rPr>
                      <w:sz w:val="20"/>
                      <w:szCs w:val="20"/>
                    </w:rPr>
                    <w:t>2,5</w:t>
                  </w:r>
                </w:p>
              </w:tc>
              <w:tc>
                <w:tcPr>
                  <w:tcW w:w="556" w:type="dxa"/>
                  <w:vAlign w:val="bottom"/>
                </w:tcPr>
                <w:p w:rsidR="008E295E" w:rsidRPr="00E07C62" w:rsidRDefault="008E295E" w:rsidP="0030226D">
                  <w:pPr>
                    <w:rPr>
                      <w:sz w:val="20"/>
                      <w:szCs w:val="20"/>
                    </w:rPr>
                  </w:pPr>
                  <w:r w:rsidRPr="00E07C62">
                    <w:rPr>
                      <w:sz w:val="20"/>
                      <w:szCs w:val="20"/>
                    </w:rPr>
                    <w:t>0,2</w:t>
                  </w:r>
                </w:p>
              </w:tc>
            </w:tr>
            <w:tr w:rsidR="008E295E">
              <w:trPr>
                <w:cantSplit/>
                <w:jc w:val="center"/>
              </w:trPr>
              <w:tc>
                <w:tcPr>
                  <w:tcW w:w="1522" w:type="dxa"/>
                  <w:vAlign w:val="bottom"/>
                </w:tcPr>
                <w:p w:rsidR="008E295E" w:rsidRPr="00E07C62" w:rsidRDefault="008E295E" w:rsidP="0030226D">
                  <w:pPr>
                    <w:rPr>
                      <w:sz w:val="20"/>
                      <w:szCs w:val="20"/>
                    </w:rPr>
                  </w:pPr>
                  <w:r w:rsidRPr="00E07C62">
                    <w:rPr>
                      <w:sz w:val="20"/>
                      <w:szCs w:val="20"/>
                    </w:rPr>
                    <w:t xml:space="preserve">добыча полезных </w:t>
                  </w:r>
                  <w:r w:rsidRPr="00E07C62">
                    <w:rPr>
                      <w:sz w:val="20"/>
                      <w:szCs w:val="20"/>
                    </w:rPr>
                    <w:br/>
                    <w:t>ископаемых</w:t>
                  </w:r>
                </w:p>
              </w:tc>
              <w:tc>
                <w:tcPr>
                  <w:tcW w:w="558" w:type="dxa"/>
                  <w:vAlign w:val="bottom"/>
                </w:tcPr>
                <w:p w:rsidR="008E295E" w:rsidRPr="00E07C62" w:rsidRDefault="008E295E" w:rsidP="0030226D">
                  <w:pPr>
                    <w:rPr>
                      <w:sz w:val="20"/>
                      <w:szCs w:val="20"/>
                    </w:rPr>
                  </w:pPr>
                  <w:r w:rsidRPr="00E07C62">
                    <w:rPr>
                      <w:sz w:val="20"/>
                      <w:szCs w:val="20"/>
                    </w:rPr>
                    <w:t>3,6</w:t>
                  </w:r>
                </w:p>
              </w:tc>
              <w:tc>
                <w:tcPr>
                  <w:tcW w:w="557" w:type="dxa"/>
                  <w:vAlign w:val="bottom"/>
                </w:tcPr>
                <w:p w:rsidR="008E295E" w:rsidRPr="00E07C62" w:rsidRDefault="008E295E" w:rsidP="0030226D">
                  <w:pPr>
                    <w:rPr>
                      <w:sz w:val="20"/>
                      <w:szCs w:val="20"/>
                    </w:rPr>
                  </w:pPr>
                  <w:r w:rsidRPr="00E07C62">
                    <w:rPr>
                      <w:sz w:val="20"/>
                      <w:szCs w:val="20"/>
                    </w:rPr>
                    <w:t>0,4</w:t>
                  </w:r>
                </w:p>
              </w:tc>
              <w:tc>
                <w:tcPr>
                  <w:tcW w:w="557" w:type="dxa"/>
                  <w:vAlign w:val="bottom"/>
                </w:tcPr>
                <w:p w:rsidR="008E295E" w:rsidRPr="00E07C62" w:rsidRDefault="008E295E" w:rsidP="0030226D">
                  <w:pPr>
                    <w:rPr>
                      <w:sz w:val="20"/>
                      <w:szCs w:val="20"/>
                    </w:rPr>
                  </w:pPr>
                  <w:r w:rsidRPr="00E07C62">
                    <w:rPr>
                      <w:sz w:val="20"/>
                      <w:szCs w:val="20"/>
                    </w:rPr>
                    <w:t>4,1</w:t>
                  </w:r>
                </w:p>
              </w:tc>
              <w:tc>
                <w:tcPr>
                  <w:tcW w:w="557" w:type="dxa"/>
                  <w:vAlign w:val="bottom"/>
                </w:tcPr>
                <w:p w:rsidR="008E295E" w:rsidRPr="00E07C62" w:rsidRDefault="008E295E" w:rsidP="0030226D">
                  <w:pPr>
                    <w:rPr>
                      <w:sz w:val="20"/>
                      <w:szCs w:val="20"/>
                    </w:rPr>
                  </w:pPr>
                  <w:r w:rsidRPr="00E07C62">
                    <w:rPr>
                      <w:sz w:val="20"/>
                      <w:szCs w:val="20"/>
                    </w:rPr>
                    <w:t>0,4</w:t>
                  </w:r>
                </w:p>
              </w:tc>
              <w:tc>
                <w:tcPr>
                  <w:tcW w:w="557" w:type="dxa"/>
                  <w:vAlign w:val="bottom"/>
                </w:tcPr>
                <w:p w:rsidR="008E295E" w:rsidRPr="00E07C62" w:rsidRDefault="008E295E" w:rsidP="0030226D">
                  <w:pPr>
                    <w:rPr>
                      <w:sz w:val="20"/>
                      <w:szCs w:val="20"/>
                    </w:rPr>
                  </w:pPr>
                  <w:r w:rsidRPr="00E07C62">
                    <w:rPr>
                      <w:sz w:val="20"/>
                      <w:szCs w:val="20"/>
                    </w:rPr>
                    <w:t>4,5</w:t>
                  </w:r>
                </w:p>
              </w:tc>
              <w:tc>
                <w:tcPr>
                  <w:tcW w:w="556" w:type="dxa"/>
                  <w:vAlign w:val="bottom"/>
                </w:tcPr>
                <w:p w:rsidR="008E295E" w:rsidRPr="00E07C62" w:rsidRDefault="008E295E" w:rsidP="0030226D">
                  <w:pPr>
                    <w:rPr>
                      <w:sz w:val="20"/>
                      <w:szCs w:val="20"/>
                    </w:rPr>
                  </w:pPr>
                  <w:r w:rsidRPr="00E07C62">
                    <w:rPr>
                      <w:sz w:val="20"/>
                      <w:szCs w:val="20"/>
                    </w:rPr>
                    <w:t>0,4</w:t>
                  </w:r>
                </w:p>
              </w:tc>
            </w:tr>
            <w:tr w:rsidR="008E295E">
              <w:trPr>
                <w:cantSplit/>
                <w:jc w:val="center"/>
              </w:trPr>
              <w:tc>
                <w:tcPr>
                  <w:tcW w:w="1522" w:type="dxa"/>
                  <w:vAlign w:val="bottom"/>
                </w:tcPr>
                <w:p w:rsidR="008E295E" w:rsidRPr="00E07C62" w:rsidRDefault="008E295E" w:rsidP="0030226D">
                  <w:pPr>
                    <w:rPr>
                      <w:sz w:val="20"/>
                      <w:szCs w:val="20"/>
                    </w:rPr>
                  </w:pPr>
                  <w:r w:rsidRPr="00E07C62">
                    <w:rPr>
                      <w:sz w:val="20"/>
                      <w:szCs w:val="20"/>
                    </w:rPr>
                    <w:t xml:space="preserve">обрабатывающие </w:t>
                  </w:r>
                  <w:r w:rsidRPr="00E07C62">
                    <w:rPr>
                      <w:sz w:val="20"/>
                      <w:szCs w:val="20"/>
                    </w:rPr>
                    <w:br/>
                    <w:t>производства</w:t>
                  </w:r>
                </w:p>
              </w:tc>
              <w:tc>
                <w:tcPr>
                  <w:tcW w:w="558" w:type="dxa"/>
                  <w:vAlign w:val="bottom"/>
                </w:tcPr>
                <w:p w:rsidR="008E295E" w:rsidRPr="00E07C62" w:rsidRDefault="008E295E" w:rsidP="0030226D">
                  <w:pPr>
                    <w:rPr>
                      <w:sz w:val="20"/>
                      <w:szCs w:val="20"/>
                    </w:rPr>
                  </w:pPr>
                  <w:r w:rsidRPr="00E07C62">
                    <w:rPr>
                      <w:sz w:val="20"/>
                      <w:szCs w:val="20"/>
                    </w:rPr>
                    <w:t>120,0</w:t>
                  </w:r>
                </w:p>
              </w:tc>
              <w:tc>
                <w:tcPr>
                  <w:tcW w:w="557" w:type="dxa"/>
                  <w:vAlign w:val="bottom"/>
                </w:tcPr>
                <w:p w:rsidR="008E295E" w:rsidRPr="00E07C62" w:rsidRDefault="008E295E" w:rsidP="0030226D">
                  <w:pPr>
                    <w:rPr>
                      <w:sz w:val="20"/>
                      <w:szCs w:val="20"/>
                    </w:rPr>
                  </w:pPr>
                  <w:r w:rsidRPr="00E07C62">
                    <w:rPr>
                      <w:sz w:val="20"/>
                      <w:szCs w:val="20"/>
                    </w:rPr>
                    <w:t>12,3</w:t>
                  </w:r>
                </w:p>
              </w:tc>
              <w:tc>
                <w:tcPr>
                  <w:tcW w:w="557" w:type="dxa"/>
                  <w:vAlign w:val="bottom"/>
                </w:tcPr>
                <w:p w:rsidR="008E295E" w:rsidRPr="00E07C62" w:rsidRDefault="008E295E" w:rsidP="0030226D">
                  <w:pPr>
                    <w:rPr>
                      <w:sz w:val="20"/>
                      <w:szCs w:val="20"/>
                    </w:rPr>
                  </w:pPr>
                  <w:r w:rsidRPr="00E07C62">
                    <w:rPr>
                      <w:sz w:val="20"/>
                      <w:szCs w:val="20"/>
                    </w:rPr>
                    <w:t>123,4</w:t>
                  </w:r>
                </w:p>
              </w:tc>
              <w:tc>
                <w:tcPr>
                  <w:tcW w:w="557" w:type="dxa"/>
                  <w:vAlign w:val="bottom"/>
                </w:tcPr>
                <w:p w:rsidR="008E295E" w:rsidRPr="00E07C62" w:rsidRDefault="008E295E" w:rsidP="0030226D">
                  <w:pPr>
                    <w:rPr>
                      <w:sz w:val="20"/>
                      <w:szCs w:val="20"/>
                    </w:rPr>
                  </w:pPr>
                  <w:r w:rsidRPr="00E07C62">
                    <w:rPr>
                      <w:sz w:val="20"/>
                      <w:szCs w:val="20"/>
                    </w:rPr>
                    <w:t>12,0</w:t>
                  </w:r>
                </w:p>
              </w:tc>
              <w:tc>
                <w:tcPr>
                  <w:tcW w:w="557" w:type="dxa"/>
                  <w:vAlign w:val="bottom"/>
                </w:tcPr>
                <w:p w:rsidR="008E295E" w:rsidRPr="00E07C62" w:rsidRDefault="008E295E" w:rsidP="0030226D">
                  <w:pPr>
                    <w:rPr>
                      <w:sz w:val="20"/>
                      <w:szCs w:val="20"/>
                    </w:rPr>
                  </w:pPr>
                  <w:r w:rsidRPr="00E07C62">
                    <w:rPr>
                      <w:sz w:val="20"/>
                      <w:szCs w:val="20"/>
                    </w:rPr>
                    <w:t>128,6</w:t>
                  </w:r>
                </w:p>
              </w:tc>
              <w:tc>
                <w:tcPr>
                  <w:tcW w:w="556" w:type="dxa"/>
                  <w:vAlign w:val="bottom"/>
                </w:tcPr>
                <w:p w:rsidR="008E295E" w:rsidRPr="00E07C62" w:rsidRDefault="008E295E" w:rsidP="0030226D">
                  <w:pPr>
                    <w:rPr>
                      <w:sz w:val="20"/>
                      <w:szCs w:val="20"/>
                    </w:rPr>
                  </w:pPr>
                  <w:r w:rsidRPr="00E07C62">
                    <w:rPr>
                      <w:sz w:val="20"/>
                      <w:szCs w:val="20"/>
                    </w:rPr>
                    <w:t>11,3</w:t>
                  </w:r>
                </w:p>
              </w:tc>
            </w:tr>
            <w:tr w:rsidR="008E295E">
              <w:trPr>
                <w:cantSplit/>
                <w:jc w:val="center"/>
              </w:trPr>
              <w:tc>
                <w:tcPr>
                  <w:tcW w:w="1522" w:type="dxa"/>
                  <w:vAlign w:val="bottom"/>
                </w:tcPr>
                <w:p w:rsidR="008E295E" w:rsidRPr="00E07C62" w:rsidRDefault="008E295E" w:rsidP="0030226D">
                  <w:pPr>
                    <w:rPr>
                      <w:sz w:val="20"/>
                      <w:szCs w:val="20"/>
                    </w:rPr>
                  </w:pPr>
                  <w:r w:rsidRPr="00E07C62">
                    <w:rPr>
                      <w:sz w:val="20"/>
                      <w:szCs w:val="20"/>
                    </w:rPr>
                    <w:t>производство и распределение электроэнергии, газа и воды</w:t>
                  </w:r>
                </w:p>
              </w:tc>
              <w:tc>
                <w:tcPr>
                  <w:tcW w:w="558" w:type="dxa"/>
                  <w:vAlign w:val="bottom"/>
                </w:tcPr>
                <w:p w:rsidR="008E295E" w:rsidRPr="00E07C62" w:rsidRDefault="008E295E" w:rsidP="0030226D">
                  <w:pPr>
                    <w:rPr>
                      <w:sz w:val="20"/>
                      <w:szCs w:val="20"/>
                    </w:rPr>
                  </w:pPr>
                  <w:r w:rsidRPr="00E07C62">
                    <w:rPr>
                      <w:sz w:val="20"/>
                      <w:szCs w:val="20"/>
                    </w:rPr>
                    <w:t>2,9</w:t>
                  </w:r>
                </w:p>
              </w:tc>
              <w:tc>
                <w:tcPr>
                  <w:tcW w:w="557" w:type="dxa"/>
                  <w:vAlign w:val="bottom"/>
                </w:tcPr>
                <w:p w:rsidR="008E295E" w:rsidRPr="00E07C62" w:rsidRDefault="008E295E" w:rsidP="0030226D">
                  <w:pPr>
                    <w:rPr>
                      <w:sz w:val="20"/>
                      <w:szCs w:val="20"/>
                    </w:rPr>
                  </w:pPr>
                  <w:r w:rsidRPr="00E07C62">
                    <w:rPr>
                      <w:sz w:val="20"/>
                      <w:szCs w:val="20"/>
                    </w:rPr>
                    <w:t>0,3</w:t>
                  </w:r>
                </w:p>
              </w:tc>
              <w:tc>
                <w:tcPr>
                  <w:tcW w:w="557" w:type="dxa"/>
                  <w:vAlign w:val="bottom"/>
                </w:tcPr>
                <w:p w:rsidR="008E295E" w:rsidRPr="00E07C62" w:rsidRDefault="008E295E" w:rsidP="0030226D">
                  <w:pPr>
                    <w:rPr>
                      <w:sz w:val="20"/>
                      <w:szCs w:val="20"/>
                    </w:rPr>
                  </w:pPr>
                  <w:r w:rsidRPr="00E07C62">
                    <w:rPr>
                      <w:sz w:val="20"/>
                      <w:szCs w:val="20"/>
                    </w:rPr>
                    <w:t>4,1</w:t>
                  </w:r>
                </w:p>
              </w:tc>
              <w:tc>
                <w:tcPr>
                  <w:tcW w:w="557" w:type="dxa"/>
                  <w:vAlign w:val="bottom"/>
                </w:tcPr>
                <w:p w:rsidR="008E295E" w:rsidRPr="00E07C62" w:rsidRDefault="008E295E" w:rsidP="0030226D">
                  <w:pPr>
                    <w:rPr>
                      <w:sz w:val="20"/>
                      <w:szCs w:val="20"/>
                    </w:rPr>
                  </w:pPr>
                  <w:r w:rsidRPr="00E07C62">
                    <w:rPr>
                      <w:sz w:val="20"/>
                      <w:szCs w:val="20"/>
                    </w:rPr>
                    <w:t>0,4</w:t>
                  </w:r>
                </w:p>
              </w:tc>
              <w:tc>
                <w:tcPr>
                  <w:tcW w:w="557" w:type="dxa"/>
                  <w:vAlign w:val="bottom"/>
                </w:tcPr>
                <w:p w:rsidR="008E295E" w:rsidRPr="00E07C62" w:rsidRDefault="008E295E" w:rsidP="0030226D">
                  <w:pPr>
                    <w:rPr>
                      <w:sz w:val="20"/>
                      <w:szCs w:val="20"/>
                    </w:rPr>
                  </w:pPr>
                  <w:r w:rsidRPr="00E07C62">
                    <w:rPr>
                      <w:sz w:val="20"/>
                      <w:szCs w:val="20"/>
                    </w:rPr>
                    <w:t>4,9</w:t>
                  </w:r>
                </w:p>
              </w:tc>
              <w:tc>
                <w:tcPr>
                  <w:tcW w:w="556" w:type="dxa"/>
                  <w:vAlign w:val="bottom"/>
                </w:tcPr>
                <w:p w:rsidR="008E295E" w:rsidRPr="00E07C62" w:rsidRDefault="008E295E" w:rsidP="0030226D">
                  <w:pPr>
                    <w:rPr>
                      <w:sz w:val="20"/>
                      <w:szCs w:val="20"/>
                    </w:rPr>
                  </w:pPr>
                  <w:r w:rsidRPr="00E07C62">
                    <w:rPr>
                      <w:sz w:val="20"/>
                      <w:szCs w:val="20"/>
                    </w:rPr>
                    <w:t>0,4</w:t>
                  </w:r>
                </w:p>
              </w:tc>
            </w:tr>
            <w:tr w:rsidR="008E295E">
              <w:trPr>
                <w:cantSplit/>
                <w:jc w:val="center"/>
              </w:trPr>
              <w:tc>
                <w:tcPr>
                  <w:tcW w:w="1522" w:type="dxa"/>
                  <w:vAlign w:val="bottom"/>
                </w:tcPr>
                <w:p w:rsidR="008E295E" w:rsidRPr="00E07C62" w:rsidRDefault="008E295E" w:rsidP="0030226D">
                  <w:pPr>
                    <w:rPr>
                      <w:sz w:val="20"/>
                      <w:szCs w:val="20"/>
                    </w:rPr>
                  </w:pPr>
                  <w:r w:rsidRPr="00E07C62">
                    <w:rPr>
                      <w:sz w:val="20"/>
                      <w:szCs w:val="20"/>
                    </w:rPr>
                    <w:t>строительство</w:t>
                  </w:r>
                </w:p>
              </w:tc>
              <w:tc>
                <w:tcPr>
                  <w:tcW w:w="558" w:type="dxa"/>
                  <w:vAlign w:val="bottom"/>
                </w:tcPr>
                <w:p w:rsidR="008E295E" w:rsidRPr="00E07C62" w:rsidRDefault="008E295E" w:rsidP="0030226D">
                  <w:pPr>
                    <w:rPr>
                      <w:sz w:val="20"/>
                      <w:szCs w:val="20"/>
                    </w:rPr>
                  </w:pPr>
                  <w:r w:rsidRPr="00E07C62">
                    <w:rPr>
                      <w:sz w:val="20"/>
                      <w:szCs w:val="20"/>
                    </w:rPr>
                    <w:t>109,3</w:t>
                  </w:r>
                </w:p>
              </w:tc>
              <w:tc>
                <w:tcPr>
                  <w:tcW w:w="557" w:type="dxa"/>
                  <w:vAlign w:val="bottom"/>
                </w:tcPr>
                <w:p w:rsidR="008E295E" w:rsidRPr="00E07C62" w:rsidRDefault="008E295E" w:rsidP="0030226D">
                  <w:pPr>
                    <w:rPr>
                      <w:sz w:val="20"/>
                      <w:szCs w:val="20"/>
                    </w:rPr>
                  </w:pPr>
                  <w:r w:rsidRPr="00E07C62">
                    <w:rPr>
                      <w:sz w:val="20"/>
                      <w:szCs w:val="20"/>
                    </w:rPr>
                    <w:t>11,2</w:t>
                  </w:r>
                </w:p>
              </w:tc>
              <w:tc>
                <w:tcPr>
                  <w:tcW w:w="557" w:type="dxa"/>
                  <w:vAlign w:val="bottom"/>
                </w:tcPr>
                <w:p w:rsidR="008E295E" w:rsidRPr="00E07C62" w:rsidRDefault="008E295E" w:rsidP="0030226D">
                  <w:pPr>
                    <w:rPr>
                      <w:sz w:val="20"/>
                      <w:szCs w:val="20"/>
                    </w:rPr>
                  </w:pPr>
                  <w:r w:rsidRPr="00E07C62">
                    <w:rPr>
                      <w:sz w:val="20"/>
                      <w:szCs w:val="20"/>
                    </w:rPr>
                    <w:t>117,1</w:t>
                  </w:r>
                </w:p>
              </w:tc>
              <w:tc>
                <w:tcPr>
                  <w:tcW w:w="557" w:type="dxa"/>
                  <w:vAlign w:val="bottom"/>
                </w:tcPr>
                <w:p w:rsidR="008E295E" w:rsidRPr="00E07C62" w:rsidRDefault="008E295E" w:rsidP="0030226D">
                  <w:pPr>
                    <w:rPr>
                      <w:sz w:val="20"/>
                      <w:szCs w:val="20"/>
                    </w:rPr>
                  </w:pPr>
                  <w:r w:rsidRPr="00E07C62">
                    <w:rPr>
                      <w:sz w:val="20"/>
                      <w:szCs w:val="20"/>
                    </w:rPr>
                    <w:t>11,3</w:t>
                  </w:r>
                </w:p>
              </w:tc>
              <w:tc>
                <w:tcPr>
                  <w:tcW w:w="557" w:type="dxa"/>
                  <w:vAlign w:val="bottom"/>
                </w:tcPr>
                <w:p w:rsidR="008E295E" w:rsidRPr="00E07C62" w:rsidRDefault="008E295E" w:rsidP="0030226D">
                  <w:pPr>
                    <w:rPr>
                      <w:sz w:val="20"/>
                      <w:szCs w:val="20"/>
                    </w:rPr>
                  </w:pPr>
                  <w:r w:rsidRPr="00E07C62">
                    <w:rPr>
                      <w:sz w:val="20"/>
                      <w:szCs w:val="20"/>
                    </w:rPr>
                    <w:t>130,7</w:t>
                  </w:r>
                </w:p>
              </w:tc>
              <w:tc>
                <w:tcPr>
                  <w:tcW w:w="556" w:type="dxa"/>
                  <w:vAlign w:val="bottom"/>
                </w:tcPr>
                <w:p w:rsidR="008E295E" w:rsidRPr="00E07C62" w:rsidRDefault="008E295E" w:rsidP="0030226D">
                  <w:pPr>
                    <w:rPr>
                      <w:sz w:val="20"/>
                      <w:szCs w:val="20"/>
                    </w:rPr>
                  </w:pPr>
                  <w:r w:rsidRPr="00E07C62">
                    <w:rPr>
                      <w:sz w:val="20"/>
                      <w:szCs w:val="20"/>
                    </w:rPr>
                    <w:t>11,5</w:t>
                  </w:r>
                </w:p>
              </w:tc>
            </w:tr>
            <w:tr w:rsidR="008E295E">
              <w:trPr>
                <w:cantSplit/>
                <w:jc w:val="center"/>
              </w:trPr>
              <w:tc>
                <w:tcPr>
                  <w:tcW w:w="1522" w:type="dxa"/>
                  <w:vAlign w:val="bottom"/>
                </w:tcPr>
                <w:p w:rsidR="008E295E" w:rsidRPr="00E07C62" w:rsidRDefault="008E295E" w:rsidP="0030226D">
                  <w:pPr>
                    <w:rPr>
                      <w:sz w:val="20"/>
                      <w:szCs w:val="20"/>
                    </w:rPr>
                  </w:pPr>
                  <w:r w:rsidRPr="00E07C62">
                    <w:rPr>
                      <w:sz w:val="20"/>
                      <w:szCs w:val="20"/>
                    </w:rPr>
                    <w:t xml:space="preserve">оптовая и розничная </w:t>
                  </w:r>
                  <w:r w:rsidRPr="00E07C62">
                    <w:rPr>
                      <w:sz w:val="20"/>
                      <w:szCs w:val="20"/>
                    </w:rPr>
                    <w:br/>
                    <w:t>торговля; ремонт автотранспортных средств, мотоциклов, бытовых изделий и предметов личного пользования</w:t>
                  </w:r>
                </w:p>
              </w:tc>
              <w:tc>
                <w:tcPr>
                  <w:tcW w:w="558" w:type="dxa"/>
                  <w:vAlign w:val="bottom"/>
                </w:tcPr>
                <w:p w:rsidR="008E295E" w:rsidRPr="00E07C62" w:rsidRDefault="008E295E" w:rsidP="0030226D">
                  <w:pPr>
                    <w:rPr>
                      <w:sz w:val="20"/>
                      <w:szCs w:val="20"/>
                    </w:rPr>
                  </w:pPr>
                  <w:r w:rsidRPr="00E07C62">
                    <w:rPr>
                      <w:sz w:val="20"/>
                      <w:szCs w:val="20"/>
                    </w:rPr>
                    <w:t>448,8</w:t>
                  </w:r>
                </w:p>
              </w:tc>
              <w:tc>
                <w:tcPr>
                  <w:tcW w:w="557" w:type="dxa"/>
                  <w:vAlign w:val="bottom"/>
                </w:tcPr>
                <w:p w:rsidR="008E295E" w:rsidRPr="00E07C62" w:rsidRDefault="008E295E" w:rsidP="0030226D">
                  <w:pPr>
                    <w:rPr>
                      <w:sz w:val="20"/>
                      <w:szCs w:val="20"/>
                    </w:rPr>
                  </w:pPr>
                  <w:r w:rsidRPr="00E07C62">
                    <w:rPr>
                      <w:sz w:val="20"/>
                      <w:szCs w:val="20"/>
                    </w:rPr>
                    <w:t>45,8</w:t>
                  </w:r>
                </w:p>
              </w:tc>
              <w:tc>
                <w:tcPr>
                  <w:tcW w:w="557" w:type="dxa"/>
                  <w:vAlign w:val="bottom"/>
                </w:tcPr>
                <w:p w:rsidR="008E295E" w:rsidRPr="00E07C62" w:rsidRDefault="008E295E" w:rsidP="0030226D">
                  <w:pPr>
                    <w:rPr>
                      <w:sz w:val="20"/>
                      <w:szCs w:val="20"/>
                    </w:rPr>
                  </w:pPr>
                  <w:r w:rsidRPr="00E07C62">
                    <w:rPr>
                      <w:sz w:val="20"/>
                      <w:szCs w:val="20"/>
                    </w:rPr>
                    <w:t>464,6</w:t>
                  </w:r>
                </w:p>
              </w:tc>
              <w:tc>
                <w:tcPr>
                  <w:tcW w:w="557" w:type="dxa"/>
                  <w:vAlign w:val="bottom"/>
                </w:tcPr>
                <w:p w:rsidR="008E295E" w:rsidRPr="00E07C62" w:rsidRDefault="008E295E" w:rsidP="0030226D">
                  <w:pPr>
                    <w:rPr>
                      <w:sz w:val="20"/>
                      <w:szCs w:val="20"/>
                    </w:rPr>
                  </w:pPr>
                  <w:r w:rsidRPr="00E07C62">
                    <w:rPr>
                      <w:sz w:val="20"/>
                      <w:szCs w:val="20"/>
                    </w:rPr>
                    <w:t>45,0</w:t>
                  </w:r>
                </w:p>
              </w:tc>
              <w:tc>
                <w:tcPr>
                  <w:tcW w:w="557" w:type="dxa"/>
                  <w:vAlign w:val="bottom"/>
                </w:tcPr>
                <w:p w:rsidR="008E295E" w:rsidRPr="00E07C62" w:rsidRDefault="008E295E" w:rsidP="0030226D">
                  <w:pPr>
                    <w:rPr>
                      <w:sz w:val="20"/>
                      <w:szCs w:val="20"/>
                    </w:rPr>
                  </w:pPr>
                  <w:r w:rsidRPr="00E07C62">
                    <w:rPr>
                      <w:sz w:val="20"/>
                      <w:szCs w:val="20"/>
                    </w:rPr>
                    <w:t>510,6</w:t>
                  </w:r>
                </w:p>
              </w:tc>
              <w:tc>
                <w:tcPr>
                  <w:tcW w:w="556" w:type="dxa"/>
                  <w:vAlign w:val="bottom"/>
                </w:tcPr>
                <w:p w:rsidR="008E295E" w:rsidRPr="00E07C62" w:rsidRDefault="008E295E" w:rsidP="0030226D">
                  <w:pPr>
                    <w:rPr>
                      <w:sz w:val="20"/>
                      <w:szCs w:val="20"/>
                    </w:rPr>
                  </w:pPr>
                  <w:r w:rsidRPr="00E07C62">
                    <w:rPr>
                      <w:sz w:val="20"/>
                      <w:szCs w:val="20"/>
                    </w:rPr>
                    <w:t>44,9</w:t>
                  </w:r>
                </w:p>
              </w:tc>
            </w:tr>
            <w:tr w:rsidR="008E295E">
              <w:trPr>
                <w:cantSplit/>
                <w:jc w:val="center"/>
              </w:trPr>
              <w:tc>
                <w:tcPr>
                  <w:tcW w:w="1522" w:type="dxa"/>
                  <w:vAlign w:val="bottom"/>
                </w:tcPr>
                <w:p w:rsidR="008E295E" w:rsidRPr="00E07C62" w:rsidRDefault="008E295E" w:rsidP="0030226D">
                  <w:pPr>
                    <w:rPr>
                      <w:sz w:val="20"/>
                      <w:szCs w:val="20"/>
                    </w:rPr>
                  </w:pPr>
                  <w:r w:rsidRPr="00E07C62">
                    <w:rPr>
                      <w:sz w:val="20"/>
                      <w:szCs w:val="20"/>
                    </w:rPr>
                    <w:t>гостиницы и рестораны</w:t>
                  </w:r>
                </w:p>
              </w:tc>
              <w:tc>
                <w:tcPr>
                  <w:tcW w:w="558" w:type="dxa"/>
                  <w:vAlign w:val="bottom"/>
                </w:tcPr>
                <w:p w:rsidR="008E295E" w:rsidRPr="00E07C62" w:rsidRDefault="008E295E" w:rsidP="0030226D">
                  <w:pPr>
                    <w:rPr>
                      <w:sz w:val="20"/>
                      <w:szCs w:val="20"/>
                    </w:rPr>
                  </w:pPr>
                  <w:r w:rsidRPr="00E07C62">
                    <w:rPr>
                      <w:sz w:val="20"/>
                      <w:szCs w:val="20"/>
                    </w:rPr>
                    <w:t>19,9</w:t>
                  </w:r>
                </w:p>
              </w:tc>
              <w:tc>
                <w:tcPr>
                  <w:tcW w:w="557" w:type="dxa"/>
                  <w:vAlign w:val="bottom"/>
                </w:tcPr>
                <w:p w:rsidR="008E295E" w:rsidRPr="00E07C62" w:rsidRDefault="008E295E" w:rsidP="0030226D">
                  <w:pPr>
                    <w:rPr>
                      <w:sz w:val="20"/>
                      <w:szCs w:val="20"/>
                    </w:rPr>
                  </w:pPr>
                  <w:r w:rsidRPr="00E07C62">
                    <w:rPr>
                      <w:sz w:val="20"/>
                      <w:szCs w:val="20"/>
                    </w:rPr>
                    <w:t>2,0</w:t>
                  </w:r>
                </w:p>
              </w:tc>
              <w:tc>
                <w:tcPr>
                  <w:tcW w:w="557" w:type="dxa"/>
                  <w:vAlign w:val="bottom"/>
                </w:tcPr>
                <w:p w:rsidR="008E295E" w:rsidRPr="00E07C62" w:rsidRDefault="008E295E" w:rsidP="0030226D">
                  <w:pPr>
                    <w:rPr>
                      <w:sz w:val="20"/>
                      <w:szCs w:val="20"/>
                    </w:rPr>
                  </w:pPr>
                  <w:r w:rsidRPr="00E07C62">
                    <w:rPr>
                      <w:sz w:val="20"/>
                      <w:szCs w:val="20"/>
                    </w:rPr>
                    <w:t>20,8</w:t>
                  </w:r>
                </w:p>
              </w:tc>
              <w:tc>
                <w:tcPr>
                  <w:tcW w:w="557" w:type="dxa"/>
                  <w:vAlign w:val="bottom"/>
                </w:tcPr>
                <w:p w:rsidR="008E295E" w:rsidRPr="00E07C62" w:rsidRDefault="008E295E" w:rsidP="0030226D">
                  <w:pPr>
                    <w:rPr>
                      <w:sz w:val="20"/>
                      <w:szCs w:val="20"/>
                    </w:rPr>
                  </w:pPr>
                  <w:r w:rsidRPr="00E07C62">
                    <w:rPr>
                      <w:sz w:val="20"/>
                      <w:szCs w:val="20"/>
                    </w:rPr>
                    <w:t>2,0</w:t>
                  </w:r>
                </w:p>
              </w:tc>
              <w:tc>
                <w:tcPr>
                  <w:tcW w:w="557" w:type="dxa"/>
                  <w:vAlign w:val="bottom"/>
                </w:tcPr>
                <w:p w:rsidR="008E295E" w:rsidRPr="00E07C62" w:rsidRDefault="008E295E" w:rsidP="0030226D">
                  <w:pPr>
                    <w:rPr>
                      <w:sz w:val="20"/>
                      <w:szCs w:val="20"/>
                    </w:rPr>
                  </w:pPr>
                  <w:r w:rsidRPr="00E07C62">
                    <w:rPr>
                      <w:sz w:val="20"/>
                      <w:szCs w:val="20"/>
                    </w:rPr>
                    <w:t>29,7</w:t>
                  </w:r>
                </w:p>
              </w:tc>
              <w:tc>
                <w:tcPr>
                  <w:tcW w:w="556" w:type="dxa"/>
                  <w:vAlign w:val="bottom"/>
                </w:tcPr>
                <w:p w:rsidR="008E295E" w:rsidRPr="00E07C62" w:rsidRDefault="008E295E" w:rsidP="0030226D">
                  <w:pPr>
                    <w:rPr>
                      <w:sz w:val="20"/>
                      <w:szCs w:val="20"/>
                    </w:rPr>
                  </w:pPr>
                  <w:r w:rsidRPr="00E07C62">
                    <w:rPr>
                      <w:sz w:val="20"/>
                      <w:szCs w:val="20"/>
                    </w:rPr>
                    <w:t>2,6</w:t>
                  </w:r>
                </w:p>
              </w:tc>
            </w:tr>
            <w:tr w:rsidR="008E295E">
              <w:trPr>
                <w:cantSplit/>
                <w:jc w:val="center"/>
              </w:trPr>
              <w:tc>
                <w:tcPr>
                  <w:tcW w:w="1522" w:type="dxa"/>
                  <w:vAlign w:val="bottom"/>
                </w:tcPr>
                <w:p w:rsidR="008E295E" w:rsidRPr="00E07C62" w:rsidRDefault="008E295E" w:rsidP="0030226D">
                  <w:pPr>
                    <w:rPr>
                      <w:sz w:val="20"/>
                      <w:szCs w:val="20"/>
                    </w:rPr>
                  </w:pPr>
                  <w:r w:rsidRPr="00E07C62">
                    <w:rPr>
                      <w:sz w:val="20"/>
                      <w:szCs w:val="20"/>
                    </w:rPr>
                    <w:t>транспорт и связь</w:t>
                  </w:r>
                </w:p>
              </w:tc>
              <w:tc>
                <w:tcPr>
                  <w:tcW w:w="558" w:type="dxa"/>
                  <w:vAlign w:val="bottom"/>
                </w:tcPr>
                <w:p w:rsidR="008E295E" w:rsidRPr="00E07C62" w:rsidRDefault="008E295E" w:rsidP="0030226D">
                  <w:pPr>
                    <w:rPr>
                      <w:sz w:val="20"/>
                      <w:szCs w:val="20"/>
                    </w:rPr>
                  </w:pPr>
                  <w:r w:rsidRPr="00E07C62">
                    <w:rPr>
                      <w:sz w:val="20"/>
                      <w:szCs w:val="20"/>
                    </w:rPr>
                    <w:t>44,3</w:t>
                  </w:r>
                </w:p>
              </w:tc>
              <w:tc>
                <w:tcPr>
                  <w:tcW w:w="557" w:type="dxa"/>
                  <w:vAlign w:val="bottom"/>
                </w:tcPr>
                <w:p w:rsidR="008E295E" w:rsidRPr="00E07C62" w:rsidRDefault="008E295E" w:rsidP="0030226D">
                  <w:pPr>
                    <w:rPr>
                      <w:sz w:val="20"/>
                      <w:szCs w:val="20"/>
                    </w:rPr>
                  </w:pPr>
                  <w:r w:rsidRPr="00E07C62">
                    <w:rPr>
                      <w:sz w:val="20"/>
                      <w:szCs w:val="20"/>
                    </w:rPr>
                    <w:t>4,5</w:t>
                  </w:r>
                </w:p>
              </w:tc>
              <w:tc>
                <w:tcPr>
                  <w:tcW w:w="557" w:type="dxa"/>
                  <w:vAlign w:val="bottom"/>
                </w:tcPr>
                <w:p w:rsidR="008E295E" w:rsidRPr="00E07C62" w:rsidRDefault="008E295E" w:rsidP="0030226D">
                  <w:pPr>
                    <w:rPr>
                      <w:sz w:val="20"/>
                      <w:szCs w:val="20"/>
                    </w:rPr>
                  </w:pPr>
                  <w:r w:rsidRPr="00E07C62">
                    <w:rPr>
                      <w:sz w:val="20"/>
                      <w:szCs w:val="20"/>
                    </w:rPr>
                    <w:t>50,3</w:t>
                  </w:r>
                </w:p>
              </w:tc>
              <w:tc>
                <w:tcPr>
                  <w:tcW w:w="557" w:type="dxa"/>
                  <w:vAlign w:val="bottom"/>
                </w:tcPr>
                <w:p w:rsidR="008E295E" w:rsidRPr="00E07C62" w:rsidRDefault="008E295E" w:rsidP="0030226D">
                  <w:pPr>
                    <w:rPr>
                      <w:sz w:val="20"/>
                      <w:szCs w:val="20"/>
                    </w:rPr>
                  </w:pPr>
                  <w:r w:rsidRPr="00E07C62">
                    <w:rPr>
                      <w:sz w:val="20"/>
                      <w:szCs w:val="20"/>
                    </w:rPr>
                    <w:t>4,9</w:t>
                  </w:r>
                </w:p>
              </w:tc>
              <w:tc>
                <w:tcPr>
                  <w:tcW w:w="557" w:type="dxa"/>
                  <w:vAlign w:val="bottom"/>
                </w:tcPr>
                <w:p w:rsidR="008E295E" w:rsidRPr="00E07C62" w:rsidRDefault="008E295E" w:rsidP="0030226D">
                  <w:pPr>
                    <w:rPr>
                      <w:sz w:val="20"/>
                      <w:szCs w:val="20"/>
                    </w:rPr>
                  </w:pPr>
                  <w:r w:rsidRPr="00E07C62">
                    <w:rPr>
                      <w:sz w:val="20"/>
                      <w:szCs w:val="20"/>
                    </w:rPr>
                    <w:t>57,3</w:t>
                  </w:r>
                </w:p>
              </w:tc>
              <w:tc>
                <w:tcPr>
                  <w:tcW w:w="556" w:type="dxa"/>
                  <w:vAlign w:val="bottom"/>
                </w:tcPr>
                <w:p w:rsidR="008E295E" w:rsidRPr="00E07C62" w:rsidRDefault="008E295E" w:rsidP="0030226D">
                  <w:pPr>
                    <w:rPr>
                      <w:sz w:val="20"/>
                      <w:szCs w:val="20"/>
                    </w:rPr>
                  </w:pPr>
                  <w:r w:rsidRPr="00E07C62">
                    <w:rPr>
                      <w:sz w:val="20"/>
                      <w:szCs w:val="20"/>
                    </w:rPr>
                    <w:t>5,0</w:t>
                  </w:r>
                </w:p>
              </w:tc>
            </w:tr>
            <w:tr w:rsidR="008E295E">
              <w:trPr>
                <w:cantSplit/>
                <w:jc w:val="center"/>
              </w:trPr>
              <w:tc>
                <w:tcPr>
                  <w:tcW w:w="1522" w:type="dxa"/>
                  <w:vAlign w:val="bottom"/>
                </w:tcPr>
                <w:p w:rsidR="008E295E" w:rsidRPr="00E07C62" w:rsidRDefault="008E295E" w:rsidP="0030226D">
                  <w:pPr>
                    <w:rPr>
                      <w:sz w:val="20"/>
                      <w:szCs w:val="20"/>
                    </w:rPr>
                  </w:pPr>
                  <w:r w:rsidRPr="00E07C62">
                    <w:rPr>
                      <w:sz w:val="20"/>
                      <w:szCs w:val="20"/>
                    </w:rPr>
                    <w:t>в том числе связь</w:t>
                  </w:r>
                </w:p>
              </w:tc>
              <w:tc>
                <w:tcPr>
                  <w:tcW w:w="558" w:type="dxa"/>
                  <w:vAlign w:val="bottom"/>
                </w:tcPr>
                <w:p w:rsidR="008E295E" w:rsidRPr="00E07C62" w:rsidRDefault="008E295E" w:rsidP="0030226D">
                  <w:pPr>
                    <w:rPr>
                      <w:sz w:val="20"/>
                      <w:szCs w:val="20"/>
                    </w:rPr>
                  </w:pPr>
                  <w:r w:rsidRPr="00E07C62">
                    <w:rPr>
                      <w:sz w:val="20"/>
                      <w:szCs w:val="20"/>
                    </w:rPr>
                    <w:t>6,3</w:t>
                  </w:r>
                </w:p>
              </w:tc>
              <w:tc>
                <w:tcPr>
                  <w:tcW w:w="557" w:type="dxa"/>
                  <w:vAlign w:val="bottom"/>
                </w:tcPr>
                <w:p w:rsidR="008E295E" w:rsidRPr="00E07C62" w:rsidRDefault="008E295E" w:rsidP="0030226D">
                  <w:pPr>
                    <w:rPr>
                      <w:sz w:val="20"/>
                      <w:szCs w:val="20"/>
                    </w:rPr>
                  </w:pPr>
                  <w:r w:rsidRPr="00E07C62">
                    <w:rPr>
                      <w:sz w:val="20"/>
                      <w:szCs w:val="20"/>
                    </w:rPr>
                    <w:t>0,6</w:t>
                  </w:r>
                </w:p>
              </w:tc>
              <w:tc>
                <w:tcPr>
                  <w:tcW w:w="557" w:type="dxa"/>
                  <w:vAlign w:val="bottom"/>
                </w:tcPr>
                <w:p w:rsidR="008E295E" w:rsidRPr="00E07C62" w:rsidRDefault="008E295E" w:rsidP="0030226D">
                  <w:pPr>
                    <w:rPr>
                      <w:sz w:val="20"/>
                      <w:szCs w:val="20"/>
                    </w:rPr>
                  </w:pPr>
                  <w:r w:rsidRPr="00E07C62">
                    <w:rPr>
                      <w:sz w:val="20"/>
                      <w:szCs w:val="20"/>
                    </w:rPr>
                    <w:t>7,1</w:t>
                  </w:r>
                </w:p>
              </w:tc>
              <w:tc>
                <w:tcPr>
                  <w:tcW w:w="557" w:type="dxa"/>
                  <w:vAlign w:val="bottom"/>
                </w:tcPr>
                <w:p w:rsidR="008E295E" w:rsidRPr="00E07C62" w:rsidRDefault="008E295E" w:rsidP="0030226D">
                  <w:pPr>
                    <w:rPr>
                      <w:sz w:val="20"/>
                      <w:szCs w:val="20"/>
                    </w:rPr>
                  </w:pPr>
                  <w:r w:rsidRPr="00E07C62">
                    <w:rPr>
                      <w:sz w:val="20"/>
                      <w:szCs w:val="20"/>
                    </w:rPr>
                    <w:t>0,7</w:t>
                  </w:r>
                </w:p>
              </w:tc>
              <w:tc>
                <w:tcPr>
                  <w:tcW w:w="557" w:type="dxa"/>
                  <w:vAlign w:val="bottom"/>
                </w:tcPr>
                <w:p w:rsidR="008E295E" w:rsidRPr="00E07C62" w:rsidRDefault="008E295E" w:rsidP="0030226D">
                  <w:pPr>
                    <w:rPr>
                      <w:sz w:val="20"/>
                      <w:szCs w:val="20"/>
                    </w:rPr>
                  </w:pPr>
                  <w:r w:rsidRPr="00E07C62">
                    <w:rPr>
                      <w:sz w:val="20"/>
                      <w:szCs w:val="20"/>
                    </w:rPr>
                    <w:t>7,8</w:t>
                  </w:r>
                </w:p>
              </w:tc>
              <w:tc>
                <w:tcPr>
                  <w:tcW w:w="556" w:type="dxa"/>
                  <w:vAlign w:val="bottom"/>
                </w:tcPr>
                <w:p w:rsidR="008E295E" w:rsidRPr="00E07C62" w:rsidRDefault="008E295E" w:rsidP="0030226D">
                  <w:pPr>
                    <w:rPr>
                      <w:sz w:val="20"/>
                      <w:szCs w:val="20"/>
                    </w:rPr>
                  </w:pPr>
                  <w:r w:rsidRPr="00E07C62">
                    <w:rPr>
                      <w:sz w:val="20"/>
                      <w:szCs w:val="20"/>
                    </w:rPr>
                    <w:t>0,7</w:t>
                  </w:r>
                </w:p>
              </w:tc>
            </w:tr>
            <w:tr w:rsidR="008E295E">
              <w:trPr>
                <w:cantSplit/>
                <w:jc w:val="center"/>
              </w:trPr>
              <w:tc>
                <w:tcPr>
                  <w:tcW w:w="1522" w:type="dxa"/>
                  <w:vAlign w:val="bottom"/>
                </w:tcPr>
                <w:p w:rsidR="008E295E" w:rsidRPr="00E07C62" w:rsidRDefault="008E295E" w:rsidP="0030226D">
                  <w:pPr>
                    <w:rPr>
                      <w:sz w:val="20"/>
                      <w:szCs w:val="20"/>
                    </w:rPr>
                  </w:pPr>
                  <w:r w:rsidRPr="00E07C62">
                    <w:rPr>
                      <w:sz w:val="20"/>
                      <w:szCs w:val="20"/>
                    </w:rPr>
                    <w:t xml:space="preserve">финансовая </w:t>
                  </w:r>
                  <w:r w:rsidRPr="00E07C62">
                    <w:rPr>
                      <w:sz w:val="20"/>
                      <w:szCs w:val="20"/>
                    </w:rPr>
                    <w:br/>
                    <w:t>деятельность</w:t>
                  </w:r>
                </w:p>
              </w:tc>
              <w:tc>
                <w:tcPr>
                  <w:tcW w:w="558" w:type="dxa"/>
                  <w:vAlign w:val="bottom"/>
                </w:tcPr>
                <w:p w:rsidR="008E295E" w:rsidRPr="00E07C62" w:rsidRDefault="008E295E" w:rsidP="0030226D">
                  <w:pPr>
                    <w:rPr>
                      <w:sz w:val="20"/>
                      <w:szCs w:val="20"/>
                    </w:rPr>
                  </w:pPr>
                  <w:r w:rsidRPr="00E07C62">
                    <w:rPr>
                      <w:sz w:val="20"/>
                      <w:szCs w:val="20"/>
                    </w:rPr>
                    <w:t>12,5</w:t>
                  </w:r>
                </w:p>
              </w:tc>
              <w:tc>
                <w:tcPr>
                  <w:tcW w:w="557" w:type="dxa"/>
                  <w:vAlign w:val="bottom"/>
                </w:tcPr>
                <w:p w:rsidR="008E295E" w:rsidRPr="00E07C62" w:rsidRDefault="008E295E" w:rsidP="0030226D">
                  <w:pPr>
                    <w:rPr>
                      <w:sz w:val="20"/>
                      <w:szCs w:val="20"/>
                    </w:rPr>
                  </w:pPr>
                  <w:r w:rsidRPr="00E07C62">
                    <w:rPr>
                      <w:sz w:val="20"/>
                      <w:szCs w:val="20"/>
                    </w:rPr>
                    <w:t>1,3</w:t>
                  </w:r>
                </w:p>
              </w:tc>
              <w:tc>
                <w:tcPr>
                  <w:tcW w:w="557" w:type="dxa"/>
                  <w:vAlign w:val="bottom"/>
                </w:tcPr>
                <w:p w:rsidR="008E295E" w:rsidRPr="00E07C62" w:rsidRDefault="008E295E" w:rsidP="0030226D">
                  <w:pPr>
                    <w:rPr>
                      <w:sz w:val="20"/>
                      <w:szCs w:val="20"/>
                    </w:rPr>
                  </w:pPr>
                  <w:r w:rsidRPr="00E07C62">
                    <w:rPr>
                      <w:sz w:val="20"/>
                      <w:szCs w:val="20"/>
                    </w:rPr>
                    <w:t>14,7</w:t>
                  </w:r>
                </w:p>
              </w:tc>
              <w:tc>
                <w:tcPr>
                  <w:tcW w:w="557" w:type="dxa"/>
                  <w:vAlign w:val="bottom"/>
                </w:tcPr>
                <w:p w:rsidR="008E295E" w:rsidRPr="00E07C62" w:rsidRDefault="008E295E" w:rsidP="0030226D">
                  <w:pPr>
                    <w:rPr>
                      <w:sz w:val="20"/>
                      <w:szCs w:val="20"/>
                    </w:rPr>
                  </w:pPr>
                  <w:r w:rsidRPr="00E07C62">
                    <w:rPr>
                      <w:sz w:val="20"/>
                      <w:szCs w:val="20"/>
                    </w:rPr>
                    <w:t>1,4</w:t>
                  </w:r>
                </w:p>
              </w:tc>
              <w:tc>
                <w:tcPr>
                  <w:tcW w:w="557" w:type="dxa"/>
                  <w:vAlign w:val="bottom"/>
                </w:tcPr>
                <w:p w:rsidR="008E295E" w:rsidRPr="00E07C62" w:rsidRDefault="008E295E" w:rsidP="0030226D">
                  <w:pPr>
                    <w:rPr>
                      <w:sz w:val="20"/>
                      <w:szCs w:val="20"/>
                    </w:rPr>
                  </w:pPr>
                  <w:r w:rsidRPr="00E07C62">
                    <w:rPr>
                      <w:sz w:val="20"/>
                      <w:szCs w:val="20"/>
                    </w:rPr>
                    <w:t>16,1</w:t>
                  </w:r>
                </w:p>
              </w:tc>
              <w:tc>
                <w:tcPr>
                  <w:tcW w:w="556" w:type="dxa"/>
                  <w:vAlign w:val="bottom"/>
                </w:tcPr>
                <w:p w:rsidR="008E295E" w:rsidRPr="00E07C62" w:rsidRDefault="008E295E" w:rsidP="0030226D">
                  <w:pPr>
                    <w:rPr>
                      <w:sz w:val="20"/>
                      <w:szCs w:val="20"/>
                    </w:rPr>
                  </w:pPr>
                  <w:r w:rsidRPr="00E07C62">
                    <w:rPr>
                      <w:sz w:val="20"/>
                      <w:szCs w:val="20"/>
                    </w:rPr>
                    <w:t>1,4</w:t>
                  </w:r>
                </w:p>
              </w:tc>
            </w:tr>
            <w:tr w:rsidR="008E295E">
              <w:trPr>
                <w:cantSplit/>
                <w:jc w:val="center"/>
              </w:trPr>
              <w:tc>
                <w:tcPr>
                  <w:tcW w:w="1522" w:type="dxa"/>
                  <w:vAlign w:val="bottom"/>
                </w:tcPr>
                <w:p w:rsidR="008E295E" w:rsidRPr="00E07C62" w:rsidRDefault="008E295E" w:rsidP="0030226D">
                  <w:pPr>
                    <w:rPr>
                      <w:sz w:val="20"/>
                      <w:szCs w:val="20"/>
                    </w:rPr>
                  </w:pPr>
                  <w:r w:rsidRPr="00E07C62">
                    <w:rPr>
                      <w:sz w:val="20"/>
                      <w:szCs w:val="20"/>
                    </w:rPr>
                    <w:t>операции с недвижимым имуществом, аренда и предоставление услуг</w:t>
                  </w:r>
                </w:p>
              </w:tc>
              <w:tc>
                <w:tcPr>
                  <w:tcW w:w="558" w:type="dxa"/>
                  <w:vAlign w:val="bottom"/>
                </w:tcPr>
                <w:p w:rsidR="008E295E" w:rsidRPr="00E07C62" w:rsidRDefault="008E295E" w:rsidP="0030226D">
                  <w:pPr>
                    <w:rPr>
                      <w:sz w:val="20"/>
                      <w:szCs w:val="20"/>
                    </w:rPr>
                  </w:pPr>
                  <w:r w:rsidRPr="00E07C62">
                    <w:rPr>
                      <w:sz w:val="20"/>
                      <w:szCs w:val="20"/>
                    </w:rPr>
                    <w:t>151,9</w:t>
                  </w:r>
                </w:p>
              </w:tc>
              <w:tc>
                <w:tcPr>
                  <w:tcW w:w="557" w:type="dxa"/>
                  <w:vAlign w:val="bottom"/>
                </w:tcPr>
                <w:p w:rsidR="008E295E" w:rsidRPr="00E07C62" w:rsidRDefault="008E295E" w:rsidP="0030226D">
                  <w:pPr>
                    <w:rPr>
                      <w:sz w:val="20"/>
                      <w:szCs w:val="20"/>
                    </w:rPr>
                  </w:pPr>
                  <w:r w:rsidRPr="00E07C62">
                    <w:rPr>
                      <w:sz w:val="20"/>
                      <w:szCs w:val="20"/>
                    </w:rPr>
                    <w:t>15,5</w:t>
                  </w:r>
                </w:p>
              </w:tc>
              <w:tc>
                <w:tcPr>
                  <w:tcW w:w="557" w:type="dxa"/>
                  <w:vAlign w:val="bottom"/>
                </w:tcPr>
                <w:p w:rsidR="008E295E" w:rsidRPr="00E07C62" w:rsidRDefault="008E295E" w:rsidP="0030226D">
                  <w:pPr>
                    <w:rPr>
                      <w:sz w:val="20"/>
                      <w:szCs w:val="20"/>
                    </w:rPr>
                  </w:pPr>
                  <w:r w:rsidRPr="00E07C62">
                    <w:rPr>
                      <w:sz w:val="20"/>
                      <w:szCs w:val="20"/>
                    </w:rPr>
                    <w:t>163,3</w:t>
                  </w:r>
                </w:p>
              </w:tc>
              <w:tc>
                <w:tcPr>
                  <w:tcW w:w="557" w:type="dxa"/>
                  <w:vAlign w:val="bottom"/>
                </w:tcPr>
                <w:p w:rsidR="008E295E" w:rsidRPr="00E07C62" w:rsidRDefault="008E295E" w:rsidP="0030226D">
                  <w:pPr>
                    <w:rPr>
                      <w:sz w:val="20"/>
                      <w:szCs w:val="20"/>
                    </w:rPr>
                  </w:pPr>
                  <w:r w:rsidRPr="00E07C62">
                    <w:rPr>
                      <w:sz w:val="20"/>
                      <w:szCs w:val="20"/>
                    </w:rPr>
                    <w:t>15,8</w:t>
                  </w:r>
                </w:p>
              </w:tc>
              <w:tc>
                <w:tcPr>
                  <w:tcW w:w="557" w:type="dxa"/>
                  <w:vAlign w:val="bottom"/>
                </w:tcPr>
                <w:p w:rsidR="008E295E" w:rsidRPr="00E07C62" w:rsidRDefault="008E295E" w:rsidP="0030226D">
                  <w:pPr>
                    <w:rPr>
                      <w:sz w:val="20"/>
                      <w:szCs w:val="20"/>
                    </w:rPr>
                  </w:pPr>
                  <w:r w:rsidRPr="00E07C62">
                    <w:rPr>
                      <w:sz w:val="20"/>
                      <w:szCs w:val="20"/>
                    </w:rPr>
                    <w:t>181,3</w:t>
                  </w:r>
                </w:p>
              </w:tc>
              <w:tc>
                <w:tcPr>
                  <w:tcW w:w="556" w:type="dxa"/>
                  <w:vAlign w:val="bottom"/>
                </w:tcPr>
                <w:p w:rsidR="008E295E" w:rsidRPr="00E07C62" w:rsidRDefault="008E295E" w:rsidP="0030226D">
                  <w:pPr>
                    <w:rPr>
                      <w:sz w:val="20"/>
                      <w:szCs w:val="20"/>
                    </w:rPr>
                  </w:pPr>
                  <w:r w:rsidRPr="00E07C62">
                    <w:rPr>
                      <w:sz w:val="20"/>
                      <w:szCs w:val="20"/>
                    </w:rPr>
                    <w:t>15,9</w:t>
                  </w:r>
                </w:p>
              </w:tc>
            </w:tr>
            <w:tr w:rsidR="008E295E">
              <w:trPr>
                <w:cantSplit/>
                <w:jc w:val="center"/>
              </w:trPr>
              <w:tc>
                <w:tcPr>
                  <w:tcW w:w="1522" w:type="dxa"/>
                  <w:vAlign w:val="bottom"/>
                </w:tcPr>
                <w:p w:rsidR="008E295E" w:rsidRPr="00E07C62" w:rsidRDefault="008E295E" w:rsidP="0030226D">
                  <w:pPr>
                    <w:rPr>
                      <w:sz w:val="20"/>
                      <w:szCs w:val="20"/>
                    </w:rPr>
                  </w:pPr>
                  <w:r w:rsidRPr="00E07C62">
                    <w:rPr>
                      <w:sz w:val="20"/>
                      <w:szCs w:val="20"/>
                    </w:rPr>
                    <w:t>образование</w:t>
                  </w:r>
                </w:p>
              </w:tc>
              <w:tc>
                <w:tcPr>
                  <w:tcW w:w="558" w:type="dxa"/>
                  <w:vAlign w:val="bottom"/>
                </w:tcPr>
                <w:p w:rsidR="008E295E" w:rsidRPr="00E07C62" w:rsidRDefault="008E295E" w:rsidP="0030226D">
                  <w:pPr>
                    <w:rPr>
                      <w:sz w:val="20"/>
                      <w:szCs w:val="20"/>
                    </w:rPr>
                  </w:pPr>
                  <w:r w:rsidRPr="00E07C62">
                    <w:rPr>
                      <w:sz w:val="20"/>
                      <w:szCs w:val="20"/>
                    </w:rPr>
                    <w:t>2,7</w:t>
                  </w:r>
                </w:p>
              </w:tc>
              <w:tc>
                <w:tcPr>
                  <w:tcW w:w="557" w:type="dxa"/>
                  <w:vAlign w:val="bottom"/>
                </w:tcPr>
                <w:p w:rsidR="008E295E" w:rsidRPr="00E07C62" w:rsidRDefault="008E295E" w:rsidP="0030226D">
                  <w:pPr>
                    <w:rPr>
                      <w:sz w:val="20"/>
                      <w:szCs w:val="20"/>
                    </w:rPr>
                  </w:pPr>
                  <w:r w:rsidRPr="00E07C62">
                    <w:rPr>
                      <w:sz w:val="20"/>
                      <w:szCs w:val="20"/>
                    </w:rPr>
                    <w:t>0,3</w:t>
                  </w:r>
                </w:p>
              </w:tc>
              <w:tc>
                <w:tcPr>
                  <w:tcW w:w="557" w:type="dxa"/>
                  <w:vAlign w:val="bottom"/>
                </w:tcPr>
                <w:p w:rsidR="008E295E" w:rsidRPr="00E07C62" w:rsidRDefault="008E295E" w:rsidP="0030226D">
                  <w:pPr>
                    <w:rPr>
                      <w:sz w:val="20"/>
                      <w:szCs w:val="20"/>
                    </w:rPr>
                  </w:pPr>
                  <w:r w:rsidRPr="00E07C62">
                    <w:rPr>
                      <w:sz w:val="20"/>
                      <w:szCs w:val="20"/>
                    </w:rPr>
                    <w:t>2,7</w:t>
                  </w:r>
                </w:p>
              </w:tc>
              <w:tc>
                <w:tcPr>
                  <w:tcW w:w="557" w:type="dxa"/>
                  <w:vAlign w:val="bottom"/>
                </w:tcPr>
                <w:p w:rsidR="008E295E" w:rsidRPr="00E07C62" w:rsidRDefault="008E295E" w:rsidP="0030226D">
                  <w:pPr>
                    <w:rPr>
                      <w:sz w:val="20"/>
                      <w:szCs w:val="20"/>
                    </w:rPr>
                  </w:pPr>
                  <w:r w:rsidRPr="00E07C62">
                    <w:rPr>
                      <w:sz w:val="20"/>
                      <w:szCs w:val="20"/>
                    </w:rPr>
                    <w:t>0,3</w:t>
                  </w:r>
                </w:p>
              </w:tc>
              <w:tc>
                <w:tcPr>
                  <w:tcW w:w="557" w:type="dxa"/>
                  <w:vAlign w:val="bottom"/>
                </w:tcPr>
                <w:p w:rsidR="008E295E" w:rsidRPr="00E07C62" w:rsidRDefault="008E295E" w:rsidP="0030226D">
                  <w:pPr>
                    <w:rPr>
                      <w:sz w:val="20"/>
                      <w:szCs w:val="20"/>
                    </w:rPr>
                  </w:pPr>
                  <w:r w:rsidRPr="00E07C62">
                    <w:rPr>
                      <w:sz w:val="20"/>
                      <w:szCs w:val="20"/>
                    </w:rPr>
                    <w:t>2,7</w:t>
                  </w:r>
                </w:p>
              </w:tc>
              <w:tc>
                <w:tcPr>
                  <w:tcW w:w="556" w:type="dxa"/>
                  <w:vAlign w:val="bottom"/>
                </w:tcPr>
                <w:p w:rsidR="008E295E" w:rsidRPr="00E07C62" w:rsidRDefault="008E295E" w:rsidP="0030226D">
                  <w:pPr>
                    <w:rPr>
                      <w:sz w:val="20"/>
                      <w:szCs w:val="20"/>
                    </w:rPr>
                  </w:pPr>
                  <w:r w:rsidRPr="00E07C62">
                    <w:rPr>
                      <w:sz w:val="20"/>
                      <w:szCs w:val="20"/>
                    </w:rPr>
                    <w:t>0,2</w:t>
                  </w:r>
                </w:p>
              </w:tc>
            </w:tr>
            <w:tr w:rsidR="008E295E">
              <w:trPr>
                <w:cantSplit/>
                <w:jc w:val="center"/>
              </w:trPr>
              <w:tc>
                <w:tcPr>
                  <w:tcW w:w="1522" w:type="dxa"/>
                  <w:vAlign w:val="bottom"/>
                </w:tcPr>
                <w:p w:rsidR="008E295E" w:rsidRPr="00E07C62" w:rsidRDefault="008E295E" w:rsidP="0030226D">
                  <w:pPr>
                    <w:rPr>
                      <w:sz w:val="20"/>
                      <w:szCs w:val="20"/>
                    </w:rPr>
                  </w:pPr>
                  <w:r w:rsidRPr="00E07C62">
                    <w:rPr>
                      <w:sz w:val="20"/>
                      <w:szCs w:val="20"/>
                    </w:rPr>
                    <w:t>здравоохранение и предоставление социальных услуг</w:t>
                  </w:r>
                </w:p>
              </w:tc>
              <w:tc>
                <w:tcPr>
                  <w:tcW w:w="558" w:type="dxa"/>
                  <w:vAlign w:val="bottom"/>
                </w:tcPr>
                <w:p w:rsidR="008E295E" w:rsidRPr="00E07C62" w:rsidRDefault="008E295E" w:rsidP="0030226D">
                  <w:pPr>
                    <w:rPr>
                      <w:sz w:val="20"/>
                      <w:szCs w:val="20"/>
                    </w:rPr>
                  </w:pPr>
                  <w:r w:rsidRPr="00E07C62">
                    <w:rPr>
                      <w:sz w:val="20"/>
                      <w:szCs w:val="20"/>
                    </w:rPr>
                    <w:t>10,5</w:t>
                  </w:r>
                </w:p>
              </w:tc>
              <w:tc>
                <w:tcPr>
                  <w:tcW w:w="557" w:type="dxa"/>
                  <w:vAlign w:val="bottom"/>
                </w:tcPr>
                <w:p w:rsidR="008E295E" w:rsidRPr="00E07C62" w:rsidRDefault="008E295E" w:rsidP="0030226D">
                  <w:pPr>
                    <w:rPr>
                      <w:sz w:val="20"/>
                      <w:szCs w:val="20"/>
                    </w:rPr>
                  </w:pPr>
                  <w:r w:rsidRPr="00E07C62">
                    <w:rPr>
                      <w:sz w:val="20"/>
                      <w:szCs w:val="20"/>
                    </w:rPr>
                    <w:t>1,1</w:t>
                  </w:r>
                </w:p>
              </w:tc>
              <w:tc>
                <w:tcPr>
                  <w:tcW w:w="557" w:type="dxa"/>
                  <w:vAlign w:val="bottom"/>
                </w:tcPr>
                <w:p w:rsidR="008E295E" w:rsidRPr="00E07C62" w:rsidRDefault="008E295E" w:rsidP="0030226D">
                  <w:pPr>
                    <w:rPr>
                      <w:sz w:val="20"/>
                      <w:szCs w:val="20"/>
                    </w:rPr>
                  </w:pPr>
                  <w:r w:rsidRPr="00E07C62">
                    <w:rPr>
                      <w:sz w:val="20"/>
                      <w:szCs w:val="20"/>
                    </w:rPr>
                    <w:t>10,8</w:t>
                  </w:r>
                </w:p>
              </w:tc>
              <w:tc>
                <w:tcPr>
                  <w:tcW w:w="557" w:type="dxa"/>
                  <w:vAlign w:val="bottom"/>
                </w:tcPr>
                <w:p w:rsidR="008E295E" w:rsidRPr="00E07C62" w:rsidRDefault="008E295E" w:rsidP="0030226D">
                  <w:pPr>
                    <w:rPr>
                      <w:sz w:val="20"/>
                      <w:szCs w:val="20"/>
                    </w:rPr>
                  </w:pPr>
                  <w:r w:rsidRPr="00E07C62">
                    <w:rPr>
                      <w:sz w:val="20"/>
                      <w:szCs w:val="20"/>
                    </w:rPr>
                    <w:t>1,0</w:t>
                  </w:r>
                </w:p>
              </w:tc>
              <w:tc>
                <w:tcPr>
                  <w:tcW w:w="557" w:type="dxa"/>
                  <w:vAlign w:val="bottom"/>
                </w:tcPr>
                <w:p w:rsidR="008E295E" w:rsidRPr="00E07C62" w:rsidRDefault="008E295E" w:rsidP="0030226D">
                  <w:pPr>
                    <w:rPr>
                      <w:sz w:val="20"/>
                      <w:szCs w:val="20"/>
                    </w:rPr>
                  </w:pPr>
                  <w:r w:rsidRPr="00E07C62">
                    <w:rPr>
                      <w:sz w:val="20"/>
                      <w:szCs w:val="20"/>
                    </w:rPr>
                    <w:t>11,6</w:t>
                  </w:r>
                </w:p>
              </w:tc>
              <w:tc>
                <w:tcPr>
                  <w:tcW w:w="556" w:type="dxa"/>
                  <w:vAlign w:val="bottom"/>
                </w:tcPr>
                <w:p w:rsidR="008E295E" w:rsidRPr="00E07C62" w:rsidRDefault="008E295E" w:rsidP="0030226D">
                  <w:pPr>
                    <w:rPr>
                      <w:sz w:val="20"/>
                      <w:szCs w:val="20"/>
                    </w:rPr>
                  </w:pPr>
                  <w:r w:rsidRPr="00E07C62">
                    <w:rPr>
                      <w:sz w:val="20"/>
                      <w:szCs w:val="20"/>
                    </w:rPr>
                    <w:t>1,0</w:t>
                  </w:r>
                </w:p>
              </w:tc>
            </w:tr>
          </w:tbl>
          <w:p w:rsidR="00160F35" w:rsidRDefault="00940B5C" w:rsidP="00160F35">
            <w:pPr>
              <w:spacing w:line="360" w:lineRule="auto"/>
              <w:ind w:left="40" w:firstLine="737"/>
              <w:jc w:val="both"/>
              <w:rPr>
                <w:sz w:val="28"/>
                <w:szCs w:val="28"/>
              </w:rPr>
            </w:pPr>
            <w:r>
              <w:rPr>
                <w:sz w:val="28"/>
                <w:szCs w:val="28"/>
              </w:rPr>
              <w:t>В 2007г. по сравнению с 2005г. произошло значительное увеличение</w:t>
            </w:r>
            <w:r w:rsidR="00160F35">
              <w:rPr>
                <w:sz w:val="28"/>
                <w:szCs w:val="28"/>
              </w:rPr>
              <w:t xml:space="preserve"> </w:t>
            </w:r>
            <w:r>
              <w:rPr>
                <w:sz w:val="28"/>
                <w:szCs w:val="28"/>
              </w:rPr>
              <w:t>малых предприятий по следующим отраслям:</w:t>
            </w:r>
            <w:r w:rsidR="00894FF8" w:rsidRPr="00E07C62">
              <w:rPr>
                <w:sz w:val="20"/>
                <w:szCs w:val="20"/>
              </w:rPr>
              <w:t xml:space="preserve"> </w:t>
            </w:r>
            <w:r w:rsidR="00894FF8" w:rsidRPr="004266FD">
              <w:rPr>
                <w:sz w:val="28"/>
                <w:szCs w:val="28"/>
              </w:rPr>
              <w:t xml:space="preserve">строительство, оптовая </w:t>
            </w:r>
            <w:r w:rsidR="004266FD">
              <w:rPr>
                <w:sz w:val="28"/>
                <w:szCs w:val="28"/>
              </w:rPr>
              <w:t xml:space="preserve">и розничная </w:t>
            </w:r>
            <w:r w:rsidR="00894FF8" w:rsidRPr="004266FD">
              <w:rPr>
                <w:sz w:val="28"/>
                <w:szCs w:val="28"/>
              </w:rPr>
              <w:t>торговля;</w:t>
            </w:r>
            <w:r w:rsidR="004266FD" w:rsidRPr="004266FD">
              <w:rPr>
                <w:sz w:val="28"/>
                <w:szCs w:val="28"/>
              </w:rPr>
              <w:t xml:space="preserve"> операции с недвижимым имуществом, аренда и предоставление услуг</w:t>
            </w:r>
            <w:r w:rsidR="004266FD">
              <w:rPr>
                <w:sz w:val="28"/>
                <w:szCs w:val="28"/>
              </w:rPr>
              <w:t>.</w:t>
            </w:r>
          </w:p>
          <w:p w:rsidR="004266FD" w:rsidRDefault="004266FD" w:rsidP="0073722E">
            <w:pPr>
              <w:spacing w:line="360" w:lineRule="auto"/>
              <w:ind w:left="40" w:firstLine="737"/>
              <w:jc w:val="both"/>
              <w:rPr>
                <w:sz w:val="28"/>
                <w:szCs w:val="28"/>
              </w:rPr>
            </w:pPr>
            <w:r>
              <w:rPr>
                <w:sz w:val="28"/>
                <w:szCs w:val="28"/>
              </w:rPr>
              <w:t>Всего за два года число малых предприя</w:t>
            </w:r>
            <w:r w:rsidR="0073722E">
              <w:rPr>
                <w:sz w:val="28"/>
                <w:szCs w:val="28"/>
              </w:rPr>
              <w:t>тий увеличилось на 158,1 тысяч.</w:t>
            </w:r>
          </w:p>
          <w:p w:rsidR="008E295E" w:rsidRDefault="008E295E" w:rsidP="008E295E">
            <w:pPr>
              <w:spacing w:line="360" w:lineRule="auto"/>
              <w:ind w:left="40" w:firstLine="737"/>
              <w:jc w:val="right"/>
              <w:rPr>
                <w:sz w:val="28"/>
                <w:szCs w:val="28"/>
              </w:rPr>
            </w:pPr>
            <w:r>
              <w:rPr>
                <w:sz w:val="28"/>
                <w:szCs w:val="28"/>
              </w:rPr>
              <w:t>Таблица 2</w:t>
            </w:r>
          </w:p>
          <w:p w:rsidR="008E295E" w:rsidRDefault="008E295E" w:rsidP="008E295E">
            <w:pPr>
              <w:spacing w:line="360" w:lineRule="auto"/>
              <w:ind w:left="40" w:firstLine="737"/>
              <w:jc w:val="center"/>
              <w:rPr>
                <w:sz w:val="28"/>
                <w:szCs w:val="28"/>
              </w:rPr>
            </w:pPr>
            <w:r>
              <w:rPr>
                <w:sz w:val="28"/>
                <w:szCs w:val="28"/>
              </w:rPr>
              <w:t xml:space="preserve">Оборот малых предприятий по видам экономической </w:t>
            </w:r>
          </w:p>
          <w:p w:rsidR="008E295E" w:rsidRDefault="008E295E" w:rsidP="008E295E">
            <w:pPr>
              <w:spacing w:line="360" w:lineRule="auto"/>
              <w:ind w:left="40" w:firstLine="737"/>
              <w:jc w:val="center"/>
              <w:rPr>
                <w:sz w:val="28"/>
                <w:szCs w:val="28"/>
              </w:rPr>
            </w:pPr>
            <w:r>
              <w:rPr>
                <w:sz w:val="28"/>
                <w:szCs w:val="28"/>
              </w:rPr>
              <w:t>деятельности в 2007г.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31"/>
              <w:gridCol w:w="1522"/>
              <w:gridCol w:w="1692"/>
            </w:tblGrid>
            <w:tr w:rsidR="008E295E" w:rsidRPr="00C01D6E">
              <w:trPr>
                <w:cantSplit/>
                <w:jc w:val="center"/>
              </w:trPr>
              <w:tc>
                <w:tcPr>
                  <w:tcW w:w="3250" w:type="dxa"/>
                </w:tcPr>
                <w:p w:rsidR="008E295E" w:rsidRPr="00C01D6E" w:rsidRDefault="008E295E" w:rsidP="0030226D">
                  <w:pPr>
                    <w:rPr>
                      <w:sz w:val="20"/>
                      <w:szCs w:val="20"/>
                    </w:rPr>
                  </w:pPr>
                </w:p>
              </w:tc>
              <w:tc>
                <w:tcPr>
                  <w:tcW w:w="807" w:type="dxa"/>
                </w:tcPr>
                <w:p w:rsidR="008E295E" w:rsidRPr="00C01D6E" w:rsidRDefault="008E295E" w:rsidP="0030226D">
                  <w:pPr>
                    <w:rPr>
                      <w:sz w:val="20"/>
                      <w:szCs w:val="20"/>
                    </w:rPr>
                  </w:pPr>
                  <w:r w:rsidRPr="00C01D6E">
                    <w:rPr>
                      <w:sz w:val="20"/>
                      <w:szCs w:val="20"/>
                    </w:rPr>
                    <w:t>Млрд. руб.</w:t>
                  </w:r>
                </w:p>
              </w:tc>
              <w:tc>
                <w:tcPr>
                  <w:tcW w:w="807" w:type="dxa"/>
                </w:tcPr>
                <w:p w:rsidR="008E295E" w:rsidRPr="00C01D6E" w:rsidRDefault="008E295E" w:rsidP="0030226D">
                  <w:pPr>
                    <w:rPr>
                      <w:sz w:val="20"/>
                      <w:szCs w:val="20"/>
                    </w:rPr>
                  </w:pPr>
                  <w:r w:rsidRPr="00C01D6E">
                    <w:rPr>
                      <w:sz w:val="20"/>
                      <w:szCs w:val="20"/>
                    </w:rPr>
                    <w:t xml:space="preserve">В процентах </w:t>
                  </w:r>
                  <w:r w:rsidRPr="00C01D6E">
                    <w:rPr>
                      <w:sz w:val="20"/>
                      <w:szCs w:val="20"/>
                    </w:rPr>
                    <w:br/>
                    <w:t>к итогу</w:t>
                  </w:r>
                </w:p>
              </w:tc>
            </w:tr>
            <w:tr w:rsidR="008E295E" w:rsidRPr="00C01D6E">
              <w:trPr>
                <w:cantSplit/>
                <w:jc w:val="center"/>
              </w:trPr>
              <w:tc>
                <w:tcPr>
                  <w:tcW w:w="3250" w:type="dxa"/>
                  <w:vAlign w:val="bottom"/>
                </w:tcPr>
                <w:p w:rsidR="008E295E" w:rsidRPr="00C01D6E" w:rsidRDefault="008E295E" w:rsidP="0030226D">
                  <w:pPr>
                    <w:rPr>
                      <w:sz w:val="20"/>
                      <w:szCs w:val="20"/>
                    </w:rPr>
                  </w:pPr>
                  <w:r w:rsidRPr="00C01D6E">
                    <w:rPr>
                      <w:sz w:val="20"/>
                      <w:szCs w:val="20"/>
                    </w:rPr>
                    <w:t xml:space="preserve">Всего </w:t>
                  </w:r>
                </w:p>
              </w:tc>
              <w:tc>
                <w:tcPr>
                  <w:tcW w:w="807" w:type="dxa"/>
                  <w:vAlign w:val="bottom"/>
                </w:tcPr>
                <w:p w:rsidR="008E295E" w:rsidRPr="00C01D6E" w:rsidRDefault="008E295E" w:rsidP="0030226D">
                  <w:pPr>
                    <w:rPr>
                      <w:sz w:val="20"/>
                      <w:szCs w:val="20"/>
                    </w:rPr>
                  </w:pPr>
                  <w:r w:rsidRPr="00C01D6E">
                    <w:rPr>
                      <w:sz w:val="20"/>
                      <w:szCs w:val="20"/>
                    </w:rPr>
                    <w:t>15468,9</w:t>
                  </w:r>
                </w:p>
              </w:tc>
              <w:tc>
                <w:tcPr>
                  <w:tcW w:w="807" w:type="dxa"/>
                  <w:vAlign w:val="bottom"/>
                </w:tcPr>
                <w:p w:rsidR="008E295E" w:rsidRPr="00C01D6E" w:rsidRDefault="008E295E" w:rsidP="0030226D">
                  <w:pPr>
                    <w:rPr>
                      <w:sz w:val="20"/>
                      <w:szCs w:val="20"/>
                    </w:rPr>
                  </w:pPr>
                  <w:r w:rsidRPr="00C01D6E">
                    <w:rPr>
                      <w:sz w:val="20"/>
                      <w:szCs w:val="20"/>
                    </w:rPr>
                    <w:t>100</w:t>
                  </w:r>
                </w:p>
              </w:tc>
            </w:tr>
            <w:tr w:rsidR="008E295E" w:rsidRPr="00C01D6E">
              <w:trPr>
                <w:cantSplit/>
                <w:jc w:val="center"/>
              </w:trPr>
              <w:tc>
                <w:tcPr>
                  <w:tcW w:w="3250" w:type="dxa"/>
                  <w:vAlign w:val="bottom"/>
                </w:tcPr>
                <w:p w:rsidR="008E295E" w:rsidRPr="00C01D6E" w:rsidRDefault="008E295E" w:rsidP="0030226D">
                  <w:pPr>
                    <w:rPr>
                      <w:sz w:val="20"/>
                      <w:szCs w:val="20"/>
                    </w:rPr>
                  </w:pPr>
                  <w:r w:rsidRPr="00C01D6E">
                    <w:rPr>
                      <w:sz w:val="20"/>
                      <w:szCs w:val="20"/>
                    </w:rPr>
                    <w:t>в том числе по видам экономической деятельности:</w:t>
                  </w:r>
                </w:p>
              </w:tc>
              <w:tc>
                <w:tcPr>
                  <w:tcW w:w="807" w:type="dxa"/>
                  <w:vAlign w:val="bottom"/>
                </w:tcPr>
                <w:p w:rsidR="008E295E" w:rsidRPr="00C01D6E" w:rsidRDefault="008E295E" w:rsidP="0030226D">
                  <w:pPr>
                    <w:rPr>
                      <w:sz w:val="20"/>
                      <w:szCs w:val="20"/>
                    </w:rPr>
                  </w:pPr>
                </w:p>
              </w:tc>
              <w:tc>
                <w:tcPr>
                  <w:tcW w:w="807" w:type="dxa"/>
                  <w:vAlign w:val="bottom"/>
                </w:tcPr>
                <w:p w:rsidR="008E295E" w:rsidRPr="00C01D6E" w:rsidRDefault="008E295E" w:rsidP="0030226D">
                  <w:pPr>
                    <w:rPr>
                      <w:sz w:val="20"/>
                      <w:szCs w:val="20"/>
                    </w:rPr>
                  </w:pPr>
                </w:p>
              </w:tc>
            </w:tr>
            <w:tr w:rsidR="008E295E" w:rsidRPr="00C01D6E">
              <w:trPr>
                <w:cantSplit/>
                <w:jc w:val="center"/>
              </w:trPr>
              <w:tc>
                <w:tcPr>
                  <w:tcW w:w="3250" w:type="dxa"/>
                  <w:vAlign w:val="bottom"/>
                </w:tcPr>
                <w:p w:rsidR="008E295E" w:rsidRPr="00C01D6E" w:rsidRDefault="008E295E" w:rsidP="0030226D">
                  <w:pPr>
                    <w:rPr>
                      <w:sz w:val="20"/>
                      <w:szCs w:val="20"/>
                    </w:rPr>
                  </w:pPr>
                  <w:r w:rsidRPr="00C01D6E">
                    <w:rPr>
                      <w:sz w:val="20"/>
                      <w:szCs w:val="20"/>
                    </w:rPr>
                    <w:t>сельское хозяйство, охота и лесное хозяйство</w:t>
                  </w:r>
                </w:p>
              </w:tc>
              <w:tc>
                <w:tcPr>
                  <w:tcW w:w="807" w:type="dxa"/>
                  <w:vAlign w:val="bottom"/>
                </w:tcPr>
                <w:p w:rsidR="008E295E" w:rsidRPr="00C01D6E" w:rsidRDefault="008E295E" w:rsidP="0030226D">
                  <w:pPr>
                    <w:rPr>
                      <w:sz w:val="20"/>
                      <w:szCs w:val="20"/>
                    </w:rPr>
                  </w:pPr>
                  <w:r w:rsidRPr="00C01D6E">
                    <w:rPr>
                      <w:sz w:val="20"/>
                      <w:szCs w:val="20"/>
                    </w:rPr>
                    <w:t>122,0</w:t>
                  </w:r>
                </w:p>
              </w:tc>
              <w:tc>
                <w:tcPr>
                  <w:tcW w:w="807" w:type="dxa"/>
                  <w:vAlign w:val="bottom"/>
                </w:tcPr>
                <w:p w:rsidR="008E295E" w:rsidRPr="00C01D6E" w:rsidRDefault="008E295E" w:rsidP="0030226D">
                  <w:pPr>
                    <w:rPr>
                      <w:sz w:val="20"/>
                      <w:szCs w:val="20"/>
                    </w:rPr>
                  </w:pPr>
                  <w:r w:rsidRPr="00C01D6E">
                    <w:rPr>
                      <w:sz w:val="20"/>
                      <w:szCs w:val="20"/>
                    </w:rPr>
                    <w:t>0,8</w:t>
                  </w:r>
                </w:p>
              </w:tc>
            </w:tr>
            <w:tr w:rsidR="008E295E" w:rsidRPr="00C01D6E">
              <w:trPr>
                <w:cantSplit/>
                <w:jc w:val="center"/>
              </w:trPr>
              <w:tc>
                <w:tcPr>
                  <w:tcW w:w="3250" w:type="dxa"/>
                  <w:vAlign w:val="bottom"/>
                </w:tcPr>
                <w:p w:rsidR="008E295E" w:rsidRPr="00C01D6E" w:rsidRDefault="008E295E" w:rsidP="0030226D">
                  <w:pPr>
                    <w:rPr>
                      <w:sz w:val="20"/>
                      <w:szCs w:val="20"/>
                    </w:rPr>
                  </w:pPr>
                  <w:r w:rsidRPr="00C01D6E">
                    <w:rPr>
                      <w:sz w:val="20"/>
                      <w:szCs w:val="20"/>
                    </w:rPr>
                    <w:t>рыболовство, рыбоводство</w:t>
                  </w:r>
                </w:p>
              </w:tc>
              <w:tc>
                <w:tcPr>
                  <w:tcW w:w="807" w:type="dxa"/>
                  <w:vAlign w:val="bottom"/>
                </w:tcPr>
                <w:p w:rsidR="008E295E" w:rsidRPr="00C01D6E" w:rsidRDefault="008E295E" w:rsidP="0030226D">
                  <w:pPr>
                    <w:rPr>
                      <w:sz w:val="20"/>
                      <w:szCs w:val="20"/>
                    </w:rPr>
                  </w:pPr>
                  <w:r w:rsidRPr="00C01D6E">
                    <w:rPr>
                      <w:sz w:val="20"/>
                      <w:szCs w:val="20"/>
                    </w:rPr>
                    <w:t>23,8</w:t>
                  </w:r>
                </w:p>
              </w:tc>
              <w:tc>
                <w:tcPr>
                  <w:tcW w:w="807" w:type="dxa"/>
                  <w:vAlign w:val="bottom"/>
                </w:tcPr>
                <w:p w:rsidR="008E295E" w:rsidRPr="00C01D6E" w:rsidRDefault="008E295E" w:rsidP="0030226D">
                  <w:pPr>
                    <w:rPr>
                      <w:sz w:val="20"/>
                      <w:szCs w:val="20"/>
                    </w:rPr>
                  </w:pPr>
                  <w:r w:rsidRPr="00C01D6E">
                    <w:rPr>
                      <w:sz w:val="20"/>
                      <w:szCs w:val="20"/>
                    </w:rPr>
                    <w:t>0,2</w:t>
                  </w:r>
                </w:p>
              </w:tc>
            </w:tr>
            <w:tr w:rsidR="008E295E" w:rsidRPr="00C01D6E">
              <w:trPr>
                <w:cantSplit/>
                <w:jc w:val="center"/>
              </w:trPr>
              <w:tc>
                <w:tcPr>
                  <w:tcW w:w="3250" w:type="dxa"/>
                  <w:vAlign w:val="bottom"/>
                </w:tcPr>
                <w:p w:rsidR="008E295E" w:rsidRPr="00C01D6E" w:rsidRDefault="008E295E" w:rsidP="0030226D">
                  <w:pPr>
                    <w:rPr>
                      <w:sz w:val="20"/>
                      <w:szCs w:val="20"/>
                    </w:rPr>
                  </w:pPr>
                  <w:r w:rsidRPr="00C01D6E">
                    <w:rPr>
                      <w:sz w:val="20"/>
                      <w:szCs w:val="20"/>
                    </w:rPr>
                    <w:t>добыча полезных ископаемых</w:t>
                  </w:r>
                </w:p>
              </w:tc>
              <w:tc>
                <w:tcPr>
                  <w:tcW w:w="807" w:type="dxa"/>
                  <w:vAlign w:val="bottom"/>
                </w:tcPr>
                <w:p w:rsidR="008E295E" w:rsidRPr="00C01D6E" w:rsidRDefault="008E295E" w:rsidP="0030226D">
                  <w:pPr>
                    <w:rPr>
                      <w:sz w:val="20"/>
                      <w:szCs w:val="20"/>
                    </w:rPr>
                  </w:pPr>
                  <w:r w:rsidRPr="00C01D6E">
                    <w:rPr>
                      <w:sz w:val="20"/>
                      <w:szCs w:val="20"/>
                    </w:rPr>
                    <w:t>59,4</w:t>
                  </w:r>
                </w:p>
              </w:tc>
              <w:tc>
                <w:tcPr>
                  <w:tcW w:w="807" w:type="dxa"/>
                  <w:vAlign w:val="bottom"/>
                </w:tcPr>
                <w:p w:rsidR="008E295E" w:rsidRPr="00C01D6E" w:rsidRDefault="008E295E" w:rsidP="0030226D">
                  <w:pPr>
                    <w:rPr>
                      <w:sz w:val="20"/>
                      <w:szCs w:val="20"/>
                    </w:rPr>
                  </w:pPr>
                  <w:r w:rsidRPr="00C01D6E">
                    <w:rPr>
                      <w:sz w:val="20"/>
                      <w:szCs w:val="20"/>
                    </w:rPr>
                    <w:t>0,4</w:t>
                  </w:r>
                </w:p>
              </w:tc>
            </w:tr>
            <w:tr w:rsidR="008E295E" w:rsidRPr="00C01D6E">
              <w:trPr>
                <w:cantSplit/>
                <w:jc w:val="center"/>
              </w:trPr>
              <w:tc>
                <w:tcPr>
                  <w:tcW w:w="3250" w:type="dxa"/>
                  <w:vAlign w:val="bottom"/>
                </w:tcPr>
                <w:p w:rsidR="008E295E" w:rsidRPr="00C01D6E" w:rsidRDefault="008E295E" w:rsidP="0030226D">
                  <w:pPr>
                    <w:rPr>
                      <w:sz w:val="20"/>
                      <w:szCs w:val="20"/>
                    </w:rPr>
                  </w:pPr>
                  <w:r w:rsidRPr="00C01D6E">
                    <w:rPr>
                      <w:sz w:val="20"/>
                      <w:szCs w:val="20"/>
                    </w:rPr>
                    <w:t>обрабатывающие производства</w:t>
                  </w:r>
                </w:p>
              </w:tc>
              <w:tc>
                <w:tcPr>
                  <w:tcW w:w="807" w:type="dxa"/>
                  <w:vAlign w:val="bottom"/>
                </w:tcPr>
                <w:p w:rsidR="008E295E" w:rsidRPr="00C01D6E" w:rsidRDefault="008E295E" w:rsidP="0030226D">
                  <w:pPr>
                    <w:rPr>
                      <w:sz w:val="20"/>
                      <w:szCs w:val="20"/>
                    </w:rPr>
                  </w:pPr>
                  <w:r w:rsidRPr="00C01D6E">
                    <w:rPr>
                      <w:sz w:val="20"/>
                      <w:szCs w:val="20"/>
                    </w:rPr>
                    <w:t>1401,1</w:t>
                  </w:r>
                </w:p>
              </w:tc>
              <w:tc>
                <w:tcPr>
                  <w:tcW w:w="807" w:type="dxa"/>
                  <w:vAlign w:val="bottom"/>
                </w:tcPr>
                <w:p w:rsidR="008E295E" w:rsidRPr="00C01D6E" w:rsidRDefault="008E295E" w:rsidP="0030226D">
                  <w:pPr>
                    <w:rPr>
                      <w:sz w:val="20"/>
                      <w:szCs w:val="20"/>
                    </w:rPr>
                  </w:pPr>
                  <w:r w:rsidRPr="00C01D6E">
                    <w:rPr>
                      <w:sz w:val="20"/>
                      <w:szCs w:val="20"/>
                    </w:rPr>
                    <w:t>9,1</w:t>
                  </w:r>
                </w:p>
              </w:tc>
            </w:tr>
            <w:tr w:rsidR="008E295E" w:rsidRPr="00C01D6E">
              <w:trPr>
                <w:cantSplit/>
                <w:jc w:val="center"/>
              </w:trPr>
              <w:tc>
                <w:tcPr>
                  <w:tcW w:w="3250" w:type="dxa"/>
                  <w:vAlign w:val="bottom"/>
                </w:tcPr>
                <w:p w:rsidR="008E295E" w:rsidRPr="00C01D6E" w:rsidRDefault="008E295E" w:rsidP="0030226D">
                  <w:pPr>
                    <w:rPr>
                      <w:sz w:val="20"/>
                      <w:szCs w:val="20"/>
                    </w:rPr>
                  </w:pPr>
                  <w:r w:rsidRPr="00C01D6E">
                    <w:rPr>
                      <w:sz w:val="20"/>
                      <w:szCs w:val="20"/>
                    </w:rPr>
                    <w:t>производство и распределение электроэнергии, газа и воды</w:t>
                  </w:r>
                </w:p>
              </w:tc>
              <w:tc>
                <w:tcPr>
                  <w:tcW w:w="807" w:type="dxa"/>
                  <w:vAlign w:val="bottom"/>
                </w:tcPr>
                <w:p w:rsidR="008E295E" w:rsidRPr="00C01D6E" w:rsidRDefault="008E295E" w:rsidP="0030226D">
                  <w:pPr>
                    <w:rPr>
                      <w:sz w:val="20"/>
                      <w:szCs w:val="20"/>
                    </w:rPr>
                  </w:pPr>
                  <w:r w:rsidRPr="00C01D6E">
                    <w:rPr>
                      <w:sz w:val="20"/>
                      <w:szCs w:val="20"/>
                    </w:rPr>
                    <w:t>41,0</w:t>
                  </w:r>
                </w:p>
              </w:tc>
              <w:tc>
                <w:tcPr>
                  <w:tcW w:w="807" w:type="dxa"/>
                  <w:vAlign w:val="bottom"/>
                </w:tcPr>
                <w:p w:rsidR="008E295E" w:rsidRPr="00C01D6E" w:rsidRDefault="008E295E" w:rsidP="0030226D">
                  <w:pPr>
                    <w:rPr>
                      <w:sz w:val="20"/>
                      <w:szCs w:val="20"/>
                    </w:rPr>
                  </w:pPr>
                  <w:r w:rsidRPr="00C01D6E">
                    <w:rPr>
                      <w:sz w:val="20"/>
                      <w:szCs w:val="20"/>
                    </w:rPr>
                    <w:t>0,3</w:t>
                  </w:r>
                </w:p>
              </w:tc>
            </w:tr>
            <w:tr w:rsidR="008E295E" w:rsidRPr="00C01D6E">
              <w:trPr>
                <w:cantSplit/>
                <w:jc w:val="center"/>
              </w:trPr>
              <w:tc>
                <w:tcPr>
                  <w:tcW w:w="3250" w:type="dxa"/>
                  <w:vAlign w:val="bottom"/>
                </w:tcPr>
                <w:p w:rsidR="008E295E" w:rsidRPr="00C01D6E" w:rsidRDefault="008E295E" w:rsidP="0030226D">
                  <w:pPr>
                    <w:rPr>
                      <w:sz w:val="20"/>
                      <w:szCs w:val="20"/>
                    </w:rPr>
                  </w:pPr>
                  <w:r w:rsidRPr="00C01D6E">
                    <w:rPr>
                      <w:sz w:val="20"/>
                      <w:szCs w:val="20"/>
                    </w:rPr>
                    <w:t>строительство</w:t>
                  </w:r>
                </w:p>
              </w:tc>
              <w:tc>
                <w:tcPr>
                  <w:tcW w:w="807" w:type="dxa"/>
                  <w:vAlign w:val="bottom"/>
                </w:tcPr>
                <w:p w:rsidR="008E295E" w:rsidRPr="00C01D6E" w:rsidRDefault="008E295E" w:rsidP="0030226D">
                  <w:pPr>
                    <w:rPr>
                      <w:sz w:val="20"/>
                      <w:szCs w:val="20"/>
                    </w:rPr>
                  </w:pPr>
                  <w:r w:rsidRPr="00C01D6E">
                    <w:rPr>
                      <w:sz w:val="20"/>
                      <w:szCs w:val="20"/>
                    </w:rPr>
                    <w:t>1265,6</w:t>
                  </w:r>
                </w:p>
              </w:tc>
              <w:tc>
                <w:tcPr>
                  <w:tcW w:w="807" w:type="dxa"/>
                  <w:vAlign w:val="bottom"/>
                </w:tcPr>
                <w:p w:rsidR="008E295E" w:rsidRPr="00C01D6E" w:rsidRDefault="008E295E" w:rsidP="0030226D">
                  <w:pPr>
                    <w:rPr>
                      <w:sz w:val="20"/>
                      <w:szCs w:val="20"/>
                    </w:rPr>
                  </w:pPr>
                  <w:r w:rsidRPr="00C01D6E">
                    <w:rPr>
                      <w:sz w:val="20"/>
                      <w:szCs w:val="20"/>
                    </w:rPr>
                    <w:t>8,2</w:t>
                  </w:r>
                </w:p>
              </w:tc>
            </w:tr>
            <w:tr w:rsidR="008E295E" w:rsidRPr="00C01D6E">
              <w:trPr>
                <w:cantSplit/>
                <w:jc w:val="center"/>
              </w:trPr>
              <w:tc>
                <w:tcPr>
                  <w:tcW w:w="3250" w:type="dxa"/>
                  <w:vAlign w:val="bottom"/>
                </w:tcPr>
                <w:p w:rsidR="008E295E" w:rsidRPr="00C01D6E" w:rsidRDefault="008E295E" w:rsidP="0030226D">
                  <w:pPr>
                    <w:rPr>
                      <w:sz w:val="20"/>
                      <w:szCs w:val="20"/>
                    </w:rPr>
                  </w:pPr>
                  <w:r w:rsidRPr="00C01D6E">
                    <w:rPr>
                      <w:sz w:val="20"/>
                      <w:szCs w:val="20"/>
                    </w:rPr>
                    <w:t>оптовая и розничная торговля; ремонт автотранспортных средств, мотоциклов, бытовых изделий и предметов личного пользования</w:t>
                  </w:r>
                </w:p>
              </w:tc>
              <w:tc>
                <w:tcPr>
                  <w:tcW w:w="807" w:type="dxa"/>
                  <w:vAlign w:val="bottom"/>
                </w:tcPr>
                <w:p w:rsidR="008E295E" w:rsidRPr="00C01D6E" w:rsidRDefault="008E295E" w:rsidP="0030226D">
                  <w:pPr>
                    <w:rPr>
                      <w:sz w:val="20"/>
                      <w:szCs w:val="20"/>
                    </w:rPr>
                  </w:pPr>
                  <w:r w:rsidRPr="00C01D6E">
                    <w:rPr>
                      <w:sz w:val="20"/>
                      <w:szCs w:val="20"/>
                    </w:rPr>
                    <w:t>10999,8</w:t>
                  </w:r>
                </w:p>
              </w:tc>
              <w:tc>
                <w:tcPr>
                  <w:tcW w:w="807" w:type="dxa"/>
                  <w:vAlign w:val="bottom"/>
                </w:tcPr>
                <w:p w:rsidR="008E295E" w:rsidRPr="00C01D6E" w:rsidRDefault="008E295E" w:rsidP="0030226D">
                  <w:pPr>
                    <w:rPr>
                      <w:sz w:val="20"/>
                      <w:szCs w:val="20"/>
                    </w:rPr>
                  </w:pPr>
                  <w:r w:rsidRPr="00C01D6E">
                    <w:rPr>
                      <w:sz w:val="20"/>
                      <w:szCs w:val="20"/>
                    </w:rPr>
                    <w:t>71,1</w:t>
                  </w:r>
                </w:p>
              </w:tc>
            </w:tr>
            <w:tr w:rsidR="008E295E" w:rsidRPr="00C01D6E">
              <w:trPr>
                <w:cantSplit/>
                <w:jc w:val="center"/>
              </w:trPr>
              <w:tc>
                <w:tcPr>
                  <w:tcW w:w="3250" w:type="dxa"/>
                  <w:vAlign w:val="bottom"/>
                </w:tcPr>
                <w:p w:rsidR="008E295E" w:rsidRPr="00C01D6E" w:rsidRDefault="008E295E" w:rsidP="0030226D">
                  <w:pPr>
                    <w:rPr>
                      <w:sz w:val="20"/>
                      <w:szCs w:val="20"/>
                    </w:rPr>
                  </w:pPr>
                  <w:r w:rsidRPr="00C01D6E">
                    <w:rPr>
                      <w:sz w:val="20"/>
                      <w:szCs w:val="20"/>
                    </w:rPr>
                    <w:t>гостиницы и рестораны</w:t>
                  </w:r>
                </w:p>
              </w:tc>
              <w:tc>
                <w:tcPr>
                  <w:tcW w:w="807" w:type="dxa"/>
                  <w:vAlign w:val="bottom"/>
                </w:tcPr>
                <w:p w:rsidR="008E295E" w:rsidRPr="00C01D6E" w:rsidRDefault="008E295E" w:rsidP="0030226D">
                  <w:pPr>
                    <w:rPr>
                      <w:sz w:val="20"/>
                      <w:szCs w:val="20"/>
                    </w:rPr>
                  </w:pPr>
                  <w:r w:rsidRPr="00C01D6E">
                    <w:rPr>
                      <w:sz w:val="20"/>
                      <w:szCs w:val="20"/>
                    </w:rPr>
                    <w:t>96,0</w:t>
                  </w:r>
                </w:p>
              </w:tc>
              <w:tc>
                <w:tcPr>
                  <w:tcW w:w="807" w:type="dxa"/>
                  <w:vAlign w:val="bottom"/>
                </w:tcPr>
                <w:p w:rsidR="008E295E" w:rsidRPr="00C01D6E" w:rsidRDefault="008E295E" w:rsidP="0030226D">
                  <w:pPr>
                    <w:rPr>
                      <w:sz w:val="20"/>
                      <w:szCs w:val="20"/>
                    </w:rPr>
                  </w:pPr>
                  <w:r w:rsidRPr="00C01D6E">
                    <w:rPr>
                      <w:sz w:val="20"/>
                      <w:szCs w:val="20"/>
                    </w:rPr>
                    <w:t>0,6</w:t>
                  </w:r>
                </w:p>
              </w:tc>
            </w:tr>
            <w:tr w:rsidR="008E295E" w:rsidRPr="00C01D6E">
              <w:trPr>
                <w:cantSplit/>
                <w:jc w:val="center"/>
              </w:trPr>
              <w:tc>
                <w:tcPr>
                  <w:tcW w:w="3250" w:type="dxa"/>
                  <w:vAlign w:val="bottom"/>
                </w:tcPr>
                <w:p w:rsidR="008E295E" w:rsidRPr="00C01D6E" w:rsidRDefault="008E295E" w:rsidP="0030226D">
                  <w:pPr>
                    <w:rPr>
                      <w:sz w:val="20"/>
                      <w:szCs w:val="20"/>
                    </w:rPr>
                  </w:pPr>
                  <w:r w:rsidRPr="00C01D6E">
                    <w:rPr>
                      <w:sz w:val="20"/>
                      <w:szCs w:val="20"/>
                    </w:rPr>
                    <w:t>транспорт и связь</w:t>
                  </w:r>
                </w:p>
              </w:tc>
              <w:tc>
                <w:tcPr>
                  <w:tcW w:w="807" w:type="dxa"/>
                  <w:vAlign w:val="bottom"/>
                </w:tcPr>
                <w:p w:rsidR="008E295E" w:rsidRPr="00C01D6E" w:rsidRDefault="008E295E" w:rsidP="0030226D">
                  <w:pPr>
                    <w:rPr>
                      <w:sz w:val="20"/>
                      <w:szCs w:val="20"/>
                    </w:rPr>
                  </w:pPr>
                  <w:r w:rsidRPr="00C01D6E">
                    <w:rPr>
                      <w:sz w:val="20"/>
                      <w:szCs w:val="20"/>
                    </w:rPr>
                    <w:t>384,4</w:t>
                  </w:r>
                </w:p>
              </w:tc>
              <w:tc>
                <w:tcPr>
                  <w:tcW w:w="807" w:type="dxa"/>
                  <w:vAlign w:val="bottom"/>
                </w:tcPr>
                <w:p w:rsidR="008E295E" w:rsidRPr="00C01D6E" w:rsidRDefault="008E295E" w:rsidP="0030226D">
                  <w:pPr>
                    <w:rPr>
                      <w:sz w:val="20"/>
                      <w:szCs w:val="20"/>
                    </w:rPr>
                  </w:pPr>
                  <w:r w:rsidRPr="00C01D6E">
                    <w:rPr>
                      <w:sz w:val="20"/>
                      <w:szCs w:val="20"/>
                    </w:rPr>
                    <w:t>2,5</w:t>
                  </w:r>
                </w:p>
              </w:tc>
            </w:tr>
            <w:tr w:rsidR="008E295E" w:rsidRPr="00C01D6E">
              <w:trPr>
                <w:cantSplit/>
                <w:jc w:val="center"/>
              </w:trPr>
              <w:tc>
                <w:tcPr>
                  <w:tcW w:w="3250" w:type="dxa"/>
                  <w:vAlign w:val="bottom"/>
                </w:tcPr>
                <w:p w:rsidR="008E295E" w:rsidRPr="00C01D6E" w:rsidRDefault="008E295E" w:rsidP="0030226D">
                  <w:pPr>
                    <w:rPr>
                      <w:sz w:val="20"/>
                      <w:szCs w:val="20"/>
                    </w:rPr>
                  </w:pPr>
                  <w:r w:rsidRPr="00C01D6E">
                    <w:rPr>
                      <w:sz w:val="20"/>
                      <w:szCs w:val="20"/>
                    </w:rPr>
                    <w:t>в том числе связь</w:t>
                  </w:r>
                </w:p>
              </w:tc>
              <w:tc>
                <w:tcPr>
                  <w:tcW w:w="807" w:type="dxa"/>
                  <w:vAlign w:val="bottom"/>
                </w:tcPr>
                <w:p w:rsidR="008E295E" w:rsidRPr="00C01D6E" w:rsidRDefault="008E295E" w:rsidP="0030226D">
                  <w:pPr>
                    <w:rPr>
                      <w:sz w:val="20"/>
                      <w:szCs w:val="20"/>
                    </w:rPr>
                  </w:pPr>
                  <w:r w:rsidRPr="00C01D6E">
                    <w:rPr>
                      <w:sz w:val="20"/>
                      <w:szCs w:val="20"/>
                    </w:rPr>
                    <w:t>45,9</w:t>
                  </w:r>
                </w:p>
              </w:tc>
              <w:tc>
                <w:tcPr>
                  <w:tcW w:w="807" w:type="dxa"/>
                  <w:vAlign w:val="bottom"/>
                </w:tcPr>
                <w:p w:rsidR="008E295E" w:rsidRPr="00C01D6E" w:rsidRDefault="008E295E" w:rsidP="0030226D">
                  <w:pPr>
                    <w:rPr>
                      <w:sz w:val="20"/>
                      <w:szCs w:val="20"/>
                    </w:rPr>
                  </w:pPr>
                  <w:r w:rsidRPr="00C01D6E">
                    <w:rPr>
                      <w:sz w:val="20"/>
                      <w:szCs w:val="20"/>
                    </w:rPr>
                    <w:t>0,3</w:t>
                  </w:r>
                </w:p>
              </w:tc>
            </w:tr>
            <w:tr w:rsidR="008E295E" w:rsidRPr="00C01D6E">
              <w:trPr>
                <w:cantSplit/>
                <w:jc w:val="center"/>
              </w:trPr>
              <w:tc>
                <w:tcPr>
                  <w:tcW w:w="3250" w:type="dxa"/>
                  <w:vAlign w:val="bottom"/>
                </w:tcPr>
                <w:p w:rsidR="008E295E" w:rsidRPr="00C01D6E" w:rsidRDefault="008E295E" w:rsidP="0030226D">
                  <w:pPr>
                    <w:rPr>
                      <w:sz w:val="20"/>
                      <w:szCs w:val="20"/>
                    </w:rPr>
                  </w:pPr>
                  <w:r w:rsidRPr="00C01D6E">
                    <w:rPr>
                      <w:sz w:val="20"/>
                      <w:szCs w:val="20"/>
                    </w:rPr>
                    <w:t>операции с недвижимым имуществом, аренда и предоставление услуг</w:t>
                  </w:r>
                </w:p>
              </w:tc>
              <w:tc>
                <w:tcPr>
                  <w:tcW w:w="807" w:type="dxa"/>
                  <w:vAlign w:val="bottom"/>
                </w:tcPr>
                <w:p w:rsidR="008E295E" w:rsidRPr="00C01D6E" w:rsidRDefault="008E295E" w:rsidP="0030226D">
                  <w:pPr>
                    <w:rPr>
                      <w:sz w:val="20"/>
                      <w:szCs w:val="20"/>
                    </w:rPr>
                  </w:pPr>
                  <w:r w:rsidRPr="00C01D6E">
                    <w:rPr>
                      <w:sz w:val="20"/>
                      <w:szCs w:val="20"/>
                    </w:rPr>
                    <w:t>959,3</w:t>
                  </w:r>
                </w:p>
              </w:tc>
              <w:tc>
                <w:tcPr>
                  <w:tcW w:w="807" w:type="dxa"/>
                  <w:vAlign w:val="bottom"/>
                </w:tcPr>
                <w:p w:rsidR="008E295E" w:rsidRPr="00C01D6E" w:rsidRDefault="008E295E" w:rsidP="0030226D">
                  <w:pPr>
                    <w:rPr>
                      <w:sz w:val="20"/>
                      <w:szCs w:val="20"/>
                    </w:rPr>
                  </w:pPr>
                  <w:r w:rsidRPr="00C01D6E">
                    <w:rPr>
                      <w:sz w:val="20"/>
                      <w:szCs w:val="20"/>
                    </w:rPr>
                    <w:t>6,2</w:t>
                  </w:r>
                </w:p>
              </w:tc>
            </w:tr>
            <w:tr w:rsidR="008E295E" w:rsidRPr="00C01D6E">
              <w:trPr>
                <w:cantSplit/>
                <w:jc w:val="center"/>
              </w:trPr>
              <w:tc>
                <w:tcPr>
                  <w:tcW w:w="3250" w:type="dxa"/>
                  <w:vAlign w:val="bottom"/>
                </w:tcPr>
                <w:p w:rsidR="008E295E" w:rsidRPr="00C01D6E" w:rsidRDefault="008E295E" w:rsidP="0030226D">
                  <w:pPr>
                    <w:rPr>
                      <w:sz w:val="20"/>
                      <w:szCs w:val="20"/>
                    </w:rPr>
                  </w:pPr>
                  <w:r w:rsidRPr="00C01D6E">
                    <w:rPr>
                      <w:sz w:val="20"/>
                      <w:szCs w:val="20"/>
                    </w:rPr>
                    <w:t>образование</w:t>
                  </w:r>
                </w:p>
              </w:tc>
              <w:tc>
                <w:tcPr>
                  <w:tcW w:w="807" w:type="dxa"/>
                  <w:vAlign w:val="bottom"/>
                </w:tcPr>
                <w:p w:rsidR="008E295E" w:rsidRPr="00C01D6E" w:rsidRDefault="008E295E" w:rsidP="0030226D">
                  <w:pPr>
                    <w:rPr>
                      <w:sz w:val="20"/>
                      <w:szCs w:val="20"/>
                    </w:rPr>
                  </w:pPr>
                  <w:r w:rsidRPr="00C01D6E">
                    <w:rPr>
                      <w:sz w:val="20"/>
                      <w:szCs w:val="20"/>
                    </w:rPr>
                    <w:t>3,7</w:t>
                  </w:r>
                </w:p>
              </w:tc>
              <w:tc>
                <w:tcPr>
                  <w:tcW w:w="807" w:type="dxa"/>
                  <w:vAlign w:val="bottom"/>
                </w:tcPr>
                <w:p w:rsidR="008E295E" w:rsidRPr="00C01D6E" w:rsidRDefault="008E295E" w:rsidP="0030226D">
                  <w:pPr>
                    <w:rPr>
                      <w:sz w:val="20"/>
                      <w:szCs w:val="20"/>
                    </w:rPr>
                  </w:pPr>
                  <w:r w:rsidRPr="00C01D6E">
                    <w:rPr>
                      <w:sz w:val="20"/>
                      <w:szCs w:val="20"/>
                    </w:rPr>
                    <w:t>0,0</w:t>
                  </w:r>
                </w:p>
              </w:tc>
            </w:tr>
            <w:tr w:rsidR="008E295E" w:rsidRPr="00C01D6E">
              <w:trPr>
                <w:cantSplit/>
                <w:jc w:val="center"/>
              </w:trPr>
              <w:tc>
                <w:tcPr>
                  <w:tcW w:w="3250" w:type="dxa"/>
                  <w:vAlign w:val="bottom"/>
                </w:tcPr>
                <w:p w:rsidR="008E295E" w:rsidRPr="00C01D6E" w:rsidRDefault="008E295E" w:rsidP="0030226D">
                  <w:pPr>
                    <w:rPr>
                      <w:sz w:val="20"/>
                      <w:szCs w:val="20"/>
                    </w:rPr>
                  </w:pPr>
                  <w:r w:rsidRPr="00C01D6E">
                    <w:rPr>
                      <w:sz w:val="20"/>
                      <w:szCs w:val="20"/>
                    </w:rPr>
                    <w:t>здравоохранение и предоставление социальных услуг</w:t>
                  </w:r>
                </w:p>
              </w:tc>
              <w:tc>
                <w:tcPr>
                  <w:tcW w:w="807" w:type="dxa"/>
                  <w:vAlign w:val="bottom"/>
                </w:tcPr>
                <w:p w:rsidR="008E295E" w:rsidRPr="00C01D6E" w:rsidRDefault="008E295E" w:rsidP="0030226D">
                  <w:pPr>
                    <w:rPr>
                      <w:sz w:val="20"/>
                      <w:szCs w:val="20"/>
                    </w:rPr>
                  </w:pPr>
                  <w:r w:rsidRPr="00C01D6E">
                    <w:rPr>
                      <w:sz w:val="20"/>
                      <w:szCs w:val="20"/>
                    </w:rPr>
                    <w:t>33,8</w:t>
                  </w:r>
                </w:p>
              </w:tc>
              <w:tc>
                <w:tcPr>
                  <w:tcW w:w="807" w:type="dxa"/>
                  <w:vAlign w:val="bottom"/>
                </w:tcPr>
                <w:p w:rsidR="008E295E" w:rsidRPr="00C01D6E" w:rsidRDefault="008E295E" w:rsidP="0030226D">
                  <w:pPr>
                    <w:rPr>
                      <w:sz w:val="20"/>
                      <w:szCs w:val="20"/>
                    </w:rPr>
                  </w:pPr>
                  <w:r w:rsidRPr="00C01D6E">
                    <w:rPr>
                      <w:sz w:val="20"/>
                      <w:szCs w:val="20"/>
                    </w:rPr>
                    <w:t>0,2</w:t>
                  </w:r>
                </w:p>
              </w:tc>
            </w:tr>
            <w:tr w:rsidR="008E295E" w:rsidRPr="00C01D6E">
              <w:trPr>
                <w:cantSplit/>
                <w:jc w:val="center"/>
              </w:trPr>
              <w:tc>
                <w:tcPr>
                  <w:tcW w:w="3250" w:type="dxa"/>
                  <w:vAlign w:val="bottom"/>
                </w:tcPr>
                <w:p w:rsidR="008E295E" w:rsidRPr="00C01D6E" w:rsidRDefault="008E295E" w:rsidP="0030226D">
                  <w:pPr>
                    <w:rPr>
                      <w:sz w:val="20"/>
                      <w:szCs w:val="20"/>
                    </w:rPr>
                  </w:pPr>
                  <w:r w:rsidRPr="00C01D6E">
                    <w:rPr>
                      <w:sz w:val="20"/>
                      <w:szCs w:val="20"/>
                    </w:rPr>
                    <w:t>предоставление прочих коммунальных, социальных и персональных услуг</w:t>
                  </w:r>
                </w:p>
              </w:tc>
              <w:tc>
                <w:tcPr>
                  <w:tcW w:w="807" w:type="dxa"/>
                  <w:vAlign w:val="bottom"/>
                </w:tcPr>
                <w:p w:rsidR="008E295E" w:rsidRPr="00C01D6E" w:rsidRDefault="008E295E" w:rsidP="0030226D">
                  <w:pPr>
                    <w:rPr>
                      <w:sz w:val="20"/>
                      <w:szCs w:val="20"/>
                    </w:rPr>
                  </w:pPr>
                  <w:r w:rsidRPr="00C01D6E">
                    <w:rPr>
                      <w:sz w:val="20"/>
                      <w:szCs w:val="20"/>
                    </w:rPr>
                    <w:t>77,9</w:t>
                  </w:r>
                </w:p>
              </w:tc>
              <w:tc>
                <w:tcPr>
                  <w:tcW w:w="807" w:type="dxa"/>
                  <w:vAlign w:val="bottom"/>
                </w:tcPr>
                <w:p w:rsidR="008E295E" w:rsidRPr="00C01D6E" w:rsidRDefault="008E295E" w:rsidP="0030226D">
                  <w:pPr>
                    <w:rPr>
                      <w:sz w:val="20"/>
                      <w:szCs w:val="20"/>
                    </w:rPr>
                  </w:pPr>
                  <w:r w:rsidRPr="00C01D6E">
                    <w:rPr>
                      <w:sz w:val="20"/>
                      <w:szCs w:val="20"/>
                    </w:rPr>
                    <w:t>0,5</w:t>
                  </w:r>
                </w:p>
              </w:tc>
            </w:tr>
          </w:tbl>
          <w:p w:rsidR="0073722E" w:rsidRPr="0073722E" w:rsidRDefault="0073722E" w:rsidP="00160F35">
            <w:pPr>
              <w:spacing w:line="360" w:lineRule="auto"/>
              <w:jc w:val="both"/>
              <w:rPr>
                <w:sz w:val="20"/>
                <w:szCs w:val="20"/>
              </w:rPr>
            </w:pPr>
          </w:p>
          <w:p w:rsidR="0073722E" w:rsidRDefault="0073722E" w:rsidP="00160F35">
            <w:pPr>
              <w:spacing w:line="360" w:lineRule="auto"/>
              <w:jc w:val="both"/>
              <w:rPr>
                <w:sz w:val="28"/>
                <w:szCs w:val="28"/>
              </w:rPr>
            </w:pPr>
            <w:r>
              <w:rPr>
                <w:sz w:val="28"/>
                <w:szCs w:val="28"/>
              </w:rPr>
              <w:t>По таблице 2 видно, что оборот малых предприятий за 2007г. составил 15468,9 млрд.рублей. Наибольший доход принесла оптовая и розничная торговля 71,1% от итога.</w:t>
            </w:r>
          </w:p>
          <w:p w:rsidR="008E295E" w:rsidRDefault="008E295E" w:rsidP="008E295E">
            <w:pPr>
              <w:spacing w:line="360" w:lineRule="auto"/>
              <w:ind w:firstLine="708"/>
              <w:jc w:val="both"/>
              <w:rPr>
                <w:sz w:val="28"/>
                <w:szCs w:val="28"/>
              </w:rPr>
            </w:pPr>
            <w:r w:rsidRPr="00CA42E4">
              <w:rPr>
                <w:sz w:val="28"/>
                <w:szCs w:val="28"/>
              </w:rPr>
              <w:t xml:space="preserve">Субъекты малого предпринимательства как субъекты рыночной экономики имеют как преимущества, так и недостатки. </w:t>
            </w:r>
          </w:p>
          <w:p w:rsidR="008E295E" w:rsidRDefault="008E295E" w:rsidP="008E295E">
            <w:pPr>
              <w:spacing w:line="360" w:lineRule="auto"/>
              <w:ind w:firstLine="708"/>
              <w:jc w:val="both"/>
              <w:rPr>
                <w:sz w:val="28"/>
                <w:szCs w:val="28"/>
              </w:rPr>
            </w:pPr>
            <w:r>
              <w:rPr>
                <w:sz w:val="28"/>
                <w:szCs w:val="28"/>
              </w:rPr>
              <w:t>М</w:t>
            </w:r>
            <w:r w:rsidRPr="00CA42E4">
              <w:rPr>
                <w:sz w:val="28"/>
                <w:szCs w:val="28"/>
              </w:rPr>
              <w:t xml:space="preserve">ожно указать на следующие его преимущества: </w:t>
            </w:r>
          </w:p>
          <w:p w:rsidR="001F29E5" w:rsidRDefault="001F29E5" w:rsidP="008E295E">
            <w:pPr>
              <w:spacing w:line="360" w:lineRule="auto"/>
              <w:ind w:firstLine="708"/>
              <w:jc w:val="both"/>
              <w:rPr>
                <w:sz w:val="28"/>
                <w:szCs w:val="28"/>
              </w:rPr>
            </w:pPr>
          </w:p>
          <w:p w:rsidR="008E295E" w:rsidRDefault="008E295E" w:rsidP="008E295E">
            <w:pPr>
              <w:numPr>
                <w:ilvl w:val="0"/>
                <w:numId w:val="5"/>
              </w:numPr>
              <w:spacing w:line="360" w:lineRule="auto"/>
              <w:jc w:val="both"/>
              <w:rPr>
                <w:sz w:val="28"/>
                <w:szCs w:val="28"/>
              </w:rPr>
            </w:pPr>
            <w:r w:rsidRPr="00CA42E4">
              <w:rPr>
                <w:sz w:val="28"/>
                <w:szCs w:val="28"/>
              </w:rPr>
              <w:t>более быстрая адаптация к местны</w:t>
            </w:r>
            <w:r>
              <w:rPr>
                <w:sz w:val="28"/>
                <w:szCs w:val="28"/>
              </w:rPr>
              <w:t>м условиям хозяйствования;</w:t>
            </w:r>
          </w:p>
          <w:p w:rsidR="008E295E" w:rsidRDefault="008E295E" w:rsidP="008E295E">
            <w:pPr>
              <w:numPr>
                <w:ilvl w:val="0"/>
                <w:numId w:val="1"/>
              </w:numPr>
              <w:spacing w:line="360" w:lineRule="auto"/>
              <w:jc w:val="both"/>
              <w:rPr>
                <w:sz w:val="28"/>
                <w:szCs w:val="28"/>
              </w:rPr>
            </w:pPr>
            <w:r w:rsidRPr="00CA42E4">
              <w:rPr>
                <w:sz w:val="28"/>
                <w:szCs w:val="28"/>
              </w:rPr>
              <w:t>большая независимость действий</w:t>
            </w:r>
            <w:r w:rsidRPr="0086779B">
              <w:rPr>
                <w:sz w:val="28"/>
                <w:szCs w:val="28"/>
              </w:rPr>
              <w:t xml:space="preserve"> </w:t>
            </w:r>
            <w:r w:rsidRPr="00CA42E4">
              <w:rPr>
                <w:sz w:val="28"/>
                <w:szCs w:val="28"/>
              </w:rPr>
              <w:t xml:space="preserve">субъектов малого предпринимательства; </w:t>
            </w:r>
          </w:p>
          <w:p w:rsidR="008E295E" w:rsidRDefault="008E295E" w:rsidP="008E295E">
            <w:pPr>
              <w:numPr>
                <w:ilvl w:val="0"/>
                <w:numId w:val="1"/>
              </w:numPr>
              <w:spacing w:line="360" w:lineRule="auto"/>
              <w:jc w:val="both"/>
              <w:rPr>
                <w:sz w:val="28"/>
                <w:szCs w:val="28"/>
              </w:rPr>
            </w:pPr>
            <w:r w:rsidRPr="00CA42E4">
              <w:rPr>
                <w:sz w:val="28"/>
                <w:szCs w:val="28"/>
              </w:rPr>
              <w:t xml:space="preserve">гибкость и оперативность в принятии и выполнении принимаемых решений; относительно невысокие расходы, особенно затраты на управление; </w:t>
            </w:r>
          </w:p>
          <w:p w:rsidR="00C76CEF" w:rsidRDefault="008E295E" w:rsidP="0073722E">
            <w:pPr>
              <w:numPr>
                <w:ilvl w:val="0"/>
                <w:numId w:val="4"/>
              </w:numPr>
              <w:spacing w:line="360" w:lineRule="auto"/>
              <w:jc w:val="both"/>
              <w:rPr>
                <w:sz w:val="28"/>
                <w:szCs w:val="28"/>
              </w:rPr>
            </w:pPr>
            <w:r w:rsidRPr="00CA42E4">
              <w:rPr>
                <w:sz w:val="28"/>
                <w:szCs w:val="28"/>
              </w:rPr>
              <w:t xml:space="preserve">большая возможность для индивидуума реализовать свои идеи, проявить свои способности; </w:t>
            </w:r>
          </w:p>
          <w:p w:rsidR="008E295E" w:rsidRDefault="008E295E" w:rsidP="008E295E">
            <w:pPr>
              <w:numPr>
                <w:ilvl w:val="0"/>
                <w:numId w:val="3"/>
              </w:numPr>
              <w:spacing w:line="360" w:lineRule="auto"/>
              <w:jc w:val="both"/>
              <w:rPr>
                <w:sz w:val="28"/>
                <w:szCs w:val="28"/>
              </w:rPr>
            </w:pPr>
            <w:r w:rsidRPr="00CA42E4">
              <w:rPr>
                <w:sz w:val="28"/>
                <w:szCs w:val="28"/>
              </w:rPr>
              <w:t>более низкая потребность в капитале и способность быстро вводить изменения в продукцию и производство в ответ на требования местных рынков;</w:t>
            </w:r>
            <w:r>
              <w:rPr>
                <w:sz w:val="28"/>
                <w:szCs w:val="28"/>
              </w:rPr>
              <w:t xml:space="preserve"> </w:t>
            </w:r>
          </w:p>
          <w:p w:rsidR="008E295E" w:rsidRDefault="008E295E" w:rsidP="008E295E">
            <w:pPr>
              <w:numPr>
                <w:ilvl w:val="0"/>
                <w:numId w:val="2"/>
              </w:numPr>
              <w:spacing w:line="360" w:lineRule="auto"/>
              <w:jc w:val="both"/>
              <w:rPr>
                <w:sz w:val="28"/>
                <w:szCs w:val="28"/>
              </w:rPr>
            </w:pPr>
            <w:r w:rsidRPr="00CA42E4">
              <w:rPr>
                <w:sz w:val="28"/>
                <w:szCs w:val="28"/>
              </w:rPr>
              <w:t xml:space="preserve">относительно более высокая оборачиваемость собственного капитала и др. </w:t>
            </w:r>
            <w:r>
              <w:rPr>
                <w:sz w:val="28"/>
                <w:szCs w:val="28"/>
              </w:rPr>
              <w:t xml:space="preserve">                </w:t>
            </w:r>
          </w:p>
          <w:p w:rsidR="008E295E" w:rsidRPr="00CA42E4" w:rsidRDefault="008E295E" w:rsidP="008E295E">
            <w:pPr>
              <w:spacing w:line="360" w:lineRule="auto"/>
              <w:ind w:firstLine="737"/>
              <w:jc w:val="both"/>
              <w:rPr>
                <w:sz w:val="28"/>
                <w:szCs w:val="28"/>
              </w:rPr>
            </w:pPr>
            <w:r>
              <w:rPr>
                <w:sz w:val="28"/>
                <w:szCs w:val="28"/>
              </w:rPr>
              <w:t xml:space="preserve"> </w:t>
            </w:r>
            <w:r w:rsidRPr="00CA42E4">
              <w:rPr>
                <w:sz w:val="28"/>
                <w:szCs w:val="28"/>
              </w:rPr>
              <w:t>Собственники малых предприятий более склонны к сбережениям и инвестированию, у них всегда высокий уровень личной мотивации в достижении успеха, что положительно сказывается в целом на деятельности предприятия. Субъекты малого предпринимательства лучше знают уровень спроса на местных (локальных) рынках, часто товары производят по заказу конкретных потребителей, дают средства к существованию большему количеству людей, чем крупные предприятия, тем самым содействуют подготовке профессиональных работников и распрос</w:t>
            </w:r>
            <w:r w:rsidRPr="00CA42E4">
              <w:rPr>
                <w:sz w:val="28"/>
                <w:szCs w:val="28"/>
              </w:rPr>
              <w:softHyphen/>
              <w:t>транению практических знаний. Малые и средние предприятия по сравнению с крупными, в отдельных странах занимают доминирующее положение, как по числу, так и по удельному весу в производстве товаров, выполнении работ, оказании услуг.</w:t>
            </w:r>
          </w:p>
          <w:p w:rsidR="008E295E" w:rsidRDefault="008E295E" w:rsidP="008E295E">
            <w:pPr>
              <w:spacing w:line="360" w:lineRule="auto"/>
              <w:ind w:firstLine="737"/>
              <w:jc w:val="both"/>
              <w:rPr>
                <w:sz w:val="28"/>
                <w:szCs w:val="28"/>
              </w:rPr>
            </w:pPr>
            <w:r w:rsidRPr="00CA42E4">
              <w:rPr>
                <w:sz w:val="28"/>
                <w:szCs w:val="28"/>
              </w:rPr>
              <w:t xml:space="preserve">В то же время субъектам малого предпринимательства свойственны и определенные недостатки, среди которых следует выделить самые существенные: </w:t>
            </w:r>
          </w:p>
          <w:p w:rsidR="008E295E" w:rsidRDefault="008E295E" w:rsidP="008E295E">
            <w:pPr>
              <w:numPr>
                <w:ilvl w:val="0"/>
                <w:numId w:val="5"/>
              </w:numPr>
              <w:spacing w:line="360" w:lineRule="auto"/>
              <w:jc w:val="both"/>
              <w:rPr>
                <w:sz w:val="28"/>
                <w:szCs w:val="28"/>
              </w:rPr>
            </w:pPr>
            <w:r w:rsidRPr="00CA42E4">
              <w:rPr>
                <w:sz w:val="28"/>
                <w:szCs w:val="28"/>
              </w:rPr>
              <w:t xml:space="preserve">более высок уровень риска, поэтому высокая степень неустойчивости положения на рынке; </w:t>
            </w:r>
          </w:p>
          <w:p w:rsidR="008E295E" w:rsidRDefault="008E295E" w:rsidP="008E295E">
            <w:pPr>
              <w:numPr>
                <w:ilvl w:val="0"/>
                <w:numId w:val="5"/>
              </w:numPr>
              <w:spacing w:line="360" w:lineRule="auto"/>
              <w:jc w:val="both"/>
              <w:rPr>
                <w:sz w:val="28"/>
                <w:szCs w:val="28"/>
              </w:rPr>
            </w:pPr>
            <w:r w:rsidRPr="00CA42E4">
              <w:rPr>
                <w:sz w:val="28"/>
                <w:szCs w:val="28"/>
              </w:rPr>
              <w:t xml:space="preserve">зависимость от крупных компаний; </w:t>
            </w:r>
          </w:p>
          <w:p w:rsidR="008E295E" w:rsidRDefault="008E295E" w:rsidP="008E295E">
            <w:pPr>
              <w:numPr>
                <w:ilvl w:val="0"/>
                <w:numId w:val="5"/>
              </w:numPr>
              <w:spacing w:line="360" w:lineRule="auto"/>
              <w:jc w:val="both"/>
              <w:rPr>
                <w:sz w:val="28"/>
                <w:szCs w:val="28"/>
              </w:rPr>
            </w:pPr>
            <w:r w:rsidRPr="00CA42E4">
              <w:rPr>
                <w:sz w:val="28"/>
                <w:szCs w:val="28"/>
              </w:rPr>
              <w:t xml:space="preserve">недостатки в управлении делом; </w:t>
            </w:r>
          </w:p>
          <w:p w:rsidR="008E295E" w:rsidRDefault="008E295E" w:rsidP="008E295E">
            <w:pPr>
              <w:numPr>
                <w:ilvl w:val="0"/>
                <w:numId w:val="5"/>
              </w:numPr>
              <w:spacing w:line="360" w:lineRule="auto"/>
              <w:jc w:val="both"/>
              <w:rPr>
                <w:sz w:val="28"/>
                <w:szCs w:val="28"/>
              </w:rPr>
            </w:pPr>
            <w:r w:rsidRPr="00CA42E4">
              <w:rPr>
                <w:sz w:val="28"/>
                <w:szCs w:val="28"/>
              </w:rPr>
              <w:t>слабая компетентность руководителей;</w:t>
            </w:r>
            <w:r>
              <w:rPr>
                <w:sz w:val="28"/>
                <w:szCs w:val="28"/>
              </w:rPr>
              <w:t xml:space="preserve"> </w:t>
            </w:r>
          </w:p>
          <w:p w:rsidR="008E295E" w:rsidRDefault="008E295E" w:rsidP="008E295E">
            <w:pPr>
              <w:numPr>
                <w:ilvl w:val="0"/>
                <w:numId w:val="5"/>
              </w:numPr>
              <w:spacing w:line="360" w:lineRule="auto"/>
              <w:jc w:val="both"/>
              <w:rPr>
                <w:sz w:val="28"/>
                <w:szCs w:val="28"/>
              </w:rPr>
            </w:pPr>
            <w:r w:rsidRPr="00CA42E4">
              <w:rPr>
                <w:sz w:val="28"/>
                <w:szCs w:val="28"/>
              </w:rPr>
              <w:t xml:space="preserve">повышенная чувствительность к изменениям условий хозяйствования; </w:t>
            </w:r>
            <w:r>
              <w:rPr>
                <w:sz w:val="28"/>
                <w:szCs w:val="28"/>
              </w:rPr>
              <w:t xml:space="preserve">       </w:t>
            </w:r>
          </w:p>
          <w:p w:rsidR="00C76CEF" w:rsidRDefault="008E295E" w:rsidP="0073722E">
            <w:pPr>
              <w:numPr>
                <w:ilvl w:val="0"/>
                <w:numId w:val="5"/>
              </w:numPr>
              <w:spacing w:line="360" w:lineRule="auto"/>
              <w:jc w:val="both"/>
              <w:rPr>
                <w:sz w:val="28"/>
                <w:szCs w:val="28"/>
              </w:rPr>
            </w:pPr>
            <w:r w:rsidRPr="00CA42E4">
              <w:rPr>
                <w:sz w:val="28"/>
                <w:szCs w:val="28"/>
              </w:rPr>
              <w:t xml:space="preserve">трудности привлечении дополнительных финансовых средств и получении кредитов; </w:t>
            </w:r>
          </w:p>
          <w:p w:rsidR="008E295E" w:rsidRDefault="008E295E" w:rsidP="008E295E">
            <w:pPr>
              <w:numPr>
                <w:ilvl w:val="0"/>
                <w:numId w:val="5"/>
              </w:numPr>
              <w:spacing w:line="360" w:lineRule="auto"/>
              <w:jc w:val="both"/>
              <w:rPr>
                <w:sz w:val="28"/>
                <w:szCs w:val="28"/>
              </w:rPr>
            </w:pPr>
            <w:r w:rsidRPr="00CA42E4">
              <w:rPr>
                <w:sz w:val="28"/>
                <w:szCs w:val="28"/>
              </w:rPr>
              <w:t>неуверенность и осторожность хозяйствующих партнеров при заключении договоров (контрактов) и др.</w:t>
            </w:r>
          </w:p>
          <w:p w:rsidR="008E295E" w:rsidRPr="00F228AE" w:rsidRDefault="008E295E" w:rsidP="008E295E">
            <w:pPr>
              <w:spacing w:line="360" w:lineRule="auto"/>
              <w:ind w:firstLine="737"/>
              <w:jc w:val="both"/>
              <w:rPr>
                <w:sz w:val="28"/>
                <w:szCs w:val="28"/>
              </w:rPr>
            </w:pPr>
            <w:r w:rsidRPr="00F228AE">
              <w:rPr>
                <w:sz w:val="28"/>
                <w:szCs w:val="28"/>
              </w:rPr>
              <w:t>Конечно, недостатки и неудачи в деятельности субъектов малого предпринимательства определяются как внутренними, так и внешними причинами, условиями функционирования малых предприятий.</w:t>
            </w:r>
          </w:p>
          <w:p w:rsidR="008E295E" w:rsidRPr="00F228AE" w:rsidRDefault="008E295E" w:rsidP="008E295E">
            <w:pPr>
              <w:spacing w:line="360" w:lineRule="auto"/>
              <w:ind w:firstLine="737"/>
              <w:jc w:val="both"/>
              <w:rPr>
                <w:sz w:val="28"/>
                <w:szCs w:val="28"/>
              </w:rPr>
            </w:pPr>
            <w:r w:rsidRPr="00F228AE">
              <w:rPr>
                <w:sz w:val="28"/>
                <w:szCs w:val="28"/>
              </w:rPr>
              <w:t>Как показывает опыт, большинство неудач малых фирм связано с менеджерской неопытностью или профессиональной некомпетентностью собственников малых и средних предприятий.</w:t>
            </w:r>
          </w:p>
          <w:p w:rsidR="008E295E" w:rsidRPr="00F228AE" w:rsidRDefault="008E295E" w:rsidP="008E295E">
            <w:pPr>
              <w:spacing w:line="360" w:lineRule="auto"/>
              <w:ind w:firstLine="737"/>
              <w:jc w:val="both"/>
              <w:rPr>
                <w:sz w:val="28"/>
                <w:szCs w:val="28"/>
              </w:rPr>
            </w:pPr>
            <w:r w:rsidRPr="00F228AE">
              <w:rPr>
                <w:sz w:val="28"/>
                <w:szCs w:val="28"/>
              </w:rPr>
              <w:t>В современном малом бизнесе крайне необходимы специальные знания. Обычно новый бизнес начинает либо коммерсант, почти ничего не знающий о производстве, либо инженер, который ничего не знает о коммерции. Нередко владелец малой фирмы имеет слишком мало опыта в управлении специфическими структурами бизнеса.</w:t>
            </w:r>
          </w:p>
          <w:p w:rsidR="008E295E" w:rsidRPr="00F228AE" w:rsidRDefault="008E295E" w:rsidP="008E295E">
            <w:pPr>
              <w:spacing w:line="360" w:lineRule="auto"/>
              <w:ind w:firstLine="737"/>
              <w:jc w:val="both"/>
              <w:rPr>
                <w:sz w:val="28"/>
                <w:szCs w:val="28"/>
              </w:rPr>
            </w:pPr>
            <w:r w:rsidRPr="00F228AE">
              <w:rPr>
                <w:sz w:val="28"/>
                <w:szCs w:val="28"/>
              </w:rPr>
              <w:t>Шансы фирмы на успех повышаются по мере ее взросления. Фирмы, долго существующие при одном владельце, приносят более высокий и стабильный доход, чем фирмы, которые часто меняют владельцев. В ходе исследований отмечается, что преуспевают те малые предприниматели, которые много работают, но в то же время не переходят в своей деятельности рамки здравого смысла.</w:t>
            </w:r>
          </w:p>
          <w:p w:rsidR="001F29E5" w:rsidRDefault="008E295E" w:rsidP="008E295E">
            <w:pPr>
              <w:spacing w:line="360" w:lineRule="auto"/>
              <w:ind w:firstLine="737"/>
              <w:jc w:val="both"/>
              <w:rPr>
                <w:sz w:val="28"/>
                <w:szCs w:val="28"/>
              </w:rPr>
            </w:pPr>
            <w:r w:rsidRPr="00F228AE">
              <w:rPr>
                <w:sz w:val="28"/>
                <w:szCs w:val="28"/>
              </w:rPr>
              <w:t xml:space="preserve">На неудачах малого бизнеса сказывается невысокая квалификация предпринимателей. Предприниматели, уже накопившие опыт ведения дел в маленьких фирмах, как правило, более удачливы. Если в управлении фирмы </w:t>
            </w:r>
          </w:p>
          <w:p w:rsidR="001F29E5" w:rsidRDefault="001F29E5" w:rsidP="001F29E5">
            <w:pPr>
              <w:spacing w:line="360" w:lineRule="auto"/>
              <w:jc w:val="both"/>
              <w:rPr>
                <w:sz w:val="28"/>
                <w:szCs w:val="28"/>
              </w:rPr>
            </w:pPr>
          </w:p>
          <w:p w:rsidR="0073722E" w:rsidRDefault="008E295E" w:rsidP="001F29E5">
            <w:pPr>
              <w:spacing w:line="360" w:lineRule="auto"/>
              <w:jc w:val="both"/>
              <w:rPr>
                <w:sz w:val="28"/>
                <w:szCs w:val="28"/>
              </w:rPr>
            </w:pPr>
            <w:r w:rsidRPr="00F228AE">
              <w:rPr>
                <w:sz w:val="28"/>
                <w:szCs w:val="28"/>
              </w:rPr>
              <w:t xml:space="preserve">участвует не один человек, а предпринимательская команда состоит из двух, трех или четырех лиц, шансы на выживание выше, поскольку коллективное принятие решения более профессионально. На «живучести» малых фирм </w:t>
            </w:r>
          </w:p>
          <w:p w:rsidR="008E295E" w:rsidRPr="00F228AE" w:rsidRDefault="008E295E" w:rsidP="0073722E">
            <w:pPr>
              <w:spacing w:line="360" w:lineRule="auto"/>
              <w:jc w:val="both"/>
              <w:rPr>
                <w:sz w:val="28"/>
                <w:szCs w:val="28"/>
              </w:rPr>
            </w:pPr>
            <w:r w:rsidRPr="00F228AE">
              <w:rPr>
                <w:sz w:val="28"/>
                <w:szCs w:val="28"/>
              </w:rPr>
              <w:t>сказываются и размеры финансирования на первом этапе. Чем больше первоначальный капитал, вложенный в фирму, тем больше возможностей ее сохранения в кризисные периоды.</w:t>
            </w:r>
          </w:p>
          <w:p w:rsidR="00C76CEF" w:rsidRDefault="008E295E" w:rsidP="0073722E">
            <w:pPr>
              <w:spacing w:line="360" w:lineRule="auto"/>
              <w:ind w:firstLine="737"/>
              <w:jc w:val="both"/>
              <w:rPr>
                <w:sz w:val="28"/>
                <w:szCs w:val="28"/>
              </w:rPr>
            </w:pPr>
            <w:r w:rsidRPr="00F228AE">
              <w:rPr>
                <w:sz w:val="28"/>
                <w:szCs w:val="28"/>
              </w:rPr>
              <w:t xml:space="preserve">Постоянный поиск то появляющихся, то исчезающих общественных </w:t>
            </w:r>
          </w:p>
          <w:p w:rsidR="008E295E" w:rsidRPr="00F228AE" w:rsidRDefault="008E295E" w:rsidP="00C76CEF">
            <w:pPr>
              <w:spacing w:line="360" w:lineRule="auto"/>
              <w:jc w:val="both"/>
              <w:rPr>
                <w:sz w:val="28"/>
                <w:szCs w:val="28"/>
              </w:rPr>
            </w:pPr>
            <w:r w:rsidRPr="00F228AE">
              <w:rPr>
                <w:sz w:val="28"/>
                <w:szCs w:val="28"/>
              </w:rPr>
              <w:t>потребностей и непрерывное приспособление к ним составляют основу стратегии малого бизнеса.</w:t>
            </w:r>
          </w:p>
          <w:p w:rsidR="008E295E" w:rsidRDefault="008E295E" w:rsidP="008E295E">
            <w:pPr>
              <w:spacing w:line="360" w:lineRule="auto"/>
              <w:ind w:firstLine="737"/>
              <w:jc w:val="both"/>
              <w:rPr>
                <w:sz w:val="28"/>
                <w:szCs w:val="28"/>
              </w:rPr>
            </w:pPr>
            <w:r w:rsidRPr="00F228AE">
              <w:rPr>
                <w:sz w:val="28"/>
                <w:szCs w:val="28"/>
              </w:rPr>
              <w:t>Для экономики в ц</w:t>
            </w:r>
            <w:r>
              <w:rPr>
                <w:sz w:val="28"/>
                <w:szCs w:val="28"/>
              </w:rPr>
              <w:t>елом деятельность малых компаний</w:t>
            </w:r>
            <w:r w:rsidRPr="00F228AE">
              <w:rPr>
                <w:sz w:val="28"/>
                <w:szCs w:val="28"/>
              </w:rPr>
              <w:t xml:space="preserve"> оказывается важным фактором повышения ее гибкости. По уровню развития малого бизнеса специалисты даже судят о способности страны приспосабливаться к меняющейся экономической обстановке. Для России, находящейся на начальном этапе развития рыночных отношений, именно создание и развитие сектора малого предпринимательства должно стать основой социальной реструктуризации общества, обеспечивающей подготовку населения и переход всего хозяйства страны к рыночной экономике. Несмотря на трудности и неудачи, малое предпринимательство развивается, набирает темпы роста, решая экономические, социальн</w:t>
            </w:r>
            <w:r>
              <w:rPr>
                <w:sz w:val="28"/>
                <w:szCs w:val="28"/>
              </w:rPr>
              <w:t>ые, научно-технические проблемы.</w:t>
            </w:r>
          </w:p>
          <w:p w:rsidR="008E295E" w:rsidRPr="00F228AE" w:rsidRDefault="008E295E" w:rsidP="008E295E">
            <w:pPr>
              <w:spacing w:line="360" w:lineRule="auto"/>
              <w:ind w:firstLine="737"/>
              <w:jc w:val="both"/>
              <w:rPr>
                <w:sz w:val="28"/>
                <w:szCs w:val="28"/>
              </w:rPr>
            </w:pPr>
            <w:r w:rsidRPr="00F228AE">
              <w:rPr>
                <w:sz w:val="28"/>
                <w:szCs w:val="28"/>
              </w:rPr>
              <w:t>Как правило, развитие малого предпринимательства является условием решения следующих проблем:</w:t>
            </w:r>
          </w:p>
          <w:p w:rsidR="008E295E" w:rsidRPr="00F228AE" w:rsidRDefault="008E295E" w:rsidP="008E295E">
            <w:pPr>
              <w:numPr>
                <w:ilvl w:val="0"/>
                <w:numId w:val="6"/>
              </w:numPr>
              <w:spacing w:line="360" w:lineRule="auto"/>
              <w:jc w:val="both"/>
              <w:rPr>
                <w:sz w:val="28"/>
                <w:szCs w:val="28"/>
              </w:rPr>
            </w:pPr>
            <w:r w:rsidRPr="00F228AE">
              <w:rPr>
                <w:sz w:val="28"/>
                <w:szCs w:val="28"/>
              </w:rPr>
              <w:t>формирование   конкурентных,    цивилизованных   рыночных   отношений, способствующих лучшему удовлетворению потребностей населения и общества;</w:t>
            </w:r>
          </w:p>
          <w:p w:rsidR="008E295E" w:rsidRDefault="008E295E" w:rsidP="008E295E">
            <w:pPr>
              <w:numPr>
                <w:ilvl w:val="0"/>
                <w:numId w:val="6"/>
              </w:numPr>
              <w:spacing w:line="360" w:lineRule="auto"/>
              <w:jc w:val="both"/>
              <w:rPr>
                <w:sz w:val="28"/>
                <w:szCs w:val="28"/>
              </w:rPr>
            </w:pPr>
            <w:r w:rsidRPr="00F228AE">
              <w:rPr>
                <w:sz w:val="28"/>
                <w:szCs w:val="28"/>
              </w:rPr>
              <w:t>расширение ассортимента и повышение качества товаров, работ, услуг. Стремясь к удовлетворению запросов потребителей, малый бизнес</w:t>
            </w:r>
            <w:r>
              <w:rPr>
                <w:sz w:val="28"/>
                <w:szCs w:val="28"/>
              </w:rPr>
              <w:t xml:space="preserve"> </w:t>
            </w:r>
            <w:r w:rsidRPr="00F228AE">
              <w:rPr>
                <w:sz w:val="28"/>
                <w:szCs w:val="28"/>
              </w:rPr>
              <w:t>способствует повышению качества товаров, работ, услуг и культуры обслуживания;</w:t>
            </w:r>
          </w:p>
          <w:p w:rsidR="001F29E5" w:rsidRDefault="001F29E5" w:rsidP="001F29E5">
            <w:pPr>
              <w:spacing w:line="360" w:lineRule="auto"/>
              <w:ind w:left="1097"/>
              <w:jc w:val="both"/>
              <w:rPr>
                <w:sz w:val="28"/>
                <w:szCs w:val="28"/>
              </w:rPr>
            </w:pPr>
          </w:p>
          <w:p w:rsidR="008E295E" w:rsidRPr="00F228AE" w:rsidRDefault="008E295E" w:rsidP="008E295E">
            <w:pPr>
              <w:numPr>
                <w:ilvl w:val="0"/>
                <w:numId w:val="6"/>
              </w:numPr>
              <w:spacing w:line="360" w:lineRule="auto"/>
              <w:jc w:val="both"/>
              <w:rPr>
                <w:sz w:val="28"/>
                <w:szCs w:val="28"/>
              </w:rPr>
            </w:pPr>
            <w:r w:rsidRPr="00F228AE">
              <w:rPr>
                <w:sz w:val="28"/>
                <w:szCs w:val="28"/>
              </w:rPr>
              <w:t>приближение производства товаров и услуг к конкретным потребителям;</w:t>
            </w:r>
          </w:p>
          <w:p w:rsidR="0073722E" w:rsidRDefault="008E295E" w:rsidP="001F29E5">
            <w:pPr>
              <w:numPr>
                <w:ilvl w:val="0"/>
                <w:numId w:val="6"/>
              </w:numPr>
              <w:spacing w:line="360" w:lineRule="auto"/>
              <w:jc w:val="both"/>
              <w:rPr>
                <w:sz w:val="28"/>
                <w:szCs w:val="28"/>
              </w:rPr>
            </w:pPr>
            <w:r w:rsidRPr="00F228AE">
              <w:rPr>
                <w:sz w:val="28"/>
                <w:szCs w:val="28"/>
              </w:rPr>
              <w:t xml:space="preserve">содействие структурной перестройке экономики. </w:t>
            </w:r>
          </w:p>
          <w:p w:rsidR="008E295E" w:rsidRPr="00F228AE" w:rsidRDefault="0073722E" w:rsidP="0073722E">
            <w:pPr>
              <w:numPr>
                <w:ilvl w:val="0"/>
                <w:numId w:val="6"/>
              </w:numPr>
              <w:spacing w:line="360" w:lineRule="auto"/>
              <w:jc w:val="both"/>
              <w:rPr>
                <w:sz w:val="28"/>
                <w:szCs w:val="28"/>
              </w:rPr>
            </w:pPr>
            <w:r>
              <w:rPr>
                <w:sz w:val="28"/>
                <w:szCs w:val="28"/>
              </w:rPr>
              <w:t xml:space="preserve">Малое </w:t>
            </w:r>
            <w:r w:rsidR="008E295E" w:rsidRPr="00F228AE">
              <w:rPr>
                <w:sz w:val="28"/>
                <w:szCs w:val="28"/>
              </w:rPr>
              <w:t>предпринимательство придает экономике гибкость, мобильность, маневренность;</w:t>
            </w:r>
          </w:p>
          <w:p w:rsidR="00C76CEF" w:rsidRDefault="008E295E" w:rsidP="0073722E">
            <w:pPr>
              <w:numPr>
                <w:ilvl w:val="0"/>
                <w:numId w:val="6"/>
              </w:numPr>
              <w:spacing w:line="360" w:lineRule="auto"/>
              <w:jc w:val="both"/>
              <w:rPr>
                <w:sz w:val="28"/>
                <w:szCs w:val="28"/>
              </w:rPr>
            </w:pPr>
            <w:r w:rsidRPr="00F228AE">
              <w:rPr>
                <w:sz w:val="28"/>
                <w:szCs w:val="28"/>
              </w:rPr>
              <w:t>привлечение личных средств населения на развитие производства</w:t>
            </w:r>
            <w:r>
              <w:rPr>
                <w:sz w:val="28"/>
                <w:szCs w:val="28"/>
              </w:rPr>
              <w:t>.</w:t>
            </w:r>
          </w:p>
          <w:p w:rsidR="008E295E" w:rsidRDefault="008E295E" w:rsidP="008E295E">
            <w:pPr>
              <w:spacing w:line="360" w:lineRule="auto"/>
              <w:ind w:firstLine="737"/>
              <w:jc w:val="both"/>
              <w:rPr>
                <w:sz w:val="28"/>
                <w:szCs w:val="28"/>
              </w:rPr>
            </w:pPr>
            <w:r w:rsidRPr="00F228AE">
              <w:rPr>
                <w:sz w:val="28"/>
                <w:szCs w:val="28"/>
              </w:rPr>
              <w:t xml:space="preserve">Партнеры в малых предприятиях вкладывают свои капиталы в дело с большей заинтересованностью, </w:t>
            </w:r>
            <w:r>
              <w:rPr>
                <w:sz w:val="28"/>
                <w:szCs w:val="28"/>
              </w:rPr>
              <w:t xml:space="preserve">чем в крупных, например: </w:t>
            </w:r>
          </w:p>
          <w:p w:rsidR="008E295E" w:rsidRDefault="008E295E" w:rsidP="008E295E">
            <w:pPr>
              <w:numPr>
                <w:ilvl w:val="0"/>
                <w:numId w:val="7"/>
              </w:numPr>
              <w:spacing w:line="360" w:lineRule="auto"/>
              <w:jc w:val="both"/>
              <w:rPr>
                <w:sz w:val="28"/>
                <w:szCs w:val="28"/>
              </w:rPr>
            </w:pPr>
            <w:r w:rsidRPr="00E04755">
              <w:rPr>
                <w:sz w:val="28"/>
                <w:szCs w:val="28"/>
              </w:rPr>
              <w:t>создание дополнительных рабочих мест, сокращение уровня безработицы;</w:t>
            </w:r>
            <w:r>
              <w:rPr>
                <w:sz w:val="28"/>
                <w:szCs w:val="28"/>
              </w:rPr>
              <w:t xml:space="preserve"> </w:t>
            </w:r>
          </w:p>
          <w:p w:rsidR="008E295E" w:rsidRDefault="008E295E" w:rsidP="008E295E">
            <w:pPr>
              <w:numPr>
                <w:ilvl w:val="0"/>
                <w:numId w:val="7"/>
              </w:numPr>
              <w:spacing w:line="360" w:lineRule="auto"/>
              <w:jc w:val="both"/>
              <w:rPr>
                <w:sz w:val="28"/>
                <w:szCs w:val="28"/>
              </w:rPr>
            </w:pPr>
            <w:r w:rsidRPr="00E04755">
              <w:rPr>
                <w:sz w:val="28"/>
                <w:szCs w:val="28"/>
              </w:rPr>
              <w:t>способствование более эффективному использованию творческих возможностей людей, раскрытию их талантов, развитию различных видов ремесел, народных промыслов;</w:t>
            </w:r>
            <w:r>
              <w:rPr>
                <w:sz w:val="28"/>
                <w:szCs w:val="28"/>
              </w:rPr>
              <w:t xml:space="preserve"> </w:t>
            </w:r>
          </w:p>
          <w:p w:rsidR="008E295E" w:rsidRDefault="008E295E" w:rsidP="008E295E">
            <w:pPr>
              <w:numPr>
                <w:ilvl w:val="0"/>
                <w:numId w:val="7"/>
              </w:numPr>
              <w:spacing w:line="360" w:lineRule="auto"/>
              <w:jc w:val="both"/>
              <w:rPr>
                <w:sz w:val="28"/>
                <w:szCs w:val="28"/>
              </w:rPr>
            </w:pPr>
            <w:r w:rsidRPr="00E04755">
              <w:rPr>
                <w:sz w:val="28"/>
                <w:szCs w:val="28"/>
              </w:rPr>
              <w:t>вовлечение в трудовую деятельность отдельных групп населения, для которых крупное производство налагает определенные ограничения (домохозяйки, пенсионеры, инвалиды, учащиеся);</w:t>
            </w:r>
          </w:p>
          <w:p w:rsidR="008E295E" w:rsidRDefault="008E295E" w:rsidP="008E295E">
            <w:pPr>
              <w:numPr>
                <w:ilvl w:val="0"/>
                <w:numId w:val="7"/>
              </w:numPr>
              <w:spacing w:line="360" w:lineRule="auto"/>
              <w:jc w:val="both"/>
              <w:rPr>
                <w:sz w:val="28"/>
                <w:szCs w:val="28"/>
              </w:rPr>
            </w:pPr>
            <w:r w:rsidRPr="00E04755">
              <w:rPr>
                <w:sz w:val="28"/>
                <w:szCs w:val="28"/>
              </w:rPr>
              <w:t>формирование социального слоя собственников, владельцев, предпринимателей;</w:t>
            </w:r>
            <w:r>
              <w:rPr>
                <w:sz w:val="28"/>
                <w:szCs w:val="28"/>
              </w:rPr>
              <w:t xml:space="preserve"> </w:t>
            </w:r>
          </w:p>
          <w:p w:rsidR="008E295E" w:rsidRDefault="008E295E" w:rsidP="008E295E">
            <w:pPr>
              <w:numPr>
                <w:ilvl w:val="0"/>
                <w:numId w:val="7"/>
              </w:numPr>
              <w:spacing w:line="360" w:lineRule="auto"/>
              <w:jc w:val="both"/>
              <w:rPr>
                <w:sz w:val="28"/>
                <w:szCs w:val="28"/>
              </w:rPr>
            </w:pPr>
            <w:r w:rsidRPr="00E04755">
              <w:rPr>
                <w:sz w:val="28"/>
                <w:szCs w:val="28"/>
              </w:rPr>
              <w:t>активизация научно-технического прогресса;</w:t>
            </w:r>
            <w:r>
              <w:rPr>
                <w:sz w:val="28"/>
                <w:szCs w:val="28"/>
              </w:rPr>
              <w:t xml:space="preserve"> </w:t>
            </w:r>
          </w:p>
          <w:p w:rsidR="008E295E" w:rsidRDefault="008E295E" w:rsidP="008E295E">
            <w:pPr>
              <w:numPr>
                <w:ilvl w:val="0"/>
                <w:numId w:val="7"/>
              </w:numPr>
              <w:spacing w:line="360" w:lineRule="auto"/>
              <w:jc w:val="both"/>
              <w:rPr>
                <w:sz w:val="28"/>
                <w:szCs w:val="28"/>
              </w:rPr>
            </w:pPr>
            <w:r w:rsidRPr="00E04755">
              <w:rPr>
                <w:sz w:val="28"/>
                <w:szCs w:val="28"/>
              </w:rPr>
              <w:t>освоение и использов</w:t>
            </w:r>
            <w:r>
              <w:rPr>
                <w:sz w:val="28"/>
                <w:szCs w:val="28"/>
              </w:rPr>
              <w:t>ание местных источников сырья,</w:t>
            </w:r>
            <w:r w:rsidRPr="00E04755">
              <w:rPr>
                <w:sz w:val="28"/>
                <w:szCs w:val="28"/>
              </w:rPr>
              <w:t xml:space="preserve"> отходов крупных производств;</w:t>
            </w:r>
            <w:r>
              <w:rPr>
                <w:sz w:val="28"/>
                <w:szCs w:val="28"/>
              </w:rPr>
              <w:t xml:space="preserve"> </w:t>
            </w:r>
          </w:p>
          <w:p w:rsidR="008E295E" w:rsidRDefault="008E295E" w:rsidP="008E295E">
            <w:pPr>
              <w:numPr>
                <w:ilvl w:val="0"/>
                <w:numId w:val="7"/>
              </w:numPr>
              <w:spacing w:line="360" w:lineRule="auto"/>
              <w:jc w:val="both"/>
              <w:rPr>
                <w:sz w:val="28"/>
                <w:szCs w:val="28"/>
              </w:rPr>
            </w:pPr>
            <w:r w:rsidRPr="00E04755">
              <w:rPr>
                <w:sz w:val="28"/>
                <w:szCs w:val="28"/>
              </w:rPr>
              <w:t>содействие крупным предприятиям путем изготовления и поставки комплектующих изделий и оснастки, создание вспомогательных и обслуживающих производств;</w:t>
            </w:r>
            <w:r>
              <w:rPr>
                <w:sz w:val="28"/>
                <w:szCs w:val="28"/>
              </w:rPr>
              <w:t xml:space="preserve"> </w:t>
            </w:r>
          </w:p>
          <w:p w:rsidR="008E295E" w:rsidRDefault="008E295E" w:rsidP="008E295E">
            <w:pPr>
              <w:numPr>
                <w:ilvl w:val="0"/>
                <w:numId w:val="7"/>
              </w:numPr>
              <w:spacing w:line="360" w:lineRule="auto"/>
              <w:jc w:val="both"/>
              <w:rPr>
                <w:sz w:val="28"/>
                <w:szCs w:val="28"/>
              </w:rPr>
            </w:pPr>
            <w:r w:rsidRPr="00E04755">
              <w:rPr>
                <w:sz w:val="28"/>
                <w:szCs w:val="28"/>
              </w:rPr>
              <w:t>освобождение государства от низкорентабельных и убыточных предприятий за счет их аренды и выкупа.</w:t>
            </w:r>
          </w:p>
          <w:p w:rsidR="001F29E5" w:rsidRDefault="008E295E" w:rsidP="001F29E5">
            <w:pPr>
              <w:spacing w:line="360" w:lineRule="auto"/>
              <w:ind w:firstLine="737"/>
              <w:jc w:val="both"/>
              <w:rPr>
                <w:sz w:val="28"/>
                <w:szCs w:val="28"/>
              </w:rPr>
            </w:pPr>
            <w:r w:rsidRPr="00E04755">
              <w:rPr>
                <w:sz w:val="28"/>
                <w:szCs w:val="28"/>
              </w:rPr>
              <w:t>Все эти и другие</w:t>
            </w:r>
            <w:r>
              <w:rPr>
                <w:sz w:val="28"/>
                <w:szCs w:val="28"/>
              </w:rPr>
              <w:t>,</w:t>
            </w:r>
            <w:r w:rsidRPr="00E04755">
              <w:rPr>
                <w:sz w:val="28"/>
                <w:szCs w:val="28"/>
              </w:rPr>
              <w:t xml:space="preserve"> экономические и социальные функции малого </w:t>
            </w:r>
          </w:p>
          <w:p w:rsidR="001F29E5" w:rsidRDefault="001F29E5" w:rsidP="001F29E5">
            <w:pPr>
              <w:spacing w:line="360" w:lineRule="auto"/>
              <w:ind w:firstLine="737"/>
              <w:jc w:val="both"/>
              <w:rPr>
                <w:sz w:val="28"/>
                <w:szCs w:val="28"/>
              </w:rPr>
            </w:pPr>
          </w:p>
          <w:p w:rsidR="0073722E" w:rsidRPr="00E04755" w:rsidRDefault="008E295E" w:rsidP="001F29E5">
            <w:pPr>
              <w:spacing w:line="360" w:lineRule="auto"/>
              <w:jc w:val="both"/>
              <w:rPr>
                <w:sz w:val="28"/>
                <w:szCs w:val="28"/>
              </w:rPr>
            </w:pPr>
            <w:r w:rsidRPr="00E04755">
              <w:rPr>
                <w:sz w:val="28"/>
                <w:szCs w:val="28"/>
              </w:rPr>
              <w:t>предпринимательства ставят его развитие в разряд важнейших</w:t>
            </w:r>
            <w:r>
              <w:rPr>
                <w:sz w:val="28"/>
                <w:szCs w:val="28"/>
              </w:rPr>
              <w:t xml:space="preserve"> </w:t>
            </w:r>
            <w:r w:rsidRPr="00E04755">
              <w:rPr>
                <w:sz w:val="28"/>
                <w:szCs w:val="28"/>
              </w:rPr>
              <w:t>государственных задач, делают его неотъемлемой частою реформирования экономики России.</w:t>
            </w:r>
          </w:p>
          <w:p w:rsidR="008E295E" w:rsidRDefault="008E295E" w:rsidP="000E577C">
            <w:pPr>
              <w:spacing w:line="360" w:lineRule="auto"/>
              <w:ind w:firstLine="737"/>
              <w:jc w:val="both"/>
              <w:rPr>
                <w:sz w:val="28"/>
                <w:szCs w:val="28"/>
              </w:rPr>
            </w:pPr>
            <w:r w:rsidRPr="00E04755">
              <w:rPr>
                <w:sz w:val="28"/>
                <w:szCs w:val="28"/>
              </w:rPr>
              <w:t>Практика показывает, что технический прогресс, наиболее полное удовлетворение потребительского спроса сегодня во многом определяются эффективностью работы небольших предприятий. Высокие темпы внедрения нововведении, мобильность технологических изменений, внедрение изобретений, быстрый рост сферы услуг и занятости, острая ценовая и неценовая конкуренция, ведущая, с одной стороны, к снижению цен, а с другой - к тому, что потребитель получает продукцию и услуги высокого качества, возможность для государства получать большие средства</w:t>
            </w:r>
            <w:r>
              <w:rPr>
                <w:sz w:val="28"/>
                <w:szCs w:val="28"/>
              </w:rPr>
              <w:t xml:space="preserve"> в форме налоговых поступлений, и </w:t>
            </w:r>
            <w:r w:rsidRPr="00E04755">
              <w:rPr>
                <w:sz w:val="28"/>
                <w:szCs w:val="28"/>
              </w:rPr>
              <w:t>все это и составляет вклад малых предприятий в экономику страны.</w:t>
            </w:r>
          </w:p>
          <w:p w:rsidR="008E295E" w:rsidRPr="00612BF6" w:rsidRDefault="008E295E" w:rsidP="008E295E">
            <w:pPr>
              <w:spacing w:line="360" w:lineRule="auto"/>
              <w:ind w:firstLine="737"/>
              <w:jc w:val="both"/>
              <w:rPr>
                <w:sz w:val="28"/>
                <w:szCs w:val="28"/>
              </w:rPr>
            </w:pPr>
            <w:r w:rsidRPr="00612BF6">
              <w:rPr>
                <w:sz w:val="28"/>
                <w:szCs w:val="28"/>
              </w:rPr>
              <w:t>Как явствует из самого определения, «малое предпринимательство» - это предпринимательская деятельность, осуществляемая субъектами рыночной экономики при определенных, установленных законами, государственными органами или другими представительными организациями критериях (показателях), конституциирующих сущность этого понятия.</w:t>
            </w:r>
          </w:p>
          <w:p w:rsidR="001F29E5" w:rsidRDefault="008E295E" w:rsidP="008E295E">
            <w:pPr>
              <w:spacing w:line="360" w:lineRule="auto"/>
              <w:ind w:firstLine="708"/>
              <w:jc w:val="both"/>
              <w:rPr>
                <w:sz w:val="28"/>
                <w:szCs w:val="28"/>
              </w:rPr>
            </w:pPr>
            <w:r w:rsidRPr="00612BF6">
              <w:rPr>
                <w:sz w:val="28"/>
                <w:szCs w:val="28"/>
              </w:rPr>
              <w:t>Как показывает мировая и отечественная практика, основным критериальным показателем, на основе которого предприятия (организации) различных организационно-правовых форм относятся к субъектам малого предпринимательства, является в первую очередь средняя численность работников, занятых за отчетный период на предприятии (организации). В ряде научных работ под малым предпринимательством понимается деятельность, осуществляемая относительно небольшой группой лиц, или предприятия, управляемые одним собственником.</w:t>
            </w:r>
            <w:r w:rsidRPr="00711120">
              <w:rPr>
                <w:sz w:val="28"/>
                <w:szCs w:val="28"/>
              </w:rPr>
              <w:t xml:space="preserve"> </w:t>
            </w:r>
            <w:r w:rsidRPr="00612BF6">
              <w:rPr>
                <w:sz w:val="28"/>
                <w:szCs w:val="28"/>
              </w:rPr>
              <w:t xml:space="preserve">Как правило, наиболее общими критериальными показателями, на основе которых субъекты хозяйственной </w:t>
            </w:r>
            <w:r w:rsidR="001F29E5">
              <w:rPr>
                <w:sz w:val="28"/>
                <w:szCs w:val="28"/>
              </w:rPr>
              <w:t xml:space="preserve">   </w:t>
            </w:r>
            <w:r w:rsidRPr="00612BF6">
              <w:rPr>
                <w:sz w:val="28"/>
                <w:szCs w:val="28"/>
              </w:rPr>
              <w:t>деятельности</w:t>
            </w:r>
            <w:r w:rsidR="001F29E5">
              <w:rPr>
                <w:sz w:val="28"/>
                <w:szCs w:val="28"/>
              </w:rPr>
              <w:t xml:space="preserve">    </w:t>
            </w:r>
            <w:r w:rsidRPr="00612BF6">
              <w:rPr>
                <w:sz w:val="28"/>
                <w:szCs w:val="28"/>
              </w:rPr>
              <w:t xml:space="preserve"> </w:t>
            </w:r>
            <w:r w:rsidR="001F29E5">
              <w:rPr>
                <w:sz w:val="28"/>
                <w:szCs w:val="28"/>
              </w:rPr>
              <w:t xml:space="preserve">  </w:t>
            </w:r>
            <w:r w:rsidRPr="00612BF6">
              <w:rPr>
                <w:sz w:val="28"/>
                <w:szCs w:val="28"/>
              </w:rPr>
              <w:t>относятся</w:t>
            </w:r>
            <w:r w:rsidR="001F29E5">
              <w:rPr>
                <w:sz w:val="28"/>
                <w:szCs w:val="28"/>
              </w:rPr>
              <w:t xml:space="preserve">     </w:t>
            </w:r>
            <w:r w:rsidRPr="00612BF6">
              <w:rPr>
                <w:sz w:val="28"/>
                <w:szCs w:val="28"/>
              </w:rPr>
              <w:t xml:space="preserve"> к </w:t>
            </w:r>
            <w:r w:rsidR="001F29E5">
              <w:rPr>
                <w:sz w:val="28"/>
                <w:szCs w:val="28"/>
              </w:rPr>
              <w:t xml:space="preserve">    </w:t>
            </w:r>
            <w:r w:rsidRPr="00612BF6">
              <w:rPr>
                <w:sz w:val="28"/>
                <w:szCs w:val="28"/>
              </w:rPr>
              <w:t xml:space="preserve">субъектам </w:t>
            </w:r>
            <w:r w:rsidR="001F29E5">
              <w:rPr>
                <w:sz w:val="28"/>
                <w:szCs w:val="28"/>
              </w:rPr>
              <w:t xml:space="preserve">     </w:t>
            </w:r>
            <w:r w:rsidRPr="00612BF6">
              <w:rPr>
                <w:sz w:val="28"/>
                <w:szCs w:val="28"/>
              </w:rPr>
              <w:t>малого</w:t>
            </w:r>
            <w:r>
              <w:rPr>
                <w:sz w:val="28"/>
                <w:szCs w:val="28"/>
              </w:rPr>
              <w:t xml:space="preserve"> </w:t>
            </w:r>
          </w:p>
          <w:p w:rsidR="001F29E5" w:rsidRDefault="001F29E5" w:rsidP="008E295E">
            <w:pPr>
              <w:spacing w:line="360" w:lineRule="auto"/>
              <w:ind w:firstLine="708"/>
              <w:jc w:val="both"/>
              <w:rPr>
                <w:sz w:val="28"/>
                <w:szCs w:val="28"/>
              </w:rPr>
            </w:pPr>
          </w:p>
          <w:p w:rsidR="000E577C" w:rsidRDefault="008E295E" w:rsidP="001F29E5">
            <w:pPr>
              <w:spacing w:line="360" w:lineRule="auto"/>
              <w:jc w:val="both"/>
              <w:rPr>
                <w:sz w:val="28"/>
                <w:szCs w:val="28"/>
              </w:rPr>
            </w:pPr>
            <w:r>
              <w:rPr>
                <w:sz w:val="28"/>
                <w:szCs w:val="28"/>
              </w:rPr>
              <w:t xml:space="preserve">предпринимательства, является </w:t>
            </w:r>
            <w:r w:rsidRPr="00612BF6">
              <w:rPr>
                <w:sz w:val="28"/>
                <w:szCs w:val="28"/>
              </w:rPr>
              <w:t>численность персонала (занятых работников), размер уставного капитала, величина активов, объем оборота (прибыли, дохода).</w:t>
            </w:r>
          </w:p>
          <w:p w:rsidR="00C76CEF" w:rsidRPr="00612BF6" w:rsidRDefault="008E295E" w:rsidP="000E577C">
            <w:pPr>
              <w:spacing w:line="360" w:lineRule="auto"/>
              <w:ind w:firstLine="737"/>
              <w:jc w:val="both"/>
              <w:rPr>
                <w:sz w:val="28"/>
                <w:szCs w:val="28"/>
              </w:rPr>
            </w:pPr>
            <w:r w:rsidRPr="00612BF6">
              <w:rPr>
                <w:sz w:val="28"/>
                <w:szCs w:val="28"/>
              </w:rPr>
              <w:t>Однако почти во всех развитых странах первым критерием отнесения предприятий к субъектам малого предпринимательства является численность работающих.</w:t>
            </w:r>
          </w:p>
          <w:p w:rsidR="008E295E" w:rsidRPr="00C76CEF" w:rsidRDefault="008E295E" w:rsidP="00C76CEF">
            <w:pPr>
              <w:pStyle w:val="BodyText32"/>
              <w:widowControl/>
              <w:spacing w:after="60" w:line="360" w:lineRule="auto"/>
              <w:jc w:val="both"/>
              <w:rPr>
                <w:rFonts w:ascii="Times New Roman" w:hAnsi="Times New Roman"/>
                <w:b w:val="0"/>
                <w:sz w:val="28"/>
                <w:szCs w:val="28"/>
              </w:rPr>
            </w:pPr>
            <w:r w:rsidRPr="00540F5E">
              <w:rPr>
                <w:rFonts w:ascii="Times New Roman" w:hAnsi="Times New Roman"/>
                <w:b w:val="0"/>
                <w:sz w:val="28"/>
                <w:szCs w:val="28"/>
              </w:rPr>
              <w:t xml:space="preserve">В таблице 3 </w:t>
            </w:r>
            <w:bookmarkStart w:id="0" w:name="OLE_LINK38"/>
            <w:r w:rsidRPr="00540F5E">
              <w:rPr>
                <w:rFonts w:ascii="Times New Roman" w:hAnsi="Times New Roman"/>
                <w:b w:val="0"/>
                <w:sz w:val="28"/>
                <w:szCs w:val="28"/>
              </w:rPr>
              <w:t xml:space="preserve"> численность работавших на малых предприят</w:t>
            </w:r>
            <w:r>
              <w:rPr>
                <w:rFonts w:ascii="Times New Roman" w:hAnsi="Times New Roman"/>
                <w:b w:val="0"/>
                <w:sz w:val="28"/>
                <w:szCs w:val="28"/>
              </w:rPr>
              <w:t>и</w:t>
            </w:r>
            <w:r w:rsidRPr="00540F5E">
              <w:rPr>
                <w:rFonts w:ascii="Times New Roman" w:hAnsi="Times New Roman"/>
                <w:b w:val="0"/>
                <w:sz w:val="28"/>
                <w:szCs w:val="28"/>
              </w:rPr>
              <w:t>ях по видам экономической деятельности в 2007г</w:t>
            </w:r>
            <w:bookmarkEnd w:id="0"/>
            <w:r w:rsidRPr="00540F5E">
              <w:rPr>
                <w:rFonts w:ascii="Times New Roman" w:hAnsi="Times New Roman"/>
                <w:b w:val="0"/>
                <w:sz w:val="28"/>
                <w:szCs w:val="28"/>
              </w:rPr>
              <w:t>..</w:t>
            </w:r>
          </w:p>
          <w:p w:rsidR="008E295E" w:rsidRDefault="008E295E" w:rsidP="008E295E">
            <w:pPr>
              <w:spacing w:line="360" w:lineRule="auto"/>
              <w:ind w:firstLine="708"/>
              <w:jc w:val="right"/>
              <w:rPr>
                <w:sz w:val="28"/>
                <w:szCs w:val="28"/>
              </w:rPr>
            </w:pPr>
            <w:r>
              <w:rPr>
                <w:sz w:val="28"/>
                <w:szCs w:val="28"/>
              </w:rPr>
              <w:t>Таблица 3</w:t>
            </w:r>
          </w:p>
          <w:p w:rsidR="008E295E" w:rsidRDefault="008E295E" w:rsidP="008E295E">
            <w:pPr>
              <w:spacing w:line="360" w:lineRule="auto"/>
              <w:ind w:firstLine="708"/>
              <w:jc w:val="center"/>
              <w:rPr>
                <w:sz w:val="28"/>
                <w:szCs w:val="28"/>
              </w:rPr>
            </w:pPr>
            <w:r>
              <w:rPr>
                <w:sz w:val="28"/>
                <w:szCs w:val="28"/>
              </w:rPr>
              <w:t>Ч</w:t>
            </w:r>
            <w:r w:rsidRPr="00540F5E">
              <w:rPr>
                <w:sz w:val="28"/>
                <w:szCs w:val="28"/>
              </w:rPr>
              <w:t>исленность работавших на малых предприятиях по видам экономической деятельности в 2007г</w:t>
            </w:r>
            <w:r>
              <w:rPr>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47"/>
              <w:gridCol w:w="977"/>
              <w:gridCol w:w="1289"/>
              <w:gridCol w:w="977"/>
              <w:gridCol w:w="1289"/>
              <w:gridCol w:w="977"/>
              <w:gridCol w:w="1289"/>
            </w:tblGrid>
            <w:tr w:rsidR="008E295E">
              <w:trPr>
                <w:cantSplit/>
                <w:jc w:val="center"/>
              </w:trPr>
              <w:tc>
                <w:tcPr>
                  <w:tcW w:w="1773" w:type="dxa"/>
                  <w:vMerge w:val="restart"/>
                </w:tcPr>
                <w:p w:rsidR="008E295E" w:rsidRPr="00540F5E" w:rsidRDefault="008E295E" w:rsidP="0030226D">
                  <w:pPr>
                    <w:spacing w:before="20" w:line="120" w:lineRule="exact"/>
                    <w:jc w:val="center"/>
                    <w:rPr>
                      <w:sz w:val="20"/>
                      <w:szCs w:val="20"/>
                    </w:rPr>
                  </w:pPr>
                </w:p>
              </w:tc>
              <w:tc>
                <w:tcPr>
                  <w:tcW w:w="1029" w:type="dxa"/>
                  <w:gridSpan w:val="2"/>
                </w:tcPr>
                <w:p w:rsidR="008E295E" w:rsidRPr="00540F5E" w:rsidRDefault="008E295E" w:rsidP="0030226D">
                  <w:pPr>
                    <w:spacing w:before="20" w:line="120" w:lineRule="exact"/>
                    <w:jc w:val="center"/>
                    <w:rPr>
                      <w:sz w:val="20"/>
                      <w:szCs w:val="20"/>
                    </w:rPr>
                  </w:pPr>
                  <w:r w:rsidRPr="00540F5E">
                    <w:rPr>
                      <w:sz w:val="20"/>
                      <w:szCs w:val="20"/>
                    </w:rPr>
                    <w:t xml:space="preserve">Среднесписочная численность </w:t>
                  </w:r>
                  <w:r w:rsidRPr="00540F5E">
                    <w:rPr>
                      <w:sz w:val="20"/>
                      <w:szCs w:val="20"/>
                    </w:rPr>
                    <w:br/>
                    <w:t>работников</w:t>
                  </w:r>
                  <w:r w:rsidRPr="00540F5E">
                    <w:rPr>
                      <w:sz w:val="20"/>
                      <w:szCs w:val="20"/>
                    </w:rPr>
                    <w:br/>
                    <w:t xml:space="preserve">(без внешних </w:t>
                  </w:r>
                  <w:r w:rsidRPr="00540F5E">
                    <w:rPr>
                      <w:sz w:val="20"/>
                      <w:szCs w:val="20"/>
                    </w:rPr>
                    <w:br/>
                    <w:t>совместителей)</w:t>
                  </w:r>
                </w:p>
              </w:tc>
              <w:tc>
                <w:tcPr>
                  <w:tcW w:w="1031" w:type="dxa"/>
                  <w:gridSpan w:val="2"/>
                </w:tcPr>
                <w:p w:rsidR="008E295E" w:rsidRPr="00540F5E" w:rsidRDefault="008E295E" w:rsidP="0030226D">
                  <w:pPr>
                    <w:spacing w:before="20" w:line="120" w:lineRule="exact"/>
                    <w:jc w:val="center"/>
                    <w:rPr>
                      <w:sz w:val="20"/>
                      <w:szCs w:val="20"/>
                    </w:rPr>
                  </w:pPr>
                  <w:r w:rsidRPr="00540F5E">
                    <w:rPr>
                      <w:sz w:val="20"/>
                      <w:szCs w:val="20"/>
                    </w:rPr>
                    <w:t xml:space="preserve">Средняя </w:t>
                  </w:r>
                  <w:r w:rsidRPr="00540F5E">
                    <w:rPr>
                      <w:sz w:val="20"/>
                      <w:szCs w:val="20"/>
                    </w:rPr>
                    <w:br/>
                    <w:t xml:space="preserve">численность </w:t>
                  </w:r>
                  <w:r w:rsidRPr="00540F5E">
                    <w:rPr>
                      <w:sz w:val="20"/>
                      <w:szCs w:val="20"/>
                    </w:rPr>
                    <w:br/>
                    <w:t xml:space="preserve">внешних </w:t>
                  </w:r>
                  <w:r w:rsidRPr="00540F5E">
                    <w:rPr>
                      <w:sz w:val="20"/>
                      <w:szCs w:val="20"/>
                    </w:rPr>
                    <w:br/>
                    <w:t>совместителей</w:t>
                  </w:r>
                </w:p>
              </w:tc>
              <w:tc>
                <w:tcPr>
                  <w:tcW w:w="1031" w:type="dxa"/>
                  <w:gridSpan w:val="2"/>
                </w:tcPr>
                <w:p w:rsidR="008E295E" w:rsidRPr="00540F5E" w:rsidRDefault="008E295E" w:rsidP="0030226D">
                  <w:pPr>
                    <w:spacing w:before="20" w:line="120" w:lineRule="exact"/>
                    <w:jc w:val="center"/>
                    <w:rPr>
                      <w:sz w:val="20"/>
                      <w:szCs w:val="20"/>
                    </w:rPr>
                  </w:pPr>
                  <w:r w:rsidRPr="00540F5E">
                    <w:rPr>
                      <w:sz w:val="20"/>
                      <w:szCs w:val="20"/>
                    </w:rPr>
                    <w:t xml:space="preserve">Средняя </w:t>
                  </w:r>
                  <w:r w:rsidRPr="00540F5E">
                    <w:rPr>
                      <w:sz w:val="20"/>
                      <w:szCs w:val="20"/>
                    </w:rPr>
                    <w:br/>
                    <w:t xml:space="preserve">численность </w:t>
                  </w:r>
                  <w:r w:rsidRPr="00540F5E">
                    <w:rPr>
                      <w:sz w:val="20"/>
                      <w:szCs w:val="20"/>
                    </w:rPr>
                    <w:br/>
                    <w:t>работавших по договорам гражданско-правового характера</w:t>
                  </w:r>
                </w:p>
              </w:tc>
            </w:tr>
            <w:tr w:rsidR="008E295E">
              <w:trPr>
                <w:cantSplit/>
                <w:jc w:val="center"/>
              </w:trPr>
              <w:tc>
                <w:tcPr>
                  <w:tcW w:w="2547" w:type="dxa"/>
                  <w:vMerge/>
                </w:tcPr>
                <w:p w:rsidR="008E295E" w:rsidRPr="00540F5E" w:rsidRDefault="008E295E" w:rsidP="0030226D">
                  <w:pPr>
                    <w:spacing w:before="20" w:line="120" w:lineRule="exact"/>
                    <w:jc w:val="center"/>
                    <w:rPr>
                      <w:sz w:val="20"/>
                      <w:szCs w:val="20"/>
                    </w:rPr>
                  </w:pPr>
                </w:p>
              </w:tc>
              <w:tc>
                <w:tcPr>
                  <w:tcW w:w="514" w:type="dxa"/>
                </w:tcPr>
                <w:p w:rsidR="008E295E" w:rsidRPr="00540F5E" w:rsidRDefault="008E295E" w:rsidP="0030226D">
                  <w:pPr>
                    <w:spacing w:before="20" w:line="120" w:lineRule="exact"/>
                    <w:jc w:val="center"/>
                    <w:rPr>
                      <w:sz w:val="20"/>
                      <w:szCs w:val="20"/>
                    </w:rPr>
                  </w:pPr>
                  <w:r w:rsidRPr="00540F5E">
                    <w:rPr>
                      <w:sz w:val="20"/>
                      <w:szCs w:val="20"/>
                    </w:rPr>
                    <w:t xml:space="preserve">тыс. </w:t>
                  </w:r>
                  <w:r w:rsidRPr="00540F5E">
                    <w:rPr>
                      <w:sz w:val="20"/>
                      <w:szCs w:val="20"/>
                    </w:rPr>
                    <w:br/>
                    <w:t>человек</w:t>
                  </w:r>
                </w:p>
              </w:tc>
              <w:tc>
                <w:tcPr>
                  <w:tcW w:w="515" w:type="dxa"/>
                </w:tcPr>
                <w:p w:rsidR="008E295E" w:rsidRPr="00540F5E" w:rsidRDefault="008E295E" w:rsidP="0030226D">
                  <w:pPr>
                    <w:spacing w:before="20" w:line="120" w:lineRule="exact"/>
                    <w:jc w:val="center"/>
                    <w:rPr>
                      <w:sz w:val="20"/>
                      <w:szCs w:val="20"/>
                    </w:rPr>
                  </w:pPr>
                  <w:r w:rsidRPr="00540F5E">
                    <w:rPr>
                      <w:sz w:val="20"/>
                      <w:szCs w:val="20"/>
                    </w:rPr>
                    <w:t xml:space="preserve">в процентах </w:t>
                  </w:r>
                  <w:r w:rsidRPr="00540F5E">
                    <w:rPr>
                      <w:sz w:val="20"/>
                      <w:szCs w:val="20"/>
                    </w:rPr>
                    <w:br/>
                    <w:t>к итогу</w:t>
                  </w:r>
                </w:p>
              </w:tc>
              <w:tc>
                <w:tcPr>
                  <w:tcW w:w="515" w:type="dxa"/>
                </w:tcPr>
                <w:p w:rsidR="008E295E" w:rsidRPr="00540F5E" w:rsidRDefault="008E295E" w:rsidP="0030226D">
                  <w:pPr>
                    <w:spacing w:before="20" w:line="120" w:lineRule="exact"/>
                    <w:jc w:val="center"/>
                    <w:rPr>
                      <w:sz w:val="20"/>
                      <w:szCs w:val="20"/>
                    </w:rPr>
                  </w:pPr>
                  <w:r w:rsidRPr="00540F5E">
                    <w:rPr>
                      <w:sz w:val="20"/>
                      <w:szCs w:val="20"/>
                    </w:rPr>
                    <w:t xml:space="preserve">тыс. </w:t>
                  </w:r>
                  <w:r w:rsidRPr="00540F5E">
                    <w:rPr>
                      <w:sz w:val="20"/>
                      <w:szCs w:val="20"/>
                    </w:rPr>
                    <w:br/>
                    <w:t>человек</w:t>
                  </w:r>
                </w:p>
              </w:tc>
              <w:tc>
                <w:tcPr>
                  <w:tcW w:w="516" w:type="dxa"/>
                </w:tcPr>
                <w:p w:rsidR="008E295E" w:rsidRPr="00540F5E" w:rsidRDefault="008E295E" w:rsidP="0030226D">
                  <w:pPr>
                    <w:spacing w:before="20" w:line="120" w:lineRule="exact"/>
                    <w:jc w:val="center"/>
                    <w:rPr>
                      <w:sz w:val="20"/>
                      <w:szCs w:val="20"/>
                    </w:rPr>
                  </w:pPr>
                  <w:r w:rsidRPr="00540F5E">
                    <w:rPr>
                      <w:sz w:val="20"/>
                      <w:szCs w:val="20"/>
                    </w:rPr>
                    <w:t xml:space="preserve">в процентах </w:t>
                  </w:r>
                  <w:r w:rsidRPr="00540F5E">
                    <w:rPr>
                      <w:sz w:val="20"/>
                      <w:szCs w:val="20"/>
                    </w:rPr>
                    <w:br/>
                    <w:t>к итогу</w:t>
                  </w:r>
                </w:p>
              </w:tc>
              <w:tc>
                <w:tcPr>
                  <w:tcW w:w="515" w:type="dxa"/>
                </w:tcPr>
                <w:p w:rsidR="008E295E" w:rsidRPr="00540F5E" w:rsidRDefault="008E295E" w:rsidP="0030226D">
                  <w:pPr>
                    <w:spacing w:before="20" w:line="120" w:lineRule="exact"/>
                    <w:jc w:val="center"/>
                    <w:rPr>
                      <w:sz w:val="20"/>
                      <w:szCs w:val="20"/>
                    </w:rPr>
                  </w:pPr>
                  <w:r w:rsidRPr="00540F5E">
                    <w:rPr>
                      <w:sz w:val="20"/>
                      <w:szCs w:val="20"/>
                    </w:rPr>
                    <w:t xml:space="preserve">тыс. </w:t>
                  </w:r>
                  <w:r w:rsidRPr="00540F5E">
                    <w:rPr>
                      <w:sz w:val="20"/>
                      <w:szCs w:val="20"/>
                    </w:rPr>
                    <w:br/>
                    <w:t>человек</w:t>
                  </w:r>
                </w:p>
              </w:tc>
              <w:tc>
                <w:tcPr>
                  <w:tcW w:w="516" w:type="dxa"/>
                </w:tcPr>
                <w:p w:rsidR="008E295E" w:rsidRPr="00540F5E" w:rsidRDefault="008E295E" w:rsidP="0030226D">
                  <w:pPr>
                    <w:spacing w:before="20" w:line="120" w:lineRule="exact"/>
                    <w:jc w:val="center"/>
                    <w:rPr>
                      <w:sz w:val="20"/>
                      <w:szCs w:val="20"/>
                    </w:rPr>
                  </w:pPr>
                  <w:r w:rsidRPr="00540F5E">
                    <w:rPr>
                      <w:sz w:val="20"/>
                      <w:szCs w:val="20"/>
                    </w:rPr>
                    <w:t xml:space="preserve">в процентах </w:t>
                  </w:r>
                  <w:r w:rsidRPr="00540F5E">
                    <w:rPr>
                      <w:sz w:val="20"/>
                      <w:szCs w:val="20"/>
                    </w:rPr>
                    <w:br/>
                    <w:t>к итогу</w:t>
                  </w:r>
                </w:p>
              </w:tc>
            </w:tr>
            <w:tr w:rsidR="008E295E">
              <w:trPr>
                <w:cantSplit/>
                <w:jc w:val="center"/>
              </w:trPr>
              <w:tc>
                <w:tcPr>
                  <w:tcW w:w="1773" w:type="dxa"/>
                  <w:vAlign w:val="bottom"/>
                </w:tcPr>
                <w:p w:rsidR="008E295E" w:rsidRPr="00540F5E" w:rsidRDefault="008E295E" w:rsidP="0030226D">
                  <w:pPr>
                    <w:spacing w:before="30" w:line="156" w:lineRule="exact"/>
                    <w:rPr>
                      <w:sz w:val="20"/>
                      <w:szCs w:val="20"/>
                    </w:rPr>
                  </w:pPr>
                  <w:r w:rsidRPr="00540F5E">
                    <w:rPr>
                      <w:b/>
                      <w:sz w:val="20"/>
                      <w:szCs w:val="20"/>
                    </w:rPr>
                    <w:t xml:space="preserve">Всего </w:t>
                  </w:r>
                </w:p>
              </w:tc>
              <w:tc>
                <w:tcPr>
                  <w:tcW w:w="514" w:type="dxa"/>
                  <w:vAlign w:val="bottom"/>
                </w:tcPr>
                <w:p w:rsidR="008E295E" w:rsidRPr="00540F5E" w:rsidRDefault="008E295E" w:rsidP="0030226D">
                  <w:pPr>
                    <w:spacing w:before="30" w:line="156" w:lineRule="exact"/>
                    <w:ind w:right="57"/>
                    <w:jc w:val="right"/>
                    <w:rPr>
                      <w:b/>
                      <w:color w:val="000000"/>
                      <w:sz w:val="20"/>
                      <w:szCs w:val="20"/>
                    </w:rPr>
                  </w:pPr>
                  <w:r w:rsidRPr="00540F5E">
                    <w:rPr>
                      <w:b/>
                      <w:color w:val="000000"/>
                      <w:sz w:val="20"/>
                      <w:szCs w:val="20"/>
                    </w:rPr>
                    <w:t>9239,2</w:t>
                  </w:r>
                </w:p>
              </w:tc>
              <w:tc>
                <w:tcPr>
                  <w:tcW w:w="515" w:type="dxa"/>
                  <w:vAlign w:val="bottom"/>
                </w:tcPr>
                <w:p w:rsidR="008E295E" w:rsidRPr="00540F5E" w:rsidRDefault="008E295E" w:rsidP="0030226D">
                  <w:pPr>
                    <w:spacing w:before="30" w:line="156" w:lineRule="exact"/>
                    <w:ind w:right="57"/>
                    <w:jc w:val="right"/>
                    <w:rPr>
                      <w:b/>
                      <w:color w:val="000000"/>
                      <w:sz w:val="20"/>
                      <w:szCs w:val="20"/>
                    </w:rPr>
                  </w:pPr>
                  <w:r w:rsidRPr="00540F5E">
                    <w:rPr>
                      <w:b/>
                      <w:color w:val="000000"/>
                      <w:sz w:val="20"/>
                      <w:szCs w:val="20"/>
                    </w:rPr>
                    <w:t>100</w:t>
                  </w:r>
                </w:p>
              </w:tc>
              <w:tc>
                <w:tcPr>
                  <w:tcW w:w="515" w:type="dxa"/>
                  <w:vAlign w:val="bottom"/>
                </w:tcPr>
                <w:p w:rsidR="008E295E" w:rsidRPr="00540F5E" w:rsidRDefault="008E295E" w:rsidP="0030226D">
                  <w:pPr>
                    <w:spacing w:before="30" w:line="156" w:lineRule="exact"/>
                    <w:ind w:right="57"/>
                    <w:jc w:val="right"/>
                    <w:rPr>
                      <w:b/>
                      <w:color w:val="000000"/>
                      <w:sz w:val="20"/>
                      <w:szCs w:val="20"/>
                    </w:rPr>
                  </w:pPr>
                  <w:r w:rsidRPr="00540F5E">
                    <w:rPr>
                      <w:b/>
                      <w:color w:val="000000"/>
                      <w:sz w:val="20"/>
                      <w:szCs w:val="20"/>
                    </w:rPr>
                    <w:t>640,2</w:t>
                  </w:r>
                </w:p>
              </w:tc>
              <w:tc>
                <w:tcPr>
                  <w:tcW w:w="516" w:type="dxa"/>
                  <w:vAlign w:val="bottom"/>
                </w:tcPr>
                <w:p w:rsidR="008E295E" w:rsidRPr="00540F5E" w:rsidRDefault="008E295E" w:rsidP="0030226D">
                  <w:pPr>
                    <w:spacing w:before="30" w:line="156" w:lineRule="exact"/>
                    <w:ind w:right="57"/>
                    <w:jc w:val="right"/>
                    <w:rPr>
                      <w:b/>
                      <w:color w:val="000000"/>
                      <w:sz w:val="20"/>
                      <w:szCs w:val="20"/>
                    </w:rPr>
                  </w:pPr>
                  <w:r w:rsidRPr="00540F5E">
                    <w:rPr>
                      <w:b/>
                      <w:color w:val="000000"/>
                      <w:sz w:val="20"/>
                      <w:szCs w:val="20"/>
                    </w:rPr>
                    <w:t>100</w:t>
                  </w:r>
                </w:p>
              </w:tc>
              <w:tc>
                <w:tcPr>
                  <w:tcW w:w="515" w:type="dxa"/>
                  <w:vAlign w:val="bottom"/>
                </w:tcPr>
                <w:p w:rsidR="008E295E" w:rsidRPr="00540F5E" w:rsidRDefault="008E295E" w:rsidP="0030226D">
                  <w:pPr>
                    <w:spacing w:before="30" w:line="156" w:lineRule="exact"/>
                    <w:ind w:right="57"/>
                    <w:jc w:val="right"/>
                    <w:rPr>
                      <w:b/>
                      <w:color w:val="000000"/>
                      <w:sz w:val="20"/>
                      <w:szCs w:val="20"/>
                    </w:rPr>
                  </w:pPr>
                  <w:r w:rsidRPr="00540F5E">
                    <w:rPr>
                      <w:b/>
                      <w:color w:val="000000"/>
                      <w:sz w:val="20"/>
                      <w:szCs w:val="20"/>
                    </w:rPr>
                    <w:t>277,9</w:t>
                  </w:r>
                </w:p>
              </w:tc>
              <w:tc>
                <w:tcPr>
                  <w:tcW w:w="516" w:type="dxa"/>
                  <w:vAlign w:val="bottom"/>
                </w:tcPr>
                <w:p w:rsidR="008E295E" w:rsidRPr="00540F5E" w:rsidRDefault="008E295E" w:rsidP="0030226D">
                  <w:pPr>
                    <w:spacing w:before="30" w:line="156" w:lineRule="exact"/>
                    <w:ind w:right="57"/>
                    <w:jc w:val="right"/>
                    <w:rPr>
                      <w:b/>
                      <w:color w:val="000000"/>
                      <w:sz w:val="20"/>
                      <w:szCs w:val="20"/>
                    </w:rPr>
                  </w:pPr>
                  <w:r w:rsidRPr="00540F5E">
                    <w:rPr>
                      <w:b/>
                      <w:color w:val="000000"/>
                      <w:sz w:val="20"/>
                      <w:szCs w:val="20"/>
                    </w:rPr>
                    <w:t>100</w:t>
                  </w:r>
                </w:p>
              </w:tc>
            </w:tr>
            <w:tr w:rsidR="008E295E">
              <w:trPr>
                <w:cantSplit/>
                <w:jc w:val="center"/>
              </w:trPr>
              <w:tc>
                <w:tcPr>
                  <w:tcW w:w="1773" w:type="dxa"/>
                  <w:vAlign w:val="bottom"/>
                </w:tcPr>
                <w:p w:rsidR="008E295E" w:rsidRPr="00540F5E" w:rsidRDefault="008E295E" w:rsidP="0030226D">
                  <w:pPr>
                    <w:spacing w:before="30" w:line="156" w:lineRule="exact"/>
                    <w:ind w:left="227"/>
                    <w:rPr>
                      <w:sz w:val="20"/>
                      <w:szCs w:val="20"/>
                    </w:rPr>
                  </w:pPr>
                  <w:r w:rsidRPr="00540F5E">
                    <w:rPr>
                      <w:spacing w:val="-4"/>
                      <w:sz w:val="20"/>
                      <w:szCs w:val="20"/>
                    </w:rPr>
                    <w:t>в том числе по видам экономической деятельности:</w:t>
                  </w:r>
                </w:p>
              </w:tc>
              <w:tc>
                <w:tcPr>
                  <w:tcW w:w="514" w:type="dxa"/>
                  <w:vAlign w:val="bottom"/>
                </w:tcPr>
                <w:p w:rsidR="008E295E" w:rsidRPr="00540F5E" w:rsidRDefault="008E295E" w:rsidP="0030226D">
                  <w:pPr>
                    <w:spacing w:before="30" w:line="156" w:lineRule="exact"/>
                    <w:ind w:right="57"/>
                    <w:jc w:val="right"/>
                    <w:rPr>
                      <w:rFonts w:eastAsia="Arial Unicode MS"/>
                      <w:sz w:val="20"/>
                      <w:szCs w:val="20"/>
                    </w:rPr>
                  </w:pPr>
                </w:p>
              </w:tc>
              <w:tc>
                <w:tcPr>
                  <w:tcW w:w="515" w:type="dxa"/>
                  <w:vAlign w:val="bottom"/>
                </w:tcPr>
                <w:p w:rsidR="008E295E" w:rsidRPr="00540F5E" w:rsidRDefault="008E295E" w:rsidP="0030226D">
                  <w:pPr>
                    <w:spacing w:before="30" w:line="156" w:lineRule="exact"/>
                    <w:ind w:right="57"/>
                    <w:jc w:val="right"/>
                    <w:rPr>
                      <w:rFonts w:eastAsia="Arial Unicode MS"/>
                      <w:sz w:val="20"/>
                      <w:szCs w:val="20"/>
                    </w:rPr>
                  </w:pPr>
                </w:p>
              </w:tc>
              <w:tc>
                <w:tcPr>
                  <w:tcW w:w="515" w:type="dxa"/>
                  <w:vAlign w:val="bottom"/>
                </w:tcPr>
                <w:p w:rsidR="008E295E" w:rsidRPr="00540F5E" w:rsidRDefault="008E295E" w:rsidP="0030226D">
                  <w:pPr>
                    <w:spacing w:before="30" w:line="156" w:lineRule="exact"/>
                    <w:ind w:right="57"/>
                    <w:jc w:val="right"/>
                    <w:rPr>
                      <w:rFonts w:eastAsia="Arial Unicode MS"/>
                      <w:sz w:val="20"/>
                      <w:szCs w:val="20"/>
                    </w:rPr>
                  </w:pPr>
                </w:p>
              </w:tc>
              <w:tc>
                <w:tcPr>
                  <w:tcW w:w="516" w:type="dxa"/>
                  <w:vAlign w:val="bottom"/>
                </w:tcPr>
                <w:p w:rsidR="008E295E" w:rsidRPr="00540F5E" w:rsidRDefault="008E295E" w:rsidP="0030226D">
                  <w:pPr>
                    <w:spacing w:before="30" w:line="156" w:lineRule="exact"/>
                    <w:ind w:right="57"/>
                    <w:jc w:val="right"/>
                    <w:rPr>
                      <w:rFonts w:eastAsia="Arial Unicode MS"/>
                      <w:sz w:val="20"/>
                      <w:szCs w:val="20"/>
                    </w:rPr>
                  </w:pPr>
                </w:p>
              </w:tc>
              <w:tc>
                <w:tcPr>
                  <w:tcW w:w="515" w:type="dxa"/>
                  <w:vAlign w:val="bottom"/>
                </w:tcPr>
                <w:p w:rsidR="008E295E" w:rsidRPr="00540F5E" w:rsidRDefault="008E295E" w:rsidP="0030226D">
                  <w:pPr>
                    <w:spacing w:before="30" w:line="156" w:lineRule="exact"/>
                    <w:ind w:right="57"/>
                    <w:jc w:val="right"/>
                    <w:rPr>
                      <w:rFonts w:eastAsia="Arial Unicode MS"/>
                      <w:sz w:val="20"/>
                      <w:szCs w:val="20"/>
                    </w:rPr>
                  </w:pPr>
                </w:p>
              </w:tc>
              <w:tc>
                <w:tcPr>
                  <w:tcW w:w="516" w:type="dxa"/>
                  <w:vAlign w:val="bottom"/>
                </w:tcPr>
                <w:p w:rsidR="008E295E" w:rsidRPr="00540F5E" w:rsidRDefault="008E295E" w:rsidP="0030226D">
                  <w:pPr>
                    <w:spacing w:before="30" w:line="156" w:lineRule="exact"/>
                    <w:ind w:right="57"/>
                    <w:jc w:val="right"/>
                    <w:rPr>
                      <w:rFonts w:eastAsia="Arial Unicode MS"/>
                      <w:sz w:val="20"/>
                      <w:szCs w:val="20"/>
                    </w:rPr>
                  </w:pPr>
                </w:p>
              </w:tc>
            </w:tr>
            <w:tr w:rsidR="008E295E">
              <w:trPr>
                <w:cantSplit/>
                <w:jc w:val="center"/>
              </w:trPr>
              <w:tc>
                <w:tcPr>
                  <w:tcW w:w="1773" w:type="dxa"/>
                  <w:vAlign w:val="bottom"/>
                </w:tcPr>
                <w:p w:rsidR="008E295E" w:rsidRPr="00540F5E" w:rsidRDefault="008E295E" w:rsidP="0030226D">
                  <w:pPr>
                    <w:spacing w:before="30" w:line="156" w:lineRule="exact"/>
                    <w:ind w:left="113"/>
                    <w:rPr>
                      <w:spacing w:val="-2"/>
                      <w:sz w:val="20"/>
                      <w:szCs w:val="20"/>
                    </w:rPr>
                  </w:pPr>
                  <w:r w:rsidRPr="00540F5E">
                    <w:rPr>
                      <w:spacing w:val="-2"/>
                      <w:sz w:val="20"/>
                      <w:szCs w:val="20"/>
                    </w:rPr>
                    <w:t xml:space="preserve">сельское хозяйство, </w:t>
                  </w:r>
                  <w:r w:rsidRPr="00540F5E">
                    <w:rPr>
                      <w:spacing w:val="-2"/>
                      <w:sz w:val="20"/>
                      <w:szCs w:val="20"/>
                    </w:rPr>
                    <w:br/>
                    <w:t>охота и лесное хозяйство</w:t>
                  </w:r>
                </w:p>
              </w:tc>
              <w:tc>
                <w:tcPr>
                  <w:tcW w:w="514"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316,8</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3,4</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11,3</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1,8</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11,5</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4,1</w:t>
                  </w:r>
                </w:p>
              </w:tc>
            </w:tr>
            <w:tr w:rsidR="008E295E">
              <w:trPr>
                <w:cantSplit/>
                <w:jc w:val="center"/>
              </w:trPr>
              <w:tc>
                <w:tcPr>
                  <w:tcW w:w="1773" w:type="dxa"/>
                  <w:vAlign w:val="bottom"/>
                </w:tcPr>
                <w:p w:rsidR="008E295E" w:rsidRPr="00540F5E" w:rsidRDefault="008E295E" w:rsidP="0030226D">
                  <w:pPr>
                    <w:spacing w:before="30" w:line="156" w:lineRule="exact"/>
                    <w:ind w:left="113"/>
                    <w:rPr>
                      <w:sz w:val="20"/>
                      <w:szCs w:val="20"/>
                    </w:rPr>
                  </w:pPr>
                  <w:r w:rsidRPr="00540F5E">
                    <w:rPr>
                      <w:sz w:val="20"/>
                      <w:szCs w:val="20"/>
                    </w:rPr>
                    <w:t>рыболовство, рыбоводство</w:t>
                  </w:r>
                </w:p>
              </w:tc>
              <w:tc>
                <w:tcPr>
                  <w:tcW w:w="514"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25,6</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0,3</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1,5</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0,2</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1,4</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0,5</w:t>
                  </w:r>
                </w:p>
              </w:tc>
            </w:tr>
            <w:tr w:rsidR="008E295E">
              <w:trPr>
                <w:cantSplit/>
                <w:jc w:val="center"/>
              </w:trPr>
              <w:tc>
                <w:tcPr>
                  <w:tcW w:w="1773" w:type="dxa"/>
                  <w:vAlign w:val="bottom"/>
                </w:tcPr>
                <w:p w:rsidR="008E295E" w:rsidRPr="00540F5E" w:rsidRDefault="008E295E" w:rsidP="0030226D">
                  <w:pPr>
                    <w:spacing w:before="30" w:line="156" w:lineRule="exact"/>
                    <w:ind w:left="113"/>
                    <w:rPr>
                      <w:sz w:val="20"/>
                      <w:szCs w:val="20"/>
                    </w:rPr>
                  </w:pPr>
                  <w:r w:rsidRPr="00540F5E">
                    <w:rPr>
                      <w:sz w:val="20"/>
                      <w:szCs w:val="20"/>
                    </w:rPr>
                    <w:t xml:space="preserve">добыча полезных </w:t>
                  </w:r>
                  <w:r w:rsidRPr="00540F5E">
                    <w:rPr>
                      <w:sz w:val="20"/>
                      <w:szCs w:val="20"/>
                    </w:rPr>
                    <w:br/>
                    <w:t>ископаемых</w:t>
                  </w:r>
                </w:p>
              </w:tc>
              <w:tc>
                <w:tcPr>
                  <w:tcW w:w="514"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44,7</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0,5</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2,6</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0,4</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1,9</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0,7</w:t>
                  </w:r>
                </w:p>
              </w:tc>
            </w:tr>
            <w:tr w:rsidR="008E295E">
              <w:trPr>
                <w:cantSplit/>
                <w:jc w:val="center"/>
              </w:trPr>
              <w:tc>
                <w:tcPr>
                  <w:tcW w:w="1773" w:type="dxa"/>
                  <w:vAlign w:val="bottom"/>
                </w:tcPr>
                <w:p w:rsidR="008E295E" w:rsidRPr="00540F5E" w:rsidRDefault="008E295E" w:rsidP="0030226D">
                  <w:pPr>
                    <w:spacing w:before="30" w:line="156" w:lineRule="exact"/>
                    <w:ind w:left="113"/>
                    <w:rPr>
                      <w:sz w:val="20"/>
                      <w:szCs w:val="20"/>
                    </w:rPr>
                  </w:pPr>
                  <w:r w:rsidRPr="00540F5E">
                    <w:rPr>
                      <w:sz w:val="20"/>
                      <w:szCs w:val="20"/>
                    </w:rPr>
                    <w:t xml:space="preserve">обрабатывающие </w:t>
                  </w:r>
                  <w:r w:rsidRPr="00540F5E">
                    <w:rPr>
                      <w:sz w:val="20"/>
                      <w:szCs w:val="20"/>
                    </w:rPr>
                    <w:br/>
                    <w:t>производства</w:t>
                  </w:r>
                </w:p>
              </w:tc>
              <w:tc>
                <w:tcPr>
                  <w:tcW w:w="514"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1812,9</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19,6</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92,7</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14,5</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57,0</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20,5</w:t>
                  </w:r>
                </w:p>
              </w:tc>
            </w:tr>
            <w:tr w:rsidR="008E295E">
              <w:trPr>
                <w:cantSplit/>
                <w:jc w:val="center"/>
              </w:trPr>
              <w:tc>
                <w:tcPr>
                  <w:tcW w:w="1773" w:type="dxa"/>
                  <w:vAlign w:val="bottom"/>
                </w:tcPr>
                <w:p w:rsidR="008E295E" w:rsidRPr="00540F5E" w:rsidRDefault="008E295E" w:rsidP="0030226D">
                  <w:pPr>
                    <w:spacing w:before="30" w:line="156" w:lineRule="exact"/>
                    <w:ind w:left="113"/>
                    <w:rPr>
                      <w:sz w:val="20"/>
                      <w:szCs w:val="20"/>
                    </w:rPr>
                  </w:pPr>
                  <w:r w:rsidRPr="00540F5E">
                    <w:rPr>
                      <w:spacing w:val="-2"/>
                      <w:sz w:val="20"/>
                      <w:szCs w:val="20"/>
                    </w:rPr>
                    <w:t>производство и распределение электроэнергии</w:t>
                  </w:r>
                  <w:r w:rsidRPr="00540F5E">
                    <w:rPr>
                      <w:sz w:val="20"/>
                      <w:szCs w:val="20"/>
                    </w:rPr>
                    <w:t>, газа и воды</w:t>
                  </w:r>
                </w:p>
              </w:tc>
              <w:tc>
                <w:tcPr>
                  <w:tcW w:w="514"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65,1</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0,7</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5,0</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0,8</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3,3</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1,2</w:t>
                  </w:r>
                </w:p>
              </w:tc>
            </w:tr>
            <w:tr w:rsidR="008E295E">
              <w:trPr>
                <w:cantSplit/>
                <w:jc w:val="center"/>
              </w:trPr>
              <w:tc>
                <w:tcPr>
                  <w:tcW w:w="1773" w:type="dxa"/>
                  <w:vAlign w:val="bottom"/>
                </w:tcPr>
                <w:p w:rsidR="008E295E" w:rsidRPr="00540F5E" w:rsidRDefault="008E295E" w:rsidP="0030226D">
                  <w:pPr>
                    <w:spacing w:before="30" w:line="156" w:lineRule="exact"/>
                    <w:ind w:left="113"/>
                    <w:rPr>
                      <w:sz w:val="20"/>
                      <w:szCs w:val="20"/>
                    </w:rPr>
                  </w:pPr>
                  <w:r w:rsidRPr="00540F5E">
                    <w:rPr>
                      <w:sz w:val="20"/>
                      <w:szCs w:val="20"/>
                    </w:rPr>
                    <w:t>строительство</w:t>
                  </w:r>
                </w:p>
              </w:tc>
              <w:tc>
                <w:tcPr>
                  <w:tcW w:w="514"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1625,5</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17,6</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95,4</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14,9</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59,1</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21,3</w:t>
                  </w:r>
                </w:p>
              </w:tc>
            </w:tr>
            <w:tr w:rsidR="008E295E">
              <w:trPr>
                <w:cantSplit/>
                <w:jc w:val="center"/>
              </w:trPr>
              <w:tc>
                <w:tcPr>
                  <w:tcW w:w="1773" w:type="dxa"/>
                  <w:vAlign w:val="bottom"/>
                </w:tcPr>
                <w:p w:rsidR="008E295E" w:rsidRPr="00540F5E" w:rsidRDefault="008E295E" w:rsidP="0030226D">
                  <w:pPr>
                    <w:spacing w:before="30" w:line="156" w:lineRule="exact"/>
                    <w:ind w:left="113"/>
                    <w:rPr>
                      <w:sz w:val="20"/>
                      <w:szCs w:val="20"/>
                    </w:rPr>
                  </w:pPr>
                  <w:r w:rsidRPr="00540F5E">
                    <w:rPr>
                      <w:sz w:val="20"/>
                      <w:szCs w:val="20"/>
                    </w:rPr>
                    <w:t xml:space="preserve">оптовая и розничная торговля; ремонт автотранспортных </w:t>
                  </w:r>
                  <w:r w:rsidRPr="00540F5E">
                    <w:rPr>
                      <w:spacing w:val="-2"/>
                      <w:sz w:val="20"/>
                      <w:szCs w:val="20"/>
                    </w:rPr>
                    <w:t>средств, мотоциклов</w:t>
                  </w:r>
                  <w:r w:rsidRPr="00540F5E">
                    <w:rPr>
                      <w:sz w:val="20"/>
                      <w:szCs w:val="20"/>
                    </w:rPr>
                    <w:t>, бытовых изделий и предметов личного пользования</w:t>
                  </w:r>
                </w:p>
              </w:tc>
              <w:tc>
                <w:tcPr>
                  <w:tcW w:w="514"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3009,5</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32,6</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202,9</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31,7</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49,4</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17,8</w:t>
                  </w:r>
                </w:p>
              </w:tc>
            </w:tr>
            <w:tr w:rsidR="008E295E">
              <w:trPr>
                <w:cantSplit/>
                <w:jc w:val="center"/>
              </w:trPr>
              <w:tc>
                <w:tcPr>
                  <w:tcW w:w="1773" w:type="dxa"/>
                  <w:vAlign w:val="bottom"/>
                </w:tcPr>
                <w:p w:rsidR="008E295E" w:rsidRPr="00540F5E" w:rsidRDefault="008E295E" w:rsidP="0030226D">
                  <w:pPr>
                    <w:spacing w:before="30" w:line="156" w:lineRule="exact"/>
                    <w:ind w:left="113"/>
                    <w:rPr>
                      <w:sz w:val="20"/>
                      <w:szCs w:val="20"/>
                    </w:rPr>
                  </w:pPr>
                  <w:r w:rsidRPr="00540F5E">
                    <w:rPr>
                      <w:sz w:val="20"/>
                      <w:szCs w:val="20"/>
                    </w:rPr>
                    <w:t>гостиницы и рестораны</w:t>
                  </w:r>
                </w:p>
              </w:tc>
              <w:tc>
                <w:tcPr>
                  <w:tcW w:w="514"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265,6</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2,9</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11,9</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1,9</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4,0</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1,4</w:t>
                  </w:r>
                </w:p>
              </w:tc>
            </w:tr>
            <w:tr w:rsidR="008E295E">
              <w:trPr>
                <w:cantSplit/>
                <w:jc w:val="center"/>
              </w:trPr>
              <w:tc>
                <w:tcPr>
                  <w:tcW w:w="1773" w:type="dxa"/>
                  <w:vAlign w:val="bottom"/>
                </w:tcPr>
                <w:p w:rsidR="008E295E" w:rsidRPr="00540F5E" w:rsidRDefault="008E295E" w:rsidP="0030226D">
                  <w:pPr>
                    <w:spacing w:before="30" w:line="156" w:lineRule="exact"/>
                    <w:ind w:left="113"/>
                    <w:rPr>
                      <w:sz w:val="20"/>
                      <w:szCs w:val="20"/>
                    </w:rPr>
                  </w:pPr>
                  <w:r w:rsidRPr="00540F5E">
                    <w:rPr>
                      <w:sz w:val="20"/>
                      <w:szCs w:val="20"/>
                    </w:rPr>
                    <w:t>транспорт и связь</w:t>
                  </w:r>
                </w:p>
              </w:tc>
              <w:tc>
                <w:tcPr>
                  <w:tcW w:w="514"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487,3</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5,3</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36,9</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5,8</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15,0</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5,4</w:t>
                  </w:r>
                </w:p>
              </w:tc>
            </w:tr>
            <w:tr w:rsidR="008E295E">
              <w:trPr>
                <w:cantSplit/>
                <w:jc w:val="center"/>
              </w:trPr>
              <w:tc>
                <w:tcPr>
                  <w:tcW w:w="1773" w:type="dxa"/>
                  <w:vAlign w:val="bottom"/>
                </w:tcPr>
                <w:p w:rsidR="008E295E" w:rsidRPr="00540F5E" w:rsidRDefault="008E295E" w:rsidP="0030226D">
                  <w:pPr>
                    <w:spacing w:before="30" w:line="156" w:lineRule="exact"/>
                    <w:ind w:left="284"/>
                    <w:rPr>
                      <w:sz w:val="20"/>
                      <w:szCs w:val="20"/>
                    </w:rPr>
                  </w:pPr>
                  <w:r w:rsidRPr="00540F5E">
                    <w:rPr>
                      <w:sz w:val="20"/>
                      <w:szCs w:val="20"/>
                    </w:rPr>
                    <w:t>в том числе связь</w:t>
                  </w:r>
                </w:p>
              </w:tc>
              <w:tc>
                <w:tcPr>
                  <w:tcW w:w="514"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50,9</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0,6</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5,9</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0,9</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2,4</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0,9</w:t>
                  </w:r>
                </w:p>
              </w:tc>
            </w:tr>
            <w:tr w:rsidR="008E295E">
              <w:trPr>
                <w:cantSplit/>
                <w:jc w:val="center"/>
              </w:trPr>
              <w:tc>
                <w:tcPr>
                  <w:tcW w:w="1773" w:type="dxa"/>
                  <w:vAlign w:val="bottom"/>
                </w:tcPr>
                <w:p w:rsidR="008E295E" w:rsidRPr="00540F5E" w:rsidRDefault="008E295E" w:rsidP="0030226D">
                  <w:pPr>
                    <w:spacing w:before="30" w:line="156" w:lineRule="exact"/>
                    <w:ind w:left="113"/>
                    <w:rPr>
                      <w:spacing w:val="-4"/>
                      <w:sz w:val="20"/>
                      <w:szCs w:val="20"/>
                    </w:rPr>
                  </w:pPr>
                  <w:r w:rsidRPr="00540F5E">
                    <w:rPr>
                      <w:spacing w:val="-4"/>
                      <w:sz w:val="20"/>
                      <w:szCs w:val="20"/>
                    </w:rPr>
                    <w:t>финансовая деятельность</w:t>
                  </w:r>
                </w:p>
              </w:tc>
              <w:tc>
                <w:tcPr>
                  <w:tcW w:w="514"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57,5</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0,6</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11,0</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1,7</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3,7</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1,3</w:t>
                  </w:r>
                </w:p>
              </w:tc>
            </w:tr>
            <w:tr w:rsidR="008E295E">
              <w:trPr>
                <w:cantSplit/>
                <w:jc w:val="center"/>
              </w:trPr>
              <w:tc>
                <w:tcPr>
                  <w:tcW w:w="1773" w:type="dxa"/>
                  <w:vAlign w:val="bottom"/>
                </w:tcPr>
                <w:p w:rsidR="008E295E" w:rsidRPr="00540F5E" w:rsidRDefault="008E295E" w:rsidP="0030226D">
                  <w:pPr>
                    <w:spacing w:before="30" w:line="156" w:lineRule="exact"/>
                    <w:ind w:left="113"/>
                    <w:rPr>
                      <w:sz w:val="20"/>
                      <w:szCs w:val="20"/>
                    </w:rPr>
                  </w:pPr>
                  <w:r w:rsidRPr="00540F5E">
                    <w:rPr>
                      <w:sz w:val="20"/>
                      <w:szCs w:val="20"/>
                    </w:rPr>
                    <w:t>операции с недвижимым имуществом, аренда и предоставление услуг</w:t>
                  </w:r>
                </w:p>
              </w:tc>
              <w:tc>
                <w:tcPr>
                  <w:tcW w:w="514"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1208,2</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13,1</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128,4</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20,0</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57,6</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20,7</w:t>
                  </w:r>
                </w:p>
              </w:tc>
            </w:tr>
            <w:tr w:rsidR="008E295E">
              <w:trPr>
                <w:cantSplit/>
                <w:jc w:val="center"/>
              </w:trPr>
              <w:tc>
                <w:tcPr>
                  <w:tcW w:w="1773" w:type="dxa"/>
                  <w:vAlign w:val="bottom"/>
                </w:tcPr>
                <w:p w:rsidR="008E295E" w:rsidRPr="00540F5E" w:rsidRDefault="008E295E" w:rsidP="0030226D">
                  <w:pPr>
                    <w:spacing w:before="30" w:line="156" w:lineRule="exact"/>
                    <w:ind w:left="113"/>
                    <w:rPr>
                      <w:sz w:val="20"/>
                      <w:szCs w:val="20"/>
                    </w:rPr>
                  </w:pPr>
                  <w:r w:rsidRPr="00540F5E">
                    <w:rPr>
                      <w:sz w:val="20"/>
                      <w:szCs w:val="20"/>
                    </w:rPr>
                    <w:t>образование</w:t>
                  </w:r>
                </w:p>
              </w:tc>
              <w:tc>
                <w:tcPr>
                  <w:tcW w:w="514"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12,6</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0,1</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2,6</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0,4</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1,6</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0,6</w:t>
                  </w:r>
                </w:p>
              </w:tc>
            </w:tr>
            <w:tr w:rsidR="008E295E">
              <w:trPr>
                <w:cantSplit/>
                <w:jc w:val="center"/>
              </w:trPr>
              <w:tc>
                <w:tcPr>
                  <w:tcW w:w="1773" w:type="dxa"/>
                  <w:vAlign w:val="bottom"/>
                </w:tcPr>
                <w:p w:rsidR="008E295E" w:rsidRPr="00540F5E" w:rsidRDefault="008E295E" w:rsidP="0030226D">
                  <w:pPr>
                    <w:spacing w:before="30" w:line="156" w:lineRule="exact"/>
                    <w:ind w:left="113"/>
                    <w:rPr>
                      <w:sz w:val="20"/>
                      <w:szCs w:val="20"/>
                    </w:rPr>
                  </w:pPr>
                  <w:r w:rsidRPr="00540F5E">
                    <w:rPr>
                      <w:sz w:val="20"/>
                      <w:szCs w:val="20"/>
                    </w:rPr>
                    <w:t>здравоохранение и предоставление социальных услуг</w:t>
                  </w:r>
                </w:p>
              </w:tc>
              <w:tc>
                <w:tcPr>
                  <w:tcW w:w="514"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106,0</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1,1</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23,7</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3,7</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3,5</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1,2</w:t>
                  </w:r>
                </w:p>
              </w:tc>
            </w:tr>
            <w:tr w:rsidR="008E295E">
              <w:trPr>
                <w:cantSplit/>
                <w:jc w:val="center"/>
              </w:trPr>
              <w:tc>
                <w:tcPr>
                  <w:tcW w:w="1773" w:type="dxa"/>
                  <w:vAlign w:val="bottom"/>
                </w:tcPr>
                <w:p w:rsidR="008E295E" w:rsidRPr="00540F5E" w:rsidRDefault="008E295E" w:rsidP="0030226D">
                  <w:pPr>
                    <w:spacing w:before="30" w:line="156" w:lineRule="exact"/>
                    <w:ind w:left="113"/>
                    <w:rPr>
                      <w:sz w:val="20"/>
                      <w:szCs w:val="20"/>
                    </w:rPr>
                  </w:pPr>
                  <w:r w:rsidRPr="00540F5E">
                    <w:rPr>
                      <w:sz w:val="20"/>
                      <w:szCs w:val="20"/>
                    </w:rPr>
                    <w:t>предоставление прочих коммунальных, социальных и персональных услуг</w:t>
                  </w:r>
                </w:p>
              </w:tc>
              <w:tc>
                <w:tcPr>
                  <w:tcW w:w="514"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201,1</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2,2</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14,1</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2,2</w:t>
                  </w:r>
                </w:p>
              </w:tc>
              <w:tc>
                <w:tcPr>
                  <w:tcW w:w="515"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8,8</w:t>
                  </w:r>
                </w:p>
              </w:tc>
              <w:tc>
                <w:tcPr>
                  <w:tcW w:w="516" w:type="dxa"/>
                  <w:vAlign w:val="bottom"/>
                </w:tcPr>
                <w:p w:rsidR="008E295E" w:rsidRPr="00540F5E" w:rsidRDefault="008E295E" w:rsidP="0030226D">
                  <w:pPr>
                    <w:spacing w:before="30" w:line="156" w:lineRule="exact"/>
                    <w:ind w:right="57"/>
                    <w:jc w:val="right"/>
                    <w:rPr>
                      <w:color w:val="000000"/>
                      <w:sz w:val="20"/>
                      <w:szCs w:val="20"/>
                    </w:rPr>
                  </w:pPr>
                  <w:r w:rsidRPr="00540F5E">
                    <w:rPr>
                      <w:color w:val="000000"/>
                      <w:sz w:val="20"/>
                      <w:szCs w:val="20"/>
                    </w:rPr>
                    <w:t>3,2</w:t>
                  </w:r>
                </w:p>
              </w:tc>
            </w:tr>
          </w:tbl>
          <w:p w:rsidR="00201E9B" w:rsidRDefault="00201E9B" w:rsidP="000E577C">
            <w:pPr>
              <w:spacing w:line="360" w:lineRule="auto"/>
              <w:jc w:val="both"/>
              <w:rPr>
                <w:sz w:val="20"/>
                <w:szCs w:val="20"/>
              </w:rPr>
            </w:pPr>
          </w:p>
          <w:p w:rsidR="000E577C" w:rsidRDefault="00201E9B" w:rsidP="000E577C">
            <w:pPr>
              <w:spacing w:line="360" w:lineRule="auto"/>
              <w:jc w:val="both"/>
              <w:rPr>
                <w:sz w:val="28"/>
                <w:szCs w:val="28"/>
              </w:rPr>
            </w:pPr>
            <w:r w:rsidRPr="00201E9B">
              <w:rPr>
                <w:sz w:val="28"/>
                <w:szCs w:val="28"/>
              </w:rPr>
              <w:t>Мы видим, что</w:t>
            </w:r>
            <w:r>
              <w:rPr>
                <w:sz w:val="20"/>
                <w:szCs w:val="20"/>
              </w:rPr>
              <w:t xml:space="preserve"> </w:t>
            </w:r>
            <w:r>
              <w:rPr>
                <w:sz w:val="28"/>
                <w:szCs w:val="28"/>
              </w:rPr>
              <w:t>н</w:t>
            </w:r>
            <w:r w:rsidR="000E577C">
              <w:rPr>
                <w:sz w:val="28"/>
                <w:szCs w:val="28"/>
              </w:rPr>
              <w:t xml:space="preserve">аибольшее количество работников занято в оптовой и розничной торговле, </w:t>
            </w:r>
            <w:r>
              <w:rPr>
                <w:sz w:val="28"/>
                <w:szCs w:val="28"/>
              </w:rPr>
              <w:t xml:space="preserve">в обрабатывающем производстве, </w:t>
            </w:r>
            <w:r w:rsidR="000E577C">
              <w:rPr>
                <w:sz w:val="28"/>
                <w:szCs w:val="28"/>
              </w:rPr>
              <w:t xml:space="preserve">  </w:t>
            </w:r>
            <w:r>
              <w:rPr>
                <w:sz w:val="28"/>
                <w:szCs w:val="28"/>
              </w:rPr>
              <w:t xml:space="preserve">в строительстве, а также в сфере, связанной с </w:t>
            </w:r>
            <w:r w:rsidRPr="00201E9B">
              <w:rPr>
                <w:sz w:val="28"/>
                <w:szCs w:val="28"/>
              </w:rPr>
              <w:t>операци</w:t>
            </w:r>
            <w:r>
              <w:rPr>
                <w:sz w:val="28"/>
                <w:szCs w:val="28"/>
              </w:rPr>
              <w:t>ями</w:t>
            </w:r>
            <w:r w:rsidRPr="00201E9B">
              <w:rPr>
                <w:sz w:val="28"/>
                <w:szCs w:val="28"/>
              </w:rPr>
              <w:t xml:space="preserve"> с недвижимым имуществом, аренд</w:t>
            </w:r>
            <w:r>
              <w:rPr>
                <w:sz w:val="28"/>
                <w:szCs w:val="28"/>
              </w:rPr>
              <w:t>ой</w:t>
            </w:r>
            <w:r w:rsidRPr="00201E9B">
              <w:rPr>
                <w:sz w:val="28"/>
                <w:szCs w:val="28"/>
              </w:rPr>
              <w:t xml:space="preserve"> и предоставление услуг</w:t>
            </w:r>
            <w:r>
              <w:rPr>
                <w:sz w:val="28"/>
                <w:szCs w:val="28"/>
              </w:rPr>
              <w:t>.</w:t>
            </w:r>
          </w:p>
          <w:p w:rsidR="00201E9B" w:rsidRDefault="00201E9B" w:rsidP="000E577C">
            <w:pPr>
              <w:spacing w:line="360" w:lineRule="auto"/>
              <w:jc w:val="both"/>
              <w:rPr>
                <w:sz w:val="28"/>
                <w:szCs w:val="28"/>
              </w:rPr>
            </w:pPr>
            <w:r>
              <w:rPr>
                <w:sz w:val="28"/>
                <w:szCs w:val="28"/>
              </w:rPr>
              <w:t xml:space="preserve">        </w:t>
            </w:r>
            <w:r w:rsidR="008E295E">
              <w:rPr>
                <w:sz w:val="28"/>
                <w:szCs w:val="28"/>
              </w:rPr>
              <w:t>В</w:t>
            </w:r>
            <w:r w:rsidR="008E295E" w:rsidRPr="002D20F9">
              <w:rPr>
                <w:sz w:val="28"/>
                <w:szCs w:val="28"/>
              </w:rPr>
              <w:t xml:space="preserve"> соответствии с постановлением Российской Федерации по статистике</w:t>
            </w:r>
            <w:r w:rsidR="008E295E">
              <w:rPr>
                <w:sz w:val="28"/>
                <w:szCs w:val="28"/>
              </w:rPr>
              <w:t xml:space="preserve"> от </w:t>
            </w:r>
            <w:r w:rsidR="00317E4E">
              <w:rPr>
                <w:sz w:val="28"/>
                <w:szCs w:val="28"/>
              </w:rPr>
              <w:t xml:space="preserve"> </w:t>
            </w:r>
            <w:r w:rsidR="008E295E">
              <w:rPr>
                <w:sz w:val="28"/>
                <w:szCs w:val="28"/>
              </w:rPr>
              <w:t>04.10.1994г.</w:t>
            </w:r>
            <w:r w:rsidR="00317E4E">
              <w:rPr>
                <w:sz w:val="28"/>
                <w:szCs w:val="28"/>
              </w:rPr>
              <w:t xml:space="preserve"> </w:t>
            </w:r>
            <w:r w:rsidR="008E295E">
              <w:rPr>
                <w:sz w:val="28"/>
                <w:szCs w:val="28"/>
              </w:rPr>
              <w:t xml:space="preserve"> №192</w:t>
            </w:r>
            <w:r w:rsidR="00317E4E">
              <w:rPr>
                <w:sz w:val="28"/>
                <w:szCs w:val="28"/>
              </w:rPr>
              <w:t xml:space="preserve"> </w:t>
            </w:r>
            <w:r w:rsidR="008E295E" w:rsidRPr="002D20F9">
              <w:rPr>
                <w:sz w:val="28"/>
                <w:szCs w:val="28"/>
              </w:rPr>
              <w:t xml:space="preserve"> «Об </w:t>
            </w:r>
            <w:r w:rsidR="00317E4E">
              <w:rPr>
                <w:sz w:val="28"/>
                <w:szCs w:val="28"/>
              </w:rPr>
              <w:t xml:space="preserve"> </w:t>
            </w:r>
            <w:r w:rsidR="008E295E" w:rsidRPr="002D20F9">
              <w:rPr>
                <w:sz w:val="28"/>
                <w:szCs w:val="28"/>
              </w:rPr>
              <w:t>утверждении</w:t>
            </w:r>
            <w:r w:rsidR="00317E4E">
              <w:rPr>
                <w:sz w:val="28"/>
                <w:szCs w:val="28"/>
              </w:rPr>
              <w:t xml:space="preserve"> </w:t>
            </w:r>
            <w:r w:rsidR="008E295E" w:rsidRPr="002D20F9">
              <w:rPr>
                <w:sz w:val="28"/>
                <w:szCs w:val="28"/>
              </w:rPr>
              <w:t xml:space="preserve"> единовременной </w:t>
            </w:r>
            <w:r w:rsidR="00317E4E">
              <w:rPr>
                <w:sz w:val="28"/>
                <w:szCs w:val="28"/>
              </w:rPr>
              <w:t xml:space="preserve"> </w:t>
            </w:r>
            <w:r w:rsidR="008E295E" w:rsidRPr="002D20F9">
              <w:rPr>
                <w:sz w:val="28"/>
                <w:szCs w:val="28"/>
              </w:rPr>
              <w:t xml:space="preserve">государственной </w:t>
            </w:r>
          </w:p>
          <w:p w:rsidR="008E295E" w:rsidRDefault="008E295E" w:rsidP="00C76CEF">
            <w:pPr>
              <w:spacing w:line="360" w:lineRule="auto"/>
              <w:jc w:val="both"/>
              <w:rPr>
                <w:sz w:val="28"/>
                <w:szCs w:val="28"/>
              </w:rPr>
            </w:pPr>
            <w:r w:rsidRPr="002D20F9">
              <w:rPr>
                <w:sz w:val="28"/>
                <w:szCs w:val="28"/>
              </w:rPr>
              <w:t>статистической отчетности о деятельности малых предприятий» малыми счита</w:t>
            </w:r>
            <w:r>
              <w:rPr>
                <w:sz w:val="28"/>
                <w:szCs w:val="28"/>
              </w:rPr>
              <w:t>ться,</w:t>
            </w:r>
            <w:r w:rsidRPr="002D20F9">
              <w:rPr>
                <w:sz w:val="28"/>
                <w:szCs w:val="28"/>
              </w:rPr>
              <w:t xml:space="preserve"> предприятия всех отраслей экономики</w:t>
            </w:r>
            <w:r>
              <w:rPr>
                <w:sz w:val="28"/>
                <w:szCs w:val="28"/>
              </w:rPr>
              <w:t xml:space="preserve"> н</w:t>
            </w:r>
            <w:r w:rsidRPr="002D20F9">
              <w:rPr>
                <w:sz w:val="28"/>
                <w:szCs w:val="28"/>
              </w:rPr>
              <w:t>езависимо от организационно-правовой формы и формы собственности,  имеющие среднесписочную численность работников:  в промышленности, строительстве и на транспорте - 50 чел.; в сельском хозяйстве и в инновационной деятельности - 30 чел.; в науке и научном обслуживании - 15 чел.; в розничной торговле, общественном питании и бытовом обслуживании - 15 чел.; в оптовой торговле, остальных отраслях и других видах деятельности - до 25 чел.</w:t>
            </w:r>
            <w:r>
              <w:rPr>
                <w:sz w:val="28"/>
                <w:szCs w:val="28"/>
              </w:rPr>
              <w:t>.</w:t>
            </w:r>
          </w:p>
          <w:p w:rsidR="001F29E5" w:rsidRDefault="008E295E" w:rsidP="008E295E">
            <w:pPr>
              <w:spacing w:line="360" w:lineRule="auto"/>
              <w:ind w:firstLine="737"/>
              <w:jc w:val="both"/>
              <w:rPr>
                <w:bCs/>
                <w:sz w:val="28"/>
                <w:szCs w:val="28"/>
              </w:rPr>
            </w:pPr>
            <w:r w:rsidRPr="0078344D">
              <w:rPr>
                <w:sz w:val="28"/>
                <w:szCs w:val="28"/>
              </w:rPr>
              <w:t>В соответствии с Федеральным законом Российской Федерации «О государственной поддержке малого предпринимательства в Российской Федерации» от 24.07.2007г. № 209-</w:t>
            </w:r>
            <w:r w:rsidRPr="0078344D">
              <w:rPr>
                <w:bCs/>
                <w:sz w:val="28"/>
                <w:szCs w:val="28"/>
              </w:rPr>
              <w:t>ФЗ</w:t>
            </w:r>
            <w:r w:rsidRPr="0078344D">
              <w:rPr>
                <w:sz w:val="28"/>
                <w:szCs w:val="28"/>
              </w:rPr>
              <w:t xml:space="preserve"> необходимым условием, которому должны соответствовать юридические лица, - ограничение участия в их уставном (складочном) капитале (паевом фонде). То есть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не должна превышать 25%. Исключение - активы акционерных инвестиционных фондов и закрытых паевых инвестиционных фондов. Кроме того, доля участия, принадлежащая одному или нескольким юридическим лицам, не являющимся субъектами малого и среднего предпринимательства, не может превышать 25% </w:t>
            </w:r>
            <w:r w:rsidRPr="0078344D">
              <w:rPr>
                <w:bCs/>
                <w:sz w:val="28"/>
                <w:szCs w:val="28"/>
              </w:rPr>
              <w:t>(данное  ограничение  не</w:t>
            </w:r>
            <w:r w:rsidRPr="0078344D">
              <w:rPr>
                <w:sz w:val="28"/>
                <w:szCs w:val="28"/>
              </w:rPr>
              <w:t xml:space="preserve"> </w:t>
            </w:r>
            <w:r w:rsidRPr="0078344D">
              <w:rPr>
                <w:bCs/>
                <w:sz w:val="28"/>
                <w:szCs w:val="28"/>
              </w:rPr>
              <w:t>распространяется на  хозяйственные</w:t>
            </w:r>
            <w:r w:rsidRPr="0078344D">
              <w:rPr>
                <w:sz w:val="28"/>
                <w:szCs w:val="28"/>
              </w:rPr>
              <w:t xml:space="preserve"> </w:t>
            </w:r>
            <w:r w:rsidRPr="0078344D">
              <w:rPr>
                <w:bCs/>
                <w:sz w:val="28"/>
                <w:szCs w:val="28"/>
              </w:rPr>
              <w:t>общества,   деятельность   которых</w:t>
            </w:r>
            <w:r w:rsidRPr="0078344D">
              <w:rPr>
                <w:sz w:val="28"/>
                <w:szCs w:val="28"/>
              </w:rPr>
              <w:t xml:space="preserve"> </w:t>
            </w:r>
            <w:r w:rsidRPr="0078344D">
              <w:rPr>
                <w:bCs/>
                <w:sz w:val="28"/>
                <w:szCs w:val="28"/>
              </w:rPr>
              <w:t>заключается в практическом</w:t>
            </w:r>
            <w:r w:rsidRPr="0078344D">
              <w:rPr>
                <w:sz w:val="28"/>
                <w:szCs w:val="28"/>
              </w:rPr>
              <w:t xml:space="preserve"> </w:t>
            </w:r>
            <w:r w:rsidRPr="0078344D">
              <w:rPr>
                <w:bCs/>
                <w:sz w:val="28"/>
                <w:szCs w:val="28"/>
              </w:rPr>
              <w:t>применении (внедрении)</w:t>
            </w:r>
            <w:r w:rsidRPr="0078344D">
              <w:rPr>
                <w:sz w:val="28"/>
                <w:szCs w:val="28"/>
              </w:rPr>
              <w:t xml:space="preserve"> </w:t>
            </w:r>
            <w:r w:rsidRPr="0078344D">
              <w:rPr>
                <w:bCs/>
                <w:sz w:val="28"/>
                <w:szCs w:val="28"/>
              </w:rPr>
              <w:t>результатов      интеллектуальной</w:t>
            </w:r>
            <w:r w:rsidRPr="0078344D">
              <w:rPr>
                <w:sz w:val="28"/>
                <w:szCs w:val="28"/>
              </w:rPr>
              <w:t xml:space="preserve"> </w:t>
            </w:r>
            <w:r w:rsidRPr="0078344D">
              <w:rPr>
                <w:bCs/>
                <w:sz w:val="28"/>
                <w:szCs w:val="28"/>
              </w:rPr>
              <w:t>деятельности (программ для</w:t>
            </w:r>
            <w:r w:rsidRPr="0078344D">
              <w:rPr>
                <w:sz w:val="28"/>
                <w:szCs w:val="28"/>
              </w:rPr>
              <w:t xml:space="preserve"> </w:t>
            </w:r>
            <w:r w:rsidRPr="0078344D">
              <w:rPr>
                <w:bCs/>
                <w:sz w:val="28"/>
                <w:szCs w:val="28"/>
              </w:rPr>
              <w:t>электронных вычислительных машин,</w:t>
            </w:r>
            <w:r>
              <w:rPr>
                <w:bCs/>
                <w:sz w:val="28"/>
                <w:szCs w:val="28"/>
              </w:rPr>
              <w:t xml:space="preserve"> </w:t>
            </w:r>
            <w:r w:rsidRPr="0078344D">
              <w:rPr>
                <w:bCs/>
                <w:sz w:val="28"/>
                <w:szCs w:val="28"/>
              </w:rPr>
              <w:t>баз данных, изобретений, полезных</w:t>
            </w:r>
            <w:r w:rsidRPr="0078344D">
              <w:rPr>
                <w:sz w:val="28"/>
                <w:szCs w:val="28"/>
              </w:rPr>
              <w:t xml:space="preserve"> </w:t>
            </w:r>
            <w:r w:rsidRPr="0078344D">
              <w:rPr>
                <w:bCs/>
                <w:sz w:val="28"/>
                <w:szCs w:val="28"/>
              </w:rPr>
              <w:t xml:space="preserve">моделей, промышленных образцов, </w:t>
            </w:r>
            <w:r>
              <w:rPr>
                <w:bCs/>
                <w:sz w:val="28"/>
                <w:szCs w:val="28"/>
              </w:rPr>
              <w:t xml:space="preserve">селекционных </w:t>
            </w:r>
            <w:r w:rsidRPr="0078344D">
              <w:rPr>
                <w:bCs/>
                <w:sz w:val="28"/>
                <w:szCs w:val="28"/>
              </w:rPr>
              <w:t>достижений,</w:t>
            </w:r>
            <w:r w:rsidRPr="0078344D">
              <w:rPr>
                <w:sz w:val="28"/>
                <w:szCs w:val="28"/>
              </w:rPr>
              <w:t xml:space="preserve"> </w:t>
            </w:r>
            <w:r w:rsidRPr="0078344D">
              <w:rPr>
                <w:bCs/>
                <w:sz w:val="28"/>
                <w:szCs w:val="28"/>
              </w:rPr>
              <w:t>топологий интегральных  микросхем,</w:t>
            </w:r>
            <w:r>
              <w:rPr>
                <w:bCs/>
                <w:sz w:val="28"/>
                <w:szCs w:val="28"/>
              </w:rPr>
              <w:t xml:space="preserve"> </w:t>
            </w:r>
            <w:r w:rsidRPr="0078344D">
              <w:rPr>
                <w:bCs/>
                <w:sz w:val="28"/>
                <w:szCs w:val="28"/>
              </w:rPr>
              <w:t xml:space="preserve">секретов  </w:t>
            </w:r>
          </w:p>
          <w:p w:rsidR="001F29E5" w:rsidRDefault="001F29E5" w:rsidP="008E295E">
            <w:pPr>
              <w:spacing w:line="360" w:lineRule="auto"/>
              <w:ind w:firstLine="737"/>
              <w:jc w:val="both"/>
              <w:rPr>
                <w:bCs/>
                <w:sz w:val="28"/>
                <w:szCs w:val="28"/>
              </w:rPr>
            </w:pPr>
          </w:p>
          <w:p w:rsidR="00201E9B" w:rsidRDefault="008E295E" w:rsidP="001F29E5">
            <w:pPr>
              <w:spacing w:line="360" w:lineRule="auto"/>
              <w:jc w:val="both"/>
              <w:rPr>
                <w:bCs/>
                <w:sz w:val="28"/>
                <w:szCs w:val="28"/>
              </w:rPr>
            </w:pPr>
            <w:r w:rsidRPr="0078344D">
              <w:rPr>
                <w:bCs/>
                <w:sz w:val="28"/>
                <w:szCs w:val="28"/>
              </w:rPr>
              <w:t>производства  (ноу-хау),</w:t>
            </w:r>
            <w:r w:rsidRPr="0078344D">
              <w:rPr>
                <w:sz w:val="28"/>
                <w:szCs w:val="28"/>
              </w:rPr>
              <w:t xml:space="preserve"> </w:t>
            </w:r>
            <w:r w:rsidRPr="0078344D">
              <w:rPr>
                <w:bCs/>
                <w:sz w:val="28"/>
                <w:szCs w:val="28"/>
              </w:rPr>
              <w:t>исключительные  права  на  которые принадлежат учредителям</w:t>
            </w:r>
            <w:r w:rsidRPr="0078344D">
              <w:rPr>
                <w:sz w:val="28"/>
                <w:szCs w:val="28"/>
              </w:rPr>
              <w:t xml:space="preserve">  </w:t>
            </w:r>
            <w:r w:rsidRPr="0078344D">
              <w:rPr>
                <w:bCs/>
                <w:sz w:val="28"/>
                <w:szCs w:val="28"/>
              </w:rPr>
              <w:t>(участникам)  таких  хозяйственных</w:t>
            </w:r>
            <w:r w:rsidRPr="0078344D">
              <w:rPr>
                <w:sz w:val="28"/>
                <w:szCs w:val="28"/>
              </w:rPr>
              <w:t xml:space="preserve"> </w:t>
            </w:r>
            <w:r w:rsidRPr="0078344D">
              <w:rPr>
                <w:bCs/>
                <w:sz w:val="28"/>
                <w:szCs w:val="28"/>
              </w:rPr>
              <w:t xml:space="preserve">обществ- бюджетным </w:t>
            </w:r>
          </w:p>
          <w:p w:rsidR="00C76CEF" w:rsidRDefault="008E295E" w:rsidP="00201E9B">
            <w:pPr>
              <w:spacing w:line="360" w:lineRule="auto"/>
              <w:jc w:val="both"/>
              <w:rPr>
                <w:sz w:val="28"/>
                <w:szCs w:val="28"/>
              </w:rPr>
            </w:pPr>
            <w:r w:rsidRPr="0078344D">
              <w:rPr>
                <w:bCs/>
                <w:sz w:val="28"/>
                <w:szCs w:val="28"/>
              </w:rPr>
              <w:t>научным</w:t>
            </w:r>
            <w:r w:rsidRPr="0078344D">
              <w:rPr>
                <w:sz w:val="28"/>
                <w:szCs w:val="28"/>
              </w:rPr>
              <w:t xml:space="preserve"> </w:t>
            </w:r>
            <w:r w:rsidRPr="0078344D">
              <w:rPr>
                <w:bCs/>
                <w:sz w:val="28"/>
                <w:szCs w:val="28"/>
              </w:rPr>
              <w:t>учреждениям или созданным</w:t>
            </w:r>
            <w:r w:rsidRPr="0078344D">
              <w:rPr>
                <w:sz w:val="28"/>
                <w:szCs w:val="28"/>
              </w:rPr>
              <w:t xml:space="preserve"> </w:t>
            </w:r>
            <w:r w:rsidRPr="0078344D">
              <w:rPr>
                <w:bCs/>
                <w:sz w:val="28"/>
                <w:szCs w:val="28"/>
              </w:rPr>
              <w:t>государственными академиями наук</w:t>
            </w:r>
            <w:r w:rsidRPr="0078344D">
              <w:rPr>
                <w:sz w:val="28"/>
                <w:szCs w:val="28"/>
              </w:rPr>
              <w:t xml:space="preserve"> </w:t>
            </w:r>
            <w:r w:rsidRPr="0078344D">
              <w:rPr>
                <w:bCs/>
                <w:sz w:val="28"/>
                <w:szCs w:val="28"/>
              </w:rPr>
              <w:t>научным учреждениям либо</w:t>
            </w:r>
            <w:r w:rsidRPr="0078344D">
              <w:rPr>
                <w:sz w:val="28"/>
                <w:szCs w:val="28"/>
              </w:rPr>
              <w:t xml:space="preserve"> </w:t>
            </w:r>
            <w:r w:rsidRPr="0078344D">
              <w:rPr>
                <w:bCs/>
                <w:sz w:val="28"/>
                <w:szCs w:val="28"/>
              </w:rPr>
              <w:t>бюджетным образовательным</w:t>
            </w:r>
            <w:r w:rsidRPr="0078344D">
              <w:rPr>
                <w:sz w:val="28"/>
                <w:szCs w:val="28"/>
              </w:rPr>
              <w:t xml:space="preserve"> </w:t>
            </w:r>
            <w:r w:rsidRPr="0078344D">
              <w:rPr>
                <w:bCs/>
                <w:sz w:val="28"/>
                <w:szCs w:val="28"/>
              </w:rPr>
              <w:t>учреждениям                высшего</w:t>
            </w:r>
            <w:r w:rsidRPr="0078344D">
              <w:rPr>
                <w:sz w:val="28"/>
                <w:szCs w:val="28"/>
              </w:rPr>
              <w:t xml:space="preserve"> </w:t>
            </w:r>
            <w:r w:rsidRPr="0078344D">
              <w:rPr>
                <w:bCs/>
                <w:sz w:val="28"/>
                <w:szCs w:val="28"/>
              </w:rPr>
              <w:t>профессионального образования или</w:t>
            </w:r>
            <w:r w:rsidRPr="0078344D">
              <w:rPr>
                <w:sz w:val="28"/>
                <w:szCs w:val="28"/>
              </w:rPr>
              <w:t xml:space="preserve"> </w:t>
            </w:r>
            <w:r w:rsidRPr="0078344D">
              <w:rPr>
                <w:bCs/>
                <w:sz w:val="28"/>
                <w:szCs w:val="28"/>
              </w:rPr>
              <w:t>созданным государственными</w:t>
            </w:r>
            <w:r w:rsidRPr="0078344D">
              <w:rPr>
                <w:sz w:val="28"/>
                <w:szCs w:val="28"/>
              </w:rPr>
              <w:t xml:space="preserve"> </w:t>
            </w:r>
            <w:r w:rsidRPr="0078344D">
              <w:rPr>
                <w:bCs/>
                <w:sz w:val="28"/>
                <w:szCs w:val="28"/>
              </w:rPr>
              <w:t xml:space="preserve">академиями </w:t>
            </w:r>
            <w:r>
              <w:rPr>
                <w:bCs/>
                <w:sz w:val="28"/>
                <w:szCs w:val="28"/>
              </w:rPr>
              <w:t xml:space="preserve">наук </w:t>
            </w:r>
            <w:r w:rsidRPr="0078344D">
              <w:rPr>
                <w:bCs/>
                <w:sz w:val="28"/>
                <w:szCs w:val="28"/>
              </w:rPr>
              <w:t>образовательным</w:t>
            </w:r>
            <w:r w:rsidRPr="0078344D">
              <w:rPr>
                <w:sz w:val="28"/>
                <w:szCs w:val="28"/>
              </w:rPr>
              <w:t xml:space="preserve"> </w:t>
            </w:r>
            <w:r w:rsidRPr="0078344D">
              <w:rPr>
                <w:bCs/>
                <w:sz w:val="28"/>
                <w:szCs w:val="28"/>
              </w:rPr>
              <w:t>учреждениям высшего</w:t>
            </w:r>
            <w:r w:rsidRPr="0078344D">
              <w:rPr>
                <w:sz w:val="28"/>
                <w:szCs w:val="28"/>
              </w:rPr>
              <w:t xml:space="preserve"> </w:t>
            </w:r>
            <w:r w:rsidRPr="0078344D">
              <w:rPr>
                <w:bCs/>
                <w:sz w:val="28"/>
                <w:szCs w:val="28"/>
              </w:rPr>
              <w:t>профессионального образования</w:t>
            </w:r>
            <w:r>
              <w:rPr>
                <w:bCs/>
                <w:sz w:val="28"/>
                <w:szCs w:val="28"/>
              </w:rPr>
              <w:t xml:space="preserve">) </w:t>
            </w:r>
            <w:r w:rsidRPr="002D20F9">
              <w:rPr>
                <w:sz w:val="28"/>
                <w:szCs w:val="28"/>
              </w:rPr>
              <w:t>в которых средняя численность работников за отчетный период не превышает предельных уровней:</w:t>
            </w:r>
          </w:p>
          <w:p w:rsidR="008E295E" w:rsidRPr="002D20F9" w:rsidRDefault="008E295E" w:rsidP="008E295E">
            <w:pPr>
              <w:spacing w:line="360" w:lineRule="auto"/>
              <w:ind w:firstLine="737"/>
              <w:jc w:val="both"/>
              <w:rPr>
                <w:sz w:val="28"/>
                <w:szCs w:val="28"/>
              </w:rPr>
            </w:pPr>
            <w:r>
              <w:rPr>
                <w:sz w:val="28"/>
                <w:szCs w:val="28"/>
              </w:rPr>
              <w:t xml:space="preserve">- </w:t>
            </w:r>
            <w:r w:rsidRPr="002D20F9">
              <w:rPr>
                <w:sz w:val="28"/>
                <w:szCs w:val="28"/>
              </w:rPr>
              <w:t>в промышленности -100 чел.;</w:t>
            </w:r>
          </w:p>
          <w:p w:rsidR="008E295E" w:rsidRPr="002D20F9" w:rsidRDefault="008E295E" w:rsidP="008E295E">
            <w:pPr>
              <w:spacing w:line="360" w:lineRule="auto"/>
              <w:ind w:firstLine="737"/>
              <w:jc w:val="both"/>
              <w:rPr>
                <w:sz w:val="28"/>
                <w:szCs w:val="28"/>
              </w:rPr>
            </w:pPr>
            <w:r>
              <w:rPr>
                <w:sz w:val="28"/>
                <w:szCs w:val="28"/>
              </w:rPr>
              <w:t xml:space="preserve">- </w:t>
            </w:r>
            <w:r w:rsidRPr="002D20F9">
              <w:rPr>
                <w:sz w:val="28"/>
                <w:szCs w:val="28"/>
              </w:rPr>
              <w:t>в строительстве - 100 чел.;</w:t>
            </w:r>
          </w:p>
          <w:p w:rsidR="008E295E" w:rsidRPr="002D20F9" w:rsidRDefault="008E295E" w:rsidP="008E295E">
            <w:pPr>
              <w:spacing w:line="360" w:lineRule="auto"/>
              <w:ind w:firstLine="737"/>
              <w:jc w:val="both"/>
              <w:rPr>
                <w:sz w:val="28"/>
                <w:szCs w:val="28"/>
              </w:rPr>
            </w:pPr>
            <w:r>
              <w:rPr>
                <w:sz w:val="28"/>
                <w:szCs w:val="28"/>
              </w:rPr>
              <w:t xml:space="preserve">- </w:t>
            </w:r>
            <w:r w:rsidRPr="002D20F9">
              <w:rPr>
                <w:sz w:val="28"/>
                <w:szCs w:val="28"/>
              </w:rPr>
              <w:t>на транспорте -100 чел.;</w:t>
            </w:r>
          </w:p>
          <w:p w:rsidR="008E295E" w:rsidRPr="002D20F9" w:rsidRDefault="008E295E" w:rsidP="008E295E">
            <w:pPr>
              <w:spacing w:line="360" w:lineRule="auto"/>
              <w:ind w:firstLine="737"/>
              <w:jc w:val="both"/>
              <w:rPr>
                <w:sz w:val="28"/>
                <w:szCs w:val="28"/>
              </w:rPr>
            </w:pPr>
            <w:r>
              <w:rPr>
                <w:sz w:val="28"/>
                <w:szCs w:val="28"/>
              </w:rPr>
              <w:t xml:space="preserve">- </w:t>
            </w:r>
            <w:r w:rsidRPr="002D20F9">
              <w:rPr>
                <w:sz w:val="28"/>
                <w:szCs w:val="28"/>
              </w:rPr>
              <w:t>в сельском хозяйстве - 60 чел;</w:t>
            </w:r>
          </w:p>
          <w:p w:rsidR="008E295E" w:rsidRPr="002D20F9" w:rsidRDefault="008E295E" w:rsidP="008E295E">
            <w:pPr>
              <w:spacing w:line="360" w:lineRule="auto"/>
              <w:ind w:firstLine="737"/>
              <w:jc w:val="both"/>
              <w:rPr>
                <w:sz w:val="28"/>
                <w:szCs w:val="28"/>
              </w:rPr>
            </w:pPr>
            <w:r>
              <w:rPr>
                <w:sz w:val="28"/>
                <w:szCs w:val="28"/>
              </w:rPr>
              <w:t xml:space="preserve">- </w:t>
            </w:r>
            <w:r w:rsidRPr="002D20F9">
              <w:rPr>
                <w:sz w:val="28"/>
                <w:szCs w:val="28"/>
              </w:rPr>
              <w:t>в научно-технической сфере - 60 чел.;</w:t>
            </w:r>
          </w:p>
          <w:p w:rsidR="008E295E" w:rsidRPr="002D20F9" w:rsidRDefault="008E295E" w:rsidP="008E295E">
            <w:pPr>
              <w:spacing w:line="360" w:lineRule="auto"/>
              <w:ind w:firstLine="737"/>
              <w:jc w:val="both"/>
              <w:rPr>
                <w:sz w:val="28"/>
                <w:szCs w:val="28"/>
              </w:rPr>
            </w:pPr>
            <w:r>
              <w:rPr>
                <w:sz w:val="28"/>
                <w:szCs w:val="28"/>
              </w:rPr>
              <w:t xml:space="preserve">- </w:t>
            </w:r>
            <w:r w:rsidRPr="002D20F9">
              <w:rPr>
                <w:sz w:val="28"/>
                <w:szCs w:val="28"/>
              </w:rPr>
              <w:t>в оптовой торговле - 50 чел.;</w:t>
            </w:r>
          </w:p>
          <w:p w:rsidR="008E295E" w:rsidRPr="002D20F9" w:rsidRDefault="008E295E" w:rsidP="008E295E">
            <w:pPr>
              <w:spacing w:line="360" w:lineRule="auto"/>
              <w:ind w:firstLine="737"/>
              <w:jc w:val="both"/>
              <w:rPr>
                <w:sz w:val="28"/>
                <w:szCs w:val="28"/>
              </w:rPr>
            </w:pPr>
            <w:r>
              <w:rPr>
                <w:sz w:val="28"/>
                <w:szCs w:val="28"/>
              </w:rPr>
              <w:t xml:space="preserve">- </w:t>
            </w:r>
            <w:r w:rsidRPr="002D20F9">
              <w:rPr>
                <w:sz w:val="28"/>
                <w:szCs w:val="28"/>
              </w:rPr>
              <w:t>в розничной торговле и бытовом обслуживании населения - 30 чел.;</w:t>
            </w:r>
          </w:p>
          <w:p w:rsidR="008E295E" w:rsidRDefault="008E295E" w:rsidP="008E295E">
            <w:pPr>
              <w:spacing w:line="360" w:lineRule="auto"/>
              <w:ind w:firstLine="737"/>
              <w:jc w:val="both"/>
              <w:rPr>
                <w:sz w:val="28"/>
                <w:szCs w:val="28"/>
              </w:rPr>
            </w:pPr>
            <w:r>
              <w:rPr>
                <w:sz w:val="28"/>
                <w:szCs w:val="28"/>
              </w:rPr>
              <w:t xml:space="preserve">- в </w:t>
            </w:r>
            <w:r w:rsidRPr="002D20F9">
              <w:rPr>
                <w:sz w:val="28"/>
                <w:szCs w:val="28"/>
              </w:rPr>
              <w:t>остальных отраслях и при осуществлении других видов</w:t>
            </w:r>
            <w:r>
              <w:rPr>
                <w:sz w:val="28"/>
                <w:szCs w:val="28"/>
              </w:rPr>
              <w:t xml:space="preserve"> деятельности - 50 человек.</w:t>
            </w:r>
          </w:p>
          <w:p w:rsidR="008E295E" w:rsidRPr="00ED54F9" w:rsidRDefault="008E295E" w:rsidP="008E295E">
            <w:pPr>
              <w:spacing w:line="360" w:lineRule="auto"/>
              <w:ind w:firstLine="737"/>
              <w:jc w:val="both"/>
              <w:rPr>
                <w:sz w:val="28"/>
                <w:szCs w:val="28"/>
              </w:rPr>
            </w:pPr>
            <w:r w:rsidRPr="00ED54F9">
              <w:rPr>
                <w:sz w:val="28"/>
                <w:szCs w:val="28"/>
              </w:rPr>
              <w:t>Субъектами малого предпринимательства могут быть граждане (физические) и юридические лица.</w:t>
            </w:r>
          </w:p>
          <w:p w:rsidR="008E295E" w:rsidRDefault="008E295E" w:rsidP="008E295E">
            <w:pPr>
              <w:spacing w:line="360" w:lineRule="auto"/>
              <w:ind w:firstLine="737"/>
              <w:jc w:val="both"/>
              <w:rPr>
                <w:bCs/>
                <w:sz w:val="28"/>
                <w:szCs w:val="28"/>
              </w:rPr>
            </w:pPr>
            <w:r w:rsidRPr="00ED54F9">
              <w:rPr>
                <w:sz w:val="28"/>
                <w:szCs w:val="28"/>
              </w:rPr>
              <w:t>Физические лица</w:t>
            </w:r>
            <w:r w:rsidRPr="00ED54F9">
              <w:rPr>
                <w:bCs/>
                <w:sz w:val="28"/>
                <w:szCs w:val="28"/>
              </w:rPr>
              <w:t xml:space="preserve"> (граждане) могут</w:t>
            </w:r>
            <w:r w:rsidRPr="00ED54F9">
              <w:rPr>
                <w:sz w:val="28"/>
                <w:szCs w:val="28"/>
              </w:rPr>
              <w:t xml:space="preserve"> быть</w:t>
            </w:r>
            <w:r w:rsidRPr="00ED54F9">
              <w:rPr>
                <w:bCs/>
                <w:sz w:val="28"/>
                <w:szCs w:val="28"/>
              </w:rPr>
              <w:t xml:space="preserve"> участниками малого предпринимательства как</w:t>
            </w:r>
            <w:r w:rsidRPr="00ED54F9">
              <w:rPr>
                <w:sz w:val="28"/>
                <w:szCs w:val="28"/>
              </w:rPr>
              <w:t xml:space="preserve"> непосредственно</w:t>
            </w:r>
            <w:r w:rsidRPr="00ED54F9">
              <w:rPr>
                <w:bCs/>
                <w:sz w:val="28"/>
                <w:szCs w:val="28"/>
              </w:rPr>
              <w:t xml:space="preserve"> физические</w:t>
            </w:r>
            <w:r w:rsidRPr="00ED54F9">
              <w:rPr>
                <w:sz w:val="28"/>
                <w:szCs w:val="28"/>
              </w:rPr>
              <w:t xml:space="preserve"> лица,</w:t>
            </w:r>
            <w:r w:rsidRPr="00ED54F9">
              <w:rPr>
                <w:bCs/>
                <w:sz w:val="28"/>
                <w:szCs w:val="28"/>
              </w:rPr>
              <w:t xml:space="preserve"> участвующие в создании хозяйственных обществ, и как физические</w:t>
            </w:r>
            <w:r w:rsidRPr="00ED54F9">
              <w:rPr>
                <w:sz w:val="28"/>
                <w:szCs w:val="28"/>
              </w:rPr>
              <w:t xml:space="preserve"> лица, занимающиеся предпринимательской деятельностью</w:t>
            </w:r>
            <w:r w:rsidRPr="00ED54F9">
              <w:rPr>
                <w:bCs/>
                <w:sz w:val="28"/>
                <w:szCs w:val="28"/>
              </w:rPr>
              <w:t xml:space="preserve"> без образования юридического</w:t>
            </w:r>
            <w:r w:rsidRPr="00ED54F9">
              <w:rPr>
                <w:sz w:val="28"/>
                <w:szCs w:val="28"/>
              </w:rPr>
              <w:t xml:space="preserve"> лица,</w:t>
            </w:r>
            <w:r w:rsidRPr="00ED54F9">
              <w:rPr>
                <w:bCs/>
                <w:sz w:val="28"/>
                <w:szCs w:val="28"/>
              </w:rPr>
              <w:t xml:space="preserve"> являющиеся</w:t>
            </w:r>
            <w:r w:rsidRPr="00ED54F9">
              <w:rPr>
                <w:sz w:val="28"/>
                <w:szCs w:val="28"/>
              </w:rPr>
              <w:t xml:space="preserve"> учредителями хозяйственных</w:t>
            </w:r>
            <w:r w:rsidRPr="00ED54F9">
              <w:rPr>
                <w:bCs/>
                <w:sz w:val="28"/>
                <w:szCs w:val="28"/>
              </w:rPr>
              <w:t xml:space="preserve"> товариществ и обществ.</w:t>
            </w:r>
          </w:p>
          <w:p w:rsidR="001F29E5" w:rsidRDefault="008E295E" w:rsidP="008E295E">
            <w:pPr>
              <w:spacing w:line="360" w:lineRule="auto"/>
              <w:ind w:firstLine="737"/>
              <w:jc w:val="both"/>
              <w:rPr>
                <w:sz w:val="28"/>
                <w:szCs w:val="28"/>
              </w:rPr>
            </w:pPr>
            <w:r w:rsidRPr="00CE2D24">
              <w:rPr>
                <w:sz w:val="28"/>
                <w:szCs w:val="28"/>
              </w:rPr>
              <w:t xml:space="preserve">Права индивидуального предпринимателя в соответствии с гражданским законодательством значительно расширены, так как к предпринимательской деятельности граждан, осуществляемой без образования юридического лица, применяются правила ГК </w:t>
            </w:r>
            <w:r w:rsidRPr="00CE2D24">
              <w:rPr>
                <w:bCs/>
                <w:sz w:val="28"/>
                <w:szCs w:val="28"/>
              </w:rPr>
              <w:t>РФ,</w:t>
            </w:r>
            <w:r w:rsidRPr="00CE2D24">
              <w:rPr>
                <w:sz w:val="28"/>
                <w:szCs w:val="28"/>
              </w:rPr>
              <w:t xml:space="preserve"> которые регулируют деятельность</w:t>
            </w:r>
            <w:r w:rsidR="001F29E5">
              <w:rPr>
                <w:sz w:val="28"/>
                <w:szCs w:val="28"/>
              </w:rPr>
              <w:t xml:space="preserve">  </w:t>
            </w:r>
            <w:r w:rsidRPr="00CE2D24">
              <w:rPr>
                <w:sz w:val="28"/>
                <w:szCs w:val="28"/>
              </w:rPr>
              <w:t xml:space="preserve"> юридических лиц, </w:t>
            </w:r>
            <w:r w:rsidR="001F29E5">
              <w:rPr>
                <w:sz w:val="28"/>
                <w:szCs w:val="28"/>
              </w:rPr>
              <w:t xml:space="preserve">  </w:t>
            </w:r>
            <w:r w:rsidRPr="00CE2D24">
              <w:rPr>
                <w:sz w:val="28"/>
                <w:szCs w:val="28"/>
              </w:rPr>
              <w:t>являющихся</w:t>
            </w:r>
            <w:r w:rsidR="001F29E5">
              <w:rPr>
                <w:sz w:val="28"/>
                <w:szCs w:val="28"/>
              </w:rPr>
              <w:t xml:space="preserve">  </w:t>
            </w:r>
            <w:r w:rsidRPr="00CE2D24">
              <w:rPr>
                <w:sz w:val="28"/>
                <w:szCs w:val="28"/>
              </w:rPr>
              <w:t xml:space="preserve"> коммерческими </w:t>
            </w:r>
          </w:p>
          <w:p w:rsidR="001F29E5" w:rsidRDefault="001F29E5" w:rsidP="001F29E5">
            <w:pPr>
              <w:spacing w:line="360" w:lineRule="auto"/>
              <w:jc w:val="both"/>
              <w:rPr>
                <w:sz w:val="28"/>
                <w:szCs w:val="28"/>
              </w:rPr>
            </w:pPr>
          </w:p>
          <w:p w:rsidR="00201E9B" w:rsidRDefault="008E295E" w:rsidP="001F29E5">
            <w:pPr>
              <w:spacing w:line="360" w:lineRule="auto"/>
              <w:jc w:val="both"/>
              <w:rPr>
                <w:sz w:val="28"/>
                <w:szCs w:val="28"/>
              </w:rPr>
            </w:pPr>
            <w:r w:rsidRPr="00CE2D24">
              <w:rPr>
                <w:sz w:val="28"/>
                <w:szCs w:val="28"/>
              </w:rPr>
              <w:t>организациями, если иное не вытекает из закона, иных правовых актов или существа</w:t>
            </w:r>
            <w:r w:rsidR="00201E9B">
              <w:rPr>
                <w:sz w:val="28"/>
                <w:szCs w:val="28"/>
              </w:rPr>
              <w:t xml:space="preserve"> </w:t>
            </w:r>
            <w:r w:rsidRPr="00CE2D24">
              <w:rPr>
                <w:sz w:val="28"/>
                <w:szCs w:val="28"/>
              </w:rPr>
              <w:t xml:space="preserve"> пра</w:t>
            </w:r>
            <w:r w:rsidRPr="00CE2D24">
              <w:rPr>
                <w:sz w:val="28"/>
                <w:szCs w:val="28"/>
              </w:rPr>
              <w:softHyphen/>
              <w:t xml:space="preserve">воотношения. </w:t>
            </w:r>
            <w:r w:rsidR="00201E9B">
              <w:rPr>
                <w:sz w:val="28"/>
                <w:szCs w:val="28"/>
              </w:rPr>
              <w:t xml:space="preserve"> </w:t>
            </w:r>
            <w:r w:rsidRPr="00CE2D24">
              <w:rPr>
                <w:sz w:val="28"/>
                <w:szCs w:val="28"/>
              </w:rPr>
              <w:t xml:space="preserve">Это </w:t>
            </w:r>
            <w:r w:rsidR="00201E9B">
              <w:rPr>
                <w:sz w:val="28"/>
                <w:szCs w:val="28"/>
              </w:rPr>
              <w:t xml:space="preserve">  </w:t>
            </w:r>
            <w:r w:rsidRPr="00CE2D24">
              <w:rPr>
                <w:sz w:val="28"/>
                <w:szCs w:val="28"/>
              </w:rPr>
              <w:t>означает,</w:t>
            </w:r>
            <w:r w:rsidR="00201E9B">
              <w:rPr>
                <w:sz w:val="28"/>
                <w:szCs w:val="28"/>
              </w:rPr>
              <w:t xml:space="preserve"> </w:t>
            </w:r>
            <w:r w:rsidRPr="00CE2D24">
              <w:rPr>
                <w:sz w:val="28"/>
                <w:szCs w:val="28"/>
              </w:rPr>
              <w:t xml:space="preserve"> </w:t>
            </w:r>
            <w:r w:rsidR="00201E9B">
              <w:rPr>
                <w:sz w:val="28"/>
                <w:szCs w:val="28"/>
              </w:rPr>
              <w:t xml:space="preserve"> </w:t>
            </w:r>
            <w:r w:rsidRPr="00CE2D24">
              <w:rPr>
                <w:sz w:val="28"/>
                <w:szCs w:val="28"/>
              </w:rPr>
              <w:t>что</w:t>
            </w:r>
            <w:r w:rsidR="00201E9B">
              <w:rPr>
                <w:sz w:val="28"/>
                <w:szCs w:val="28"/>
              </w:rPr>
              <w:t xml:space="preserve"> </w:t>
            </w:r>
            <w:r w:rsidRPr="00CE2D24">
              <w:rPr>
                <w:sz w:val="28"/>
                <w:szCs w:val="28"/>
              </w:rPr>
              <w:t xml:space="preserve"> </w:t>
            </w:r>
            <w:r w:rsidR="00201E9B">
              <w:rPr>
                <w:sz w:val="28"/>
                <w:szCs w:val="28"/>
              </w:rPr>
              <w:t xml:space="preserve"> </w:t>
            </w:r>
            <w:r w:rsidRPr="00CE2D24">
              <w:rPr>
                <w:sz w:val="28"/>
                <w:szCs w:val="28"/>
              </w:rPr>
              <w:t>все</w:t>
            </w:r>
            <w:r w:rsidR="00201E9B">
              <w:rPr>
                <w:sz w:val="28"/>
                <w:szCs w:val="28"/>
              </w:rPr>
              <w:t xml:space="preserve"> </w:t>
            </w:r>
            <w:r w:rsidRPr="00CE2D24">
              <w:rPr>
                <w:sz w:val="28"/>
                <w:szCs w:val="28"/>
              </w:rPr>
              <w:t xml:space="preserve"> прав</w:t>
            </w:r>
            <w:r w:rsidR="00201E9B">
              <w:rPr>
                <w:sz w:val="28"/>
                <w:szCs w:val="28"/>
              </w:rPr>
              <w:t xml:space="preserve"> </w:t>
            </w:r>
            <w:r w:rsidRPr="00CE2D24">
              <w:rPr>
                <w:sz w:val="28"/>
                <w:szCs w:val="28"/>
              </w:rPr>
              <w:t xml:space="preserve">а и </w:t>
            </w:r>
            <w:r w:rsidR="00201E9B">
              <w:rPr>
                <w:sz w:val="28"/>
                <w:szCs w:val="28"/>
              </w:rPr>
              <w:t xml:space="preserve"> </w:t>
            </w:r>
            <w:r w:rsidRPr="00CE2D24">
              <w:rPr>
                <w:sz w:val="28"/>
                <w:szCs w:val="28"/>
              </w:rPr>
              <w:t xml:space="preserve">обязанности, </w:t>
            </w:r>
          </w:p>
          <w:p w:rsidR="00C76CEF" w:rsidRDefault="008E295E" w:rsidP="00E42A2A">
            <w:pPr>
              <w:spacing w:line="360" w:lineRule="auto"/>
              <w:jc w:val="both"/>
              <w:rPr>
                <w:sz w:val="28"/>
                <w:szCs w:val="28"/>
              </w:rPr>
            </w:pPr>
            <w:r w:rsidRPr="00CE2D24">
              <w:rPr>
                <w:sz w:val="28"/>
                <w:szCs w:val="28"/>
              </w:rPr>
              <w:t xml:space="preserve">которые имеют и несут коммерческие организации, приобретает и индивидуальный предприниматель. Например, он может осуществлять наем работников на основе договоров гражданско-правового характера (договора подряда, комиссии, поручения и др.); заниматься всеми видами деятельности, которые не запрещены законом; а также при получении соответствующей лицензии, как уже говорилось выше, в соответствии с Федеральным законом </w:t>
            </w:r>
          </w:p>
          <w:p w:rsidR="008E295E" w:rsidRPr="00CE2D24" w:rsidRDefault="008E295E" w:rsidP="00C76CEF">
            <w:pPr>
              <w:spacing w:line="360" w:lineRule="auto"/>
              <w:jc w:val="both"/>
              <w:rPr>
                <w:sz w:val="28"/>
                <w:szCs w:val="28"/>
              </w:rPr>
            </w:pPr>
            <w:r w:rsidRPr="00CE2D24">
              <w:rPr>
                <w:sz w:val="28"/>
                <w:szCs w:val="28"/>
              </w:rPr>
              <w:t>«О государственной поддержке малого предпринимательства в Российской Федерации» может получать все виды поддержки и льгот, установленные законодательством для субъектов малого предпринимательства.</w:t>
            </w:r>
            <w:r>
              <w:rPr>
                <w:sz w:val="28"/>
                <w:szCs w:val="28"/>
              </w:rPr>
              <w:t xml:space="preserve"> </w:t>
            </w:r>
            <w:r w:rsidRPr="00CE2D24">
              <w:rPr>
                <w:sz w:val="28"/>
                <w:szCs w:val="28"/>
              </w:rPr>
              <w:t>Чтобы  гражданин (физическое лицо) стал  по закону индивидуальным предпринимате</w:t>
            </w:r>
            <w:r>
              <w:rPr>
                <w:sz w:val="28"/>
                <w:szCs w:val="28"/>
              </w:rPr>
              <w:t xml:space="preserve">лем, он должен в этом качестве </w:t>
            </w:r>
            <w:r w:rsidRPr="00CE2D24">
              <w:rPr>
                <w:sz w:val="28"/>
                <w:szCs w:val="28"/>
              </w:rPr>
              <w:t>зарегистрироваться и получить соответствующее свидетельство.</w:t>
            </w:r>
          </w:p>
          <w:p w:rsidR="008E295E" w:rsidRPr="00CE2D24" w:rsidRDefault="008E295E" w:rsidP="008E295E">
            <w:pPr>
              <w:spacing w:line="360" w:lineRule="auto"/>
              <w:ind w:firstLine="737"/>
              <w:jc w:val="both"/>
              <w:rPr>
                <w:sz w:val="28"/>
                <w:szCs w:val="28"/>
              </w:rPr>
            </w:pPr>
            <w:r w:rsidRPr="00CE2D24">
              <w:rPr>
                <w:sz w:val="28"/>
                <w:szCs w:val="28"/>
              </w:rPr>
              <w:t>В соответствии с законодательными и нормативными актами, индивидуальный предприниматель должен стать на учет в налоговом органе по месту своей регистрации — месту своего постоянного жительства, а также зарегистрироваться у уполномоченных Пенсионного Фонда</w:t>
            </w:r>
            <w:r w:rsidRPr="00CE2D24">
              <w:rPr>
                <w:bCs/>
                <w:sz w:val="28"/>
                <w:szCs w:val="28"/>
              </w:rPr>
              <w:t xml:space="preserve"> РФ,</w:t>
            </w:r>
            <w:r w:rsidRPr="00CE2D24">
              <w:rPr>
                <w:sz w:val="28"/>
                <w:szCs w:val="28"/>
              </w:rPr>
              <w:t xml:space="preserve"> Фондов обязательного медицинского страхования, социального страхования, а также для отчисления средств в Фонд занятости при условии, что индивидуальный предприниматель будет использовать наемных работников.</w:t>
            </w:r>
          </w:p>
          <w:p w:rsidR="008E295E" w:rsidRPr="00ED54F9" w:rsidRDefault="008E295E" w:rsidP="008E295E">
            <w:pPr>
              <w:spacing w:line="360" w:lineRule="auto"/>
              <w:ind w:firstLine="737"/>
              <w:jc w:val="both"/>
              <w:rPr>
                <w:sz w:val="28"/>
                <w:szCs w:val="28"/>
              </w:rPr>
            </w:pPr>
          </w:p>
          <w:p w:rsidR="008E295E" w:rsidRDefault="008E295E" w:rsidP="008E295E">
            <w:pPr>
              <w:spacing w:line="360" w:lineRule="auto"/>
              <w:ind w:firstLine="737"/>
              <w:jc w:val="both"/>
              <w:rPr>
                <w:sz w:val="28"/>
                <w:szCs w:val="28"/>
              </w:rPr>
            </w:pPr>
          </w:p>
          <w:p w:rsidR="008E295E" w:rsidRDefault="008E295E" w:rsidP="008E295E">
            <w:pPr>
              <w:spacing w:line="360" w:lineRule="auto"/>
              <w:ind w:firstLine="737"/>
              <w:jc w:val="both"/>
              <w:rPr>
                <w:sz w:val="28"/>
                <w:szCs w:val="28"/>
              </w:rPr>
            </w:pPr>
          </w:p>
          <w:p w:rsidR="008E295E" w:rsidRDefault="008E295E" w:rsidP="008E295E">
            <w:pPr>
              <w:spacing w:line="360" w:lineRule="auto"/>
              <w:ind w:firstLine="737"/>
              <w:jc w:val="both"/>
              <w:rPr>
                <w:sz w:val="28"/>
                <w:szCs w:val="28"/>
              </w:rPr>
            </w:pPr>
          </w:p>
          <w:p w:rsidR="008E295E" w:rsidRDefault="008E295E" w:rsidP="008E295E">
            <w:pPr>
              <w:spacing w:line="360" w:lineRule="auto"/>
              <w:ind w:firstLine="737"/>
              <w:jc w:val="both"/>
              <w:rPr>
                <w:sz w:val="28"/>
                <w:szCs w:val="28"/>
              </w:rPr>
            </w:pPr>
          </w:p>
          <w:p w:rsidR="008E295E" w:rsidRDefault="008E295E" w:rsidP="008E295E">
            <w:pPr>
              <w:spacing w:line="360" w:lineRule="auto"/>
              <w:ind w:firstLine="737"/>
              <w:jc w:val="both"/>
              <w:rPr>
                <w:sz w:val="28"/>
                <w:szCs w:val="28"/>
              </w:rPr>
            </w:pPr>
          </w:p>
          <w:p w:rsidR="008E295E" w:rsidRDefault="008E295E" w:rsidP="008E295E">
            <w:pPr>
              <w:spacing w:line="360" w:lineRule="auto"/>
              <w:ind w:firstLine="737"/>
              <w:jc w:val="both"/>
              <w:rPr>
                <w:sz w:val="28"/>
                <w:szCs w:val="28"/>
              </w:rPr>
            </w:pPr>
          </w:p>
          <w:p w:rsidR="008E295E" w:rsidRDefault="008E295E" w:rsidP="008E295E">
            <w:pPr>
              <w:spacing w:line="360" w:lineRule="auto"/>
              <w:ind w:firstLine="737"/>
              <w:jc w:val="both"/>
              <w:rPr>
                <w:sz w:val="28"/>
                <w:szCs w:val="28"/>
              </w:rPr>
            </w:pPr>
          </w:p>
          <w:p w:rsidR="008E295E" w:rsidRDefault="008E295E" w:rsidP="008E295E">
            <w:pPr>
              <w:spacing w:line="360" w:lineRule="auto"/>
              <w:ind w:firstLine="737"/>
              <w:jc w:val="both"/>
              <w:rPr>
                <w:sz w:val="28"/>
                <w:szCs w:val="28"/>
              </w:rPr>
            </w:pPr>
          </w:p>
          <w:p w:rsidR="008E295E" w:rsidRDefault="008E295E" w:rsidP="001F29E5">
            <w:pPr>
              <w:spacing w:line="360" w:lineRule="auto"/>
              <w:jc w:val="both"/>
              <w:rPr>
                <w:sz w:val="28"/>
                <w:szCs w:val="28"/>
              </w:rPr>
            </w:pPr>
          </w:p>
          <w:p w:rsidR="008E295E" w:rsidRDefault="008E295E" w:rsidP="00317E4E">
            <w:pPr>
              <w:keepNext/>
              <w:spacing w:line="360" w:lineRule="auto"/>
              <w:jc w:val="center"/>
              <w:rPr>
                <w:b/>
                <w:color w:val="000000"/>
                <w:sz w:val="28"/>
                <w:szCs w:val="28"/>
              </w:rPr>
            </w:pPr>
            <w:r w:rsidRPr="004042F6">
              <w:rPr>
                <w:b/>
                <w:color w:val="000000"/>
                <w:sz w:val="28"/>
                <w:szCs w:val="28"/>
              </w:rPr>
              <w:t xml:space="preserve">2. </w:t>
            </w:r>
            <w:r>
              <w:rPr>
                <w:b/>
                <w:color w:val="000000"/>
                <w:sz w:val="28"/>
                <w:szCs w:val="28"/>
              </w:rPr>
              <w:t>ПРОБЛЕМЫ РАЗВИТИЯ МАЛОГО БИЗНЕСА В РОССИИ</w:t>
            </w:r>
          </w:p>
          <w:p w:rsidR="00317E4E" w:rsidRPr="00317E4E" w:rsidRDefault="00317E4E" w:rsidP="00317E4E">
            <w:pPr>
              <w:keepNext/>
              <w:spacing w:line="360" w:lineRule="auto"/>
              <w:jc w:val="center"/>
              <w:rPr>
                <w:b/>
                <w:color w:val="000000"/>
                <w:sz w:val="20"/>
                <w:szCs w:val="20"/>
              </w:rPr>
            </w:pPr>
          </w:p>
          <w:p w:rsidR="008E295E" w:rsidRPr="004042F6" w:rsidRDefault="008E295E" w:rsidP="008E295E">
            <w:pPr>
              <w:tabs>
                <w:tab w:val="left" w:pos="720"/>
              </w:tabs>
              <w:spacing w:line="360" w:lineRule="auto"/>
              <w:ind w:firstLine="709"/>
              <w:jc w:val="both"/>
              <w:rPr>
                <w:color w:val="000000"/>
                <w:sz w:val="28"/>
                <w:szCs w:val="28"/>
              </w:rPr>
            </w:pPr>
            <w:r w:rsidRPr="004042F6">
              <w:rPr>
                <w:color w:val="000000"/>
                <w:sz w:val="28"/>
                <w:szCs w:val="28"/>
              </w:rPr>
              <w:t xml:space="preserve">Сложность ситуации заключается в том, что принципы управления, свойственные государству федеративного типа, конечно, не позволяют Центру диктовать субъектам Федерации когда и какие законы принимать. Однако, возможны меры иного свойства. Так, неоднократно предлагалось пойти на свертывание или заметное сокращение всех форм федеральной помощи регионам в реализации их программ поддержки </w:t>
            </w:r>
            <w:r>
              <w:rPr>
                <w:color w:val="000000"/>
                <w:sz w:val="28"/>
                <w:szCs w:val="28"/>
              </w:rPr>
              <w:t>малого бизнеса</w:t>
            </w:r>
            <w:r w:rsidRPr="004042F6">
              <w:rPr>
                <w:color w:val="000000"/>
                <w:sz w:val="28"/>
                <w:szCs w:val="28"/>
              </w:rPr>
              <w:t xml:space="preserve">, если в указанных регионах отсутствуют соответствующие законы, четко обозначающие права и ответственность региональных органов государственной власти и управления в деле развития и государственной поддержки </w:t>
            </w:r>
            <w:r>
              <w:rPr>
                <w:color w:val="000000"/>
                <w:sz w:val="28"/>
                <w:szCs w:val="28"/>
              </w:rPr>
              <w:t>малого бизнеса</w:t>
            </w:r>
            <w:r w:rsidRPr="004042F6">
              <w:rPr>
                <w:color w:val="000000"/>
                <w:sz w:val="28"/>
                <w:szCs w:val="28"/>
              </w:rPr>
              <w:t xml:space="preserve">. Разумеется, столь жесткие меры целесообразно было бы подкрепить включением в федеральную программу пункта о разработке силами экспертов и специалистов некоего «модельного варианта» закона субъекта РФ «О развитии и государственной поддержки </w:t>
            </w:r>
            <w:r>
              <w:rPr>
                <w:color w:val="000000"/>
                <w:sz w:val="28"/>
                <w:szCs w:val="28"/>
              </w:rPr>
              <w:t>малого бизнеса</w:t>
            </w:r>
            <w:r w:rsidRPr="004042F6">
              <w:rPr>
                <w:color w:val="000000"/>
                <w:sz w:val="28"/>
                <w:szCs w:val="28"/>
              </w:rPr>
              <w:t xml:space="preserve">» и ее апробации в нескольких республиках и регионах России. </w:t>
            </w:r>
          </w:p>
          <w:p w:rsidR="008E295E" w:rsidRDefault="008E295E" w:rsidP="008E295E">
            <w:pPr>
              <w:spacing w:line="360" w:lineRule="auto"/>
              <w:ind w:firstLine="709"/>
              <w:jc w:val="both"/>
              <w:rPr>
                <w:color w:val="000000"/>
                <w:sz w:val="28"/>
                <w:szCs w:val="28"/>
              </w:rPr>
            </w:pPr>
            <w:r w:rsidRPr="004042F6">
              <w:rPr>
                <w:color w:val="000000"/>
                <w:sz w:val="28"/>
                <w:szCs w:val="28"/>
              </w:rPr>
              <w:t xml:space="preserve">К числу значимых методологических проблем относится, и усиление </w:t>
            </w:r>
            <w:r>
              <w:rPr>
                <w:color w:val="000000"/>
                <w:sz w:val="28"/>
                <w:szCs w:val="28"/>
              </w:rPr>
              <w:t>комплексного</w:t>
            </w:r>
            <w:r w:rsidRPr="004042F6">
              <w:rPr>
                <w:color w:val="000000"/>
                <w:sz w:val="28"/>
                <w:szCs w:val="28"/>
              </w:rPr>
              <w:t xml:space="preserve"> характера осуществляемых мер поддержки малого бизнеса через систему государственных программ. Речь в данном случае идет о преодолении ситуации, когда поддержка оказывается не </w:t>
            </w:r>
            <w:r>
              <w:rPr>
                <w:color w:val="000000"/>
                <w:sz w:val="28"/>
                <w:szCs w:val="28"/>
              </w:rPr>
              <w:t>комплексно</w:t>
            </w:r>
            <w:r w:rsidRPr="004042F6">
              <w:rPr>
                <w:color w:val="000000"/>
                <w:sz w:val="28"/>
                <w:szCs w:val="28"/>
              </w:rPr>
              <w:t xml:space="preserve">, «однобоко» и, как следствие, - весьма часто мало результативно. Например, значительные средства - как на федеральном, так и на региональном уровне - тратились и по-прежнему тратятся на обучение предпринимателей. Однако часто такие усилия не дают должной отдачи, т.к. действующие программы поддержки не содержат идеи «автоматического» подкрепления полученных знаний предпринимателей необходимым им минимумом «стартового капитала», возможностью получения лизинговых услуг или приобретения франчайзы, возможностью достаточно льготной аренды </w:t>
            </w:r>
            <w:r>
              <w:rPr>
                <w:color w:val="000000"/>
                <w:sz w:val="28"/>
                <w:szCs w:val="28"/>
              </w:rPr>
              <w:t>производственного-</w:t>
            </w:r>
          </w:p>
          <w:p w:rsidR="008E295E" w:rsidRDefault="008E295E" w:rsidP="008E295E">
            <w:pPr>
              <w:spacing w:line="360" w:lineRule="auto"/>
              <w:ind w:firstLine="709"/>
              <w:jc w:val="both"/>
              <w:rPr>
                <w:color w:val="000000"/>
                <w:sz w:val="28"/>
                <w:szCs w:val="28"/>
              </w:rPr>
            </w:pPr>
          </w:p>
          <w:p w:rsidR="00317E4E" w:rsidRDefault="00317E4E" w:rsidP="008E295E">
            <w:pPr>
              <w:spacing w:line="360" w:lineRule="auto"/>
              <w:ind w:firstLine="709"/>
              <w:jc w:val="both"/>
              <w:rPr>
                <w:color w:val="000000"/>
                <w:sz w:val="28"/>
                <w:szCs w:val="28"/>
              </w:rPr>
            </w:pPr>
          </w:p>
          <w:p w:rsidR="008E295E" w:rsidRPr="004042F6" w:rsidRDefault="008E295E" w:rsidP="008E295E">
            <w:pPr>
              <w:spacing w:line="360" w:lineRule="auto"/>
              <w:jc w:val="both"/>
              <w:rPr>
                <w:color w:val="000000"/>
                <w:sz w:val="28"/>
                <w:szCs w:val="28"/>
              </w:rPr>
            </w:pPr>
            <w:r w:rsidRPr="004042F6">
              <w:rPr>
                <w:color w:val="000000"/>
                <w:sz w:val="28"/>
                <w:szCs w:val="28"/>
              </w:rPr>
              <w:t xml:space="preserve">торгового помещения и пр. Реализация </w:t>
            </w:r>
            <w:r>
              <w:rPr>
                <w:color w:val="000000"/>
                <w:sz w:val="28"/>
                <w:szCs w:val="28"/>
              </w:rPr>
              <w:t xml:space="preserve">комплексного </w:t>
            </w:r>
            <w:r w:rsidRPr="004042F6">
              <w:rPr>
                <w:color w:val="000000"/>
                <w:sz w:val="28"/>
                <w:szCs w:val="28"/>
              </w:rPr>
              <w:t xml:space="preserve">характера поддержки требует качественно нового подхода к сбалансированности и взаимоувязке различных блоков государственных программ с учетом реальной потребности тех или иных категорий малых предпринимателей - как действующих, так и потенциальных - в тех или иных мерах (формах) поддержки. При этом, если ранее приоритет неизменно отдавался поиску стартового капитала, то теперь все более актуализируется проблема так называемой «имущественной поддержки» </w:t>
            </w:r>
            <w:r>
              <w:rPr>
                <w:color w:val="000000"/>
                <w:sz w:val="28"/>
                <w:szCs w:val="28"/>
              </w:rPr>
              <w:t>малого бизнеса</w:t>
            </w:r>
            <w:r w:rsidRPr="004042F6">
              <w:rPr>
                <w:color w:val="000000"/>
                <w:sz w:val="28"/>
                <w:szCs w:val="28"/>
              </w:rPr>
              <w:t xml:space="preserve"> путем выделения им нежилых помещений, перераспределения территорий и помещений предприятий за счет разукрупнения или реструктуризации фактически бездействующих предприятий ли предприятий-банкротов, конверсионных предприятий, путем создания на их основе специальных производственных баз и технопарков и пр.</w:t>
            </w:r>
          </w:p>
          <w:p w:rsidR="008E295E" w:rsidRDefault="008E295E" w:rsidP="008E295E">
            <w:pPr>
              <w:spacing w:line="360" w:lineRule="auto"/>
              <w:ind w:firstLine="709"/>
              <w:jc w:val="both"/>
              <w:rPr>
                <w:color w:val="000000"/>
                <w:sz w:val="28"/>
                <w:szCs w:val="28"/>
              </w:rPr>
            </w:pPr>
            <w:r w:rsidRPr="004042F6">
              <w:rPr>
                <w:color w:val="000000"/>
                <w:sz w:val="28"/>
                <w:szCs w:val="28"/>
              </w:rPr>
              <w:t xml:space="preserve">Организационно-институциональные проблемы государственных программ поддержки </w:t>
            </w:r>
            <w:r>
              <w:rPr>
                <w:color w:val="000000"/>
                <w:sz w:val="28"/>
                <w:szCs w:val="28"/>
              </w:rPr>
              <w:t>малого бизнеса</w:t>
            </w:r>
            <w:r w:rsidRPr="004042F6">
              <w:rPr>
                <w:color w:val="000000"/>
                <w:sz w:val="28"/>
                <w:szCs w:val="28"/>
              </w:rPr>
              <w:t xml:space="preserve"> порождены отсутствием на сегодняшний день единой полномочной и ответственной исполнительной вертикали осуществления государственной политики в отношении малого бизнеса, в том числе и в плане реализации целевых программ поддержки </w:t>
            </w:r>
            <w:r>
              <w:rPr>
                <w:color w:val="000000"/>
                <w:sz w:val="28"/>
                <w:szCs w:val="28"/>
              </w:rPr>
              <w:t>малого бизнеса</w:t>
            </w:r>
            <w:r w:rsidRPr="004042F6">
              <w:rPr>
                <w:color w:val="000000"/>
                <w:sz w:val="28"/>
                <w:szCs w:val="28"/>
              </w:rPr>
              <w:t xml:space="preserve">. На сегодняшний день структура органов власти и управления, обеспечивающих государственную поддержку и взаимодействие с </w:t>
            </w:r>
            <w:r>
              <w:rPr>
                <w:color w:val="000000"/>
                <w:sz w:val="28"/>
                <w:szCs w:val="28"/>
              </w:rPr>
              <w:t>малым бизнесом</w:t>
            </w:r>
            <w:r w:rsidRPr="004042F6">
              <w:rPr>
                <w:color w:val="000000"/>
                <w:sz w:val="28"/>
                <w:szCs w:val="28"/>
              </w:rPr>
              <w:t xml:space="preserve"> в различных регионах России весьма неодинакова. В системе исполнительной власти субъектов Российской Федерации этими вопросами занимает множество органов с различным статусом, функциями, полномочиями и ответственностью. Более того, часто эти органы формально представляют разные направления социально-экономической деятельности (а именно, министерства, комитеты, департаменты, управления, отделы и пр.). Это приводит к неопределенности на местах статуса заказчика/исполнителя региональных программ развития и поддержки </w:t>
            </w:r>
            <w:r>
              <w:rPr>
                <w:color w:val="000000"/>
                <w:sz w:val="28"/>
                <w:szCs w:val="28"/>
              </w:rPr>
              <w:t>малого бизнеса</w:t>
            </w:r>
            <w:r w:rsidRPr="004042F6">
              <w:rPr>
                <w:color w:val="000000"/>
                <w:sz w:val="28"/>
                <w:szCs w:val="28"/>
              </w:rPr>
              <w:t xml:space="preserve">, а также негативно </w:t>
            </w:r>
            <w:r>
              <w:rPr>
                <w:color w:val="000000"/>
                <w:sz w:val="28"/>
                <w:szCs w:val="28"/>
              </w:rPr>
              <w:t xml:space="preserve">  </w:t>
            </w:r>
            <w:r w:rsidRPr="004042F6">
              <w:rPr>
                <w:color w:val="000000"/>
                <w:sz w:val="28"/>
                <w:szCs w:val="28"/>
              </w:rPr>
              <w:t>влияет</w:t>
            </w:r>
            <w:r>
              <w:rPr>
                <w:color w:val="000000"/>
                <w:sz w:val="28"/>
                <w:szCs w:val="28"/>
              </w:rPr>
              <w:t xml:space="preserve">  </w:t>
            </w:r>
            <w:r w:rsidRPr="004042F6">
              <w:rPr>
                <w:color w:val="000000"/>
                <w:sz w:val="28"/>
                <w:szCs w:val="28"/>
              </w:rPr>
              <w:t xml:space="preserve"> на</w:t>
            </w:r>
            <w:r>
              <w:rPr>
                <w:color w:val="000000"/>
                <w:sz w:val="28"/>
                <w:szCs w:val="28"/>
              </w:rPr>
              <w:t xml:space="preserve">  </w:t>
            </w:r>
            <w:r w:rsidRPr="004042F6">
              <w:rPr>
                <w:color w:val="000000"/>
                <w:sz w:val="28"/>
                <w:szCs w:val="28"/>
              </w:rPr>
              <w:t xml:space="preserve"> возможности </w:t>
            </w:r>
            <w:r>
              <w:rPr>
                <w:color w:val="000000"/>
                <w:sz w:val="28"/>
                <w:szCs w:val="28"/>
              </w:rPr>
              <w:t xml:space="preserve">  </w:t>
            </w:r>
            <w:r w:rsidRPr="004042F6">
              <w:rPr>
                <w:color w:val="000000"/>
                <w:sz w:val="28"/>
                <w:szCs w:val="28"/>
              </w:rPr>
              <w:t xml:space="preserve">взаимодействия </w:t>
            </w:r>
            <w:r>
              <w:rPr>
                <w:color w:val="000000"/>
                <w:sz w:val="28"/>
                <w:szCs w:val="28"/>
              </w:rPr>
              <w:t xml:space="preserve">  </w:t>
            </w:r>
            <w:r w:rsidRPr="004042F6">
              <w:rPr>
                <w:color w:val="000000"/>
                <w:sz w:val="28"/>
                <w:szCs w:val="28"/>
              </w:rPr>
              <w:t xml:space="preserve">специализированных </w:t>
            </w:r>
          </w:p>
          <w:p w:rsidR="008E295E" w:rsidRDefault="008E295E" w:rsidP="008E295E">
            <w:pPr>
              <w:spacing w:line="360" w:lineRule="auto"/>
              <w:ind w:firstLine="709"/>
              <w:jc w:val="both"/>
              <w:rPr>
                <w:color w:val="000000"/>
                <w:sz w:val="28"/>
                <w:szCs w:val="28"/>
              </w:rPr>
            </w:pPr>
          </w:p>
          <w:p w:rsidR="008E295E" w:rsidRPr="004042F6" w:rsidRDefault="008E295E" w:rsidP="008E295E">
            <w:pPr>
              <w:spacing w:line="360" w:lineRule="auto"/>
              <w:jc w:val="both"/>
              <w:rPr>
                <w:color w:val="000000"/>
                <w:sz w:val="28"/>
                <w:szCs w:val="28"/>
              </w:rPr>
            </w:pPr>
            <w:r w:rsidRPr="004042F6">
              <w:rPr>
                <w:color w:val="000000"/>
                <w:sz w:val="28"/>
                <w:szCs w:val="28"/>
              </w:rPr>
              <w:t xml:space="preserve">федеральных и региональных органов поддержки </w:t>
            </w:r>
            <w:r>
              <w:rPr>
                <w:color w:val="000000"/>
                <w:sz w:val="28"/>
                <w:szCs w:val="28"/>
              </w:rPr>
              <w:t>малого бизнеса</w:t>
            </w:r>
            <w:r w:rsidRPr="004042F6">
              <w:rPr>
                <w:color w:val="000000"/>
                <w:sz w:val="28"/>
                <w:szCs w:val="28"/>
              </w:rPr>
              <w:t xml:space="preserve">, в частности, в процессе согласования и взаимодействия соответствующих федеральных и региональных программ. Примерно такая же ситуация складывается и с юридическим (организационно-правовым) статусом региональных фондов поддержки </w:t>
            </w:r>
            <w:r>
              <w:rPr>
                <w:color w:val="000000"/>
                <w:sz w:val="28"/>
                <w:szCs w:val="28"/>
              </w:rPr>
              <w:t>малого бизнеса</w:t>
            </w:r>
            <w:r w:rsidRPr="004042F6">
              <w:rPr>
                <w:color w:val="000000"/>
                <w:sz w:val="28"/>
                <w:szCs w:val="28"/>
              </w:rPr>
              <w:t xml:space="preserve"> (специализированные региональные фонды сейчас имеются примерно в 3/4 всех субъектов Федерации), что затрудняет их рабочее взаимодействие с Федеральным фондом поддержки, а также местными финансово-кредитными институтами, так или иначе действующими в интересах малого бизнеса.</w:t>
            </w:r>
          </w:p>
          <w:p w:rsidR="008E295E" w:rsidRPr="004042F6" w:rsidRDefault="008E295E" w:rsidP="008E295E">
            <w:pPr>
              <w:spacing w:line="360" w:lineRule="auto"/>
              <w:ind w:firstLine="709"/>
              <w:jc w:val="both"/>
              <w:rPr>
                <w:color w:val="000000"/>
                <w:sz w:val="28"/>
                <w:szCs w:val="28"/>
              </w:rPr>
            </w:pPr>
            <w:r w:rsidRPr="004042F6">
              <w:rPr>
                <w:color w:val="000000"/>
                <w:sz w:val="28"/>
                <w:szCs w:val="28"/>
              </w:rPr>
              <w:t xml:space="preserve">Особой проблемой в финансовом аспекте реализации целевых государственных программ поддержки </w:t>
            </w:r>
            <w:r>
              <w:rPr>
                <w:color w:val="000000"/>
                <w:sz w:val="28"/>
                <w:szCs w:val="28"/>
              </w:rPr>
              <w:t>малого бизнеса</w:t>
            </w:r>
            <w:r w:rsidRPr="004042F6">
              <w:rPr>
                <w:color w:val="000000"/>
                <w:sz w:val="28"/>
                <w:szCs w:val="28"/>
              </w:rPr>
              <w:t xml:space="preserve"> является усиление роли банковских институтов. Речь идет об их участии в финансировании (точнее - самофинансировании) государственных программ поддержки </w:t>
            </w:r>
            <w:r>
              <w:rPr>
                <w:color w:val="000000"/>
                <w:sz w:val="28"/>
                <w:szCs w:val="28"/>
              </w:rPr>
              <w:t>малого бизнеса</w:t>
            </w:r>
            <w:r w:rsidRPr="004042F6">
              <w:rPr>
                <w:color w:val="000000"/>
                <w:sz w:val="28"/>
                <w:szCs w:val="28"/>
              </w:rPr>
              <w:t xml:space="preserve"> с общей перспективой замещения «фондовой» модели финансово-операционного обеспечения указанных программ (рассчитанной преимущественно на бюджетную «подпитку» программ, а в целом - только на начальный этап формирования всей практики государственной поддержки малого бизнеса) преобладающей ролью специализированных банков. Нынешнее же взаимодействие </w:t>
            </w:r>
            <w:r>
              <w:rPr>
                <w:color w:val="000000"/>
                <w:sz w:val="28"/>
                <w:szCs w:val="28"/>
              </w:rPr>
              <w:t>малого бизнеса</w:t>
            </w:r>
            <w:r w:rsidRPr="004042F6">
              <w:rPr>
                <w:color w:val="000000"/>
                <w:sz w:val="28"/>
                <w:szCs w:val="28"/>
              </w:rPr>
              <w:t xml:space="preserve"> с банковско-кредитным сектором экономики следует расценить как неудовлетворительное. Это взаимодействие банков “заморозилось” на уровне преобладающего значения краткосрочного кредитования, причем преимущественно сферы </w:t>
            </w:r>
            <w:r>
              <w:rPr>
                <w:color w:val="000000"/>
                <w:sz w:val="28"/>
                <w:szCs w:val="28"/>
              </w:rPr>
              <w:t xml:space="preserve">               </w:t>
            </w:r>
            <w:r w:rsidRPr="004042F6">
              <w:rPr>
                <w:color w:val="000000"/>
                <w:sz w:val="28"/>
                <w:szCs w:val="28"/>
              </w:rPr>
              <w:t xml:space="preserve">торгово-посреднических операций </w:t>
            </w:r>
            <w:r>
              <w:rPr>
                <w:color w:val="000000"/>
                <w:sz w:val="28"/>
                <w:szCs w:val="28"/>
              </w:rPr>
              <w:t>малого бизнеса</w:t>
            </w:r>
            <w:r w:rsidRPr="004042F6">
              <w:rPr>
                <w:color w:val="000000"/>
                <w:sz w:val="28"/>
                <w:szCs w:val="28"/>
              </w:rPr>
              <w:t xml:space="preserve">. Роль банков как источника инвестиционной деятельности </w:t>
            </w:r>
            <w:r>
              <w:rPr>
                <w:color w:val="000000"/>
                <w:sz w:val="28"/>
                <w:szCs w:val="28"/>
              </w:rPr>
              <w:t>малого бизнеса</w:t>
            </w:r>
            <w:r w:rsidRPr="004042F6">
              <w:rPr>
                <w:color w:val="000000"/>
                <w:sz w:val="28"/>
                <w:szCs w:val="28"/>
              </w:rPr>
              <w:t>, их реструктуризации незначительна. Это связано с причинами, лежащими как на стороне банков, так и вне их.</w:t>
            </w:r>
          </w:p>
          <w:p w:rsidR="008E295E" w:rsidRDefault="008E295E" w:rsidP="008E295E">
            <w:pPr>
              <w:spacing w:line="360" w:lineRule="auto"/>
              <w:ind w:firstLine="709"/>
              <w:jc w:val="both"/>
              <w:rPr>
                <w:color w:val="000000"/>
                <w:sz w:val="28"/>
                <w:szCs w:val="28"/>
              </w:rPr>
            </w:pPr>
            <w:r w:rsidRPr="004042F6">
              <w:rPr>
                <w:color w:val="000000"/>
                <w:sz w:val="28"/>
                <w:szCs w:val="28"/>
              </w:rPr>
              <w:t>Ряд интересных возможностей заключен в усилении взаимного кредитования предприятий малого бизнеса, которые уже активно действуют во многих регионах России.</w:t>
            </w:r>
          </w:p>
          <w:p w:rsidR="008E295E" w:rsidRPr="004042F6"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r w:rsidRPr="004042F6">
              <w:rPr>
                <w:color w:val="000000"/>
                <w:sz w:val="28"/>
                <w:szCs w:val="28"/>
              </w:rPr>
              <w:t xml:space="preserve">На </w:t>
            </w:r>
            <w:r>
              <w:rPr>
                <w:color w:val="000000"/>
                <w:sz w:val="28"/>
                <w:szCs w:val="28"/>
              </w:rPr>
              <w:t>мой</w:t>
            </w:r>
            <w:r w:rsidRPr="004042F6">
              <w:rPr>
                <w:color w:val="000000"/>
                <w:sz w:val="28"/>
                <w:szCs w:val="28"/>
              </w:rPr>
              <w:t xml:space="preserve"> взгляд, помощь правительства малому бизнесу, должна стать неотъемлемой частью его работы. Состояние малого бизнеса мне представляется чем-то вроде индикатора экономики страны в целом, являясь одной из самых незащищенных частей экономики, малый бизнес тяжелее всего переносит кризисы, которые в нашей стране происходят с завидным постоянством и поддержка государства ему просто необходима.</w:t>
            </w: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Default="008E295E" w:rsidP="008E295E">
            <w:pPr>
              <w:spacing w:line="360" w:lineRule="auto"/>
              <w:ind w:firstLine="709"/>
              <w:jc w:val="both"/>
              <w:rPr>
                <w:color w:val="000000"/>
                <w:sz w:val="28"/>
                <w:szCs w:val="28"/>
              </w:rPr>
            </w:pPr>
          </w:p>
          <w:p w:rsidR="008E295E" w:rsidRPr="004042F6" w:rsidRDefault="008E295E" w:rsidP="008E295E">
            <w:pPr>
              <w:spacing w:line="360" w:lineRule="auto"/>
              <w:ind w:firstLine="709"/>
              <w:jc w:val="both"/>
              <w:rPr>
                <w:color w:val="000000"/>
              </w:rPr>
            </w:pPr>
          </w:p>
          <w:p w:rsidR="008E295E" w:rsidRPr="004042F6" w:rsidRDefault="008E295E" w:rsidP="008E295E">
            <w:pPr>
              <w:pStyle w:val="2"/>
              <w:jc w:val="center"/>
              <w:rPr>
                <w:b/>
                <w:color w:val="000000"/>
                <w:sz w:val="28"/>
                <w:szCs w:val="28"/>
              </w:rPr>
            </w:pPr>
            <w:r>
              <w:rPr>
                <w:color w:val="000000"/>
                <w:sz w:val="28"/>
                <w:szCs w:val="28"/>
              </w:rPr>
              <w:br w:type="page"/>
            </w:r>
            <w:r w:rsidRPr="00F22A33">
              <w:rPr>
                <w:b/>
                <w:color w:val="000000"/>
                <w:sz w:val="28"/>
                <w:szCs w:val="28"/>
              </w:rPr>
              <w:t>2.</w:t>
            </w:r>
            <w:r>
              <w:rPr>
                <w:color w:val="000000"/>
                <w:sz w:val="28"/>
                <w:szCs w:val="28"/>
              </w:rPr>
              <w:t xml:space="preserve"> </w:t>
            </w:r>
            <w:r>
              <w:rPr>
                <w:b/>
                <w:color w:val="000000"/>
                <w:sz w:val="28"/>
                <w:szCs w:val="28"/>
              </w:rPr>
              <w:t>ПУТИ ПРЕОДОЛЕНИЯ ПРОБЛЕМ РАЗВИТИЯ МАЛОГО БИЗНЕСА</w:t>
            </w:r>
          </w:p>
          <w:p w:rsidR="008E295E" w:rsidRPr="00317E4E" w:rsidRDefault="008E295E" w:rsidP="008E295E">
            <w:pPr>
              <w:pStyle w:val="2"/>
              <w:rPr>
                <w:b/>
                <w:color w:val="000000"/>
                <w:sz w:val="20"/>
                <w:szCs w:val="20"/>
              </w:rPr>
            </w:pPr>
          </w:p>
          <w:p w:rsidR="008E295E" w:rsidRPr="004042F6" w:rsidRDefault="008E295E" w:rsidP="008E295E">
            <w:pPr>
              <w:tabs>
                <w:tab w:val="left" w:pos="900"/>
              </w:tabs>
              <w:spacing w:line="360" w:lineRule="auto"/>
              <w:ind w:firstLine="709"/>
              <w:jc w:val="both"/>
              <w:rPr>
                <w:color w:val="000000"/>
                <w:sz w:val="28"/>
                <w:szCs w:val="28"/>
              </w:rPr>
            </w:pPr>
            <w:r w:rsidRPr="004042F6">
              <w:rPr>
                <w:color w:val="000000"/>
                <w:sz w:val="28"/>
                <w:szCs w:val="28"/>
              </w:rPr>
              <w:t>Для эффективного функционирования предприятий малого и среднего бизнеса необходимо дальнейшее развитие законодательной и нормативной базы, регулирующей их деятельность и учитывающей специфику малого предпринимательства. Совершенствование законодательной базы и правового регулирования предпринимательской деятельности через систему законов прямого действия позволит создать условия, способствующие свободе предпринимательства и устранению административного вмешательства в деятельность субъектов малого бизнеса. Предоставление равных условий всем хозяйствующим субъектам для входа на рынок, устранение административных барьеров, регламентация контролирующих функций государства, усиление государственной поддержки предпринимателей должны стать главными составляющими законотворческой деятельности государства, направленными на активизацию предпринимательской деятельности в России.</w:t>
            </w:r>
          </w:p>
          <w:p w:rsidR="008E295E" w:rsidRPr="004042F6" w:rsidRDefault="008E295E" w:rsidP="008E295E">
            <w:pPr>
              <w:tabs>
                <w:tab w:val="left" w:pos="900"/>
              </w:tabs>
              <w:spacing w:line="360" w:lineRule="auto"/>
              <w:jc w:val="both"/>
              <w:rPr>
                <w:color w:val="000000"/>
                <w:sz w:val="28"/>
                <w:szCs w:val="28"/>
              </w:rPr>
            </w:pPr>
            <w:r>
              <w:rPr>
                <w:rStyle w:val="a6"/>
                <w:color w:val="000000"/>
                <w:sz w:val="28"/>
                <w:szCs w:val="28"/>
              </w:rPr>
              <w:t xml:space="preserve"> </w:t>
            </w:r>
            <w:r>
              <w:rPr>
                <w:rStyle w:val="a6"/>
                <w:color w:val="000000"/>
                <w:sz w:val="28"/>
                <w:szCs w:val="28"/>
              </w:rPr>
              <w:tab/>
            </w:r>
            <w:r w:rsidRPr="004042F6">
              <w:rPr>
                <w:rStyle w:val="a6"/>
                <w:color w:val="000000"/>
                <w:sz w:val="28"/>
                <w:szCs w:val="28"/>
              </w:rPr>
              <w:t>Основные направления государственной поддержки</w:t>
            </w:r>
            <w:r w:rsidRPr="004042F6">
              <w:rPr>
                <w:color w:val="000000"/>
                <w:sz w:val="28"/>
                <w:szCs w:val="28"/>
              </w:rPr>
              <w:t xml:space="preserve">, позволяющей реализовывать потенциальный эффект от развития малого предпринимательства: </w:t>
            </w:r>
          </w:p>
          <w:p w:rsidR="008E295E" w:rsidRPr="004042F6" w:rsidRDefault="008E295E" w:rsidP="008E295E">
            <w:pPr>
              <w:numPr>
                <w:ilvl w:val="0"/>
                <w:numId w:val="8"/>
              </w:numPr>
              <w:tabs>
                <w:tab w:val="left" w:pos="900"/>
              </w:tabs>
              <w:spacing w:line="360" w:lineRule="auto"/>
              <w:jc w:val="both"/>
              <w:rPr>
                <w:color w:val="000000"/>
                <w:sz w:val="28"/>
                <w:szCs w:val="28"/>
              </w:rPr>
            </w:pPr>
            <w:r w:rsidRPr="004042F6">
              <w:rPr>
                <w:color w:val="000000"/>
                <w:sz w:val="28"/>
                <w:szCs w:val="28"/>
              </w:rPr>
              <w:t xml:space="preserve">формирование благоприятного предпринимательского климата, устранение нормативно-правовых, административных и организационных барьеров; </w:t>
            </w:r>
          </w:p>
          <w:p w:rsidR="008E295E" w:rsidRPr="004042F6" w:rsidRDefault="008E295E" w:rsidP="008E295E">
            <w:pPr>
              <w:numPr>
                <w:ilvl w:val="0"/>
                <w:numId w:val="9"/>
              </w:numPr>
              <w:tabs>
                <w:tab w:val="left" w:pos="900"/>
              </w:tabs>
              <w:spacing w:line="360" w:lineRule="auto"/>
              <w:jc w:val="both"/>
              <w:rPr>
                <w:color w:val="000000"/>
                <w:sz w:val="28"/>
                <w:szCs w:val="28"/>
              </w:rPr>
            </w:pPr>
            <w:r w:rsidRPr="004042F6">
              <w:rPr>
                <w:color w:val="000000"/>
                <w:sz w:val="28"/>
                <w:szCs w:val="28"/>
              </w:rPr>
              <w:t xml:space="preserve">расширение доступа малого предпринимательства к финансовым ресурсам; </w:t>
            </w:r>
          </w:p>
          <w:p w:rsidR="008E295E" w:rsidRPr="004042F6" w:rsidRDefault="008E295E" w:rsidP="008E295E">
            <w:pPr>
              <w:numPr>
                <w:ilvl w:val="0"/>
                <w:numId w:val="10"/>
              </w:numPr>
              <w:tabs>
                <w:tab w:val="left" w:pos="900"/>
              </w:tabs>
              <w:spacing w:line="360" w:lineRule="auto"/>
              <w:jc w:val="both"/>
              <w:rPr>
                <w:color w:val="000000"/>
                <w:sz w:val="28"/>
                <w:szCs w:val="28"/>
              </w:rPr>
            </w:pPr>
            <w:r w:rsidRPr="004042F6">
              <w:rPr>
                <w:color w:val="000000"/>
                <w:sz w:val="28"/>
                <w:szCs w:val="28"/>
              </w:rPr>
              <w:t xml:space="preserve">системное развитие инфраструктуры для предоставления малым предприятиям интегральной финансовой, материальной, информационной, консультационной и организационно-методической помощи. </w:t>
            </w:r>
          </w:p>
          <w:p w:rsidR="008E295E" w:rsidRDefault="008E295E" w:rsidP="008E295E">
            <w:pPr>
              <w:pStyle w:val="a5"/>
              <w:tabs>
                <w:tab w:val="left" w:pos="900"/>
              </w:tabs>
              <w:spacing w:before="0" w:beforeAutospacing="0" w:after="0" w:afterAutospacing="0" w:line="360" w:lineRule="auto"/>
              <w:ind w:firstLine="709"/>
              <w:jc w:val="both"/>
              <w:rPr>
                <w:color w:val="000000"/>
                <w:sz w:val="28"/>
                <w:szCs w:val="28"/>
              </w:rPr>
            </w:pPr>
          </w:p>
          <w:p w:rsidR="008E295E" w:rsidRDefault="008E295E" w:rsidP="008E295E">
            <w:pPr>
              <w:pStyle w:val="a5"/>
              <w:tabs>
                <w:tab w:val="left" w:pos="900"/>
              </w:tabs>
              <w:spacing w:before="0" w:beforeAutospacing="0" w:after="0" w:afterAutospacing="0" w:line="360" w:lineRule="auto"/>
              <w:ind w:firstLine="709"/>
              <w:jc w:val="both"/>
              <w:rPr>
                <w:color w:val="000000"/>
                <w:sz w:val="28"/>
                <w:szCs w:val="28"/>
              </w:rPr>
            </w:pPr>
          </w:p>
          <w:p w:rsidR="008E295E" w:rsidRPr="004042F6" w:rsidRDefault="008E295E" w:rsidP="008E295E">
            <w:pPr>
              <w:pStyle w:val="a5"/>
              <w:tabs>
                <w:tab w:val="left" w:pos="900"/>
              </w:tabs>
              <w:spacing w:before="0" w:beforeAutospacing="0" w:after="0" w:afterAutospacing="0" w:line="360" w:lineRule="auto"/>
              <w:ind w:firstLine="709"/>
              <w:jc w:val="both"/>
              <w:rPr>
                <w:color w:val="000000"/>
                <w:sz w:val="28"/>
                <w:szCs w:val="28"/>
              </w:rPr>
            </w:pPr>
            <w:r>
              <w:rPr>
                <w:color w:val="000000"/>
                <w:sz w:val="28"/>
                <w:szCs w:val="28"/>
              </w:rPr>
              <w:t>Р</w:t>
            </w:r>
            <w:r w:rsidRPr="004042F6">
              <w:rPr>
                <w:color w:val="000000"/>
                <w:sz w:val="28"/>
                <w:szCs w:val="28"/>
              </w:rPr>
              <w:t>ост числа новых малых и средних предприятий, увеличение объемов выпуска продукции, продаж и оказания услуг действующими малыми предприятиями будет зависеть от следующих условий.</w:t>
            </w:r>
          </w:p>
          <w:p w:rsidR="008E295E" w:rsidRPr="004042F6" w:rsidRDefault="008E295E" w:rsidP="008E295E">
            <w:pPr>
              <w:pStyle w:val="a5"/>
              <w:tabs>
                <w:tab w:val="left" w:pos="900"/>
              </w:tabs>
              <w:spacing w:before="0" w:beforeAutospacing="0" w:after="0" w:afterAutospacing="0" w:line="360" w:lineRule="auto"/>
              <w:ind w:firstLine="709"/>
              <w:jc w:val="both"/>
              <w:rPr>
                <w:color w:val="000000"/>
                <w:sz w:val="28"/>
                <w:szCs w:val="28"/>
              </w:rPr>
            </w:pPr>
            <w:r w:rsidRPr="004042F6">
              <w:rPr>
                <w:rStyle w:val="a6"/>
                <w:color w:val="000000"/>
                <w:sz w:val="28"/>
                <w:szCs w:val="28"/>
              </w:rPr>
              <w:t>1. Устранение административных ограничений для развития среднего и малого бизнеса</w:t>
            </w:r>
            <w:r w:rsidRPr="004042F6">
              <w:rPr>
                <w:color w:val="000000"/>
                <w:sz w:val="28"/>
                <w:szCs w:val="28"/>
              </w:rPr>
              <w:t>, негативно влияющих на предпринимательский климат. Для этого необходима реализация в регионах и муниципалитетах принятых Государственной Думой ФС РФ законов «о дебюрократизации». Иными словами, ограничение административного вмешательства государства в хозяйственную деятельность предприятий малого и среднего бизнеса необходимо установить на законодательном уровне.</w:t>
            </w:r>
          </w:p>
          <w:p w:rsidR="008E295E" w:rsidRPr="004042F6" w:rsidRDefault="008E295E" w:rsidP="008E295E">
            <w:pPr>
              <w:pStyle w:val="a5"/>
              <w:tabs>
                <w:tab w:val="left" w:pos="900"/>
              </w:tabs>
              <w:spacing w:before="0" w:beforeAutospacing="0" w:after="0" w:afterAutospacing="0" w:line="360" w:lineRule="auto"/>
              <w:ind w:firstLine="709"/>
              <w:jc w:val="both"/>
              <w:rPr>
                <w:color w:val="000000"/>
                <w:sz w:val="28"/>
                <w:szCs w:val="28"/>
              </w:rPr>
            </w:pPr>
            <w:r w:rsidRPr="004042F6">
              <w:rPr>
                <w:color w:val="000000"/>
                <w:sz w:val="28"/>
                <w:szCs w:val="28"/>
              </w:rPr>
              <w:t>В этой связи особую важность приобретает потребность в масштабной ревизии полномочий регулирующих органов, в упорядочении разрешительных, контрольных и надзорных функций государства по отношению к хозяйствующим субъектам. В организации такой ревизии могла бы принять участие и Российская Академия Бизнеса и Предпринимательства.</w:t>
            </w:r>
          </w:p>
          <w:p w:rsidR="008E295E" w:rsidRPr="004042F6" w:rsidRDefault="008E295E" w:rsidP="008E295E">
            <w:pPr>
              <w:pStyle w:val="a5"/>
              <w:tabs>
                <w:tab w:val="left" w:pos="900"/>
              </w:tabs>
              <w:spacing w:before="0" w:beforeAutospacing="0" w:after="0" w:afterAutospacing="0" w:line="360" w:lineRule="auto"/>
              <w:ind w:firstLine="709"/>
              <w:jc w:val="both"/>
              <w:rPr>
                <w:color w:val="000000"/>
                <w:sz w:val="28"/>
                <w:szCs w:val="28"/>
              </w:rPr>
            </w:pPr>
            <w:r w:rsidRPr="004042F6">
              <w:rPr>
                <w:color w:val="000000"/>
                <w:sz w:val="28"/>
                <w:szCs w:val="28"/>
              </w:rPr>
              <w:t>Представляется целесообразным сократить и четко регламентировать проверки предприятий, проводимые различными ведомствами. Применение государственных регулирующих механизмов нужно ограничить только задачами обеспечения безопасности производимой продукции, защиты интересов социально уязвимых групп населения, пресечения практики введения в заблуждение потребителей.</w:t>
            </w:r>
          </w:p>
          <w:p w:rsidR="008E295E" w:rsidRDefault="008E295E" w:rsidP="008E295E">
            <w:pPr>
              <w:pStyle w:val="a5"/>
              <w:tabs>
                <w:tab w:val="left" w:pos="900"/>
              </w:tabs>
              <w:spacing w:before="0" w:beforeAutospacing="0" w:after="0" w:afterAutospacing="0" w:line="360" w:lineRule="auto"/>
              <w:ind w:firstLine="709"/>
              <w:jc w:val="both"/>
              <w:rPr>
                <w:color w:val="000000"/>
                <w:sz w:val="28"/>
                <w:szCs w:val="28"/>
              </w:rPr>
            </w:pPr>
            <w:r w:rsidRPr="004042F6">
              <w:rPr>
                <w:color w:val="000000"/>
                <w:sz w:val="28"/>
                <w:szCs w:val="28"/>
              </w:rPr>
              <w:t xml:space="preserve">Следует существенно упростить регистрацию предприятий, сократить количество лицензируемых видов деятельности. Необходимо обеспечить на практике принцип «одного окна» при регистрации субъектов предпринимательской деятельности. Все это поможет резко ослабить коррупционный «пресс», снизить потери средств предпринимателей, вынужденных создавать «резервы» от части объема продукции и доходов для «отступных». </w:t>
            </w:r>
          </w:p>
          <w:p w:rsidR="008E295E" w:rsidRDefault="008E295E" w:rsidP="008E295E">
            <w:pPr>
              <w:pStyle w:val="a5"/>
              <w:tabs>
                <w:tab w:val="left" w:pos="900"/>
              </w:tabs>
              <w:spacing w:before="0" w:beforeAutospacing="0" w:after="0" w:afterAutospacing="0" w:line="360" w:lineRule="auto"/>
              <w:ind w:firstLine="709"/>
              <w:jc w:val="both"/>
              <w:rPr>
                <w:color w:val="000000"/>
                <w:sz w:val="28"/>
                <w:szCs w:val="28"/>
              </w:rPr>
            </w:pPr>
          </w:p>
          <w:p w:rsidR="008E295E" w:rsidRPr="004042F6" w:rsidRDefault="008E295E" w:rsidP="008E295E">
            <w:pPr>
              <w:pStyle w:val="a5"/>
              <w:tabs>
                <w:tab w:val="left" w:pos="900"/>
              </w:tabs>
              <w:spacing w:before="0" w:beforeAutospacing="0" w:after="0" w:afterAutospacing="0" w:line="360" w:lineRule="auto"/>
              <w:jc w:val="both"/>
              <w:rPr>
                <w:color w:val="000000"/>
                <w:sz w:val="28"/>
                <w:szCs w:val="28"/>
              </w:rPr>
            </w:pPr>
            <w:r w:rsidRPr="004042F6">
              <w:rPr>
                <w:color w:val="000000"/>
                <w:sz w:val="28"/>
                <w:szCs w:val="28"/>
              </w:rPr>
              <w:t>В результате у субъектов малого предпринимательства появятся дополнительные финансовые и материальные ресурсы, выведенные из «тени». Должна будет возрасти величина вклада малых предприятий в ВВП, увеличится объем их инвестиций в основные фонды, улучшится положение с оборотными средствами и т.д.</w:t>
            </w:r>
          </w:p>
          <w:p w:rsidR="008E295E" w:rsidRPr="004042F6" w:rsidRDefault="008E295E" w:rsidP="008E295E">
            <w:pPr>
              <w:pStyle w:val="a5"/>
              <w:tabs>
                <w:tab w:val="left" w:pos="900"/>
              </w:tabs>
              <w:spacing w:before="0" w:beforeAutospacing="0" w:after="0" w:afterAutospacing="0" w:line="360" w:lineRule="auto"/>
              <w:ind w:firstLine="709"/>
              <w:jc w:val="both"/>
              <w:rPr>
                <w:color w:val="000000"/>
                <w:sz w:val="28"/>
                <w:szCs w:val="28"/>
              </w:rPr>
            </w:pPr>
            <w:r w:rsidRPr="004042F6">
              <w:rPr>
                <w:color w:val="000000"/>
                <w:sz w:val="28"/>
                <w:szCs w:val="28"/>
              </w:rPr>
              <w:t>Представляется целесообразным законодательно предусмотреть значительное упрощение системы бухгалтерского учета малых предприятий. Имеет смысл исключить возможность изменения форм отчетности в текущем отчетном периоде подзаконными актами.</w:t>
            </w:r>
          </w:p>
          <w:p w:rsidR="008E295E" w:rsidRPr="004042F6" w:rsidRDefault="008E295E" w:rsidP="008E295E">
            <w:pPr>
              <w:pStyle w:val="a5"/>
              <w:tabs>
                <w:tab w:val="left" w:pos="900"/>
              </w:tabs>
              <w:spacing w:before="0" w:beforeAutospacing="0" w:after="0" w:afterAutospacing="0" w:line="360" w:lineRule="auto"/>
              <w:ind w:firstLine="709"/>
              <w:jc w:val="both"/>
              <w:rPr>
                <w:color w:val="000000"/>
                <w:sz w:val="28"/>
                <w:szCs w:val="28"/>
              </w:rPr>
            </w:pPr>
            <w:r w:rsidRPr="004042F6">
              <w:rPr>
                <w:color w:val="000000"/>
                <w:sz w:val="28"/>
                <w:szCs w:val="28"/>
              </w:rPr>
              <w:t>Для государственных организаций при осуществлении ими контролирующих, разрешительных и согласующих функций нужно ввести запрет на требование от субъектов малого предпринимательства каких-либо документов, которые могут быть получены из других государственных организаций.</w:t>
            </w:r>
          </w:p>
          <w:p w:rsidR="008E295E" w:rsidRPr="004042F6" w:rsidRDefault="008E295E" w:rsidP="008E295E">
            <w:pPr>
              <w:pStyle w:val="a5"/>
              <w:tabs>
                <w:tab w:val="left" w:pos="900"/>
              </w:tabs>
              <w:spacing w:before="0" w:beforeAutospacing="0" w:after="0" w:afterAutospacing="0" w:line="360" w:lineRule="auto"/>
              <w:ind w:firstLine="709"/>
              <w:jc w:val="both"/>
              <w:rPr>
                <w:color w:val="000000"/>
                <w:sz w:val="28"/>
                <w:szCs w:val="28"/>
              </w:rPr>
            </w:pPr>
            <w:r w:rsidRPr="004042F6">
              <w:rPr>
                <w:color w:val="000000"/>
                <w:sz w:val="28"/>
                <w:szCs w:val="28"/>
              </w:rPr>
              <w:t>Одной из актуальных проблем в развитии малого и среднего бизнеса является проблема неналоговых платежей, взимаемых многочисленными органами власти, контролирующими и надзорными органами, муниципальными и государственными предприятиями и учреждениями, в частности, при обращении предпринимателей за получением разрешений и справок, необходимость получения которых установлена нормативными актами. Примерами таких услуг могут служить многочисленные платежи при выделении земельных участков, получении разрешений на торговлю и строительство, присвоение статистических кодов и т.д. Необходимо рассмотреть возможность законодательного ограничения оказания органами власти, бюджетными учреждениями платных услуг субъектам малого предпринимательства, связанных с выполнением возложенных на них функций.</w:t>
            </w:r>
          </w:p>
          <w:p w:rsidR="008E295E" w:rsidRPr="004042F6" w:rsidRDefault="008E295E" w:rsidP="008E295E">
            <w:pPr>
              <w:pStyle w:val="a5"/>
              <w:tabs>
                <w:tab w:val="left" w:pos="900"/>
              </w:tabs>
              <w:spacing w:before="0" w:beforeAutospacing="0" w:after="0" w:afterAutospacing="0" w:line="360" w:lineRule="auto"/>
              <w:ind w:firstLine="709"/>
              <w:jc w:val="both"/>
              <w:rPr>
                <w:color w:val="000000"/>
                <w:sz w:val="28"/>
                <w:szCs w:val="28"/>
              </w:rPr>
            </w:pPr>
            <w:r w:rsidRPr="004042F6">
              <w:rPr>
                <w:color w:val="000000"/>
                <w:sz w:val="28"/>
                <w:szCs w:val="28"/>
              </w:rPr>
              <w:t>Следует дифференцировать размеры штрафов для крупных и малых предприятий в сторону их уменьшения для последних и отменить практику установления «вилок» штрафов.</w:t>
            </w:r>
          </w:p>
          <w:p w:rsidR="008E295E" w:rsidRPr="004042F6" w:rsidRDefault="008E295E" w:rsidP="008E295E">
            <w:pPr>
              <w:pStyle w:val="a5"/>
              <w:tabs>
                <w:tab w:val="left" w:pos="900"/>
              </w:tabs>
              <w:spacing w:before="0" w:beforeAutospacing="0" w:after="0" w:afterAutospacing="0" w:line="360" w:lineRule="auto"/>
              <w:ind w:firstLine="709"/>
              <w:jc w:val="both"/>
              <w:rPr>
                <w:color w:val="000000"/>
                <w:sz w:val="28"/>
                <w:szCs w:val="28"/>
              </w:rPr>
            </w:pPr>
            <w:r w:rsidRPr="004042F6">
              <w:rPr>
                <w:rStyle w:val="a6"/>
                <w:color w:val="000000"/>
                <w:sz w:val="28"/>
                <w:szCs w:val="28"/>
              </w:rPr>
              <w:t>2. Необходимость скорейшего и резкого уменьшения налоговой нагрузки</w:t>
            </w:r>
            <w:r w:rsidRPr="004042F6">
              <w:rPr>
                <w:color w:val="000000"/>
                <w:sz w:val="28"/>
                <w:szCs w:val="28"/>
              </w:rPr>
              <w:t xml:space="preserve">, прежде всего для начинающих предпринимателей. </w:t>
            </w:r>
          </w:p>
          <w:p w:rsidR="008E295E" w:rsidRPr="004042F6" w:rsidRDefault="008E295E" w:rsidP="008E295E">
            <w:pPr>
              <w:pStyle w:val="a5"/>
              <w:tabs>
                <w:tab w:val="left" w:pos="900"/>
              </w:tabs>
              <w:spacing w:before="0" w:beforeAutospacing="0" w:after="0" w:afterAutospacing="0" w:line="360" w:lineRule="auto"/>
              <w:ind w:firstLine="709"/>
              <w:jc w:val="both"/>
              <w:rPr>
                <w:color w:val="000000"/>
                <w:sz w:val="28"/>
                <w:szCs w:val="28"/>
              </w:rPr>
            </w:pPr>
            <w:r w:rsidRPr="004042F6">
              <w:rPr>
                <w:color w:val="000000"/>
                <w:sz w:val="28"/>
                <w:szCs w:val="28"/>
              </w:rPr>
              <w:t>Необходимо ввести мораторий на внесение изменений в налоговое законодательство, ухудшающих положение малого и среднего бизнеса, до разработки новой системы налогообложения.</w:t>
            </w:r>
          </w:p>
          <w:p w:rsidR="008E295E" w:rsidRPr="004042F6" w:rsidRDefault="008E295E" w:rsidP="008E295E">
            <w:pPr>
              <w:pStyle w:val="a5"/>
              <w:tabs>
                <w:tab w:val="left" w:pos="900"/>
              </w:tabs>
              <w:spacing w:before="0" w:beforeAutospacing="0" w:after="0" w:afterAutospacing="0" w:line="360" w:lineRule="auto"/>
              <w:ind w:firstLine="709"/>
              <w:jc w:val="both"/>
              <w:rPr>
                <w:color w:val="000000"/>
                <w:sz w:val="28"/>
                <w:szCs w:val="28"/>
              </w:rPr>
            </w:pPr>
            <w:r w:rsidRPr="004042F6">
              <w:rPr>
                <w:color w:val="000000"/>
                <w:sz w:val="28"/>
                <w:szCs w:val="28"/>
              </w:rPr>
              <w:t xml:space="preserve">Целесообразны дальнейшие упрощение системы налогообложения для малых предприятий и разработка для предпринимателей и юридических лиц, относящихся к категории малого бизнеса, упрощенных форм налоговых деклараций. </w:t>
            </w:r>
          </w:p>
          <w:p w:rsidR="008E295E" w:rsidRPr="004042F6" w:rsidRDefault="008E295E" w:rsidP="008E295E">
            <w:pPr>
              <w:pStyle w:val="a5"/>
              <w:tabs>
                <w:tab w:val="left" w:pos="900"/>
              </w:tabs>
              <w:spacing w:before="0" w:beforeAutospacing="0" w:after="0" w:afterAutospacing="0" w:line="360" w:lineRule="auto"/>
              <w:ind w:firstLine="709"/>
              <w:jc w:val="both"/>
              <w:rPr>
                <w:color w:val="000000"/>
                <w:sz w:val="28"/>
                <w:szCs w:val="28"/>
              </w:rPr>
            </w:pPr>
            <w:r w:rsidRPr="004042F6">
              <w:rPr>
                <w:color w:val="000000"/>
                <w:sz w:val="28"/>
                <w:szCs w:val="28"/>
              </w:rPr>
              <w:t>Представляется целесообразным освободить от налогообложения средства, направляемые субъектами малого предпринимательства на развитие собственного производства.</w:t>
            </w:r>
          </w:p>
          <w:p w:rsidR="008E295E" w:rsidRPr="004042F6" w:rsidRDefault="008E295E" w:rsidP="008E295E">
            <w:pPr>
              <w:pStyle w:val="a5"/>
              <w:tabs>
                <w:tab w:val="left" w:pos="900"/>
              </w:tabs>
              <w:spacing w:before="0" w:beforeAutospacing="0" w:after="0" w:afterAutospacing="0" w:line="360" w:lineRule="auto"/>
              <w:ind w:firstLine="709"/>
              <w:jc w:val="both"/>
              <w:rPr>
                <w:color w:val="000000"/>
                <w:sz w:val="28"/>
                <w:szCs w:val="28"/>
              </w:rPr>
            </w:pPr>
            <w:r w:rsidRPr="004042F6">
              <w:rPr>
                <w:color w:val="000000"/>
                <w:sz w:val="28"/>
                <w:szCs w:val="28"/>
              </w:rPr>
              <w:t>Устанавливая такую систему налогообложения, как уменьшение суммы налогового платежа на некоторую долю процента за каждого заявленного наемного работника при условии, что его заработная плата находится на уровне средней по России, можно не только установить льготы малому бизнесу, но и решить проблемы занятости и обеспечения соответствующего уровня заработной платы наемным работникам.</w:t>
            </w:r>
          </w:p>
          <w:p w:rsidR="008E295E" w:rsidRPr="004042F6" w:rsidRDefault="008E295E" w:rsidP="008E295E">
            <w:pPr>
              <w:tabs>
                <w:tab w:val="left" w:pos="900"/>
              </w:tabs>
              <w:spacing w:line="360" w:lineRule="auto"/>
              <w:jc w:val="both"/>
              <w:rPr>
                <w:color w:val="000000"/>
                <w:sz w:val="28"/>
                <w:szCs w:val="28"/>
              </w:rPr>
            </w:pPr>
            <w:r>
              <w:rPr>
                <w:color w:val="000000"/>
                <w:sz w:val="28"/>
                <w:szCs w:val="28"/>
              </w:rPr>
              <w:tab/>
            </w:r>
            <w:r w:rsidRPr="004042F6">
              <w:rPr>
                <w:color w:val="000000"/>
                <w:sz w:val="28"/>
                <w:szCs w:val="28"/>
              </w:rPr>
              <w:t xml:space="preserve">Особого внимания заслуживают малые и средние предприятия в сельском хозяйстве. В этой связи необходимо: </w:t>
            </w:r>
          </w:p>
          <w:p w:rsidR="008E295E" w:rsidRPr="004042F6" w:rsidRDefault="008E295E" w:rsidP="008E295E">
            <w:pPr>
              <w:numPr>
                <w:ilvl w:val="0"/>
                <w:numId w:val="11"/>
              </w:numPr>
              <w:tabs>
                <w:tab w:val="left" w:pos="900"/>
              </w:tabs>
              <w:spacing w:line="360" w:lineRule="auto"/>
              <w:jc w:val="both"/>
              <w:rPr>
                <w:color w:val="000000"/>
                <w:sz w:val="28"/>
                <w:szCs w:val="28"/>
              </w:rPr>
            </w:pPr>
            <w:r w:rsidRPr="004042F6">
              <w:rPr>
                <w:color w:val="000000"/>
                <w:sz w:val="28"/>
                <w:szCs w:val="28"/>
              </w:rPr>
              <w:t xml:space="preserve">внести изменения в Гражданский кодекс Российской Федерации, определяющие правовой статус крестьянских фермерских хозяйств как особую форму частной семейной собственности; </w:t>
            </w:r>
          </w:p>
          <w:p w:rsidR="008E295E" w:rsidRDefault="008E295E" w:rsidP="008E295E">
            <w:pPr>
              <w:numPr>
                <w:ilvl w:val="0"/>
                <w:numId w:val="12"/>
              </w:numPr>
              <w:tabs>
                <w:tab w:val="left" w:pos="900"/>
              </w:tabs>
              <w:spacing w:line="360" w:lineRule="auto"/>
              <w:jc w:val="both"/>
              <w:rPr>
                <w:color w:val="000000"/>
                <w:sz w:val="28"/>
                <w:szCs w:val="28"/>
              </w:rPr>
            </w:pPr>
            <w:r w:rsidRPr="004042F6">
              <w:rPr>
                <w:color w:val="000000"/>
                <w:sz w:val="28"/>
                <w:szCs w:val="28"/>
              </w:rPr>
              <w:t>принять закон «О фермерском хозяйстве» и пересмотреть действующий механизм оборота сельскохозяйственных земель. Запретить местной администрации устанавливать минимальный размер участка, необходимый для выкупа при организации фермерского хозяйства. Дать возможность людям среднего достатка организовать семейные хозяйства</w:t>
            </w:r>
            <w:r>
              <w:rPr>
                <w:color w:val="000000"/>
                <w:sz w:val="28"/>
                <w:szCs w:val="28"/>
              </w:rPr>
              <w:t>.</w:t>
            </w:r>
          </w:p>
          <w:p w:rsidR="003129BF" w:rsidRPr="004042F6" w:rsidRDefault="003129BF" w:rsidP="003129BF">
            <w:pPr>
              <w:tabs>
                <w:tab w:val="left" w:pos="900"/>
              </w:tabs>
              <w:spacing w:line="360" w:lineRule="auto"/>
              <w:ind w:left="1097"/>
              <w:jc w:val="both"/>
              <w:rPr>
                <w:color w:val="000000"/>
                <w:sz w:val="28"/>
                <w:szCs w:val="28"/>
              </w:rPr>
            </w:pPr>
          </w:p>
          <w:p w:rsidR="008E295E" w:rsidRPr="004042F6" w:rsidRDefault="008E295E" w:rsidP="008E295E">
            <w:pPr>
              <w:pStyle w:val="a5"/>
              <w:tabs>
                <w:tab w:val="left" w:pos="900"/>
              </w:tabs>
              <w:spacing w:before="0" w:beforeAutospacing="0" w:after="0" w:afterAutospacing="0" w:line="360" w:lineRule="auto"/>
              <w:ind w:firstLine="709"/>
              <w:jc w:val="both"/>
              <w:rPr>
                <w:color w:val="000000"/>
                <w:sz w:val="28"/>
                <w:szCs w:val="28"/>
              </w:rPr>
            </w:pPr>
            <w:r w:rsidRPr="004042F6">
              <w:rPr>
                <w:color w:val="000000"/>
                <w:sz w:val="28"/>
                <w:szCs w:val="28"/>
              </w:rPr>
              <w:t>Налоги с малого бизнеса должны полностью поступать в региональные и местные бюджеты. Тем самым регионы будут заинтересованы в сборе таких платежей и, следовательно, в развитии малого бизнеса. В то же время предельные ставки налогов на малые предприятия должны быть зафиксированы на федеральном уровне. В этом случае малый бизнес будет защищен от излишнего давления в регионах.</w:t>
            </w:r>
          </w:p>
          <w:p w:rsidR="008E295E" w:rsidRPr="004042F6" w:rsidRDefault="008E295E" w:rsidP="008E295E">
            <w:pPr>
              <w:tabs>
                <w:tab w:val="left" w:pos="900"/>
              </w:tabs>
              <w:spacing w:line="360" w:lineRule="auto"/>
              <w:jc w:val="both"/>
              <w:rPr>
                <w:color w:val="000000"/>
                <w:sz w:val="28"/>
                <w:szCs w:val="28"/>
              </w:rPr>
            </w:pPr>
            <w:r>
              <w:rPr>
                <w:rStyle w:val="a6"/>
                <w:color w:val="000000"/>
                <w:sz w:val="28"/>
                <w:szCs w:val="28"/>
              </w:rPr>
              <w:tab/>
            </w:r>
            <w:r w:rsidRPr="004042F6">
              <w:rPr>
                <w:rStyle w:val="a6"/>
                <w:color w:val="000000"/>
                <w:sz w:val="28"/>
                <w:szCs w:val="28"/>
              </w:rPr>
              <w:t>3. Концентрация финансовых средств</w:t>
            </w:r>
            <w:r w:rsidRPr="004042F6">
              <w:rPr>
                <w:color w:val="000000"/>
                <w:sz w:val="28"/>
                <w:szCs w:val="28"/>
              </w:rPr>
              <w:t xml:space="preserve">, поступающих на поддержку малых предприятий из федерального и региональных бюджетов, средств Федерального фонда поддержки малого предпринимательства и вне бюджетных источников </w:t>
            </w:r>
            <w:r w:rsidRPr="004042F6">
              <w:rPr>
                <w:rStyle w:val="a6"/>
                <w:color w:val="000000"/>
                <w:sz w:val="28"/>
                <w:szCs w:val="28"/>
              </w:rPr>
              <w:t>по таким приоритетным направлениям, как:</w:t>
            </w:r>
            <w:r w:rsidRPr="004042F6">
              <w:rPr>
                <w:color w:val="000000"/>
                <w:sz w:val="28"/>
                <w:szCs w:val="28"/>
              </w:rPr>
              <w:t xml:space="preserve"> </w:t>
            </w:r>
          </w:p>
          <w:p w:rsidR="008E295E" w:rsidRPr="004042F6" w:rsidRDefault="008E295E" w:rsidP="008E295E">
            <w:pPr>
              <w:numPr>
                <w:ilvl w:val="0"/>
                <w:numId w:val="13"/>
              </w:numPr>
              <w:tabs>
                <w:tab w:val="left" w:pos="900"/>
              </w:tabs>
              <w:spacing w:line="360" w:lineRule="auto"/>
              <w:jc w:val="both"/>
              <w:rPr>
                <w:color w:val="000000"/>
                <w:sz w:val="28"/>
                <w:szCs w:val="28"/>
              </w:rPr>
            </w:pPr>
            <w:r w:rsidRPr="004042F6">
              <w:rPr>
                <w:color w:val="000000"/>
                <w:sz w:val="28"/>
                <w:szCs w:val="28"/>
              </w:rPr>
              <w:t xml:space="preserve">создание системы гарантий (поручительств), что позволит коммерческим банкам активнее включаться в процесс кредитования начинающих и закрепившихся предпринимателей; </w:t>
            </w:r>
          </w:p>
          <w:p w:rsidR="008E295E" w:rsidRPr="004042F6" w:rsidRDefault="008E295E" w:rsidP="008E295E">
            <w:pPr>
              <w:numPr>
                <w:ilvl w:val="1"/>
                <w:numId w:val="14"/>
              </w:numPr>
              <w:tabs>
                <w:tab w:val="left" w:pos="900"/>
              </w:tabs>
              <w:spacing w:line="360" w:lineRule="auto"/>
              <w:jc w:val="both"/>
              <w:rPr>
                <w:color w:val="000000"/>
                <w:sz w:val="28"/>
                <w:szCs w:val="28"/>
              </w:rPr>
            </w:pPr>
            <w:r w:rsidRPr="004042F6">
              <w:rPr>
                <w:color w:val="000000"/>
                <w:sz w:val="28"/>
                <w:szCs w:val="28"/>
              </w:rPr>
              <w:t xml:space="preserve">увеличение объемов микрофинансирования и микрокредитования, что может значительно расширить сферу целевой финансовой поддержки начинающих предпринимателей; </w:t>
            </w:r>
          </w:p>
          <w:p w:rsidR="008E295E" w:rsidRDefault="008E295E" w:rsidP="008E295E">
            <w:pPr>
              <w:numPr>
                <w:ilvl w:val="1"/>
                <w:numId w:val="15"/>
              </w:numPr>
              <w:tabs>
                <w:tab w:val="left" w:pos="900"/>
              </w:tabs>
              <w:spacing w:line="360" w:lineRule="auto"/>
              <w:jc w:val="both"/>
              <w:rPr>
                <w:color w:val="000000"/>
                <w:sz w:val="28"/>
                <w:szCs w:val="28"/>
              </w:rPr>
            </w:pPr>
            <w:r w:rsidRPr="004042F6">
              <w:rPr>
                <w:color w:val="000000"/>
                <w:sz w:val="28"/>
                <w:szCs w:val="28"/>
              </w:rPr>
              <w:t xml:space="preserve">эффективное использование возможностей финансового лизинга и франчайзинга как гибких финансовых технологий и одновременно конструктивных способов ведения предпринимательской деятельности, сочетающих интересы крупного и малого бизнеса; </w:t>
            </w:r>
          </w:p>
          <w:p w:rsidR="00E256CA" w:rsidRDefault="008E295E" w:rsidP="003129BF">
            <w:pPr>
              <w:numPr>
                <w:ilvl w:val="1"/>
                <w:numId w:val="15"/>
              </w:numPr>
              <w:tabs>
                <w:tab w:val="left" w:pos="900"/>
              </w:tabs>
              <w:spacing w:line="360" w:lineRule="auto"/>
              <w:jc w:val="both"/>
              <w:rPr>
                <w:color w:val="000000"/>
                <w:sz w:val="28"/>
                <w:szCs w:val="28"/>
              </w:rPr>
            </w:pPr>
            <w:r w:rsidRPr="004042F6">
              <w:rPr>
                <w:color w:val="000000"/>
                <w:sz w:val="28"/>
                <w:szCs w:val="28"/>
              </w:rPr>
              <w:t xml:space="preserve">передача государственных финансовых ресурсов на особо льготных условиях специализированным лизинговым </w:t>
            </w:r>
            <w:r>
              <w:rPr>
                <w:color w:val="000000"/>
                <w:sz w:val="28"/>
                <w:szCs w:val="28"/>
              </w:rPr>
              <w:t>компаниям</w:t>
            </w:r>
            <w:r w:rsidRPr="004042F6">
              <w:rPr>
                <w:color w:val="000000"/>
                <w:sz w:val="28"/>
                <w:szCs w:val="28"/>
              </w:rPr>
              <w:t xml:space="preserve"> </w:t>
            </w:r>
          </w:p>
          <w:p w:rsidR="008E295E" w:rsidRPr="004042F6" w:rsidRDefault="008E295E" w:rsidP="008E295E">
            <w:pPr>
              <w:numPr>
                <w:ilvl w:val="1"/>
                <w:numId w:val="15"/>
              </w:numPr>
              <w:tabs>
                <w:tab w:val="left" w:pos="900"/>
              </w:tabs>
              <w:spacing w:line="360" w:lineRule="auto"/>
              <w:jc w:val="both"/>
              <w:rPr>
                <w:color w:val="000000"/>
                <w:sz w:val="28"/>
                <w:szCs w:val="28"/>
              </w:rPr>
            </w:pPr>
            <w:r w:rsidRPr="004042F6">
              <w:rPr>
                <w:color w:val="000000"/>
                <w:sz w:val="28"/>
                <w:szCs w:val="28"/>
              </w:rPr>
              <w:t xml:space="preserve">для реализации лизинговых проектов для субъектов малого предпринимательства; </w:t>
            </w:r>
          </w:p>
          <w:p w:rsidR="008E295E" w:rsidRDefault="008E295E" w:rsidP="008E295E">
            <w:pPr>
              <w:numPr>
                <w:ilvl w:val="1"/>
                <w:numId w:val="16"/>
              </w:numPr>
              <w:tabs>
                <w:tab w:val="left" w:pos="900"/>
              </w:tabs>
              <w:spacing w:line="360" w:lineRule="auto"/>
              <w:jc w:val="both"/>
              <w:rPr>
                <w:color w:val="000000"/>
                <w:sz w:val="28"/>
                <w:szCs w:val="28"/>
              </w:rPr>
            </w:pPr>
            <w:r w:rsidRPr="004042F6">
              <w:rPr>
                <w:color w:val="000000"/>
                <w:sz w:val="28"/>
                <w:szCs w:val="28"/>
              </w:rPr>
              <w:t xml:space="preserve">формирование, при активном участии государства, венчурных фондов для финансирования проектов малого инновационного бизнеса; </w:t>
            </w:r>
          </w:p>
          <w:p w:rsidR="003129BF" w:rsidRDefault="003129BF" w:rsidP="003129BF">
            <w:pPr>
              <w:tabs>
                <w:tab w:val="left" w:pos="900"/>
              </w:tabs>
              <w:spacing w:line="360" w:lineRule="auto"/>
              <w:jc w:val="both"/>
              <w:rPr>
                <w:color w:val="000000"/>
                <w:sz w:val="28"/>
                <w:szCs w:val="28"/>
              </w:rPr>
            </w:pPr>
          </w:p>
          <w:p w:rsidR="003129BF" w:rsidRPr="004042F6" w:rsidRDefault="003129BF" w:rsidP="003129BF">
            <w:pPr>
              <w:tabs>
                <w:tab w:val="left" w:pos="900"/>
              </w:tabs>
              <w:spacing w:line="360" w:lineRule="auto"/>
              <w:jc w:val="both"/>
              <w:rPr>
                <w:color w:val="000000"/>
                <w:sz w:val="28"/>
                <w:szCs w:val="28"/>
              </w:rPr>
            </w:pPr>
          </w:p>
          <w:p w:rsidR="008E295E" w:rsidRPr="004042F6" w:rsidRDefault="008E295E" w:rsidP="008E295E">
            <w:pPr>
              <w:tabs>
                <w:tab w:val="left" w:pos="900"/>
              </w:tabs>
              <w:spacing w:line="360" w:lineRule="auto"/>
              <w:jc w:val="both"/>
              <w:rPr>
                <w:color w:val="000000"/>
                <w:sz w:val="28"/>
                <w:szCs w:val="28"/>
              </w:rPr>
            </w:pPr>
            <w:r w:rsidRPr="004042F6">
              <w:rPr>
                <w:color w:val="000000"/>
                <w:sz w:val="28"/>
                <w:szCs w:val="28"/>
              </w:rPr>
              <w:t>оказание поддержки малым предприятиям в решении финансово-имущественных проблем, связанных с арендой недвижимости. В частности, установить обязательное резервирование производственных площадей и земельных участков с сетевыми коммуникациями, находящихся в государственной и муниципальной собственности, для создания производственно-технологических зон малого предпринимательства. Запретить одностороннее расторжение договоров аренды земельных участков с субъектами малого бизнеса по инициативе административных органов производственных затрат и без предоставления нового аналогичного у</w:t>
            </w:r>
            <w:r>
              <w:rPr>
                <w:color w:val="000000"/>
                <w:sz w:val="28"/>
                <w:szCs w:val="28"/>
              </w:rPr>
              <w:t>частка. Ввести в практику меха</w:t>
            </w:r>
            <w:r w:rsidRPr="004042F6">
              <w:rPr>
                <w:color w:val="000000"/>
                <w:sz w:val="28"/>
                <w:szCs w:val="28"/>
              </w:rPr>
              <w:t xml:space="preserve">низм заключения договоров аренды нежилых помещений с субъектами малого предпринимательства на срок не менее 15 лет (при желании арендатора) с предоставлением им права выкупа данных помещений в рассрочку в течение действия договоров аренды. </w:t>
            </w:r>
          </w:p>
          <w:p w:rsidR="008E295E" w:rsidRDefault="008E295E" w:rsidP="00610F40">
            <w:pPr>
              <w:pStyle w:val="a5"/>
              <w:tabs>
                <w:tab w:val="left" w:pos="900"/>
              </w:tabs>
              <w:spacing w:before="0" w:beforeAutospacing="0" w:after="0" w:afterAutospacing="0" w:line="360" w:lineRule="auto"/>
              <w:ind w:firstLine="709"/>
              <w:jc w:val="both"/>
              <w:rPr>
                <w:color w:val="000000"/>
                <w:sz w:val="28"/>
                <w:szCs w:val="28"/>
              </w:rPr>
            </w:pPr>
            <w:r w:rsidRPr="004042F6">
              <w:rPr>
                <w:rStyle w:val="a6"/>
                <w:color w:val="000000"/>
                <w:sz w:val="28"/>
                <w:szCs w:val="28"/>
              </w:rPr>
              <w:t>4.</w:t>
            </w:r>
            <w:r w:rsidRPr="004042F6">
              <w:rPr>
                <w:color w:val="000000"/>
                <w:sz w:val="28"/>
                <w:szCs w:val="28"/>
              </w:rPr>
              <w:t xml:space="preserve"> Налаживание </w:t>
            </w:r>
            <w:r w:rsidRPr="004042F6">
              <w:rPr>
                <w:rStyle w:val="a6"/>
                <w:color w:val="000000"/>
                <w:sz w:val="28"/>
                <w:szCs w:val="28"/>
              </w:rPr>
              <w:t>межведомственной координации</w:t>
            </w:r>
            <w:r w:rsidRPr="004042F6">
              <w:rPr>
                <w:color w:val="000000"/>
                <w:sz w:val="28"/>
                <w:szCs w:val="28"/>
              </w:rPr>
              <w:t xml:space="preserve"> и установление к</w:t>
            </w:r>
            <w:r>
              <w:rPr>
                <w:color w:val="000000"/>
                <w:sz w:val="28"/>
                <w:szCs w:val="28"/>
              </w:rPr>
              <w:t>онтроля в сфере малого предпри</w:t>
            </w:r>
            <w:r w:rsidRPr="004042F6">
              <w:rPr>
                <w:color w:val="000000"/>
                <w:sz w:val="28"/>
                <w:szCs w:val="28"/>
              </w:rPr>
              <w:t>нимательства на федеральном уровне за реализацией решений Президента РФ.</w:t>
            </w:r>
          </w:p>
          <w:p w:rsidR="00610F40" w:rsidRPr="003129BF" w:rsidRDefault="008E295E" w:rsidP="003129BF">
            <w:pPr>
              <w:pStyle w:val="a5"/>
              <w:tabs>
                <w:tab w:val="left" w:pos="900"/>
              </w:tabs>
              <w:spacing w:before="0" w:beforeAutospacing="0" w:after="0" w:afterAutospacing="0" w:line="360" w:lineRule="auto"/>
              <w:ind w:firstLine="709"/>
              <w:jc w:val="both"/>
              <w:rPr>
                <w:rStyle w:val="a6"/>
                <w:b w:val="0"/>
                <w:bCs w:val="0"/>
                <w:color w:val="000000"/>
                <w:sz w:val="28"/>
                <w:szCs w:val="28"/>
              </w:rPr>
            </w:pPr>
            <w:r w:rsidRPr="004042F6">
              <w:rPr>
                <w:color w:val="000000"/>
                <w:sz w:val="28"/>
                <w:szCs w:val="28"/>
              </w:rPr>
              <w:t xml:space="preserve">Принципиально важно разделить ответственность между государственными органами исполнительной и законодательной власти, отвечающими, с одной стороны, за формирование и проведение государственной политики по поддержке и развитию малого предпринимательства, а с другой — за меры по реализации федеральных программ государственной поддержки малого предпринимательства и упрощению доступа малых предприятий к финансовым ресурсам. </w:t>
            </w:r>
          </w:p>
          <w:p w:rsidR="003129BF" w:rsidRDefault="008E295E" w:rsidP="008E295E">
            <w:pPr>
              <w:pStyle w:val="a5"/>
              <w:tabs>
                <w:tab w:val="left" w:pos="900"/>
              </w:tabs>
              <w:spacing w:before="0" w:beforeAutospacing="0" w:after="0" w:afterAutospacing="0" w:line="360" w:lineRule="auto"/>
              <w:ind w:firstLine="709"/>
              <w:jc w:val="both"/>
              <w:rPr>
                <w:color w:val="000000"/>
                <w:sz w:val="28"/>
                <w:szCs w:val="28"/>
              </w:rPr>
            </w:pPr>
            <w:r w:rsidRPr="004042F6">
              <w:rPr>
                <w:rStyle w:val="a6"/>
                <w:color w:val="000000"/>
                <w:sz w:val="28"/>
                <w:szCs w:val="28"/>
              </w:rPr>
              <w:t xml:space="preserve">5. </w:t>
            </w:r>
            <w:r w:rsidR="00610F40">
              <w:rPr>
                <w:rStyle w:val="a6"/>
                <w:color w:val="000000"/>
                <w:sz w:val="28"/>
                <w:szCs w:val="28"/>
              </w:rPr>
              <w:t>Усиление</w:t>
            </w:r>
            <w:r w:rsidRPr="004042F6">
              <w:rPr>
                <w:rStyle w:val="a6"/>
                <w:color w:val="000000"/>
                <w:sz w:val="28"/>
                <w:szCs w:val="28"/>
              </w:rPr>
              <w:t xml:space="preserve"> потребительского спроса</w:t>
            </w:r>
            <w:r w:rsidRPr="004042F6">
              <w:rPr>
                <w:color w:val="000000"/>
                <w:sz w:val="28"/>
                <w:szCs w:val="28"/>
              </w:rPr>
              <w:t xml:space="preserve">. Это условие имеет особое значение. Низкий уровень спроса не способствует обновлению ассортимента товаров и услуг, освоению новых технологий в производстве и торговле. Торговля и сфера услуг медленно увеличивают объемы заказов оптовикам и отечественным производителям. Последние нередко сужают ассортимент многих продуктов питания (молочных, мясных, кондитерских и т.п.), крайне </w:t>
            </w:r>
          </w:p>
          <w:p w:rsidR="003129BF" w:rsidRDefault="003129BF" w:rsidP="008E295E">
            <w:pPr>
              <w:pStyle w:val="a5"/>
              <w:tabs>
                <w:tab w:val="left" w:pos="900"/>
              </w:tabs>
              <w:spacing w:before="0" w:beforeAutospacing="0" w:after="0" w:afterAutospacing="0" w:line="360" w:lineRule="auto"/>
              <w:ind w:firstLine="709"/>
              <w:jc w:val="both"/>
              <w:rPr>
                <w:color w:val="000000"/>
                <w:sz w:val="28"/>
                <w:szCs w:val="28"/>
              </w:rPr>
            </w:pPr>
          </w:p>
          <w:p w:rsidR="008E295E" w:rsidRPr="004042F6" w:rsidRDefault="008E295E" w:rsidP="003129BF">
            <w:pPr>
              <w:pStyle w:val="a5"/>
              <w:tabs>
                <w:tab w:val="left" w:pos="900"/>
              </w:tabs>
              <w:spacing w:before="0" w:beforeAutospacing="0" w:after="0" w:afterAutospacing="0" w:line="360" w:lineRule="auto"/>
              <w:jc w:val="both"/>
              <w:rPr>
                <w:color w:val="000000"/>
                <w:sz w:val="28"/>
                <w:szCs w:val="28"/>
              </w:rPr>
            </w:pPr>
            <w:r w:rsidRPr="004042F6">
              <w:rPr>
                <w:color w:val="000000"/>
                <w:sz w:val="28"/>
                <w:szCs w:val="28"/>
              </w:rPr>
              <w:t>вяло наращивают выпуск новой продукции. Это приводит к тому, что они практически не имеют средств для инвестирования, расширения мощностей и освоения новых технологий.</w:t>
            </w:r>
          </w:p>
          <w:p w:rsidR="008E295E" w:rsidRPr="004042F6" w:rsidRDefault="008E295E" w:rsidP="008E295E">
            <w:pPr>
              <w:pStyle w:val="a5"/>
              <w:tabs>
                <w:tab w:val="left" w:pos="900"/>
              </w:tabs>
              <w:spacing w:before="0" w:beforeAutospacing="0" w:after="0" w:afterAutospacing="0" w:line="360" w:lineRule="auto"/>
              <w:ind w:firstLine="709"/>
              <w:jc w:val="both"/>
              <w:rPr>
                <w:color w:val="000000"/>
                <w:sz w:val="28"/>
                <w:szCs w:val="28"/>
              </w:rPr>
            </w:pPr>
            <w:r w:rsidRPr="004042F6">
              <w:rPr>
                <w:rStyle w:val="a6"/>
                <w:color w:val="000000"/>
                <w:sz w:val="28"/>
                <w:szCs w:val="28"/>
              </w:rPr>
              <w:t>6.</w:t>
            </w:r>
            <w:r w:rsidRPr="004042F6">
              <w:rPr>
                <w:color w:val="000000"/>
                <w:sz w:val="28"/>
                <w:szCs w:val="28"/>
              </w:rPr>
              <w:t xml:space="preserve"> Систематизация информации о потребностях малых предприятий в квалифицированных кадрах и </w:t>
            </w:r>
            <w:r w:rsidRPr="004042F6">
              <w:rPr>
                <w:rStyle w:val="a6"/>
                <w:color w:val="000000"/>
                <w:sz w:val="28"/>
                <w:szCs w:val="28"/>
              </w:rPr>
              <w:t>реализация программы подготовки универсальных специалистов</w:t>
            </w:r>
            <w:r w:rsidRPr="004042F6">
              <w:rPr>
                <w:color w:val="000000"/>
                <w:sz w:val="28"/>
                <w:szCs w:val="28"/>
              </w:rPr>
              <w:t>, обладающих навыками в области финансов, маркетинга и менеджмента и знакомых со спецификой малого предпринимательства.</w:t>
            </w:r>
          </w:p>
          <w:p w:rsidR="008E295E" w:rsidRPr="004042F6" w:rsidRDefault="008E295E" w:rsidP="008E295E">
            <w:pPr>
              <w:pStyle w:val="a5"/>
              <w:tabs>
                <w:tab w:val="left" w:pos="900"/>
              </w:tabs>
              <w:spacing w:before="0" w:beforeAutospacing="0" w:after="0" w:afterAutospacing="0" w:line="360" w:lineRule="auto"/>
              <w:ind w:firstLine="709"/>
              <w:jc w:val="both"/>
              <w:rPr>
                <w:color w:val="000000"/>
                <w:sz w:val="28"/>
                <w:szCs w:val="28"/>
              </w:rPr>
            </w:pPr>
            <w:r w:rsidRPr="004042F6">
              <w:rPr>
                <w:color w:val="000000"/>
                <w:sz w:val="28"/>
                <w:szCs w:val="28"/>
              </w:rPr>
              <w:t xml:space="preserve">Для преодоления ограничений кредитования малого бизнеса необходимо прежде всего создать систему </w:t>
            </w:r>
            <w:r w:rsidRPr="004042F6">
              <w:rPr>
                <w:rStyle w:val="a6"/>
                <w:color w:val="000000"/>
                <w:sz w:val="28"/>
                <w:szCs w:val="28"/>
              </w:rPr>
              <w:t>гарантирования кредитно-финансовых рисков</w:t>
            </w:r>
            <w:r w:rsidRPr="004042F6">
              <w:rPr>
                <w:color w:val="000000"/>
                <w:sz w:val="28"/>
                <w:szCs w:val="28"/>
              </w:rPr>
              <w:t>, которая бы включала ответственность государства, банка и заемщика.</w:t>
            </w:r>
          </w:p>
          <w:p w:rsidR="008E295E" w:rsidRPr="004042F6" w:rsidRDefault="008E295E" w:rsidP="008E295E">
            <w:pPr>
              <w:tabs>
                <w:tab w:val="left" w:pos="900"/>
              </w:tabs>
              <w:spacing w:line="360" w:lineRule="auto"/>
              <w:ind w:firstLine="709"/>
              <w:jc w:val="both"/>
              <w:rPr>
                <w:color w:val="000000"/>
                <w:sz w:val="28"/>
                <w:szCs w:val="28"/>
              </w:rPr>
            </w:pPr>
            <w:r w:rsidRPr="004042F6">
              <w:rPr>
                <w:color w:val="000000"/>
                <w:sz w:val="28"/>
                <w:szCs w:val="28"/>
              </w:rPr>
              <w:t>Поддержка малого предпринимательства требует обучения начинающих предпринимателей, повышения квалификации уже действующих</w:t>
            </w:r>
            <w:r>
              <w:rPr>
                <w:color w:val="000000"/>
                <w:sz w:val="28"/>
                <w:szCs w:val="28"/>
              </w:rPr>
              <w:t>.</w:t>
            </w:r>
          </w:p>
          <w:p w:rsidR="008E295E" w:rsidRDefault="008E295E" w:rsidP="008E295E">
            <w:pPr>
              <w:pStyle w:val="2"/>
              <w:tabs>
                <w:tab w:val="left" w:pos="426"/>
              </w:tabs>
              <w:spacing w:line="360" w:lineRule="auto"/>
              <w:rPr>
                <w:color w:val="000000"/>
                <w:sz w:val="28"/>
                <w:szCs w:val="28"/>
              </w:rPr>
            </w:pPr>
          </w:p>
          <w:p w:rsidR="00610F40" w:rsidRDefault="00610F40" w:rsidP="008E295E">
            <w:pPr>
              <w:pStyle w:val="2"/>
              <w:tabs>
                <w:tab w:val="left" w:pos="426"/>
              </w:tabs>
              <w:spacing w:line="360" w:lineRule="auto"/>
              <w:rPr>
                <w:color w:val="000000"/>
                <w:sz w:val="28"/>
                <w:szCs w:val="28"/>
              </w:rPr>
            </w:pPr>
          </w:p>
          <w:p w:rsidR="00610F40" w:rsidRDefault="00610F40" w:rsidP="008E295E">
            <w:pPr>
              <w:pStyle w:val="2"/>
              <w:tabs>
                <w:tab w:val="left" w:pos="426"/>
              </w:tabs>
              <w:spacing w:line="360" w:lineRule="auto"/>
              <w:rPr>
                <w:color w:val="000000"/>
                <w:sz w:val="28"/>
                <w:szCs w:val="28"/>
              </w:rPr>
            </w:pPr>
          </w:p>
          <w:p w:rsidR="00610F40" w:rsidRDefault="00610F40" w:rsidP="008E295E">
            <w:pPr>
              <w:pStyle w:val="2"/>
              <w:tabs>
                <w:tab w:val="left" w:pos="426"/>
              </w:tabs>
              <w:spacing w:line="360" w:lineRule="auto"/>
              <w:rPr>
                <w:color w:val="000000"/>
                <w:sz w:val="28"/>
                <w:szCs w:val="28"/>
              </w:rPr>
            </w:pPr>
          </w:p>
          <w:p w:rsidR="00610F40" w:rsidRDefault="00610F40" w:rsidP="008E295E">
            <w:pPr>
              <w:pStyle w:val="2"/>
              <w:tabs>
                <w:tab w:val="left" w:pos="426"/>
              </w:tabs>
              <w:spacing w:line="360" w:lineRule="auto"/>
              <w:rPr>
                <w:color w:val="000000"/>
                <w:sz w:val="28"/>
                <w:szCs w:val="28"/>
              </w:rPr>
            </w:pPr>
          </w:p>
          <w:p w:rsidR="00610F40" w:rsidRDefault="00610F40" w:rsidP="008E295E">
            <w:pPr>
              <w:pStyle w:val="2"/>
              <w:tabs>
                <w:tab w:val="left" w:pos="426"/>
              </w:tabs>
              <w:spacing w:line="360" w:lineRule="auto"/>
              <w:rPr>
                <w:color w:val="000000"/>
                <w:sz w:val="28"/>
                <w:szCs w:val="28"/>
              </w:rPr>
            </w:pPr>
          </w:p>
          <w:p w:rsidR="00610F40" w:rsidRDefault="00610F40" w:rsidP="008E295E">
            <w:pPr>
              <w:pStyle w:val="2"/>
              <w:tabs>
                <w:tab w:val="left" w:pos="426"/>
              </w:tabs>
              <w:spacing w:line="360" w:lineRule="auto"/>
              <w:rPr>
                <w:color w:val="000000"/>
                <w:sz w:val="28"/>
                <w:szCs w:val="28"/>
              </w:rPr>
            </w:pPr>
          </w:p>
          <w:p w:rsidR="003129BF" w:rsidRDefault="003129BF" w:rsidP="008E295E">
            <w:pPr>
              <w:pStyle w:val="2"/>
              <w:tabs>
                <w:tab w:val="left" w:pos="426"/>
              </w:tabs>
              <w:spacing w:line="360" w:lineRule="auto"/>
              <w:rPr>
                <w:color w:val="000000"/>
                <w:sz w:val="28"/>
                <w:szCs w:val="28"/>
              </w:rPr>
            </w:pPr>
          </w:p>
          <w:p w:rsidR="003129BF" w:rsidRDefault="003129BF" w:rsidP="008E295E">
            <w:pPr>
              <w:pStyle w:val="2"/>
              <w:tabs>
                <w:tab w:val="left" w:pos="426"/>
              </w:tabs>
              <w:spacing w:line="360" w:lineRule="auto"/>
              <w:rPr>
                <w:color w:val="000000"/>
                <w:sz w:val="28"/>
                <w:szCs w:val="28"/>
              </w:rPr>
            </w:pPr>
          </w:p>
          <w:p w:rsidR="003129BF" w:rsidRDefault="003129BF" w:rsidP="008E295E">
            <w:pPr>
              <w:pStyle w:val="2"/>
              <w:tabs>
                <w:tab w:val="left" w:pos="426"/>
              </w:tabs>
              <w:spacing w:line="360" w:lineRule="auto"/>
              <w:rPr>
                <w:color w:val="000000"/>
                <w:sz w:val="28"/>
                <w:szCs w:val="28"/>
              </w:rPr>
            </w:pPr>
          </w:p>
          <w:p w:rsidR="003129BF" w:rsidRDefault="003129BF" w:rsidP="008E295E">
            <w:pPr>
              <w:pStyle w:val="2"/>
              <w:tabs>
                <w:tab w:val="left" w:pos="426"/>
              </w:tabs>
              <w:spacing w:line="360" w:lineRule="auto"/>
              <w:rPr>
                <w:color w:val="000000"/>
                <w:sz w:val="28"/>
                <w:szCs w:val="28"/>
              </w:rPr>
            </w:pPr>
          </w:p>
          <w:p w:rsidR="003129BF" w:rsidRDefault="003129BF" w:rsidP="008E295E">
            <w:pPr>
              <w:pStyle w:val="2"/>
              <w:tabs>
                <w:tab w:val="left" w:pos="426"/>
              </w:tabs>
              <w:spacing w:line="360" w:lineRule="auto"/>
              <w:rPr>
                <w:color w:val="000000"/>
                <w:sz w:val="28"/>
                <w:szCs w:val="28"/>
              </w:rPr>
            </w:pPr>
          </w:p>
          <w:p w:rsidR="003129BF" w:rsidRDefault="003129BF" w:rsidP="008E295E">
            <w:pPr>
              <w:pStyle w:val="2"/>
              <w:tabs>
                <w:tab w:val="left" w:pos="426"/>
              </w:tabs>
              <w:spacing w:line="360" w:lineRule="auto"/>
              <w:rPr>
                <w:color w:val="000000"/>
                <w:sz w:val="28"/>
                <w:szCs w:val="28"/>
              </w:rPr>
            </w:pPr>
          </w:p>
          <w:p w:rsidR="003129BF" w:rsidRDefault="003129BF" w:rsidP="008E295E">
            <w:pPr>
              <w:pStyle w:val="2"/>
              <w:tabs>
                <w:tab w:val="left" w:pos="426"/>
              </w:tabs>
              <w:spacing w:line="360" w:lineRule="auto"/>
              <w:rPr>
                <w:color w:val="000000"/>
                <w:sz w:val="28"/>
                <w:szCs w:val="28"/>
              </w:rPr>
            </w:pPr>
          </w:p>
          <w:p w:rsidR="003129BF" w:rsidRDefault="003129BF" w:rsidP="008E295E">
            <w:pPr>
              <w:pStyle w:val="2"/>
              <w:tabs>
                <w:tab w:val="left" w:pos="426"/>
              </w:tabs>
              <w:spacing w:line="360" w:lineRule="auto"/>
              <w:rPr>
                <w:color w:val="000000"/>
                <w:sz w:val="28"/>
                <w:szCs w:val="28"/>
              </w:rPr>
            </w:pPr>
          </w:p>
          <w:p w:rsidR="00317E4E" w:rsidRDefault="00317E4E" w:rsidP="008E295E">
            <w:pPr>
              <w:pStyle w:val="2"/>
              <w:tabs>
                <w:tab w:val="left" w:pos="426"/>
              </w:tabs>
              <w:spacing w:line="360" w:lineRule="auto"/>
              <w:jc w:val="center"/>
              <w:rPr>
                <w:b/>
                <w:color w:val="000000"/>
                <w:sz w:val="28"/>
                <w:szCs w:val="28"/>
              </w:rPr>
            </w:pPr>
          </w:p>
          <w:p w:rsidR="008E295E" w:rsidRDefault="008E295E" w:rsidP="008E295E">
            <w:pPr>
              <w:pStyle w:val="2"/>
              <w:tabs>
                <w:tab w:val="left" w:pos="426"/>
              </w:tabs>
              <w:spacing w:line="360" w:lineRule="auto"/>
              <w:jc w:val="center"/>
              <w:rPr>
                <w:b/>
                <w:color w:val="000000"/>
                <w:sz w:val="28"/>
                <w:szCs w:val="28"/>
              </w:rPr>
            </w:pPr>
            <w:r>
              <w:rPr>
                <w:b/>
                <w:color w:val="000000"/>
                <w:sz w:val="28"/>
                <w:szCs w:val="28"/>
              </w:rPr>
              <w:t xml:space="preserve">4. </w:t>
            </w:r>
            <w:r w:rsidRPr="00E531CF">
              <w:rPr>
                <w:b/>
                <w:color w:val="000000"/>
                <w:sz w:val="28"/>
                <w:szCs w:val="28"/>
              </w:rPr>
              <w:t>ХАРАКТЕРИТСИКА ФЕДЕРАЛЬНОГО ЗАКОНА О РАЗВИТИИ МАЛОГО И СРЕДНЕГО ПРЕДПРИНИМАТЕЛЬСТВА В РОССИЙСКОЙ ФЕДЕРАЦИИ</w:t>
            </w:r>
          </w:p>
          <w:p w:rsidR="008E295E" w:rsidRPr="00317E4E" w:rsidRDefault="008E295E" w:rsidP="008E295E">
            <w:pPr>
              <w:pStyle w:val="2"/>
              <w:tabs>
                <w:tab w:val="left" w:pos="426"/>
              </w:tabs>
              <w:spacing w:line="360" w:lineRule="auto"/>
              <w:jc w:val="left"/>
              <w:rPr>
                <w:b/>
                <w:color w:val="000000"/>
                <w:sz w:val="20"/>
                <w:szCs w:val="20"/>
              </w:rPr>
            </w:pPr>
          </w:p>
          <w:p w:rsidR="008E295E" w:rsidRPr="00B93F30" w:rsidRDefault="008E295E" w:rsidP="008E295E">
            <w:pPr>
              <w:pStyle w:val="ConsPlusNonformat"/>
              <w:widowControl/>
              <w:spacing w:line="360" w:lineRule="auto"/>
              <w:ind w:firstLine="708"/>
              <w:jc w:val="both"/>
              <w:rPr>
                <w:rFonts w:ascii="Times New Roman" w:hAnsi="Times New Roman" w:cs="Times New Roman"/>
                <w:sz w:val="28"/>
                <w:szCs w:val="28"/>
              </w:rPr>
            </w:pPr>
            <w:r w:rsidRPr="00B93F30">
              <w:rPr>
                <w:rFonts w:ascii="Times New Roman" w:hAnsi="Times New Roman" w:cs="Times New Roman"/>
                <w:sz w:val="28"/>
                <w:szCs w:val="28"/>
              </w:rPr>
              <w:t>Федеральный закон от 24.07.2007 N 209-ФЗ "О развитии малого и среднего предпринимательства  в Российской Федерации"  вступил в силу с 1 января 2008г. И мне бы хотелось его охарактеризовать в своей работе, т.к. он является нормативно-правовой основой малого бизнеса.</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Одно из важнейших новшеств - принципиально иные критерии отнесения к субъектам малого предпринимательства. Впервые установлены понятия среднего предпринимательства и микропредприятия. Определены виды и формы поддержки малого и среднего бизнеса.</w:t>
            </w:r>
          </w:p>
          <w:p w:rsidR="008E295E" w:rsidRPr="00B93F30" w:rsidRDefault="008E295E" w:rsidP="008E295E">
            <w:pPr>
              <w:autoSpaceDE w:val="0"/>
              <w:autoSpaceDN w:val="0"/>
              <w:adjustRightInd w:val="0"/>
              <w:spacing w:line="360" w:lineRule="auto"/>
              <w:jc w:val="center"/>
              <w:outlineLvl w:val="0"/>
              <w:rPr>
                <w:sz w:val="28"/>
                <w:szCs w:val="28"/>
              </w:rPr>
            </w:pPr>
            <w:r w:rsidRPr="00B93F30">
              <w:rPr>
                <w:sz w:val="28"/>
                <w:szCs w:val="28"/>
              </w:rPr>
              <w:t>Критерии субъектов малого и среднего предпринимательства</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В ч. 1 ст. 4 Закона N 209-ФЗ приведен перечень хозяйствующих субъектов, которые относятся к малому и среднему бизнесу. Это внесенные в Единый государственный реестр юридических лиц потребительские кооперативы и коммерческие организации (кроме государственных и муниципальных унитарных предприятий). Действие Закона также распространяется на индивидуальных предпринимателей и крестьянские (фермерские) хозяйства.</w:t>
            </w:r>
          </w:p>
          <w:p w:rsidR="008E295E" w:rsidRDefault="008E295E" w:rsidP="008E295E">
            <w:pPr>
              <w:autoSpaceDE w:val="0"/>
              <w:autoSpaceDN w:val="0"/>
              <w:adjustRightInd w:val="0"/>
              <w:spacing w:line="360" w:lineRule="auto"/>
              <w:ind w:firstLine="540"/>
              <w:jc w:val="both"/>
              <w:rPr>
                <w:sz w:val="28"/>
                <w:szCs w:val="28"/>
              </w:rPr>
            </w:pPr>
            <w:r w:rsidRPr="00B93F30">
              <w:rPr>
                <w:sz w:val="28"/>
                <w:szCs w:val="28"/>
              </w:rPr>
              <w:t xml:space="preserve">Необходимое условие, которому должны соответствовать юридические лица, - ограничение участия в их уставном (складочном) капитале (паевом фонде). То есть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не должна превышать 25%. Исключение - активы акционерных инвестиционных фондов и закрытых паевых инвестиционных фондов. Кроме того, доля участия, принадлежащая одному </w:t>
            </w:r>
          </w:p>
          <w:p w:rsidR="008E295E" w:rsidRDefault="008E295E" w:rsidP="008E295E">
            <w:pPr>
              <w:autoSpaceDE w:val="0"/>
              <w:autoSpaceDN w:val="0"/>
              <w:adjustRightInd w:val="0"/>
              <w:spacing w:line="360" w:lineRule="auto"/>
              <w:ind w:firstLine="540"/>
              <w:jc w:val="both"/>
              <w:rPr>
                <w:sz w:val="28"/>
                <w:szCs w:val="28"/>
              </w:rPr>
            </w:pPr>
          </w:p>
          <w:p w:rsidR="003129BF" w:rsidRDefault="003129BF" w:rsidP="008E295E">
            <w:pPr>
              <w:autoSpaceDE w:val="0"/>
              <w:autoSpaceDN w:val="0"/>
              <w:adjustRightInd w:val="0"/>
              <w:spacing w:line="360" w:lineRule="auto"/>
              <w:ind w:firstLine="540"/>
              <w:jc w:val="both"/>
              <w:rPr>
                <w:sz w:val="28"/>
                <w:szCs w:val="28"/>
              </w:rPr>
            </w:pPr>
          </w:p>
          <w:p w:rsidR="008E295E" w:rsidRPr="00B93F30" w:rsidRDefault="008E295E" w:rsidP="008E295E">
            <w:pPr>
              <w:autoSpaceDE w:val="0"/>
              <w:autoSpaceDN w:val="0"/>
              <w:adjustRightInd w:val="0"/>
              <w:spacing w:line="360" w:lineRule="auto"/>
              <w:jc w:val="both"/>
              <w:rPr>
                <w:sz w:val="28"/>
                <w:szCs w:val="28"/>
              </w:rPr>
            </w:pPr>
            <w:r w:rsidRPr="00B93F30">
              <w:rPr>
                <w:sz w:val="28"/>
                <w:szCs w:val="28"/>
              </w:rPr>
              <w:t>или нескольким юридическим лицам, не являющимся субъектами малого и среднего предпринимательства, не может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В зависимости от численности работников выделяются три категории субъектов малого и среднего предпринимательства. Для среднего предприятия средняя численность работников за предшествующий календарный год составляет от 101 до 250 человек включительно, для малого предприятия - от 16 до 100 человек и для микропредприятия - до 15 человек включительно (п. 2 ч. 1 ст. 4 Закона N 209-ФЗ).</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В Законе N 209-ФЗ предусмотрен дополнительный критерий, которого не было в старом Законе. Это предельные значения выручки от реализации товаров (работ, услуг) без учета НДС или балансовой стоимости активов для каждой категории субъектов малого и среднего бизнеса, устанавливаемые Правительством РФ (п. 3 ч. 1 ст. 4 Закона N 209-ФЗ).</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Категория определяется по наибольшему показателю. Например, если по средней численности организация соответствует микропредприятию, а по размеру выручки - среднему, категория будет установлена по величине выручки.</w:t>
            </w:r>
          </w:p>
          <w:p w:rsidR="008E295E" w:rsidRDefault="008E295E" w:rsidP="008E295E">
            <w:pPr>
              <w:autoSpaceDE w:val="0"/>
              <w:autoSpaceDN w:val="0"/>
              <w:adjustRightInd w:val="0"/>
              <w:spacing w:line="360" w:lineRule="auto"/>
              <w:ind w:firstLine="540"/>
              <w:jc w:val="both"/>
              <w:rPr>
                <w:sz w:val="28"/>
                <w:szCs w:val="28"/>
              </w:rPr>
            </w:pPr>
          </w:p>
          <w:p w:rsidR="008E295E" w:rsidRPr="00B93F30" w:rsidRDefault="008E295E" w:rsidP="008E295E">
            <w:pPr>
              <w:autoSpaceDE w:val="0"/>
              <w:autoSpaceDN w:val="0"/>
              <w:adjustRightInd w:val="0"/>
              <w:spacing w:line="360" w:lineRule="auto"/>
              <w:jc w:val="both"/>
              <w:rPr>
                <w:sz w:val="28"/>
                <w:szCs w:val="28"/>
              </w:rPr>
            </w:pPr>
            <w:r w:rsidRPr="00B93F30">
              <w:rPr>
                <w:sz w:val="28"/>
                <w:szCs w:val="28"/>
              </w:rPr>
              <w:t>Величина критериев рассчитывается за предшествующий календарный год. Исключение составляют вновь созданные организации или вновь зарегистрированные индивидуальные предприниматели. Они могут быть отнесены к субъектам малого и среднего предпринимательства в году деятельности на основании показателей, рассчитанных со дня госрегистрации. Изменить категорию субъектов малого и среднего бизнеса можно, только если предельные значения будут выше или ниже установленных в течение двух календарных лет подряд.</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 xml:space="preserve">С 1 января </w:t>
            </w:r>
            <w:smartTag w:uri="urn:schemas-microsoft-com:office:smarttags" w:element="metricconverter">
              <w:smartTagPr>
                <w:attr w:name="ProductID" w:val="2010 г"/>
              </w:smartTagPr>
              <w:r w:rsidRPr="00B93F30">
                <w:rPr>
                  <w:sz w:val="28"/>
                  <w:szCs w:val="28"/>
                </w:rPr>
                <w:t>2010 г</w:t>
              </w:r>
            </w:smartTag>
            <w:r w:rsidRPr="00B93F30">
              <w:rPr>
                <w:sz w:val="28"/>
                <w:szCs w:val="28"/>
              </w:rPr>
              <w:t>. вступает в силу ч. 2 ст. 4 Закона N 209-ФЗ. В соответствии с этой нормой предельные значения выручки, а также балансовой стоимости активов будут устанавливаться один раз в пять лет с учетом данных сплошных статистических наблюдений.</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Помимо сплошных статистических наблюдений предусмотрены выборочные статистические наблюдения. Они проводятся путем ежемесячных и (или) ежеквартальных обследований деятельности малых и средних предприятий. Выборочные статистические наблюдения по микропредприятиям проводятся раз в год. Порядок проведения таких мероприятий определит Правительство РФ.</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Важный момент: средняя численность работников за календарный год определяется с учетом всех работников, в том числе работающих по гражданско-правовым договорам или по совместительству исходя из реально отработанного времени, а также работников представительств, филиалов и других обособленных подразделений организации. Выручка от реализации товаров (работ, услуг) за календарный год исчисляется в соответствии со ст. 249 НК РФ. Балансовая стоимость активов (остаточная стоимость основных средств и нематериальных активов) рассчитывается по данным бухгалтерского учета.</w:t>
            </w:r>
          </w:p>
          <w:p w:rsidR="008E295E" w:rsidRPr="00B93F30" w:rsidRDefault="008E295E" w:rsidP="008E295E">
            <w:pPr>
              <w:autoSpaceDE w:val="0"/>
              <w:autoSpaceDN w:val="0"/>
              <w:adjustRightInd w:val="0"/>
              <w:spacing w:line="360" w:lineRule="auto"/>
              <w:ind w:firstLine="540"/>
              <w:jc w:val="both"/>
              <w:outlineLvl w:val="0"/>
              <w:rPr>
                <w:sz w:val="28"/>
                <w:szCs w:val="28"/>
              </w:rPr>
            </w:pPr>
            <w:r w:rsidRPr="00B93F30">
              <w:rPr>
                <w:sz w:val="28"/>
                <w:szCs w:val="28"/>
              </w:rPr>
              <w:t>В ч.1 ст.6 определены основные цели и принципы государственной политики в области развития малого и среднего предпринимательства в Российской Федерации:</w:t>
            </w:r>
          </w:p>
          <w:p w:rsidR="008E295E" w:rsidRPr="00B93F30" w:rsidRDefault="008E295E" w:rsidP="008E295E">
            <w:pPr>
              <w:autoSpaceDE w:val="0"/>
              <w:autoSpaceDN w:val="0"/>
              <w:adjustRightInd w:val="0"/>
              <w:spacing w:line="360" w:lineRule="auto"/>
              <w:jc w:val="both"/>
              <w:rPr>
                <w:sz w:val="28"/>
                <w:szCs w:val="28"/>
              </w:rPr>
            </w:pPr>
            <w:r w:rsidRPr="00B93F30">
              <w:rPr>
                <w:sz w:val="28"/>
                <w:szCs w:val="28"/>
              </w:rPr>
              <w:t xml:space="preserve">         1) развитие субъектов малого и среднего предпринимательства в целях формирования конкурентной среды в экономике Российской Федерации;</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2) обеспечение благоприятных условий для развития субъектов малого и среднего предпринимательства;</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3) обеспечение конкурентоспособности субъектов малого и среднего предпринимательства;</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5) увеличение количества субъектов малого и среднего предпринимательства;</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6) обеспечение занятости населения и развитие самозанятости;</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Основными принципами государственной политики в области развития малого и среднего предпринимательства в Российской Федерации являются:</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8E295E" w:rsidRDefault="008E295E" w:rsidP="008E295E">
            <w:pPr>
              <w:autoSpaceDE w:val="0"/>
              <w:autoSpaceDN w:val="0"/>
              <w:adjustRightInd w:val="0"/>
              <w:spacing w:line="360" w:lineRule="auto"/>
              <w:ind w:firstLine="540"/>
              <w:jc w:val="both"/>
              <w:rPr>
                <w:sz w:val="28"/>
                <w:szCs w:val="28"/>
              </w:rPr>
            </w:pP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федеральными программами развития малого и среднего предпринимательства, региональными программами развития малого и среднего предпринимательства и муниципальными программами развития малого и среднего предпринимательства.</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Итак, какие действия предпринимает государство для развития малого бизнеса? В Законе N 209-ФЗ предусмотрены, в частности, налоговые льготы в виде специальных налоговых режимов, упрощенные правила ведения налогового и бухгалтерского учета и составления бухгалтерской, статистической и налоговой отчетности, финансовая и имущественная, информационная поддержка.</w:t>
            </w:r>
          </w:p>
          <w:p w:rsidR="008E295E" w:rsidRDefault="008E295E" w:rsidP="008E295E">
            <w:pPr>
              <w:autoSpaceDE w:val="0"/>
              <w:autoSpaceDN w:val="0"/>
              <w:adjustRightInd w:val="0"/>
              <w:spacing w:line="360" w:lineRule="auto"/>
              <w:ind w:firstLine="540"/>
              <w:jc w:val="both"/>
              <w:rPr>
                <w:sz w:val="28"/>
                <w:szCs w:val="28"/>
              </w:rPr>
            </w:pPr>
            <w:r w:rsidRPr="00B93F30">
              <w:rPr>
                <w:sz w:val="28"/>
                <w:szCs w:val="28"/>
              </w:rPr>
              <w:t>Конкретные льготы определяются законами или иными нормативными правовыми актами РФ. Условия и порядок оказания поддержки устанавливаются федеральными, региональными и муниципальными программами. Чтобы получить поддержку, субъект малого и среднего предпринимательства должен зарегистрироваться в реестрах и представить документы, подтверждающие соответствие критериям и условиям, предусмотренным программами развития. Поддержка не оказывается кредитным, страховым организациям (кроме потребительских кооперативов), инвестиционным</w:t>
            </w:r>
            <w:r>
              <w:rPr>
                <w:sz w:val="28"/>
                <w:szCs w:val="28"/>
              </w:rPr>
              <w:t xml:space="preserve">  </w:t>
            </w:r>
            <w:r w:rsidRPr="00B93F30">
              <w:rPr>
                <w:sz w:val="28"/>
                <w:szCs w:val="28"/>
              </w:rPr>
              <w:t xml:space="preserve"> фондам,</w:t>
            </w:r>
            <w:r>
              <w:rPr>
                <w:sz w:val="28"/>
                <w:szCs w:val="28"/>
              </w:rPr>
              <w:t xml:space="preserve">  </w:t>
            </w:r>
            <w:r w:rsidRPr="00B93F30">
              <w:rPr>
                <w:sz w:val="28"/>
                <w:szCs w:val="28"/>
              </w:rPr>
              <w:t xml:space="preserve"> ломбардам, </w:t>
            </w:r>
            <w:r>
              <w:rPr>
                <w:sz w:val="28"/>
                <w:szCs w:val="28"/>
              </w:rPr>
              <w:t xml:space="preserve">  </w:t>
            </w:r>
            <w:r w:rsidRPr="00B93F30">
              <w:rPr>
                <w:sz w:val="28"/>
                <w:szCs w:val="28"/>
              </w:rPr>
              <w:t xml:space="preserve">игорным </w:t>
            </w:r>
            <w:r>
              <w:rPr>
                <w:sz w:val="28"/>
                <w:szCs w:val="28"/>
              </w:rPr>
              <w:t xml:space="preserve"> </w:t>
            </w:r>
            <w:r w:rsidRPr="00B93F30">
              <w:rPr>
                <w:sz w:val="28"/>
                <w:szCs w:val="28"/>
              </w:rPr>
              <w:t>заведениям,</w:t>
            </w:r>
            <w:r>
              <w:rPr>
                <w:sz w:val="28"/>
                <w:szCs w:val="28"/>
              </w:rPr>
              <w:t xml:space="preserve"> </w:t>
            </w:r>
            <w:r w:rsidRPr="00B93F30">
              <w:rPr>
                <w:sz w:val="28"/>
                <w:szCs w:val="28"/>
              </w:rPr>
              <w:t xml:space="preserve"> участникам </w:t>
            </w:r>
          </w:p>
          <w:p w:rsidR="008E295E" w:rsidRDefault="008E295E" w:rsidP="008E295E">
            <w:pPr>
              <w:autoSpaceDE w:val="0"/>
              <w:autoSpaceDN w:val="0"/>
              <w:adjustRightInd w:val="0"/>
              <w:spacing w:line="360" w:lineRule="auto"/>
              <w:ind w:firstLine="540"/>
              <w:jc w:val="both"/>
              <w:rPr>
                <w:sz w:val="28"/>
                <w:szCs w:val="28"/>
              </w:rPr>
            </w:pPr>
          </w:p>
          <w:p w:rsidR="008E295E" w:rsidRPr="00B93F30" w:rsidRDefault="008E295E" w:rsidP="008E295E">
            <w:pPr>
              <w:autoSpaceDE w:val="0"/>
              <w:autoSpaceDN w:val="0"/>
              <w:adjustRightInd w:val="0"/>
              <w:spacing w:line="360" w:lineRule="auto"/>
              <w:jc w:val="both"/>
              <w:rPr>
                <w:sz w:val="28"/>
                <w:szCs w:val="28"/>
              </w:rPr>
            </w:pPr>
            <w:r w:rsidRPr="00B93F30">
              <w:rPr>
                <w:sz w:val="28"/>
                <w:szCs w:val="28"/>
              </w:rPr>
              <w:t>соглашений о разделе продукции и др. (ч. 3 ст. 14 Закона N 209-ФЗ). В поддержке может быть отказано и в случае непредставления необходимых документов, а также невыполнения условий оказания поддержки.</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Финансовая поддержка оказывается за счет средств бюджетов разных уровней в виде субсидий, бюджетных инвестиций, государственных и муниципальных гарантий по обязательствам субъектов малого и среднего бизнеса. Она не предоставляется тем, кто производит и реализует подакцизные товары, а также добывает и реализует полезные ископаемые (за исключением общераспространенных полезных ископаемых).</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Имущественная поддержка предусматривает передачу во владение и (или) пользование государственного либо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Передача может происходить на возмездной, безвозмездной основе или на льготных условиях. Указанное имущество должно использоваться по целевому назначению.</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Информационная поддержка заключается в создании информационных систем и телекоммуникационных сетей для обеспечения экономической, правовой, статистической и другой информацией субъектов малого и среднего бизнеса. Такая информация, например, может быть размещена на официальных сайтах органов исполнительной власти.</w:t>
            </w:r>
          </w:p>
          <w:p w:rsidR="008E295E" w:rsidRPr="00B93F30" w:rsidRDefault="008E295E" w:rsidP="008E295E">
            <w:pPr>
              <w:autoSpaceDE w:val="0"/>
              <w:autoSpaceDN w:val="0"/>
              <w:adjustRightInd w:val="0"/>
              <w:spacing w:line="360" w:lineRule="auto"/>
              <w:ind w:firstLine="540"/>
              <w:jc w:val="both"/>
              <w:rPr>
                <w:sz w:val="28"/>
                <w:szCs w:val="28"/>
              </w:rPr>
            </w:pPr>
            <w:r w:rsidRPr="00B93F30">
              <w:rPr>
                <w:sz w:val="28"/>
                <w:szCs w:val="28"/>
              </w:rPr>
              <w:t>Консультационная поддержка бывает двух видов. Во-первых, это создание организаций, оказывающих консультационные услуги. Такие организации образуют инфраструктуру поддержки малого и среднего предпринимательства и включаются в программы по поддержке и развитию. Во-вторых, это компенсации произведенных и документально подтвержденных затрат на оплату консультационных услуг.</w:t>
            </w:r>
          </w:p>
          <w:p w:rsidR="005901D2" w:rsidRDefault="008E295E" w:rsidP="008E295E">
            <w:pPr>
              <w:autoSpaceDE w:val="0"/>
              <w:autoSpaceDN w:val="0"/>
              <w:adjustRightInd w:val="0"/>
              <w:spacing w:line="360" w:lineRule="auto"/>
              <w:ind w:firstLine="540"/>
              <w:jc w:val="both"/>
              <w:rPr>
                <w:sz w:val="28"/>
                <w:szCs w:val="28"/>
              </w:rPr>
            </w:pPr>
            <w:r w:rsidRPr="00B93F30">
              <w:rPr>
                <w:sz w:val="28"/>
                <w:szCs w:val="28"/>
              </w:rPr>
              <w:t xml:space="preserve">Обучение кадров. Поддержку в области подготовки, переподготовки и повышения квалификации кадров оказывают органы государственной власти </w:t>
            </w:r>
          </w:p>
          <w:p w:rsidR="005901D2" w:rsidRDefault="005901D2" w:rsidP="008E295E">
            <w:pPr>
              <w:autoSpaceDE w:val="0"/>
              <w:autoSpaceDN w:val="0"/>
              <w:adjustRightInd w:val="0"/>
              <w:spacing w:line="360" w:lineRule="auto"/>
              <w:ind w:firstLine="540"/>
              <w:jc w:val="both"/>
              <w:rPr>
                <w:sz w:val="28"/>
                <w:szCs w:val="28"/>
              </w:rPr>
            </w:pPr>
          </w:p>
          <w:p w:rsidR="008E295E" w:rsidRPr="00B93F30" w:rsidRDefault="008E295E" w:rsidP="005901D2">
            <w:pPr>
              <w:autoSpaceDE w:val="0"/>
              <w:autoSpaceDN w:val="0"/>
              <w:adjustRightInd w:val="0"/>
              <w:spacing w:line="360" w:lineRule="auto"/>
              <w:jc w:val="both"/>
              <w:rPr>
                <w:sz w:val="28"/>
                <w:szCs w:val="28"/>
              </w:rPr>
            </w:pPr>
            <w:r w:rsidRPr="00B93F30">
              <w:rPr>
                <w:sz w:val="28"/>
                <w:szCs w:val="28"/>
              </w:rPr>
              <w:t>и местного самоуправления. Она осуществляется путем разработки образовательных программ на основе государственных образовательных стандартов и создания условий для повышения профессиональных знаний специалистов, относящихся к социально незащищенным группам населения, совершенствования их деловых качеств, подготовки их к выполнению новых трудовых функций в области малого и среднего предпринимательства.</w:t>
            </w:r>
          </w:p>
          <w:p w:rsidR="008E295E" w:rsidRDefault="008E295E" w:rsidP="008E295E">
            <w:pPr>
              <w:autoSpaceDE w:val="0"/>
              <w:autoSpaceDN w:val="0"/>
              <w:adjustRightInd w:val="0"/>
              <w:spacing w:line="360" w:lineRule="auto"/>
              <w:ind w:firstLine="540"/>
              <w:jc w:val="both"/>
              <w:rPr>
                <w:sz w:val="28"/>
                <w:szCs w:val="28"/>
              </w:rPr>
            </w:pPr>
            <w:r w:rsidRPr="00B93F30">
              <w:rPr>
                <w:sz w:val="28"/>
                <w:szCs w:val="28"/>
              </w:rPr>
              <w:t>В Законе N 209-ФЗ предусмотрены виды поддержки в области инноваций и промышленного производства, внешнеэкономической, сельскохозяйственной и ремесленной деятельности.</w:t>
            </w: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Default="008E295E" w:rsidP="008E295E">
            <w:pPr>
              <w:pStyle w:val="2"/>
              <w:rPr>
                <w:b/>
                <w:color w:val="000000"/>
                <w:sz w:val="28"/>
                <w:szCs w:val="28"/>
              </w:rPr>
            </w:pPr>
          </w:p>
          <w:p w:rsidR="008E295E" w:rsidRPr="004042F6" w:rsidRDefault="008E295E" w:rsidP="008E295E">
            <w:pPr>
              <w:pStyle w:val="2"/>
              <w:jc w:val="center"/>
              <w:rPr>
                <w:b/>
                <w:color w:val="000000"/>
                <w:sz w:val="28"/>
                <w:szCs w:val="28"/>
              </w:rPr>
            </w:pPr>
            <w:r>
              <w:rPr>
                <w:b/>
                <w:color w:val="000000"/>
                <w:sz w:val="28"/>
                <w:szCs w:val="28"/>
              </w:rPr>
              <w:t>ЗАКЛЮЧЕНИЕ</w:t>
            </w:r>
          </w:p>
          <w:p w:rsidR="008E295E" w:rsidRPr="00317E4E" w:rsidRDefault="008E295E" w:rsidP="008E295E">
            <w:pPr>
              <w:pStyle w:val="2"/>
              <w:rPr>
                <w:b/>
                <w:color w:val="000000"/>
                <w:sz w:val="20"/>
                <w:szCs w:val="20"/>
              </w:rPr>
            </w:pPr>
          </w:p>
          <w:p w:rsidR="008E295E" w:rsidRPr="004042F6" w:rsidRDefault="008E295E" w:rsidP="008E295E">
            <w:pPr>
              <w:pStyle w:val="2"/>
              <w:spacing w:line="360" w:lineRule="auto"/>
              <w:ind w:firstLine="708"/>
              <w:rPr>
                <w:color w:val="000000"/>
                <w:sz w:val="28"/>
                <w:szCs w:val="28"/>
              </w:rPr>
            </w:pPr>
            <w:r w:rsidRPr="004042F6">
              <w:rPr>
                <w:color w:val="000000"/>
                <w:sz w:val="28"/>
                <w:szCs w:val="28"/>
              </w:rPr>
              <w:t>Малый бизнес – это процесс свободного экономического хозяйствования в различных сферах деятельности (кроме запрещенных законодательством) с относительно небольшой долей рынка в рыночном пространстве, с относительно небольшим числом производимых продуктов (технологий, услуг, ноу-хау и т.д.), сравнительно ограниченными ресурсами и мощностями (капитал, оборот, численность персонала и т.д.), осуществляемый в целях удовлетворения потребностей общества в товарах и услугах, получения прибыли, необходимой для саморазвития собственного дела и выполнения финансовых обязательств перед бюджетами всех уровней, налоговыми органами и другими хозяйствующими субъектами.</w:t>
            </w:r>
            <w:r w:rsidRPr="004042F6">
              <w:rPr>
                <w:color w:val="000000"/>
                <w:sz w:val="28"/>
                <w:szCs w:val="28"/>
              </w:rPr>
              <w:br/>
              <w:t>Малый бизнес является одним из важных условий устойчивого развития страны и региона, который влияет не только на удовлетворение потребностей населения в товарах и услугах, смягчение проблемы безработицы, но и</w:t>
            </w:r>
            <w:r>
              <w:rPr>
                <w:color w:val="000000"/>
                <w:sz w:val="28"/>
                <w:szCs w:val="28"/>
              </w:rPr>
              <w:t xml:space="preserve"> обеспечивает достижение таких целей</w:t>
            </w:r>
            <w:r w:rsidRPr="004042F6">
              <w:rPr>
                <w:color w:val="000000"/>
                <w:sz w:val="28"/>
                <w:szCs w:val="28"/>
              </w:rPr>
              <w:t>, как ресурсосбережение и социальная стабильность.</w:t>
            </w:r>
          </w:p>
          <w:p w:rsidR="008E295E" w:rsidRDefault="008E295E" w:rsidP="008E295E">
            <w:pPr>
              <w:pStyle w:val="2"/>
              <w:spacing w:line="360" w:lineRule="auto"/>
              <w:rPr>
                <w:color w:val="000000"/>
                <w:sz w:val="28"/>
                <w:szCs w:val="28"/>
              </w:rPr>
            </w:pPr>
            <w:r w:rsidRPr="004042F6">
              <w:rPr>
                <w:color w:val="000000"/>
                <w:sz w:val="28"/>
                <w:szCs w:val="28"/>
              </w:rPr>
              <w:t>Хотя в последнее время малый бизнес стал объектом особого внимания региональной власти и науки, его положе</w:t>
            </w:r>
            <w:r>
              <w:rPr>
                <w:color w:val="000000"/>
                <w:sz w:val="28"/>
                <w:szCs w:val="28"/>
              </w:rPr>
              <w:t>ние в регионах остается сложным.</w:t>
            </w:r>
            <w:r w:rsidRPr="002B5B45">
              <w:rPr>
                <w:color w:val="000000"/>
                <w:sz w:val="28"/>
                <w:szCs w:val="28"/>
              </w:rPr>
              <w:t xml:space="preserve"> </w:t>
            </w:r>
            <w:r>
              <w:rPr>
                <w:color w:val="000000"/>
                <w:sz w:val="28"/>
                <w:szCs w:val="28"/>
              </w:rPr>
              <w:t xml:space="preserve">    </w:t>
            </w:r>
          </w:p>
          <w:p w:rsidR="008E295E" w:rsidRPr="004042F6" w:rsidRDefault="008E295E" w:rsidP="008E295E">
            <w:pPr>
              <w:pStyle w:val="2"/>
              <w:spacing w:line="360" w:lineRule="auto"/>
              <w:ind w:firstLine="708"/>
              <w:rPr>
                <w:color w:val="000000"/>
                <w:sz w:val="28"/>
                <w:szCs w:val="28"/>
              </w:rPr>
            </w:pPr>
            <w:r w:rsidRPr="004042F6">
              <w:rPr>
                <w:color w:val="000000"/>
                <w:sz w:val="28"/>
                <w:szCs w:val="28"/>
              </w:rPr>
              <w:t>Субъекты малого бизнеса сталкиваются с определенными трудностями: сохраняется практически удушающее налогообложение, ограничен их доступ к кредитным ресурсам, отсутствует механизм самофинансирования, не проработан механизм информационной поддержки и т.д. Отечественное предпринимательство только находится на пути к тому, чтобы стать движущей силой отечественной региональной экономики.</w:t>
            </w:r>
          </w:p>
          <w:p w:rsidR="008E295E" w:rsidRDefault="008E295E" w:rsidP="008E295E">
            <w:pPr>
              <w:pStyle w:val="2"/>
              <w:spacing w:line="360" w:lineRule="auto"/>
              <w:ind w:firstLine="708"/>
              <w:rPr>
                <w:color w:val="000000"/>
                <w:sz w:val="28"/>
                <w:szCs w:val="28"/>
              </w:rPr>
            </w:pPr>
            <w:r w:rsidRPr="004042F6">
              <w:rPr>
                <w:color w:val="000000"/>
                <w:sz w:val="28"/>
                <w:szCs w:val="28"/>
              </w:rPr>
              <w:t xml:space="preserve">Основными причинами сложившейся ситуации являются, на </w:t>
            </w:r>
            <w:r>
              <w:rPr>
                <w:color w:val="000000"/>
                <w:sz w:val="28"/>
                <w:szCs w:val="28"/>
              </w:rPr>
              <w:t>мой взгляд</w:t>
            </w:r>
            <w:r w:rsidRPr="004042F6">
              <w:rPr>
                <w:color w:val="000000"/>
                <w:sz w:val="28"/>
                <w:szCs w:val="28"/>
              </w:rPr>
              <w:t xml:space="preserve">, отсутствие целенаправленной политики государства в отношении малого бизнеса, несовершенство законодательства, регулирующего деятельность субъектов малого предпринимательства. </w:t>
            </w:r>
          </w:p>
          <w:p w:rsidR="005901D2" w:rsidRDefault="005901D2" w:rsidP="008E295E">
            <w:pPr>
              <w:pStyle w:val="2"/>
              <w:spacing w:line="360" w:lineRule="auto"/>
              <w:ind w:firstLine="708"/>
              <w:rPr>
                <w:color w:val="000000"/>
                <w:sz w:val="28"/>
                <w:szCs w:val="28"/>
              </w:rPr>
            </w:pPr>
          </w:p>
          <w:p w:rsidR="008E295E" w:rsidRPr="004042F6" w:rsidRDefault="008E295E" w:rsidP="008E295E">
            <w:pPr>
              <w:pStyle w:val="2"/>
              <w:spacing w:line="360" w:lineRule="auto"/>
              <w:ind w:firstLine="708"/>
              <w:rPr>
                <w:color w:val="000000"/>
                <w:sz w:val="28"/>
                <w:szCs w:val="28"/>
              </w:rPr>
            </w:pPr>
            <w:r w:rsidRPr="004042F6">
              <w:rPr>
                <w:color w:val="000000"/>
                <w:sz w:val="28"/>
                <w:szCs w:val="28"/>
              </w:rPr>
              <w:t>Для малых предприятий актуальны также проблемы создания здоровой конкурентной среды с более крупными</w:t>
            </w:r>
            <w:r>
              <w:rPr>
                <w:color w:val="000000"/>
                <w:sz w:val="28"/>
                <w:szCs w:val="28"/>
              </w:rPr>
              <w:t xml:space="preserve"> компаниями</w:t>
            </w:r>
            <w:r w:rsidRPr="004042F6">
              <w:rPr>
                <w:color w:val="000000"/>
                <w:sz w:val="28"/>
                <w:szCs w:val="28"/>
              </w:rPr>
              <w:t>, поскольку в большинстве случаев у малых предприятий нет ни сил, ни средств противостоять недобросовестной конкуренции, приобретающей в последнее время все более жесткие формы.</w:t>
            </w:r>
          </w:p>
          <w:p w:rsidR="008E295E" w:rsidRDefault="008E295E" w:rsidP="008E295E">
            <w:pPr>
              <w:pStyle w:val="2"/>
              <w:tabs>
                <w:tab w:val="left" w:pos="426"/>
              </w:tabs>
              <w:spacing w:line="360" w:lineRule="auto"/>
              <w:rPr>
                <w:color w:val="000000"/>
                <w:sz w:val="28"/>
                <w:szCs w:val="28"/>
              </w:rPr>
            </w:pPr>
            <w:r>
              <w:rPr>
                <w:color w:val="000000"/>
                <w:sz w:val="28"/>
                <w:szCs w:val="28"/>
              </w:rPr>
              <w:tab/>
            </w:r>
            <w:r w:rsidRPr="004042F6">
              <w:rPr>
                <w:color w:val="000000"/>
                <w:sz w:val="28"/>
                <w:szCs w:val="28"/>
              </w:rPr>
              <w:t xml:space="preserve">Совершенствование нормативно-правовой базы, направленной на развитие и поддержку малого бизнеса и создание условий для добросовестной конкуренции необходимо для развития этого сектора экономики. </w:t>
            </w:r>
          </w:p>
          <w:p w:rsidR="008E295E" w:rsidRPr="002B5B45" w:rsidRDefault="008E295E" w:rsidP="008E295E">
            <w:pPr>
              <w:pStyle w:val="2"/>
              <w:tabs>
                <w:tab w:val="left" w:pos="426"/>
              </w:tabs>
              <w:spacing w:line="360" w:lineRule="auto"/>
              <w:rPr>
                <w:sz w:val="28"/>
                <w:szCs w:val="28"/>
              </w:rPr>
            </w:pPr>
            <w:r>
              <w:rPr>
                <w:sz w:val="28"/>
                <w:szCs w:val="28"/>
              </w:rPr>
              <w:tab/>
            </w:r>
            <w:r w:rsidRPr="002B5B45">
              <w:rPr>
                <w:sz w:val="28"/>
                <w:szCs w:val="28"/>
              </w:rPr>
              <w:t xml:space="preserve">Принятый Федеральный закон от 24.07.2007 N 209-ФЗ "О развитии малого и среднего предпринимательства  в Российской Федерации"  только определяет основные меры по поддержке малого и среднего предпринимательства. Конкретные льготы по налогообложению и бухучету должны устанавливаться законодательством путем внесения поправок, издания новых законов и т.д. </w:t>
            </w:r>
          </w:p>
          <w:p w:rsidR="008E295E" w:rsidRPr="002B5B45" w:rsidRDefault="008E295E" w:rsidP="008E295E">
            <w:pPr>
              <w:autoSpaceDE w:val="0"/>
              <w:autoSpaceDN w:val="0"/>
              <w:adjustRightInd w:val="0"/>
              <w:spacing w:line="360" w:lineRule="auto"/>
              <w:ind w:firstLine="540"/>
              <w:jc w:val="both"/>
              <w:rPr>
                <w:sz w:val="28"/>
                <w:szCs w:val="28"/>
              </w:rPr>
            </w:pPr>
          </w:p>
          <w:p w:rsidR="008E295E" w:rsidRPr="002B5B45" w:rsidRDefault="008E295E" w:rsidP="008E295E">
            <w:pPr>
              <w:pStyle w:val="ConsPlusNonformat"/>
              <w:widowControl/>
              <w:spacing w:line="360" w:lineRule="auto"/>
              <w:ind w:firstLine="708"/>
              <w:jc w:val="both"/>
              <w:rPr>
                <w:rFonts w:ascii="Times New Roman" w:hAnsi="Times New Roman" w:cs="Times New Roman"/>
                <w:sz w:val="28"/>
                <w:szCs w:val="28"/>
              </w:rPr>
            </w:pPr>
          </w:p>
          <w:p w:rsidR="008E295E" w:rsidRDefault="008E295E" w:rsidP="008E295E">
            <w:pPr>
              <w:pStyle w:val="ConsPlusNonformat"/>
              <w:widowControl/>
              <w:spacing w:line="360" w:lineRule="auto"/>
              <w:ind w:firstLine="708"/>
              <w:jc w:val="both"/>
              <w:rPr>
                <w:rFonts w:ascii="Times New Roman" w:hAnsi="Times New Roman" w:cs="Times New Roman"/>
                <w:sz w:val="28"/>
                <w:szCs w:val="28"/>
              </w:rPr>
            </w:pPr>
          </w:p>
          <w:p w:rsidR="005901D2" w:rsidRDefault="005901D2" w:rsidP="008E295E">
            <w:pPr>
              <w:pStyle w:val="ConsPlusNonformat"/>
              <w:widowControl/>
              <w:spacing w:line="360" w:lineRule="auto"/>
              <w:ind w:firstLine="708"/>
              <w:jc w:val="both"/>
              <w:rPr>
                <w:rFonts w:ascii="Times New Roman" w:hAnsi="Times New Roman" w:cs="Times New Roman"/>
                <w:sz w:val="28"/>
                <w:szCs w:val="28"/>
              </w:rPr>
            </w:pPr>
          </w:p>
          <w:p w:rsidR="005901D2" w:rsidRDefault="005901D2" w:rsidP="008E295E">
            <w:pPr>
              <w:pStyle w:val="ConsPlusNonformat"/>
              <w:widowControl/>
              <w:spacing w:line="360" w:lineRule="auto"/>
              <w:ind w:firstLine="708"/>
              <w:jc w:val="both"/>
              <w:rPr>
                <w:rFonts w:ascii="Times New Roman" w:hAnsi="Times New Roman" w:cs="Times New Roman"/>
                <w:sz w:val="28"/>
                <w:szCs w:val="28"/>
              </w:rPr>
            </w:pPr>
          </w:p>
          <w:p w:rsidR="005901D2" w:rsidRDefault="005901D2" w:rsidP="008E295E">
            <w:pPr>
              <w:pStyle w:val="ConsPlusNonformat"/>
              <w:widowControl/>
              <w:spacing w:line="360" w:lineRule="auto"/>
              <w:ind w:firstLine="708"/>
              <w:jc w:val="both"/>
              <w:rPr>
                <w:rFonts w:ascii="Times New Roman" w:hAnsi="Times New Roman" w:cs="Times New Roman"/>
                <w:sz w:val="28"/>
                <w:szCs w:val="28"/>
              </w:rPr>
            </w:pPr>
          </w:p>
          <w:p w:rsidR="005901D2" w:rsidRDefault="005901D2" w:rsidP="008E295E">
            <w:pPr>
              <w:pStyle w:val="ConsPlusNonformat"/>
              <w:widowControl/>
              <w:spacing w:line="360" w:lineRule="auto"/>
              <w:ind w:firstLine="708"/>
              <w:jc w:val="both"/>
              <w:rPr>
                <w:rFonts w:ascii="Times New Roman" w:hAnsi="Times New Roman" w:cs="Times New Roman"/>
                <w:sz w:val="28"/>
                <w:szCs w:val="28"/>
              </w:rPr>
            </w:pPr>
          </w:p>
          <w:p w:rsidR="005901D2" w:rsidRDefault="005901D2" w:rsidP="008E295E">
            <w:pPr>
              <w:pStyle w:val="ConsPlusNonformat"/>
              <w:widowControl/>
              <w:spacing w:line="360" w:lineRule="auto"/>
              <w:ind w:firstLine="708"/>
              <w:jc w:val="both"/>
              <w:rPr>
                <w:rFonts w:ascii="Times New Roman" w:hAnsi="Times New Roman" w:cs="Times New Roman"/>
                <w:sz w:val="28"/>
                <w:szCs w:val="28"/>
              </w:rPr>
            </w:pPr>
          </w:p>
          <w:p w:rsidR="005901D2" w:rsidRDefault="005901D2" w:rsidP="008E295E">
            <w:pPr>
              <w:pStyle w:val="ConsPlusNonformat"/>
              <w:widowControl/>
              <w:spacing w:line="360" w:lineRule="auto"/>
              <w:ind w:firstLine="708"/>
              <w:jc w:val="both"/>
              <w:rPr>
                <w:rFonts w:ascii="Times New Roman" w:hAnsi="Times New Roman" w:cs="Times New Roman"/>
                <w:sz w:val="28"/>
                <w:szCs w:val="28"/>
              </w:rPr>
            </w:pPr>
          </w:p>
          <w:p w:rsidR="005901D2" w:rsidRDefault="005901D2" w:rsidP="008E295E">
            <w:pPr>
              <w:pStyle w:val="ConsPlusNonformat"/>
              <w:widowControl/>
              <w:spacing w:line="360" w:lineRule="auto"/>
              <w:ind w:firstLine="708"/>
              <w:jc w:val="both"/>
              <w:rPr>
                <w:rFonts w:ascii="Times New Roman" w:hAnsi="Times New Roman" w:cs="Times New Roman"/>
                <w:sz w:val="28"/>
                <w:szCs w:val="28"/>
              </w:rPr>
            </w:pPr>
          </w:p>
          <w:p w:rsidR="005901D2" w:rsidRDefault="005901D2" w:rsidP="008E295E">
            <w:pPr>
              <w:pStyle w:val="ConsPlusNonformat"/>
              <w:widowControl/>
              <w:spacing w:line="360" w:lineRule="auto"/>
              <w:ind w:firstLine="708"/>
              <w:jc w:val="both"/>
              <w:rPr>
                <w:rFonts w:ascii="Times New Roman" w:hAnsi="Times New Roman" w:cs="Times New Roman"/>
                <w:sz w:val="28"/>
                <w:szCs w:val="28"/>
              </w:rPr>
            </w:pPr>
          </w:p>
          <w:p w:rsidR="005901D2" w:rsidRDefault="005901D2" w:rsidP="008E295E">
            <w:pPr>
              <w:pStyle w:val="ConsPlusNonformat"/>
              <w:widowControl/>
              <w:spacing w:line="360" w:lineRule="auto"/>
              <w:ind w:firstLine="708"/>
              <w:jc w:val="both"/>
              <w:rPr>
                <w:rFonts w:ascii="Times New Roman" w:hAnsi="Times New Roman" w:cs="Times New Roman"/>
                <w:sz w:val="28"/>
                <w:szCs w:val="28"/>
              </w:rPr>
            </w:pPr>
          </w:p>
          <w:p w:rsidR="005901D2" w:rsidRDefault="005901D2" w:rsidP="008E295E">
            <w:pPr>
              <w:pStyle w:val="ConsPlusNonformat"/>
              <w:widowControl/>
              <w:spacing w:line="360" w:lineRule="auto"/>
              <w:ind w:firstLine="708"/>
              <w:jc w:val="both"/>
              <w:rPr>
                <w:rFonts w:ascii="Times New Roman" w:hAnsi="Times New Roman" w:cs="Times New Roman"/>
                <w:sz w:val="28"/>
                <w:szCs w:val="28"/>
              </w:rPr>
            </w:pPr>
          </w:p>
          <w:p w:rsidR="005901D2" w:rsidRDefault="005901D2" w:rsidP="008E295E">
            <w:pPr>
              <w:pStyle w:val="ConsPlusNonformat"/>
              <w:widowControl/>
              <w:spacing w:line="360" w:lineRule="auto"/>
              <w:ind w:firstLine="708"/>
              <w:jc w:val="both"/>
              <w:rPr>
                <w:rFonts w:ascii="Times New Roman" w:hAnsi="Times New Roman" w:cs="Times New Roman"/>
                <w:sz w:val="28"/>
                <w:szCs w:val="28"/>
              </w:rPr>
            </w:pPr>
          </w:p>
          <w:p w:rsidR="005901D2" w:rsidRDefault="005901D2" w:rsidP="008E295E">
            <w:pPr>
              <w:pStyle w:val="ConsPlusNonformat"/>
              <w:widowControl/>
              <w:spacing w:line="360" w:lineRule="auto"/>
              <w:ind w:firstLine="708"/>
              <w:jc w:val="both"/>
              <w:rPr>
                <w:rFonts w:ascii="Times New Roman" w:hAnsi="Times New Roman" w:cs="Times New Roman"/>
                <w:sz w:val="28"/>
                <w:szCs w:val="28"/>
              </w:rPr>
            </w:pPr>
          </w:p>
          <w:p w:rsidR="005901D2" w:rsidRDefault="005901D2" w:rsidP="008E295E">
            <w:pPr>
              <w:pStyle w:val="ConsPlusNonformat"/>
              <w:widowControl/>
              <w:spacing w:line="360" w:lineRule="auto"/>
              <w:ind w:firstLine="708"/>
              <w:jc w:val="both"/>
              <w:rPr>
                <w:rFonts w:ascii="Times New Roman" w:hAnsi="Times New Roman" w:cs="Times New Roman"/>
                <w:sz w:val="28"/>
                <w:szCs w:val="28"/>
              </w:rPr>
            </w:pPr>
          </w:p>
          <w:p w:rsidR="008E295E" w:rsidRDefault="008E295E" w:rsidP="008E295E">
            <w:pPr>
              <w:pStyle w:val="ConsPlusNonformat"/>
              <w:widowControl/>
              <w:spacing w:line="360" w:lineRule="auto"/>
              <w:ind w:firstLine="708"/>
              <w:jc w:val="center"/>
              <w:rPr>
                <w:rFonts w:ascii="Times New Roman" w:hAnsi="Times New Roman" w:cs="Times New Roman"/>
                <w:b/>
                <w:color w:val="000000"/>
                <w:sz w:val="28"/>
                <w:szCs w:val="28"/>
              </w:rPr>
            </w:pPr>
            <w:r w:rsidRPr="00E531CF">
              <w:rPr>
                <w:rFonts w:ascii="Times New Roman" w:hAnsi="Times New Roman" w:cs="Times New Roman"/>
                <w:b/>
                <w:color w:val="000000"/>
                <w:sz w:val="28"/>
                <w:szCs w:val="28"/>
              </w:rPr>
              <w:br w:type="page"/>
            </w:r>
            <w:r>
              <w:rPr>
                <w:rFonts w:ascii="Times New Roman" w:hAnsi="Times New Roman" w:cs="Times New Roman"/>
                <w:b/>
                <w:color w:val="000000"/>
                <w:sz w:val="28"/>
                <w:szCs w:val="28"/>
              </w:rPr>
              <w:t>СПИСОК ИСПОЛЬЗУЕМОЙ ЛИТЕРАТУРЫ</w:t>
            </w:r>
          </w:p>
          <w:p w:rsidR="00317E4E" w:rsidRPr="00317E4E" w:rsidRDefault="00317E4E" w:rsidP="008E295E">
            <w:pPr>
              <w:pStyle w:val="ConsPlusNonformat"/>
              <w:widowControl/>
              <w:spacing w:line="360" w:lineRule="auto"/>
              <w:ind w:firstLine="708"/>
              <w:jc w:val="center"/>
              <w:rPr>
                <w:rFonts w:ascii="Times New Roman" w:hAnsi="Times New Roman" w:cs="Times New Roman"/>
                <w:b/>
                <w:color w:val="000000"/>
              </w:rPr>
            </w:pPr>
          </w:p>
          <w:p w:rsidR="008E295E" w:rsidRPr="00955A4B" w:rsidRDefault="008E295E" w:rsidP="008E295E">
            <w:pPr>
              <w:numPr>
                <w:ilvl w:val="0"/>
                <w:numId w:val="21"/>
              </w:numPr>
              <w:spacing w:line="360" w:lineRule="auto"/>
              <w:jc w:val="both"/>
              <w:rPr>
                <w:sz w:val="28"/>
                <w:szCs w:val="28"/>
              </w:rPr>
            </w:pPr>
            <w:r w:rsidRPr="00955A4B">
              <w:rPr>
                <w:sz w:val="28"/>
                <w:szCs w:val="28"/>
              </w:rPr>
              <w:t>Баженов Ю.К. Малое предпринимательство: практическое руководство по организации и ведению малого бизнеса / А.Ю. Баженов. – М.: ИВЦ «Маркетинг», 1999. – с. 27</w:t>
            </w:r>
          </w:p>
          <w:p w:rsidR="008E295E" w:rsidRPr="00955A4B" w:rsidRDefault="008E295E" w:rsidP="008E295E">
            <w:pPr>
              <w:numPr>
                <w:ilvl w:val="0"/>
                <w:numId w:val="21"/>
              </w:numPr>
              <w:spacing w:line="360" w:lineRule="auto"/>
              <w:jc w:val="both"/>
              <w:rPr>
                <w:sz w:val="28"/>
                <w:szCs w:val="28"/>
              </w:rPr>
            </w:pPr>
            <w:r w:rsidRPr="00955A4B">
              <w:rPr>
                <w:sz w:val="28"/>
                <w:szCs w:val="28"/>
              </w:rPr>
              <w:t>Басовский Л.Е. Экономический анализ (Комплексный экономический анализ хозяйственной деятельности) / А.М. Лунева, А.Л. Басовский. – Учебное пособие / Под ред. Л.Е. Бесовского. – М.: ИНФРА – М, 2005.- с. 69</w:t>
            </w:r>
          </w:p>
          <w:p w:rsidR="008E295E" w:rsidRPr="00955A4B" w:rsidRDefault="008E295E" w:rsidP="008E295E">
            <w:pPr>
              <w:numPr>
                <w:ilvl w:val="0"/>
                <w:numId w:val="21"/>
              </w:numPr>
              <w:spacing w:line="360" w:lineRule="auto"/>
              <w:jc w:val="both"/>
              <w:rPr>
                <w:sz w:val="28"/>
                <w:szCs w:val="28"/>
              </w:rPr>
            </w:pPr>
            <w:r w:rsidRPr="00955A4B">
              <w:rPr>
                <w:sz w:val="28"/>
                <w:szCs w:val="28"/>
              </w:rPr>
              <w:t>КонсюльтантПлюс</w:t>
            </w:r>
          </w:p>
          <w:p w:rsidR="008E295E" w:rsidRPr="00955A4B" w:rsidRDefault="008E295E" w:rsidP="008E295E">
            <w:pPr>
              <w:numPr>
                <w:ilvl w:val="0"/>
                <w:numId w:val="21"/>
              </w:numPr>
              <w:spacing w:line="360" w:lineRule="auto"/>
              <w:jc w:val="both"/>
              <w:rPr>
                <w:sz w:val="28"/>
                <w:szCs w:val="28"/>
              </w:rPr>
            </w:pPr>
            <w:r w:rsidRPr="00955A4B">
              <w:rPr>
                <w:sz w:val="28"/>
                <w:szCs w:val="28"/>
              </w:rPr>
              <w:t>Лапуста М.Г. Малое предпринимательство: Учебник / Ю.Л. Старостин. – М.: ИНФРА – М, 2004. – с. 31</w:t>
            </w:r>
          </w:p>
          <w:p w:rsidR="008E295E" w:rsidRPr="00955A4B" w:rsidRDefault="008E295E" w:rsidP="008E295E">
            <w:pPr>
              <w:numPr>
                <w:ilvl w:val="0"/>
                <w:numId w:val="21"/>
              </w:numPr>
              <w:spacing w:line="360" w:lineRule="auto"/>
              <w:jc w:val="both"/>
              <w:rPr>
                <w:sz w:val="28"/>
                <w:szCs w:val="28"/>
              </w:rPr>
            </w:pPr>
            <w:r w:rsidRPr="00955A4B">
              <w:rPr>
                <w:sz w:val="28"/>
                <w:szCs w:val="28"/>
              </w:rPr>
              <w:t>Менеджмент малого бизнеса: Учебник / Под ред. проф. М.М. Максимцова и проф. В.Я. Герфинкеля. – М.: Вузовский учебник, 2004. – с 84.</w:t>
            </w:r>
          </w:p>
          <w:p w:rsidR="008E295E" w:rsidRDefault="008E295E" w:rsidP="008E295E">
            <w:pPr>
              <w:numPr>
                <w:ilvl w:val="0"/>
                <w:numId w:val="21"/>
              </w:numPr>
              <w:spacing w:line="360" w:lineRule="auto"/>
              <w:jc w:val="both"/>
              <w:rPr>
                <w:sz w:val="28"/>
                <w:szCs w:val="28"/>
              </w:rPr>
            </w:pPr>
            <w:r w:rsidRPr="00955A4B">
              <w:rPr>
                <w:sz w:val="28"/>
                <w:szCs w:val="28"/>
              </w:rPr>
              <w:t>Россия в цифрах. 2008: Крат.стат.сб./Росстат- M.,Р76     2008. -  с181.</w:t>
            </w:r>
          </w:p>
          <w:p w:rsidR="008E295E" w:rsidRPr="0043569C" w:rsidRDefault="008E295E" w:rsidP="008E295E">
            <w:pPr>
              <w:numPr>
                <w:ilvl w:val="0"/>
                <w:numId w:val="21"/>
              </w:numPr>
              <w:spacing w:line="360" w:lineRule="auto"/>
              <w:jc w:val="both"/>
              <w:rPr>
                <w:sz w:val="28"/>
                <w:szCs w:val="28"/>
              </w:rPr>
            </w:pPr>
            <w:r>
              <w:rPr>
                <w:sz w:val="28"/>
                <w:szCs w:val="28"/>
              </w:rPr>
              <w:t xml:space="preserve">Сайт </w:t>
            </w:r>
            <w:hyperlink r:id="rId7" w:history="1">
              <w:r w:rsidRPr="0043569C">
                <w:rPr>
                  <w:rStyle w:val="a7"/>
                  <w:b w:val="0"/>
                  <w:sz w:val="28"/>
                  <w:szCs w:val="28"/>
                </w:rPr>
                <w:t xml:space="preserve">Федеральной службы государственной статистики (Росстат) </w:t>
              </w:r>
            </w:hyperlink>
          </w:p>
          <w:p w:rsidR="008E295E" w:rsidRDefault="008E295E" w:rsidP="008E295E">
            <w:pPr>
              <w:spacing w:line="360" w:lineRule="auto"/>
              <w:ind w:left="737"/>
              <w:jc w:val="both"/>
              <w:rPr>
                <w:sz w:val="28"/>
                <w:szCs w:val="28"/>
              </w:rPr>
            </w:pPr>
            <w:r>
              <w:rPr>
                <w:sz w:val="28"/>
                <w:szCs w:val="28"/>
              </w:rPr>
              <w:t xml:space="preserve">      </w:t>
            </w:r>
            <w:hyperlink r:id="rId8" w:history="1">
              <w:r w:rsidRPr="004C6FE7">
                <w:rPr>
                  <w:rStyle w:val="a7"/>
                  <w:sz w:val="28"/>
                  <w:szCs w:val="28"/>
                </w:rPr>
                <w:t>http://www.gks.ru/</w:t>
              </w:r>
            </w:hyperlink>
          </w:p>
          <w:p w:rsidR="008E295E" w:rsidRDefault="008E295E" w:rsidP="008E295E">
            <w:pPr>
              <w:numPr>
                <w:ilvl w:val="0"/>
                <w:numId w:val="21"/>
              </w:numPr>
              <w:spacing w:line="360" w:lineRule="auto"/>
              <w:jc w:val="both"/>
              <w:rPr>
                <w:sz w:val="28"/>
                <w:szCs w:val="28"/>
              </w:rPr>
            </w:pPr>
            <w:r>
              <w:rPr>
                <w:sz w:val="28"/>
                <w:szCs w:val="28"/>
              </w:rPr>
              <w:t>Портал статистических данных</w:t>
            </w:r>
          </w:p>
          <w:p w:rsidR="008E295E" w:rsidRPr="0043569C" w:rsidRDefault="008E295E" w:rsidP="008E295E">
            <w:pPr>
              <w:spacing w:line="360" w:lineRule="auto"/>
              <w:ind w:left="737"/>
              <w:jc w:val="both"/>
              <w:rPr>
                <w:sz w:val="28"/>
                <w:szCs w:val="28"/>
              </w:rPr>
            </w:pPr>
            <w:r>
              <w:rPr>
                <w:sz w:val="28"/>
                <w:szCs w:val="28"/>
              </w:rPr>
              <w:t xml:space="preserve">     </w:t>
            </w:r>
            <w:r w:rsidRPr="0043569C">
              <w:rPr>
                <w:sz w:val="28"/>
                <w:szCs w:val="28"/>
              </w:rPr>
              <w:t>http://www.statistika.ru/</w:t>
            </w:r>
          </w:p>
          <w:p w:rsidR="008E295E" w:rsidRPr="00540F5E" w:rsidRDefault="008E295E" w:rsidP="008E295E">
            <w:pPr>
              <w:spacing w:line="360" w:lineRule="auto"/>
              <w:ind w:firstLine="708"/>
              <w:jc w:val="both"/>
              <w:rPr>
                <w:sz w:val="28"/>
                <w:szCs w:val="28"/>
              </w:rPr>
            </w:pPr>
          </w:p>
          <w:p w:rsidR="008E295E" w:rsidRDefault="008E295E" w:rsidP="008E295E">
            <w:pPr>
              <w:spacing w:line="360" w:lineRule="auto"/>
              <w:ind w:firstLine="708"/>
              <w:rPr>
                <w:sz w:val="28"/>
                <w:szCs w:val="28"/>
              </w:rPr>
            </w:pPr>
          </w:p>
          <w:p w:rsidR="008E295E" w:rsidRDefault="008E295E" w:rsidP="008E295E">
            <w:pPr>
              <w:spacing w:line="360" w:lineRule="auto"/>
              <w:ind w:firstLine="708"/>
              <w:rPr>
                <w:sz w:val="28"/>
                <w:szCs w:val="28"/>
              </w:rPr>
            </w:pPr>
          </w:p>
          <w:p w:rsidR="008E295E" w:rsidRDefault="008E295E" w:rsidP="008E295E">
            <w:pPr>
              <w:spacing w:line="360" w:lineRule="auto"/>
              <w:ind w:firstLine="708"/>
              <w:rPr>
                <w:sz w:val="28"/>
                <w:szCs w:val="28"/>
              </w:rPr>
            </w:pPr>
          </w:p>
          <w:p w:rsidR="008E295E" w:rsidRDefault="008E295E" w:rsidP="008E295E">
            <w:pPr>
              <w:spacing w:line="360" w:lineRule="auto"/>
              <w:ind w:firstLine="708"/>
              <w:rPr>
                <w:sz w:val="28"/>
                <w:szCs w:val="28"/>
              </w:rPr>
            </w:pPr>
          </w:p>
          <w:p w:rsidR="008E295E" w:rsidRDefault="008E295E" w:rsidP="008E295E">
            <w:pPr>
              <w:spacing w:line="360" w:lineRule="auto"/>
              <w:ind w:firstLine="708"/>
              <w:rPr>
                <w:sz w:val="28"/>
                <w:szCs w:val="28"/>
              </w:rPr>
            </w:pPr>
          </w:p>
          <w:p w:rsidR="008E295E" w:rsidRDefault="008E295E" w:rsidP="008E295E">
            <w:pPr>
              <w:spacing w:line="360" w:lineRule="auto"/>
              <w:ind w:firstLine="708"/>
              <w:rPr>
                <w:sz w:val="28"/>
                <w:szCs w:val="28"/>
              </w:rPr>
            </w:pPr>
          </w:p>
          <w:p w:rsidR="008E295E" w:rsidRDefault="008E295E" w:rsidP="008E295E">
            <w:pPr>
              <w:spacing w:line="360" w:lineRule="auto"/>
              <w:ind w:firstLine="708"/>
              <w:rPr>
                <w:sz w:val="28"/>
                <w:szCs w:val="28"/>
              </w:rPr>
            </w:pPr>
          </w:p>
          <w:p w:rsidR="008E295E" w:rsidRPr="00B34D79" w:rsidRDefault="008E295E" w:rsidP="008E295E">
            <w:pPr>
              <w:spacing w:line="360" w:lineRule="auto"/>
              <w:ind w:firstLine="708"/>
              <w:rPr>
                <w:sz w:val="28"/>
                <w:szCs w:val="28"/>
              </w:rPr>
            </w:pPr>
          </w:p>
          <w:p w:rsidR="008E295E" w:rsidRDefault="008E295E"/>
        </w:tc>
      </w:tr>
    </w:tbl>
    <w:p w:rsidR="008E295E" w:rsidRDefault="008E295E">
      <w:bookmarkStart w:id="1" w:name="_GoBack"/>
      <w:bookmarkEnd w:id="1"/>
    </w:p>
    <w:sectPr w:rsidR="008E295E" w:rsidSect="008E295E">
      <w:footerReference w:type="even" r:id="rId9"/>
      <w:footerReference w:type="default" r:id="rId10"/>
      <w:pgSz w:w="11906" w:h="16838"/>
      <w:pgMar w:top="1134" w:right="850" w:bottom="3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530" w:rsidRDefault="002F0530">
      <w:r>
        <w:separator/>
      </w:r>
    </w:p>
  </w:endnote>
  <w:endnote w:type="continuationSeparator" w:id="0">
    <w:p w:rsidR="002F0530" w:rsidRDefault="002F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83A" w:rsidRDefault="00D3083A" w:rsidP="001F29E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3083A" w:rsidRDefault="00D3083A" w:rsidP="008E295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9E5" w:rsidRDefault="001F29E5" w:rsidP="002F0530">
    <w:pPr>
      <w:pStyle w:val="a8"/>
      <w:framePr w:wrap="around" w:vAnchor="text" w:hAnchor="margin" w:xAlign="right" w:y="1"/>
      <w:rPr>
        <w:rStyle w:val="a9"/>
      </w:rPr>
    </w:pPr>
  </w:p>
  <w:p w:rsidR="00D3083A" w:rsidRDefault="00D3083A" w:rsidP="00E42A2A">
    <w:pPr>
      <w:pStyle w:val="a8"/>
      <w:framePr w:wrap="around" w:vAnchor="text" w:hAnchor="margin" w:xAlign="right" w:y="1"/>
      <w:ind w:right="360"/>
      <w:rPr>
        <w:rStyle w:val="a9"/>
      </w:rPr>
    </w:pPr>
  </w:p>
  <w:p w:rsidR="00D3083A" w:rsidRDefault="00D3083A" w:rsidP="008E295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530" w:rsidRDefault="002F0530">
      <w:r>
        <w:separator/>
      </w:r>
    </w:p>
  </w:footnote>
  <w:footnote w:type="continuationSeparator" w:id="0">
    <w:p w:rsidR="002F0530" w:rsidRDefault="002F0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20D52"/>
    <w:multiLevelType w:val="multilevel"/>
    <w:tmpl w:val="4E3E20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87811D1"/>
    <w:multiLevelType w:val="multilevel"/>
    <w:tmpl w:val="8236D7AE"/>
    <w:lvl w:ilvl="0">
      <w:start w:val="1"/>
      <w:numFmt w:val="bullet"/>
      <w:lvlText w:val=""/>
      <w:lvlJc w:val="left"/>
      <w:pPr>
        <w:tabs>
          <w:tab w:val="num" w:pos="1457"/>
        </w:tabs>
        <w:ind w:left="1457"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D291FEB"/>
    <w:multiLevelType w:val="multilevel"/>
    <w:tmpl w:val="5E0A1B7A"/>
    <w:lvl w:ilvl="0">
      <w:start w:val="1"/>
      <w:numFmt w:val="bullet"/>
      <w:lvlText w:val=""/>
      <w:lvlJc w:val="left"/>
      <w:pPr>
        <w:tabs>
          <w:tab w:val="num" w:pos="1457"/>
        </w:tabs>
        <w:ind w:left="1457"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1581605"/>
    <w:multiLevelType w:val="hybridMultilevel"/>
    <w:tmpl w:val="CFA2236E"/>
    <w:lvl w:ilvl="0" w:tplc="AD56504E">
      <w:start w:val="1"/>
      <w:numFmt w:val="bullet"/>
      <w:lvlText w:val=""/>
      <w:lvlJc w:val="left"/>
      <w:pPr>
        <w:tabs>
          <w:tab w:val="num" w:pos="1457"/>
        </w:tabs>
        <w:ind w:left="1457" w:hanging="360"/>
      </w:pPr>
      <w:rPr>
        <w:rFonts w:ascii="Wingdings" w:hAnsi="Wingdings" w:hint="default"/>
      </w:rPr>
    </w:lvl>
    <w:lvl w:ilvl="1" w:tplc="04190003">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4">
    <w:nsid w:val="1B2D540E"/>
    <w:multiLevelType w:val="hybridMultilevel"/>
    <w:tmpl w:val="B53C485A"/>
    <w:lvl w:ilvl="0" w:tplc="0419000D">
      <w:start w:val="1"/>
      <w:numFmt w:val="bullet"/>
      <w:lvlText w:val=""/>
      <w:lvlJc w:val="left"/>
      <w:pPr>
        <w:tabs>
          <w:tab w:val="num" w:pos="1457"/>
        </w:tabs>
        <w:ind w:left="1457" w:hanging="360"/>
      </w:pPr>
      <w:rPr>
        <w:rFonts w:ascii="Wingdings" w:hAnsi="Wingdings"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5">
    <w:nsid w:val="26CF7F11"/>
    <w:multiLevelType w:val="hybridMultilevel"/>
    <w:tmpl w:val="197C29D2"/>
    <w:lvl w:ilvl="0" w:tplc="EE76D7A8">
      <w:start w:val="1"/>
      <w:numFmt w:val="bullet"/>
      <w:lvlText w:val=""/>
      <w:lvlJc w:val="left"/>
      <w:pPr>
        <w:tabs>
          <w:tab w:val="num" w:pos="1457"/>
        </w:tabs>
        <w:ind w:left="1457" w:hanging="360"/>
      </w:pPr>
      <w:rPr>
        <w:rFonts w:ascii="Wingdings" w:hAnsi="Wingdings"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6">
    <w:nsid w:val="2B0346CE"/>
    <w:multiLevelType w:val="hybridMultilevel"/>
    <w:tmpl w:val="7A441616"/>
    <w:lvl w:ilvl="0" w:tplc="AD56504E">
      <w:start w:val="1"/>
      <w:numFmt w:val="bullet"/>
      <w:lvlText w:val=""/>
      <w:lvlJc w:val="left"/>
      <w:pPr>
        <w:tabs>
          <w:tab w:val="num" w:pos="1457"/>
        </w:tabs>
        <w:ind w:left="1457" w:hanging="360"/>
      </w:pPr>
      <w:rPr>
        <w:rFonts w:ascii="Wingdings" w:hAnsi="Wingdings"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7">
    <w:nsid w:val="2E553B1B"/>
    <w:multiLevelType w:val="multilevel"/>
    <w:tmpl w:val="7604E1C4"/>
    <w:lvl w:ilvl="0">
      <w:start w:val="1"/>
      <w:numFmt w:val="bullet"/>
      <w:lvlText w:val=""/>
      <w:lvlJc w:val="left"/>
      <w:pPr>
        <w:tabs>
          <w:tab w:val="num" w:pos="1457"/>
        </w:tabs>
        <w:ind w:left="1457"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F5F091D"/>
    <w:multiLevelType w:val="multilevel"/>
    <w:tmpl w:val="B720CBBA"/>
    <w:lvl w:ilvl="0">
      <w:start w:val="1"/>
      <w:numFmt w:val="bullet"/>
      <w:lvlText w:val=""/>
      <w:lvlJc w:val="left"/>
      <w:pPr>
        <w:tabs>
          <w:tab w:val="num" w:pos="1457"/>
        </w:tabs>
        <w:ind w:left="1457"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4CF178E"/>
    <w:multiLevelType w:val="hybridMultilevel"/>
    <w:tmpl w:val="3A483568"/>
    <w:lvl w:ilvl="0" w:tplc="04E66A60">
      <w:start w:val="1"/>
      <w:numFmt w:val="bullet"/>
      <w:lvlText w:val=""/>
      <w:lvlJc w:val="left"/>
      <w:pPr>
        <w:tabs>
          <w:tab w:val="num" w:pos="1457"/>
        </w:tabs>
        <w:ind w:left="1457"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5E675DA"/>
    <w:multiLevelType w:val="hybridMultilevel"/>
    <w:tmpl w:val="FB6E497E"/>
    <w:lvl w:ilvl="0" w:tplc="EE76D7A8">
      <w:start w:val="1"/>
      <w:numFmt w:val="bullet"/>
      <w:lvlText w:val=""/>
      <w:lvlJc w:val="left"/>
      <w:pPr>
        <w:tabs>
          <w:tab w:val="num" w:pos="1457"/>
        </w:tabs>
        <w:ind w:left="1457" w:hanging="360"/>
      </w:pPr>
      <w:rPr>
        <w:rFonts w:ascii="Wingdings" w:hAnsi="Wingdings"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11">
    <w:nsid w:val="432519B5"/>
    <w:multiLevelType w:val="multilevel"/>
    <w:tmpl w:val="BF2EFAB8"/>
    <w:lvl w:ilvl="0">
      <w:start w:val="1"/>
      <w:numFmt w:val="bullet"/>
      <w:lvlText w:val=""/>
      <w:lvlJc w:val="left"/>
      <w:pPr>
        <w:tabs>
          <w:tab w:val="num" w:pos="1457"/>
        </w:tabs>
        <w:ind w:left="1457"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82455BE"/>
    <w:multiLevelType w:val="multilevel"/>
    <w:tmpl w:val="518CB800"/>
    <w:lvl w:ilvl="0">
      <w:start w:val="1"/>
      <w:numFmt w:val="bullet"/>
      <w:lvlText w:val=""/>
      <w:lvlJc w:val="left"/>
      <w:pPr>
        <w:tabs>
          <w:tab w:val="num" w:pos="1457"/>
        </w:tabs>
        <w:ind w:left="1457"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8D123F1"/>
    <w:multiLevelType w:val="hybridMultilevel"/>
    <w:tmpl w:val="2C10B9B0"/>
    <w:lvl w:ilvl="0" w:tplc="6240880A">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D360809"/>
    <w:multiLevelType w:val="multilevel"/>
    <w:tmpl w:val="FFBA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FE87908"/>
    <w:multiLevelType w:val="hybridMultilevel"/>
    <w:tmpl w:val="1A045424"/>
    <w:lvl w:ilvl="0" w:tplc="04E66A60">
      <w:start w:val="1"/>
      <w:numFmt w:val="bullet"/>
      <w:lvlText w:val=""/>
      <w:lvlJc w:val="left"/>
      <w:pPr>
        <w:tabs>
          <w:tab w:val="num" w:pos="1457"/>
        </w:tabs>
        <w:ind w:left="1457"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085619E"/>
    <w:multiLevelType w:val="hybridMultilevel"/>
    <w:tmpl w:val="912CF2EA"/>
    <w:lvl w:ilvl="0" w:tplc="6240880A">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171401F"/>
    <w:multiLevelType w:val="hybridMultilevel"/>
    <w:tmpl w:val="82EC330E"/>
    <w:lvl w:ilvl="0" w:tplc="04E66A60">
      <w:start w:val="1"/>
      <w:numFmt w:val="bullet"/>
      <w:lvlText w:val=""/>
      <w:lvlJc w:val="left"/>
      <w:pPr>
        <w:tabs>
          <w:tab w:val="num" w:pos="1457"/>
        </w:tabs>
        <w:ind w:left="145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20F0C2E"/>
    <w:multiLevelType w:val="hybridMultilevel"/>
    <w:tmpl w:val="E10AFC14"/>
    <w:lvl w:ilvl="0" w:tplc="EE76D7A8">
      <w:start w:val="1"/>
      <w:numFmt w:val="bullet"/>
      <w:lvlText w:val=""/>
      <w:lvlJc w:val="left"/>
      <w:pPr>
        <w:tabs>
          <w:tab w:val="num" w:pos="1457"/>
        </w:tabs>
        <w:ind w:left="1457" w:hanging="360"/>
      </w:pPr>
      <w:rPr>
        <w:rFonts w:ascii="Wingdings" w:hAnsi="Wingdings"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19">
    <w:nsid w:val="787732B7"/>
    <w:multiLevelType w:val="hybridMultilevel"/>
    <w:tmpl w:val="7EA851B8"/>
    <w:lvl w:ilvl="0" w:tplc="AD56504E">
      <w:start w:val="1"/>
      <w:numFmt w:val="bullet"/>
      <w:lvlText w:val=""/>
      <w:lvlJc w:val="left"/>
      <w:pPr>
        <w:tabs>
          <w:tab w:val="num" w:pos="1457"/>
        </w:tabs>
        <w:ind w:left="1457" w:hanging="360"/>
      </w:pPr>
      <w:rPr>
        <w:rFonts w:ascii="Wingdings" w:hAnsi="Wingdings" w:hint="default"/>
      </w:rPr>
    </w:lvl>
    <w:lvl w:ilvl="1" w:tplc="04190003">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20">
    <w:nsid w:val="7A62662E"/>
    <w:multiLevelType w:val="multilevel"/>
    <w:tmpl w:val="5C06AE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0"/>
  </w:num>
  <w:num w:numId="4">
    <w:abstractNumId w:val="18"/>
  </w:num>
  <w:num w:numId="5">
    <w:abstractNumId w:val="6"/>
  </w:num>
  <w:num w:numId="6">
    <w:abstractNumId w:val="19"/>
  </w:num>
  <w:num w:numId="7">
    <w:abstractNumId w:val="3"/>
  </w:num>
  <w:num w:numId="8">
    <w:abstractNumId w:val="1"/>
  </w:num>
  <w:num w:numId="9">
    <w:abstractNumId w:val="8"/>
  </w:num>
  <w:num w:numId="10">
    <w:abstractNumId w:val="12"/>
  </w:num>
  <w:num w:numId="11">
    <w:abstractNumId w:val="2"/>
  </w:num>
  <w:num w:numId="12">
    <w:abstractNumId w:val="11"/>
  </w:num>
  <w:num w:numId="13">
    <w:abstractNumId w:val="7"/>
  </w:num>
  <w:num w:numId="14">
    <w:abstractNumId w:val="0"/>
  </w:num>
  <w:num w:numId="15">
    <w:abstractNumId w:val="20"/>
  </w:num>
  <w:num w:numId="16">
    <w:abstractNumId w:val="14"/>
  </w:num>
  <w:num w:numId="17">
    <w:abstractNumId w:val="15"/>
  </w:num>
  <w:num w:numId="18">
    <w:abstractNumId w:val="9"/>
  </w:num>
  <w:num w:numId="19">
    <w:abstractNumId w:val="17"/>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95E"/>
    <w:rsid w:val="000E577C"/>
    <w:rsid w:val="00160F35"/>
    <w:rsid w:val="001F29E5"/>
    <w:rsid w:val="001F6FF5"/>
    <w:rsid w:val="00201E9B"/>
    <w:rsid w:val="002027A9"/>
    <w:rsid w:val="002B5374"/>
    <w:rsid w:val="002F0530"/>
    <w:rsid w:val="0030226D"/>
    <w:rsid w:val="003129BF"/>
    <w:rsid w:val="00317E4E"/>
    <w:rsid w:val="004266FD"/>
    <w:rsid w:val="005901D2"/>
    <w:rsid w:val="00610F40"/>
    <w:rsid w:val="0064402D"/>
    <w:rsid w:val="0073722E"/>
    <w:rsid w:val="007B35C1"/>
    <w:rsid w:val="0080549D"/>
    <w:rsid w:val="00894FF8"/>
    <w:rsid w:val="008E295E"/>
    <w:rsid w:val="008E331C"/>
    <w:rsid w:val="00940B5C"/>
    <w:rsid w:val="009B7E37"/>
    <w:rsid w:val="00A03451"/>
    <w:rsid w:val="00A92324"/>
    <w:rsid w:val="00C13837"/>
    <w:rsid w:val="00C40F63"/>
    <w:rsid w:val="00C76CEF"/>
    <w:rsid w:val="00D3083A"/>
    <w:rsid w:val="00D93C6C"/>
    <w:rsid w:val="00E256CA"/>
    <w:rsid w:val="00E42A2A"/>
    <w:rsid w:val="00FC2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C5A401C-3505-4138-952A-EFDF1AC1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95E"/>
    <w:rPr>
      <w:sz w:val="24"/>
      <w:szCs w:val="24"/>
    </w:rPr>
  </w:style>
  <w:style w:type="paragraph" w:styleId="1">
    <w:name w:val="heading 1"/>
    <w:basedOn w:val="a"/>
    <w:next w:val="a"/>
    <w:qFormat/>
    <w:rsid w:val="008E295E"/>
    <w:pPr>
      <w:keepNext/>
      <w:spacing w:line="360" w:lineRule="auto"/>
      <w:ind w:right="-23" w:firstLine="70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2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8E295E"/>
    <w:pPr>
      <w:widowControl w:val="0"/>
      <w:autoSpaceDE w:val="0"/>
      <w:autoSpaceDN w:val="0"/>
      <w:adjustRightInd w:val="0"/>
      <w:jc w:val="both"/>
    </w:pPr>
    <w:rPr>
      <w:sz w:val="32"/>
      <w:szCs w:val="32"/>
    </w:rPr>
  </w:style>
  <w:style w:type="paragraph" w:styleId="2">
    <w:name w:val="Body Text 2"/>
    <w:basedOn w:val="a"/>
    <w:rsid w:val="008E295E"/>
    <w:pPr>
      <w:widowControl w:val="0"/>
      <w:jc w:val="both"/>
    </w:pPr>
  </w:style>
  <w:style w:type="paragraph" w:customStyle="1" w:styleId="BodyText32">
    <w:name w:val="Body Text 32"/>
    <w:basedOn w:val="a"/>
    <w:rsid w:val="008E295E"/>
    <w:pPr>
      <w:widowControl w:val="0"/>
      <w:spacing w:after="120"/>
      <w:jc w:val="center"/>
    </w:pPr>
    <w:rPr>
      <w:rFonts w:ascii="Arial" w:hAnsi="Arial"/>
      <w:b/>
      <w:sz w:val="16"/>
      <w:szCs w:val="20"/>
    </w:rPr>
  </w:style>
  <w:style w:type="paragraph" w:customStyle="1" w:styleId="ConsPlusNonformat">
    <w:name w:val="ConsPlusNonformat"/>
    <w:rsid w:val="008E295E"/>
    <w:pPr>
      <w:widowControl w:val="0"/>
      <w:autoSpaceDE w:val="0"/>
      <w:autoSpaceDN w:val="0"/>
      <w:adjustRightInd w:val="0"/>
    </w:pPr>
    <w:rPr>
      <w:rFonts w:ascii="Courier New" w:hAnsi="Courier New" w:cs="Courier New"/>
    </w:rPr>
  </w:style>
  <w:style w:type="paragraph" w:styleId="a5">
    <w:name w:val="Normal (Web)"/>
    <w:basedOn w:val="a"/>
    <w:rsid w:val="008E295E"/>
    <w:pPr>
      <w:spacing w:before="100" w:beforeAutospacing="1" w:after="100" w:afterAutospacing="1"/>
    </w:pPr>
  </w:style>
  <w:style w:type="character" w:styleId="a6">
    <w:name w:val="Strong"/>
    <w:basedOn w:val="a0"/>
    <w:qFormat/>
    <w:rsid w:val="008E295E"/>
    <w:rPr>
      <w:rFonts w:cs="Times New Roman"/>
      <w:b/>
      <w:bCs/>
    </w:rPr>
  </w:style>
  <w:style w:type="character" w:styleId="a7">
    <w:name w:val="Hyperlink"/>
    <w:basedOn w:val="a0"/>
    <w:rsid w:val="008E295E"/>
    <w:rPr>
      <w:rFonts w:ascii="Times New Roman" w:hAnsi="Times New Roman" w:cs="Times New Roman" w:hint="default"/>
      <w:b/>
      <w:bCs/>
      <w:strike w:val="0"/>
      <w:dstrike w:val="0"/>
      <w:color w:val="003399"/>
      <w:sz w:val="21"/>
      <w:szCs w:val="21"/>
      <w:u w:val="none"/>
      <w:effect w:val="none"/>
    </w:rPr>
  </w:style>
  <w:style w:type="paragraph" w:styleId="a8">
    <w:name w:val="footer"/>
    <w:basedOn w:val="a"/>
    <w:rsid w:val="008E295E"/>
    <w:pPr>
      <w:tabs>
        <w:tab w:val="center" w:pos="4677"/>
        <w:tab w:val="right" w:pos="9355"/>
      </w:tabs>
    </w:pPr>
  </w:style>
  <w:style w:type="character" w:styleId="a9">
    <w:name w:val="page number"/>
    <w:basedOn w:val="a0"/>
    <w:rsid w:val="008E295E"/>
  </w:style>
  <w:style w:type="paragraph" w:styleId="aa">
    <w:name w:val="header"/>
    <w:basedOn w:val="a"/>
    <w:rsid w:val="008E295E"/>
    <w:pPr>
      <w:tabs>
        <w:tab w:val="center" w:pos="4677"/>
        <w:tab w:val="right" w:pos="9355"/>
      </w:tabs>
    </w:pPr>
  </w:style>
  <w:style w:type="paragraph" w:styleId="ab">
    <w:name w:val="Balloon Text"/>
    <w:basedOn w:val="a"/>
    <w:semiHidden/>
    <w:rsid w:val="001F6F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ks.ru/" TargetMode="External"/><Relationship Id="rId3" Type="http://schemas.openxmlformats.org/officeDocument/2006/relationships/settings" Target="settings.xml"/><Relationship Id="rId7" Type="http://schemas.openxmlformats.org/officeDocument/2006/relationships/hyperlink" Target="http://www.gks.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8369</Words>
  <Characters>47704</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55962</CharactersWithSpaces>
  <SharedDoc>false</SharedDoc>
  <HLinks>
    <vt:vector size="12" baseType="variant">
      <vt:variant>
        <vt:i4>6422624</vt:i4>
      </vt:variant>
      <vt:variant>
        <vt:i4>3</vt:i4>
      </vt:variant>
      <vt:variant>
        <vt:i4>0</vt:i4>
      </vt:variant>
      <vt:variant>
        <vt:i4>5</vt:i4>
      </vt:variant>
      <vt:variant>
        <vt:lpwstr>http://www.gks.ru/</vt:lpwstr>
      </vt:variant>
      <vt:variant>
        <vt:lpwstr/>
      </vt:variant>
      <vt:variant>
        <vt:i4>6422624</vt:i4>
      </vt:variant>
      <vt:variant>
        <vt:i4>0</vt:i4>
      </vt:variant>
      <vt:variant>
        <vt:i4>0</vt:i4>
      </vt:variant>
      <vt:variant>
        <vt:i4>5</vt:i4>
      </vt:variant>
      <vt:variant>
        <vt:lpwstr>http://www.gks.ru/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Customer</dc:creator>
  <cp:keywords/>
  <dc:description/>
  <cp:lastModifiedBy>admin</cp:lastModifiedBy>
  <cp:revision>2</cp:revision>
  <cp:lastPrinted>2009-12-10T08:53:00Z</cp:lastPrinted>
  <dcterms:created xsi:type="dcterms:W3CDTF">2014-04-06T08:42:00Z</dcterms:created>
  <dcterms:modified xsi:type="dcterms:W3CDTF">2014-04-06T08:42:00Z</dcterms:modified>
</cp:coreProperties>
</file>