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61" w:rsidRPr="00653E86" w:rsidRDefault="00034F39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36"/>
          <w:lang w:val="uk-UA" w:eastAsia="uk-UA"/>
        </w:rPr>
      </w:pPr>
      <w:r w:rsidRPr="00653E86">
        <w:rPr>
          <w:rFonts w:ascii="Times New Roman" w:hAnsi="Times New Roman"/>
          <w:b w:val="0"/>
          <w:color w:val="auto"/>
          <w:sz w:val="28"/>
          <w:szCs w:val="36"/>
          <w:lang w:val="uk-UA" w:eastAsia="uk-UA"/>
        </w:rPr>
        <w:t>Міністерство освіти і науки України</w:t>
      </w:r>
    </w:p>
    <w:p w:rsidR="00932E15" w:rsidRPr="00653E86" w:rsidRDefault="00932E15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32"/>
          <w:lang w:val="uk-UA" w:eastAsia="uk-UA"/>
        </w:rPr>
      </w:pPr>
    </w:p>
    <w:p w:rsidR="00932E15" w:rsidRPr="00653E86" w:rsidRDefault="00932E15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32"/>
          <w:lang w:val="uk-UA" w:eastAsia="uk-UA"/>
        </w:rPr>
      </w:pPr>
    </w:p>
    <w:p w:rsidR="00932E15" w:rsidRPr="00653E86" w:rsidRDefault="00932E15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32"/>
          <w:lang w:val="uk-UA" w:eastAsia="uk-UA"/>
        </w:rPr>
      </w:pPr>
    </w:p>
    <w:p w:rsidR="00034F39" w:rsidRPr="00653E86" w:rsidRDefault="00034F39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32"/>
          <w:lang w:val="uk-UA" w:eastAsia="uk-UA"/>
        </w:rPr>
      </w:pPr>
    </w:p>
    <w:p w:rsidR="00034F39" w:rsidRPr="00653E86" w:rsidRDefault="00034F39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32"/>
          <w:lang w:val="uk-UA" w:eastAsia="uk-UA"/>
        </w:rPr>
      </w:pPr>
    </w:p>
    <w:p w:rsidR="00034F39" w:rsidRPr="00653E86" w:rsidRDefault="00034F39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32"/>
          <w:lang w:val="uk-UA" w:eastAsia="uk-UA"/>
        </w:rPr>
      </w:pPr>
    </w:p>
    <w:p w:rsidR="00034F39" w:rsidRPr="00653E86" w:rsidRDefault="00034F39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32"/>
          <w:lang w:val="uk-UA" w:eastAsia="uk-UA"/>
        </w:rPr>
      </w:pPr>
    </w:p>
    <w:p w:rsidR="00034F39" w:rsidRPr="00653E86" w:rsidRDefault="00034F39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32"/>
          <w:lang w:val="uk-UA" w:eastAsia="uk-UA"/>
        </w:rPr>
      </w:pPr>
    </w:p>
    <w:p w:rsidR="00034F39" w:rsidRPr="00653E86" w:rsidRDefault="00034F39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32"/>
          <w:lang w:val="uk-UA" w:eastAsia="uk-UA"/>
        </w:rPr>
      </w:pPr>
    </w:p>
    <w:p w:rsidR="00034F39" w:rsidRPr="00653E86" w:rsidRDefault="00034F39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32"/>
          <w:lang w:val="uk-UA" w:eastAsia="uk-UA"/>
        </w:rPr>
      </w:pPr>
    </w:p>
    <w:p w:rsidR="005E4804" w:rsidRPr="00653E86" w:rsidRDefault="00034F39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b w:val="0"/>
          <w:color w:val="auto"/>
          <w:sz w:val="28"/>
          <w:szCs w:val="28"/>
          <w:lang w:val="uk-UA" w:eastAsia="uk-UA"/>
        </w:rPr>
        <w:t>Реферат</w:t>
      </w:r>
    </w:p>
    <w:p w:rsidR="003F1B4A" w:rsidRPr="00653E86" w:rsidRDefault="00034F39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36"/>
          <w:lang w:val="uk-UA" w:eastAsia="uk-UA"/>
        </w:rPr>
      </w:pPr>
      <w:r w:rsidRPr="00653E86">
        <w:rPr>
          <w:rFonts w:ascii="Times New Roman" w:hAnsi="Times New Roman"/>
          <w:b w:val="0"/>
          <w:color w:val="auto"/>
          <w:sz w:val="28"/>
          <w:szCs w:val="36"/>
          <w:lang w:val="uk-UA" w:eastAsia="uk-UA"/>
        </w:rPr>
        <w:t>Тема: ДНК-діагностика та її застосування у ветеринарії</w:t>
      </w:r>
    </w:p>
    <w:p w:rsidR="004A3C82" w:rsidRPr="00653E86" w:rsidRDefault="004A3C82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32"/>
          <w:lang w:val="uk-UA" w:eastAsia="uk-UA"/>
        </w:rPr>
      </w:pPr>
    </w:p>
    <w:p w:rsidR="004A3C82" w:rsidRPr="00653E86" w:rsidRDefault="004A3C82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32"/>
          <w:lang w:val="uk-UA" w:eastAsia="uk-UA"/>
        </w:rPr>
      </w:pPr>
    </w:p>
    <w:p w:rsidR="004A3C82" w:rsidRPr="00653E86" w:rsidRDefault="004A3C82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36"/>
          <w:lang w:val="uk-UA" w:eastAsia="uk-UA"/>
        </w:rPr>
      </w:pPr>
    </w:p>
    <w:p w:rsidR="00932E15" w:rsidRPr="00653E86" w:rsidRDefault="00932E15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36"/>
          <w:lang w:val="uk-UA" w:eastAsia="uk-UA"/>
        </w:rPr>
      </w:pPr>
    </w:p>
    <w:p w:rsidR="00932E15" w:rsidRPr="00653E86" w:rsidRDefault="00932E15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  <w:lang w:val="uk-UA" w:eastAsia="uk-UA"/>
        </w:rPr>
      </w:pPr>
    </w:p>
    <w:p w:rsidR="002A0766" w:rsidRPr="00653E86" w:rsidRDefault="002A0766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  <w:lang w:val="uk-UA" w:eastAsia="uk-UA"/>
        </w:rPr>
      </w:pPr>
    </w:p>
    <w:p w:rsidR="002A0766" w:rsidRPr="00653E86" w:rsidRDefault="002A0766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  <w:lang w:val="uk-UA" w:eastAsia="uk-UA"/>
        </w:rPr>
      </w:pPr>
    </w:p>
    <w:p w:rsidR="002A0766" w:rsidRPr="00653E86" w:rsidRDefault="002A0766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  <w:lang w:val="uk-UA" w:eastAsia="uk-UA"/>
        </w:rPr>
      </w:pPr>
    </w:p>
    <w:p w:rsidR="002A0766" w:rsidRPr="00653E86" w:rsidRDefault="002A0766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  <w:lang w:val="uk-UA" w:eastAsia="uk-UA"/>
        </w:rPr>
      </w:pPr>
    </w:p>
    <w:p w:rsidR="002A0766" w:rsidRPr="00653E86" w:rsidRDefault="002A0766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  <w:lang w:val="uk-UA" w:eastAsia="uk-UA"/>
        </w:rPr>
      </w:pPr>
    </w:p>
    <w:p w:rsidR="002A0766" w:rsidRPr="00653E86" w:rsidRDefault="002A0766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  <w:lang w:val="uk-UA" w:eastAsia="uk-UA"/>
        </w:rPr>
      </w:pPr>
    </w:p>
    <w:p w:rsidR="002A0766" w:rsidRPr="00653E86" w:rsidRDefault="002A0766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  <w:lang w:val="uk-UA" w:eastAsia="uk-UA"/>
        </w:rPr>
      </w:pPr>
    </w:p>
    <w:p w:rsidR="006E5095" w:rsidRPr="00653E86" w:rsidRDefault="006E5095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  <w:lang w:val="uk-UA" w:eastAsia="uk-UA"/>
        </w:rPr>
      </w:pPr>
    </w:p>
    <w:p w:rsidR="006E5095" w:rsidRPr="00653E86" w:rsidRDefault="006E5095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  <w:lang w:val="uk-UA" w:eastAsia="uk-UA"/>
        </w:rPr>
      </w:pPr>
    </w:p>
    <w:p w:rsidR="00932E15" w:rsidRPr="00653E86" w:rsidRDefault="00932E15" w:rsidP="006E5095">
      <w:pPr>
        <w:pStyle w:val="1"/>
        <w:suppressAutoHyphens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b w:val="0"/>
          <w:color w:val="auto"/>
          <w:sz w:val="28"/>
          <w:szCs w:val="28"/>
          <w:lang w:val="uk-UA" w:eastAsia="uk-UA"/>
        </w:rPr>
        <w:t>2010</w:t>
      </w:r>
    </w:p>
    <w:p w:rsidR="00204CF4" w:rsidRPr="00653E86" w:rsidRDefault="00204CF4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br w:type="page"/>
      </w:r>
    </w:p>
    <w:p w:rsidR="00932E15" w:rsidRPr="00653E86" w:rsidRDefault="00034F39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Зміст</w:t>
      </w:r>
    </w:p>
    <w:p w:rsidR="00AA0F61" w:rsidRPr="00653E86" w:rsidRDefault="00AA0F61" w:rsidP="006E5095">
      <w:pPr>
        <w:suppressAutoHyphens/>
        <w:spacing w:after="0"/>
        <w:ind w:left="0" w:firstLine="0"/>
        <w:jc w:val="left"/>
        <w:rPr>
          <w:rFonts w:ascii="Times New Roman" w:hAnsi="Times New Roman"/>
          <w:sz w:val="28"/>
          <w:szCs w:val="28"/>
          <w:lang w:val="uk-UA" w:eastAsia="uk-UA"/>
        </w:rPr>
      </w:pPr>
    </w:p>
    <w:p w:rsidR="00932E15" w:rsidRPr="00653E86" w:rsidRDefault="00034F39" w:rsidP="006E5095">
      <w:pPr>
        <w:suppressAutoHyphens/>
        <w:spacing w:after="0"/>
        <w:ind w:left="0" w:firstLine="0"/>
        <w:jc w:val="left"/>
        <w:rPr>
          <w:rFonts w:ascii="Times New Roman" w:hAnsi="Times New Roman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Вступ</w:t>
      </w:r>
    </w:p>
    <w:p w:rsidR="00FF2B9B" w:rsidRPr="00653E86" w:rsidRDefault="00FF2B9B" w:rsidP="006E5095">
      <w:pPr>
        <w:pStyle w:val="a4"/>
        <w:numPr>
          <w:ilvl w:val="0"/>
          <w:numId w:val="2"/>
        </w:numPr>
        <w:suppressAutoHyphens/>
        <w:spacing w:after="0"/>
        <w:ind w:left="0" w:firstLine="0"/>
        <w:contextualSpacing w:val="0"/>
        <w:jc w:val="left"/>
        <w:rPr>
          <w:rFonts w:ascii="Times New Roman" w:hAnsi="Times New Roman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ПЛР – основний метод ДНК</w:t>
      </w:r>
      <w:r w:rsidR="00034F39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-</w:t>
      </w:r>
      <w:r w:rsidR="00034F39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діагностики</w:t>
      </w:r>
    </w:p>
    <w:p w:rsidR="00A96AA3" w:rsidRPr="00653E86" w:rsidRDefault="00A96AA3" w:rsidP="006E5095">
      <w:pPr>
        <w:pStyle w:val="a4"/>
        <w:numPr>
          <w:ilvl w:val="0"/>
          <w:numId w:val="2"/>
        </w:numPr>
        <w:suppressAutoHyphens/>
        <w:spacing w:after="0"/>
        <w:ind w:left="0" w:firstLine="0"/>
        <w:contextualSpacing w:val="0"/>
        <w:jc w:val="left"/>
        <w:rPr>
          <w:rFonts w:ascii="Times New Roman" w:hAnsi="Times New Roman"/>
          <w:sz w:val="28"/>
          <w:szCs w:val="32"/>
          <w:lang w:val="uk-UA" w:eastAsia="ru-RU"/>
        </w:rPr>
      </w:pPr>
      <w:r w:rsidRPr="00653E86">
        <w:rPr>
          <w:rFonts w:ascii="Times New Roman" w:hAnsi="Times New Roman"/>
          <w:bCs/>
          <w:sz w:val="28"/>
          <w:szCs w:val="32"/>
          <w:lang w:val="uk-UA" w:eastAsia="uk-UA"/>
        </w:rPr>
        <w:t>Проведення полімеразної ланцюгової реакції</w:t>
      </w:r>
    </w:p>
    <w:p w:rsidR="00A96AA3" w:rsidRPr="00653E86" w:rsidRDefault="00A96AA3" w:rsidP="006E5095">
      <w:pPr>
        <w:pStyle w:val="a4"/>
        <w:numPr>
          <w:ilvl w:val="0"/>
          <w:numId w:val="2"/>
        </w:numPr>
        <w:suppressAutoHyphens/>
        <w:spacing w:after="0"/>
        <w:ind w:left="0" w:firstLine="0"/>
        <w:contextualSpacing w:val="0"/>
        <w:jc w:val="left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bCs/>
          <w:sz w:val="28"/>
          <w:szCs w:val="28"/>
          <w:lang w:val="uk-UA" w:eastAsia="uk-UA"/>
        </w:rPr>
        <w:t>Переваги ПЛР</w:t>
      </w:r>
      <w:r w:rsidR="00034F39" w:rsidRPr="00653E86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bCs/>
          <w:sz w:val="28"/>
          <w:szCs w:val="28"/>
          <w:lang w:val="uk-UA" w:eastAsia="uk-UA"/>
        </w:rPr>
        <w:t>-</w:t>
      </w:r>
      <w:r w:rsidR="00034F39" w:rsidRPr="00653E86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bCs/>
          <w:sz w:val="28"/>
          <w:szCs w:val="28"/>
          <w:lang w:val="uk-UA" w:eastAsia="uk-UA"/>
        </w:rPr>
        <w:t>діагностики інфекційних захворювань тварин</w:t>
      </w:r>
    </w:p>
    <w:p w:rsidR="00A96AA3" w:rsidRPr="00653E86" w:rsidRDefault="00034F39" w:rsidP="006E5095">
      <w:pPr>
        <w:suppressAutoHyphens/>
        <w:spacing w:after="0"/>
        <w:ind w:left="0" w:firstLine="0"/>
        <w:jc w:val="left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ru-RU"/>
        </w:rPr>
        <w:t>Висновки</w:t>
      </w:r>
    </w:p>
    <w:p w:rsidR="00FF2B9B" w:rsidRPr="00653E86" w:rsidRDefault="00034F39" w:rsidP="006E5095">
      <w:pPr>
        <w:suppressAutoHyphens/>
        <w:spacing w:after="0"/>
        <w:ind w:left="0" w:firstLine="0"/>
        <w:jc w:val="left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ru-RU"/>
        </w:rPr>
        <w:t>Список використаних джерел</w:t>
      </w:r>
    </w:p>
    <w:p w:rsidR="00034F39" w:rsidRPr="00653E86" w:rsidRDefault="00034F39" w:rsidP="006E5095">
      <w:pPr>
        <w:suppressAutoHyphens/>
        <w:spacing w:after="0"/>
        <w:ind w:left="0" w:firstLine="0"/>
        <w:jc w:val="left"/>
        <w:rPr>
          <w:rFonts w:ascii="Times New Roman" w:hAnsi="Times New Roman"/>
          <w:sz w:val="28"/>
          <w:szCs w:val="28"/>
          <w:lang w:val="uk-UA" w:eastAsia="uk-UA"/>
        </w:rPr>
      </w:pPr>
    </w:p>
    <w:p w:rsidR="005E4804" w:rsidRPr="00653E86" w:rsidRDefault="005E4804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br w:type="page"/>
      </w:r>
    </w:p>
    <w:p w:rsidR="005E4804" w:rsidRPr="00653E86" w:rsidRDefault="00034F39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Вступ</w:t>
      </w:r>
    </w:p>
    <w:p w:rsidR="00034F39" w:rsidRPr="00653E86" w:rsidRDefault="00034F39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</w:p>
    <w:p w:rsidR="00311F31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Інфекційна патологія у ветеринарії охоплює широке коло хвороб, різних як по характеру течії (гострі, хронічні, латентні), ступені розповсюдження (від спорадичних випадків до епізоотії), так і по складності їх діагностики. Важливе, а при деяких хворобах вирішальне значення мають серологічні дослідження, направлені на виявлення антитіл, що виробляються організмом тварини у відповідь на впровадження інфекційного агента або вакцини. Не дивлячись на ряд переваг, методи, засновані на цьому принципі, володіють недостатньою чутливістю і специфічністю. Істотний прорив був зроблений останніми роками, коли для діагностичних цілей привернули методи генної інженерії і біотехнології. Для діагностики і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нфекційних захворювань найбільшого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застосування знайшов спосіб ампліфікації (множення) нуклеїнових кислот: по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лімеразна ланцюгова реакція (ПЛР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),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лігазна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ланцюгова реакція, NASBA-метод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 xml:space="preserve"> та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ін</w:t>
      </w:r>
      <w:r w:rsidR="005962AE" w:rsidRPr="00653E86">
        <w:rPr>
          <w:rFonts w:ascii="Times New Roman" w:hAnsi="Times New Roman"/>
          <w:sz w:val="28"/>
          <w:szCs w:val="28"/>
          <w:lang w:val="uk-UA" w:eastAsia="uk-UA"/>
        </w:rPr>
        <w:t xml:space="preserve"> [1]</w:t>
      </w:r>
      <w:r w:rsidR="00311F31" w:rsidRPr="00653E8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4E305B" w:rsidRPr="00653E86" w:rsidRDefault="004E305B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Метою даної роботи бул</w:t>
      </w:r>
      <w:r w:rsidR="00D765F0" w:rsidRPr="00653E86">
        <w:rPr>
          <w:rFonts w:ascii="Times New Roman" w:hAnsi="Times New Roman"/>
          <w:sz w:val="28"/>
          <w:szCs w:val="28"/>
          <w:lang w:val="uk-UA" w:eastAsia="uk-UA"/>
        </w:rPr>
        <w:t>о виявити основні переваги і ефе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ктивність методу ДНК-діагностики</w:t>
      </w:r>
      <w:r w:rsidR="00D53284" w:rsidRPr="00653E86">
        <w:rPr>
          <w:rFonts w:ascii="Times New Roman" w:hAnsi="Times New Roman"/>
          <w:sz w:val="28"/>
          <w:szCs w:val="28"/>
          <w:lang w:val="uk-UA" w:eastAsia="uk-UA"/>
        </w:rPr>
        <w:t>, а також впровадження його в систему державної ветеринарної служби.</w:t>
      </w:r>
    </w:p>
    <w:p w:rsidR="00D765F0" w:rsidRPr="00653E86" w:rsidRDefault="00D765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У роботі були поставлені наступні завдання:</w:t>
      </w:r>
    </w:p>
    <w:p w:rsidR="00932F1F" w:rsidRPr="00653E86" w:rsidRDefault="00A96AA3" w:rsidP="00AA0F61">
      <w:pPr>
        <w:pStyle w:val="a4"/>
        <w:numPr>
          <w:ilvl w:val="0"/>
          <w:numId w:val="1"/>
        </w:numPr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ru-RU"/>
        </w:rPr>
        <w:t>д</w:t>
      </w:r>
      <w:r w:rsidR="00D765F0" w:rsidRPr="00653E86">
        <w:rPr>
          <w:rFonts w:ascii="Times New Roman" w:hAnsi="Times New Roman"/>
          <w:sz w:val="28"/>
          <w:szCs w:val="28"/>
          <w:lang w:val="uk-UA" w:eastAsia="ru-RU"/>
        </w:rPr>
        <w:t xml:space="preserve">ати комплексну оцінку </w:t>
      </w:r>
      <w:r w:rsidR="00932F1F" w:rsidRPr="00653E86">
        <w:rPr>
          <w:rFonts w:ascii="Times New Roman" w:hAnsi="Times New Roman"/>
          <w:sz w:val="28"/>
          <w:szCs w:val="28"/>
          <w:lang w:val="uk-UA" w:eastAsia="ru-RU"/>
        </w:rPr>
        <w:t>методу ПЛР-діагностики;</w:t>
      </w:r>
    </w:p>
    <w:p w:rsidR="00932F1F" w:rsidRPr="00653E86" w:rsidRDefault="00A96AA3" w:rsidP="00AA0F61">
      <w:pPr>
        <w:pStyle w:val="a4"/>
        <w:numPr>
          <w:ilvl w:val="0"/>
          <w:numId w:val="1"/>
        </w:numPr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932F1F" w:rsidRPr="00653E86">
        <w:rPr>
          <w:rFonts w:ascii="Times New Roman" w:hAnsi="Times New Roman"/>
          <w:sz w:val="28"/>
          <w:szCs w:val="28"/>
          <w:lang w:val="uk-UA" w:eastAsia="ru-RU"/>
        </w:rPr>
        <w:t xml:space="preserve">изначити </w:t>
      </w:r>
      <w:r w:rsidR="00932F1F" w:rsidRPr="00653E86">
        <w:rPr>
          <w:rFonts w:ascii="Times New Roman" w:hAnsi="Times New Roman"/>
          <w:bCs/>
          <w:sz w:val="28"/>
          <w:szCs w:val="28"/>
          <w:lang w:val="uk-UA" w:eastAsia="uk-UA"/>
        </w:rPr>
        <w:t>переваги ПЛР-діагностики інфекційних захворювань;</w:t>
      </w:r>
    </w:p>
    <w:p w:rsidR="00932F1F" w:rsidRPr="00653E86" w:rsidRDefault="00A96AA3" w:rsidP="00AA0F61">
      <w:pPr>
        <w:pStyle w:val="a4"/>
        <w:numPr>
          <w:ilvl w:val="0"/>
          <w:numId w:val="1"/>
        </w:numPr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р</w:t>
      </w:r>
      <w:r w:rsidR="00005427" w:rsidRPr="00653E86">
        <w:rPr>
          <w:rFonts w:ascii="Times New Roman" w:hAnsi="Times New Roman"/>
          <w:sz w:val="28"/>
          <w:szCs w:val="28"/>
          <w:lang w:val="uk-UA" w:eastAsia="uk-UA"/>
        </w:rPr>
        <w:t>озглянути деякі види патологій тварин, при яких цей метод грає важливу роль.</w:t>
      </w:r>
    </w:p>
    <w:p w:rsidR="00932F1F" w:rsidRPr="00653E86" w:rsidRDefault="00932F1F" w:rsidP="00AA0F61">
      <w:pPr>
        <w:pStyle w:val="a4"/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ru-RU"/>
        </w:rPr>
        <w:br w:type="page"/>
      </w:r>
    </w:p>
    <w:p w:rsidR="00103FF0" w:rsidRPr="00653E86" w:rsidRDefault="00034F39" w:rsidP="00AA0F61">
      <w:pPr>
        <w:pStyle w:val="a4"/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 –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основний метод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ДНК-діагностики</w:t>
      </w:r>
    </w:p>
    <w:p w:rsidR="00034F39" w:rsidRPr="00653E86" w:rsidRDefault="00034F39" w:rsidP="00AA0F61">
      <w:pPr>
        <w:pStyle w:val="a4"/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</w:p>
    <w:p w:rsidR="00103FF0" w:rsidRPr="00653E86" w:rsidRDefault="001C09F3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 в лабораторній діагностиці інфекцій характеризується швидкістю, неперевершеною чутливістю і високою специфічністю, що дозволяє виявляти мікроорганізми, присутні в дуже низьких концентраціях (1-10 збудників в пробі). При цьому ДНК інфекційних агентів може бути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достатньо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 ефективно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екстрагована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 з будь-якої біологічної рідини або тканини, а також з проб об'єктів навколишнього середовища (грунти, води і так далі) і продуктів харчування. Полімеразна ланцюгова реакція ефективна при виявленні бактерійних, грибкових, паразитарних і вірусних </w:t>
      </w:r>
      <w:r w:rsidR="00D508C0" w:rsidRPr="00653E86">
        <w:rPr>
          <w:rFonts w:ascii="Times New Roman" w:hAnsi="Times New Roman"/>
          <w:sz w:val="28"/>
          <w:szCs w:val="28"/>
          <w:lang w:val="uk-UA" w:eastAsia="uk-UA"/>
        </w:rPr>
        <w:t>патогені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>в.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Одним словом, це метод, заснований на принципі ампліфікації, — ізольованого множення гена або його певного фрагмента. Ампліфікація — один із способів виживання мікроорганізмів і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клітин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тварин в умовах дії протипухлинних і протибактерійних препаратів.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дозволяє проводити аналогічний процес in vitro, тобто в пробірці.</w:t>
      </w:r>
    </w:p>
    <w:p w:rsidR="00895064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Основні положення ампліфікації ДНК in vitro були обгрунтовані співробітником корпорації 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Cetus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(США) Кері Маллісом в 1983 році. Через 10 років за цю розробку він був удостоєний Нобелівської премії по хімії.</w:t>
      </w:r>
    </w:p>
    <w:p w:rsidR="00895064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Метод базується на добудові ферментом (термостабільна ДНК-</w:t>
      </w:r>
      <w:r w:rsidR="00895064" w:rsidRPr="00653E86">
        <w:rPr>
          <w:rFonts w:ascii="Times New Roman" w:hAnsi="Times New Roman"/>
          <w:sz w:val="28"/>
          <w:szCs w:val="28"/>
          <w:lang w:val="uk-UA" w:eastAsia="uk-UA"/>
        </w:rPr>
        <w:t>полі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мераза) </w:t>
      </w:r>
      <w:r w:rsidR="00895064" w:rsidRPr="00653E86">
        <w:rPr>
          <w:rFonts w:ascii="Times New Roman" w:hAnsi="Times New Roman"/>
          <w:sz w:val="28"/>
          <w:szCs w:val="28"/>
          <w:lang w:val="uk-UA" w:eastAsia="uk-UA"/>
        </w:rPr>
        <w:t>олі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гонуклеотидных </w:t>
      </w:r>
      <w:r w:rsidR="00895064" w:rsidRPr="00653E86">
        <w:rPr>
          <w:rFonts w:ascii="Times New Roman" w:hAnsi="Times New Roman"/>
          <w:sz w:val="28"/>
          <w:szCs w:val="28"/>
          <w:lang w:val="uk-UA" w:eastAsia="uk-UA"/>
        </w:rPr>
        <w:t>затравок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(праймерів), приєднаних до денатурованої </w:t>
      </w:r>
      <w:r w:rsidR="00895064" w:rsidRPr="00653E86">
        <w:rPr>
          <w:rFonts w:ascii="Times New Roman" w:hAnsi="Times New Roman"/>
          <w:sz w:val="28"/>
          <w:szCs w:val="28"/>
          <w:lang w:val="uk-UA" w:eastAsia="uk-UA"/>
        </w:rPr>
        <w:t>низькокопійованій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ДНК-матриці. Праймери визначають специфічність реакції і величину фрагмента. Процес ампліфікації включає багатократне повторення певних циклів, як правило, 30-40. Кожен складається з трьох основних стадій: денатурація ДНК, відпалу (приєднання) і добудови праймерів.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На першій стадії </w:t>
      </w:r>
      <w:r w:rsidR="00895064" w:rsidRPr="00653E86">
        <w:rPr>
          <w:rFonts w:ascii="Times New Roman" w:hAnsi="Times New Roman"/>
          <w:sz w:val="28"/>
          <w:szCs w:val="28"/>
          <w:lang w:val="uk-UA" w:eastAsia="uk-UA"/>
        </w:rPr>
        <w:t>дволанцюгова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ДНК-матриця денатурується при 94°С з утворенням </w:t>
      </w:r>
      <w:r w:rsidR="00895064" w:rsidRPr="00653E86">
        <w:rPr>
          <w:rFonts w:ascii="Times New Roman" w:hAnsi="Times New Roman"/>
          <w:sz w:val="28"/>
          <w:szCs w:val="28"/>
          <w:lang w:val="uk-UA" w:eastAsia="uk-UA"/>
        </w:rPr>
        <w:t>одноланцюгових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ДНК. На другій температура знижується до 55-65°</w:t>
      </w:r>
      <w:r w:rsidR="00895064" w:rsidRPr="00653E86">
        <w:rPr>
          <w:rFonts w:ascii="Times New Roman" w:hAnsi="Times New Roman"/>
          <w:sz w:val="28"/>
          <w:szCs w:val="28"/>
          <w:lang w:val="uk-UA" w:eastAsia="uk-UA"/>
        </w:rPr>
        <w:t xml:space="preserve"> С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і відбувається приєднання праймерів до кожної з двох </w:t>
      </w:r>
      <w:r w:rsidR="00895064" w:rsidRPr="00653E86">
        <w:rPr>
          <w:rFonts w:ascii="Times New Roman" w:hAnsi="Times New Roman"/>
          <w:sz w:val="28"/>
          <w:szCs w:val="28"/>
          <w:lang w:val="uk-UA" w:eastAsia="uk-UA"/>
        </w:rPr>
        <w:t>одноланцюгових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ДНК. На третій фермент (термостабільна ДНК-</w:t>
      </w:r>
      <w:r w:rsidR="00B05550" w:rsidRPr="00653E86">
        <w:rPr>
          <w:rFonts w:ascii="Times New Roman" w:hAnsi="Times New Roman"/>
          <w:sz w:val="28"/>
          <w:szCs w:val="28"/>
          <w:lang w:val="uk-UA" w:eastAsia="uk-UA"/>
        </w:rPr>
        <w:t>полімераза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) при температурі 72°</w:t>
      </w:r>
      <w:r w:rsidR="00895064" w:rsidRPr="00653E86">
        <w:rPr>
          <w:rFonts w:ascii="Times New Roman" w:hAnsi="Times New Roman"/>
          <w:sz w:val="28"/>
          <w:szCs w:val="28"/>
          <w:lang w:val="uk-UA" w:eastAsia="uk-UA"/>
        </w:rPr>
        <w:t xml:space="preserve"> С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добудовує обидва праймери в напрямі від 3-го до 5-го кінця, внаслідок чого утворюється </w:t>
      </w:r>
      <w:r w:rsidR="00B05550" w:rsidRPr="00653E86">
        <w:rPr>
          <w:rFonts w:ascii="Times New Roman" w:hAnsi="Times New Roman"/>
          <w:sz w:val="28"/>
          <w:szCs w:val="28"/>
          <w:lang w:val="uk-UA" w:eastAsia="uk-UA"/>
        </w:rPr>
        <w:t>дволанцюгова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ДНК.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Після першого циклу створюються довгі фрагменти, оскільки </w:t>
      </w:r>
      <w:r w:rsidR="00B05550" w:rsidRPr="00653E86">
        <w:rPr>
          <w:rFonts w:ascii="Times New Roman" w:hAnsi="Times New Roman"/>
          <w:sz w:val="28"/>
          <w:szCs w:val="28"/>
          <w:lang w:val="uk-UA" w:eastAsia="uk-UA"/>
        </w:rPr>
        <w:t>полімераза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добудовує праймери, використовуючи як матрицю весь геном. У наступних циклах праймери відпалюють із знов синтезованими молекулами ДНК. Полімераза зупиняється, доходячи до кінця цих молекул, тобто до праймерів, використаних в попередньому циклі. Після кожного циклу число молекул матриці подвоюється, в результаті відбувається експоненціальна ампліфікація фрагмента ДНК-матриці. Це дозволяє за 25-40 циклів накопичити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-продукт в достатній кількості для візуальної </w:t>
      </w:r>
      <w:r w:rsidR="00B05550" w:rsidRPr="00653E86">
        <w:rPr>
          <w:rFonts w:ascii="Times New Roman" w:hAnsi="Times New Roman"/>
          <w:sz w:val="28"/>
          <w:szCs w:val="28"/>
          <w:lang w:val="uk-UA" w:eastAsia="uk-UA"/>
        </w:rPr>
        <w:t>детекції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після електрофоретичного розділення і фарбування бромистим </w:t>
      </w:r>
      <w:r w:rsidR="00B05550" w:rsidRPr="00653E86">
        <w:rPr>
          <w:rFonts w:ascii="Times New Roman" w:hAnsi="Times New Roman"/>
          <w:sz w:val="28"/>
          <w:szCs w:val="28"/>
          <w:lang w:val="uk-UA" w:eastAsia="uk-UA"/>
        </w:rPr>
        <w:t>етидіє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м</w:t>
      </w:r>
      <w:r w:rsidR="00AD30B6" w:rsidRPr="00653E86">
        <w:rPr>
          <w:rFonts w:ascii="Times New Roman" w:hAnsi="Times New Roman"/>
          <w:sz w:val="28"/>
          <w:szCs w:val="28"/>
          <w:lang w:val="uk-UA" w:eastAsia="uk-UA"/>
        </w:rPr>
        <w:t xml:space="preserve"> [1]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bCs/>
          <w:sz w:val="28"/>
          <w:szCs w:val="28"/>
          <w:lang w:val="uk-UA" w:eastAsia="uk-UA"/>
        </w:rPr>
        <w:t xml:space="preserve">Основні компоненти </w:t>
      </w:r>
      <w:r w:rsidR="001C09F3" w:rsidRPr="00653E86">
        <w:rPr>
          <w:rFonts w:ascii="Times New Roman" w:hAnsi="Times New Roman"/>
          <w:bCs/>
          <w:sz w:val="28"/>
          <w:szCs w:val="28"/>
          <w:lang w:val="uk-UA" w:eastAsia="uk-UA"/>
        </w:rPr>
        <w:t>ПЛР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1.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Два синтетичних </w:t>
      </w:r>
      <w:r w:rsidR="00B05550" w:rsidRPr="00653E86">
        <w:rPr>
          <w:rFonts w:ascii="Times New Roman" w:hAnsi="Times New Roman"/>
          <w:sz w:val="28"/>
          <w:szCs w:val="28"/>
          <w:lang w:val="uk-UA" w:eastAsia="uk-UA"/>
        </w:rPr>
        <w:t>олігонуклеотидних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праймера (завдовжки приблизно по 18-25 нуклеотидов). Кожен з них </w:t>
      </w:r>
      <w:r w:rsidR="00A025DC" w:rsidRPr="00653E86">
        <w:rPr>
          <w:rFonts w:ascii="Times New Roman" w:hAnsi="Times New Roman"/>
          <w:sz w:val="28"/>
          <w:szCs w:val="28"/>
          <w:lang w:val="uk-UA" w:eastAsia="uk-UA"/>
        </w:rPr>
        <w:t>комплементарний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одному з ланцюгів матриці</w:t>
      </w:r>
      <w:r w:rsidR="00A025DC" w:rsidRPr="00653E86">
        <w:rPr>
          <w:rFonts w:ascii="Times New Roman" w:hAnsi="Times New Roman"/>
          <w:sz w:val="28"/>
          <w:szCs w:val="28"/>
          <w:lang w:val="uk-UA" w:eastAsia="uk-UA"/>
        </w:rPr>
        <w:t>, що обмежує початок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і кінець </w:t>
      </w:r>
      <w:r w:rsidR="00A025DC" w:rsidRPr="00653E86">
        <w:rPr>
          <w:rFonts w:ascii="Times New Roman" w:hAnsi="Times New Roman"/>
          <w:sz w:val="28"/>
          <w:szCs w:val="28"/>
          <w:lang w:val="uk-UA" w:eastAsia="uk-UA"/>
        </w:rPr>
        <w:t>ампліфікуючої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ділянки. Специфічність реакції в основному визначається температурою відпалу праймерів, при якій відбувається їх комплементарна взаємодія з ДНК-матрицею. Температура залежить від довжини праймера і змісту G-C пар (З — гуанин, З — цитозин). Як правило, вона варіюється в діапазоні 50-64°</w:t>
      </w:r>
      <w:r w:rsidR="00A025DC" w:rsidRPr="00653E86">
        <w:rPr>
          <w:rFonts w:ascii="Times New Roman" w:hAnsi="Times New Roman"/>
          <w:sz w:val="28"/>
          <w:szCs w:val="28"/>
          <w:lang w:val="uk-UA" w:eastAsia="uk-UA"/>
        </w:rPr>
        <w:t xml:space="preserve"> С. Ди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зайн праймерів здійснюється з використанням спеціальних ком</w:t>
      </w:r>
      <w:r w:rsidR="00A025DC" w:rsidRPr="00653E86">
        <w:rPr>
          <w:rFonts w:ascii="Times New Roman" w:hAnsi="Times New Roman"/>
          <w:sz w:val="28"/>
          <w:szCs w:val="28"/>
          <w:lang w:val="uk-UA" w:eastAsia="uk-UA"/>
        </w:rPr>
        <w:t>п'ютерних програм і автоматичного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ДНК-синтезатора.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2.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025DC" w:rsidRPr="00653E86">
        <w:rPr>
          <w:rFonts w:ascii="Times New Roman" w:hAnsi="Times New Roman"/>
          <w:sz w:val="28"/>
          <w:szCs w:val="28"/>
          <w:lang w:val="uk-UA" w:eastAsia="uk-UA"/>
        </w:rPr>
        <w:t>Термостабільна ДНК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-полімераза— фермент, який каталізує реакцію полімеризації ДНК. Полімераза для використання в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повинна зберігати активність при високій температурі тривалий час, тому використовують ферменти, виділені з </w:t>
      </w:r>
      <w:r w:rsidR="00A025DC" w:rsidRPr="00653E86">
        <w:rPr>
          <w:rFonts w:ascii="Times New Roman" w:hAnsi="Times New Roman"/>
          <w:sz w:val="28"/>
          <w:szCs w:val="28"/>
          <w:lang w:val="uk-UA" w:eastAsia="uk-UA"/>
        </w:rPr>
        <w:t>термофілі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в, — Thermus aquaticus (Taq-</w:t>
      </w:r>
      <w:r w:rsidR="00B05550" w:rsidRPr="00653E86">
        <w:rPr>
          <w:rFonts w:ascii="Times New Roman" w:hAnsi="Times New Roman"/>
          <w:sz w:val="28"/>
          <w:szCs w:val="28"/>
          <w:lang w:val="uk-UA" w:eastAsia="uk-UA"/>
        </w:rPr>
        <w:t>полімераза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), Pyrococcus furiosus (Pfu-</w:t>
      </w:r>
      <w:r w:rsidR="00B05550" w:rsidRPr="00653E86">
        <w:rPr>
          <w:rFonts w:ascii="Times New Roman" w:hAnsi="Times New Roman"/>
          <w:sz w:val="28"/>
          <w:szCs w:val="28"/>
          <w:lang w:val="uk-UA" w:eastAsia="uk-UA"/>
        </w:rPr>
        <w:t>полімераза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), Pyrococcus woe-sei (Pwo-</w:t>
      </w:r>
      <w:r w:rsidR="00B05550" w:rsidRPr="00653E86">
        <w:rPr>
          <w:rFonts w:ascii="Times New Roman" w:hAnsi="Times New Roman"/>
          <w:sz w:val="28"/>
          <w:szCs w:val="28"/>
          <w:lang w:val="uk-UA" w:eastAsia="uk-UA"/>
        </w:rPr>
        <w:t>полімераза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) та інші.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3.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Дезоксинуклеотідтріфосфати (dATP, dGTP,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dCTP,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dTTP).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4. Іони Mg2+, необхідні для активації </w:t>
      </w:r>
      <w:r w:rsidR="00773465" w:rsidRPr="00653E86">
        <w:rPr>
          <w:rFonts w:ascii="Times New Roman" w:hAnsi="Times New Roman"/>
          <w:sz w:val="28"/>
          <w:szCs w:val="28"/>
          <w:lang w:val="uk-UA" w:eastAsia="uk-UA"/>
        </w:rPr>
        <w:t>полімерази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5. Буфер, що створює оптимальні умови для функціонування ферменту. Як правило, використовується Тріс-hci буфер, який утримує рН реакційного середовища в межах 7,8. Для стабілізації ферме</w:t>
      </w:r>
      <w:r w:rsidR="00773465" w:rsidRPr="00653E86">
        <w:rPr>
          <w:rFonts w:ascii="Times New Roman" w:hAnsi="Times New Roman"/>
          <w:sz w:val="28"/>
          <w:szCs w:val="28"/>
          <w:lang w:val="uk-UA" w:eastAsia="uk-UA"/>
        </w:rPr>
        <w:t>нту в середовище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додають желатин або бичачий сироватковий Альбумін, неіонні детергенти (Твін-20, Тритон Х-100 і ін.)</w:t>
      </w:r>
      <w:r w:rsidR="00AD30B6" w:rsidRPr="00653E86">
        <w:rPr>
          <w:rFonts w:ascii="Times New Roman" w:hAnsi="Times New Roman"/>
          <w:sz w:val="28"/>
          <w:szCs w:val="28"/>
          <w:lang w:val="uk-UA" w:eastAsia="uk-UA"/>
        </w:rPr>
        <w:t xml:space="preserve"> [3]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773465" w:rsidRPr="00653E86" w:rsidRDefault="00773465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Створення ампліконі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в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необхідної 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>довжини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починається з 3 до 25 циклів і 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>но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сить 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експоненціальний характер. Через виснаження дезоксинуклеотидтрифосфатов, праймери,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інактиваці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>й Taq-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полімерази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, зростання конкуренції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амплі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>конов у ферменті, починаючи з 40-45 циклів реакція виходить на плато. Звідси, як правило, при постановці реакції число циклів не перевищує 30-35.</w:t>
      </w:r>
    </w:p>
    <w:p w:rsidR="00103FF0" w:rsidRPr="00653E86" w:rsidRDefault="001C09F3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 проводять в </w:t>
      </w:r>
      <w:r w:rsidR="00773465" w:rsidRPr="00653E86">
        <w:rPr>
          <w:rFonts w:ascii="Times New Roman" w:hAnsi="Times New Roman"/>
          <w:sz w:val="28"/>
          <w:szCs w:val="28"/>
          <w:lang w:val="uk-UA" w:eastAsia="uk-UA"/>
        </w:rPr>
        <w:t>ампліфікаторі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 — приладі, що забезпечує періодичне охолоджування і нагрівання пробірок, зазвичай з точністю не менше 0,1° С. </w:t>
      </w:r>
      <w:r w:rsidR="00773465" w:rsidRPr="00653E86">
        <w:rPr>
          <w:rFonts w:ascii="Times New Roman" w:hAnsi="Times New Roman"/>
          <w:sz w:val="28"/>
          <w:szCs w:val="28"/>
          <w:lang w:val="uk-UA" w:eastAsia="uk-UA"/>
        </w:rPr>
        <w:t>Зазвичай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 в нім можна задавати складні програми, зокрема можливість 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>гарячого старту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 (Touchdown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) і подальше зберігання </w:t>
      </w:r>
      <w:r w:rsidR="00773465" w:rsidRPr="00653E86">
        <w:rPr>
          <w:rFonts w:ascii="Times New Roman" w:hAnsi="Times New Roman"/>
          <w:sz w:val="28"/>
          <w:szCs w:val="28"/>
          <w:lang w:val="uk-UA" w:eastAsia="uk-UA"/>
        </w:rPr>
        <w:t>ампліфікованих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 молекул при 4° С. Для реакції в реальному часі випускають прилади, обладнані флуоресцентним детектором. З тих, що поставляються зарубіжними фірмами найбільш популярні </w:t>
      </w:r>
      <w:r w:rsidR="00773465" w:rsidRPr="00653E86">
        <w:rPr>
          <w:rFonts w:ascii="Times New Roman" w:hAnsi="Times New Roman"/>
          <w:sz w:val="28"/>
          <w:szCs w:val="28"/>
          <w:lang w:val="uk-UA" w:eastAsia="uk-UA"/>
        </w:rPr>
        <w:t>ампліфікатори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 фірм 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>Перкин-ельмер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>Еппендорф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 і 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>Хайбенд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В даний час розроблені вітчизняні прилади: 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Цикло-темп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Медімакс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Термоцик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Амрly 4L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="00773465" w:rsidRPr="00653E86">
        <w:rPr>
          <w:rFonts w:ascii="Times New Roman" w:hAnsi="Times New Roman"/>
          <w:sz w:val="28"/>
          <w:szCs w:val="28"/>
          <w:lang w:val="uk-UA" w:eastAsia="uk-UA"/>
        </w:rPr>
        <w:t xml:space="preserve"> та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ін.</w:t>
      </w:r>
    </w:p>
    <w:p w:rsidR="00034F39" w:rsidRPr="00653E86" w:rsidRDefault="00034F39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</w:p>
    <w:p w:rsidR="00103FF0" w:rsidRPr="00653E86" w:rsidRDefault="00034F39" w:rsidP="00AA0F61">
      <w:pPr>
        <w:pStyle w:val="a4"/>
        <w:suppressAutoHyphens/>
        <w:spacing w:after="0"/>
        <w:ind w:left="0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bCs/>
          <w:sz w:val="28"/>
          <w:szCs w:val="28"/>
          <w:lang w:val="uk-UA" w:eastAsia="uk-UA"/>
        </w:rPr>
        <w:t xml:space="preserve">2. </w:t>
      </w:r>
      <w:r w:rsidR="00103FF0" w:rsidRPr="00653E86">
        <w:rPr>
          <w:rFonts w:ascii="Times New Roman" w:hAnsi="Times New Roman"/>
          <w:bCs/>
          <w:sz w:val="28"/>
          <w:szCs w:val="28"/>
          <w:lang w:val="uk-UA" w:eastAsia="uk-UA"/>
        </w:rPr>
        <w:t>П</w:t>
      </w:r>
      <w:r w:rsidRPr="00653E86">
        <w:rPr>
          <w:rFonts w:ascii="Times New Roman" w:hAnsi="Times New Roman"/>
          <w:bCs/>
          <w:sz w:val="28"/>
          <w:szCs w:val="28"/>
          <w:lang w:val="uk-UA" w:eastAsia="uk-UA"/>
        </w:rPr>
        <w:t>роведення полімеразної ланцюгової реакції</w:t>
      </w:r>
    </w:p>
    <w:p w:rsidR="00034F39" w:rsidRPr="00653E86" w:rsidRDefault="00034F39" w:rsidP="00AA0F61">
      <w:pPr>
        <w:pStyle w:val="a4"/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Вона складається з трьох основних процедур: </w:t>
      </w:r>
      <w:r w:rsidR="00773465" w:rsidRPr="00653E86">
        <w:rPr>
          <w:rFonts w:ascii="Times New Roman" w:hAnsi="Times New Roman"/>
          <w:sz w:val="28"/>
          <w:szCs w:val="28"/>
          <w:lang w:val="uk-UA" w:eastAsia="uk-UA"/>
        </w:rPr>
        <w:t>пробопі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дготовки, яка в основному зводиться до виділення ДНК або РНК, постановки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і </w:t>
      </w:r>
      <w:r w:rsidR="00B05550" w:rsidRPr="00653E86">
        <w:rPr>
          <w:rFonts w:ascii="Times New Roman" w:hAnsi="Times New Roman"/>
          <w:sz w:val="28"/>
          <w:szCs w:val="28"/>
          <w:lang w:val="uk-UA" w:eastAsia="uk-UA"/>
        </w:rPr>
        <w:t>детекції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73465" w:rsidRPr="00653E86">
        <w:rPr>
          <w:rFonts w:ascii="Times New Roman" w:hAnsi="Times New Roman"/>
          <w:sz w:val="28"/>
          <w:szCs w:val="28"/>
          <w:lang w:val="uk-UA" w:eastAsia="uk-UA"/>
        </w:rPr>
        <w:t>ампліфікова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ного продукту.</w:t>
      </w:r>
    </w:p>
    <w:p w:rsidR="00773465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bCs/>
          <w:sz w:val="28"/>
          <w:szCs w:val="28"/>
          <w:lang w:val="uk-UA" w:eastAsia="uk-UA"/>
        </w:rPr>
        <w:t xml:space="preserve">Виділення нуклеїнових кислот (ДНК, РНК).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Досліджуваним матеріалом для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="00773465" w:rsidRPr="00653E86">
        <w:rPr>
          <w:rFonts w:ascii="Times New Roman" w:hAnsi="Times New Roman"/>
          <w:sz w:val="28"/>
          <w:szCs w:val="28"/>
          <w:lang w:val="uk-UA" w:eastAsia="uk-UA"/>
        </w:rPr>
        <w:t xml:space="preserve"> можуть слугувати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будь-які, навіть гістологічні препарати. Визначення можна проводити, використовуючи як клінічний і патологоанатомічний матеріал, так і проби з об'єктів зовнішнього середовища.</w:t>
      </w:r>
    </w:p>
    <w:p w:rsidR="00103FF0" w:rsidRPr="00653E86" w:rsidRDefault="00773465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Залежно від виду визначе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>ного збудника і клінічної проби застосовують різні способи виділення ДНК (РНК). В деяких випадках обробка полягає в додаванні агента, що лізирує, містить розчин гуанидинтиоционата, з подальшою сорбцією ДНК (РНК), багатократного відмивання і елюції, очищеної нуклеїнової кислоти.</w:t>
      </w:r>
    </w:p>
    <w:p w:rsidR="00103FF0" w:rsidRPr="00653E86" w:rsidRDefault="008C3D6D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В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 інших випадках необхідна депротеїнізація фенолом/хлороформом з подальшим осадженням ДНК (РНК) етанолом або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і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>зопропанолом. Останніми роками ряд вітчизняних фірм (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>Літех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>ДНК-технологія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>Діалат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 і ін.) проводять набори для екстракції ДНК і РНК з різних клінічних зразків.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bCs/>
          <w:sz w:val="28"/>
          <w:szCs w:val="28"/>
          <w:lang w:val="uk-UA" w:eastAsia="uk-UA"/>
        </w:rPr>
        <w:t xml:space="preserve">Постановка </w:t>
      </w:r>
      <w:r w:rsidR="001C09F3" w:rsidRPr="00653E86">
        <w:rPr>
          <w:rFonts w:ascii="Times New Roman" w:hAnsi="Times New Roman"/>
          <w:bCs/>
          <w:sz w:val="28"/>
          <w:szCs w:val="28"/>
          <w:lang w:val="uk-UA" w:eastAsia="uk-UA"/>
        </w:rPr>
        <w:t>ПЛР</w:t>
      </w:r>
      <w:r w:rsidRPr="00653E86">
        <w:rPr>
          <w:rFonts w:ascii="Times New Roman" w:hAnsi="Times New Roman"/>
          <w:bCs/>
          <w:sz w:val="28"/>
          <w:szCs w:val="28"/>
          <w:lang w:val="uk-UA" w:eastAsia="uk-UA"/>
        </w:rPr>
        <w:t xml:space="preserve">.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У пробірку типу 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Eppendorf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об'ємом 0,2 або 0,5 мл додають певну кількість реакційної суміші, що складається з води,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-буфера, розчину дизоксинуклеотидтрифосфатов, розчину праймерів і Taq-полимеразы. Потім вводять одну краплю мінерального масла з високою точкою кипіння, наприклад вазелінового, для запобігання випаровуванню реакційної суміші в процесі ампліфікації. Якщо використовувати </w:t>
      </w:r>
      <w:r w:rsidR="008C3D6D" w:rsidRPr="00653E86">
        <w:rPr>
          <w:rFonts w:ascii="Times New Roman" w:hAnsi="Times New Roman"/>
          <w:sz w:val="28"/>
          <w:szCs w:val="28"/>
          <w:lang w:val="uk-UA" w:eastAsia="uk-UA"/>
        </w:rPr>
        <w:t>ампліфі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катор з кришкою, що підігрівається, цього робити не потрібно.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Додавання пірофосфатази може збільшити вихід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-</w:t>
      </w:r>
      <w:r w:rsidR="008C3D6D" w:rsidRPr="00653E86">
        <w:rPr>
          <w:rFonts w:ascii="Times New Roman" w:hAnsi="Times New Roman"/>
          <w:sz w:val="28"/>
          <w:szCs w:val="28"/>
          <w:lang w:val="uk-UA" w:eastAsia="uk-UA"/>
        </w:rPr>
        <w:t>реакції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. Цей фермент каталізує гідроліз </w:t>
      </w:r>
      <w:r w:rsidR="008C3D6D" w:rsidRPr="00653E86">
        <w:rPr>
          <w:rFonts w:ascii="Times New Roman" w:hAnsi="Times New Roman"/>
          <w:sz w:val="28"/>
          <w:szCs w:val="28"/>
          <w:lang w:val="uk-UA" w:eastAsia="uk-UA"/>
        </w:rPr>
        <w:t>пі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рофосфата, побічного продукту приєднання нуклеотидтрифосфатов до ланцюга ДНК, що росте, до ортофосфату.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Оброблену клінічну пробу вносять під масло в об'ємі 5-10 мкл. Ампліфікація проводиться в програмованому термостаті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в автоматичному </w:t>
      </w:r>
      <w:r w:rsidR="008C3D6D" w:rsidRPr="00653E86">
        <w:rPr>
          <w:rFonts w:ascii="Times New Roman" w:hAnsi="Times New Roman"/>
          <w:sz w:val="28"/>
          <w:szCs w:val="28"/>
          <w:lang w:val="uk-UA" w:eastAsia="uk-UA"/>
        </w:rPr>
        <w:t>режимі за програмою, відповідно виду визначе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ної інфекції. Як правило, необхідно 1,5-3 години залежно від заданої програми.</w:t>
      </w:r>
    </w:p>
    <w:p w:rsidR="008C3D6D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При постановці реакції проводиться відповідний контроль: позитивний — препарату ДНК досліджуваного збудника; негативний — деіонізованої води. Останній необхідний для перевірки реакційної суміші на наявність контамінації продуктами ампліфікації (</w:t>
      </w:r>
      <w:r w:rsidR="008C3D6D" w:rsidRPr="00653E86">
        <w:rPr>
          <w:rFonts w:ascii="Times New Roman" w:hAnsi="Times New Roman"/>
          <w:sz w:val="28"/>
          <w:szCs w:val="28"/>
          <w:lang w:val="uk-UA" w:eastAsia="uk-UA"/>
        </w:rPr>
        <w:t>амплі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конами).</w:t>
      </w:r>
    </w:p>
    <w:p w:rsidR="008C3D6D" w:rsidRPr="00653E86" w:rsidRDefault="008C3D6D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В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 одній реакції ампліфікації можливе визначення декількох інфекцій (Multiplex PCR). З цією метою в реакційну суміш додають декілька пар праймерів, проте при цьому зменшується кількість води. Враховуючи, що чутливість реакції знижується пропорційно розбавленню, рекомендується одночасно визначати не більше 3 інфекцій.</w:t>
      </w:r>
    </w:p>
    <w:p w:rsidR="008C3D6D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Для визначення РНК-</w:t>
      </w:r>
      <w:r w:rsidR="008C3D6D" w:rsidRPr="00653E86">
        <w:rPr>
          <w:rFonts w:ascii="Times New Roman" w:hAnsi="Times New Roman"/>
          <w:sz w:val="28"/>
          <w:szCs w:val="28"/>
          <w:lang w:val="uk-UA" w:eastAsia="uk-UA"/>
        </w:rPr>
        <w:t>вмісних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вірусів у складі реакційної суміші додатково вносять зворотну транскриптазу</w:t>
      </w:r>
      <w:r w:rsidR="008C3D6D" w:rsidRPr="00653E86">
        <w:rPr>
          <w:rFonts w:ascii="Times New Roman" w:hAnsi="Times New Roman"/>
          <w:sz w:val="28"/>
          <w:szCs w:val="28"/>
          <w:lang w:val="uk-UA" w:eastAsia="uk-UA"/>
        </w:rPr>
        <w:t xml:space="preserve"> і інгібітор ри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бонуклеази (RT-PCR).</w:t>
      </w:r>
    </w:p>
    <w:p w:rsidR="008C3D6D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Ефективність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залежить від багатьох чинників, зокрема від кількості ДНК-матриці, якості Taq-полимеразы і </w:t>
      </w:r>
      <w:r w:rsidR="008C3D6D" w:rsidRPr="00653E86">
        <w:rPr>
          <w:rFonts w:ascii="Times New Roman" w:hAnsi="Times New Roman"/>
          <w:sz w:val="28"/>
          <w:szCs w:val="28"/>
          <w:lang w:val="uk-UA" w:eastAsia="uk-UA"/>
        </w:rPr>
        <w:t>дезоксинуклеотидтрифосфаті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в, специфічності праймерів, концентрації Мд2+ і програми ампліфікації. Для отримання максимального ефекту проводять оп</w:t>
      </w:r>
      <w:r w:rsidR="008C3D6D" w:rsidRPr="00653E86">
        <w:rPr>
          <w:rFonts w:ascii="Times New Roman" w:hAnsi="Times New Roman"/>
          <w:sz w:val="28"/>
          <w:szCs w:val="28"/>
          <w:lang w:val="uk-UA" w:eastAsia="uk-UA"/>
        </w:rPr>
        <w:t>тимізацію реакції. У таблиці на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ведені межі варіації її основних параметрів.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Чутливість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істотно залежить від температури відпалу праймерів. При заниженій підвищується вірогідність ампліфікації неспецифічних фрагментів, при підвищеній знижується вихід </w:t>
      </w:r>
      <w:r w:rsidR="008C3D6D" w:rsidRPr="00653E86">
        <w:rPr>
          <w:rFonts w:ascii="Times New Roman" w:hAnsi="Times New Roman"/>
          <w:sz w:val="28"/>
          <w:szCs w:val="28"/>
          <w:lang w:val="uk-UA" w:eastAsia="uk-UA"/>
        </w:rPr>
        <w:t>ампліфікова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ного продукту, оскільки праймери слабо взаємодіють з ДНК-матрицею.</w:t>
      </w:r>
    </w:p>
    <w:p w:rsidR="008C3D6D" w:rsidRPr="00653E86" w:rsidRDefault="008C3D6D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97"/>
        <w:gridCol w:w="1726"/>
        <w:gridCol w:w="1706"/>
      </w:tblGrid>
      <w:tr w:rsidR="00103FF0" w:rsidRPr="00915376" w:rsidTr="0091537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103FF0" w:rsidRPr="00915376" w:rsidRDefault="00103FF0" w:rsidP="00915376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  <w:r w:rsidRPr="00915376">
              <w:rPr>
                <w:rFonts w:ascii="Times New Roman" w:hAnsi="Times New Roman"/>
                <w:sz w:val="20"/>
                <w:szCs w:val="28"/>
                <w:lang w:val="uk-UA" w:eastAsia="uk-UA"/>
              </w:rPr>
              <w:t>Параметр</w:t>
            </w:r>
          </w:p>
        </w:tc>
        <w:tc>
          <w:tcPr>
            <w:tcW w:w="0" w:type="auto"/>
            <w:shd w:val="clear" w:color="auto" w:fill="auto"/>
            <w:hideMark/>
          </w:tcPr>
          <w:p w:rsidR="00103FF0" w:rsidRPr="00915376" w:rsidRDefault="00103FF0" w:rsidP="00915376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  <w:r w:rsidRPr="00915376">
              <w:rPr>
                <w:rFonts w:ascii="Times New Roman" w:hAnsi="Times New Roman"/>
                <w:sz w:val="20"/>
                <w:szCs w:val="28"/>
                <w:lang w:val="uk-UA" w:eastAsia="uk-UA"/>
              </w:rPr>
              <w:t>Діапазон варіацій</w:t>
            </w:r>
          </w:p>
        </w:tc>
        <w:tc>
          <w:tcPr>
            <w:tcW w:w="0" w:type="auto"/>
            <w:shd w:val="clear" w:color="auto" w:fill="auto"/>
            <w:hideMark/>
          </w:tcPr>
          <w:p w:rsidR="00103FF0" w:rsidRPr="00915376" w:rsidRDefault="00103FF0" w:rsidP="00915376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  <w:r w:rsidRPr="00915376">
              <w:rPr>
                <w:rFonts w:ascii="Times New Roman" w:hAnsi="Times New Roman"/>
                <w:sz w:val="20"/>
                <w:szCs w:val="28"/>
                <w:lang w:val="uk-UA" w:eastAsia="uk-UA"/>
              </w:rPr>
              <w:t>Градієнт варіацій</w:t>
            </w:r>
          </w:p>
        </w:tc>
      </w:tr>
      <w:tr w:rsidR="00103FF0" w:rsidRPr="00915376" w:rsidTr="0091537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103FF0" w:rsidRPr="00915376" w:rsidRDefault="00103FF0" w:rsidP="00915376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  <w:r w:rsidRPr="00915376">
              <w:rPr>
                <w:rFonts w:ascii="Times New Roman" w:hAnsi="Times New Roman"/>
                <w:sz w:val="20"/>
                <w:szCs w:val="28"/>
                <w:lang w:val="uk-UA" w:eastAsia="uk-UA"/>
              </w:rPr>
              <w:t>Концентрація Mg2+</w:t>
            </w:r>
          </w:p>
        </w:tc>
        <w:tc>
          <w:tcPr>
            <w:tcW w:w="0" w:type="auto"/>
            <w:shd w:val="clear" w:color="auto" w:fill="auto"/>
            <w:hideMark/>
          </w:tcPr>
          <w:p w:rsidR="00103FF0" w:rsidRPr="00915376" w:rsidRDefault="00103FF0" w:rsidP="00915376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  <w:r w:rsidRPr="00915376">
              <w:rPr>
                <w:rFonts w:ascii="Times New Roman" w:hAnsi="Times New Roman"/>
                <w:sz w:val="20"/>
                <w:szCs w:val="28"/>
                <w:lang w:val="uk-UA" w:eastAsia="uk-UA"/>
              </w:rPr>
              <w:t>1,5-3,0 mM</w:t>
            </w:r>
          </w:p>
        </w:tc>
        <w:tc>
          <w:tcPr>
            <w:tcW w:w="0" w:type="auto"/>
            <w:shd w:val="clear" w:color="auto" w:fill="auto"/>
            <w:hideMark/>
          </w:tcPr>
          <w:p w:rsidR="00103FF0" w:rsidRPr="00915376" w:rsidRDefault="00103FF0" w:rsidP="00915376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  <w:r w:rsidRPr="00915376">
              <w:rPr>
                <w:rFonts w:ascii="Times New Roman" w:hAnsi="Times New Roman"/>
                <w:sz w:val="20"/>
                <w:szCs w:val="28"/>
                <w:lang w:val="uk-UA" w:eastAsia="uk-UA"/>
              </w:rPr>
              <w:t>0,25 mM</w:t>
            </w:r>
          </w:p>
        </w:tc>
      </w:tr>
      <w:tr w:rsidR="00103FF0" w:rsidRPr="00915376" w:rsidTr="0091537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103FF0" w:rsidRPr="00915376" w:rsidRDefault="00103FF0" w:rsidP="00915376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  <w:r w:rsidRPr="00915376">
              <w:rPr>
                <w:rFonts w:ascii="Times New Roman" w:hAnsi="Times New Roman"/>
                <w:sz w:val="20"/>
                <w:szCs w:val="28"/>
                <w:lang w:val="uk-UA" w:eastAsia="uk-UA"/>
              </w:rPr>
              <w:t>Кількість Taq-полимеразы в пробірці</w:t>
            </w:r>
          </w:p>
        </w:tc>
        <w:tc>
          <w:tcPr>
            <w:tcW w:w="0" w:type="auto"/>
            <w:shd w:val="clear" w:color="auto" w:fill="auto"/>
            <w:hideMark/>
          </w:tcPr>
          <w:p w:rsidR="00103FF0" w:rsidRPr="00915376" w:rsidRDefault="00103FF0" w:rsidP="00915376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  <w:r w:rsidRPr="00915376">
              <w:rPr>
                <w:rFonts w:ascii="Times New Roman" w:hAnsi="Times New Roman"/>
                <w:sz w:val="20"/>
                <w:szCs w:val="28"/>
                <w:lang w:val="uk-UA" w:eastAsia="uk-UA"/>
              </w:rPr>
              <w:t>0,5-3,0 ед.</w:t>
            </w:r>
          </w:p>
        </w:tc>
        <w:tc>
          <w:tcPr>
            <w:tcW w:w="0" w:type="auto"/>
            <w:shd w:val="clear" w:color="auto" w:fill="auto"/>
            <w:hideMark/>
          </w:tcPr>
          <w:p w:rsidR="00103FF0" w:rsidRPr="00915376" w:rsidRDefault="00103FF0" w:rsidP="00915376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  <w:r w:rsidRPr="00915376">
              <w:rPr>
                <w:rFonts w:ascii="Times New Roman" w:hAnsi="Times New Roman"/>
                <w:sz w:val="20"/>
                <w:szCs w:val="28"/>
                <w:lang w:val="uk-UA" w:eastAsia="uk-UA"/>
              </w:rPr>
              <w:t>0,5 ед./100 мкл</w:t>
            </w:r>
          </w:p>
        </w:tc>
      </w:tr>
      <w:tr w:rsidR="00103FF0" w:rsidRPr="00915376" w:rsidTr="0091537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103FF0" w:rsidRPr="00915376" w:rsidRDefault="00103FF0" w:rsidP="00915376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  <w:r w:rsidRPr="00915376">
              <w:rPr>
                <w:rFonts w:ascii="Times New Roman" w:hAnsi="Times New Roman"/>
                <w:sz w:val="20"/>
                <w:szCs w:val="28"/>
                <w:lang w:val="uk-UA" w:eastAsia="uk-UA"/>
              </w:rPr>
              <w:t>Концентрація кожного праймера</w:t>
            </w:r>
          </w:p>
        </w:tc>
        <w:tc>
          <w:tcPr>
            <w:tcW w:w="0" w:type="auto"/>
            <w:shd w:val="clear" w:color="auto" w:fill="auto"/>
            <w:hideMark/>
          </w:tcPr>
          <w:p w:rsidR="00103FF0" w:rsidRPr="00915376" w:rsidRDefault="00103FF0" w:rsidP="00915376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  <w:r w:rsidRPr="00915376">
              <w:rPr>
                <w:rFonts w:ascii="Times New Roman" w:hAnsi="Times New Roman"/>
                <w:sz w:val="20"/>
                <w:szCs w:val="28"/>
                <w:lang w:val="uk-UA" w:eastAsia="uk-UA"/>
              </w:rPr>
              <w:t>0,2-2,0 мкМ</w:t>
            </w:r>
          </w:p>
        </w:tc>
        <w:tc>
          <w:tcPr>
            <w:tcW w:w="0" w:type="auto"/>
            <w:shd w:val="clear" w:color="auto" w:fill="auto"/>
            <w:hideMark/>
          </w:tcPr>
          <w:p w:rsidR="00103FF0" w:rsidRPr="00915376" w:rsidRDefault="00103FF0" w:rsidP="00915376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  <w:r w:rsidRPr="00915376">
              <w:rPr>
                <w:rFonts w:ascii="Times New Roman" w:hAnsi="Times New Roman"/>
                <w:sz w:val="20"/>
                <w:szCs w:val="28"/>
                <w:lang w:val="uk-UA" w:eastAsia="uk-UA"/>
              </w:rPr>
              <w:t>0,5 мкМ</w:t>
            </w:r>
          </w:p>
        </w:tc>
      </w:tr>
      <w:tr w:rsidR="00103FF0" w:rsidRPr="00915376" w:rsidTr="0091537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103FF0" w:rsidRPr="00915376" w:rsidRDefault="00103FF0" w:rsidP="00915376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  <w:r w:rsidRPr="00915376">
              <w:rPr>
                <w:rFonts w:ascii="Times New Roman" w:hAnsi="Times New Roman"/>
                <w:sz w:val="20"/>
                <w:szCs w:val="28"/>
                <w:lang w:val="uk-UA" w:eastAsia="uk-UA"/>
              </w:rPr>
              <w:t>Температура відпалу</w:t>
            </w:r>
          </w:p>
        </w:tc>
        <w:tc>
          <w:tcPr>
            <w:tcW w:w="0" w:type="auto"/>
            <w:shd w:val="clear" w:color="auto" w:fill="auto"/>
            <w:hideMark/>
          </w:tcPr>
          <w:p w:rsidR="00103FF0" w:rsidRPr="00915376" w:rsidRDefault="00103FF0" w:rsidP="00915376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  <w:r w:rsidRPr="00915376">
              <w:rPr>
                <w:rFonts w:ascii="Times New Roman" w:hAnsi="Times New Roman"/>
                <w:sz w:val="20"/>
                <w:szCs w:val="28"/>
                <w:lang w:val="uk-UA" w:eastAsia="uk-UA"/>
              </w:rPr>
              <w:t>45-64° З</w:t>
            </w:r>
          </w:p>
        </w:tc>
        <w:tc>
          <w:tcPr>
            <w:tcW w:w="0" w:type="auto"/>
            <w:shd w:val="clear" w:color="auto" w:fill="auto"/>
            <w:hideMark/>
          </w:tcPr>
          <w:p w:rsidR="00103FF0" w:rsidRPr="00915376" w:rsidRDefault="00103FF0" w:rsidP="00915376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  <w:r w:rsidRPr="00915376">
              <w:rPr>
                <w:rFonts w:ascii="Times New Roman" w:hAnsi="Times New Roman"/>
                <w:sz w:val="20"/>
                <w:szCs w:val="28"/>
                <w:lang w:val="uk-UA" w:eastAsia="uk-UA"/>
              </w:rPr>
              <w:t>2-3° З</w:t>
            </w:r>
          </w:p>
        </w:tc>
      </w:tr>
    </w:tbl>
    <w:p w:rsidR="00AA0F61" w:rsidRPr="00653E86" w:rsidRDefault="00AA0F61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</w:p>
    <w:p w:rsidR="0065036E" w:rsidRPr="00653E86" w:rsidRDefault="008C3D6D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Насьогодні 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розроблений ряд підходів, що підвищують специфічність реакцій. Часто з цією метою застосовується так звана 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>Nested PCR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 (гніздова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). Принцип даного методу полягає у використанні двох пар праймерів, одна з яких здатна </w:t>
      </w:r>
      <w:r w:rsidR="0065036E" w:rsidRPr="00653E86">
        <w:rPr>
          <w:rFonts w:ascii="Times New Roman" w:hAnsi="Times New Roman"/>
          <w:sz w:val="28"/>
          <w:szCs w:val="28"/>
          <w:lang w:val="uk-UA" w:eastAsia="uk-UA"/>
        </w:rPr>
        <w:t>ампліфікувати внутрішню ділянку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5036E" w:rsidRPr="00653E86">
        <w:rPr>
          <w:rFonts w:ascii="Times New Roman" w:hAnsi="Times New Roman"/>
          <w:sz w:val="28"/>
          <w:szCs w:val="28"/>
          <w:lang w:val="uk-UA" w:eastAsia="uk-UA"/>
        </w:rPr>
        <w:t>амплі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кона, отриманого після першого раунду, із зовнішньою парою праймерів. Застосування гніздової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 має переваги: висока чутливість методики; відсутність необхідності використовувати інші методи. До недоліків відносять перенесення продуктів реакції з однієї пробірки в іншу, що істотно знижує концентрацію інгібіторів, а також приводить до появи великої кількост</w:t>
      </w:r>
      <w:r w:rsidR="0065036E" w:rsidRPr="00653E86">
        <w:rPr>
          <w:rFonts w:ascii="Times New Roman" w:hAnsi="Times New Roman"/>
          <w:sz w:val="28"/>
          <w:szCs w:val="28"/>
          <w:lang w:val="uk-UA" w:eastAsia="uk-UA"/>
        </w:rPr>
        <w:t>і псевдопозитивних результатів в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наслідок перехресної контамінації </w:t>
      </w:r>
      <w:r w:rsidR="0065036E" w:rsidRPr="00653E86">
        <w:rPr>
          <w:rFonts w:ascii="Times New Roman" w:hAnsi="Times New Roman"/>
          <w:sz w:val="28"/>
          <w:szCs w:val="28"/>
          <w:lang w:val="uk-UA" w:eastAsia="uk-UA"/>
        </w:rPr>
        <w:t>проб продуктами ампліфікації.</w:t>
      </w:r>
    </w:p>
    <w:p w:rsidR="0065036E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Останніми роками для підвищення чутливості і специфічності реакції використовується 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гарячий старт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. Суть його полягає в тому, що перш ніж додавати Taq-</w:t>
      </w:r>
      <w:r w:rsidR="0065036E" w:rsidRPr="00653E86">
        <w:rPr>
          <w:rFonts w:ascii="Times New Roman" w:hAnsi="Times New Roman"/>
          <w:sz w:val="28"/>
          <w:szCs w:val="28"/>
          <w:lang w:val="uk-UA" w:eastAsia="uk-UA"/>
        </w:rPr>
        <w:t>п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o</w:t>
      </w:r>
      <w:r w:rsidR="0065036E" w:rsidRPr="00653E86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имеразу, реакційна суміш прогрівається заздалегідь до 95° С. </w:t>
      </w:r>
      <w:r w:rsidR="0065036E" w:rsidRPr="00653E86">
        <w:rPr>
          <w:rFonts w:ascii="Times New Roman" w:hAnsi="Times New Roman"/>
          <w:sz w:val="28"/>
          <w:szCs w:val="28"/>
          <w:lang w:val="uk-UA" w:eastAsia="uk-UA"/>
        </w:rPr>
        <w:t xml:space="preserve">Це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виключає можливість утво</w:t>
      </w:r>
      <w:r w:rsidR="0065036E" w:rsidRPr="00653E86">
        <w:rPr>
          <w:rFonts w:ascii="Times New Roman" w:hAnsi="Times New Roman"/>
          <w:sz w:val="28"/>
          <w:szCs w:val="28"/>
          <w:lang w:val="uk-UA" w:eastAsia="uk-UA"/>
        </w:rPr>
        <w:t>рення неспецифічних фрагментів в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наслідок неспецифічного відпалу праймерів при температурі нижче оптимальною.</w:t>
      </w:r>
    </w:p>
    <w:p w:rsidR="0065036E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Механізм </w:t>
      </w:r>
      <w:r w:rsidR="0065036E" w:rsidRPr="00653E86">
        <w:rPr>
          <w:rFonts w:ascii="Times New Roman" w:hAnsi="Times New Roman"/>
          <w:sz w:val="28"/>
          <w:szCs w:val="28"/>
          <w:lang w:val="uk-UA" w:eastAsia="uk-UA"/>
        </w:rPr>
        <w:t>простої полімеразної ланцюгової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реакції </w:t>
      </w:r>
      <w:r w:rsidR="0065036E" w:rsidRPr="00653E86">
        <w:rPr>
          <w:rFonts w:ascii="Times New Roman" w:hAnsi="Times New Roman"/>
          <w:sz w:val="28"/>
          <w:szCs w:val="28"/>
          <w:lang w:val="uk-UA" w:eastAsia="uk-UA"/>
        </w:rPr>
        <w:t>непридатний для ідентифікації ри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бонуклеїнових кислот (РНК), оскільки Taq-noлимераза</w:t>
      </w:r>
      <w:r w:rsidR="0065036E" w:rsidRPr="00653E86">
        <w:rPr>
          <w:rFonts w:ascii="Times New Roman" w:hAnsi="Times New Roman"/>
          <w:sz w:val="28"/>
          <w:szCs w:val="28"/>
          <w:lang w:val="uk-UA" w:eastAsia="uk-UA"/>
        </w:rPr>
        <w:t xml:space="preserve"> нездатна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каталізувати синтез ДНК на матриці РНК. Разом з тим добре відомо, що геноми багатьох вірусів складают</w:t>
      </w:r>
      <w:r w:rsidR="0065036E" w:rsidRPr="00653E86">
        <w:rPr>
          <w:rFonts w:ascii="Times New Roman" w:hAnsi="Times New Roman"/>
          <w:sz w:val="28"/>
          <w:szCs w:val="28"/>
          <w:lang w:val="uk-UA" w:eastAsia="uk-UA"/>
        </w:rPr>
        <w:t>ься з молекул ри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бонуклеїнових кислот (РНК), і внаслідок цього акт</w:t>
      </w:r>
      <w:r w:rsidR="0065036E" w:rsidRPr="00653E86">
        <w:rPr>
          <w:rFonts w:ascii="Times New Roman" w:hAnsi="Times New Roman"/>
          <w:sz w:val="28"/>
          <w:szCs w:val="28"/>
          <w:lang w:val="uk-UA" w:eastAsia="uk-UA"/>
        </w:rPr>
        <w:t>уальна ідентифікація РНК-вірусів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. Практично це вирішується за допомогою декількох прийомів, зокрема використання дода</w:t>
      </w:r>
      <w:r w:rsidR="0065036E" w:rsidRPr="00653E86">
        <w:rPr>
          <w:rFonts w:ascii="Times New Roman" w:hAnsi="Times New Roman"/>
          <w:sz w:val="28"/>
          <w:szCs w:val="28"/>
          <w:lang w:val="uk-UA" w:eastAsia="uk-UA"/>
        </w:rPr>
        <w:t>ткового ферменту — РНК-залежної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ДНК-</w:t>
      </w:r>
      <w:r w:rsidR="0065036E" w:rsidRPr="00653E86">
        <w:rPr>
          <w:rFonts w:ascii="Times New Roman" w:hAnsi="Times New Roman"/>
          <w:sz w:val="28"/>
          <w:szCs w:val="28"/>
          <w:lang w:val="uk-UA" w:eastAsia="uk-UA"/>
        </w:rPr>
        <w:t>полімерази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— зворотної транскриптазы (RT — reverse transcriptase). Реакція, що каталізує</w:t>
      </w:r>
      <w:r w:rsidR="0065036E" w:rsidRPr="00653E86">
        <w:rPr>
          <w:rFonts w:ascii="Times New Roman" w:hAnsi="Times New Roman"/>
          <w:sz w:val="28"/>
          <w:szCs w:val="28"/>
          <w:lang w:val="uk-UA" w:eastAsia="uk-UA"/>
        </w:rPr>
        <w:t>ться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цим ферментом, приводить до утворення </w:t>
      </w:r>
      <w:r w:rsidR="0065036E" w:rsidRPr="00653E86">
        <w:rPr>
          <w:rFonts w:ascii="Times New Roman" w:hAnsi="Times New Roman"/>
          <w:sz w:val="28"/>
          <w:szCs w:val="28"/>
          <w:lang w:val="uk-UA" w:eastAsia="uk-UA"/>
        </w:rPr>
        <w:t>одноланцюгових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5036E" w:rsidRPr="00653E86">
        <w:rPr>
          <w:rFonts w:ascii="Times New Roman" w:hAnsi="Times New Roman"/>
          <w:sz w:val="28"/>
          <w:szCs w:val="28"/>
          <w:lang w:val="uk-UA" w:eastAsia="uk-UA"/>
        </w:rPr>
        <w:t>фрагментів ДНК, використовуваних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надалі в ампліфікації за допомогою Taq-полимеразы.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Я</w:t>
      </w:r>
      <w:r w:rsidR="0065036E" w:rsidRPr="00653E86">
        <w:rPr>
          <w:rFonts w:ascii="Times New Roman" w:hAnsi="Times New Roman"/>
          <w:sz w:val="28"/>
          <w:szCs w:val="28"/>
          <w:lang w:val="uk-UA" w:eastAsia="uk-UA"/>
        </w:rPr>
        <w:t>к було відмічено вище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, Taq-</w:t>
      </w:r>
      <w:r w:rsidR="00B05550" w:rsidRPr="00653E86">
        <w:rPr>
          <w:rFonts w:ascii="Times New Roman" w:hAnsi="Times New Roman"/>
          <w:sz w:val="28"/>
          <w:szCs w:val="28"/>
          <w:lang w:val="uk-UA" w:eastAsia="uk-UA"/>
        </w:rPr>
        <w:t>полімераза</w:t>
      </w:r>
      <w:r w:rsidR="0065036E" w:rsidRPr="00653E86">
        <w:rPr>
          <w:rFonts w:ascii="Times New Roman" w:hAnsi="Times New Roman"/>
          <w:sz w:val="28"/>
          <w:szCs w:val="28"/>
          <w:lang w:val="uk-UA" w:eastAsia="uk-UA"/>
        </w:rPr>
        <w:t xml:space="preserve"> нездат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на каталізувати процес зворотн</w:t>
      </w:r>
      <w:r w:rsidR="0065036E" w:rsidRPr="00653E86">
        <w:rPr>
          <w:rFonts w:ascii="Times New Roman" w:hAnsi="Times New Roman"/>
          <w:sz w:val="28"/>
          <w:szCs w:val="28"/>
          <w:lang w:val="uk-UA" w:eastAsia="uk-UA"/>
        </w:rPr>
        <w:t>ь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ої транскрипції, тобто синтез </w:t>
      </w:r>
      <w:r w:rsidR="0065036E" w:rsidRPr="00653E86">
        <w:rPr>
          <w:rFonts w:ascii="Times New Roman" w:hAnsi="Times New Roman"/>
          <w:sz w:val="28"/>
          <w:szCs w:val="28"/>
          <w:lang w:val="uk-UA" w:eastAsia="uk-UA"/>
        </w:rPr>
        <w:t>одноланцюгової ДНК на РНК-матриці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. У 1991 році Маєрсом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і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Гельфандом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охаракт</w:t>
      </w:r>
      <w:r w:rsidR="00FE081F" w:rsidRPr="00653E86">
        <w:rPr>
          <w:rFonts w:ascii="Times New Roman" w:hAnsi="Times New Roman"/>
          <w:sz w:val="28"/>
          <w:szCs w:val="28"/>
          <w:lang w:val="uk-UA" w:eastAsia="uk-UA"/>
        </w:rPr>
        <w:t>еризований фермент ДНК-залежної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ДНК-</w:t>
      </w:r>
      <w:r w:rsidR="00FE081F" w:rsidRPr="00653E86">
        <w:rPr>
          <w:rFonts w:ascii="Times New Roman" w:hAnsi="Times New Roman"/>
          <w:sz w:val="28"/>
          <w:szCs w:val="28"/>
          <w:lang w:val="uk-UA" w:eastAsia="uk-UA"/>
        </w:rPr>
        <w:t>полімерази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, виділеної з іншого екстремального термофілу Thermus thermophilus (Tth-полиме-раза), який у присутності іонів магнію і хелаторов іонів марганцю дозволяв ферменту кат</w:t>
      </w:r>
      <w:r w:rsidR="00FE081F" w:rsidRPr="00653E86">
        <w:rPr>
          <w:rFonts w:ascii="Times New Roman" w:hAnsi="Times New Roman"/>
          <w:sz w:val="28"/>
          <w:szCs w:val="28"/>
          <w:lang w:val="uk-UA" w:eastAsia="uk-UA"/>
        </w:rPr>
        <w:t>алізувати звичайну ДНК-залежну ДНК-полімеразну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реакцію. Цей фермент міг бути використаний для одночасного синтезу ко</w:t>
      </w:r>
      <w:r w:rsidR="00FE081F" w:rsidRPr="00653E86">
        <w:rPr>
          <w:rFonts w:ascii="Times New Roman" w:hAnsi="Times New Roman"/>
          <w:sz w:val="28"/>
          <w:szCs w:val="28"/>
          <w:lang w:val="uk-UA" w:eastAsia="uk-UA"/>
        </w:rPr>
        <w:t>мпле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ментарних </w:t>
      </w:r>
      <w:r w:rsidR="00FE081F" w:rsidRPr="00653E86">
        <w:rPr>
          <w:rFonts w:ascii="Times New Roman" w:hAnsi="Times New Roman"/>
          <w:sz w:val="28"/>
          <w:szCs w:val="28"/>
          <w:lang w:val="uk-UA" w:eastAsia="uk-UA"/>
        </w:rPr>
        <w:t>одноланцюгових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фрагментів ДНК і ампліфікації.</w:t>
      </w:r>
    </w:p>
    <w:p w:rsidR="00FE081F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bCs/>
          <w:sz w:val="28"/>
          <w:szCs w:val="28"/>
          <w:lang w:val="uk-UA" w:eastAsia="uk-UA"/>
        </w:rPr>
        <w:t xml:space="preserve">Реєстрація результатів.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В більшості випадків </w:t>
      </w:r>
      <w:r w:rsidR="00FE081F" w:rsidRPr="00653E86">
        <w:rPr>
          <w:rFonts w:ascii="Times New Roman" w:hAnsi="Times New Roman"/>
          <w:sz w:val="28"/>
          <w:szCs w:val="28"/>
          <w:lang w:val="uk-UA" w:eastAsia="uk-UA"/>
        </w:rPr>
        <w:t>ампліфікований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фрагмент ДНК або кДНК виявляють методом електрофорезу в 1,5-2% гелю </w:t>
      </w:r>
      <w:r w:rsidR="00FE081F" w:rsidRPr="00653E86">
        <w:rPr>
          <w:rFonts w:ascii="Times New Roman" w:hAnsi="Times New Roman"/>
          <w:sz w:val="28"/>
          <w:szCs w:val="28"/>
          <w:lang w:val="uk-UA" w:eastAsia="uk-UA"/>
        </w:rPr>
        <w:t>агарози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у присутності бромистого </w:t>
      </w:r>
      <w:r w:rsidR="00FE081F" w:rsidRPr="00653E86">
        <w:rPr>
          <w:rFonts w:ascii="Times New Roman" w:hAnsi="Times New Roman"/>
          <w:sz w:val="28"/>
          <w:szCs w:val="28"/>
          <w:lang w:val="uk-UA" w:eastAsia="uk-UA"/>
        </w:rPr>
        <w:t>етиді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я, який утворює з фрагментами ДНК стійкий комплекс. При опромінюванні гелю ультрафіолетом довжиною хвилі 290-330 нм </w:t>
      </w:r>
      <w:r w:rsidR="00FE081F" w:rsidRPr="00653E86">
        <w:rPr>
          <w:rFonts w:ascii="Times New Roman" w:hAnsi="Times New Roman"/>
          <w:sz w:val="28"/>
          <w:szCs w:val="28"/>
          <w:lang w:val="uk-UA" w:eastAsia="uk-UA"/>
        </w:rPr>
        <w:t>ампліфіковані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фрагменти ДНК виявляються у вигляді смуг, що світяться.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Специфічність смуги визначається її положенням по відношенню до ДНК-маркера і позитивного контролю.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Специфічність </w:t>
      </w:r>
      <w:r w:rsidR="00FE081F" w:rsidRPr="00653E86">
        <w:rPr>
          <w:rFonts w:ascii="Times New Roman" w:hAnsi="Times New Roman"/>
          <w:sz w:val="28"/>
          <w:szCs w:val="28"/>
          <w:lang w:val="uk-UA" w:eastAsia="uk-UA"/>
        </w:rPr>
        <w:t>ампліфікова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ного фрагмента також може бути підтверджена </w:t>
      </w:r>
      <w:r w:rsidR="00FE081F" w:rsidRPr="00653E86">
        <w:rPr>
          <w:rFonts w:ascii="Times New Roman" w:hAnsi="Times New Roman"/>
          <w:sz w:val="28"/>
          <w:szCs w:val="28"/>
          <w:lang w:val="uk-UA" w:eastAsia="uk-UA"/>
        </w:rPr>
        <w:t>рестрикційни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м аналізом або гібридизацією із специфічним міченим флуоресцентним або радіоактивним зондом.</w:t>
      </w:r>
    </w:p>
    <w:p w:rsidR="00FE081F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Інші методи </w:t>
      </w:r>
      <w:r w:rsidR="00B05550" w:rsidRPr="00653E86">
        <w:rPr>
          <w:rFonts w:ascii="Times New Roman" w:hAnsi="Times New Roman"/>
          <w:sz w:val="28"/>
          <w:szCs w:val="28"/>
          <w:lang w:val="uk-UA" w:eastAsia="uk-UA"/>
        </w:rPr>
        <w:t>детекції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засновані на ідентифікації мічених компонентів реакції. Зокрема, в окремих тест-системах (фірми 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Хофманн Ля Рош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) використовуються праймери, мічені биотином. В процесі </w:t>
      </w:r>
      <w:r w:rsidR="00B05550" w:rsidRPr="00653E86">
        <w:rPr>
          <w:rFonts w:ascii="Times New Roman" w:hAnsi="Times New Roman"/>
          <w:sz w:val="28"/>
          <w:szCs w:val="28"/>
          <w:lang w:val="uk-UA" w:eastAsia="uk-UA"/>
        </w:rPr>
        <w:t>детекції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E081F" w:rsidRPr="00653E86">
        <w:rPr>
          <w:rFonts w:ascii="Times New Roman" w:hAnsi="Times New Roman"/>
          <w:sz w:val="28"/>
          <w:szCs w:val="28"/>
          <w:lang w:val="uk-UA" w:eastAsia="uk-UA"/>
        </w:rPr>
        <w:t>амлі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кон, мічений биотином, </w:t>
      </w:r>
      <w:r w:rsidR="00FE081F" w:rsidRPr="00653E86">
        <w:rPr>
          <w:rFonts w:ascii="Times New Roman" w:hAnsi="Times New Roman"/>
          <w:sz w:val="28"/>
          <w:szCs w:val="28"/>
          <w:lang w:val="uk-UA" w:eastAsia="uk-UA"/>
        </w:rPr>
        <w:t>гібридизує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тся із специфічним ДНК-зондом, </w:t>
      </w:r>
      <w:r w:rsidR="00FE081F" w:rsidRPr="00653E86">
        <w:rPr>
          <w:rFonts w:ascii="Times New Roman" w:hAnsi="Times New Roman"/>
          <w:sz w:val="28"/>
          <w:szCs w:val="28"/>
          <w:lang w:val="uk-UA" w:eastAsia="uk-UA"/>
        </w:rPr>
        <w:t>іммобілізованни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м на мікропланшеті. Активність ферменту, що входить в комплекс ампликон-биотин-авидин-пероксидаза хріну, виявляють прийомом, використовуваним при стандартному </w:t>
      </w:r>
      <w:r w:rsidR="00FE081F" w:rsidRPr="00653E86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ммуноферментном аналізі. Інтенсивність забарвлення визначають на планшетному фотометрі при 450 нм. Даний підхід дозволяє проводити об'єктивну оцінку результатів реакції у вигляді показників оптичної щільності і, отже, кількісно визначати концентрацію ДНК або РНК в пробі.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Полімеразна ланцюгова реакція — висок</w:t>
      </w:r>
      <w:r w:rsidR="00FE081F" w:rsidRPr="00653E86">
        <w:rPr>
          <w:rFonts w:ascii="Times New Roman" w:hAnsi="Times New Roman"/>
          <w:sz w:val="28"/>
          <w:szCs w:val="28"/>
          <w:lang w:val="uk-UA" w:eastAsia="uk-UA"/>
        </w:rPr>
        <w:t>очутливий специфічний метод. На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жаль, він не виключає можливої контамінації.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Попадання в реакційну пробірку слідів ДНК або кДНК збудника (специфічних продуктів ампліфікації; ДНК-стандарту, використовуваного як позитивний контроль; ДНК або кДНК збудника клінічного зразка) приводить до ампліфікації в процесі реакції специфічного фрагмента ДНК і, як наслідок, до появи псевдопозитивних результатів.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Небезпеку представляють в основному два види контамінації: перехресна — від проби до проби (в процесі обробки клінічних зразків або розбризкування реакційної суміші), що приводить до появи спорадичних псевдопозитивних результатів; і продуктами ампліфікація (ампликоны), яка є також причиною отримання псевдопозитивних результатів. В процесі проведення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ампликоны накопичуються у великих кількостях і є класичними матрицями для </w:t>
      </w:r>
      <w:r w:rsidR="002E63E6" w:rsidRPr="00653E86">
        <w:rPr>
          <w:rFonts w:ascii="Times New Roman" w:hAnsi="Times New Roman"/>
          <w:sz w:val="28"/>
          <w:szCs w:val="28"/>
          <w:lang w:val="uk-UA" w:eastAsia="uk-UA"/>
        </w:rPr>
        <w:t>реампліфікації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Розрізняють і контамінацію слідами </w:t>
      </w:r>
      <w:r w:rsidR="002E63E6" w:rsidRPr="00653E86">
        <w:rPr>
          <w:rFonts w:ascii="Times New Roman" w:hAnsi="Times New Roman"/>
          <w:sz w:val="28"/>
          <w:szCs w:val="28"/>
          <w:lang w:val="uk-UA" w:eastAsia="uk-UA"/>
        </w:rPr>
        <w:t>амплі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конами посуду, автоматичних піпеток і лабораторного устаткування, поверхні лабораторних столів.</w:t>
      </w:r>
    </w:p>
    <w:p w:rsidR="00AA0F61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На підставі досвіду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-лабораторий до теперішнього часу сформульовані основні принципи організації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діагности,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що виключають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можливість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контамінації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і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отримання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псевдопозитивних результатів.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Необхідно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розділити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різні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стадії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проведення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аналізу, розміщуючи їх в окремих приміщеннях: для виділення ДНК або РНК; для проведення </w:t>
      </w:r>
      <w:r w:rsidR="00B05550" w:rsidRPr="00653E86">
        <w:rPr>
          <w:rFonts w:ascii="Times New Roman" w:hAnsi="Times New Roman"/>
          <w:sz w:val="28"/>
          <w:szCs w:val="28"/>
          <w:lang w:val="uk-UA" w:eastAsia="uk-UA"/>
        </w:rPr>
        <w:t>детекції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продуктів ампліфікації.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Клінічні зразки необхідно поміщати тільки в одноразові стерильні пластикові пробірки. Робота повинна проводитися в лабораторному одязі, що змінюється при переході з одного приміщення в інше. Бажано, щоб на кожному етапі проведення реакції працювали інші співробітники.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На різних стадіях аналізу слід мати окремі набори напівавтоматичних піпеток.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Використовувати тільки одноразові матеріали, наконечники для мікропіпеток, пробірки, рукавички і так далі</w:t>
      </w:r>
      <w:r w:rsidR="002E63E6" w:rsidRPr="00653E86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Бажано застосовувати наконечники з аерозольним фільтром, що оберігає попадання мікрокрапель розчину в піпетку. Після роботи пробірки і наконечники повинні скидатися в дезинфікуючий розчин (1Н соляної кислоти, 10% гипохлорида натрію, 10% хлорною винищити).</w:t>
      </w:r>
    </w:p>
    <w:p w:rsidR="00AA0F61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Опромінювання робочих поверхонь проводять протягом 1 години до початку і після досвіду (випромінювання до 260 нм).</w:t>
      </w:r>
    </w:p>
    <w:p w:rsidR="00103FF0" w:rsidRPr="00653E86" w:rsidRDefault="002E63E6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В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 даний час успішно застосовують метод ферментативного попередження контамінації. Суть його полягає в тому, що замість одного з 4 дНТФ, а саме замість дТТФ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>(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дезокситимі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динтрифосфат) вводиться аналог дУТФ (дезоксиуридинтрифосфат), який включившись в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ампліфі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кон замість дТТФ, робить цей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ампліфі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>кон чутливим до ферменту урацил-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глікозилази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, яка також вводиться в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ампліфікациону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 суміш. Деякі комерційні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-тест-систеи містять ці компоненти і тому гарантують відсутність псевдопозитивних результатів від контамінації. Подібну систему захисту мають ряд тест-систем, що випускаються зарубіжними фірмами, зокрема фірмою 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>Хофманн Ля Рош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>"</w:t>
      </w:r>
      <w:r w:rsidR="00AD30B6" w:rsidRPr="00653E86">
        <w:rPr>
          <w:rFonts w:ascii="Times New Roman" w:hAnsi="Times New Roman"/>
          <w:sz w:val="28"/>
          <w:szCs w:val="28"/>
          <w:lang w:val="uk-UA" w:eastAsia="uk-UA"/>
        </w:rPr>
        <w:t xml:space="preserve"> [1]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034F39" w:rsidRPr="00653E86" w:rsidRDefault="00034F39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</w:p>
    <w:p w:rsidR="00103FF0" w:rsidRPr="00653E86" w:rsidRDefault="00034F39" w:rsidP="00AA0F61">
      <w:pPr>
        <w:pStyle w:val="a4"/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bCs/>
          <w:sz w:val="28"/>
          <w:szCs w:val="28"/>
          <w:lang w:val="uk-UA" w:eastAsia="uk-UA"/>
        </w:rPr>
        <w:t xml:space="preserve">3. </w:t>
      </w:r>
      <w:r w:rsidR="001C09F3" w:rsidRPr="00653E86">
        <w:rPr>
          <w:rFonts w:ascii="Times New Roman" w:hAnsi="Times New Roman"/>
          <w:bCs/>
          <w:sz w:val="28"/>
          <w:szCs w:val="28"/>
          <w:lang w:val="uk-UA" w:eastAsia="uk-UA"/>
        </w:rPr>
        <w:t>П</w:t>
      </w:r>
      <w:r w:rsidRPr="00653E86">
        <w:rPr>
          <w:rFonts w:ascii="Times New Roman" w:hAnsi="Times New Roman"/>
          <w:bCs/>
          <w:sz w:val="28"/>
          <w:szCs w:val="28"/>
          <w:lang w:val="uk-UA" w:eastAsia="uk-UA"/>
        </w:rPr>
        <w:t>ереваги</w:t>
      </w:r>
      <w:r w:rsidR="00103FF0" w:rsidRPr="00653E86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bCs/>
          <w:sz w:val="28"/>
          <w:szCs w:val="28"/>
          <w:lang w:val="uk-UA" w:eastAsia="uk-UA"/>
        </w:rPr>
        <w:t>ПЛР-діагностики інфекційних захворювань тварин</w:t>
      </w:r>
    </w:p>
    <w:p w:rsidR="00034F39" w:rsidRPr="00653E86" w:rsidRDefault="00034F39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</w:p>
    <w:p w:rsidR="00103FF0" w:rsidRPr="00653E86" w:rsidRDefault="00913F03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Метод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дозволяє досягти гранично можливої чутливості: від одного до декількох збудників в пробі. Специфічність методу складає 99-100 відсотків. Для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>-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аналі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за придатний будь-який матеріал, у тому числі і гістологічні препарати. Кількість досліджуваного матеріалу, як правило, складає декілька десятків мікролітів. Висока чутливість методу дозволяє контролювати ефективність лікування, що проводиться.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 успішно використовується при діагностиці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важкокультивованих</w:t>
      </w:r>
      <w:r w:rsidR="00617DCE" w:rsidRPr="00653E86">
        <w:rPr>
          <w:rFonts w:ascii="Times New Roman" w:hAnsi="Times New Roman"/>
          <w:sz w:val="28"/>
          <w:szCs w:val="28"/>
          <w:lang w:val="uk-UA" w:eastAsia="uk-UA"/>
        </w:rPr>
        <w:t xml:space="preserve"> і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 xml:space="preserve"> некультивованих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>збудників,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03FF0" w:rsidRPr="00653E86">
        <w:rPr>
          <w:rFonts w:ascii="Times New Roman" w:hAnsi="Times New Roman"/>
          <w:sz w:val="28"/>
          <w:szCs w:val="28"/>
          <w:lang w:val="uk-UA" w:eastAsia="uk-UA"/>
        </w:rPr>
        <w:t>а також хронічних, латентних і персистентных форм інфекції. Тривалість аналізу не перевищує 5-6 годин.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Але разом з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переваги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ми є певний недолік, який можна охарактеризувати як технологічний. Маються на увазі підвищені вимоги до оснащення лабораторії, якості тест-наборів і строге дотримання регламенту дослідження щоб уникнути отримання помилкових результатів. Вирішення проблеми якості аналізів можливо при відповідній кваліфікації персоналу і обов'язкової сертифікації лабораторії.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Розробка методик і випробування приладів і устаткування — один з етапів великої роботи по впровадженню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-</w:t>
      </w:r>
      <w:r w:rsidR="00617DCE" w:rsidRPr="00653E86">
        <w:rPr>
          <w:rFonts w:ascii="Times New Roman" w:hAnsi="Times New Roman"/>
          <w:sz w:val="28"/>
          <w:szCs w:val="28"/>
          <w:lang w:val="uk-UA" w:eastAsia="uk-UA"/>
        </w:rPr>
        <w:t>методі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в в практику діагностичних лабораторій. У зв'язку із зростаючим інтересом до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-</w:t>
      </w:r>
      <w:r w:rsidR="00617DCE" w:rsidRPr="00653E86">
        <w:rPr>
          <w:rFonts w:ascii="Times New Roman" w:hAnsi="Times New Roman"/>
          <w:sz w:val="28"/>
          <w:szCs w:val="28"/>
          <w:lang w:val="uk-UA" w:eastAsia="uk-UA"/>
        </w:rPr>
        <w:t>діагностики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впровадження її методів в систему державної ветеринарної служби — справа сьогоднішнього дня. Необхідно відзначити, що перспективними напрямами є визначення </w:t>
      </w:r>
      <w:r w:rsidR="00617DCE" w:rsidRPr="00653E86">
        <w:rPr>
          <w:rFonts w:ascii="Times New Roman" w:hAnsi="Times New Roman"/>
          <w:sz w:val="28"/>
          <w:szCs w:val="28"/>
          <w:lang w:val="uk-UA" w:eastAsia="uk-UA"/>
        </w:rPr>
        <w:t>антибіотикорезистентності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клінічних штамів збудників, можливість кількісного обліку результатів для контролю динаміки інфекційного процесу, правильного вибору тактики лікування і оцінки ефективності вживаних лікарських засобів.</w:t>
      </w:r>
    </w:p>
    <w:p w:rsidR="00617DCE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До теперішнього часу ветеринарними фахівцями вже розроблені тест-системи для діагностики методом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таких захворювань, як туберкульоз, сибірська виразка, лейкоз, чума великої рогатої худоби, сказ, ящур, бруцельоз, </w:t>
      </w:r>
      <w:r w:rsidR="00617DCE" w:rsidRPr="00653E86">
        <w:rPr>
          <w:rFonts w:ascii="Times New Roman" w:hAnsi="Times New Roman"/>
          <w:sz w:val="28"/>
          <w:szCs w:val="28"/>
          <w:lang w:val="uk-UA" w:eastAsia="uk-UA"/>
        </w:rPr>
        <w:t>кампилобактері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оз, лістеріоз, </w:t>
      </w:r>
      <w:r w:rsidR="00617DCE" w:rsidRPr="00653E86">
        <w:rPr>
          <w:rFonts w:ascii="Times New Roman" w:hAnsi="Times New Roman"/>
          <w:sz w:val="28"/>
          <w:szCs w:val="28"/>
          <w:lang w:val="uk-UA" w:eastAsia="uk-UA"/>
        </w:rPr>
        <w:t>хламіді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оз тварин, класична чума свиней, респіраторно-репродуктивний синдром свиней, </w:t>
      </w:r>
      <w:r w:rsidR="00617DCE" w:rsidRPr="00653E86">
        <w:rPr>
          <w:rFonts w:ascii="Times New Roman" w:hAnsi="Times New Roman"/>
          <w:sz w:val="28"/>
          <w:szCs w:val="28"/>
          <w:lang w:val="uk-UA" w:eastAsia="uk-UA"/>
        </w:rPr>
        <w:t>парвовірусна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інфекція свиней, </w:t>
      </w:r>
      <w:r w:rsidR="00617DCE" w:rsidRPr="00653E86">
        <w:rPr>
          <w:rFonts w:ascii="Times New Roman" w:hAnsi="Times New Roman"/>
          <w:sz w:val="28"/>
          <w:szCs w:val="28"/>
          <w:lang w:val="uk-UA" w:eastAsia="uk-UA"/>
        </w:rPr>
        <w:t>енцефаломі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окардит свиней, сальмонельоз, стафилококкоз, мікоплазмоз, хвороба Марека, реовирусная інфекція, хвороба Гамборо, інфекційний бронхіт птахів, ньюкаслс</w:t>
      </w:r>
      <w:r w:rsidR="00617DCE" w:rsidRPr="00653E86">
        <w:rPr>
          <w:rFonts w:ascii="Times New Roman" w:hAnsi="Times New Roman"/>
          <w:sz w:val="28"/>
          <w:szCs w:val="28"/>
          <w:lang w:val="uk-UA" w:eastAsia="uk-UA"/>
        </w:rPr>
        <w:t>ька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хвороба; чума</w:t>
      </w:r>
      <w:r w:rsidR="00617DCE" w:rsidRPr="00653E86">
        <w:rPr>
          <w:rFonts w:ascii="Times New Roman" w:hAnsi="Times New Roman"/>
          <w:sz w:val="28"/>
          <w:szCs w:val="28"/>
          <w:lang w:val="uk-UA" w:eastAsia="uk-UA"/>
        </w:rPr>
        <w:t xml:space="preserve"> м'ясоїдних, вірусний ентерит норок, вірусний гепатит качок та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ін</w:t>
      </w:r>
      <w:r w:rsidR="003F1B4A" w:rsidRPr="00653E86">
        <w:rPr>
          <w:rFonts w:ascii="Times New Roman" w:hAnsi="Times New Roman"/>
          <w:sz w:val="28"/>
          <w:szCs w:val="28"/>
          <w:lang w:val="uk-UA" w:eastAsia="uk-UA"/>
        </w:rPr>
        <w:t>. [4]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bCs/>
          <w:sz w:val="28"/>
          <w:szCs w:val="28"/>
          <w:lang w:val="uk-UA" w:eastAsia="uk-UA"/>
        </w:rPr>
        <w:t xml:space="preserve">Діагностика приватної патології методом </w:t>
      </w:r>
      <w:r w:rsidR="001C09F3" w:rsidRPr="00653E86">
        <w:rPr>
          <w:rFonts w:ascii="Times New Roman" w:hAnsi="Times New Roman"/>
          <w:bCs/>
          <w:sz w:val="28"/>
          <w:szCs w:val="28"/>
          <w:lang w:val="uk-UA" w:eastAsia="uk-UA"/>
        </w:rPr>
        <w:t>ПЛР</w:t>
      </w:r>
      <w:r w:rsidRPr="00653E86">
        <w:rPr>
          <w:rFonts w:ascii="Times New Roman" w:hAnsi="Times New Roman"/>
          <w:bCs/>
          <w:sz w:val="28"/>
          <w:szCs w:val="28"/>
          <w:lang w:val="uk-UA" w:eastAsia="uk-UA"/>
        </w:rPr>
        <w:t xml:space="preserve">.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У даному розділі розглянуті тільки деякі види патології, при яких цей метод грає важливу роль. Слід зазначити, що дана діагностика — один із способів і не може повністю замінити вживаний в даний час комплекс діагностичних досліджень.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Серед методів лабораторної діагностики </w:t>
      </w:r>
      <w:r w:rsidRPr="00653E86">
        <w:rPr>
          <w:rFonts w:ascii="Times New Roman" w:hAnsi="Times New Roman"/>
          <w:bCs/>
          <w:sz w:val="28"/>
          <w:szCs w:val="28"/>
          <w:lang w:val="uk-UA" w:eastAsia="uk-UA"/>
        </w:rPr>
        <w:t xml:space="preserve">грипу птахів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найбільш ефективним вважається метод полімеразної ланцюгової реакції. Використовуючи праймери до НА, NA і М-генам різних субтипів вірусу грипу, Zhang W. і Evans D.N. (1991 р.) вперше продемонстрували можливість </w:t>
      </w:r>
      <w:r w:rsidR="00B05550" w:rsidRPr="00653E86">
        <w:rPr>
          <w:rFonts w:ascii="Times New Roman" w:hAnsi="Times New Roman"/>
          <w:sz w:val="28"/>
          <w:szCs w:val="28"/>
          <w:lang w:val="uk-UA" w:eastAsia="uk-UA"/>
        </w:rPr>
        <w:t>детекції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вірусів. Проте дослідження були виконані на музейних штамах.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Головними перевагами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порівняно з методами культурального підходу є його вища чутливість, швидкість і безпека для персоналу. При порівнянні з серологічними методами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істотно виграє, оскільки дозволяє виявляти віруси грипу на найраніших стадіях, задовго до появи антитіл.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Окрім явних діагностичних переваг, його доповнюють методом секвенування ДНК, і тоді він є універсальним молекулярно-генетичним підходом до визначення більшості біологічних властивостей вірусів грипу птахів, що дозволяє виявляти спорідненість циркулюючих штамів, передбачати його небезпеку для людини і ефективність противірусної терапії</w:t>
      </w:r>
      <w:r w:rsidR="00AD30B6" w:rsidRPr="00653E86">
        <w:rPr>
          <w:rFonts w:ascii="Times New Roman" w:hAnsi="Times New Roman"/>
          <w:sz w:val="28"/>
          <w:szCs w:val="28"/>
          <w:lang w:val="uk-UA" w:eastAsia="uk-UA"/>
        </w:rPr>
        <w:t xml:space="preserve"> [2]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bCs/>
          <w:sz w:val="28"/>
          <w:szCs w:val="28"/>
          <w:lang w:val="uk-UA" w:eastAsia="uk-UA"/>
        </w:rPr>
        <w:t xml:space="preserve">Хламідіозная інфекція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широко поширена практично серед всіх видів ссавців і завдає істотного економічного збитку різним галузям тваринництва, викликаючи загибель тварин, патологію їх </w:t>
      </w:r>
      <w:r w:rsidR="005F0640" w:rsidRPr="00653E86">
        <w:rPr>
          <w:rFonts w:ascii="Times New Roman" w:hAnsi="Times New Roman"/>
          <w:sz w:val="28"/>
          <w:szCs w:val="28"/>
          <w:lang w:val="uk-UA" w:eastAsia="uk-UA"/>
        </w:rPr>
        <w:t xml:space="preserve">репродуктивних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органів, аборти, народження мертвого або нежиттєздатного приплоду.</w:t>
      </w:r>
    </w:p>
    <w:p w:rsidR="005F064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Хворі тварини часто стають джерелом інфекції працівників господарств, що приводить до виникнення епідемічних спалахів. Поширеність збудників </w:t>
      </w:r>
      <w:r w:rsidR="005F0640" w:rsidRPr="00653E86">
        <w:rPr>
          <w:rFonts w:ascii="Times New Roman" w:hAnsi="Times New Roman"/>
          <w:sz w:val="28"/>
          <w:szCs w:val="28"/>
          <w:lang w:val="uk-UA" w:eastAsia="uk-UA"/>
        </w:rPr>
        <w:t>хламіді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озов в природі серед диких тварин і особливо птахів представляє постійну загрозу спорадичних захворювань для людей, професійно не зайнятих в сільському господарстві.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Тривалий час загальновизнаним еталоном для прямих методів виявлення хламідій вважаєть</w:t>
      </w:r>
      <w:r w:rsidR="005F0640" w:rsidRPr="00653E86">
        <w:rPr>
          <w:rFonts w:ascii="Times New Roman" w:hAnsi="Times New Roman"/>
          <w:sz w:val="28"/>
          <w:szCs w:val="28"/>
          <w:lang w:val="uk-UA" w:eastAsia="uk-UA"/>
        </w:rPr>
        <w:t>ся виділення збудника в культури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клітин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. Проте метод має недоліки, що істотно </w:t>
      </w:r>
      <w:r w:rsidR="005F0640" w:rsidRPr="00653E86">
        <w:rPr>
          <w:rFonts w:ascii="Times New Roman" w:hAnsi="Times New Roman"/>
          <w:sz w:val="28"/>
          <w:szCs w:val="28"/>
          <w:lang w:val="uk-UA" w:eastAsia="uk-UA"/>
        </w:rPr>
        <w:t xml:space="preserve">обтяжує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його широке використання в практичній ветеринарії. Перш за все високий ризик інфікування персоналу, а отже, необхідність проведення робіт по виділенню збудника в спеціальній режимній лабораторії.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Крім того, культуральний метод трудомісткий і займає багато часу. Не дивлячись на те, що для висіву патогена підходить практично будь-який матеріал від інфікованої тварини, успіх дослідження багато в чому залежить від швидкості транспортування проб в лабораторію і дотримання умов доставки зразків (спеціальні транспортні середовища, охолоджування, додавання антибіотиків, попереднє очищення матеріалу від токсичних речовин і так далі).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З урахуванням цих недоліків були розроблені альтернативні тести, такі, як визначення антигена методами </w:t>
      </w:r>
      <w:r w:rsidR="005F0640" w:rsidRPr="00653E86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ммуноферментного аналізу (ІФА), прямій імунофлуоресценції (МФА), а також експрес-методами.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Разом з тим для Іфа-детекциі антигенів так само, як і для культурального методу, характерні низька чутливість і специфічність. Враховуючи, що при проведенні методу імунофлуоресценції для достовірного виявлення хламідій необхідно виявити певне число елементарних тілець у всьому досліджуваному зразку, чутливість аналізу залежить від досвіду роботи лаборанта.</w:t>
      </w:r>
    </w:p>
    <w:p w:rsidR="005F064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В даний час одним з найбільш перспективних слід рахувати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метод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полімеразної</w:t>
      </w:r>
      <w:r w:rsidR="00AA0F61" w:rsidRPr="00653E8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ланцюгової реакції (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). Для діагностики хламидиозов людини і тварин він був вперше застосований в 1989 році. Це швидкий і надійний діагноз, своєчасна ефективна терапія і науково обгрунтована профілактика. Додаткова інформація про різновид збудника, легко отримувана методом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, дозволить проводити епідеміологічний контроль і запобігати розповсюдженню небезпечних штамів хламідій</w:t>
      </w:r>
      <w:r w:rsidR="00AD30B6" w:rsidRPr="00653E86">
        <w:rPr>
          <w:rFonts w:ascii="Times New Roman" w:hAnsi="Times New Roman"/>
          <w:sz w:val="28"/>
          <w:szCs w:val="28"/>
          <w:lang w:val="uk-UA" w:eastAsia="uk-UA"/>
        </w:rPr>
        <w:t xml:space="preserve"> [3]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Сьогодні основним масовим і доступним у ветеринарній практиці методом прижиттєвої діагностики </w:t>
      </w:r>
      <w:r w:rsidRPr="00653E86">
        <w:rPr>
          <w:rFonts w:ascii="Times New Roman" w:hAnsi="Times New Roman"/>
          <w:bCs/>
          <w:sz w:val="28"/>
          <w:szCs w:val="28"/>
          <w:lang w:val="uk-UA" w:eastAsia="uk-UA"/>
        </w:rPr>
        <w:t xml:space="preserve">туберкульозу 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є внутрішньошкірна проба із застосуванням ППД-</w:t>
      </w:r>
      <w:r w:rsidR="005F0640" w:rsidRPr="00653E86">
        <w:rPr>
          <w:rFonts w:ascii="Times New Roman" w:hAnsi="Times New Roman"/>
          <w:sz w:val="28"/>
          <w:szCs w:val="28"/>
          <w:lang w:val="uk-UA" w:eastAsia="uk-UA"/>
        </w:rPr>
        <w:t>туберкулі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на</w:t>
      </w:r>
      <w:r w:rsidR="005F0640" w:rsidRPr="00653E86">
        <w:rPr>
          <w:rFonts w:ascii="Times New Roman" w:hAnsi="Times New Roman"/>
          <w:sz w:val="28"/>
          <w:szCs w:val="28"/>
          <w:lang w:val="uk-UA" w:eastAsia="uk-UA"/>
        </w:rPr>
        <w:t xml:space="preserve"> для ссавців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. Проте даний тест має відомі недоліки: тривалий термін виявлення захворювання; збудник туберкульозу при посіві патолого-анатомического матеріалу росте поволі; колонії мікобактерій туберкульозу бичачого вигляду з'являються тільки через 20-60 днів, а пташиного — через 15-30 днів посіву. При адаптації до живильного середовища швидкість росту може зростати.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При діагностиці туберкульозу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-метод застосовують у разі отримання позитивних результатів при проведенні планових алергічних досліджень в благополучних по туберкульозу господарствах. Кров всіх тварин аналізують при введенні туберкуліну. Також полімеразну ланцюгову реакцію доцільно застосовувати при вивченні патматериала</w:t>
      </w:r>
      <w:r w:rsidR="00AC33B6" w:rsidRPr="00653E86">
        <w:rPr>
          <w:rFonts w:ascii="Times New Roman" w:hAnsi="Times New Roman"/>
          <w:sz w:val="28"/>
          <w:szCs w:val="28"/>
          <w:lang w:val="uk-UA" w:eastAsia="uk-UA"/>
        </w:rPr>
        <w:t xml:space="preserve"> від в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битих тварин для діагностики і ідентифікації культур М. Bovis і М. Tuberculosis з іншими видами мікобактерій</w:t>
      </w:r>
      <w:r w:rsidR="00851A67" w:rsidRPr="00653E86">
        <w:rPr>
          <w:rFonts w:ascii="Times New Roman" w:hAnsi="Times New Roman"/>
          <w:sz w:val="28"/>
          <w:szCs w:val="28"/>
          <w:lang w:val="uk-UA" w:eastAsia="uk-UA"/>
        </w:rPr>
        <w:t xml:space="preserve"> [1]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034F39" w:rsidRPr="00653E86" w:rsidRDefault="00034F39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ru-RU"/>
        </w:rPr>
        <w:br w:type="page"/>
      </w:r>
    </w:p>
    <w:p w:rsidR="005E4804" w:rsidRPr="00653E86" w:rsidRDefault="00034F39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Висновки</w:t>
      </w:r>
    </w:p>
    <w:p w:rsidR="00034F39" w:rsidRPr="00653E86" w:rsidRDefault="00034F39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</w:p>
    <w:p w:rsidR="00AA0F61" w:rsidRPr="00653E86" w:rsidRDefault="00C47303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>Отже, а</w:t>
      </w:r>
      <w:r w:rsidR="00D53284" w:rsidRPr="00653E86">
        <w:rPr>
          <w:rFonts w:ascii="Times New Roman" w:hAnsi="Times New Roman"/>
          <w:sz w:val="28"/>
          <w:szCs w:val="28"/>
          <w:lang w:val="uk-UA" w:eastAsia="uk-UA"/>
        </w:rPr>
        <w:t>ктивний розвиток і впровадження методу ПЛР в діагностичну практику дозволив продемонструвати основні переваги і ефективність цієї реакції, виявити недоліки і виробити підходи для їх подолання.</w:t>
      </w:r>
    </w:p>
    <w:p w:rsidR="005F064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Таким чином, висока чутливість і специфічність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-метода дозволяє гарантовано виявляти одиничних збудників в біологічному матеріалі за короткий проміжок часу, що дозволяє поставити точний діагноз, призначити адекватне лікування і розробити профілактичні заходи.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На закінчення слід зазначити, результати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-</w:t>
      </w:r>
      <w:r w:rsidR="005F0640" w:rsidRPr="00653E86">
        <w:rPr>
          <w:rFonts w:ascii="Times New Roman" w:hAnsi="Times New Roman"/>
          <w:sz w:val="28"/>
          <w:szCs w:val="28"/>
          <w:lang w:val="uk-UA" w:eastAsia="uk-UA"/>
        </w:rPr>
        <w:t>анализу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>, як і інші діагностичні тести in vitro, необхідно розглядати з урахуванням даних, отриманих традиційними методами.</w:t>
      </w: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uk-UA"/>
        </w:rPr>
      </w:pP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Для раціонального використання </w:t>
      </w:r>
      <w:r w:rsidR="001C09F3" w:rsidRPr="00653E86">
        <w:rPr>
          <w:rFonts w:ascii="Times New Roman" w:hAnsi="Times New Roman"/>
          <w:sz w:val="28"/>
          <w:szCs w:val="28"/>
          <w:lang w:val="uk-UA" w:eastAsia="uk-UA"/>
        </w:rPr>
        <w:t>ПЛР</w:t>
      </w:r>
      <w:r w:rsidR="00C47303" w:rsidRPr="00653E86">
        <w:rPr>
          <w:rFonts w:ascii="Times New Roman" w:hAnsi="Times New Roman"/>
          <w:sz w:val="28"/>
          <w:szCs w:val="28"/>
          <w:lang w:val="uk-UA" w:eastAsia="uk-UA"/>
        </w:rPr>
        <w:t xml:space="preserve"> у ветеринарній</w:t>
      </w:r>
      <w:r w:rsidRPr="00653E86">
        <w:rPr>
          <w:rFonts w:ascii="Times New Roman" w:hAnsi="Times New Roman"/>
          <w:sz w:val="28"/>
          <w:szCs w:val="28"/>
          <w:lang w:val="uk-UA" w:eastAsia="uk-UA"/>
        </w:rPr>
        <w:t xml:space="preserve"> практиці потрібно визначити її місце, зважаючи на специфіку поставлених завдань і економічне обгрунтування для вирішення тих або інших проблем.</w:t>
      </w:r>
    </w:p>
    <w:p w:rsidR="00034F39" w:rsidRPr="00653E86" w:rsidRDefault="00034F39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</w:p>
    <w:p w:rsidR="00103FF0" w:rsidRPr="00653E86" w:rsidRDefault="00103FF0" w:rsidP="00AA0F61">
      <w:pPr>
        <w:suppressAutoHyphens/>
        <w:spacing w:after="0"/>
        <w:ind w:left="0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iCs/>
          <w:sz w:val="28"/>
          <w:szCs w:val="28"/>
          <w:lang w:val="uk-UA" w:eastAsia="ru-RU"/>
        </w:rPr>
        <w:br w:type="page"/>
      </w:r>
    </w:p>
    <w:p w:rsidR="00A96AA3" w:rsidRPr="00653E86" w:rsidRDefault="00034F39" w:rsidP="00AA0F61">
      <w:pPr>
        <w:suppressAutoHyphens/>
        <w:spacing w:after="0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 w:eastAsia="ru-RU"/>
        </w:rPr>
        <w:t>Список використаних джерел</w:t>
      </w:r>
    </w:p>
    <w:p w:rsidR="00034F39" w:rsidRPr="00653E86" w:rsidRDefault="00034F39" w:rsidP="006E5095">
      <w:pPr>
        <w:suppressAutoHyphens/>
        <w:spacing w:after="0"/>
        <w:ind w:left="0" w:firstLine="0"/>
        <w:jc w:val="left"/>
        <w:rPr>
          <w:rFonts w:ascii="Times New Roman" w:hAnsi="Times New Roman"/>
          <w:iCs/>
          <w:sz w:val="28"/>
          <w:szCs w:val="28"/>
          <w:lang w:val="uk-UA" w:eastAsia="uk-UA"/>
        </w:rPr>
      </w:pPr>
    </w:p>
    <w:p w:rsidR="00103FF0" w:rsidRPr="00653E86" w:rsidRDefault="005962AE" w:rsidP="006E5095">
      <w:pPr>
        <w:suppressAutoHyphens/>
        <w:spacing w:after="0"/>
        <w:ind w:left="0" w:firstLine="0"/>
        <w:jc w:val="left"/>
        <w:rPr>
          <w:rFonts w:ascii="Times New Roman" w:hAnsi="Times New Roman"/>
          <w:sz w:val="28"/>
          <w:szCs w:val="28"/>
          <w:lang w:val="uk-UA"/>
        </w:rPr>
      </w:pPr>
      <w:r w:rsidRPr="00653E86">
        <w:rPr>
          <w:rFonts w:ascii="Times New Roman" w:hAnsi="Times New Roman"/>
          <w:sz w:val="28"/>
          <w:szCs w:val="28"/>
          <w:lang w:val="uk-UA"/>
        </w:rPr>
        <w:t>1.</w:t>
      </w:r>
      <w:r w:rsidR="00A96AA3" w:rsidRPr="00653E86">
        <w:rPr>
          <w:rFonts w:ascii="Times New Roman" w:hAnsi="Times New Roman"/>
          <w:sz w:val="28"/>
          <w:lang w:val="uk-UA"/>
        </w:rPr>
        <w:t xml:space="preserve"> </w:t>
      </w:r>
      <w:r w:rsidR="00103FF0" w:rsidRPr="00915376">
        <w:rPr>
          <w:rFonts w:ascii="Times New Roman" w:hAnsi="Times New Roman"/>
          <w:sz w:val="28"/>
          <w:szCs w:val="28"/>
          <w:lang w:val="uk-UA"/>
        </w:rPr>
        <w:t>http://www.webpticeprom.ru</w:t>
      </w:r>
      <w:r w:rsidR="004A3C82" w:rsidRPr="0091537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A0F61" w:rsidRPr="00653E86" w:rsidRDefault="005962AE" w:rsidP="006E5095">
      <w:pPr>
        <w:suppressAutoHyphens/>
        <w:spacing w:after="0"/>
        <w:ind w:left="0" w:firstLine="0"/>
        <w:jc w:val="left"/>
        <w:rPr>
          <w:rFonts w:ascii="Times New Roman" w:hAnsi="Times New Roman"/>
          <w:iCs/>
          <w:sz w:val="28"/>
          <w:szCs w:val="20"/>
          <w:lang w:val="uk-UA" w:eastAsia="ru-RU"/>
        </w:rPr>
      </w:pPr>
      <w:r w:rsidRPr="00653E86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915376">
        <w:rPr>
          <w:rFonts w:ascii="Times New Roman" w:hAnsi="Times New Roman"/>
          <w:sz w:val="28"/>
          <w:szCs w:val="28"/>
          <w:lang w:val="uk-UA"/>
        </w:rPr>
        <w:t>http://www.medlinks.ru</w:t>
      </w:r>
      <w:r w:rsidR="004A3C82" w:rsidRPr="0091537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62AE" w:rsidRPr="00653E86" w:rsidRDefault="005962AE" w:rsidP="006E5095">
      <w:pPr>
        <w:suppressAutoHyphens/>
        <w:spacing w:after="0"/>
        <w:ind w:left="0" w:firstLine="0"/>
        <w:jc w:val="left"/>
        <w:rPr>
          <w:rFonts w:ascii="Times New Roman" w:hAnsi="Times New Roman"/>
          <w:sz w:val="28"/>
          <w:szCs w:val="28"/>
          <w:lang w:val="uk-UA"/>
        </w:rPr>
      </w:pPr>
      <w:r w:rsidRPr="00653E86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915376">
        <w:rPr>
          <w:rFonts w:ascii="Times New Roman" w:hAnsi="Times New Roman"/>
          <w:sz w:val="28"/>
          <w:szCs w:val="28"/>
          <w:lang w:val="uk-UA"/>
        </w:rPr>
        <w:t>http://www.veterinarka.ru</w:t>
      </w:r>
    </w:p>
    <w:p w:rsidR="003A5B95" w:rsidRPr="00653E86" w:rsidRDefault="003F1B4A" w:rsidP="006E5095">
      <w:pPr>
        <w:suppressAutoHyphens/>
        <w:spacing w:after="0"/>
        <w:ind w:left="0" w:firstLine="0"/>
        <w:jc w:val="left"/>
        <w:rPr>
          <w:rFonts w:ascii="Times New Roman" w:hAnsi="Times New Roman"/>
          <w:sz w:val="28"/>
          <w:szCs w:val="28"/>
          <w:lang w:val="uk-UA"/>
        </w:rPr>
      </w:pPr>
      <w:r w:rsidRPr="00653E86">
        <w:rPr>
          <w:rFonts w:ascii="Times New Roman" w:hAnsi="Times New Roman"/>
          <w:bCs/>
          <w:sz w:val="28"/>
          <w:szCs w:val="28"/>
          <w:lang w:val="uk-UA" w:eastAsia="ru-RU"/>
        </w:rPr>
        <w:t>4.</w:t>
      </w:r>
      <w:r w:rsidR="005962AE" w:rsidRPr="00653E86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3A5B95" w:rsidRPr="00653E86">
        <w:rPr>
          <w:rFonts w:ascii="Times New Roman" w:hAnsi="Times New Roman"/>
          <w:sz w:val="28"/>
          <w:szCs w:val="28"/>
          <w:lang w:val="uk-UA"/>
        </w:rPr>
        <w:t>http://www.vetotvet.com</w:t>
      </w:r>
      <w:bookmarkStart w:id="0" w:name="_GoBack"/>
      <w:bookmarkEnd w:id="0"/>
    </w:p>
    <w:sectPr w:rsidR="003A5B95" w:rsidRPr="00653E86" w:rsidSect="00AA0F61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089" w:rsidRDefault="005D5089" w:rsidP="00311F31">
      <w:pPr>
        <w:spacing w:after="0" w:line="240" w:lineRule="auto"/>
      </w:pPr>
      <w:r>
        <w:separator/>
      </w:r>
    </w:p>
  </w:endnote>
  <w:endnote w:type="continuationSeparator" w:id="0">
    <w:p w:rsidR="005D5089" w:rsidRDefault="005D5089" w:rsidP="0031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39" w:rsidRPr="00034F39" w:rsidRDefault="00034F39" w:rsidP="00034F39">
    <w:pPr>
      <w:pStyle w:val="a7"/>
      <w:ind w:left="0"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089" w:rsidRDefault="005D5089" w:rsidP="00311F31">
      <w:pPr>
        <w:spacing w:after="0" w:line="240" w:lineRule="auto"/>
      </w:pPr>
      <w:r>
        <w:separator/>
      </w:r>
    </w:p>
  </w:footnote>
  <w:footnote w:type="continuationSeparator" w:id="0">
    <w:p w:rsidR="005D5089" w:rsidRDefault="005D5089" w:rsidP="0031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F31" w:rsidRPr="00034F39" w:rsidRDefault="00311F31" w:rsidP="00034F39">
    <w:pPr>
      <w:pStyle w:val="a5"/>
      <w:ind w:left="0"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0EE6"/>
    <w:multiLevelType w:val="hybridMultilevel"/>
    <w:tmpl w:val="D3E80F10"/>
    <w:lvl w:ilvl="0" w:tplc="ED44FBA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4441A01"/>
    <w:multiLevelType w:val="hybridMultilevel"/>
    <w:tmpl w:val="E2988AB6"/>
    <w:lvl w:ilvl="0" w:tplc="050E615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F930AA9"/>
    <w:multiLevelType w:val="hybridMultilevel"/>
    <w:tmpl w:val="3C18F62E"/>
    <w:lvl w:ilvl="0" w:tplc="0CDA4FF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FF0"/>
    <w:rsid w:val="00005427"/>
    <w:rsid w:val="00013E45"/>
    <w:rsid w:val="00034F39"/>
    <w:rsid w:val="000865B8"/>
    <w:rsid w:val="00097E8D"/>
    <w:rsid w:val="00103FF0"/>
    <w:rsid w:val="00197137"/>
    <w:rsid w:val="001C09F3"/>
    <w:rsid w:val="00204CF4"/>
    <w:rsid w:val="00245D14"/>
    <w:rsid w:val="00254177"/>
    <w:rsid w:val="002A0766"/>
    <w:rsid w:val="002E63E6"/>
    <w:rsid w:val="00311F31"/>
    <w:rsid w:val="003A5B95"/>
    <w:rsid w:val="003F1B4A"/>
    <w:rsid w:val="004A3C82"/>
    <w:rsid w:val="004E305B"/>
    <w:rsid w:val="0054076A"/>
    <w:rsid w:val="005962AE"/>
    <w:rsid w:val="005A3241"/>
    <w:rsid w:val="005D5089"/>
    <w:rsid w:val="005E4804"/>
    <w:rsid w:val="005F0640"/>
    <w:rsid w:val="00617DCE"/>
    <w:rsid w:val="0065036E"/>
    <w:rsid w:val="00653E86"/>
    <w:rsid w:val="006E256B"/>
    <w:rsid w:val="006E5095"/>
    <w:rsid w:val="00727D1B"/>
    <w:rsid w:val="00773465"/>
    <w:rsid w:val="00851A67"/>
    <w:rsid w:val="00852C86"/>
    <w:rsid w:val="00865270"/>
    <w:rsid w:val="00882833"/>
    <w:rsid w:val="00895064"/>
    <w:rsid w:val="008C20C7"/>
    <w:rsid w:val="008C3D6D"/>
    <w:rsid w:val="00913F03"/>
    <w:rsid w:val="00915376"/>
    <w:rsid w:val="00932E15"/>
    <w:rsid w:val="00932F1F"/>
    <w:rsid w:val="00A025DC"/>
    <w:rsid w:val="00A40D1D"/>
    <w:rsid w:val="00A96AA3"/>
    <w:rsid w:val="00AA0F61"/>
    <w:rsid w:val="00AC33B6"/>
    <w:rsid w:val="00AD30B6"/>
    <w:rsid w:val="00B05550"/>
    <w:rsid w:val="00B07B71"/>
    <w:rsid w:val="00B777A6"/>
    <w:rsid w:val="00C257D1"/>
    <w:rsid w:val="00C31D75"/>
    <w:rsid w:val="00C47303"/>
    <w:rsid w:val="00D30399"/>
    <w:rsid w:val="00D508C0"/>
    <w:rsid w:val="00D53284"/>
    <w:rsid w:val="00D74EF0"/>
    <w:rsid w:val="00D765F0"/>
    <w:rsid w:val="00FE081F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C1A9E0-60FA-4316-881A-ADE20D0F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33"/>
    <w:pPr>
      <w:spacing w:after="200" w:line="360" w:lineRule="auto"/>
      <w:ind w:left="851" w:firstLine="709"/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03FF0"/>
    <w:pPr>
      <w:spacing w:after="0" w:line="402" w:lineRule="atLeast"/>
      <w:ind w:left="0" w:firstLine="0"/>
      <w:jc w:val="right"/>
      <w:outlineLvl w:val="0"/>
    </w:pPr>
    <w:rPr>
      <w:rFonts w:ascii="Verdana" w:hAnsi="Verdana"/>
      <w:b/>
      <w:bCs/>
      <w:color w:val="FF00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03FF0"/>
    <w:rPr>
      <w:rFonts w:ascii="Verdana" w:hAnsi="Verdana" w:cs="Times New Roman"/>
      <w:b/>
      <w:bCs/>
      <w:color w:val="FF0000"/>
      <w:kern w:val="36"/>
      <w:sz w:val="30"/>
      <w:szCs w:val="30"/>
      <w:lang w:val="x-none" w:eastAsia="ru-RU"/>
    </w:rPr>
  </w:style>
  <w:style w:type="character" w:styleId="a3">
    <w:name w:val="Hyperlink"/>
    <w:uiPriority w:val="99"/>
    <w:unhideWhenUsed/>
    <w:rsid w:val="00103FF0"/>
    <w:rPr>
      <w:rFonts w:cs="Times New Roman"/>
      <w:color w:val="274E70"/>
      <w:u w:val="single"/>
    </w:rPr>
  </w:style>
  <w:style w:type="paragraph" w:styleId="a4">
    <w:name w:val="List Paragraph"/>
    <w:basedOn w:val="a"/>
    <w:uiPriority w:val="34"/>
    <w:qFormat/>
    <w:rsid w:val="00D765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1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locked/>
    <w:rsid w:val="00311F31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311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semiHidden/>
    <w:locked/>
    <w:rsid w:val="00311F31"/>
    <w:rPr>
      <w:rFonts w:cs="Times New Roman"/>
    </w:rPr>
  </w:style>
  <w:style w:type="table" w:styleId="a9">
    <w:name w:val="Table Grid"/>
    <w:basedOn w:val="a1"/>
    <w:uiPriority w:val="59"/>
    <w:rsid w:val="00AA0F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6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3636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2014-08-10T10:42:00Z</dcterms:created>
  <dcterms:modified xsi:type="dcterms:W3CDTF">2014-08-10T10:42:00Z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