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tblBorders>
          <w:top w:val="single" w:sz="12" w:space="0" w:color="auto"/>
          <w:bottom w:val="single" w:sz="12" w:space="0" w:color="auto"/>
        </w:tblBorders>
        <w:tblLook w:val="0000" w:firstRow="0" w:lastRow="0" w:firstColumn="0" w:lastColumn="0" w:noHBand="0" w:noVBand="0"/>
      </w:tblPr>
      <w:tblGrid>
        <w:gridCol w:w="10008"/>
      </w:tblGrid>
      <w:tr w:rsidR="0075041E" w:rsidRPr="004A1F2A">
        <w:trPr>
          <w:trHeight w:val="397"/>
        </w:trPr>
        <w:tc>
          <w:tcPr>
            <w:tcW w:w="10008" w:type="dxa"/>
            <w:tcBorders>
              <w:top w:val="single" w:sz="12" w:space="0" w:color="auto"/>
              <w:bottom w:val="single" w:sz="12" w:space="0" w:color="auto"/>
            </w:tcBorders>
            <w:vAlign w:val="center"/>
          </w:tcPr>
          <w:p w:rsidR="0075041E" w:rsidRPr="004A1F2A" w:rsidRDefault="00A17ED4" w:rsidP="0075041E">
            <w:pPr>
              <w:pStyle w:val="1"/>
              <w:jc w:val="center"/>
              <w:rPr>
                <w:rFonts w:ascii="Times New Roman" w:hAnsi="Times New Roman"/>
                <w:sz w:val="24"/>
                <w:szCs w:val="24"/>
              </w:rPr>
            </w:pPr>
            <w:r w:rsidRPr="004A1F2A">
              <w:rPr>
                <w:rFonts w:ascii="Times New Roman" w:hAnsi="Times New Roman"/>
                <w:sz w:val="24"/>
                <w:szCs w:val="24"/>
              </w:rPr>
              <w:t>МИ</w:t>
            </w:r>
            <w:r w:rsidR="0075041E" w:rsidRPr="004A1F2A">
              <w:rPr>
                <w:rFonts w:ascii="Times New Roman" w:hAnsi="Times New Roman"/>
                <w:sz w:val="24"/>
                <w:szCs w:val="24"/>
              </w:rPr>
              <w:t>НИСТЕРСТВО ОБРАЗОВАНИЯ И НАУКИ РОССИЙСКОЙ ФЕДЕРАЦИИ</w:t>
            </w:r>
          </w:p>
        </w:tc>
      </w:tr>
    </w:tbl>
    <w:p w:rsidR="0075041E" w:rsidRPr="004A1F2A" w:rsidRDefault="0075041E" w:rsidP="0075041E">
      <w:pPr>
        <w:jc w:val="center"/>
      </w:pPr>
    </w:p>
    <w:p w:rsidR="0075041E" w:rsidRPr="004A1F2A" w:rsidRDefault="00E11741" w:rsidP="0075041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119.25pt">
            <v:imagedata r:id="rId7" o:title="" gain="86232f" blacklevel="9830f" grayscale="t" bilevel="t"/>
          </v:shape>
        </w:pict>
      </w:r>
    </w:p>
    <w:p w:rsidR="0075041E" w:rsidRPr="004A1F2A" w:rsidRDefault="0075041E" w:rsidP="0075041E">
      <w:pPr>
        <w:jc w:val="center"/>
      </w:pPr>
    </w:p>
    <w:tbl>
      <w:tblPr>
        <w:tblW w:w="10008" w:type="dxa"/>
        <w:tblBorders>
          <w:top w:val="double" w:sz="12" w:space="0" w:color="auto"/>
          <w:bottom w:val="double" w:sz="12" w:space="0" w:color="auto"/>
        </w:tblBorders>
        <w:tblLook w:val="0000" w:firstRow="0" w:lastRow="0" w:firstColumn="0" w:lastColumn="0" w:noHBand="0" w:noVBand="0"/>
      </w:tblPr>
      <w:tblGrid>
        <w:gridCol w:w="10008"/>
      </w:tblGrid>
      <w:tr w:rsidR="0075041E" w:rsidRPr="004A1F2A">
        <w:trPr>
          <w:trHeight w:val="425"/>
        </w:trPr>
        <w:tc>
          <w:tcPr>
            <w:tcW w:w="10008" w:type="dxa"/>
            <w:tcBorders>
              <w:top w:val="double" w:sz="12" w:space="0" w:color="auto"/>
              <w:bottom w:val="double" w:sz="12" w:space="0" w:color="auto"/>
            </w:tcBorders>
            <w:vAlign w:val="center"/>
          </w:tcPr>
          <w:p w:rsidR="0075041E" w:rsidRPr="004A1F2A" w:rsidRDefault="0075041E" w:rsidP="0075041E">
            <w:pPr>
              <w:pStyle w:val="1"/>
              <w:jc w:val="center"/>
              <w:rPr>
                <w:rFonts w:ascii="Times New Roman" w:hAnsi="Times New Roman"/>
                <w:sz w:val="24"/>
                <w:szCs w:val="24"/>
              </w:rPr>
            </w:pPr>
            <w:r w:rsidRPr="004A1F2A">
              <w:rPr>
                <w:rFonts w:ascii="Times New Roman" w:hAnsi="Times New Roman"/>
                <w:sz w:val="24"/>
                <w:szCs w:val="24"/>
              </w:rPr>
              <w:t>ЮЖНО-УРАЛЬСКИЙ ГОСУДАРСТВЕННЫЙ УНИВЕРСИТЕТ</w:t>
            </w:r>
          </w:p>
        </w:tc>
      </w:tr>
    </w:tbl>
    <w:p w:rsidR="0075041E" w:rsidRPr="004A1F2A" w:rsidRDefault="0075041E" w:rsidP="0075041E">
      <w:pPr>
        <w:ind w:left="442" w:right="4060"/>
        <w:jc w:val="center"/>
        <w:rPr>
          <w:sz w:val="16"/>
          <w:szCs w:val="16"/>
        </w:rPr>
      </w:pPr>
    </w:p>
    <w:p w:rsidR="0075041E" w:rsidRPr="004A1F2A" w:rsidRDefault="0075041E" w:rsidP="0075041E">
      <w:pPr>
        <w:jc w:val="center"/>
        <w:rPr>
          <w:b/>
          <w:bCs/>
          <w:sz w:val="24"/>
          <w:szCs w:val="24"/>
        </w:rPr>
      </w:pPr>
    </w:p>
    <w:p w:rsidR="0075041E" w:rsidRPr="004A1F2A" w:rsidRDefault="0065224F" w:rsidP="0075041E">
      <w:pPr>
        <w:pStyle w:val="ae"/>
        <w:spacing w:line="360" w:lineRule="auto"/>
        <w:jc w:val="center"/>
        <w:rPr>
          <w:b/>
          <w:sz w:val="24"/>
          <w:szCs w:val="24"/>
        </w:rPr>
      </w:pPr>
      <w:r w:rsidRPr="004A1F2A">
        <w:rPr>
          <w:b/>
          <w:sz w:val="24"/>
          <w:szCs w:val="24"/>
        </w:rPr>
        <w:t>ЮРИДИЧЕСКИЙ ФАКУЛЬТЕТ</w:t>
      </w:r>
    </w:p>
    <w:p w:rsidR="000B3442" w:rsidRPr="00F906FE" w:rsidRDefault="000B3442" w:rsidP="0075041E">
      <w:pPr>
        <w:spacing w:line="360" w:lineRule="auto"/>
        <w:jc w:val="center"/>
        <w:rPr>
          <w:b/>
          <w:sz w:val="32"/>
          <w:szCs w:val="32"/>
        </w:rPr>
      </w:pPr>
    </w:p>
    <w:p w:rsidR="0075041E" w:rsidRPr="004A1F2A" w:rsidRDefault="0075041E" w:rsidP="005A4998">
      <w:pPr>
        <w:pStyle w:val="ae"/>
        <w:spacing w:after="0"/>
        <w:jc w:val="center"/>
        <w:rPr>
          <w:b/>
          <w:caps/>
          <w:sz w:val="48"/>
          <w:szCs w:val="48"/>
        </w:rPr>
      </w:pPr>
    </w:p>
    <w:p w:rsidR="005A4998" w:rsidRPr="004A1F2A" w:rsidRDefault="005A4998" w:rsidP="005A4998">
      <w:pPr>
        <w:pStyle w:val="ae"/>
        <w:spacing w:after="0"/>
        <w:jc w:val="center"/>
        <w:rPr>
          <w:b/>
          <w:caps/>
          <w:sz w:val="22"/>
          <w:szCs w:val="22"/>
        </w:rPr>
      </w:pPr>
    </w:p>
    <w:p w:rsidR="005A4998" w:rsidRPr="004A1F2A" w:rsidRDefault="0075041E" w:rsidP="005A4998">
      <w:pPr>
        <w:pStyle w:val="ae"/>
        <w:spacing w:after="0" w:line="360" w:lineRule="auto"/>
        <w:jc w:val="center"/>
        <w:rPr>
          <w:b/>
          <w:caps/>
          <w:position w:val="10"/>
          <w:sz w:val="36"/>
          <w:szCs w:val="36"/>
        </w:rPr>
      </w:pPr>
      <w:r w:rsidRPr="004A1F2A">
        <w:rPr>
          <w:b/>
          <w:caps/>
          <w:position w:val="10"/>
          <w:sz w:val="36"/>
          <w:szCs w:val="36"/>
        </w:rPr>
        <w:t>выпускн</w:t>
      </w:r>
      <w:r w:rsidR="00A531D0" w:rsidRPr="004A1F2A">
        <w:rPr>
          <w:b/>
          <w:caps/>
          <w:position w:val="10"/>
          <w:sz w:val="36"/>
          <w:szCs w:val="36"/>
        </w:rPr>
        <w:t>АЯ</w:t>
      </w:r>
      <w:r w:rsidRPr="004A1F2A">
        <w:rPr>
          <w:b/>
          <w:caps/>
          <w:position w:val="10"/>
          <w:sz w:val="36"/>
          <w:szCs w:val="36"/>
        </w:rPr>
        <w:t xml:space="preserve"> квалификационн</w:t>
      </w:r>
      <w:r w:rsidR="00A531D0" w:rsidRPr="004A1F2A">
        <w:rPr>
          <w:b/>
          <w:caps/>
          <w:position w:val="10"/>
          <w:sz w:val="36"/>
          <w:szCs w:val="36"/>
        </w:rPr>
        <w:t>АЯ</w:t>
      </w:r>
      <w:r w:rsidRPr="004A1F2A">
        <w:rPr>
          <w:b/>
          <w:caps/>
          <w:position w:val="10"/>
          <w:sz w:val="36"/>
          <w:szCs w:val="36"/>
        </w:rPr>
        <w:t xml:space="preserve"> работ</w:t>
      </w:r>
      <w:r w:rsidR="00A531D0" w:rsidRPr="004A1F2A">
        <w:rPr>
          <w:b/>
          <w:caps/>
          <w:position w:val="10"/>
          <w:sz w:val="36"/>
          <w:szCs w:val="36"/>
        </w:rPr>
        <w:t>А</w:t>
      </w:r>
      <w:r w:rsidR="00173BD0">
        <w:rPr>
          <w:b/>
          <w:caps/>
          <w:position w:val="10"/>
          <w:sz w:val="36"/>
          <w:szCs w:val="36"/>
        </w:rPr>
        <w:t>.</w:t>
      </w:r>
    </w:p>
    <w:p w:rsidR="00A531D0" w:rsidRPr="004A1F2A" w:rsidRDefault="0065224F" w:rsidP="005A4998">
      <w:pPr>
        <w:pStyle w:val="ae"/>
        <w:spacing w:after="0" w:line="360" w:lineRule="auto"/>
        <w:jc w:val="center"/>
        <w:rPr>
          <w:b/>
          <w:caps/>
          <w:position w:val="10"/>
          <w:sz w:val="32"/>
          <w:szCs w:val="32"/>
        </w:rPr>
      </w:pPr>
      <w:r w:rsidRPr="004A1F2A">
        <w:rPr>
          <w:b/>
          <w:caps/>
          <w:position w:val="10"/>
          <w:sz w:val="32"/>
          <w:szCs w:val="32"/>
        </w:rPr>
        <w:t>ПОДГОТОВКА. СОДЕРЖАНИЕ. ЗАЩИТА</w:t>
      </w:r>
    </w:p>
    <w:p w:rsidR="0075041E" w:rsidRDefault="0075041E" w:rsidP="0075041E">
      <w:pPr>
        <w:jc w:val="center"/>
        <w:rPr>
          <w:b/>
          <w:bCs/>
          <w:sz w:val="28"/>
          <w:szCs w:val="28"/>
        </w:rPr>
      </w:pPr>
    </w:p>
    <w:p w:rsidR="00F0715D" w:rsidRDefault="00F0715D" w:rsidP="0075041E">
      <w:pPr>
        <w:jc w:val="center"/>
        <w:rPr>
          <w:b/>
          <w:bCs/>
          <w:sz w:val="28"/>
          <w:szCs w:val="28"/>
        </w:rPr>
      </w:pPr>
    </w:p>
    <w:p w:rsidR="00F0715D" w:rsidRDefault="00F0715D" w:rsidP="0075041E">
      <w:pPr>
        <w:jc w:val="center"/>
        <w:rPr>
          <w:b/>
          <w:bCs/>
          <w:sz w:val="28"/>
          <w:szCs w:val="28"/>
        </w:rPr>
      </w:pPr>
    </w:p>
    <w:p w:rsidR="00F0715D" w:rsidRPr="004A1F2A" w:rsidRDefault="00F0715D" w:rsidP="00F0715D">
      <w:pPr>
        <w:jc w:val="center"/>
        <w:rPr>
          <w:b/>
          <w:position w:val="6"/>
          <w:sz w:val="32"/>
          <w:szCs w:val="32"/>
        </w:rPr>
      </w:pPr>
      <w:r w:rsidRPr="004A1F2A">
        <w:rPr>
          <w:rFonts w:eastAsia="Calibri"/>
          <w:position w:val="6"/>
          <w:sz w:val="32"/>
          <w:szCs w:val="32"/>
        </w:rPr>
        <w:t>Методические указания</w:t>
      </w:r>
    </w:p>
    <w:p w:rsidR="0065224F" w:rsidRPr="004A1F2A" w:rsidRDefault="0065224F" w:rsidP="0075041E">
      <w:pPr>
        <w:jc w:val="center"/>
        <w:rPr>
          <w:b/>
          <w:bCs/>
          <w:sz w:val="28"/>
          <w:szCs w:val="28"/>
        </w:rPr>
      </w:pPr>
    </w:p>
    <w:p w:rsidR="0065224F" w:rsidRPr="004A1F2A" w:rsidRDefault="0065224F" w:rsidP="0075041E">
      <w:pPr>
        <w:jc w:val="center"/>
        <w:rPr>
          <w:b/>
          <w:bCs/>
          <w:sz w:val="28"/>
          <w:szCs w:val="28"/>
        </w:rPr>
      </w:pPr>
    </w:p>
    <w:p w:rsidR="0065224F" w:rsidRPr="004A1F2A" w:rsidRDefault="0065224F" w:rsidP="0075041E">
      <w:pPr>
        <w:jc w:val="center"/>
        <w:rPr>
          <w:b/>
          <w:bCs/>
          <w:sz w:val="28"/>
          <w:szCs w:val="28"/>
        </w:rPr>
      </w:pPr>
    </w:p>
    <w:p w:rsidR="0065224F" w:rsidRPr="004A1F2A" w:rsidRDefault="0065224F" w:rsidP="0075041E">
      <w:pPr>
        <w:jc w:val="center"/>
        <w:rPr>
          <w:b/>
          <w:bCs/>
          <w:sz w:val="28"/>
          <w:szCs w:val="28"/>
        </w:rPr>
      </w:pPr>
    </w:p>
    <w:p w:rsidR="0065224F" w:rsidRPr="004A1F2A" w:rsidRDefault="0065224F" w:rsidP="0075041E">
      <w:pPr>
        <w:jc w:val="center"/>
        <w:rPr>
          <w:b/>
          <w:bCs/>
          <w:sz w:val="28"/>
          <w:szCs w:val="28"/>
        </w:rPr>
      </w:pPr>
    </w:p>
    <w:p w:rsidR="000B3442" w:rsidRPr="004A1F2A" w:rsidRDefault="000B3442" w:rsidP="0075041E">
      <w:pPr>
        <w:jc w:val="center"/>
        <w:rPr>
          <w:b/>
          <w:bCs/>
          <w:sz w:val="28"/>
          <w:szCs w:val="28"/>
        </w:rPr>
      </w:pPr>
    </w:p>
    <w:p w:rsidR="0075041E" w:rsidRPr="004A1F2A" w:rsidRDefault="0075041E" w:rsidP="0075041E">
      <w:pPr>
        <w:jc w:val="center"/>
        <w:rPr>
          <w:b/>
          <w:bCs/>
          <w:sz w:val="28"/>
          <w:szCs w:val="28"/>
        </w:rPr>
      </w:pPr>
    </w:p>
    <w:p w:rsidR="00A17ED4" w:rsidRDefault="00A17ED4" w:rsidP="0075041E">
      <w:pPr>
        <w:jc w:val="center"/>
        <w:rPr>
          <w:b/>
          <w:bCs/>
          <w:sz w:val="28"/>
          <w:szCs w:val="28"/>
        </w:rPr>
      </w:pPr>
    </w:p>
    <w:p w:rsidR="00F0715D" w:rsidRDefault="00F0715D" w:rsidP="0075041E">
      <w:pPr>
        <w:jc w:val="center"/>
        <w:rPr>
          <w:b/>
          <w:bCs/>
          <w:sz w:val="28"/>
          <w:szCs w:val="28"/>
        </w:rPr>
      </w:pPr>
    </w:p>
    <w:p w:rsidR="00F0715D" w:rsidRDefault="00F0715D" w:rsidP="0075041E">
      <w:pPr>
        <w:jc w:val="center"/>
        <w:rPr>
          <w:b/>
          <w:bCs/>
          <w:sz w:val="28"/>
          <w:szCs w:val="28"/>
        </w:rPr>
      </w:pPr>
    </w:p>
    <w:p w:rsidR="00ED6A60" w:rsidRPr="004A1F2A" w:rsidRDefault="00ED6A60" w:rsidP="0075041E">
      <w:pPr>
        <w:jc w:val="center"/>
        <w:rPr>
          <w:b/>
          <w:bCs/>
          <w:sz w:val="28"/>
          <w:szCs w:val="28"/>
        </w:rPr>
      </w:pPr>
    </w:p>
    <w:p w:rsidR="00ED6A60" w:rsidRPr="004A1F2A" w:rsidRDefault="00ED6A60" w:rsidP="00ED6A60">
      <w:pPr>
        <w:pStyle w:val="af0"/>
        <w:spacing w:line="259" w:lineRule="auto"/>
        <w:ind w:left="0" w:right="0"/>
        <w:jc w:val="center"/>
        <w:rPr>
          <w:b/>
          <w:bCs/>
          <w:sz w:val="24"/>
          <w:szCs w:val="24"/>
        </w:rPr>
      </w:pPr>
      <w:r w:rsidRPr="004A1F2A">
        <w:rPr>
          <w:b/>
          <w:bCs/>
          <w:sz w:val="24"/>
          <w:szCs w:val="24"/>
        </w:rPr>
        <w:t>Челябинск</w:t>
      </w:r>
    </w:p>
    <w:p w:rsidR="00A17ED4" w:rsidRPr="004A1F2A" w:rsidRDefault="00ED6A60" w:rsidP="00ED6A60">
      <w:pPr>
        <w:jc w:val="center"/>
        <w:rPr>
          <w:b/>
          <w:bCs/>
          <w:sz w:val="28"/>
          <w:szCs w:val="28"/>
        </w:rPr>
      </w:pPr>
      <w:r w:rsidRPr="004A1F2A">
        <w:rPr>
          <w:b/>
          <w:bCs/>
          <w:sz w:val="24"/>
          <w:szCs w:val="24"/>
        </w:rPr>
        <w:t>20</w:t>
      </w:r>
      <w:r w:rsidRPr="00AD6907">
        <w:rPr>
          <w:b/>
          <w:bCs/>
          <w:sz w:val="24"/>
          <w:szCs w:val="24"/>
        </w:rPr>
        <w:t>1</w:t>
      </w:r>
      <w:r w:rsidRPr="004A1F2A">
        <w:rPr>
          <w:b/>
          <w:bCs/>
          <w:sz w:val="24"/>
          <w:szCs w:val="24"/>
        </w:rPr>
        <w:t>1</w:t>
      </w:r>
    </w:p>
    <w:p w:rsidR="0075041E" w:rsidRPr="004A1F2A" w:rsidRDefault="0075041E" w:rsidP="0075041E">
      <w:pPr>
        <w:pStyle w:val="af0"/>
        <w:spacing w:line="259" w:lineRule="auto"/>
        <w:ind w:right="403"/>
        <w:jc w:val="center"/>
        <w:rPr>
          <w:sz w:val="2"/>
          <w:szCs w:val="2"/>
        </w:rPr>
      </w:pPr>
    </w:p>
    <w:p w:rsidR="00ED6A60" w:rsidRPr="004A1F2A" w:rsidRDefault="00ED6A60" w:rsidP="0065224F">
      <w:pPr>
        <w:autoSpaceDE w:val="0"/>
        <w:autoSpaceDN w:val="0"/>
        <w:adjustRightInd w:val="0"/>
        <w:jc w:val="right"/>
        <w:rPr>
          <w:rFonts w:eastAsia="Calibri"/>
          <w:sz w:val="24"/>
          <w:szCs w:val="24"/>
          <w:highlight w:val="yellow"/>
        </w:rPr>
        <w:sectPr w:rsidR="00ED6A60" w:rsidRPr="004A1F2A" w:rsidSect="004F63D1">
          <w:footerReference w:type="even" r:id="rId8"/>
          <w:footerReference w:type="default" r:id="rId9"/>
          <w:footerReference w:type="first" r:id="rId10"/>
          <w:footnotePr>
            <w:numRestart w:val="eachPage"/>
          </w:footnotePr>
          <w:pgSz w:w="11906" w:h="16838"/>
          <w:pgMar w:top="1134" w:right="567" w:bottom="1474" w:left="1418" w:header="709" w:footer="709" w:gutter="0"/>
          <w:cols w:space="708"/>
          <w:titlePg/>
          <w:docGrid w:linePitch="360"/>
        </w:sectPr>
      </w:pPr>
    </w:p>
    <w:p w:rsidR="0065224F" w:rsidRDefault="0065224F" w:rsidP="0065224F">
      <w:pPr>
        <w:autoSpaceDE w:val="0"/>
        <w:autoSpaceDN w:val="0"/>
        <w:adjustRightInd w:val="0"/>
        <w:rPr>
          <w:rFonts w:eastAsia="Calibri"/>
          <w:sz w:val="24"/>
          <w:szCs w:val="24"/>
        </w:rPr>
      </w:pPr>
    </w:p>
    <w:p w:rsidR="008009C4" w:rsidRPr="004A1F2A" w:rsidRDefault="008009C4" w:rsidP="0065224F">
      <w:pPr>
        <w:autoSpaceDE w:val="0"/>
        <w:autoSpaceDN w:val="0"/>
        <w:adjustRightInd w:val="0"/>
        <w:rPr>
          <w:rFonts w:eastAsia="Calibri"/>
          <w:sz w:val="24"/>
          <w:szCs w:val="24"/>
        </w:rPr>
      </w:pPr>
    </w:p>
    <w:p w:rsidR="0065224F" w:rsidRPr="004A1F2A" w:rsidRDefault="0065224F" w:rsidP="0065224F">
      <w:pPr>
        <w:autoSpaceDE w:val="0"/>
        <w:autoSpaceDN w:val="0"/>
        <w:adjustRightInd w:val="0"/>
        <w:jc w:val="center"/>
        <w:rPr>
          <w:rFonts w:eastAsia="Calibri"/>
          <w:i/>
          <w:iCs/>
          <w:sz w:val="24"/>
          <w:szCs w:val="24"/>
        </w:rPr>
      </w:pPr>
      <w:r w:rsidRPr="004A1F2A">
        <w:rPr>
          <w:rFonts w:eastAsia="Calibri"/>
          <w:i/>
          <w:iCs/>
          <w:sz w:val="24"/>
          <w:szCs w:val="24"/>
        </w:rPr>
        <w:t>Одобрено</w:t>
      </w:r>
    </w:p>
    <w:p w:rsidR="0065224F" w:rsidRPr="004A1F2A" w:rsidRDefault="00AD6907" w:rsidP="0065224F">
      <w:pPr>
        <w:autoSpaceDE w:val="0"/>
        <w:autoSpaceDN w:val="0"/>
        <w:adjustRightInd w:val="0"/>
        <w:jc w:val="center"/>
        <w:rPr>
          <w:rFonts w:eastAsia="Calibri"/>
          <w:i/>
          <w:iCs/>
          <w:sz w:val="24"/>
          <w:szCs w:val="24"/>
        </w:rPr>
      </w:pPr>
      <w:r>
        <w:rPr>
          <w:rFonts w:eastAsia="Calibri"/>
          <w:i/>
          <w:iCs/>
          <w:sz w:val="24"/>
          <w:szCs w:val="24"/>
        </w:rPr>
        <w:t>учебно-</w:t>
      </w:r>
      <w:r w:rsidR="0065224F" w:rsidRPr="004A1F2A">
        <w:rPr>
          <w:rFonts w:eastAsia="Calibri"/>
          <w:i/>
          <w:iCs/>
          <w:sz w:val="24"/>
          <w:szCs w:val="24"/>
        </w:rPr>
        <w:t>методической комиссией юридического факультета</w:t>
      </w:r>
    </w:p>
    <w:p w:rsidR="0065224F" w:rsidRPr="004A1F2A" w:rsidRDefault="0065224F" w:rsidP="0065224F">
      <w:pPr>
        <w:autoSpaceDE w:val="0"/>
        <w:autoSpaceDN w:val="0"/>
        <w:adjustRightInd w:val="0"/>
        <w:jc w:val="center"/>
        <w:rPr>
          <w:rFonts w:eastAsia="Calibri"/>
          <w:i/>
          <w:iCs/>
          <w:sz w:val="24"/>
          <w:szCs w:val="24"/>
        </w:rPr>
      </w:pPr>
      <w:r w:rsidRPr="004A1F2A">
        <w:rPr>
          <w:rFonts w:eastAsia="Calibri"/>
          <w:i/>
          <w:iCs/>
          <w:sz w:val="24"/>
          <w:szCs w:val="24"/>
        </w:rPr>
        <w:t>Южно-Уральского государственного университета</w:t>
      </w:r>
    </w:p>
    <w:p w:rsidR="0065224F" w:rsidRPr="004A1F2A" w:rsidRDefault="0065224F" w:rsidP="0065224F">
      <w:pPr>
        <w:autoSpaceDE w:val="0"/>
        <w:autoSpaceDN w:val="0"/>
        <w:adjustRightInd w:val="0"/>
        <w:jc w:val="center"/>
        <w:rPr>
          <w:rFonts w:eastAsia="Calibri"/>
          <w:i/>
          <w:iCs/>
          <w:sz w:val="24"/>
          <w:szCs w:val="24"/>
        </w:rPr>
      </w:pPr>
    </w:p>
    <w:p w:rsidR="0065224F" w:rsidRPr="004A1F2A" w:rsidRDefault="0065224F" w:rsidP="0065224F">
      <w:pPr>
        <w:autoSpaceDE w:val="0"/>
        <w:autoSpaceDN w:val="0"/>
        <w:adjustRightInd w:val="0"/>
        <w:jc w:val="center"/>
        <w:rPr>
          <w:rFonts w:eastAsia="Calibri"/>
          <w:i/>
          <w:iCs/>
          <w:sz w:val="24"/>
          <w:szCs w:val="24"/>
        </w:rPr>
      </w:pPr>
    </w:p>
    <w:p w:rsidR="00DF084B" w:rsidRPr="004A1F2A" w:rsidRDefault="00DF084B" w:rsidP="0065224F">
      <w:pPr>
        <w:autoSpaceDE w:val="0"/>
        <w:autoSpaceDN w:val="0"/>
        <w:adjustRightInd w:val="0"/>
        <w:rPr>
          <w:rFonts w:eastAsia="Calibri"/>
          <w:i/>
          <w:iCs/>
          <w:sz w:val="24"/>
          <w:szCs w:val="24"/>
        </w:rPr>
      </w:pPr>
    </w:p>
    <w:p w:rsidR="00DF084B" w:rsidRPr="004A1F2A" w:rsidRDefault="00DF084B" w:rsidP="0065224F">
      <w:pPr>
        <w:autoSpaceDE w:val="0"/>
        <w:autoSpaceDN w:val="0"/>
        <w:adjustRightInd w:val="0"/>
        <w:rPr>
          <w:rFonts w:eastAsia="Calibri"/>
          <w:i/>
          <w:iCs/>
          <w:sz w:val="24"/>
          <w:szCs w:val="24"/>
        </w:rPr>
      </w:pPr>
    </w:p>
    <w:p w:rsidR="00DF084B" w:rsidRPr="004A1F2A" w:rsidRDefault="00DF084B" w:rsidP="0065224F">
      <w:pPr>
        <w:autoSpaceDE w:val="0"/>
        <w:autoSpaceDN w:val="0"/>
        <w:adjustRightInd w:val="0"/>
        <w:rPr>
          <w:rFonts w:eastAsia="Calibri"/>
          <w:i/>
          <w:iCs/>
          <w:sz w:val="24"/>
          <w:szCs w:val="24"/>
        </w:rPr>
      </w:pPr>
    </w:p>
    <w:p w:rsidR="00DF084B" w:rsidRPr="004A1F2A" w:rsidRDefault="00DF084B" w:rsidP="0065224F">
      <w:pPr>
        <w:autoSpaceDE w:val="0"/>
        <w:autoSpaceDN w:val="0"/>
        <w:adjustRightInd w:val="0"/>
        <w:rPr>
          <w:rFonts w:eastAsia="Calibri"/>
          <w:i/>
          <w:iCs/>
          <w:sz w:val="24"/>
          <w:szCs w:val="24"/>
        </w:rPr>
      </w:pPr>
    </w:p>
    <w:p w:rsidR="0065224F" w:rsidRPr="004A1F2A" w:rsidRDefault="0065224F" w:rsidP="0065224F">
      <w:pPr>
        <w:autoSpaceDE w:val="0"/>
        <w:autoSpaceDN w:val="0"/>
        <w:adjustRightInd w:val="0"/>
        <w:rPr>
          <w:rFonts w:eastAsia="Calibri"/>
          <w:i/>
          <w:iCs/>
          <w:sz w:val="24"/>
          <w:szCs w:val="24"/>
        </w:rPr>
      </w:pPr>
    </w:p>
    <w:p w:rsidR="0065224F" w:rsidRPr="004A1F2A" w:rsidRDefault="005A4998" w:rsidP="006071B9">
      <w:pPr>
        <w:autoSpaceDE w:val="0"/>
        <w:autoSpaceDN w:val="0"/>
        <w:adjustRightInd w:val="0"/>
        <w:ind w:firstLine="397"/>
        <w:jc w:val="both"/>
        <w:rPr>
          <w:rFonts w:eastAsia="Calibri"/>
          <w:sz w:val="24"/>
          <w:szCs w:val="24"/>
        </w:rPr>
      </w:pPr>
      <w:r w:rsidRPr="004A1F2A">
        <w:rPr>
          <w:rFonts w:eastAsia="Calibri"/>
          <w:sz w:val="24"/>
          <w:szCs w:val="24"/>
        </w:rPr>
        <w:t>В</w:t>
      </w:r>
      <w:r w:rsidR="0065224F" w:rsidRPr="004A1F2A">
        <w:rPr>
          <w:rFonts w:eastAsia="Calibri"/>
          <w:sz w:val="24"/>
          <w:szCs w:val="24"/>
        </w:rPr>
        <w:t>ыпускная квалификационная работа</w:t>
      </w:r>
      <w:r w:rsidRPr="004A1F2A">
        <w:rPr>
          <w:rFonts w:eastAsia="Calibri"/>
          <w:sz w:val="24"/>
          <w:szCs w:val="24"/>
        </w:rPr>
        <w:t>.</w:t>
      </w:r>
      <w:r w:rsidR="0065224F" w:rsidRPr="004A1F2A">
        <w:rPr>
          <w:rFonts w:eastAsia="Calibri"/>
          <w:sz w:val="24"/>
          <w:szCs w:val="24"/>
        </w:rPr>
        <w:t xml:space="preserve"> </w:t>
      </w:r>
      <w:r w:rsidRPr="004A1F2A">
        <w:rPr>
          <w:rFonts w:eastAsia="Calibri"/>
          <w:sz w:val="24"/>
          <w:szCs w:val="24"/>
        </w:rPr>
        <w:t xml:space="preserve">Подготовка. </w:t>
      </w:r>
      <w:r w:rsidR="006071B9">
        <w:rPr>
          <w:rFonts w:eastAsia="Calibri"/>
          <w:sz w:val="24"/>
          <w:szCs w:val="24"/>
        </w:rPr>
        <w:t>Содержание.</w:t>
      </w:r>
      <w:r w:rsidRPr="004A1F2A">
        <w:rPr>
          <w:rFonts w:eastAsia="Calibri"/>
          <w:sz w:val="24"/>
          <w:szCs w:val="24"/>
        </w:rPr>
        <w:t xml:space="preserve"> Защита</w:t>
      </w:r>
      <w:r w:rsidR="00DF084B" w:rsidRPr="004A1F2A">
        <w:rPr>
          <w:rFonts w:eastAsia="Calibri"/>
          <w:sz w:val="24"/>
          <w:szCs w:val="24"/>
        </w:rPr>
        <w:t>: методические указания</w:t>
      </w:r>
      <w:r w:rsidR="0065224F" w:rsidRPr="004A1F2A">
        <w:rPr>
          <w:rFonts w:eastAsia="Calibri"/>
          <w:sz w:val="24"/>
          <w:szCs w:val="24"/>
        </w:rPr>
        <w:t xml:space="preserve"> / </w:t>
      </w:r>
      <w:r w:rsidR="006071B9">
        <w:rPr>
          <w:rFonts w:eastAsia="Calibri"/>
          <w:sz w:val="24"/>
          <w:szCs w:val="24"/>
        </w:rPr>
        <w:t>А.И. Селютина, А.В. Тихомирова.</w:t>
      </w:r>
      <w:r w:rsidR="0065224F" w:rsidRPr="004A1F2A">
        <w:rPr>
          <w:rFonts w:eastAsia="Calibri"/>
          <w:sz w:val="24"/>
          <w:szCs w:val="24"/>
        </w:rPr>
        <w:t xml:space="preserve"> – Челябинск: </w:t>
      </w:r>
      <w:r w:rsidR="006071B9" w:rsidRPr="004A1F2A">
        <w:rPr>
          <w:rFonts w:eastAsia="Calibri"/>
          <w:sz w:val="24"/>
          <w:szCs w:val="24"/>
        </w:rPr>
        <w:t>Изд</w:t>
      </w:r>
      <w:r w:rsidR="006071B9">
        <w:rPr>
          <w:rFonts w:eastAsia="Calibri"/>
          <w:sz w:val="24"/>
          <w:szCs w:val="24"/>
        </w:rPr>
        <w:t xml:space="preserve">ательский центр </w:t>
      </w:r>
      <w:r w:rsidR="0065224F" w:rsidRPr="004A1F2A">
        <w:rPr>
          <w:rFonts w:eastAsia="Calibri"/>
          <w:sz w:val="24"/>
          <w:szCs w:val="24"/>
        </w:rPr>
        <w:t>ЮУрГУ, 20</w:t>
      </w:r>
      <w:r w:rsidR="006071B9">
        <w:rPr>
          <w:rFonts w:eastAsia="Calibri"/>
          <w:sz w:val="24"/>
          <w:szCs w:val="24"/>
        </w:rPr>
        <w:t>11</w:t>
      </w:r>
      <w:r w:rsidR="0065224F" w:rsidRPr="004A1F2A">
        <w:rPr>
          <w:rFonts w:eastAsia="Calibri"/>
          <w:sz w:val="24"/>
          <w:szCs w:val="24"/>
        </w:rPr>
        <w:t>. –</w:t>
      </w:r>
      <w:r w:rsidR="00E4379B" w:rsidRPr="004A1F2A">
        <w:rPr>
          <w:rFonts w:eastAsia="Calibri"/>
          <w:sz w:val="24"/>
          <w:szCs w:val="24"/>
        </w:rPr>
        <w:t xml:space="preserve"> </w:t>
      </w:r>
      <w:r w:rsidR="00414370">
        <w:rPr>
          <w:rFonts w:eastAsia="Calibri"/>
          <w:sz w:val="24"/>
          <w:szCs w:val="24"/>
        </w:rPr>
        <w:t>3</w:t>
      </w:r>
      <w:r w:rsidR="00442AFA">
        <w:rPr>
          <w:rFonts w:eastAsia="Calibri"/>
          <w:sz w:val="24"/>
          <w:szCs w:val="24"/>
        </w:rPr>
        <w:t>7</w:t>
      </w:r>
      <w:r w:rsidRPr="004A1F2A">
        <w:rPr>
          <w:rFonts w:eastAsia="Calibri"/>
          <w:sz w:val="24"/>
          <w:szCs w:val="24"/>
        </w:rPr>
        <w:t xml:space="preserve"> </w:t>
      </w:r>
      <w:r w:rsidR="0065224F" w:rsidRPr="004A1F2A">
        <w:rPr>
          <w:rFonts w:eastAsia="Calibri"/>
          <w:sz w:val="24"/>
          <w:szCs w:val="24"/>
        </w:rPr>
        <w:t>с.</w:t>
      </w:r>
    </w:p>
    <w:p w:rsidR="005A4998" w:rsidRPr="004A1F2A" w:rsidRDefault="005A4998" w:rsidP="006071B9">
      <w:pPr>
        <w:autoSpaceDE w:val="0"/>
        <w:autoSpaceDN w:val="0"/>
        <w:adjustRightInd w:val="0"/>
        <w:ind w:firstLine="397"/>
        <w:rPr>
          <w:rFonts w:eastAsia="Calibri"/>
          <w:sz w:val="24"/>
          <w:szCs w:val="24"/>
        </w:rPr>
      </w:pPr>
    </w:p>
    <w:p w:rsidR="001E7B88" w:rsidRDefault="001E7B88" w:rsidP="006071B9">
      <w:pPr>
        <w:autoSpaceDE w:val="0"/>
        <w:autoSpaceDN w:val="0"/>
        <w:adjustRightInd w:val="0"/>
        <w:ind w:firstLine="397"/>
        <w:jc w:val="both"/>
        <w:rPr>
          <w:rFonts w:eastAsia="Calibri"/>
          <w:sz w:val="24"/>
          <w:szCs w:val="24"/>
        </w:rPr>
      </w:pPr>
    </w:p>
    <w:p w:rsidR="008009C4" w:rsidRDefault="008009C4" w:rsidP="006071B9">
      <w:pPr>
        <w:autoSpaceDE w:val="0"/>
        <w:autoSpaceDN w:val="0"/>
        <w:adjustRightInd w:val="0"/>
        <w:ind w:firstLine="397"/>
        <w:jc w:val="both"/>
        <w:rPr>
          <w:rFonts w:eastAsia="Calibri"/>
          <w:sz w:val="24"/>
          <w:szCs w:val="24"/>
        </w:rPr>
      </w:pPr>
    </w:p>
    <w:p w:rsidR="00AD6907" w:rsidRDefault="00AD6907" w:rsidP="006071B9">
      <w:pPr>
        <w:autoSpaceDE w:val="0"/>
        <w:autoSpaceDN w:val="0"/>
        <w:adjustRightInd w:val="0"/>
        <w:ind w:firstLine="397"/>
        <w:jc w:val="both"/>
        <w:rPr>
          <w:rFonts w:eastAsia="Calibri"/>
          <w:sz w:val="24"/>
          <w:szCs w:val="24"/>
        </w:rPr>
      </w:pPr>
    </w:p>
    <w:p w:rsidR="00AD6907" w:rsidRPr="00AD6907" w:rsidRDefault="00AD6907" w:rsidP="008C2A0F">
      <w:pPr>
        <w:autoSpaceDE w:val="0"/>
        <w:autoSpaceDN w:val="0"/>
        <w:adjustRightInd w:val="0"/>
        <w:ind w:firstLine="397"/>
        <w:jc w:val="both"/>
        <w:rPr>
          <w:rFonts w:eastAsia="Calibri"/>
          <w:sz w:val="24"/>
          <w:szCs w:val="24"/>
        </w:rPr>
      </w:pPr>
      <w:r>
        <w:rPr>
          <w:rFonts w:eastAsia="Calibri"/>
          <w:sz w:val="24"/>
          <w:szCs w:val="24"/>
        </w:rPr>
        <w:t>Методические указания с</w:t>
      </w:r>
      <w:r w:rsidR="00051FBE">
        <w:rPr>
          <w:rFonts w:eastAsia="Calibri"/>
          <w:sz w:val="24"/>
          <w:szCs w:val="24"/>
        </w:rPr>
        <w:t>о</w:t>
      </w:r>
      <w:r>
        <w:rPr>
          <w:rFonts w:eastAsia="Calibri"/>
          <w:sz w:val="24"/>
          <w:szCs w:val="24"/>
        </w:rPr>
        <w:t>держат требования к содержанию и оформлению выпускной квалификационной работы, а также положения</w:t>
      </w:r>
      <w:r w:rsidR="008C2A0F">
        <w:rPr>
          <w:rFonts w:eastAsia="Calibri"/>
          <w:sz w:val="24"/>
          <w:szCs w:val="24"/>
        </w:rPr>
        <w:t xml:space="preserve"> о</w:t>
      </w:r>
      <w:r w:rsidRPr="00AD6907">
        <w:t xml:space="preserve"> </w:t>
      </w:r>
      <w:r w:rsidRPr="00AD6907">
        <w:rPr>
          <w:sz w:val="24"/>
          <w:szCs w:val="24"/>
        </w:rPr>
        <w:t>подготовк</w:t>
      </w:r>
      <w:r w:rsidR="008C2A0F">
        <w:rPr>
          <w:sz w:val="24"/>
          <w:szCs w:val="24"/>
        </w:rPr>
        <w:t>е</w:t>
      </w:r>
      <w:r w:rsidR="006B537A">
        <w:rPr>
          <w:sz w:val="24"/>
          <w:szCs w:val="24"/>
        </w:rPr>
        <w:t xml:space="preserve">, проведении и </w:t>
      </w:r>
      <w:r w:rsidR="00E8784D">
        <w:rPr>
          <w:sz w:val="24"/>
          <w:szCs w:val="24"/>
        </w:rPr>
        <w:t xml:space="preserve">об </w:t>
      </w:r>
      <w:r w:rsidR="006B537A">
        <w:rPr>
          <w:sz w:val="24"/>
          <w:szCs w:val="24"/>
        </w:rPr>
        <w:t>оценке</w:t>
      </w:r>
      <w:r w:rsidRPr="00AD6907">
        <w:rPr>
          <w:sz w:val="24"/>
          <w:szCs w:val="24"/>
        </w:rPr>
        <w:t xml:space="preserve"> защиты выпускной квалификационной работы.</w:t>
      </w:r>
      <w:r>
        <w:rPr>
          <w:sz w:val="24"/>
          <w:szCs w:val="24"/>
        </w:rPr>
        <w:t xml:space="preserve"> </w:t>
      </w:r>
    </w:p>
    <w:p w:rsidR="00A20D65" w:rsidRPr="00D34148" w:rsidRDefault="001E7B88" w:rsidP="008C2A0F">
      <w:pPr>
        <w:pStyle w:val="Default"/>
        <w:ind w:firstLine="397"/>
        <w:jc w:val="both"/>
      </w:pPr>
      <w:r w:rsidRPr="00D34148">
        <w:t xml:space="preserve">Методические </w:t>
      </w:r>
      <w:r w:rsidR="00D34148">
        <w:t xml:space="preserve">указания </w:t>
      </w:r>
      <w:r w:rsidR="00D34148" w:rsidRPr="00D34148">
        <w:t>разработаны</w:t>
      </w:r>
      <w:r w:rsidRPr="00D34148">
        <w:t xml:space="preserve"> </w:t>
      </w:r>
      <w:r w:rsidR="008C2A0F">
        <w:t>на основании</w:t>
      </w:r>
      <w:r w:rsidR="00D34148" w:rsidRPr="00D34148">
        <w:t xml:space="preserve"> </w:t>
      </w:r>
      <w:r w:rsidRPr="00D34148">
        <w:t>стандарт</w:t>
      </w:r>
      <w:r w:rsidR="008C2A0F">
        <w:t>ов</w:t>
      </w:r>
      <w:r w:rsidRPr="00D34148">
        <w:t xml:space="preserve"> организации</w:t>
      </w:r>
      <w:r w:rsidR="00A20D65" w:rsidRPr="00D34148">
        <w:t xml:space="preserve"> СТО  ЮУрГУ  </w:t>
      </w:r>
      <w:r w:rsidR="00D34148" w:rsidRPr="00D34148">
        <w:t xml:space="preserve">21–2008, </w:t>
      </w:r>
      <w:r w:rsidR="00AD6907">
        <w:t>22–2008.</w:t>
      </w:r>
    </w:p>
    <w:p w:rsidR="0065224F" w:rsidRDefault="00DF084B" w:rsidP="006071B9">
      <w:pPr>
        <w:autoSpaceDE w:val="0"/>
        <w:autoSpaceDN w:val="0"/>
        <w:adjustRightInd w:val="0"/>
        <w:ind w:firstLine="397"/>
        <w:jc w:val="both"/>
        <w:rPr>
          <w:rFonts w:eastAsia="Calibri"/>
          <w:sz w:val="24"/>
          <w:szCs w:val="24"/>
        </w:rPr>
      </w:pPr>
      <w:r w:rsidRPr="004A1F2A">
        <w:rPr>
          <w:rFonts w:eastAsia="Calibri"/>
          <w:sz w:val="24"/>
          <w:szCs w:val="24"/>
        </w:rPr>
        <w:t>Методические указания</w:t>
      </w:r>
      <w:r w:rsidR="00D34148">
        <w:rPr>
          <w:rFonts w:eastAsia="Calibri"/>
          <w:sz w:val="24"/>
          <w:szCs w:val="24"/>
        </w:rPr>
        <w:t xml:space="preserve"> </w:t>
      </w:r>
      <w:r w:rsidR="0065224F" w:rsidRPr="004A1F2A">
        <w:rPr>
          <w:rFonts w:eastAsia="Calibri"/>
          <w:sz w:val="24"/>
          <w:szCs w:val="24"/>
        </w:rPr>
        <w:t>предназначен</w:t>
      </w:r>
      <w:r w:rsidRPr="004A1F2A">
        <w:rPr>
          <w:rFonts w:eastAsia="Calibri"/>
          <w:sz w:val="24"/>
          <w:szCs w:val="24"/>
        </w:rPr>
        <w:t>ы</w:t>
      </w:r>
      <w:r w:rsidR="0065224F" w:rsidRPr="004A1F2A">
        <w:rPr>
          <w:rFonts w:eastAsia="Calibri"/>
          <w:sz w:val="24"/>
          <w:szCs w:val="24"/>
        </w:rPr>
        <w:t xml:space="preserve"> для </w:t>
      </w:r>
      <w:r w:rsidR="008C5824">
        <w:rPr>
          <w:rFonts w:eastAsia="Calibri"/>
          <w:sz w:val="24"/>
          <w:szCs w:val="24"/>
        </w:rPr>
        <w:t xml:space="preserve">бакалавров, специалистов, магистрантов, аспирантов и преподавателей </w:t>
      </w:r>
      <w:r w:rsidRPr="004A1F2A">
        <w:rPr>
          <w:rFonts w:eastAsia="Calibri"/>
          <w:sz w:val="24"/>
          <w:szCs w:val="24"/>
        </w:rPr>
        <w:t>юридического факультета ЮУрГУ</w:t>
      </w:r>
      <w:r w:rsidR="008C5824">
        <w:rPr>
          <w:rFonts w:eastAsia="Calibri"/>
          <w:sz w:val="24"/>
          <w:szCs w:val="24"/>
        </w:rPr>
        <w:t>.</w:t>
      </w:r>
      <w:r w:rsidR="00D34148">
        <w:rPr>
          <w:rFonts w:eastAsia="Calibri"/>
          <w:sz w:val="24"/>
          <w:szCs w:val="24"/>
        </w:rPr>
        <w:t xml:space="preserve"> </w:t>
      </w:r>
    </w:p>
    <w:p w:rsidR="00C57B33" w:rsidRPr="004A1F2A" w:rsidRDefault="00C57B33" w:rsidP="00C57B33">
      <w:pPr>
        <w:autoSpaceDE w:val="0"/>
        <w:autoSpaceDN w:val="0"/>
        <w:adjustRightInd w:val="0"/>
        <w:ind w:firstLine="397"/>
        <w:jc w:val="both"/>
        <w:rPr>
          <w:rFonts w:eastAsia="Calibri"/>
          <w:sz w:val="24"/>
          <w:szCs w:val="24"/>
        </w:rPr>
      </w:pPr>
      <w:r>
        <w:rPr>
          <w:rFonts w:eastAsia="Calibri"/>
          <w:sz w:val="24"/>
          <w:szCs w:val="24"/>
        </w:rPr>
        <w:t>Методические указания разработаны при технической поддержке доцента кафедры гражданского права и процесса ГОУ ВПО «ЮУрГУ» А.А. Алексеева.</w:t>
      </w:r>
    </w:p>
    <w:p w:rsidR="0065224F" w:rsidRDefault="0065224F" w:rsidP="002D4538">
      <w:pPr>
        <w:autoSpaceDE w:val="0"/>
        <w:autoSpaceDN w:val="0"/>
        <w:adjustRightInd w:val="0"/>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8009C4" w:rsidRDefault="008009C4"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Default="00AD6907" w:rsidP="00AD6907">
      <w:pPr>
        <w:autoSpaceDE w:val="0"/>
        <w:autoSpaceDN w:val="0"/>
        <w:adjustRightInd w:val="0"/>
        <w:jc w:val="center"/>
        <w:rPr>
          <w:rFonts w:eastAsia="Calibri"/>
          <w:sz w:val="24"/>
          <w:szCs w:val="24"/>
        </w:rPr>
      </w:pPr>
    </w:p>
    <w:p w:rsidR="00AD6907" w:rsidRPr="004A1F2A" w:rsidRDefault="00AD6907" w:rsidP="00AD6907">
      <w:pPr>
        <w:autoSpaceDE w:val="0"/>
        <w:autoSpaceDN w:val="0"/>
        <w:adjustRightInd w:val="0"/>
        <w:jc w:val="right"/>
        <w:rPr>
          <w:rFonts w:eastAsia="Calibri"/>
          <w:sz w:val="24"/>
          <w:szCs w:val="24"/>
        </w:rPr>
      </w:pPr>
      <w:r w:rsidRPr="004A1F2A">
        <w:rPr>
          <w:rFonts w:eastAsia="Calibri"/>
          <w:sz w:val="24"/>
          <w:szCs w:val="24"/>
        </w:rPr>
        <w:t>© Издательство ЮУрГУ, 2011</w:t>
      </w:r>
    </w:p>
    <w:p w:rsidR="005A4998" w:rsidRPr="004A1F2A" w:rsidRDefault="005A4998" w:rsidP="0065224F">
      <w:pPr>
        <w:jc w:val="both"/>
        <w:rPr>
          <w:rFonts w:eastAsia="Calibri"/>
          <w:sz w:val="24"/>
          <w:szCs w:val="24"/>
        </w:rPr>
      </w:pPr>
    </w:p>
    <w:p w:rsidR="005A4998" w:rsidRPr="004A1F2A" w:rsidRDefault="005A4998" w:rsidP="0065224F">
      <w:pPr>
        <w:jc w:val="both"/>
        <w:rPr>
          <w:rFonts w:eastAsia="Calibri"/>
          <w:sz w:val="24"/>
          <w:szCs w:val="24"/>
        </w:rPr>
      </w:pPr>
    </w:p>
    <w:p w:rsidR="009B1E0B" w:rsidRPr="004A1F2A" w:rsidRDefault="0065224F" w:rsidP="003346D6">
      <w:pPr>
        <w:spacing w:after="480" w:line="360" w:lineRule="auto"/>
        <w:jc w:val="center"/>
        <w:rPr>
          <w:rFonts w:eastAsia="Calibri"/>
          <w:b/>
          <w:sz w:val="28"/>
          <w:szCs w:val="28"/>
        </w:rPr>
      </w:pPr>
      <w:r w:rsidRPr="004A1F2A">
        <w:rPr>
          <w:rFonts w:eastAsia="Calibri"/>
          <w:sz w:val="24"/>
          <w:szCs w:val="24"/>
        </w:rPr>
        <w:br w:type="page"/>
      </w:r>
      <w:r w:rsidR="009B1E0B" w:rsidRPr="004A1F2A">
        <w:rPr>
          <w:rFonts w:eastAsia="Calibri"/>
          <w:b/>
          <w:sz w:val="28"/>
          <w:szCs w:val="28"/>
        </w:rPr>
        <w:t>ОГЛАВЛЕНИЕ</w:t>
      </w:r>
    </w:p>
    <w:p w:rsidR="004057E7" w:rsidRPr="004A1F2A" w:rsidRDefault="004057E7" w:rsidP="006422C9">
      <w:pPr>
        <w:numPr>
          <w:ilvl w:val="0"/>
          <w:numId w:val="9"/>
        </w:numPr>
        <w:tabs>
          <w:tab w:val="left" w:pos="675"/>
          <w:tab w:val="left" w:pos="9606"/>
        </w:tabs>
        <w:spacing w:line="360" w:lineRule="auto"/>
        <w:jc w:val="both"/>
        <w:rPr>
          <w:rFonts w:eastAsia="Calibri"/>
          <w:bCs/>
          <w:caps/>
          <w:sz w:val="24"/>
          <w:szCs w:val="24"/>
        </w:rPr>
      </w:pPr>
      <w:r w:rsidRPr="004A1F2A">
        <w:rPr>
          <w:bCs/>
          <w:caps/>
          <w:sz w:val="24"/>
          <w:szCs w:val="24"/>
        </w:rPr>
        <w:t>ОБЩИЕ ПОЛОЖЕНИЯ………………………………………………………………………</w:t>
      </w:r>
      <w:r w:rsidR="00EC5090" w:rsidRPr="004A1F2A">
        <w:rPr>
          <w:bCs/>
          <w:caps/>
          <w:sz w:val="24"/>
          <w:szCs w:val="24"/>
        </w:rPr>
        <w:t>...</w:t>
      </w:r>
      <w:r w:rsidR="006422C9">
        <w:rPr>
          <w:bCs/>
          <w:caps/>
          <w:sz w:val="24"/>
          <w:szCs w:val="24"/>
        </w:rPr>
        <w:t>...5</w:t>
      </w:r>
    </w:p>
    <w:p w:rsidR="00EC5090" w:rsidRPr="004A1F2A" w:rsidRDefault="007A426D" w:rsidP="00EC5090">
      <w:pPr>
        <w:numPr>
          <w:ilvl w:val="0"/>
          <w:numId w:val="9"/>
        </w:numPr>
        <w:spacing w:line="360" w:lineRule="auto"/>
        <w:jc w:val="both"/>
        <w:rPr>
          <w:rFonts w:eastAsia="Calibri"/>
          <w:bCs/>
          <w:caps/>
          <w:sz w:val="24"/>
          <w:szCs w:val="24"/>
        </w:rPr>
      </w:pPr>
      <w:r>
        <w:rPr>
          <w:rFonts w:eastAsia="Calibri"/>
          <w:bCs/>
          <w:caps/>
          <w:sz w:val="24"/>
          <w:szCs w:val="24"/>
        </w:rPr>
        <w:t>подготовительный этап</w:t>
      </w:r>
    </w:p>
    <w:p w:rsidR="007A426D" w:rsidRPr="007A426D" w:rsidRDefault="007A426D" w:rsidP="006422C9">
      <w:pPr>
        <w:spacing w:line="360" w:lineRule="auto"/>
        <w:ind w:left="360"/>
        <w:rPr>
          <w:sz w:val="24"/>
          <w:szCs w:val="24"/>
        </w:rPr>
      </w:pPr>
      <w:r w:rsidRPr="007A426D">
        <w:rPr>
          <w:sz w:val="24"/>
          <w:szCs w:val="24"/>
        </w:rPr>
        <w:t>2.1 Общие требования к выпускной квалификационной работе</w:t>
      </w:r>
      <w:r>
        <w:rPr>
          <w:sz w:val="24"/>
          <w:szCs w:val="24"/>
        </w:rPr>
        <w:t>……………………</w:t>
      </w:r>
      <w:r w:rsidR="006422C9">
        <w:rPr>
          <w:sz w:val="24"/>
          <w:szCs w:val="24"/>
        </w:rPr>
        <w:t>………....5</w:t>
      </w:r>
    </w:p>
    <w:p w:rsidR="007A426D" w:rsidRPr="007A426D" w:rsidRDefault="007A426D" w:rsidP="007A426D">
      <w:pPr>
        <w:spacing w:line="360" w:lineRule="auto"/>
        <w:ind w:left="360"/>
        <w:rPr>
          <w:sz w:val="24"/>
          <w:szCs w:val="24"/>
        </w:rPr>
      </w:pPr>
      <w:r w:rsidRPr="007A426D">
        <w:rPr>
          <w:sz w:val="24"/>
          <w:szCs w:val="24"/>
        </w:rPr>
        <w:t>2.2 Этапы подготовки выпускной квалификационной работы</w:t>
      </w:r>
      <w:r>
        <w:rPr>
          <w:sz w:val="24"/>
          <w:szCs w:val="24"/>
        </w:rPr>
        <w:t>………………………</w:t>
      </w:r>
      <w:r w:rsidR="006422C9">
        <w:rPr>
          <w:sz w:val="24"/>
          <w:szCs w:val="24"/>
        </w:rPr>
        <w:t>………...6</w:t>
      </w:r>
    </w:p>
    <w:p w:rsidR="007A426D" w:rsidRPr="007A426D" w:rsidRDefault="007A426D" w:rsidP="007A426D">
      <w:pPr>
        <w:spacing w:line="360" w:lineRule="auto"/>
        <w:ind w:left="360"/>
        <w:rPr>
          <w:sz w:val="24"/>
          <w:szCs w:val="24"/>
        </w:rPr>
      </w:pPr>
      <w:r w:rsidRPr="007A426D">
        <w:rPr>
          <w:sz w:val="24"/>
          <w:szCs w:val="24"/>
        </w:rPr>
        <w:t>2.3 Выбор и утверждение темы</w:t>
      </w:r>
      <w:r>
        <w:rPr>
          <w:sz w:val="24"/>
          <w:szCs w:val="24"/>
        </w:rPr>
        <w:t xml:space="preserve"> выпускной квалификационной работы……………………</w:t>
      </w:r>
      <w:r w:rsidR="006422C9">
        <w:rPr>
          <w:sz w:val="24"/>
          <w:szCs w:val="24"/>
        </w:rPr>
        <w:t>...6</w:t>
      </w:r>
    </w:p>
    <w:p w:rsidR="007A426D" w:rsidRPr="002E2FDE" w:rsidRDefault="007A426D" w:rsidP="007A426D">
      <w:pPr>
        <w:spacing w:line="360" w:lineRule="auto"/>
        <w:ind w:left="360"/>
        <w:rPr>
          <w:sz w:val="24"/>
          <w:szCs w:val="24"/>
        </w:rPr>
      </w:pPr>
      <w:r w:rsidRPr="007A426D">
        <w:rPr>
          <w:sz w:val="24"/>
          <w:szCs w:val="24"/>
        </w:rPr>
        <w:t>2.4 Руководство выпускными квалификационными работами</w:t>
      </w:r>
      <w:r>
        <w:rPr>
          <w:sz w:val="24"/>
          <w:szCs w:val="24"/>
        </w:rPr>
        <w:t>…………………</w:t>
      </w:r>
      <w:r w:rsidR="00032063">
        <w:rPr>
          <w:sz w:val="24"/>
          <w:szCs w:val="24"/>
        </w:rPr>
        <w:t>…………</w:t>
      </w:r>
      <w:r w:rsidR="00032063" w:rsidRPr="002E2FDE">
        <w:rPr>
          <w:sz w:val="24"/>
          <w:szCs w:val="24"/>
        </w:rPr>
        <w:t>…...6</w:t>
      </w:r>
    </w:p>
    <w:p w:rsidR="004057E7" w:rsidRPr="004A1F2A" w:rsidRDefault="007A426D" w:rsidP="006422C9">
      <w:pPr>
        <w:spacing w:line="360" w:lineRule="auto"/>
        <w:ind w:left="360"/>
        <w:rPr>
          <w:rFonts w:eastAsia="Calibri"/>
          <w:bCs/>
          <w:caps/>
          <w:sz w:val="24"/>
          <w:szCs w:val="24"/>
        </w:rPr>
      </w:pPr>
      <w:r w:rsidRPr="007A426D">
        <w:rPr>
          <w:sz w:val="24"/>
          <w:szCs w:val="24"/>
        </w:rPr>
        <w:t>2.5 Структура и объем</w:t>
      </w:r>
      <w:r>
        <w:rPr>
          <w:sz w:val="24"/>
          <w:szCs w:val="24"/>
        </w:rPr>
        <w:t xml:space="preserve"> выпускной квалификационной </w:t>
      </w:r>
      <w:r w:rsidRPr="007A426D">
        <w:rPr>
          <w:sz w:val="24"/>
          <w:szCs w:val="24"/>
        </w:rPr>
        <w:t>работы</w:t>
      </w:r>
      <w:r>
        <w:rPr>
          <w:sz w:val="24"/>
          <w:szCs w:val="24"/>
        </w:rPr>
        <w:t>…………</w:t>
      </w:r>
      <w:r>
        <w:rPr>
          <w:bCs/>
          <w:caps/>
          <w:sz w:val="24"/>
          <w:szCs w:val="24"/>
        </w:rPr>
        <w:t>………………</w:t>
      </w:r>
      <w:r w:rsidR="003346D6" w:rsidRPr="004A1F2A">
        <w:rPr>
          <w:bCs/>
          <w:caps/>
          <w:sz w:val="24"/>
          <w:szCs w:val="24"/>
        </w:rPr>
        <w:t>……</w:t>
      </w:r>
      <w:r w:rsidR="006422C9">
        <w:rPr>
          <w:bCs/>
          <w:caps/>
          <w:sz w:val="24"/>
          <w:szCs w:val="24"/>
        </w:rPr>
        <w:t>..7</w:t>
      </w:r>
    </w:p>
    <w:p w:rsidR="007A426D" w:rsidRPr="007A426D" w:rsidRDefault="007A426D" w:rsidP="007A426D">
      <w:pPr>
        <w:numPr>
          <w:ilvl w:val="0"/>
          <w:numId w:val="9"/>
        </w:numPr>
        <w:spacing w:line="360" w:lineRule="auto"/>
        <w:jc w:val="both"/>
        <w:rPr>
          <w:rFonts w:eastAsia="Calibri"/>
          <w:bCs/>
          <w:caps/>
          <w:sz w:val="24"/>
          <w:szCs w:val="24"/>
        </w:rPr>
      </w:pPr>
      <w:r>
        <w:rPr>
          <w:bCs/>
          <w:caps/>
          <w:sz w:val="24"/>
          <w:szCs w:val="24"/>
        </w:rPr>
        <w:t>содержание</w:t>
      </w:r>
      <w:r w:rsidR="004057E7" w:rsidRPr="004A1F2A">
        <w:rPr>
          <w:bCs/>
          <w:caps/>
          <w:sz w:val="24"/>
          <w:szCs w:val="24"/>
        </w:rPr>
        <w:t xml:space="preserve"> выпускной квалификационной работы</w:t>
      </w:r>
    </w:p>
    <w:p w:rsidR="007A426D" w:rsidRPr="007A426D" w:rsidRDefault="007A426D" w:rsidP="00DB444B">
      <w:pPr>
        <w:spacing w:line="360" w:lineRule="auto"/>
        <w:ind w:left="360"/>
        <w:rPr>
          <w:sz w:val="24"/>
          <w:szCs w:val="24"/>
        </w:rPr>
      </w:pPr>
      <w:r w:rsidRPr="007A426D">
        <w:rPr>
          <w:sz w:val="24"/>
          <w:szCs w:val="24"/>
        </w:rPr>
        <w:t>3.1 Титульный лист</w:t>
      </w:r>
      <w:r w:rsidR="006422C9">
        <w:rPr>
          <w:sz w:val="24"/>
          <w:szCs w:val="24"/>
        </w:rPr>
        <w:t>……………………………………………………………………………….</w:t>
      </w:r>
      <w:r w:rsidR="00733A3C">
        <w:rPr>
          <w:sz w:val="24"/>
          <w:szCs w:val="24"/>
        </w:rPr>
        <w:t>.</w:t>
      </w:r>
      <w:r w:rsidR="00DB444B">
        <w:rPr>
          <w:sz w:val="24"/>
          <w:szCs w:val="24"/>
        </w:rPr>
        <w:t>7</w:t>
      </w:r>
    </w:p>
    <w:p w:rsidR="007A426D" w:rsidRPr="007A426D" w:rsidRDefault="007A426D" w:rsidP="007A426D">
      <w:pPr>
        <w:spacing w:line="360" w:lineRule="auto"/>
        <w:ind w:left="360"/>
        <w:rPr>
          <w:sz w:val="24"/>
          <w:szCs w:val="24"/>
        </w:rPr>
      </w:pPr>
      <w:r w:rsidRPr="007A426D">
        <w:rPr>
          <w:sz w:val="24"/>
          <w:szCs w:val="24"/>
        </w:rPr>
        <w:t>3.2 Задание</w:t>
      </w:r>
      <w:r>
        <w:rPr>
          <w:sz w:val="24"/>
          <w:szCs w:val="24"/>
        </w:rPr>
        <w:t>……………</w:t>
      </w:r>
      <w:r w:rsidR="00327230">
        <w:rPr>
          <w:sz w:val="24"/>
          <w:szCs w:val="24"/>
        </w:rPr>
        <w:t>…………………………………………………………………………...</w:t>
      </w:r>
      <w:r w:rsidR="00733A3C">
        <w:rPr>
          <w:sz w:val="24"/>
          <w:szCs w:val="24"/>
        </w:rPr>
        <w:t>.</w:t>
      </w:r>
      <w:r w:rsidR="00327230">
        <w:rPr>
          <w:sz w:val="24"/>
          <w:szCs w:val="24"/>
        </w:rPr>
        <w:t>7</w:t>
      </w:r>
    </w:p>
    <w:p w:rsidR="007A426D" w:rsidRPr="007A426D" w:rsidRDefault="007A426D" w:rsidP="007A426D">
      <w:pPr>
        <w:spacing w:line="360" w:lineRule="auto"/>
        <w:ind w:left="360"/>
        <w:rPr>
          <w:sz w:val="24"/>
          <w:szCs w:val="24"/>
        </w:rPr>
      </w:pPr>
      <w:r w:rsidRPr="007A426D">
        <w:rPr>
          <w:sz w:val="24"/>
          <w:szCs w:val="24"/>
        </w:rPr>
        <w:t>3.3 Аннотация</w:t>
      </w:r>
      <w:r>
        <w:rPr>
          <w:sz w:val="24"/>
          <w:szCs w:val="24"/>
        </w:rPr>
        <w:t>……</w:t>
      </w:r>
      <w:r w:rsidR="006422C9">
        <w:rPr>
          <w:sz w:val="24"/>
          <w:szCs w:val="24"/>
        </w:rPr>
        <w:t>………………………………………………………………………………</w:t>
      </w:r>
      <w:r w:rsidR="00733A3C">
        <w:rPr>
          <w:sz w:val="24"/>
          <w:szCs w:val="24"/>
        </w:rPr>
        <w:t>...8</w:t>
      </w:r>
    </w:p>
    <w:p w:rsidR="007A426D" w:rsidRPr="007A426D" w:rsidRDefault="007A426D" w:rsidP="007A426D">
      <w:pPr>
        <w:spacing w:line="360" w:lineRule="auto"/>
        <w:ind w:left="360"/>
        <w:rPr>
          <w:sz w:val="24"/>
          <w:szCs w:val="24"/>
        </w:rPr>
      </w:pPr>
      <w:r w:rsidRPr="007A426D">
        <w:rPr>
          <w:sz w:val="24"/>
          <w:szCs w:val="24"/>
        </w:rPr>
        <w:t>3.4 Оглавление</w:t>
      </w:r>
      <w:r>
        <w:rPr>
          <w:sz w:val="24"/>
          <w:szCs w:val="24"/>
        </w:rPr>
        <w:t>…</w:t>
      </w:r>
      <w:r w:rsidR="006422C9">
        <w:rPr>
          <w:sz w:val="24"/>
          <w:szCs w:val="24"/>
        </w:rPr>
        <w:t>………………………………………………………………………………….8</w:t>
      </w:r>
    </w:p>
    <w:p w:rsidR="007A426D" w:rsidRPr="007A426D" w:rsidRDefault="007A426D" w:rsidP="007A426D">
      <w:pPr>
        <w:spacing w:line="360" w:lineRule="auto"/>
        <w:ind w:left="360"/>
        <w:rPr>
          <w:sz w:val="24"/>
          <w:szCs w:val="24"/>
        </w:rPr>
      </w:pPr>
      <w:r w:rsidRPr="007A426D">
        <w:rPr>
          <w:sz w:val="24"/>
          <w:szCs w:val="24"/>
        </w:rPr>
        <w:t>3.5 Введение</w:t>
      </w:r>
      <w:r>
        <w:rPr>
          <w:sz w:val="24"/>
          <w:szCs w:val="24"/>
        </w:rPr>
        <w:t>…………</w:t>
      </w:r>
      <w:r w:rsidR="00DB444B">
        <w:rPr>
          <w:sz w:val="24"/>
          <w:szCs w:val="24"/>
        </w:rPr>
        <w:t>…………………………………………………………………………….8</w:t>
      </w:r>
    </w:p>
    <w:p w:rsidR="007A426D" w:rsidRPr="007A426D" w:rsidRDefault="007A426D" w:rsidP="00327230">
      <w:pPr>
        <w:spacing w:line="360" w:lineRule="auto"/>
        <w:ind w:left="360"/>
        <w:rPr>
          <w:sz w:val="24"/>
          <w:szCs w:val="24"/>
        </w:rPr>
      </w:pPr>
      <w:r w:rsidRPr="007A426D">
        <w:rPr>
          <w:sz w:val="24"/>
          <w:szCs w:val="24"/>
        </w:rPr>
        <w:t>3.6 Основная часть</w:t>
      </w:r>
      <w:r w:rsidR="00327230">
        <w:rPr>
          <w:sz w:val="24"/>
          <w:szCs w:val="24"/>
        </w:rPr>
        <w:t>………………………………………………………………………………...9</w:t>
      </w:r>
    </w:p>
    <w:p w:rsidR="007A426D" w:rsidRPr="007A426D" w:rsidRDefault="007A426D" w:rsidP="007A426D">
      <w:pPr>
        <w:spacing w:line="360" w:lineRule="auto"/>
        <w:ind w:left="360"/>
        <w:rPr>
          <w:sz w:val="24"/>
          <w:szCs w:val="24"/>
        </w:rPr>
      </w:pPr>
      <w:r w:rsidRPr="007A426D">
        <w:rPr>
          <w:sz w:val="24"/>
          <w:szCs w:val="24"/>
        </w:rPr>
        <w:t>3.7 Заключение</w:t>
      </w:r>
      <w:r>
        <w:rPr>
          <w:sz w:val="24"/>
          <w:szCs w:val="24"/>
        </w:rPr>
        <w:t>…</w:t>
      </w:r>
      <w:r w:rsidR="006422C9">
        <w:rPr>
          <w:sz w:val="24"/>
          <w:szCs w:val="24"/>
        </w:rPr>
        <w:t>………</w:t>
      </w:r>
      <w:r w:rsidR="00DB444B">
        <w:rPr>
          <w:sz w:val="24"/>
          <w:szCs w:val="24"/>
        </w:rPr>
        <w:t>………………………………………………………………………...10</w:t>
      </w:r>
    </w:p>
    <w:p w:rsidR="007A426D" w:rsidRPr="007A426D" w:rsidRDefault="007A426D" w:rsidP="007A426D">
      <w:pPr>
        <w:spacing w:line="360" w:lineRule="auto"/>
        <w:ind w:left="360"/>
        <w:rPr>
          <w:sz w:val="24"/>
          <w:szCs w:val="24"/>
        </w:rPr>
      </w:pPr>
      <w:r w:rsidRPr="007A426D">
        <w:rPr>
          <w:sz w:val="24"/>
          <w:szCs w:val="24"/>
        </w:rPr>
        <w:t>3.8 Библиографический список</w:t>
      </w:r>
      <w:r w:rsidR="00DB444B">
        <w:rPr>
          <w:sz w:val="24"/>
          <w:szCs w:val="24"/>
        </w:rPr>
        <w:t>…………………………………………………………………10</w:t>
      </w:r>
    </w:p>
    <w:p w:rsidR="007A426D" w:rsidRPr="007A426D" w:rsidRDefault="007A426D" w:rsidP="007A426D">
      <w:pPr>
        <w:spacing w:line="360" w:lineRule="auto"/>
        <w:ind w:left="360"/>
        <w:rPr>
          <w:sz w:val="24"/>
          <w:szCs w:val="24"/>
        </w:rPr>
      </w:pPr>
      <w:r w:rsidRPr="007A426D">
        <w:rPr>
          <w:sz w:val="24"/>
          <w:szCs w:val="24"/>
        </w:rPr>
        <w:t>3.9 Приложения</w:t>
      </w:r>
      <w:r>
        <w:rPr>
          <w:sz w:val="24"/>
          <w:szCs w:val="24"/>
        </w:rPr>
        <w:t>………</w:t>
      </w:r>
      <w:r w:rsidR="006422C9">
        <w:rPr>
          <w:sz w:val="24"/>
          <w:szCs w:val="24"/>
        </w:rPr>
        <w:t>…………………………………………………………………………..</w:t>
      </w:r>
      <w:r w:rsidR="006422C9" w:rsidRPr="00DB444B">
        <w:rPr>
          <w:sz w:val="24"/>
          <w:szCs w:val="24"/>
        </w:rPr>
        <w:t>1</w:t>
      </w:r>
      <w:r w:rsidR="00DB444B" w:rsidRPr="00DB444B">
        <w:rPr>
          <w:sz w:val="24"/>
          <w:szCs w:val="24"/>
        </w:rPr>
        <w:t>0</w:t>
      </w:r>
    </w:p>
    <w:p w:rsidR="007A426D" w:rsidRPr="007A426D" w:rsidRDefault="007A426D" w:rsidP="007A426D">
      <w:pPr>
        <w:numPr>
          <w:ilvl w:val="0"/>
          <w:numId w:val="9"/>
        </w:numPr>
        <w:spacing w:line="360" w:lineRule="auto"/>
        <w:jc w:val="both"/>
        <w:rPr>
          <w:rFonts w:eastAsia="Calibri"/>
          <w:bCs/>
          <w:caps/>
          <w:sz w:val="24"/>
          <w:szCs w:val="24"/>
        </w:rPr>
      </w:pPr>
      <w:r>
        <w:rPr>
          <w:bCs/>
          <w:caps/>
          <w:sz w:val="24"/>
          <w:szCs w:val="24"/>
        </w:rPr>
        <w:t>Оформление</w:t>
      </w:r>
      <w:r w:rsidR="004057E7" w:rsidRPr="004A1F2A">
        <w:rPr>
          <w:bCs/>
          <w:caps/>
          <w:sz w:val="24"/>
          <w:szCs w:val="24"/>
        </w:rPr>
        <w:t xml:space="preserve"> выпускной квалификационной работы</w:t>
      </w:r>
    </w:p>
    <w:p w:rsidR="007A426D" w:rsidRPr="007A426D" w:rsidRDefault="007A426D" w:rsidP="007A426D">
      <w:pPr>
        <w:spacing w:afterLines="60" w:after="144"/>
        <w:ind w:left="360"/>
        <w:jc w:val="both"/>
        <w:rPr>
          <w:sz w:val="24"/>
          <w:szCs w:val="24"/>
        </w:rPr>
      </w:pPr>
      <w:r w:rsidRPr="007A426D">
        <w:rPr>
          <w:sz w:val="24"/>
          <w:szCs w:val="24"/>
        </w:rPr>
        <w:t xml:space="preserve">4.1 </w:t>
      </w:r>
      <w:r>
        <w:rPr>
          <w:sz w:val="24"/>
          <w:szCs w:val="24"/>
        </w:rPr>
        <w:t>Общие требован</w:t>
      </w:r>
      <w:r w:rsidR="006422C9">
        <w:rPr>
          <w:sz w:val="24"/>
          <w:szCs w:val="24"/>
        </w:rPr>
        <w:t>ия…</w:t>
      </w:r>
      <w:r w:rsidR="00327230">
        <w:rPr>
          <w:sz w:val="24"/>
          <w:szCs w:val="24"/>
        </w:rPr>
        <w:t>………………………………………………………………………...10</w:t>
      </w:r>
    </w:p>
    <w:p w:rsidR="007A426D" w:rsidRPr="007A426D" w:rsidRDefault="007A426D" w:rsidP="007A426D">
      <w:pPr>
        <w:spacing w:afterLines="60" w:after="144"/>
        <w:ind w:left="360"/>
        <w:jc w:val="both"/>
        <w:rPr>
          <w:sz w:val="24"/>
          <w:szCs w:val="24"/>
        </w:rPr>
      </w:pPr>
      <w:r w:rsidRPr="007A426D">
        <w:rPr>
          <w:sz w:val="24"/>
          <w:szCs w:val="24"/>
        </w:rPr>
        <w:t>4.2 Разделы и нумерация работы</w:t>
      </w:r>
      <w:r w:rsidR="00DB444B">
        <w:rPr>
          <w:sz w:val="24"/>
          <w:szCs w:val="24"/>
        </w:rPr>
        <w:t>………………………………………………………………..11</w:t>
      </w:r>
    </w:p>
    <w:p w:rsidR="007A426D" w:rsidRPr="007A426D" w:rsidRDefault="007A426D" w:rsidP="007A426D">
      <w:pPr>
        <w:spacing w:line="360" w:lineRule="auto"/>
        <w:ind w:left="360"/>
        <w:rPr>
          <w:sz w:val="24"/>
          <w:szCs w:val="24"/>
        </w:rPr>
      </w:pPr>
      <w:r w:rsidRPr="007A426D">
        <w:rPr>
          <w:sz w:val="24"/>
          <w:szCs w:val="24"/>
        </w:rPr>
        <w:t>4.3 Нумерация страниц</w:t>
      </w:r>
      <w:r w:rsidR="00327230">
        <w:rPr>
          <w:sz w:val="24"/>
          <w:szCs w:val="24"/>
        </w:rPr>
        <w:t>…………………………………………………………………………..11</w:t>
      </w:r>
    </w:p>
    <w:p w:rsidR="007A426D" w:rsidRPr="007A426D" w:rsidRDefault="007A426D" w:rsidP="00574103">
      <w:pPr>
        <w:autoSpaceDE w:val="0"/>
        <w:autoSpaceDN w:val="0"/>
        <w:adjustRightInd w:val="0"/>
        <w:spacing w:after="120"/>
        <w:ind w:left="360"/>
        <w:jc w:val="both"/>
        <w:rPr>
          <w:rFonts w:eastAsia="Calibri"/>
          <w:sz w:val="24"/>
          <w:szCs w:val="24"/>
        </w:rPr>
      </w:pPr>
      <w:r w:rsidRPr="007A426D">
        <w:rPr>
          <w:sz w:val="24"/>
          <w:szCs w:val="24"/>
        </w:rPr>
        <w:t>4.</w:t>
      </w:r>
      <w:r w:rsidR="00574103">
        <w:rPr>
          <w:sz w:val="24"/>
          <w:szCs w:val="24"/>
        </w:rPr>
        <w:t>4</w:t>
      </w:r>
      <w:r w:rsidRPr="007A426D">
        <w:rPr>
          <w:sz w:val="24"/>
          <w:szCs w:val="24"/>
        </w:rPr>
        <w:t xml:space="preserve"> </w:t>
      </w:r>
      <w:r w:rsidRPr="007A426D">
        <w:rPr>
          <w:rFonts w:eastAsia="Calibri"/>
          <w:sz w:val="24"/>
          <w:szCs w:val="24"/>
        </w:rPr>
        <w:t>Оформление ссылок и сносок</w:t>
      </w:r>
      <w:r w:rsidR="00DB444B">
        <w:rPr>
          <w:rFonts w:eastAsia="Calibri"/>
          <w:sz w:val="24"/>
          <w:szCs w:val="24"/>
        </w:rPr>
        <w:t>……………………………………………………………….12</w:t>
      </w:r>
    </w:p>
    <w:p w:rsidR="007A426D" w:rsidRPr="007A426D" w:rsidRDefault="00574103" w:rsidP="007A426D">
      <w:pPr>
        <w:spacing w:line="360" w:lineRule="auto"/>
        <w:ind w:left="360"/>
        <w:rPr>
          <w:sz w:val="24"/>
          <w:szCs w:val="24"/>
        </w:rPr>
      </w:pPr>
      <w:r>
        <w:rPr>
          <w:sz w:val="24"/>
          <w:szCs w:val="24"/>
        </w:rPr>
        <w:t>4.5</w:t>
      </w:r>
      <w:r w:rsidR="007A426D" w:rsidRPr="007A426D">
        <w:rPr>
          <w:sz w:val="24"/>
          <w:szCs w:val="24"/>
        </w:rPr>
        <w:t xml:space="preserve"> Оформление библиографического списка</w:t>
      </w:r>
      <w:r w:rsidR="00DB444B">
        <w:rPr>
          <w:sz w:val="24"/>
          <w:szCs w:val="24"/>
        </w:rPr>
        <w:t>………………………………………………….12</w:t>
      </w:r>
    </w:p>
    <w:p w:rsidR="007A426D" w:rsidRPr="007A426D" w:rsidRDefault="00574103" w:rsidP="007A426D">
      <w:pPr>
        <w:spacing w:line="360" w:lineRule="auto"/>
        <w:ind w:left="360"/>
        <w:rPr>
          <w:sz w:val="24"/>
          <w:szCs w:val="24"/>
        </w:rPr>
      </w:pPr>
      <w:r>
        <w:rPr>
          <w:sz w:val="24"/>
          <w:szCs w:val="24"/>
        </w:rPr>
        <w:t>4.6</w:t>
      </w:r>
      <w:r w:rsidR="007A426D" w:rsidRPr="007A426D">
        <w:rPr>
          <w:sz w:val="24"/>
          <w:szCs w:val="24"/>
        </w:rPr>
        <w:t xml:space="preserve"> Оформление приложений</w:t>
      </w:r>
      <w:r w:rsidR="006422C9">
        <w:rPr>
          <w:sz w:val="24"/>
          <w:szCs w:val="24"/>
        </w:rPr>
        <w:t>……………</w:t>
      </w:r>
      <w:r w:rsidR="00DB444B">
        <w:rPr>
          <w:sz w:val="24"/>
          <w:szCs w:val="24"/>
        </w:rPr>
        <w:t>………………………………………………………14</w:t>
      </w:r>
    </w:p>
    <w:p w:rsidR="007A426D" w:rsidRPr="007A426D" w:rsidRDefault="007A426D" w:rsidP="007A426D">
      <w:pPr>
        <w:numPr>
          <w:ilvl w:val="0"/>
          <w:numId w:val="9"/>
        </w:numPr>
        <w:spacing w:line="360" w:lineRule="auto"/>
        <w:jc w:val="both"/>
        <w:rPr>
          <w:rFonts w:eastAsia="Calibri"/>
          <w:bCs/>
          <w:caps/>
          <w:sz w:val="24"/>
          <w:szCs w:val="24"/>
        </w:rPr>
      </w:pPr>
      <w:r>
        <w:rPr>
          <w:bCs/>
          <w:caps/>
          <w:sz w:val="24"/>
          <w:szCs w:val="24"/>
        </w:rPr>
        <w:t xml:space="preserve">организация подготовки и защита </w:t>
      </w:r>
      <w:r w:rsidR="004057E7" w:rsidRPr="004A1F2A">
        <w:rPr>
          <w:bCs/>
          <w:caps/>
          <w:sz w:val="24"/>
          <w:szCs w:val="24"/>
        </w:rPr>
        <w:t>выпускн</w:t>
      </w:r>
      <w:r>
        <w:rPr>
          <w:bCs/>
          <w:caps/>
          <w:sz w:val="24"/>
          <w:szCs w:val="24"/>
        </w:rPr>
        <w:t>ой</w:t>
      </w:r>
      <w:r w:rsidR="004057E7" w:rsidRPr="004A1F2A">
        <w:rPr>
          <w:bCs/>
          <w:caps/>
          <w:sz w:val="24"/>
          <w:szCs w:val="24"/>
        </w:rPr>
        <w:t xml:space="preserve"> </w:t>
      </w:r>
    </w:p>
    <w:p w:rsidR="003346D6" w:rsidRDefault="007A426D" w:rsidP="007A426D">
      <w:pPr>
        <w:spacing w:line="360" w:lineRule="auto"/>
        <w:jc w:val="both"/>
        <w:rPr>
          <w:rFonts w:eastAsia="Calibri"/>
          <w:bCs/>
          <w:caps/>
          <w:sz w:val="24"/>
          <w:szCs w:val="24"/>
        </w:rPr>
      </w:pPr>
      <w:r>
        <w:rPr>
          <w:bCs/>
          <w:caps/>
          <w:sz w:val="24"/>
          <w:szCs w:val="24"/>
        </w:rPr>
        <w:t xml:space="preserve">      </w:t>
      </w:r>
      <w:r w:rsidR="004057E7" w:rsidRPr="004A1F2A">
        <w:rPr>
          <w:bCs/>
          <w:caps/>
          <w:sz w:val="24"/>
          <w:szCs w:val="24"/>
        </w:rPr>
        <w:t>квалификационн</w:t>
      </w:r>
      <w:r>
        <w:rPr>
          <w:bCs/>
          <w:caps/>
          <w:sz w:val="24"/>
          <w:szCs w:val="24"/>
        </w:rPr>
        <w:t>ой</w:t>
      </w:r>
      <w:r w:rsidR="004057E7" w:rsidRPr="004A1F2A">
        <w:rPr>
          <w:bCs/>
          <w:caps/>
          <w:sz w:val="24"/>
          <w:szCs w:val="24"/>
        </w:rPr>
        <w:t xml:space="preserve"> работ</w:t>
      </w:r>
      <w:r>
        <w:rPr>
          <w:bCs/>
          <w:caps/>
          <w:sz w:val="24"/>
          <w:szCs w:val="24"/>
        </w:rPr>
        <w:t>ы</w:t>
      </w:r>
      <w:r w:rsidR="00EC5090" w:rsidRPr="004A1F2A">
        <w:rPr>
          <w:bCs/>
          <w:caps/>
          <w:sz w:val="24"/>
          <w:szCs w:val="24"/>
        </w:rPr>
        <w:t>……………………………………………..</w:t>
      </w:r>
      <w:r w:rsidR="004057E7" w:rsidRPr="004A1F2A">
        <w:rPr>
          <w:bCs/>
          <w:caps/>
          <w:sz w:val="24"/>
          <w:szCs w:val="24"/>
        </w:rPr>
        <w:t>………</w:t>
      </w:r>
      <w:r w:rsidR="003346D6" w:rsidRPr="004A1F2A">
        <w:rPr>
          <w:bCs/>
          <w:caps/>
          <w:sz w:val="24"/>
          <w:szCs w:val="24"/>
        </w:rPr>
        <w:t>…</w:t>
      </w:r>
      <w:r>
        <w:rPr>
          <w:bCs/>
          <w:caps/>
          <w:sz w:val="24"/>
          <w:szCs w:val="24"/>
        </w:rPr>
        <w:t>…</w:t>
      </w:r>
      <w:r w:rsidR="003346D6" w:rsidRPr="004A1F2A">
        <w:rPr>
          <w:bCs/>
          <w:caps/>
          <w:sz w:val="24"/>
          <w:szCs w:val="24"/>
        </w:rPr>
        <w:t>.</w:t>
      </w:r>
      <w:r w:rsidR="00535344">
        <w:rPr>
          <w:bCs/>
          <w:caps/>
          <w:sz w:val="24"/>
          <w:szCs w:val="24"/>
        </w:rPr>
        <w:t>1</w:t>
      </w:r>
      <w:r w:rsidR="00DB444B">
        <w:rPr>
          <w:bCs/>
          <w:caps/>
          <w:sz w:val="24"/>
          <w:szCs w:val="24"/>
        </w:rPr>
        <w:t>4</w:t>
      </w:r>
    </w:p>
    <w:p w:rsidR="00A6532C" w:rsidRPr="004A1F2A" w:rsidRDefault="00A6532C" w:rsidP="00D6269F">
      <w:pPr>
        <w:tabs>
          <w:tab w:val="left" w:pos="360"/>
        </w:tabs>
        <w:spacing w:line="360" w:lineRule="auto"/>
        <w:jc w:val="both"/>
        <w:rPr>
          <w:rFonts w:eastAsia="Calibri"/>
          <w:bCs/>
          <w:caps/>
          <w:sz w:val="24"/>
          <w:szCs w:val="24"/>
        </w:rPr>
      </w:pPr>
      <w:r>
        <w:rPr>
          <w:rFonts w:eastAsia="Calibri"/>
          <w:bCs/>
          <w:caps/>
          <w:sz w:val="24"/>
          <w:szCs w:val="24"/>
        </w:rPr>
        <w:t>6</w:t>
      </w:r>
      <w:r>
        <w:rPr>
          <w:rFonts w:eastAsia="Calibri"/>
          <w:bCs/>
          <w:caps/>
          <w:sz w:val="24"/>
          <w:szCs w:val="24"/>
        </w:rPr>
        <w:tab/>
        <w:t>БИБЛИОГРАФИЧЕСКИЙ СПИСОК</w:t>
      </w:r>
      <w:r w:rsidR="00535344">
        <w:rPr>
          <w:rFonts w:eastAsia="Calibri"/>
          <w:bCs/>
          <w:caps/>
          <w:sz w:val="24"/>
          <w:szCs w:val="24"/>
        </w:rPr>
        <w:t>……</w:t>
      </w:r>
      <w:r w:rsidR="00D6269F">
        <w:rPr>
          <w:rFonts w:eastAsia="Calibri"/>
          <w:bCs/>
          <w:caps/>
          <w:sz w:val="24"/>
          <w:szCs w:val="24"/>
        </w:rPr>
        <w:t>….</w:t>
      </w:r>
      <w:r w:rsidR="00535344">
        <w:rPr>
          <w:rFonts w:eastAsia="Calibri"/>
          <w:bCs/>
          <w:caps/>
          <w:sz w:val="24"/>
          <w:szCs w:val="24"/>
        </w:rPr>
        <w:t>…………</w:t>
      </w:r>
      <w:r w:rsidR="00DB444B">
        <w:rPr>
          <w:rFonts w:eastAsia="Calibri"/>
          <w:bCs/>
          <w:caps/>
          <w:sz w:val="24"/>
          <w:szCs w:val="24"/>
        </w:rPr>
        <w:t>………………………………………..17</w:t>
      </w:r>
    </w:p>
    <w:p w:rsidR="004057E7" w:rsidRPr="004A1F2A" w:rsidRDefault="004057E7" w:rsidP="00EB2F21">
      <w:pPr>
        <w:tabs>
          <w:tab w:val="left" w:pos="675"/>
          <w:tab w:val="left" w:pos="9606"/>
        </w:tabs>
        <w:spacing w:line="360" w:lineRule="auto"/>
        <w:jc w:val="both"/>
        <w:rPr>
          <w:rFonts w:eastAsia="Calibri"/>
          <w:bCs/>
          <w:caps/>
          <w:sz w:val="24"/>
          <w:szCs w:val="24"/>
        </w:rPr>
      </w:pPr>
      <w:r w:rsidRPr="004A1F2A">
        <w:rPr>
          <w:bCs/>
          <w:caps/>
          <w:sz w:val="24"/>
          <w:szCs w:val="24"/>
        </w:rPr>
        <w:t>приложения</w:t>
      </w:r>
    </w:p>
    <w:p w:rsidR="004057E7" w:rsidRPr="0036686A" w:rsidRDefault="004057E7" w:rsidP="009667B4">
      <w:pPr>
        <w:tabs>
          <w:tab w:val="left" w:pos="360"/>
        </w:tabs>
        <w:spacing w:line="360" w:lineRule="auto"/>
        <w:ind w:left="360"/>
        <w:jc w:val="both"/>
        <w:rPr>
          <w:bCs/>
          <w:caps/>
          <w:sz w:val="24"/>
          <w:szCs w:val="24"/>
        </w:rPr>
      </w:pPr>
      <w:r w:rsidRPr="0036686A">
        <w:rPr>
          <w:bCs/>
          <w:caps/>
          <w:sz w:val="24"/>
          <w:szCs w:val="24"/>
        </w:rPr>
        <w:t>Приложение</w:t>
      </w:r>
      <w:r w:rsidR="00EC5090" w:rsidRPr="0036686A">
        <w:rPr>
          <w:bCs/>
          <w:caps/>
          <w:sz w:val="24"/>
          <w:szCs w:val="24"/>
        </w:rPr>
        <w:t> </w:t>
      </w:r>
      <w:r w:rsidRPr="0036686A">
        <w:rPr>
          <w:bCs/>
          <w:caps/>
          <w:sz w:val="24"/>
          <w:szCs w:val="24"/>
        </w:rPr>
        <w:t>А</w:t>
      </w:r>
      <w:r w:rsidR="00886B86" w:rsidRPr="0036686A">
        <w:rPr>
          <w:bCs/>
          <w:caps/>
          <w:sz w:val="24"/>
          <w:szCs w:val="24"/>
        </w:rPr>
        <w:t xml:space="preserve"> </w:t>
      </w:r>
      <w:r w:rsidR="00EC5090" w:rsidRPr="0036686A">
        <w:rPr>
          <w:bCs/>
          <w:caps/>
          <w:sz w:val="24"/>
          <w:szCs w:val="24"/>
        </w:rPr>
        <w:t> </w:t>
      </w:r>
      <w:r w:rsidR="009667B4" w:rsidRPr="0036686A">
        <w:rPr>
          <w:bCs/>
          <w:caps/>
          <w:sz w:val="24"/>
          <w:szCs w:val="24"/>
        </w:rPr>
        <w:t>п</w:t>
      </w:r>
      <w:r w:rsidR="009667B4" w:rsidRPr="0036686A">
        <w:rPr>
          <w:bCs/>
          <w:sz w:val="24"/>
          <w:szCs w:val="24"/>
        </w:rPr>
        <w:t>ример оформления</w:t>
      </w:r>
      <w:r w:rsidR="009667B4" w:rsidRPr="0036686A">
        <w:rPr>
          <w:bCs/>
          <w:caps/>
          <w:sz w:val="24"/>
          <w:szCs w:val="24"/>
        </w:rPr>
        <w:t xml:space="preserve"> </w:t>
      </w:r>
      <w:r w:rsidR="00186DBD" w:rsidRPr="0036686A">
        <w:rPr>
          <w:bCs/>
          <w:sz w:val="24"/>
          <w:szCs w:val="24"/>
        </w:rPr>
        <w:t>з</w:t>
      </w:r>
      <w:r w:rsidR="009667B4" w:rsidRPr="0036686A">
        <w:rPr>
          <w:bCs/>
          <w:sz w:val="24"/>
          <w:szCs w:val="24"/>
        </w:rPr>
        <w:t>аявления о закреплении темы выпускной                                   квалификационной работы</w:t>
      </w:r>
      <w:r w:rsidR="00DB444B">
        <w:rPr>
          <w:bCs/>
          <w:caps/>
          <w:sz w:val="24"/>
          <w:szCs w:val="24"/>
        </w:rPr>
        <w:t>………………………………………………</w:t>
      </w:r>
      <w:r w:rsidR="00173BD0">
        <w:rPr>
          <w:bCs/>
          <w:caps/>
          <w:sz w:val="24"/>
          <w:szCs w:val="24"/>
        </w:rPr>
        <w:t>………………………</w:t>
      </w:r>
      <w:r w:rsidR="00DB444B">
        <w:rPr>
          <w:bCs/>
          <w:caps/>
          <w:sz w:val="24"/>
          <w:szCs w:val="24"/>
        </w:rPr>
        <w:t>18</w:t>
      </w:r>
    </w:p>
    <w:p w:rsidR="00EB2F21" w:rsidRPr="0036686A" w:rsidRDefault="00EB2F21" w:rsidP="0036686A">
      <w:pPr>
        <w:tabs>
          <w:tab w:val="left" w:pos="360"/>
        </w:tabs>
        <w:spacing w:line="360" w:lineRule="auto"/>
        <w:ind w:left="360"/>
        <w:jc w:val="both"/>
        <w:rPr>
          <w:bCs/>
          <w:caps/>
          <w:sz w:val="24"/>
          <w:szCs w:val="24"/>
        </w:rPr>
      </w:pPr>
      <w:r w:rsidRPr="0036686A">
        <w:rPr>
          <w:caps/>
          <w:sz w:val="24"/>
          <w:szCs w:val="24"/>
        </w:rPr>
        <w:t>Приложение Б</w:t>
      </w:r>
      <w:r w:rsidRPr="0036686A">
        <w:rPr>
          <w:sz w:val="24"/>
          <w:szCs w:val="24"/>
        </w:rPr>
        <w:t> Титульный лист выпускной квалификационной работы………………</w:t>
      </w:r>
      <w:r w:rsidR="00733A3C">
        <w:rPr>
          <w:sz w:val="24"/>
          <w:szCs w:val="24"/>
        </w:rPr>
        <w:t>...</w:t>
      </w:r>
      <w:r w:rsidR="00DB444B">
        <w:rPr>
          <w:rFonts w:eastAsia="Calibri"/>
          <w:sz w:val="24"/>
          <w:szCs w:val="24"/>
        </w:rPr>
        <w:t>19</w:t>
      </w:r>
    </w:p>
    <w:p w:rsidR="004057E7" w:rsidRPr="0036686A" w:rsidRDefault="00EC5090" w:rsidP="00186DBD">
      <w:pPr>
        <w:tabs>
          <w:tab w:val="left" w:pos="360"/>
        </w:tabs>
        <w:spacing w:line="360" w:lineRule="auto"/>
        <w:ind w:left="360"/>
        <w:jc w:val="both"/>
        <w:rPr>
          <w:rFonts w:eastAsia="Calibri"/>
          <w:bCs/>
          <w:caps/>
          <w:sz w:val="24"/>
          <w:szCs w:val="24"/>
        </w:rPr>
      </w:pPr>
      <w:r w:rsidRPr="0036686A">
        <w:rPr>
          <w:bCs/>
          <w:caps/>
          <w:sz w:val="24"/>
          <w:szCs w:val="24"/>
        </w:rPr>
        <w:t>Приложение </w:t>
      </w:r>
      <w:r w:rsidR="00EB2F21" w:rsidRPr="0036686A">
        <w:rPr>
          <w:bCs/>
          <w:caps/>
          <w:sz w:val="24"/>
          <w:szCs w:val="24"/>
        </w:rPr>
        <w:t>В</w:t>
      </w:r>
      <w:r w:rsidR="00886B86" w:rsidRPr="0036686A">
        <w:rPr>
          <w:bCs/>
          <w:caps/>
          <w:sz w:val="24"/>
          <w:szCs w:val="24"/>
        </w:rPr>
        <w:t xml:space="preserve"> </w:t>
      </w:r>
      <w:r w:rsidR="004057E7" w:rsidRPr="0036686A">
        <w:rPr>
          <w:bCs/>
          <w:caps/>
          <w:sz w:val="24"/>
          <w:szCs w:val="24"/>
        </w:rPr>
        <w:t>з</w:t>
      </w:r>
      <w:r w:rsidR="004057E7" w:rsidRPr="0036686A">
        <w:rPr>
          <w:bCs/>
          <w:sz w:val="24"/>
          <w:szCs w:val="24"/>
        </w:rPr>
        <w:t>адание на выпускную</w:t>
      </w:r>
      <w:r w:rsidR="000F2B33" w:rsidRPr="0036686A">
        <w:rPr>
          <w:bCs/>
          <w:sz w:val="24"/>
          <w:szCs w:val="24"/>
        </w:rPr>
        <w:t xml:space="preserve"> </w:t>
      </w:r>
      <w:r w:rsidR="004057E7" w:rsidRPr="0036686A">
        <w:rPr>
          <w:bCs/>
          <w:sz w:val="24"/>
          <w:szCs w:val="24"/>
        </w:rPr>
        <w:t>квалификационную работу</w:t>
      </w:r>
      <w:r w:rsidR="004057E7" w:rsidRPr="0036686A">
        <w:rPr>
          <w:bCs/>
          <w:caps/>
          <w:sz w:val="24"/>
          <w:szCs w:val="24"/>
        </w:rPr>
        <w:t>…………………</w:t>
      </w:r>
      <w:r w:rsidRPr="0036686A">
        <w:rPr>
          <w:bCs/>
          <w:caps/>
          <w:sz w:val="24"/>
          <w:szCs w:val="24"/>
        </w:rPr>
        <w:t>…...</w:t>
      </w:r>
      <w:r w:rsidR="00DB444B">
        <w:rPr>
          <w:rFonts w:eastAsia="Calibri"/>
          <w:bCs/>
          <w:caps/>
          <w:sz w:val="24"/>
          <w:szCs w:val="24"/>
        </w:rPr>
        <w:t>20</w:t>
      </w:r>
    </w:p>
    <w:p w:rsidR="00EB2F21" w:rsidRPr="0036686A" w:rsidRDefault="00EB2F21" w:rsidP="00DB444B">
      <w:pPr>
        <w:tabs>
          <w:tab w:val="left" w:pos="360"/>
        </w:tabs>
        <w:spacing w:line="360" w:lineRule="auto"/>
        <w:ind w:left="360"/>
        <w:jc w:val="both"/>
        <w:rPr>
          <w:caps/>
          <w:sz w:val="24"/>
          <w:szCs w:val="24"/>
        </w:rPr>
      </w:pPr>
      <w:r w:rsidRPr="0036686A">
        <w:rPr>
          <w:bCs/>
          <w:caps/>
          <w:sz w:val="24"/>
          <w:szCs w:val="24"/>
        </w:rPr>
        <w:t xml:space="preserve">Приложение Г  </w:t>
      </w:r>
      <w:r w:rsidRPr="0036686A">
        <w:rPr>
          <w:bCs/>
          <w:sz w:val="24"/>
          <w:szCs w:val="24"/>
        </w:rPr>
        <w:t>Пример оф</w:t>
      </w:r>
      <w:r w:rsidR="007B3AD7">
        <w:rPr>
          <w:bCs/>
          <w:sz w:val="24"/>
          <w:szCs w:val="24"/>
        </w:rPr>
        <w:t>ормления аннотации на выпускную кв</w:t>
      </w:r>
      <w:r w:rsidRPr="0036686A">
        <w:rPr>
          <w:bCs/>
          <w:sz w:val="24"/>
          <w:szCs w:val="24"/>
        </w:rPr>
        <w:t>алификационную работу………………………………………………</w:t>
      </w:r>
      <w:r w:rsidR="007B3AD7">
        <w:rPr>
          <w:bCs/>
          <w:sz w:val="24"/>
          <w:szCs w:val="24"/>
        </w:rPr>
        <w:t>…………………………………………………..</w:t>
      </w:r>
      <w:r w:rsidR="0036686A" w:rsidRPr="0036686A">
        <w:rPr>
          <w:rFonts w:eastAsia="Calibri"/>
          <w:bCs/>
          <w:caps/>
          <w:sz w:val="24"/>
          <w:szCs w:val="24"/>
        </w:rPr>
        <w:t>2</w:t>
      </w:r>
      <w:r w:rsidR="00DB444B">
        <w:rPr>
          <w:rFonts w:eastAsia="Calibri"/>
          <w:bCs/>
          <w:caps/>
          <w:sz w:val="24"/>
          <w:szCs w:val="24"/>
        </w:rPr>
        <w:t>2</w:t>
      </w:r>
    </w:p>
    <w:p w:rsidR="00EC5090" w:rsidRPr="0036686A" w:rsidRDefault="004057E7" w:rsidP="004A1F2A">
      <w:pPr>
        <w:tabs>
          <w:tab w:val="left" w:pos="360"/>
        </w:tabs>
        <w:spacing w:line="360" w:lineRule="auto"/>
        <w:ind w:left="360"/>
        <w:jc w:val="both"/>
        <w:rPr>
          <w:rFonts w:eastAsia="Calibri"/>
          <w:sz w:val="24"/>
          <w:szCs w:val="24"/>
        </w:rPr>
      </w:pPr>
      <w:r w:rsidRPr="0036686A">
        <w:rPr>
          <w:caps/>
          <w:sz w:val="24"/>
          <w:szCs w:val="24"/>
        </w:rPr>
        <w:t>Приложение</w:t>
      </w:r>
      <w:r w:rsidR="004A1F2A" w:rsidRPr="0036686A">
        <w:rPr>
          <w:caps/>
          <w:sz w:val="24"/>
          <w:szCs w:val="24"/>
        </w:rPr>
        <w:t> </w:t>
      </w:r>
      <w:r w:rsidR="00DF4B5B" w:rsidRPr="0036686A">
        <w:rPr>
          <w:caps/>
          <w:sz w:val="24"/>
          <w:szCs w:val="24"/>
        </w:rPr>
        <w:t>Д</w:t>
      </w:r>
      <w:r w:rsidR="0003536E" w:rsidRPr="0036686A">
        <w:rPr>
          <w:caps/>
          <w:sz w:val="24"/>
          <w:szCs w:val="24"/>
        </w:rPr>
        <w:t xml:space="preserve"> </w:t>
      </w:r>
      <w:r w:rsidR="004A1F2A" w:rsidRPr="0036686A">
        <w:rPr>
          <w:caps/>
          <w:sz w:val="24"/>
          <w:szCs w:val="24"/>
        </w:rPr>
        <w:t>П</w:t>
      </w:r>
      <w:r w:rsidRPr="0036686A">
        <w:rPr>
          <w:sz w:val="24"/>
          <w:szCs w:val="24"/>
        </w:rPr>
        <w:t>ример оформления оглавления работы……………</w:t>
      </w:r>
      <w:r w:rsidR="004A1F2A" w:rsidRPr="0036686A">
        <w:rPr>
          <w:sz w:val="24"/>
          <w:szCs w:val="24"/>
        </w:rPr>
        <w:t>..</w:t>
      </w:r>
      <w:r w:rsidRPr="0036686A">
        <w:rPr>
          <w:sz w:val="24"/>
          <w:szCs w:val="24"/>
        </w:rPr>
        <w:t>………</w:t>
      </w:r>
      <w:r w:rsidR="004A1F2A" w:rsidRPr="0036686A">
        <w:rPr>
          <w:sz w:val="24"/>
          <w:szCs w:val="24"/>
        </w:rPr>
        <w:t>…………..</w:t>
      </w:r>
      <w:r w:rsidR="00DB444B">
        <w:rPr>
          <w:rFonts w:eastAsia="Calibri"/>
          <w:sz w:val="24"/>
          <w:szCs w:val="24"/>
        </w:rPr>
        <w:t>23</w:t>
      </w:r>
    </w:p>
    <w:p w:rsidR="004057E7" w:rsidRPr="0036686A" w:rsidRDefault="004057E7" w:rsidP="0036686A">
      <w:pPr>
        <w:tabs>
          <w:tab w:val="left" w:pos="360"/>
        </w:tabs>
        <w:spacing w:line="360" w:lineRule="auto"/>
        <w:ind w:left="360"/>
        <w:jc w:val="both"/>
        <w:rPr>
          <w:rFonts w:eastAsia="Calibri"/>
          <w:bCs/>
          <w:caps/>
          <w:sz w:val="24"/>
          <w:szCs w:val="24"/>
        </w:rPr>
      </w:pPr>
      <w:r w:rsidRPr="0036686A">
        <w:rPr>
          <w:bCs/>
          <w:caps/>
          <w:sz w:val="24"/>
          <w:szCs w:val="24"/>
        </w:rPr>
        <w:t>Приложение</w:t>
      </w:r>
      <w:r w:rsidR="004A1F2A" w:rsidRPr="0036686A">
        <w:rPr>
          <w:bCs/>
          <w:caps/>
          <w:sz w:val="24"/>
          <w:szCs w:val="24"/>
        </w:rPr>
        <w:t> </w:t>
      </w:r>
      <w:r w:rsidR="00DF4B5B" w:rsidRPr="0036686A">
        <w:rPr>
          <w:bCs/>
          <w:caps/>
          <w:sz w:val="24"/>
          <w:szCs w:val="24"/>
        </w:rPr>
        <w:t>Е</w:t>
      </w:r>
      <w:r w:rsidR="0003536E" w:rsidRPr="0036686A">
        <w:rPr>
          <w:bCs/>
          <w:caps/>
          <w:sz w:val="24"/>
          <w:szCs w:val="24"/>
        </w:rPr>
        <w:t xml:space="preserve"> </w:t>
      </w:r>
      <w:r w:rsidRPr="0036686A">
        <w:rPr>
          <w:bCs/>
          <w:caps/>
          <w:sz w:val="24"/>
          <w:szCs w:val="24"/>
        </w:rPr>
        <w:t>п</w:t>
      </w:r>
      <w:r w:rsidRPr="0036686A">
        <w:rPr>
          <w:bCs/>
          <w:sz w:val="24"/>
          <w:szCs w:val="24"/>
        </w:rPr>
        <w:t xml:space="preserve">ример оформления </w:t>
      </w:r>
      <w:r w:rsidR="00DF4B5B" w:rsidRPr="0036686A">
        <w:rPr>
          <w:bCs/>
          <w:sz w:val="24"/>
          <w:szCs w:val="24"/>
        </w:rPr>
        <w:t>раздела «ВВЕДЕНИЕ» ………………..</w:t>
      </w:r>
      <w:r w:rsidR="004A1F2A" w:rsidRPr="0036686A">
        <w:rPr>
          <w:bCs/>
          <w:sz w:val="24"/>
          <w:szCs w:val="24"/>
        </w:rPr>
        <w:t>.</w:t>
      </w:r>
      <w:r w:rsidR="0036686A" w:rsidRPr="0036686A">
        <w:rPr>
          <w:bCs/>
          <w:sz w:val="24"/>
          <w:szCs w:val="24"/>
        </w:rPr>
        <w:t>..................</w:t>
      </w:r>
      <w:r w:rsidRPr="0036686A">
        <w:rPr>
          <w:rFonts w:eastAsia="Calibri"/>
          <w:bCs/>
          <w:caps/>
          <w:sz w:val="24"/>
          <w:szCs w:val="24"/>
        </w:rPr>
        <w:t>2</w:t>
      </w:r>
      <w:r w:rsidR="00DB444B">
        <w:rPr>
          <w:rFonts w:eastAsia="Calibri"/>
          <w:bCs/>
          <w:caps/>
          <w:sz w:val="24"/>
          <w:szCs w:val="24"/>
        </w:rPr>
        <w:t>4</w:t>
      </w:r>
    </w:p>
    <w:p w:rsidR="004057E7" w:rsidRPr="0036686A" w:rsidRDefault="004A1F2A" w:rsidP="004A1F2A">
      <w:pPr>
        <w:tabs>
          <w:tab w:val="left" w:pos="360"/>
        </w:tabs>
        <w:spacing w:line="360" w:lineRule="auto"/>
        <w:ind w:left="360"/>
        <w:jc w:val="both"/>
        <w:rPr>
          <w:rFonts w:eastAsia="Calibri"/>
          <w:bCs/>
          <w:caps/>
          <w:sz w:val="24"/>
          <w:szCs w:val="24"/>
        </w:rPr>
      </w:pPr>
      <w:r w:rsidRPr="0036686A">
        <w:rPr>
          <w:bCs/>
          <w:caps/>
          <w:sz w:val="24"/>
          <w:szCs w:val="24"/>
        </w:rPr>
        <w:t>Приложение </w:t>
      </w:r>
      <w:r w:rsidR="00C61016" w:rsidRPr="0036686A">
        <w:rPr>
          <w:bCs/>
          <w:caps/>
          <w:sz w:val="24"/>
          <w:szCs w:val="24"/>
        </w:rPr>
        <w:t>Ж</w:t>
      </w:r>
      <w:r w:rsidR="0003536E" w:rsidRPr="0036686A">
        <w:rPr>
          <w:bCs/>
          <w:caps/>
          <w:sz w:val="24"/>
          <w:szCs w:val="24"/>
        </w:rPr>
        <w:t xml:space="preserve"> </w:t>
      </w:r>
      <w:r w:rsidR="00C61016" w:rsidRPr="0036686A">
        <w:rPr>
          <w:bCs/>
          <w:caps/>
          <w:sz w:val="24"/>
          <w:szCs w:val="24"/>
        </w:rPr>
        <w:t>п</w:t>
      </w:r>
      <w:r w:rsidR="00C61016" w:rsidRPr="0036686A">
        <w:rPr>
          <w:bCs/>
          <w:sz w:val="24"/>
          <w:szCs w:val="24"/>
        </w:rPr>
        <w:t xml:space="preserve">ример оформления </w:t>
      </w:r>
      <w:r w:rsidR="00733A3C">
        <w:rPr>
          <w:bCs/>
          <w:sz w:val="24"/>
          <w:szCs w:val="24"/>
        </w:rPr>
        <w:t>раздела «ЗАКЛЮЧЕНИЕ»………………………..2</w:t>
      </w:r>
      <w:r w:rsidR="00A671EA">
        <w:rPr>
          <w:bCs/>
          <w:sz w:val="24"/>
          <w:szCs w:val="24"/>
        </w:rPr>
        <w:t>6</w:t>
      </w:r>
    </w:p>
    <w:p w:rsidR="00EC5090" w:rsidRDefault="004057E7" w:rsidP="0036686A">
      <w:pPr>
        <w:tabs>
          <w:tab w:val="left" w:pos="360"/>
          <w:tab w:val="left" w:pos="675"/>
          <w:tab w:val="left" w:pos="2943"/>
          <w:tab w:val="left" w:pos="9606"/>
        </w:tabs>
        <w:spacing w:line="360" w:lineRule="auto"/>
        <w:ind w:left="360"/>
        <w:jc w:val="both"/>
        <w:rPr>
          <w:rFonts w:eastAsia="Calibri"/>
          <w:sz w:val="24"/>
          <w:szCs w:val="24"/>
        </w:rPr>
      </w:pPr>
      <w:r w:rsidRPr="0036686A">
        <w:rPr>
          <w:caps/>
          <w:sz w:val="24"/>
          <w:szCs w:val="24"/>
        </w:rPr>
        <w:t>Приложение</w:t>
      </w:r>
      <w:r w:rsidR="004A1F2A" w:rsidRPr="0036686A">
        <w:rPr>
          <w:caps/>
          <w:sz w:val="24"/>
          <w:szCs w:val="24"/>
        </w:rPr>
        <w:t> </w:t>
      </w:r>
      <w:r w:rsidR="00AB34C3" w:rsidRPr="0036686A">
        <w:rPr>
          <w:caps/>
          <w:sz w:val="24"/>
          <w:szCs w:val="24"/>
        </w:rPr>
        <w:t xml:space="preserve">З </w:t>
      </w:r>
      <w:r w:rsidR="004A1F2A" w:rsidRPr="0036686A">
        <w:rPr>
          <w:caps/>
          <w:sz w:val="24"/>
          <w:szCs w:val="24"/>
        </w:rPr>
        <w:t>П</w:t>
      </w:r>
      <w:r w:rsidRPr="0036686A">
        <w:rPr>
          <w:rFonts w:eastAsia="Calibri"/>
          <w:iCs/>
          <w:sz w:val="24"/>
          <w:szCs w:val="24"/>
        </w:rPr>
        <w:t xml:space="preserve">ример оформления </w:t>
      </w:r>
      <w:r w:rsidRPr="0036686A">
        <w:rPr>
          <w:rFonts w:eastAsia="Calibri"/>
          <w:sz w:val="24"/>
          <w:szCs w:val="24"/>
        </w:rPr>
        <w:t>библиографического списка……………………</w:t>
      </w:r>
      <w:r w:rsidR="00733A3C">
        <w:rPr>
          <w:rFonts w:eastAsia="Calibri"/>
          <w:sz w:val="24"/>
          <w:szCs w:val="24"/>
        </w:rPr>
        <w:t>….</w:t>
      </w:r>
      <w:r w:rsidR="00A671EA">
        <w:rPr>
          <w:rFonts w:eastAsia="Calibri"/>
          <w:sz w:val="24"/>
          <w:szCs w:val="24"/>
        </w:rPr>
        <w:t>29</w:t>
      </w:r>
    </w:p>
    <w:p w:rsidR="00A904EC" w:rsidRPr="00656F77" w:rsidRDefault="00A904EC" w:rsidP="009C5E1B">
      <w:pPr>
        <w:tabs>
          <w:tab w:val="left" w:pos="360"/>
          <w:tab w:val="left" w:pos="675"/>
          <w:tab w:val="left" w:pos="2943"/>
          <w:tab w:val="left" w:pos="9606"/>
        </w:tabs>
        <w:spacing w:line="360" w:lineRule="auto"/>
        <w:ind w:left="360"/>
        <w:jc w:val="both"/>
        <w:rPr>
          <w:rFonts w:eastAsia="Calibri"/>
          <w:sz w:val="24"/>
          <w:szCs w:val="24"/>
        </w:rPr>
      </w:pPr>
      <w:r w:rsidRPr="0036686A">
        <w:rPr>
          <w:caps/>
          <w:sz w:val="24"/>
          <w:szCs w:val="24"/>
        </w:rPr>
        <w:t>Приложение </w:t>
      </w:r>
      <w:r w:rsidR="00FD3620">
        <w:rPr>
          <w:caps/>
          <w:sz w:val="24"/>
          <w:szCs w:val="24"/>
        </w:rPr>
        <w:t>И</w:t>
      </w:r>
      <w:r w:rsidRPr="0036686A">
        <w:rPr>
          <w:caps/>
          <w:sz w:val="24"/>
          <w:szCs w:val="24"/>
        </w:rPr>
        <w:t xml:space="preserve"> П</w:t>
      </w:r>
      <w:r w:rsidRPr="0036686A">
        <w:rPr>
          <w:rFonts w:eastAsia="Calibri"/>
          <w:iCs/>
          <w:sz w:val="24"/>
          <w:szCs w:val="24"/>
        </w:rPr>
        <w:t>ример</w:t>
      </w:r>
      <w:r w:rsidR="002B7FD4">
        <w:rPr>
          <w:rFonts w:eastAsia="Calibri"/>
          <w:iCs/>
          <w:sz w:val="24"/>
          <w:szCs w:val="24"/>
        </w:rPr>
        <w:t>ы</w:t>
      </w:r>
      <w:r w:rsidRPr="0036686A">
        <w:rPr>
          <w:rFonts w:eastAsia="Calibri"/>
          <w:iCs/>
          <w:sz w:val="24"/>
          <w:szCs w:val="24"/>
        </w:rPr>
        <w:t xml:space="preserve"> </w:t>
      </w:r>
      <w:r w:rsidRPr="0036686A">
        <w:rPr>
          <w:rFonts w:eastAsia="Calibri"/>
          <w:sz w:val="24"/>
          <w:szCs w:val="24"/>
        </w:rPr>
        <w:t xml:space="preserve">библиографического </w:t>
      </w:r>
      <w:r>
        <w:rPr>
          <w:rFonts w:eastAsia="Calibri"/>
          <w:sz w:val="24"/>
          <w:szCs w:val="24"/>
        </w:rPr>
        <w:t>описания</w:t>
      </w:r>
      <w:r w:rsidR="009C5E1B">
        <w:rPr>
          <w:rFonts w:eastAsia="Calibri"/>
          <w:sz w:val="24"/>
          <w:szCs w:val="24"/>
        </w:rPr>
        <w:t xml:space="preserve"> источников</w:t>
      </w:r>
      <w:r>
        <w:rPr>
          <w:rFonts w:eastAsia="Calibri"/>
          <w:sz w:val="24"/>
          <w:szCs w:val="24"/>
        </w:rPr>
        <w:t>..</w:t>
      </w:r>
      <w:r w:rsidRPr="0036686A">
        <w:rPr>
          <w:rFonts w:eastAsia="Calibri"/>
          <w:sz w:val="24"/>
          <w:szCs w:val="24"/>
        </w:rPr>
        <w:t>………………...</w:t>
      </w:r>
      <w:r w:rsidR="00733A3C">
        <w:rPr>
          <w:rFonts w:eastAsia="Calibri"/>
          <w:sz w:val="24"/>
          <w:szCs w:val="24"/>
        </w:rPr>
        <w:t>.</w:t>
      </w:r>
      <w:r w:rsidRPr="004A1F2A">
        <w:rPr>
          <w:rFonts w:eastAsia="Calibri"/>
          <w:sz w:val="24"/>
          <w:szCs w:val="24"/>
        </w:rPr>
        <w:t>3</w:t>
      </w:r>
      <w:r w:rsidR="00656F77" w:rsidRPr="00656F77">
        <w:rPr>
          <w:rFonts w:eastAsia="Calibri"/>
          <w:sz w:val="24"/>
          <w:szCs w:val="24"/>
        </w:rPr>
        <w:t>1</w:t>
      </w:r>
    </w:p>
    <w:p w:rsidR="004057E7" w:rsidRPr="00656F77" w:rsidRDefault="004057E7" w:rsidP="00FF6CB0">
      <w:pPr>
        <w:tabs>
          <w:tab w:val="left" w:pos="360"/>
          <w:tab w:val="left" w:pos="675"/>
          <w:tab w:val="left" w:pos="2943"/>
          <w:tab w:val="left" w:pos="9606"/>
        </w:tabs>
        <w:spacing w:line="360" w:lineRule="auto"/>
        <w:ind w:left="360"/>
        <w:jc w:val="both"/>
        <w:rPr>
          <w:rFonts w:eastAsia="Calibri"/>
          <w:bCs/>
          <w:caps/>
          <w:sz w:val="24"/>
          <w:szCs w:val="24"/>
        </w:rPr>
      </w:pPr>
      <w:r w:rsidRPr="004A1F2A">
        <w:rPr>
          <w:caps/>
          <w:sz w:val="24"/>
          <w:szCs w:val="24"/>
        </w:rPr>
        <w:t>П</w:t>
      </w:r>
      <w:r w:rsidRPr="004A1F2A">
        <w:rPr>
          <w:rFonts w:eastAsia="Calibri"/>
          <w:caps/>
          <w:sz w:val="24"/>
          <w:szCs w:val="24"/>
        </w:rPr>
        <w:t>риложение</w:t>
      </w:r>
      <w:r w:rsidR="004A1F2A">
        <w:rPr>
          <w:rFonts w:eastAsia="Calibri"/>
          <w:caps/>
          <w:sz w:val="24"/>
          <w:szCs w:val="24"/>
        </w:rPr>
        <w:t> </w:t>
      </w:r>
      <w:r w:rsidR="00FD3620">
        <w:rPr>
          <w:rFonts w:eastAsia="Calibri"/>
          <w:caps/>
          <w:sz w:val="24"/>
          <w:szCs w:val="24"/>
        </w:rPr>
        <w:t>К</w:t>
      </w:r>
      <w:r w:rsidR="0003536E">
        <w:rPr>
          <w:rFonts w:eastAsia="Calibri"/>
          <w:caps/>
          <w:sz w:val="24"/>
          <w:szCs w:val="24"/>
        </w:rPr>
        <w:t xml:space="preserve"> </w:t>
      </w:r>
      <w:r w:rsidR="00A22086">
        <w:rPr>
          <w:bCs/>
          <w:sz w:val="24"/>
          <w:szCs w:val="24"/>
        </w:rPr>
        <w:t>Ф</w:t>
      </w:r>
      <w:r w:rsidR="00A22086" w:rsidRPr="004A1F2A">
        <w:rPr>
          <w:bCs/>
          <w:sz w:val="24"/>
          <w:szCs w:val="24"/>
        </w:rPr>
        <w:t>орма рецензии на выпускную квалификационную работу</w:t>
      </w:r>
      <w:r w:rsidR="00A22086">
        <w:rPr>
          <w:rFonts w:eastAsia="Calibri"/>
          <w:sz w:val="24"/>
          <w:szCs w:val="24"/>
        </w:rPr>
        <w:t>…………</w:t>
      </w:r>
      <w:r w:rsidR="00733A3C">
        <w:rPr>
          <w:rFonts w:eastAsia="Calibri"/>
          <w:sz w:val="24"/>
          <w:szCs w:val="24"/>
        </w:rPr>
        <w:t>…</w:t>
      </w:r>
      <w:r w:rsidR="00AC675B">
        <w:rPr>
          <w:rFonts w:eastAsia="Calibri"/>
          <w:sz w:val="24"/>
          <w:szCs w:val="24"/>
        </w:rPr>
        <w:t>3</w:t>
      </w:r>
      <w:r w:rsidR="00656F77" w:rsidRPr="00656F77">
        <w:rPr>
          <w:rFonts w:eastAsia="Calibri"/>
          <w:sz w:val="24"/>
          <w:szCs w:val="24"/>
        </w:rPr>
        <w:t>6</w:t>
      </w:r>
    </w:p>
    <w:p w:rsidR="00F9024B" w:rsidRPr="004A1F2A" w:rsidRDefault="00F9024B" w:rsidP="003346D6">
      <w:pPr>
        <w:tabs>
          <w:tab w:val="left" w:pos="675"/>
          <w:tab w:val="left" w:pos="2943"/>
          <w:tab w:val="left" w:pos="9606"/>
        </w:tabs>
        <w:spacing w:line="360" w:lineRule="auto"/>
        <w:ind w:left="-72"/>
        <w:jc w:val="both"/>
        <w:rPr>
          <w:rFonts w:eastAsia="Calibri"/>
          <w:b/>
          <w:caps/>
          <w:sz w:val="24"/>
          <w:szCs w:val="24"/>
        </w:rPr>
      </w:pPr>
    </w:p>
    <w:p w:rsidR="00696135" w:rsidRPr="004A1F2A" w:rsidRDefault="00696135" w:rsidP="003346D6">
      <w:pPr>
        <w:tabs>
          <w:tab w:val="left" w:pos="675"/>
          <w:tab w:val="left" w:pos="2943"/>
          <w:tab w:val="left" w:pos="9606"/>
        </w:tabs>
        <w:spacing w:line="360" w:lineRule="auto"/>
        <w:ind w:left="-72"/>
        <w:jc w:val="both"/>
        <w:rPr>
          <w:rFonts w:eastAsia="Calibri"/>
          <w:b/>
          <w:caps/>
          <w:sz w:val="24"/>
          <w:szCs w:val="24"/>
        </w:rPr>
        <w:sectPr w:rsidR="00696135" w:rsidRPr="004A1F2A" w:rsidSect="00352D69">
          <w:footnotePr>
            <w:numRestart w:val="eachPage"/>
          </w:footnotePr>
          <w:pgSz w:w="11906" w:h="16838"/>
          <w:pgMar w:top="1134" w:right="567" w:bottom="1474" w:left="1418" w:header="709" w:footer="709" w:gutter="0"/>
          <w:pgNumType w:start="2"/>
          <w:cols w:space="708"/>
          <w:titlePg/>
          <w:docGrid w:linePitch="360"/>
        </w:sectPr>
      </w:pPr>
    </w:p>
    <w:p w:rsidR="00794A80" w:rsidRDefault="008D5B62" w:rsidP="002659C9">
      <w:pPr>
        <w:tabs>
          <w:tab w:val="left" w:pos="1134"/>
        </w:tabs>
        <w:ind w:firstLine="397"/>
        <w:jc w:val="both"/>
        <w:rPr>
          <w:b/>
          <w:bCs/>
          <w:caps/>
          <w:sz w:val="24"/>
          <w:szCs w:val="24"/>
        </w:rPr>
      </w:pPr>
      <w:r w:rsidRPr="004A1F2A">
        <w:rPr>
          <w:b/>
          <w:bCs/>
          <w:caps/>
          <w:sz w:val="24"/>
          <w:szCs w:val="24"/>
        </w:rPr>
        <w:t>1</w:t>
      </w:r>
      <w:r w:rsidR="002659C9">
        <w:rPr>
          <w:b/>
          <w:bCs/>
          <w:caps/>
          <w:sz w:val="24"/>
          <w:szCs w:val="24"/>
        </w:rPr>
        <w:t>  </w:t>
      </w:r>
      <w:r w:rsidR="003B5D65" w:rsidRPr="004A1F2A">
        <w:rPr>
          <w:b/>
          <w:bCs/>
          <w:caps/>
          <w:sz w:val="24"/>
          <w:szCs w:val="24"/>
        </w:rPr>
        <w:t>Общие положения</w:t>
      </w:r>
    </w:p>
    <w:p w:rsidR="00BB7526" w:rsidRPr="004A1F2A" w:rsidRDefault="00BB7526" w:rsidP="00DA0852">
      <w:pPr>
        <w:tabs>
          <w:tab w:val="left" w:pos="1134"/>
        </w:tabs>
        <w:ind w:firstLine="397"/>
        <w:jc w:val="both"/>
        <w:rPr>
          <w:b/>
          <w:bCs/>
          <w:caps/>
          <w:sz w:val="24"/>
          <w:szCs w:val="24"/>
        </w:rPr>
      </w:pPr>
    </w:p>
    <w:p w:rsidR="00794A80" w:rsidRPr="004A1F2A" w:rsidRDefault="008D5B62" w:rsidP="002659C9">
      <w:pPr>
        <w:tabs>
          <w:tab w:val="left" w:pos="1134"/>
        </w:tabs>
        <w:ind w:firstLine="397"/>
        <w:jc w:val="both"/>
        <w:rPr>
          <w:color w:val="000000"/>
          <w:sz w:val="24"/>
          <w:szCs w:val="24"/>
        </w:rPr>
      </w:pPr>
      <w:r w:rsidRPr="004A1F2A">
        <w:rPr>
          <w:color w:val="000000"/>
          <w:sz w:val="24"/>
          <w:szCs w:val="24"/>
        </w:rPr>
        <w:t>1.1</w:t>
      </w:r>
      <w:r w:rsidR="002659C9">
        <w:rPr>
          <w:color w:val="000000"/>
          <w:sz w:val="24"/>
          <w:szCs w:val="24"/>
        </w:rPr>
        <w:t>  </w:t>
      </w:r>
      <w:r w:rsidR="0001420F" w:rsidRPr="004A1F2A">
        <w:rPr>
          <w:color w:val="000000"/>
          <w:sz w:val="24"/>
          <w:szCs w:val="24"/>
        </w:rPr>
        <w:t>Требования к содержанию, объему и структуре выпускной квалификационной работ</w:t>
      </w:r>
      <w:r w:rsidR="00093F26" w:rsidRPr="004A1F2A">
        <w:rPr>
          <w:color w:val="000000"/>
          <w:sz w:val="24"/>
          <w:szCs w:val="24"/>
        </w:rPr>
        <w:t>ы</w:t>
      </w:r>
      <w:r w:rsidR="0001420F" w:rsidRPr="004A1F2A">
        <w:rPr>
          <w:color w:val="000000"/>
          <w:sz w:val="24"/>
          <w:szCs w:val="24"/>
        </w:rPr>
        <w:t xml:space="preserve"> определяются высшим учебным заведением.</w:t>
      </w:r>
    </w:p>
    <w:p w:rsidR="009B1E0B" w:rsidRPr="004A1F2A" w:rsidRDefault="002659C9" w:rsidP="002659C9">
      <w:pPr>
        <w:ind w:firstLine="397"/>
        <w:jc w:val="both"/>
        <w:rPr>
          <w:color w:val="000000"/>
          <w:sz w:val="24"/>
          <w:szCs w:val="24"/>
        </w:rPr>
      </w:pPr>
      <w:r>
        <w:rPr>
          <w:color w:val="000000"/>
          <w:sz w:val="24"/>
          <w:szCs w:val="24"/>
        </w:rPr>
        <w:t>1.2  </w:t>
      </w:r>
      <w:r w:rsidR="009B1E0B" w:rsidRPr="004A1F2A">
        <w:rPr>
          <w:color w:val="000000"/>
          <w:sz w:val="24"/>
          <w:szCs w:val="24"/>
        </w:rPr>
        <w:t>Настоящи</w:t>
      </w:r>
      <w:r w:rsidR="005308FB" w:rsidRPr="004A1F2A">
        <w:rPr>
          <w:color w:val="000000"/>
          <w:sz w:val="24"/>
          <w:szCs w:val="24"/>
        </w:rPr>
        <w:t>ми</w:t>
      </w:r>
      <w:r w:rsidR="009B1E0B" w:rsidRPr="004A1F2A">
        <w:rPr>
          <w:color w:val="000000"/>
          <w:sz w:val="24"/>
          <w:szCs w:val="24"/>
        </w:rPr>
        <w:t xml:space="preserve"> </w:t>
      </w:r>
      <w:r w:rsidR="00F40ED2" w:rsidRPr="004A1F2A">
        <w:rPr>
          <w:color w:val="000000"/>
          <w:sz w:val="24"/>
          <w:szCs w:val="24"/>
        </w:rPr>
        <w:t>методически</w:t>
      </w:r>
      <w:r w:rsidR="005308FB" w:rsidRPr="004A1F2A">
        <w:rPr>
          <w:color w:val="000000"/>
          <w:sz w:val="24"/>
          <w:szCs w:val="24"/>
        </w:rPr>
        <w:t>ми</w:t>
      </w:r>
      <w:r w:rsidR="00F40ED2" w:rsidRPr="004A1F2A">
        <w:rPr>
          <w:color w:val="000000"/>
          <w:sz w:val="24"/>
          <w:szCs w:val="24"/>
        </w:rPr>
        <w:t xml:space="preserve"> указания</w:t>
      </w:r>
      <w:r w:rsidR="005308FB" w:rsidRPr="004A1F2A">
        <w:rPr>
          <w:color w:val="000000"/>
          <w:sz w:val="24"/>
          <w:szCs w:val="24"/>
        </w:rPr>
        <w:t>ми</w:t>
      </w:r>
      <w:r w:rsidR="009B1E0B" w:rsidRPr="004A1F2A">
        <w:rPr>
          <w:color w:val="000000"/>
          <w:sz w:val="24"/>
          <w:szCs w:val="24"/>
        </w:rPr>
        <w:t xml:space="preserve"> устанавлива</w:t>
      </w:r>
      <w:r w:rsidR="005308FB" w:rsidRPr="004A1F2A">
        <w:rPr>
          <w:color w:val="000000"/>
          <w:sz w:val="24"/>
          <w:szCs w:val="24"/>
        </w:rPr>
        <w:t>ю</w:t>
      </w:r>
      <w:r w:rsidR="009B1E0B" w:rsidRPr="004A1F2A">
        <w:rPr>
          <w:color w:val="000000"/>
          <w:sz w:val="24"/>
          <w:szCs w:val="24"/>
        </w:rPr>
        <w:t>т</w:t>
      </w:r>
      <w:r w:rsidR="005308FB" w:rsidRPr="004A1F2A">
        <w:rPr>
          <w:color w:val="000000"/>
          <w:sz w:val="24"/>
          <w:szCs w:val="24"/>
        </w:rPr>
        <w:t>ся</w:t>
      </w:r>
      <w:r w:rsidR="009B1E0B" w:rsidRPr="004A1F2A">
        <w:rPr>
          <w:color w:val="000000"/>
          <w:sz w:val="24"/>
          <w:szCs w:val="24"/>
        </w:rPr>
        <w:t xml:space="preserve"> требования к </w:t>
      </w:r>
      <w:r w:rsidR="00644ABF" w:rsidRPr="004A1F2A">
        <w:rPr>
          <w:color w:val="000000"/>
          <w:sz w:val="24"/>
          <w:szCs w:val="24"/>
        </w:rPr>
        <w:t>структуре</w:t>
      </w:r>
      <w:r w:rsidR="009B1E0B" w:rsidRPr="004A1F2A">
        <w:rPr>
          <w:color w:val="000000"/>
          <w:sz w:val="24"/>
          <w:szCs w:val="24"/>
        </w:rPr>
        <w:t xml:space="preserve">, содержанию, </w:t>
      </w:r>
      <w:r w:rsidR="00644ABF" w:rsidRPr="004A1F2A">
        <w:rPr>
          <w:color w:val="000000"/>
          <w:sz w:val="24"/>
          <w:szCs w:val="24"/>
        </w:rPr>
        <w:t xml:space="preserve">письменному </w:t>
      </w:r>
      <w:r w:rsidR="009B1E0B" w:rsidRPr="004A1F2A">
        <w:rPr>
          <w:color w:val="000000"/>
          <w:sz w:val="24"/>
          <w:szCs w:val="24"/>
        </w:rPr>
        <w:t xml:space="preserve">изложению и оформлению </w:t>
      </w:r>
      <w:r w:rsidR="009B1E0B" w:rsidRPr="00DC2214">
        <w:rPr>
          <w:color w:val="000000"/>
          <w:sz w:val="24"/>
          <w:szCs w:val="24"/>
        </w:rPr>
        <w:t>выпускн</w:t>
      </w:r>
      <w:r w:rsidR="005308FB" w:rsidRPr="00DC2214">
        <w:rPr>
          <w:color w:val="000000"/>
          <w:sz w:val="24"/>
          <w:szCs w:val="24"/>
        </w:rPr>
        <w:t>ы</w:t>
      </w:r>
      <w:r w:rsidR="002E36C1" w:rsidRPr="00DC2214">
        <w:rPr>
          <w:color w:val="000000"/>
          <w:sz w:val="24"/>
          <w:szCs w:val="24"/>
        </w:rPr>
        <w:t>х</w:t>
      </w:r>
      <w:r w:rsidR="009B1E0B" w:rsidRPr="00DC2214">
        <w:rPr>
          <w:color w:val="000000"/>
          <w:sz w:val="24"/>
          <w:szCs w:val="24"/>
        </w:rPr>
        <w:t xml:space="preserve"> квалификационн</w:t>
      </w:r>
      <w:r w:rsidR="005308FB" w:rsidRPr="00DC2214">
        <w:rPr>
          <w:color w:val="000000"/>
          <w:sz w:val="24"/>
          <w:szCs w:val="24"/>
        </w:rPr>
        <w:t>ы</w:t>
      </w:r>
      <w:r w:rsidR="002E36C1" w:rsidRPr="00DC2214">
        <w:rPr>
          <w:color w:val="000000"/>
          <w:sz w:val="24"/>
          <w:szCs w:val="24"/>
        </w:rPr>
        <w:t>х</w:t>
      </w:r>
      <w:r w:rsidR="009B1E0B" w:rsidRPr="00DC2214">
        <w:rPr>
          <w:color w:val="000000"/>
          <w:sz w:val="24"/>
          <w:szCs w:val="24"/>
        </w:rPr>
        <w:t xml:space="preserve"> работ, выполняемы</w:t>
      </w:r>
      <w:r w:rsidR="002E36C1" w:rsidRPr="00DC2214">
        <w:rPr>
          <w:color w:val="000000"/>
          <w:sz w:val="24"/>
          <w:szCs w:val="24"/>
        </w:rPr>
        <w:t>х</w:t>
      </w:r>
      <w:r w:rsidR="009B1E0B" w:rsidRPr="004A1F2A">
        <w:rPr>
          <w:color w:val="000000"/>
          <w:sz w:val="24"/>
          <w:szCs w:val="24"/>
        </w:rPr>
        <w:t xml:space="preserve"> студентами </w:t>
      </w:r>
      <w:r w:rsidR="00DF084B" w:rsidRPr="004A1F2A">
        <w:rPr>
          <w:color w:val="000000"/>
          <w:sz w:val="24"/>
          <w:szCs w:val="24"/>
        </w:rPr>
        <w:t>юридическо</w:t>
      </w:r>
      <w:r w:rsidR="005308FB" w:rsidRPr="004A1F2A">
        <w:rPr>
          <w:color w:val="000000"/>
          <w:sz w:val="24"/>
          <w:szCs w:val="24"/>
        </w:rPr>
        <w:t>го</w:t>
      </w:r>
      <w:r w:rsidR="00DF084B" w:rsidRPr="004A1F2A">
        <w:rPr>
          <w:color w:val="000000"/>
          <w:sz w:val="24"/>
          <w:szCs w:val="24"/>
        </w:rPr>
        <w:t xml:space="preserve"> факультет</w:t>
      </w:r>
      <w:r w:rsidR="005308FB" w:rsidRPr="004A1F2A">
        <w:rPr>
          <w:color w:val="000000"/>
          <w:sz w:val="24"/>
          <w:szCs w:val="24"/>
        </w:rPr>
        <w:t>а</w:t>
      </w:r>
      <w:r w:rsidR="00DF084B" w:rsidRPr="004A1F2A">
        <w:rPr>
          <w:color w:val="000000"/>
          <w:sz w:val="24"/>
          <w:szCs w:val="24"/>
        </w:rPr>
        <w:t xml:space="preserve"> </w:t>
      </w:r>
      <w:r w:rsidR="009B1E0B" w:rsidRPr="004A1F2A">
        <w:rPr>
          <w:color w:val="000000"/>
          <w:sz w:val="24"/>
          <w:szCs w:val="24"/>
        </w:rPr>
        <w:t>Южно-Уральского государственного универси</w:t>
      </w:r>
      <w:r w:rsidR="005308FB" w:rsidRPr="004A1F2A">
        <w:rPr>
          <w:color w:val="000000"/>
          <w:sz w:val="24"/>
          <w:szCs w:val="24"/>
        </w:rPr>
        <w:t>тета.</w:t>
      </w:r>
    </w:p>
    <w:p w:rsidR="00DF084B" w:rsidRPr="004A1F2A" w:rsidRDefault="00794A80" w:rsidP="00CC7BA1">
      <w:pPr>
        <w:pStyle w:val="50"/>
        <w:ind w:firstLine="397"/>
        <w:jc w:val="both"/>
      </w:pPr>
      <w:r w:rsidRPr="004A1F2A">
        <w:rPr>
          <w:color w:val="000000"/>
        </w:rPr>
        <w:t>1.3</w:t>
      </w:r>
      <w:r w:rsidR="002659C9">
        <w:rPr>
          <w:color w:val="000000"/>
        </w:rPr>
        <w:t>  </w:t>
      </w:r>
      <w:r w:rsidR="009B1E0B" w:rsidRPr="004A1F2A">
        <w:rPr>
          <w:color w:val="000000"/>
        </w:rPr>
        <w:t>Настоящи</w:t>
      </w:r>
      <w:r w:rsidR="005308FB" w:rsidRPr="004A1F2A">
        <w:rPr>
          <w:color w:val="000000"/>
        </w:rPr>
        <w:t>е</w:t>
      </w:r>
      <w:r w:rsidR="009B1E0B" w:rsidRPr="004A1F2A">
        <w:rPr>
          <w:color w:val="000000"/>
        </w:rPr>
        <w:t xml:space="preserve"> </w:t>
      </w:r>
      <w:r w:rsidR="005308FB" w:rsidRPr="004A1F2A">
        <w:rPr>
          <w:color w:val="000000"/>
        </w:rPr>
        <w:t>методические указания</w:t>
      </w:r>
      <w:r w:rsidR="009B1E0B" w:rsidRPr="004A1F2A">
        <w:rPr>
          <w:color w:val="000000"/>
        </w:rPr>
        <w:t xml:space="preserve"> предназначен</w:t>
      </w:r>
      <w:r w:rsidR="005308FB" w:rsidRPr="004A1F2A">
        <w:rPr>
          <w:color w:val="000000"/>
        </w:rPr>
        <w:t>ы</w:t>
      </w:r>
      <w:r w:rsidR="009B1E0B" w:rsidRPr="004A1F2A">
        <w:rPr>
          <w:color w:val="000000"/>
        </w:rPr>
        <w:t xml:space="preserve"> </w:t>
      </w:r>
      <w:r w:rsidR="00F40ED2" w:rsidRPr="004A1F2A">
        <w:rPr>
          <w:color w:val="000000"/>
        </w:rPr>
        <w:t>нормоконтролер</w:t>
      </w:r>
      <w:r w:rsidR="00BE5929" w:rsidRPr="004A1F2A">
        <w:rPr>
          <w:color w:val="000000"/>
        </w:rPr>
        <w:t>ам</w:t>
      </w:r>
      <w:r w:rsidR="00F40ED2" w:rsidRPr="004A1F2A">
        <w:rPr>
          <w:color w:val="000000"/>
        </w:rPr>
        <w:t>, пре</w:t>
      </w:r>
      <w:r w:rsidR="009B1E0B" w:rsidRPr="004A1F2A">
        <w:rPr>
          <w:color w:val="000000"/>
        </w:rPr>
        <w:t>подавател</w:t>
      </w:r>
      <w:r w:rsidR="00BE5929" w:rsidRPr="004A1F2A">
        <w:rPr>
          <w:color w:val="000000"/>
        </w:rPr>
        <w:t>ям</w:t>
      </w:r>
      <w:r w:rsidR="00397CA4">
        <w:rPr>
          <w:color w:val="000000"/>
        </w:rPr>
        <w:t>, аспирантам, магистрантам, бакалаврам</w:t>
      </w:r>
      <w:r w:rsidR="009B1E0B" w:rsidRPr="004A1F2A">
        <w:rPr>
          <w:color w:val="000000"/>
        </w:rPr>
        <w:t xml:space="preserve"> и студент</w:t>
      </w:r>
      <w:r w:rsidR="00BE5929" w:rsidRPr="004A1F2A">
        <w:rPr>
          <w:color w:val="000000"/>
        </w:rPr>
        <w:t>ам-выпускникам</w:t>
      </w:r>
      <w:r w:rsidR="009B1E0B" w:rsidRPr="004A1F2A">
        <w:rPr>
          <w:color w:val="000000"/>
        </w:rPr>
        <w:t xml:space="preserve"> всех форм обучения </w:t>
      </w:r>
      <w:r w:rsidR="00DF084B" w:rsidRPr="004A1F2A">
        <w:rPr>
          <w:color w:val="000000"/>
        </w:rPr>
        <w:t>юридического факультета</w:t>
      </w:r>
      <w:r w:rsidR="009B1E0B" w:rsidRPr="004A1F2A">
        <w:rPr>
          <w:color w:val="000000"/>
        </w:rPr>
        <w:t xml:space="preserve"> Южно-Уральского государственного университета</w:t>
      </w:r>
      <w:r w:rsidR="00DF084B" w:rsidRPr="004A1F2A">
        <w:rPr>
          <w:color w:val="000000"/>
        </w:rPr>
        <w:t>.</w:t>
      </w:r>
    </w:p>
    <w:p w:rsidR="0093713B" w:rsidRPr="004A1F2A" w:rsidRDefault="00794A80" w:rsidP="00CC7BA1">
      <w:pPr>
        <w:pStyle w:val="Default"/>
        <w:ind w:firstLine="397"/>
        <w:jc w:val="both"/>
      </w:pPr>
      <w:r w:rsidRPr="004A1F2A">
        <w:rPr>
          <w:bCs/>
        </w:rPr>
        <w:t>1.4</w:t>
      </w:r>
      <w:r w:rsidR="002659C9">
        <w:rPr>
          <w:bCs/>
        </w:rPr>
        <w:t>  </w:t>
      </w:r>
      <w:r w:rsidR="005308FB" w:rsidRPr="004A1F2A">
        <w:t>Рекомендации разработаны в соответствии с</w:t>
      </w:r>
      <w:r w:rsidR="00BB7526">
        <w:t>:</w:t>
      </w:r>
    </w:p>
    <w:p w:rsidR="0093713B" w:rsidRPr="004A1F2A" w:rsidRDefault="00C04D4E" w:rsidP="00CD157F">
      <w:pPr>
        <w:pStyle w:val="af5"/>
        <w:numPr>
          <w:ilvl w:val="2"/>
          <w:numId w:val="12"/>
        </w:numPr>
        <w:tabs>
          <w:tab w:val="clear" w:pos="2160"/>
          <w:tab w:val="num" w:pos="360"/>
        </w:tabs>
        <w:ind w:left="360"/>
        <w:jc w:val="both"/>
        <w:rPr>
          <w:rFonts w:ascii="Times New Roman" w:hAnsi="Times New Roman"/>
          <w:sz w:val="24"/>
          <w:szCs w:val="24"/>
        </w:rPr>
      </w:pPr>
      <w:r w:rsidRPr="004A1F2A">
        <w:rPr>
          <w:rFonts w:ascii="Times New Roman" w:hAnsi="Times New Roman"/>
          <w:sz w:val="24"/>
          <w:szCs w:val="24"/>
        </w:rPr>
        <w:t>П</w:t>
      </w:r>
      <w:r w:rsidR="00DB6818" w:rsidRPr="004A1F2A">
        <w:rPr>
          <w:rFonts w:ascii="Times New Roman" w:hAnsi="Times New Roman"/>
          <w:sz w:val="24"/>
          <w:szCs w:val="24"/>
        </w:rPr>
        <w:t>риказ</w:t>
      </w:r>
      <w:r w:rsidRPr="004A1F2A">
        <w:rPr>
          <w:rFonts w:ascii="Times New Roman" w:hAnsi="Times New Roman"/>
          <w:sz w:val="24"/>
          <w:szCs w:val="24"/>
        </w:rPr>
        <w:t>ом</w:t>
      </w:r>
      <w:r w:rsidR="00DB6818" w:rsidRPr="004A1F2A">
        <w:rPr>
          <w:rFonts w:ascii="Times New Roman" w:hAnsi="Times New Roman"/>
          <w:sz w:val="24"/>
          <w:szCs w:val="24"/>
        </w:rPr>
        <w:t xml:space="preserve"> Федерального агентства по техническому регулированию и метрологии </w:t>
      </w:r>
      <w:r w:rsidR="005308FB" w:rsidRPr="004A1F2A">
        <w:rPr>
          <w:rFonts w:ascii="Times New Roman" w:hAnsi="Times New Roman"/>
          <w:sz w:val="24"/>
          <w:szCs w:val="24"/>
        </w:rPr>
        <w:t>ГОСТ</w:t>
      </w:r>
      <w:r w:rsidR="00BE5929" w:rsidRPr="004A1F2A">
        <w:rPr>
          <w:rFonts w:ascii="Times New Roman" w:hAnsi="Times New Roman"/>
          <w:sz w:val="24"/>
          <w:szCs w:val="24"/>
        </w:rPr>
        <w:t> </w:t>
      </w:r>
      <w:r w:rsidR="005308FB" w:rsidRPr="004A1F2A">
        <w:rPr>
          <w:rFonts w:ascii="Times New Roman" w:hAnsi="Times New Roman"/>
          <w:sz w:val="24"/>
          <w:szCs w:val="24"/>
        </w:rPr>
        <w:t>Р</w:t>
      </w:r>
      <w:r w:rsidR="00BE5929" w:rsidRPr="004A1F2A">
        <w:rPr>
          <w:rFonts w:ascii="Times New Roman" w:hAnsi="Times New Roman"/>
          <w:sz w:val="24"/>
          <w:szCs w:val="24"/>
        </w:rPr>
        <w:t> </w:t>
      </w:r>
      <w:r w:rsidR="00D56C22">
        <w:rPr>
          <w:rFonts w:ascii="Times New Roman" w:hAnsi="Times New Roman"/>
          <w:sz w:val="24"/>
          <w:szCs w:val="24"/>
        </w:rPr>
        <w:t>7.0.5-</w:t>
      </w:r>
      <w:r w:rsidR="005308FB" w:rsidRPr="004A1F2A">
        <w:rPr>
          <w:rFonts w:ascii="Times New Roman" w:hAnsi="Times New Roman"/>
          <w:sz w:val="24"/>
          <w:szCs w:val="24"/>
        </w:rPr>
        <w:t>2008 «Библиографическая ссылка. Общие требова</w:t>
      </w:r>
      <w:r w:rsidR="00BE5929" w:rsidRPr="004A1F2A">
        <w:rPr>
          <w:rFonts w:ascii="Times New Roman" w:hAnsi="Times New Roman"/>
          <w:sz w:val="24"/>
          <w:szCs w:val="24"/>
        </w:rPr>
        <w:t>ния и правила составления»</w:t>
      </w:r>
      <w:r w:rsidRPr="004A1F2A">
        <w:rPr>
          <w:rFonts w:ascii="Times New Roman" w:hAnsi="Times New Roman"/>
          <w:sz w:val="24"/>
          <w:szCs w:val="24"/>
        </w:rPr>
        <w:t xml:space="preserve"> от 28 апреля </w:t>
      </w:r>
      <w:smartTag w:uri="urn:schemas-microsoft-com:office:smarttags" w:element="metricconverter">
        <w:smartTagPr>
          <w:attr w:name="ProductID" w:val="2008 г"/>
        </w:smartTagPr>
        <w:r w:rsidRPr="004A1F2A">
          <w:rPr>
            <w:rFonts w:ascii="Times New Roman" w:hAnsi="Times New Roman"/>
            <w:sz w:val="24"/>
            <w:szCs w:val="24"/>
          </w:rPr>
          <w:t>2008 г</w:t>
        </w:r>
      </w:smartTag>
      <w:r w:rsidRPr="004A1F2A">
        <w:rPr>
          <w:rFonts w:ascii="Times New Roman" w:hAnsi="Times New Roman"/>
          <w:sz w:val="24"/>
          <w:szCs w:val="24"/>
        </w:rPr>
        <w:t>. № 95-ст</w:t>
      </w:r>
      <w:r w:rsidR="00BE5929" w:rsidRPr="004A1F2A">
        <w:rPr>
          <w:rFonts w:ascii="Times New Roman" w:hAnsi="Times New Roman"/>
          <w:sz w:val="24"/>
          <w:szCs w:val="24"/>
        </w:rPr>
        <w:t>;</w:t>
      </w:r>
    </w:p>
    <w:p w:rsidR="00FC7284" w:rsidRPr="004A1F2A" w:rsidRDefault="00FC7284" w:rsidP="00CD157F">
      <w:pPr>
        <w:pStyle w:val="af5"/>
        <w:numPr>
          <w:ilvl w:val="2"/>
          <w:numId w:val="12"/>
        </w:numPr>
        <w:tabs>
          <w:tab w:val="clear" w:pos="2160"/>
          <w:tab w:val="num" w:pos="360"/>
        </w:tabs>
        <w:ind w:left="360"/>
        <w:jc w:val="both"/>
        <w:rPr>
          <w:rFonts w:ascii="Times New Roman" w:eastAsia="Calibri" w:hAnsi="Times New Roman"/>
          <w:sz w:val="24"/>
          <w:szCs w:val="24"/>
        </w:rPr>
      </w:pPr>
      <w:r w:rsidRPr="004A1F2A">
        <w:rPr>
          <w:rFonts w:ascii="Times New Roman" w:eastAsia="Calibri" w:hAnsi="Times New Roman"/>
          <w:sz w:val="24"/>
          <w:szCs w:val="24"/>
        </w:rPr>
        <w:t xml:space="preserve">Постановлением Госстандарта РФ Межгосударственный стандарт 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от 25 ноября </w:t>
      </w:r>
      <w:smartTag w:uri="urn:schemas-microsoft-com:office:smarttags" w:element="metricconverter">
        <w:smartTagPr>
          <w:attr w:name="ProductID" w:val="2003 г"/>
        </w:smartTagPr>
        <w:r w:rsidRPr="004A1F2A">
          <w:rPr>
            <w:rFonts w:ascii="Times New Roman" w:eastAsia="Calibri" w:hAnsi="Times New Roman"/>
            <w:sz w:val="24"/>
            <w:szCs w:val="24"/>
          </w:rPr>
          <w:t>2003 г</w:t>
        </w:r>
      </w:smartTag>
      <w:r w:rsidRPr="004A1F2A">
        <w:rPr>
          <w:rFonts w:ascii="Times New Roman" w:eastAsia="Calibri" w:hAnsi="Times New Roman"/>
          <w:sz w:val="24"/>
          <w:szCs w:val="24"/>
        </w:rPr>
        <w:t>. № 332-ст;</w:t>
      </w:r>
    </w:p>
    <w:p w:rsidR="00C34152" w:rsidRDefault="00D56C22" w:rsidP="00CD157F">
      <w:pPr>
        <w:pStyle w:val="Default"/>
        <w:numPr>
          <w:ilvl w:val="2"/>
          <w:numId w:val="12"/>
        </w:numPr>
        <w:tabs>
          <w:tab w:val="clear" w:pos="2160"/>
          <w:tab w:val="num" w:pos="360"/>
        </w:tabs>
        <w:ind w:left="360"/>
        <w:jc w:val="both"/>
        <w:rPr>
          <w:b/>
          <w:caps/>
        </w:rPr>
      </w:pPr>
      <w:r>
        <w:t>СТО ЮУрГУ 21-</w:t>
      </w:r>
      <w:r w:rsidR="00945701">
        <w:t xml:space="preserve">2008 </w:t>
      </w:r>
      <w:r w:rsidR="00BE5929" w:rsidRPr="004A1F2A">
        <w:t>Курсовая и выпускная квалификационная работа. Требования к со</w:t>
      </w:r>
      <w:r w:rsidR="00945701">
        <w:t>держанию и оформлению</w:t>
      </w:r>
      <w:r w:rsidR="00C04D4E" w:rsidRPr="004A1F2A">
        <w:t xml:space="preserve"> от 6 июня </w:t>
      </w:r>
      <w:smartTag w:uri="urn:schemas-microsoft-com:office:smarttags" w:element="metricconverter">
        <w:smartTagPr>
          <w:attr w:name="ProductID" w:val="2008 г"/>
        </w:smartTagPr>
        <w:r w:rsidR="00C04D4E" w:rsidRPr="004A1F2A">
          <w:t>2008 г</w:t>
        </w:r>
      </w:smartTag>
      <w:r w:rsidR="00BE5929" w:rsidRPr="004A1F2A">
        <w:t>.</w:t>
      </w:r>
      <w:r w:rsidR="00F9024B">
        <w:t xml:space="preserve"> </w:t>
      </w:r>
    </w:p>
    <w:p w:rsidR="00945701" w:rsidRPr="004A1F2A" w:rsidRDefault="00D56C22" w:rsidP="00CD157F">
      <w:pPr>
        <w:pStyle w:val="Default"/>
        <w:numPr>
          <w:ilvl w:val="2"/>
          <w:numId w:val="12"/>
        </w:numPr>
        <w:tabs>
          <w:tab w:val="clear" w:pos="2160"/>
          <w:tab w:val="num" w:pos="360"/>
        </w:tabs>
        <w:ind w:left="360"/>
        <w:jc w:val="both"/>
      </w:pPr>
      <w:r>
        <w:t>СТО ЮУрГУ 22-</w:t>
      </w:r>
      <w:r w:rsidR="00945701">
        <w:t xml:space="preserve">2008 </w:t>
      </w:r>
      <w:r w:rsidR="00945701" w:rsidRPr="004A1F2A">
        <w:t>Основные положения подготовки, проведения и оценки защиты выпускной квалификационной</w:t>
      </w:r>
      <w:r w:rsidR="00945701">
        <w:t xml:space="preserve"> работы (проекта) студента</w:t>
      </w:r>
      <w:r w:rsidR="00945701" w:rsidRPr="004A1F2A">
        <w:t xml:space="preserve"> от 6 мая </w:t>
      </w:r>
      <w:smartTag w:uri="urn:schemas-microsoft-com:office:smarttags" w:element="metricconverter">
        <w:smartTagPr>
          <w:attr w:name="ProductID" w:val="2008 г"/>
        </w:smartTagPr>
        <w:r w:rsidR="00945701" w:rsidRPr="004A1F2A">
          <w:t>2008 г</w:t>
        </w:r>
      </w:smartTag>
      <w:r w:rsidR="00945701" w:rsidRPr="004A1F2A">
        <w:t>.;</w:t>
      </w:r>
    </w:p>
    <w:p w:rsidR="00C34152" w:rsidRDefault="00C34152" w:rsidP="00C34152">
      <w:pPr>
        <w:pStyle w:val="Default"/>
        <w:jc w:val="both"/>
        <w:rPr>
          <w:b/>
          <w:caps/>
        </w:rPr>
      </w:pPr>
    </w:p>
    <w:p w:rsidR="00B7307E" w:rsidRDefault="00A64C52" w:rsidP="00C34152">
      <w:pPr>
        <w:pStyle w:val="Default"/>
        <w:ind w:firstLine="360"/>
        <w:jc w:val="both"/>
        <w:rPr>
          <w:b/>
          <w:caps/>
        </w:rPr>
      </w:pPr>
      <w:r w:rsidRPr="004A1F2A">
        <w:rPr>
          <w:b/>
          <w:caps/>
        </w:rPr>
        <w:t>2</w:t>
      </w:r>
      <w:r w:rsidR="002659C9">
        <w:rPr>
          <w:b/>
          <w:caps/>
        </w:rPr>
        <w:t>  </w:t>
      </w:r>
      <w:r w:rsidR="001222CE" w:rsidRPr="004A1F2A">
        <w:rPr>
          <w:b/>
          <w:caps/>
        </w:rPr>
        <w:t xml:space="preserve">подготовительный этап </w:t>
      </w:r>
    </w:p>
    <w:p w:rsidR="00BB7526" w:rsidRPr="004A1F2A" w:rsidRDefault="00BB7526" w:rsidP="00CC7BA1">
      <w:pPr>
        <w:pStyle w:val="Default"/>
        <w:ind w:firstLine="397"/>
        <w:jc w:val="both"/>
        <w:rPr>
          <w:b/>
          <w:caps/>
        </w:rPr>
      </w:pPr>
    </w:p>
    <w:p w:rsidR="008F3642" w:rsidRPr="00BB7526" w:rsidRDefault="008F3642" w:rsidP="002659C9">
      <w:pPr>
        <w:ind w:firstLine="397"/>
        <w:jc w:val="both"/>
        <w:rPr>
          <w:b/>
          <w:bCs/>
          <w:sz w:val="24"/>
          <w:szCs w:val="24"/>
        </w:rPr>
      </w:pPr>
      <w:r w:rsidRPr="00BB7526">
        <w:rPr>
          <w:b/>
          <w:bCs/>
          <w:sz w:val="24"/>
          <w:szCs w:val="24"/>
        </w:rPr>
        <w:t>2.1</w:t>
      </w:r>
      <w:r w:rsidR="002659C9">
        <w:rPr>
          <w:b/>
          <w:bCs/>
          <w:sz w:val="24"/>
          <w:szCs w:val="24"/>
        </w:rPr>
        <w:t>  </w:t>
      </w:r>
      <w:r w:rsidRPr="00BB7526">
        <w:rPr>
          <w:b/>
          <w:bCs/>
          <w:sz w:val="24"/>
          <w:szCs w:val="24"/>
        </w:rPr>
        <w:t>О</w:t>
      </w:r>
      <w:r w:rsidR="00BB7526" w:rsidRPr="00BB7526">
        <w:rPr>
          <w:b/>
          <w:bCs/>
          <w:sz w:val="24"/>
          <w:szCs w:val="24"/>
        </w:rPr>
        <w:t>бщие требования к выпускной квалификационной работе</w:t>
      </w:r>
    </w:p>
    <w:p w:rsidR="00BB7526" w:rsidRDefault="00BB7526" w:rsidP="00CC7BA1">
      <w:pPr>
        <w:pStyle w:val="Default"/>
        <w:ind w:firstLine="397"/>
        <w:jc w:val="both"/>
      </w:pPr>
    </w:p>
    <w:p w:rsidR="00477F35" w:rsidRPr="004A1F2A" w:rsidRDefault="00137B4D" w:rsidP="002659C9">
      <w:pPr>
        <w:pStyle w:val="Default"/>
        <w:ind w:firstLine="397"/>
        <w:jc w:val="both"/>
      </w:pPr>
      <w:r w:rsidRPr="004A1F2A">
        <w:t>2.1.1</w:t>
      </w:r>
      <w:r w:rsidR="002659C9">
        <w:t>  </w:t>
      </w:r>
      <w:r w:rsidR="00BD4776" w:rsidRPr="004A1F2A">
        <w:t xml:space="preserve">Выпускная квалификационная работа – самостоятельное творческое исследование. </w:t>
      </w:r>
    </w:p>
    <w:p w:rsidR="00477F35" w:rsidRPr="004A1F2A" w:rsidRDefault="00921D35" w:rsidP="00CC7BA1">
      <w:pPr>
        <w:pStyle w:val="Default"/>
        <w:ind w:firstLine="397"/>
        <w:jc w:val="both"/>
      </w:pPr>
      <w:r w:rsidRPr="004A1F2A">
        <w:t>В ней должны быть отраже</w:t>
      </w:r>
      <w:r w:rsidR="00E610AE" w:rsidRPr="004A1F2A">
        <w:t>ны</w:t>
      </w:r>
      <w:r w:rsidR="00477F35" w:rsidRPr="004A1F2A">
        <w:t>:</w:t>
      </w:r>
    </w:p>
    <w:p w:rsidR="00477F35" w:rsidRPr="004A1F2A" w:rsidRDefault="00921D35" w:rsidP="00CD157F">
      <w:pPr>
        <w:pStyle w:val="Default"/>
        <w:numPr>
          <w:ilvl w:val="0"/>
          <w:numId w:val="10"/>
        </w:numPr>
        <w:tabs>
          <w:tab w:val="clear" w:pos="1684"/>
          <w:tab w:val="num" w:pos="360"/>
        </w:tabs>
        <w:ind w:left="360"/>
        <w:jc w:val="both"/>
      </w:pPr>
      <w:r w:rsidRPr="004A1F2A">
        <w:t xml:space="preserve">уровень теоретического мышления </w:t>
      </w:r>
      <w:r w:rsidR="00CB47B1" w:rsidRPr="004A1F2A">
        <w:t>выпускника университета</w:t>
      </w:r>
      <w:r w:rsidR="00991713" w:rsidRPr="004A1F2A">
        <w:t>,</w:t>
      </w:r>
      <w:r w:rsidR="00CB47B1" w:rsidRPr="004A1F2A">
        <w:t xml:space="preserve"> </w:t>
      </w:r>
    </w:p>
    <w:p w:rsidR="00477F35" w:rsidRPr="004A1F2A" w:rsidRDefault="00921D35" w:rsidP="00CD157F">
      <w:pPr>
        <w:pStyle w:val="Default"/>
        <w:numPr>
          <w:ilvl w:val="0"/>
          <w:numId w:val="10"/>
        </w:numPr>
        <w:tabs>
          <w:tab w:val="clear" w:pos="1684"/>
          <w:tab w:val="num" w:pos="360"/>
        </w:tabs>
        <w:ind w:left="360"/>
        <w:jc w:val="both"/>
      </w:pPr>
      <w:r w:rsidRPr="004A1F2A">
        <w:t>умение применять полученные знания</w:t>
      </w:r>
      <w:r w:rsidR="00991713" w:rsidRPr="004A1F2A">
        <w:t xml:space="preserve"> и навыки,</w:t>
      </w:r>
      <w:r w:rsidRPr="004A1F2A">
        <w:t xml:space="preserve"> </w:t>
      </w:r>
    </w:p>
    <w:p w:rsidR="00477F35" w:rsidRPr="004A1F2A" w:rsidRDefault="00921D35" w:rsidP="00CD157F">
      <w:pPr>
        <w:pStyle w:val="Default"/>
        <w:numPr>
          <w:ilvl w:val="0"/>
          <w:numId w:val="10"/>
        </w:numPr>
        <w:tabs>
          <w:tab w:val="clear" w:pos="1684"/>
          <w:tab w:val="num" w:pos="360"/>
        </w:tabs>
        <w:ind w:left="360"/>
        <w:jc w:val="both"/>
      </w:pPr>
      <w:r w:rsidRPr="004A1F2A">
        <w:t>способность</w:t>
      </w:r>
      <w:r w:rsidR="000E0A5E" w:rsidRPr="004A1F2A">
        <w:t xml:space="preserve"> отстаивать </w:t>
      </w:r>
      <w:r w:rsidRPr="004A1F2A">
        <w:t>с</w:t>
      </w:r>
      <w:r w:rsidR="000E0A5E" w:rsidRPr="004A1F2A">
        <w:t>обственную</w:t>
      </w:r>
      <w:r w:rsidRPr="004A1F2A">
        <w:t xml:space="preserve"> позицию по спорным </w:t>
      </w:r>
      <w:r w:rsidR="000E0A5E" w:rsidRPr="004A1F2A">
        <w:t xml:space="preserve">научным </w:t>
      </w:r>
      <w:r w:rsidRPr="004A1F2A">
        <w:t>проблемам</w:t>
      </w:r>
      <w:r w:rsidR="008C2A0F">
        <w:t>;</w:t>
      </w:r>
    </w:p>
    <w:p w:rsidR="000E0A5E" w:rsidRPr="004A1F2A" w:rsidRDefault="00477F35" w:rsidP="00CD157F">
      <w:pPr>
        <w:pStyle w:val="Default"/>
        <w:numPr>
          <w:ilvl w:val="0"/>
          <w:numId w:val="10"/>
        </w:numPr>
        <w:tabs>
          <w:tab w:val="clear" w:pos="1684"/>
          <w:tab w:val="num" w:pos="360"/>
        </w:tabs>
        <w:ind w:left="360"/>
        <w:jc w:val="both"/>
      </w:pPr>
      <w:r w:rsidRPr="004A1F2A">
        <w:t xml:space="preserve">способность </w:t>
      </w:r>
      <w:r w:rsidR="00FB76B7" w:rsidRPr="004A1F2A">
        <w:t xml:space="preserve">формулировать </w:t>
      </w:r>
      <w:r w:rsidR="000E0A5E" w:rsidRPr="004A1F2A">
        <w:t xml:space="preserve">рекомендации </w:t>
      </w:r>
      <w:r w:rsidR="00921D35" w:rsidRPr="004A1F2A">
        <w:t>по совершенствованию законодательства</w:t>
      </w:r>
      <w:r w:rsidR="00B7307E" w:rsidRPr="004A1F2A">
        <w:t xml:space="preserve"> и практики его применения</w:t>
      </w:r>
      <w:r w:rsidR="000E0A5E" w:rsidRPr="004A1F2A">
        <w:t>, деятельности органов государственной власти и местного самоуправления, судов, правоохранительных органов, а также юридических служб различных организаций.</w:t>
      </w:r>
    </w:p>
    <w:p w:rsidR="00F65C75" w:rsidRPr="004A1F2A" w:rsidRDefault="00F65C75" w:rsidP="002659C9">
      <w:pPr>
        <w:pStyle w:val="Default"/>
        <w:tabs>
          <w:tab w:val="left" w:pos="709"/>
        </w:tabs>
        <w:ind w:firstLine="397"/>
        <w:jc w:val="both"/>
      </w:pPr>
      <w:r w:rsidRPr="004A1F2A">
        <w:t>2.</w:t>
      </w:r>
      <w:r w:rsidR="001222CE" w:rsidRPr="004A1F2A">
        <w:t>1.</w:t>
      </w:r>
      <w:r w:rsidR="002659C9">
        <w:t>2  </w:t>
      </w:r>
      <w:r w:rsidR="00CF4C13" w:rsidRPr="004A1F2A">
        <w:t xml:space="preserve">Выпускная квалификационная работа должна быть оформлена в соответствии </w:t>
      </w:r>
      <w:r w:rsidR="00CF4C13" w:rsidRPr="00F00420">
        <w:t>с требованиями</w:t>
      </w:r>
      <w:r w:rsidR="00CF4C13" w:rsidRPr="004A1F2A">
        <w:t xml:space="preserve"> настоящих методических указаний.</w:t>
      </w:r>
    </w:p>
    <w:p w:rsidR="00A310AC" w:rsidRPr="004A1F2A" w:rsidRDefault="00A64C52" w:rsidP="00CC7BA1">
      <w:pPr>
        <w:pStyle w:val="Default"/>
        <w:ind w:firstLine="397"/>
        <w:jc w:val="both"/>
      </w:pPr>
      <w:r w:rsidRPr="004A1F2A">
        <w:t>2</w:t>
      </w:r>
      <w:r w:rsidR="00F65C75" w:rsidRPr="004A1F2A">
        <w:t>.</w:t>
      </w:r>
      <w:r w:rsidR="001222CE" w:rsidRPr="004A1F2A">
        <w:t>1.</w:t>
      </w:r>
      <w:r w:rsidR="00F65C75" w:rsidRPr="004A1F2A">
        <w:t>3</w:t>
      </w:r>
      <w:r w:rsidR="002659C9">
        <w:t>  </w:t>
      </w:r>
      <w:r w:rsidR="00A310AC" w:rsidRPr="004A1F2A">
        <w:t>В</w:t>
      </w:r>
      <w:r w:rsidR="00DF084B" w:rsidRPr="004A1F2A">
        <w:t xml:space="preserve"> выпускной квалификационн</w:t>
      </w:r>
      <w:r w:rsidR="00A310AC" w:rsidRPr="004A1F2A">
        <w:t>ой</w:t>
      </w:r>
      <w:r w:rsidR="00DF084B" w:rsidRPr="004A1F2A">
        <w:t xml:space="preserve"> работ</w:t>
      </w:r>
      <w:r w:rsidR="00A310AC" w:rsidRPr="004A1F2A">
        <w:t>е</w:t>
      </w:r>
      <w:r w:rsidR="00DF084B" w:rsidRPr="004A1F2A">
        <w:t xml:space="preserve"> применяется научный язык, специальные и профессиональные термины, а также обороты ре</w:t>
      </w:r>
      <w:r w:rsidR="00A310AC" w:rsidRPr="004A1F2A">
        <w:t>чи, принятые в юриспруденции</w:t>
      </w:r>
      <w:r w:rsidR="00F40ED2" w:rsidRPr="004A1F2A">
        <w:t>.</w:t>
      </w:r>
    </w:p>
    <w:p w:rsidR="00DF084B" w:rsidRPr="004A1F2A" w:rsidRDefault="00A310AC" w:rsidP="00CC7BA1">
      <w:pPr>
        <w:pStyle w:val="Default"/>
        <w:ind w:firstLine="397"/>
        <w:jc w:val="both"/>
      </w:pPr>
      <w:r w:rsidRPr="004A1F2A">
        <w:t>При написании выпускной квалификационной работы не допускается применение оборотов разговорной речи, сленга, произвольных словообразований, не установленных правилами орфо</w:t>
      </w:r>
      <w:r w:rsidR="00071953" w:rsidRPr="004A1F2A">
        <w:t>графии русского языка.</w:t>
      </w:r>
      <w:r w:rsidR="00557A5A" w:rsidRPr="004A1F2A">
        <w:t xml:space="preserve"> Выпускная квалификационная работа не должна иметь грамматических, пунктуационных, стилистических ошибок, опечаток.</w:t>
      </w:r>
      <w:r w:rsidR="00323590" w:rsidRPr="004A1F2A">
        <w:t xml:space="preserve"> </w:t>
      </w:r>
      <w:r w:rsidRPr="004A1F2A">
        <w:t>Специальные и профессиональные термины необходимо употреблять в их точном значении и применительно к месту использования. Не допускается смешивать юридическую терминологию с терминологи</w:t>
      </w:r>
      <w:r w:rsidR="00F40ED2" w:rsidRPr="004A1F2A">
        <w:t>ей других наук.</w:t>
      </w:r>
    </w:p>
    <w:p w:rsidR="003A77EB" w:rsidRPr="004A1F2A" w:rsidRDefault="00F40ED2" w:rsidP="00CC7BA1">
      <w:pPr>
        <w:pStyle w:val="Default"/>
        <w:ind w:firstLine="397"/>
        <w:jc w:val="both"/>
      </w:pPr>
      <w:r w:rsidRPr="004A1F2A">
        <w:t>При написании работы не допускается использовать личное местоимение «я», а следует применять местоимение «м</w:t>
      </w:r>
      <w:r w:rsidR="00071953" w:rsidRPr="004A1F2A">
        <w:t>ы». Например, «нами установлено»,</w:t>
      </w:r>
      <w:r w:rsidRPr="004A1F2A">
        <w:t xml:space="preserve"> </w:t>
      </w:r>
      <w:r w:rsidR="00071953" w:rsidRPr="004A1F2A">
        <w:t>«</w:t>
      </w:r>
      <w:r w:rsidRPr="004A1F2A">
        <w:t>мы приходим к выводу», «полагаем» и т. п.; либо использовать изложение авторской позиции от третьего лица (например, «автор полагает, что...») и страдательный залог (например, «разработан специальный подход к решению...»).</w:t>
      </w:r>
      <w:r w:rsidR="003A77EB" w:rsidRPr="004A1F2A">
        <w:t xml:space="preserve">        </w:t>
      </w:r>
    </w:p>
    <w:p w:rsidR="003A77EB" w:rsidRPr="004A1F2A" w:rsidRDefault="00C464F7" w:rsidP="002659C9">
      <w:pPr>
        <w:pStyle w:val="Default"/>
        <w:ind w:firstLine="397"/>
        <w:jc w:val="both"/>
      </w:pPr>
      <w:r w:rsidRPr="004A1F2A">
        <w:t>2.</w:t>
      </w:r>
      <w:r w:rsidR="001222CE" w:rsidRPr="004A1F2A">
        <w:t>1.</w:t>
      </w:r>
      <w:r w:rsidRPr="004A1F2A">
        <w:t>4</w:t>
      </w:r>
      <w:r w:rsidR="002659C9">
        <w:t>  </w:t>
      </w:r>
      <w:r w:rsidR="003A77EB" w:rsidRPr="004A1F2A">
        <w:t>Выпускная квалификационная работа подлежит обязательному нормоконтролю на выпускающей кафедре</w:t>
      </w:r>
      <w:r w:rsidR="008C2A0F">
        <w:t>.</w:t>
      </w:r>
    </w:p>
    <w:p w:rsidR="00BB7526" w:rsidRDefault="00BB7526" w:rsidP="00CC7BA1">
      <w:pPr>
        <w:ind w:firstLine="397"/>
        <w:jc w:val="both"/>
        <w:rPr>
          <w:sz w:val="24"/>
          <w:szCs w:val="24"/>
        </w:rPr>
      </w:pPr>
    </w:p>
    <w:p w:rsidR="00CB47B1" w:rsidRPr="00BB7526" w:rsidRDefault="001222CE" w:rsidP="00CC7BA1">
      <w:pPr>
        <w:ind w:firstLine="397"/>
        <w:jc w:val="both"/>
        <w:rPr>
          <w:b/>
          <w:bCs/>
          <w:sz w:val="24"/>
          <w:szCs w:val="24"/>
        </w:rPr>
      </w:pPr>
      <w:r w:rsidRPr="00BB7526">
        <w:rPr>
          <w:b/>
          <w:bCs/>
          <w:sz w:val="24"/>
          <w:szCs w:val="24"/>
        </w:rPr>
        <w:t>2.2</w:t>
      </w:r>
      <w:r w:rsidR="002659C9">
        <w:rPr>
          <w:b/>
          <w:bCs/>
          <w:sz w:val="24"/>
          <w:szCs w:val="24"/>
        </w:rPr>
        <w:t>  </w:t>
      </w:r>
      <w:r w:rsidR="00644ABF" w:rsidRPr="00BB7526">
        <w:rPr>
          <w:b/>
          <w:bCs/>
          <w:sz w:val="24"/>
          <w:szCs w:val="24"/>
        </w:rPr>
        <w:t>Э</w:t>
      </w:r>
      <w:r w:rsidR="00BB7526" w:rsidRPr="00BB7526">
        <w:rPr>
          <w:b/>
          <w:bCs/>
          <w:sz w:val="24"/>
          <w:szCs w:val="24"/>
        </w:rPr>
        <w:t>тапы подготовки выпускной квалификационной работы</w:t>
      </w:r>
    </w:p>
    <w:p w:rsidR="00BB7526" w:rsidRPr="004A1F2A" w:rsidRDefault="00BB7526" w:rsidP="0080758C">
      <w:pPr>
        <w:ind w:firstLine="397"/>
        <w:jc w:val="both"/>
        <w:rPr>
          <w:sz w:val="24"/>
          <w:szCs w:val="24"/>
        </w:rPr>
      </w:pPr>
    </w:p>
    <w:p w:rsidR="00E610AE" w:rsidRPr="004A1F2A" w:rsidRDefault="00CB47B1" w:rsidP="0080758C">
      <w:pPr>
        <w:ind w:firstLine="397"/>
        <w:jc w:val="both"/>
        <w:rPr>
          <w:sz w:val="24"/>
          <w:szCs w:val="24"/>
        </w:rPr>
      </w:pPr>
      <w:r w:rsidRPr="004A1F2A">
        <w:rPr>
          <w:i/>
          <w:sz w:val="24"/>
          <w:szCs w:val="24"/>
        </w:rPr>
        <w:t>1 этап</w:t>
      </w:r>
      <w:r w:rsidR="0080758C">
        <w:rPr>
          <w:sz w:val="24"/>
          <w:szCs w:val="24"/>
        </w:rPr>
        <w:t xml:space="preserve"> – в</w:t>
      </w:r>
      <w:r w:rsidRPr="004A1F2A">
        <w:rPr>
          <w:sz w:val="24"/>
          <w:szCs w:val="24"/>
        </w:rPr>
        <w:t>ыбор темы выпускной квалификационной работы</w:t>
      </w:r>
      <w:r w:rsidR="00E31469" w:rsidRPr="004A1F2A">
        <w:rPr>
          <w:sz w:val="24"/>
          <w:szCs w:val="24"/>
        </w:rPr>
        <w:t>,</w:t>
      </w:r>
      <w:r w:rsidR="00D35FF5" w:rsidRPr="004A1F2A">
        <w:rPr>
          <w:sz w:val="24"/>
          <w:szCs w:val="24"/>
        </w:rPr>
        <w:t xml:space="preserve"> </w:t>
      </w:r>
      <w:r w:rsidR="00E31469" w:rsidRPr="004A1F2A">
        <w:rPr>
          <w:sz w:val="24"/>
          <w:szCs w:val="24"/>
        </w:rPr>
        <w:t>разработка плана работы,</w:t>
      </w:r>
      <w:r w:rsidR="00E610AE" w:rsidRPr="004A1F2A">
        <w:rPr>
          <w:sz w:val="24"/>
          <w:szCs w:val="24"/>
        </w:rPr>
        <w:t xml:space="preserve"> определение гипотез, целей, задач и методов исследова</w:t>
      </w:r>
      <w:r w:rsidR="0080758C">
        <w:rPr>
          <w:sz w:val="24"/>
          <w:szCs w:val="24"/>
        </w:rPr>
        <w:t>ния.</w:t>
      </w:r>
    </w:p>
    <w:p w:rsidR="00CB47B1" w:rsidRPr="004A1F2A" w:rsidRDefault="00CB47B1" w:rsidP="0080758C">
      <w:pPr>
        <w:ind w:firstLine="397"/>
        <w:jc w:val="both"/>
        <w:rPr>
          <w:sz w:val="24"/>
          <w:szCs w:val="24"/>
        </w:rPr>
      </w:pPr>
      <w:r w:rsidRPr="004A1F2A">
        <w:rPr>
          <w:i/>
          <w:sz w:val="24"/>
          <w:szCs w:val="24"/>
        </w:rPr>
        <w:t>2 этап</w:t>
      </w:r>
      <w:r w:rsidR="0080758C">
        <w:rPr>
          <w:sz w:val="24"/>
          <w:szCs w:val="24"/>
        </w:rPr>
        <w:t xml:space="preserve"> – и</w:t>
      </w:r>
      <w:r w:rsidRPr="004A1F2A">
        <w:rPr>
          <w:sz w:val="24"/>
          <w:szCs w:val="24"/>
        </w:rPr>
        <w:t>зучение</w:t>
      </w:r>
      <w:r w:rsidR="0021417C" w:rsidRPr="004A1F2A">
        <w:rPr>
          <w:sz w:val="24"/>
          <w:szCs w:val="24"/>
        </w:rPr>
        <w:t xml:space="preserve"> литературы </w:t>
      </w:r>
      <w:r w:rsidR="00E31469" w:rsidRPr="004A1F2A">
        <w:rPr>
          <w:sz w:val="24"/>
          <w:szCs w:val="24"/>
        </w:rPr>
        <w:t>по теме и других источников,</w:t>
      </w:r>
      <w:r w:rsidR="0021417C" w:rsidRPr="004A1F2A">
        <w:rPr>
          <w:sz w:val="24"/>
          <w:szCs w:val="24"/>
        </w:rPr>
        <w:t xml:space="preserve"> </w:t>
      </w:r>
      <w:r w:rsidR="00E610AE" w:rsidRPr="004A1F2A">
        <w:rPr>
          <w:sz w:val="24"/>
          <w:szCs w:val="24"/>
        </w:rPr>
        <w:t>о</w:t>
      </w:r>
      <w:r w:rsidR="0021417C" w:rsidRPr="004A1F2A">
        <w:rPr>
          <w:sz w:val="24"/>
          <w:szCs w:val="24"/>
        </w:rPr>
        <w:t xml:space="preserve">бработка, обобщение и анализ полученных данных. </w:t>
      </w:r>
    </w:p>
    <w:p w:rsidR="00CB47B1" w:rsidRPr="004A1F2A" w:rsidRDefault="00CB47B1" w:rsidP="0080758C">
      <w:pPr>
        <w:ind w:firstLine="397"/>
        <w:jc w:val="both"/>
        <w:rPr>
          <w:sz w:val="24"/>
          <w:szCs w:val="24"/>
        </w:rPr>
      </w:pPr>
      <w:r w:rsidRPr="004A1F2A">
        <w:rPr>
          <w:i/>
          <w:sz w:val="24"/>
          <w:szCs w:val="24"/>
        </w:rPr>
        <w:t xml:space="preserve">3 </w:t>
      </w:r>
      <w:r w:rsidRPr="0080758C">
        <w:rPr>
          <w:i/>
          <w:sz w:val="24"/>
          <w:szCs w:val="24"/>
        </w:rPr>
        <w:t>этап</w:t>
      </w:r>
      <w:r w:rsidR="0080758C">
        <w:rPr>
          <w:iCs/>
          <w:sz w:val="24"/>
          <w:szCs w:val="24"/>
        </w:rPr>
        <w:t xml:space="preserve"> – п</w:t>
      </w:r>
      <w:r w:rsidR="0021417C" w:rsidRPr="0080758C">
        <w:rPr>
          <w:iCs/>
          <w:sz w:val="24"/>
          <w:szCs w:val="24"/>
        </w:rPr>
        <w:t>исьменное</w:t>
      </w:r>
      <w:r w:rsidR="0021417C" w:rsidRPr="004A1F2A">
        <w:rPr>
          <w:sz w:val="24"/>
          <w:szCs w:val="24"/>
        </w:rPr>
        <w:t xml:space="preserve"> изложение результатов исследования, р</w:t>
      </w:r>
      <w:r w:rsidRPr="004A1F2A">
        <w:rPr>
          <w:sz w:val="24"/>
          <w:szCs w:val="24"/>
        </w:rPr>
        <w:t>абота над текстом</w:t>
      </w:r>
      <w:r w:rsidR="0021417C" w:rsidRPr="004A1F2A">
        <w:rPr>
          <w:sz w:val="24"/>
          <w:szCs w:val="24"/>
        </w:rPr>
        <w:t>, оформление</w:t>
      </w:r>
      <w:r w:rsidRPr="004A1F2A">
        <w:rPr>
          <w:sz w:val="24"/>
          <w:szCs w:val="24"/>
        </w:rPr>
        <w:t xml:space="preserve"> выпускной квалификационной работы</w:t>
      </w:r>
      <w:r w:rsidR="0021417C" w:rsidRPr="004A1F2A">
        <w:rPr>
          <w:sz w:val="24"/>
          <w:szCs w:val="24"/>
        </w:rPr>
        <w:t>.</w:t>
      </w:r>
    </w:p>
    <w:p w:rsidR="00CB47B1" w:rsidRPr="004A1F2A" w:rsidRDefault="00CB47B1" w:rsidP="0080758C">
      <w:pPr>
        <w:ind w:firstLine="397"/>
        <w:jc w:val="both"/>
        <w:rPr>
          <w:sz w:val="24"/>
          <w:szCs w:val="24"/>
        </w:rPr>
      </w:pPr>
      <w:r w:rsidRPr="004A1F2A">
        <w:rPr>
          <w:i/>
          <w:sz w:val="24"/>
          <w:szCs w:val="24"/>
        </w:rPr>
        <w:t>4 этап</w:t>
      </w:r>
      <w:r w:rsidR="0080758C" w:rsidRPr="0080758C">
        <w:rPr>
          <w:iCs/>
          <w:sz w:val="24"/>
          <w:szCs w:val="24"/>
        </w:rPr>
        <w:t xml:space="preserve"> </w:t>
      </w:r>
      <w:r w:rsidR="0080758C">
        <w:rPr>
          <w:sz w:val="24"/>
          <w:szCs w:val="24"/>
        </w:rPr>
        <w:t>– п</w:t>
      </w:r>
      <w:r w:rsidRPr="004A1F2A">
        <w:rPr>
          <w:sz w:val="24"/>
          <w:szCs w:val="24"/>
        </w:rPr>
        <w:t>одготовка выпускной квалификационной работы к защите. Предварительная защита работы.</w:t>
      </w:r>
    </w:p>
    <w:p w:rsidR="00CB47B1" w:rsidRPr="004A1F2A" w:rsidRDefault="00CB47B1" w:rsidP="0080758C">
      <w:pPr>
        <w:pStyle w:val="Default"/>
        <w:ind w:firstLine="397"/>
        <w:jc w:val="both"/>
      </w:pPr>
      <w:r w:rsidRPr="004A1F2A">
        <w:rPr>
          <w:i/>
        </w:rPr>
        <w:t>5 этап</w:t>
      </w:r>
      <w:r w:rsidR="0080758C" w:rsidRPr="0080758C">
        <w:rPr>
          <w:iCs/>
        </w:rPr>
        <w:t xml:space="preserve"> </w:t>
      </w:r>
      <w:r w:rsidR="0080758C">
        <w:t>– з</w:t>
      </w:r>
      <w:r w:rsidRPr="004A1F2A">
        <w:t>ащита выпускной квалификационной работы.</w:t>
      </w:r>
    </w:p>
    <w:p w:rsidR="00AF692D" w:rsidRPr="004A1F2A" w:rsidRDefault="00AF692D" w:rsidP="00CC7BA1">
      <w:pPr>
        <w:pStyle w:val="Default"/>
        <w:ind w:firstLine="397"/>
        <w:jc w:val="both"/>
      </w:pPr>
    </w:p>
    <w:p w:rsidR="00071953" w:rsidRPr="00BB7526" w:rsidRDefault="002659C9" w:rsidP="00CC7BA1">
      <w:pPr>
        <w:pStyle w:val="Default"/>
        <w:ind w:firstLine="397"/>
        <w:jc w:val="both"/>
        <w:rPr>
          <w:b/>
          <w:bCs/>
        </w:rPr>
      </w:pPr>
      <w:r>
        <w:rPr>
          <w:b/>
          <w:bCs/>
        </w:rPr>
        <w:t>2.3  </w:t>
      </w:r>
      <w:r w:rsidR="00071953" w:rsidRPr="00BB7526">
        <w:rPr>
          <w:b/>
          <w:bCs/>
        </w:rPr>
        <w:t>В</w:t>
      </w:r>
      <w:r w:rsidR="00BB7526" w:rsidRPr="00BB7526">
        <w:rPr>
          <w:b/>
          <w:bCs/>
        </w:rPr>
        <w:t>ыбор и утверждение темы выпускной квалификационной работы</w:t>
      </w:r>
    </w:p>
    <w:p w:rsidR="00BB7526" w:rsidRPr="004A1F2A" w:rsidRDefault="00BB7526" w:rsidP="00CC7BA1">
      <w:pPr>
        <w:pStyle w:val="Default"/>
        <w:ind w:firstLine="397"/>
        <w:jc w:val="both"/>
      </w:pPr>
    </w:p>
    <w:p w:rsidR="00FF2142" w:rsidRPr="004A1F2A" w:rsidRDefault="00CA0A06" w:rsidP="002659C9">
      <w:pPr>
        <w:pStyle w:val="Default"/>
        <w:ind w:firstLine="397"/>
        <w:jc w:val="both"/>
      </w:pPr>
      <w:r w:rsidRPr="004A1F2A">
        <w:t>2.3.1</w:t>
      </w:r>
      <w:r w:rsidR="002659C9">
        <w:t>  Н</w:t>
      </w:r>
      <w:r w:rsidR="00FF2142" w:rsidRPr="004A1F2A">
        <w:t>аучная тема – это сложная, требующая решения задача. Темы могут быть теоретическими, практически</w:t>
      </w:r>
      <w:r w:rsidR="00ED1CCA">
        <w:t>ми</w:t>
      </w:r>
      <w:r w:rsidR="00FF2142" w:rsidRPr="004A1F2A">
        <w:t xml:space="preserve"> и смешанными. Теоретические темы разрабатываются преимущественно с использованием литературных источников. Практические темы разрабатываются на основе изучения, обобщения и анализа судебно</w:t>
      </w:r>
      <w:r w:rsidR="00C464F7" w:rsidRPr="004A1F2A">
        <w:t>й, прокурорской и иной практики, деятельности органов государственной власти и местного самоуправления.</w:t>
      </w:r>
      <w:r w:rsidR="00FF2142" w:rsidRPr="004A1F2A">
        <w:t xml:space="preserve"> Смешанные темы сочетают в себе теоретический и практический аспекты исследования</w:t>
      </w:r>
      <w:r w:rsidR="00A17ED4" w:rsidRPr="004A1F2A">
        <w:rPr>
          <w:rStyle w:val="af7"/>
        </w:rPr>
        <w:footnoteReference w:id="1"/>
      </w:r>
      <w:r w:rsidR="00FF2142" w:rsidRPr="004A1F2A">
        <w:t>.</w:t>
      </w:r>
    </w:p>
    <w:p w:rsidR="003F782B" w:rsidRPr="004A1F2A" w:rsidRDefault="002659C9" w:rsidP="002659C9">
      <w:pPr>
        <w:pStyle w:val="Default"/>
        <w:ind w:firstLine="397"/>
        <w:jc w:val="both"/>
      </w:pPr>
      <w:r>
        <w:t>2.3.2  </w:t>
      </w:r>
      <w:r w:rsidR="002146D4" w:rsidRPr="004A1F2A">
        <w:t xml:space="preserve">Тематика выпускной квалификационной работы определяется выпускающей кафедрой юридического факультета, рекомендациями </w:t>
      </w:r>
      <w:r w:rsidR="00382F33" w:rsidRPr="004A1F2A">
        <w:t>учебно-методической комиссии факультета</w:t>
      </w:r>
      <w:r w:rsidR="002146D4" w:rsidRPr="004A1F2A">
        <w:t>, ведущими специалистами предприятий и организаций и формируется до прохождения преддипломной практики</w:t>
      </w:r>
      <w:r w:rsidR="003F782B" w:rsidRPr="004A1F2A">
        <w:t>.</w:t>
      </w:r>
    </w:p>
    <w:p w:rsidR="002146D4" w:rsidRPr="004A1F2A" w:rsidRDefault="00FF1AEC" w:rsidP="00CC7BA1">
      <w:pPr>
        <w:pStyle w:val="Default"/>
        <w:ind w:firstLine="397"/>
        <w:jc w:val="both"/>
      </w:pPr>
      <w:r w:rsidRPr="00F00420">
        <w:t>Студент может</w:t>
      </w:r>
      <w:r w:rsidR="002146D4" w:rsidRPr="004A1F2A">
        <w:t xml:space="preserve"> </w:t>
      </w:r>
      <w:r w:rsidR="003F782B" w:rsidRPr="004A1F2A">
        <w:t xml:space="preserve">предложить </w:t>
      </w:r>
      <w:r w:rsidRPr="00F00420">
        <w:t>собственную</w:t>
      </w:r>
      <w:r w:rsidR="003F782B" w:rsidRPr="004A1F2A">
        <w:t xml:space="preserve"> тему, обосновав актуальность и целесообразность ее разработки. </w:t>
      </w:r>
    </w:p>
    <w:p w:rsidR="000F1FB4" w:rsidRPr="004A1F2A" w:rsidRDefault="00183BFA" w:rsidP="00CC7BA1">
      <w:pPr>
        <w:pStyle w:val="Default"/>
        <w:ind w:firstLine="397"/>
        <w:jc w:val="both"/>
      </w:pPr>
      <w:r w:rsidRPr="004A1F2A">
        <w:t xml:space="preserve">При выборе темы выпускной квалификационной работы необходимо учитывать </w:t>
      </w:r>
      <w:r w:rsidR="009205A8" w:rsidRPr="004A1F2A">
        <w:t xml:space="preserve">как объективные </w:t>
      </w:r>
      <w:r w:rsidR="00350617" w:rsidRPr="004A1F2A">
        <w:t>факторы</w:t>
      </w:r>
      <w:r w:rsidR="009205A8" w:rsidRPr="004A1F2A">
        <w:t xml:space="preserve">, </w:t>
      </w:r>
      <w:r w:rsidR="00A64C52" w:rsidRPr="004A1F2A">
        <w:t>–</w:t>
      </w:r>
      <w:r w:rsidR="009205A8" w:rsidRPr="004A1F2A">
        <w:t xml:space="preserve"> ее </w:t>
      </w:r>
      <w:r w:rsidRPr="004A1F2A">
        <w:t>актуальность</w:t>
      </w:r>
      <w:r w:rsidR="009205A8" w:rsidRPr="004A1F2A">
        <w:t xml:space="preserve"> и</w:t>
      </w:r>
      <w:r w:rsidR="00A64C52" w:rsidRPr="004A1F2A">
        <w:t xml:space="preserve"> </w:t>
      </w:r>
      <w:r w:rsidR="00350617" w:rsidRPr="004A1F2A">
        <w:t>н</w:t>
      </w:r>
      <w:r w:rsidR="009205A8" w:rsidRPr="004A1F2A">
        <w:t>овизну,</w:t>
      </w:r>
      <w:r w:rsidR="00350617" w:rsidRPr="004A1F2A">
        <w:t xml:space="preserve"> соответствие проф</w:t>
      </w:r>
      <w:r w:rsidR="009205A8" w:rsidRPr="004A1F2A">
        <w:t xml:space="preserve">илю </w:t>
      </w:r>
      <w:r w:rsidR="005556C7" w:rsidRPr="004A1F2A">
        <w:t xml:space="preserve">будущей </w:t>
      </w:r>
      <w:r w:rsidR="009205A8" w:rsidRPr="004A1F2A">
        <w:t>работы</w:t>
      </w:r>
      <w:r w:rsidR="005556C7" w:rsidRPr="004A1F2A">
        <w:t>,</w:t>
      </w:r>
      <w:r w:rsidR="009205A8" w:rsidRPr="004A1F2A">
        <w:t xml:space="preserve"> </w:t>
      </w:r>
      <w:r w:rsidR="00350617" w:rsidRPr="004A1F2A">
        <w:t>наличие литературы и материалов юридической практи</w:t>
      </w:r>
      <w:r w:rsidR="00A64C52" w:rsidRPr="004A1F2A">
        <w:t>ки</w:t>
      </w:r>
      <w:r w:rsidR="009205A8" w:rsidRPr="004A1F2A">
        <w:t>,</w:t>
      </w:r>
      <w:r w:rsidR="00FF1AEC" w:rsidRPr="004A1F2A">
        <w:t xml:space="preserve"> </w:t>
      </w:r>
      <w:r w:rsidR="009205A8" w:rsidRPr="004A1F2A">
        <w:t xml:space="preserve">так и </w:t>
      </w:r>
      <w:r w:rsidRPr="004A1F2A">
        <w:t>субъективные</w:t>
      </w:r>
      <w:r w:rsidR="00A64C52" w:rsidRPr="004A1F2A">
        <w:t xml:space="preserve"> – </w:t>
      </w:r>
      <w:r w:rsidR="00350617" w:rsidRPr="004A1F2A">
        <w:t xml:space="preserve">интерес автора к </w:t>
      </w:r>
      <w:r w:rsidR="009205A8" w:rsidRPr="004A1F2A">
        <w:t>данной</w:t>
      </w:r>
      <w:r w:rsidR="00350617" w:rsidRPr="004A1F2A">
        <w:t xml:space="preserve"> теме и его возможности провести необходимые исследования.</w:t>
      </w:r>
      <w:r w:rsidR="000F1FB4" w:rsidRPr="004A1F2A">
        <w:t xml:space="preserve"> </w:t>
      </w:r>
    </w:p>
    <w:p w:rsidR="000F1FB4" w:rsidRPr="004A1F2A" w:rsidRDefault="00993570" w:rsidP="002659C9">
      <w:pPr>
        <w:pStyle w:val="Default"/>
        <w:ind w:firstLine="397"/>
        <w:jc w:val="both"/>
        <w:rPr>
          <w:b/>
        </w:rPr>
      </w:pPr>
      <w:r w:rsidRPr="004A1F2A">
        <w:t>2.3.3</w:t>
      </w:r>
      <w:r w:rsidR="002659C9">
        <w:t>  </w:t>
      </w:r>
      <w:r w:rsidR="00C1067B" w:rsidRPr="004A1F2A">
        <w:t>После выбора темы студенты пишут заявление на имя заведующего кафедрой с указанием выбранной темы и фамилии, имени, отчества руководителя. О закреплении за студентами тем выпускных квалификационных работ и руководителей издается приказ.</w:t>
      </w:r>
    </w:p>
    <w:p w:rsidR="00AF692D" w:rsidRDefault="006D3B24" w:rsidP="00CC7BA1">
      <w:pPr>
        <w:pStyle w:val="Default"/>
        <w:ind w:firstLine="397"/>
        <w:jc w:val="both"/>
      </w:pPr>
      <w:r w:rsidRPr="004A1F2A">
        <w:t xml:space="preserve">Форма </w:t>
      </w:r>
      <w:r w:rsidR="00AF692D" w:rsidRPr="004A1F2A">
        <w:t xml:space="preserve">заявления </w:t>
      </w:r>
      <w:r w:rsidR="00D35FF5" w:rsidRPr="004A1F2A">
        <w:t xml:space="preserve">приводится </w:t>
      </w:r>
      <w:r w:rsidR="00AF692D" w:rsidRPr="004A1F2A">
        <w:t>в приложении А.</w:t>
      </w:r>
    </w:p>
    <w:p w:rsidR="00BB7526" w:rsidRPr="004A1F2A" w:rsidRDefault="00BB7526" w:rsidP="0080758C">
      <w:pPr>
        <w:pStyle w:val="Default"/>
        <w:ind w:firstLine="397"/>
        <w:jc w:val="both"/>
      </w:pPr>
    </w:p>
    <w:p w:rsidR="002D0D88" w:rsidRPr="00BB7526" w:rsidRDefault="001222CE" w:rsidP="0080758C">
      <w:pPr>
        <w:ind w:firstLine="397"/>
        <w:jc w:val="both"/>
        <w:rPr>
          <w:b/>
          <w:bCs/>
          <w:sz w:val="24"/>
          <w:szCs w:val="24"/>
        </w:rPr>
      </w:pPr>
      <w:r w:rsidRPr="00BB7526">
        <w:rPr>
          <w:b/>
          <w:bCs/>
          <w:sz w:val="24"/>
          <w:szCs w:val="24"/>
        </w:rPr>
        <w:t>2.4</w:t>
      </w:r>
      <w:r w:rsidR="002659C9">
        <w:rPr>
          <w:b/>
          <w:bCs/>
          <w:sz w:val="24"/>
          <w:szCs w:val="24"/>
        </w:rPr>
        <w:t>  </w:t>
      </w:r>
      <w:r w:rsidR="002D0D88" w:rsidRPr="00BB7526">
        <w:rPr>
          <w:b/>
          <w:bCs/>
          <w:sz w:val="24"/>
          <w:szCs w:val="24"/>
        </w:rPr>
        <w:t>Р</w:t>
      </w:r>
      <w:r w:rsidR="00BB7526" w:rsidRPr="00BB7526">
        <w:rPr>
          <w:b/>
          <w:bCs/>
          <w:sz w:val="24"/>
          <w:szCs w:val="24"/>
        </w:rPr>
        <w:t>уководство выпускными квалификационными работами</w:t>
      </w:r>
    </w:p>
    <w:p w:rsidR="00E07A3D" w:rsidRPr="004A1F2A" w:rsidRDefault="00E07A3D" w:rsidP="0080758C">
      <w:pPr>
        <w:ind w:firstLine="397"/>
        <w:jc w:val="both"/>
        <w:rPr>
          <w:b/>
          <w:sz w:val="24"/>
          <w:szCs w:val="24"/>
        </w:rPr>
      </w:pPr>
    </w:p>
    <w:p w:rsidR="002D0D88" w:rsidRPr="004A1F2A" w:rsidRDefault="001222CE" w:rsidP="002659C9">
      <w:pPr>
        <w:ind w:firstLine="397"/>
        <w:jc w:val="both"/>
        <w:rPr>
          <w:sz w:val="24"/>
          <w:szCs w:val="24"/>
        </w:rPr>
      </w:pPr>
      <w:r w:rsidRPr="004A1F2A">
        <w:rPr>
          <w:sz w:val="24"/>
          <w:szCs w:val="24"/>
        </w:rPr>
        <w:t>2</w:t>
      </w:r>
      <w:r w:rsidR="006D3B24" w:rsidRPr="004A1F2A">
        <w:rPr>
          <w:sz w:val="24"/>
          <w:szCs w:val="24"/>
        </w:rPr>
        <w:t>.</w:t>
      </w:r>
      <w:r w:rsidRPr="004A1F2A">
        <w:rPr>
          <w:sz w:val="24"/>
          <w:szCs w:val="24"/>
        </w:rPr>
        <w:t>4.</w:t>
      </w:r>
      <w:r w:rsidR="006D3B24" w:rsidRPr="004A1F2A">
        <w:rPr>
          <w:sz w:val="24"/>
          <w:szCs w:val="24"/>
        </w:rPr>
        <w:t>1</w:t>
      </w:r>
      <w:r w:rsidR="002659C9">
        <w:rPr>
          <w:sz w:val="24"/>
          <w:szCs w:val="24"/>
        </w:rPr>
        <w:t>  </w:t>
      </w:r>
      <w:r w:rsidR="002D0D88" w:rsidRPr="004A1F2A">
        <w:rPr>
          <w:sz w:val="24"/>
          <w:szCs w:val="24"/>
        </w:rPr>
        <w:t>Руков</w:t>
      </w:r>
      <w:r w:rsidR="00F557E2" w:rsidRPr="004A1F2A">
        <w:rPr>
          <w:sz w:val="24"/>
          <w:szCs w:val="24"/>
        </w:rPr>
        <w:t xml:space="preserve">одитель </w:t>
      </w:r>
      <w:r w:rsidR="008F0197" w:rsidRPr="004A1F2A">
        <w:rPr>
          <w:sz w:val="24"/>
          <w:szCs w:val="24"/>
        </w:rPr>
        <w:t>выпускной квалификационной</w:t>
      </w:r>
      <w:r w:rsidR="00F557E2" w:rsidRPr="004A1F2A">
        <w:rPr>
          <w:sz w:val="24"/>
          <w:szCs w:val="24"/>
        </w:rPr>
        <w:t xml:space="preserve"> работы </w:t>
      </w:r>
      <w:r w:rsidR="00645C6F" w:rsidRPr="004A1F2A">
        <w:rPr>
          <w:sz w:val="24"/>
          <w:szCs w:val="24"/>
        </w:rPr>
        <w:t>назначается,</w:t>
      </w:r>
      <w:r w:rsidR="002D0D88" w:rsidRPr="004A1F2A">
        <w:rPr>
          <w:sz w:val="24"/>
          <w:szCs w:val="24"/>
        </w:rPr>
        <w:t xml:space="preserve"> как правило, из числа профессоров, доцентов или старших преподавателей выпускающей кафедры</w:t>
      </w:r>
      <w:r w:rsidR="002C044D" w:rsidRPr="004A1F2A">
        <w:rPr>
          <w:sz w:val="24"/>
          <w:szCs w:val="24"/>
        </w:rPr>
        <w:t xml:space="preserve">, </w:t>
      </w:r>
      <w:r w:rsidR="002C044D" w:rsidRPr="0051333F">
        <w:rPr>
          <w:sz w:val="24"/>
          <w:szCs w:val="24"/>
        </w:rPr>
        <w:t>имеющих</w:t>
      </w:r>
      <w:r w:rsidR="002D0D88" w:rsidRPr="0051333F">
        <w:rPr>
          <w:sz w:val="24"/>
          <w:szCs w:val="24"/>
        </w:rPr>
        <w:t xml:space="preserve"> учен</w:t>
      </w:r>
      <w:r w:rsidR="002C044D" w:rsidRPr="0051333F">
        <w:rPr>
          <w:sz w:val="24"/>
          <w:szCs w:val="24"/>
        </w:rPr>
        <w:t>ую</w:t>
      </w:r>
      <w:r w:rsidR="002D0D88" w:rsidRPr="0051333F">
        <w:rPr>
          <w:sz w:val="24"/>
          <w:szCs w:val="24"/>
        </w:rPr>
        <w:t xml:space="preserve"> степень или </w:t>
      </w:r>
      <w:r w:rsidR="002C044D" w:rsidRPr="0051333F">
        <w:rPr>
          <w:sz w:val="24"/>
          <w:szCs w:val="24"/>
        </w:rPr>
        <w:t xml:space="preserve">научно-педагогической </w:t>
      </w:r>
      <w:r w:rsidR="002D0D88" w:rsidRPr="0051333F">
        <w:rPr>
          <w:sz w:val="24"/>
          <w:szCs w:val="24"/>
        </w:rPr>
        <w:t>стаж не менее 5 лет</w:t>
      </w:r>
      <w:r w:rsidR="004962A1" w:rsidRPr="0051333F">
        <w:rPr>
          <w:sz w:val="24"/>
          <w:szCs w:val="24"/>
        </w:rPr>
        <w:t xml:space="preserve">, </w:t>
      </w:r>
      <w:r w:rsidR="002C044D" w:rsidRPr="0051333F">
        <w:rPr>
          <w:sz w:val="24"/>
          <w:szCs w:val="24"/>
        </w:rPr>
        <w:t xml:space="preserve">а также </w:t>
      </w:r>
      <w:r w:rsidR="004962A1" w:rsidRPr="0051333F">
        <w:rPr>
          <w:sz w:val="24"/>
          <w:szCs w:val="24"/>
        </w:rPr>
        <w:t>высококвалифициро</w:t>
      </w:r>
      <w:r w:rsidR="00FE11EA">
        <w:rPr>
          <w:sz w:val="24"/>
          <w:szCs w:val="24"/>
        </w:rPr>
        <w:t>ванных практических</w:t>
      </w:r>
      <w:r w:rsidR="004962A1" w:rsidRPr="0051333F">
        <w:rPr>
          <w:sz w:val="24"/>
          <w:szCs w:val="24"/>
        </w:rPr>
        <w:t xml:space="preserve"> работник</w:t>
      </w:r>
      <w:r w:rsidR="005556C7" w:rsidRPr="0051333F">
        <w:rPr>
          <w:sz w:val="24"/>
          <w:szCs w:val="24"/>
        </w:rPr>
        <w:t>ов</w:t>
      </w:r>
      <w:r w:rsidR="002D0D88" w:rsidRPr="0051333F">
        <w:rPr>
          <w:sz w:val="24"/>
          <w:szCs w:val="24"/>
        </w:rPr>
        <w:t>.</w:t>
      </w:r>
    </w:p>
    <w:p w:rsidR="002D0D88" w:rsidRPr="004A1F2A" w:rsidRDefault="001222CE" w:rsidP="0080758C">
      <w:pPr>
        <w:ind w:firstLine="397"/>
        <w:jc w:val="both"/>
        <w:rPr>
          <w:sz w:val="24"/>
          <w:szCs w:val="24"/>
        </w:rPr>
      </w:pPr>
      <w:r w:rsidRPr="004A1F2A">
        <w:rPr>
          <w:sz w:val="24"/>
          <w:szCs w:val="24"/>
        </w:rPr>
        <w:t>2</w:t>
      </w:r>
      <w:r w:rsidR="006D3B24" w:rsidRPr="004A1F2A">
        <w:rPr>
          <w:sz w:val="24"/>
          <w:szCs w:val="24"/>
        </w:rPr>
        <w:t>.</w:t>
      </w:r>
      <w:r w:rsidRPr="004A1F2A">
        <w:rPr>
          <w:sz w:val="24"/>
          <w:szCs w:val="24"/>
        </w:rPr>
        <w:t>4.</w:t>
      </w:r>
      <w:r w:rsidR="006D3B24" w:rsidRPr="004A1F2A">
        <w:rPr>
          <w:sz w:val="24"/>
          <w:szCs w:val="24"/>
        </w:rPr>
        <w:t>2</w:t>
      </w:r>
      <w:r w:rsidR="002659C9">
        <w:rPr>
          <w:sz w:val="24"/>
          <w:szCs w:val="24"/>
        </w:rPr>
        <w:t>  </w:t>
      </w:r>
      <w:r w:rsidR="002D0D88" w:rsidRPr="004A1F2A">
        <w:rPr>
          <w:sz w:val="24"/>
          <w:szCs w:val="24"/>
        </w:rPr>
        <w:t xml:space="preserve">Руководитель </w:t>
      </w:r>
      <w:r w:rsidR="008F0197" w:rsidRPr="004A1F2A">
        <w:rPr>
          <w:sz w:val="24"/>
          <w:szCs w:val="24"/>
        </w:rPr>
        <w:t>вып</w:t>
      </w:r>
      <w:r w:rsidR="009D41EF" w:rsidRPr="004A1F2A">
        <w:rPr>
          <w:sz w:val="24"/>
          <w:szCs w:val="24"/>
        </w:rPr>
        <w:t>ускной квалификационной работы</w:t>
      </w:r>
      <w:r w:rsidR="00463FE3" w:rsidRPr="004A1F2A">
        <w:rPr>
          <w:sz w:val="24"/>
          <w:szCs w:val="24"/>
        </w:rPr>
        <w:t>:</w:t>
      </w:r>
    </w:p>
    <w:p w:rsidR="002D0D88" w:rsidRPr="004A1F2A" w:rsidRDefault="000233D0" w:rsidP="00CD157F">
      <w:pPr>
        <w:numPr>
          <w:ilvl w:val="0"/>
          <w:numId w:val="11"/>
        </w:numPr>
        <w:tabs>
          <w:tab w:val="clear" w:pos="1684"/>
          <w:tab w:val="num" w:pos="360"/>
        </w:tabs>
        <w:ind w:left="360"/>
        <w:jc w:val="both"/>
        <w:rPr>
          <w:sz w:val="24"/>
          <w:szCs w:val="24"/>
        </w:rPr>
      </w:pPr>
      <w:r w:rsidRPr="004A1F2A">
        <w:rPr>
          <w:sz w:val="24"/>
          <w:szCs w:val="24"/>
        </w:rPr>
        <w:t>выдает</w:t>
      </w:r>
      <w:r w:rsidR="001D2C7C" w:rsidRPr="004A1F2A">
        <w:rPr>
          <w:sz w:val="24"/>
          <w:szCs w:val="24"/>
        </w:rPr>
        <w:t xml:space="preserve"> задание </w:t>
      </w:r>
      <w:r w:rsidRPr="004A1F2A">
        <w:rPr>
          <w:sz w:val="24"/>
          <w:szCs w:val="24"/>
        </w:rPr>
        <w:t xml:space="preserve">на </w:t>
      </w:r>
      <w:r w:rsidR="00463FE3" w:rsidRPr="004A1F2A">
        <w:rPr>
          <w:sz w:val="24"/>
          <w:szCs w:val="24"/>
        </w:rPr>
        <w:t>выпускную квалификационную</w:t>
      </w:r>
      <w:r w:rsidR="00F557E2" w:rsidRPr="004A1F2A">
        <w:rPr>
          <w:sz w:val="24"/>
          <w:szCs w:val="24"/>
        </w:rPr>
        <w:t xml:space="preserve"> работ</w:t>
      </w:r>
      <w:r w:rsidR="00463FE3" w:rsidRPr="004A1F2A">
        <w:rPr>
          <w:sz w:val="24"/>
          <w:szCs w:val="24"/>
        </w:rPr>
        <w:t>у;</w:t>
      </w:r>
    </w:p>
    <w:p w:rsidR="00463FE3" w:rsidRPr="0051333F" w:rsidRDefault="00463FE3" w:rsidP="00CD157F">
      <w:pPr>
        <w:numPr>
          <w:ilvl w:val="0"/>
          <w:numId w:val="11"/>
        </w:numPr>
        <w:tabs>
          <w:tab w:val="clear" w:pos="1684"/>
          <w:tab w:val="num" w:pos="360"/>
        </w:tabs>
        <w:ind w:left="360"/>
        <w:jc w:val="both"/>
        <w:rPr>
          <w:sz w:val="24"/>
          <w:szCs w:val="24"/>
        </w:rPr>
      </w:pPr>
      <w:r w:rsidRPr="004A1F2A">
        <w:rPr>
          <w:sz w:val="24"/>
          <w:szCs w:val="24"/>
        </w:rPr>
        <w:t xml:space="preserve">помогает составить план выпускной квалификационной работы. </w:t>
      </w:r>
      <w:r w:rsidR="004962A1" w:rsidRPr="004A1F2A">
        <w:rPr>
          <w:sz w:val="24"/>
          <w:szCs w:val="24"/>
        </w:rPr>
        <w:t xml:space="preserve">План </w:t>
      </w:r>
      <w:r w:rsidR="00932D00" w:rsidRPr="004A1F2A">
        <w:rPr>
          <w:sz w:val="24"/>
          <w:szCs w:val="24"/>
        </w:rPr>
        <w:t>позволяет последовательно раскрыть основные аспекты проблемы исследования</w:t>
      </w:r>
      <w:r w:rsidR="004962A1" w:rsidRPr="004A1F2A">
        <w:rPr>
          <w:sz w:val="24"/>
          <w:szCs w:val="24"/>
        </w:rPr>
        <w:t xml:space="preserve"> в их логической взаимосвязи. План не является окончательным и может </w:t>
      </w:r>
      <w:r w:rsidR="00EA1DCD" w:rsidRPr="0051333F">
        <w:rPr>
          <w:sz w:val="24"/>
          <w:szCs w:val="24"/>
        </w:rPr>
        <w:t>корректироваться</w:t>
      </w:r>
      <w:r w:rsidR="004962A1" w:rsidRPr="0051333F">
        <w:rPr>
          <w:sz w:val="24"/>
          <w:szCs w:val="24"/>
        </w:rPr>
        <w:t xml:space="preserve"> в процессе исследования</w:t>
      </w:r>
      <w:r w:rsidRPr="0051333F">
        <w:rPr>
          <w:sz w:val="24"/>
          <w:szCs w:val="24"/>
        </w:rPr>
        <w:t>;</w:t>
      </w:r>
    </w:p>
    <w:p w:rsidR="00D84BED" w:rsidRPr="0051333F" w:rsidRDefault="002D0D88" w:rsidP="00CD157F">
      <w:pPr>
        <w:numPr>
          <w:ilvl w:val="0"/>
          <w:numId w:val="11"/>
        </w:numPr>
        <w:tabs>
          <w:tab w:val="clear" w:pos="1684"/>
          <w:tab w:val="num" w:pos="360"/>
        </w:tabs>
        <w:ind w:left="360"/>
        <w:jc w:val="both"/>
        <w:rPr>
          <w:sz w:val="24"/>
          <w:szCs w:val="24"/>
        </w:rPr>
      </w:pPr>
      <w:r w:rsidRPr="0051333F">
        <w:rPr>
          <w:sz w:val="24"/>
          <w:szCs w:val="24"/>
        </w:rPr>
        <w:t>консульт</w:t>
      </w:r>
      <w:r w:rsidR="004666B0" w:rsidRPr="0051333F">
        <w:rPr>
          <w:sz w:val="24"/>
          <w:szCs w:val="24"/>
        </w:rPr>
        <w:t>ирует</w:t>
      </w:r>
      <w:r w:rsidRPr="0051333F">
        <w:rPr>
          <w:sz w:val="24"/>
          <w:szCs w:val="24"/>
        </w:rPr>
        <w:t>, в том числе по вопросам офо</w:t>
      </w:r>
      <w:r w:rsidR="00947641" w:rsidRPr="0051333F">
        <w:rPr>
          <w:sz w:val="24"/>
          <w:szCs w:val="24"/>
        </w:rPr>
        <w:t xml:space="preserve">рмления </w:t>
      </w:r>
      <w:r w:rsidR="008F0197" w:rsidRPr="0051333F">
        <w:rPr>
          <w:sz w:val="24"/>
          <w:szCs w:val="24"/>
        </w:rPr>
        <w:t>выпускной квалификационной</w:t>
      </w:r>
      <w:r w:rsidR="00947641" w:rsidRPr="0051333F">
        <w:rPr>
          <w:sz w:val="24"/>
          <w:szCs w:val="24"/>
        </w:rPr>
        <w:t xml:space="preserve"> работы</w:t>
      </w:r>
      <w:r w:rsidR="002C044D" w:rsidRPr="0051333F">
        <w:rPr>
          <w:sz w:val="24"/>
          <w:szCs w:val="24"/>
        </w:rPr>
        <w:t>;</w:t>
      </w:r>
      <w:r w:rsidR="00463FE3" w:rsidRPr="0051333F">
        <w:rPr>
          <w:sz w:val="24"/>
          <w:szCs w:val="24"/>
        </w:rPr>
        <w:t xml:space="preserve"> </w:t>
      </w:r>
    </w:p>
    <w:p w:rsidR="002D0D88" w:rsidRPr="0051333F" w:rsidRDefault="00463FE3" w:rsidP="00CD157F">
      <w:pPr>
        <w:numPr>
          <w:ilvl w:val="0"/>
          <w:numId w:val="11"/>
        </w:numPr>
        <w:tabs>
          <w:tab w:val="clear" w:pos="1684"/>
          <w:tab w:val="num" w:pos="360"/>
        </w:tabs>
        <w:ind w:left="360"/>
        <w:jc w:val="both"/>
        <w:rPr>
          <w:sz w:val="24"/>
          <w:szCs w:val="24"/>
        </w:rPr>
      </w:pPr>
      <w:r w:rsidRPr="0051333F">
        <w:rPr>
          <w:sz w:val="24"/>
          <w:szCs w:val="24"/>
        </w:rPr>
        <w:t>оказывает научно-методическую помощь студенту в решении им самостоятельно научных и практических вопросов, анализе различных точек зрения. За принятые в работе решения, правильность изложения методик, выводов отвечает автор работы;</w:t>
      </w:r>
    </w:p>
    <w:p w:rsidR="002D0D88" w:rsidRPr="0051333F" w:rsidRDefault="00F557E2" w:rsidP="00CD157F">
      <w:pPr>
        <w:numPr>
          <w:ilvl w:val="0"/>
          <w:numId w:val="11"/>
        </w:numPr>
        <w:tabs>
          <w:tab w:val="clear" w:pos="1684"/>
          <w:tab w:val="num" w:pos="360"/>
        </w:tabs>
        <w:ind w:left="360"/>
        <w:jc w:val="both"/>
        <w:rPr>
          <w:sz w:val="24"/>
          <w:szCs w:val="24"/>
        </w:rPr>
      </w:pPr>
      <w:r w:rsidRPr="0051333F">
        <w:rPr>
          <w:sz w:val="24"/>
          <w:szCs w:val="24"/>
        </w:rPr>
        <w:t xml:space="preserve">контролирует </w:t>
      </w:r>
      <w:r w:rsidR="00463FE3" w:rsidRPr="0051333F">
        <w:rPr>
          <w:sz w:val="24"/>
          <w:szCs w:val="24"/>
        </w:rPr>
        <w:t>выполнение задания</w:t>
      </w:r>
      <w:r w:rsidR="002C044D" w:rsidRPr="0051333F">
        <w:rPr>
          <w:sz w:val="24"/>
          <w:szCs w:val="24"/>
        </w:rPr>
        <w:t>;</w:t>
      </w:r>
    </w:p>
    <w:p w:rsidR="004962A1" w:rsidRPr="0051333F" w:rsidRDefault="004962A1" w:rsidP="00CD157F">
      <w:pPr>
        <w:numPr>
          <w:ilvl w:val="0"/>
          <w:numId w:val="11"/>
        </w:numPr>
        <w:tabs>
          <w:tab w:val="clear" w:pos="1684"/>
          <w:tab w:val="num" w:pos="360"/>
        </w:tabs>
        <w:ind w:left="360"/>
        <w:jc w:val="both"/>
        <w:rPr>
          <w:sz w:val="24"/>
          <w:szCs w:val="24"/>
        </w:rPr>
      </w:pPr>
      <w:r w:rsidRPr="0051333F">
        <w:rPr>
          <w:sz w:val="24"/>
          <w:szCs w:val="24"/>
        </w:rPr>
        <w:t xml:space="preserve">проверяет </w:t>
      </w:r>
      <w:r w:rsidR="00610DC0" w:rsidRPr="0051333F">
        <w:rPr>
          <w:sz w:val="24"/>
          <w:szCs w:val="24"/>
        </w:rPr>
        <w:t>черновые варианты</w:t>
      </w:r>
      <w:r w:rsidRPr="0051333F">
        <w:rPr>
          <w:sz w:val="24"/>
          <w:szCs w:val="24"/>
        </w:rPr>
        <w:t>, дает рекомендации по устранению недостатков;</w:t>
      </w:r>
    </w:p>
    <w:p w:rsidR="00093A36" w:rsidRPr="0051333F" w:rsidRDefault="00932D00" w:rsidP="00CD157F">
      <w:pPr>
        <w:pStyle w:val="Default"/>
        <w:numPr>
          <w:ilvl w:val="0"/>
          <w:numId w:val="11"/>
        </w:numPr>
        <w:tabs>
          <w:tab w:val="clear" w:pos="1684"/>
          <w:tab w:val="num" w:pos="360"/>
        </w:tabs>
        <w:ind w:left="360"/>
        <w:jc w:val="both"/>
      </w:pPr>
      <w:r w:rsidRPr="0051333F">
        <w:t>провер</w:t>
      </w:r>
      <w:r w:rsidR="00610DC0" w:rsidRPr="0051333F">
        <w:t>яет</w:t>
      </w:r>
      <w:r w:rsidRPr="0051333F">
        <w:t xml:space="preserve"> окончательн</w:t>
      </w:r>
      <w:r w:rsidR="00610DC0" w:rsidRPr="0051333F">
        <w:t xml:space="preserve">ый вариант </w:t>
      </w:r>
      <w:r w:rsidRPr="0051333F">
        <w:t>выпускной квалификационной ра</w:t>
      </w:r>
      <w:r w:rsidR="004962A1" w:rsidRPr="0051333F">
        <w:t xml:space="preserve">боты и </w:t>
      </w:r>
      <w:r w:rsidR="00FB1461" w:rsidRPr="0051333F">
        <w:t>подго</w:t>
      </w:r>
      <w:r w:rsidR="00093A36" w:rsidRPr="0051333F">
        <w:t>товку с</w:t>
      </w:r>
      <w:r w:rsidRPr="0051333F">
        <w:t>тудента</w:t>
      </w:r>
      <w:r w:rsidR="00FB1461" w:rsidRPr="0051333F">
        <w:t xml:space="preserve"> к предварительной и главной защите выпускной квалификационной работы;</w:t>
      </w:r>
    </w:p>
    <w:p w:rsidR="002D0D88" w:rsidRPr="0051333F" w:rsidRDefault="00FB4702" w:rsidP="00CD157F">
      <w:pPr>
        <w:pStyle w:val="Default"/>
        <w:numPr>
          <w:ilvl w:val="0"/>
          <w:numId w:val="11"/>
        </w:numPr>
        <w:tabs>
          <w:tab w:val="clear" w:pos="1684"/>
          <w:tab w:val="num" w:pos="360"/>
        </w:tabs>
        <w:ind w:left="360"/>
        <w:jc w:val="both"/>
      </w:pPr>
      <w:r w:rsidRPr="0051333F">
        <w:t>составляет</w:t>
      </w:r>
      <w:r w:rsidR="002D0D88" w:rsidRPr="0051333F">
        <w:t xml:space="preserve"> о</w:t>
      </w:r>
      <w:r w:rsidR="00F557E2" w:rsidRPr="0051333F">
        <w:t>тзыв</w:t>
      </w:r>
      <w:r w:rsidR="002D0D88" w:rsidRPr="0051333F">
        <w:t xml:space="preserve">, в котором дает </w:t>
      </w:r>
      <w:r w:rsidR="00F557E2" w:rsidRPr="0051333F">
        <w:t xml:space="preserve">обоснованное </w:t>
      </w:r>
      <w:r w:rsidR="002D0D88" w:rsidRPr="0051333F">
        <w:t xml:space="preserve">заключение по вопросу </w:t>
      </w:r>
      <w:r w:rsidR="00FA7FAB" w:rsidRPr="0051333F">
        <w:t>о допуске в</w:t>
      </w:r>
      <w:r w:rsidR="00FB1461" w:rsidRPr="0051333F">
        <w:t>ыпускной квалификационной</w:t>
      </w:r>
      <w:r w:rsidR="00F557E2" w:rsidRPr="0051333F">
        <w:t xml:space="preserve"> работы </w:t>
      </w:r>
      <w:r w:rsidR="002D0D88" w:rsidRPr="0051333F">
        <w:t>к защите</w:t>
      </w:r>
      <w:r w:rsidR="00F557E2" w:rsidRPr="0051333F">
        <w:t xml:space="preserve"> и ставит </w:t>
      </w:r>
      <w:r w:rsidR="00AB3653" w:rsidRPr="0051333F">
        <w:t>мотивированную</w:t>
      </w:r>
      <w:r w:rsidR="00F557E2" w:rsidRPr="0051333F">
        <w:t xml:space="preserve"> оценку </w:t>
      </w:r>
      <w:r w:rsidRPr="0051333F">
        <w:t>выполненной работы.</w:t>
      </w:r>
      <w:r w:rsidR="00AB3653" w:rsidRPr="0051333F">
        <w:t xml:space="preserve"> </w:t>
      </w:r>
      <w:r w:rsidRPr="0051333F">
        <w:t>Оценка</w:t>
      </w:r>
      <w:r w:rsidR="00AB3653" w:rsidRPr="0051333F">
        <w:t xml:space="preserve"> может быть учтена квалификационной комиссией по итогам защиты</w:t>
      </w:r>
      <w:r w:rsidR="00FB1461" w:rsidRPr="0051333F">
        <w:t>.</w:t>
      </w:r>
    </w:p>
    <w:p w:rsidR="00E23E5B" w:rsidRPr="004A1F2A" w:rsidRDefault="00E23E5B" w:rsidP="00D84BED">
      <w:pPr>
        <w:pStyle w:val="Default"/>
        <w:ind w:firstLine="397"/>
        <w:jc w:val="both"/>
      </w:pPr>
    </w:p>
    <w:p w:rsidR="00350617" w:rsidRPr="00E23E5B" w:rsidRDefault="001222CE" w:rsidP="0080758C">
      <w:pPr>
        <w:ind w:firstLine="397"/>
        <w:jc w:val="both"/>
        <w:rPr>
          <w:b/>
          <w:bCs/>
          <w:sz w:val="24"/>
          <w:szCs w:val="24"/>
        </w:rPr>
      </w:pPr>
      <w:r w:rsidRPr="00E23E5B">
        <w:rPr>
          <w:b/>
          <w:bCs/>
          <w:sz w:val="24"/>
          <w:szCs w:val="24"/>
        </w:rPr>
        <w:t>2.5</w:t>
      </w:r>
      <w:r w:rsidR="002659C9">
        <w:rPr>
          <w:b/>
          <w:bCs/>
          <w:sz w:val="24"/>
          <w:szCs w:val="24"/>
        </w:rPr>
        <w:t>  </w:t>
      </w:r>
      <w:r w:rsidR="00350617" w:rsidRPr="00E23E5B">
        <w:rPr>
          <w:b/>
          <w:bCs/>
          <w:sz w:val="24"/>
          <w:szCs w:val="24"/>
        </w:rPr>
        <w:t>С</w:t>
      </w:r>
      <w:r w:rsidR="00E23E5B" w:rsidRPr="00E23E5B">
        <w:rPr>
          <w:b/>
          <w:bCs/>
          <w:sz w:val="24"/>
          <w:szCs w:val="24"/>
        </w:rPr>
        <w:t>труктура и объем выпускной квалификационной работы</w:t>
      </w:r>
    </w:p>
    <w:p w:rsidR="00E23E5B" w:rsidRDefault="00E23E5B" w:rsidP="0080758C">
      <w:pPr>
        <w:ind w:firstLine="397"/>
        <w:jc w:val="both"/>
        <w:rPr>
          <w:sz w:val="24"/>
          <w:szCs w:val="24"/>
        </w:rPr>
      </w:pPr>
    </w:p>
    <w:p w:rsidR="00D80B65" w:rsidRPr="004A1F2A" w:rsidRDefault="00393906" w:rsidP="0080758C">
      <w:pPr>
        <w:ind w:firstLine="397"/>
        <w:jc w:val="both"/>
        <w:rPr>
          <w:sz w:val="24"/>
          <w:szCs w:val="24"/>
        </w:rPr>
      </w:pPr>
      <w:r w:rsidRPr="004A1F2A">
        <w:rPr>
          <w:sz w:val="24"/>
          <w:szCs w:val="24"/>
        </w:rPr>
        <w:t>Выпускная квалификационная работа по своей структуре состоит из следующих элементов:</w:t>
      </w:r>
      <w:r w:rsidR="00D80B65" w:rsidRPr="004A1F2A">
        <w:rPr>
          <w:sz w:val="24"/>
          <w:szCs w:val="24"/>
        </w:rPr>
        <w:t xml:space="preserve"> </w:t>
      </w:r>
    </w:p>
    <w:p w:rsidR="00D80B65" w:rsidRPr="004A1F2A" w:rsidRDefault="00B94B53" w:rsidP="00CD157F">
      <w:pPr>
        <w:numPr>
          <w:ilvl w:val="0"/>
          <w:numId w:val="13"/>
        </w:numPr>
        <w:tabs>
          <w:tab w:val="clear" w:pos="2546"/>
          <w:tab w:val="num" w:pos="360"/>
        </w:tabs>
        <w:ind w:left="360"/>
        <w:jc w:val="both"/>
        <w:rPr>
          <w:b/>
          <w:sz w:val="24"/>
          <w:szCs w:val="24"/>
        </w:rPr>
      </w:pPr>
      <w:r w:rsidRPr="004A1F2A">
        <w:rPr>
          <w:b/>
          <w:sz w:val="24"/>
          <w:szCs w:val="24"/>
        </w:rPr>
        <w:t>титульный лист</w:t>
      </w:r>
      <w:r w:rsidR="00D84BED">
        <w:rPr>
          <w:b/>
          <w:sz w:val="24"/>
          <w:szCs w:val="24"/>
        </w:rPr>
        <w:t>;</w:t>
      </w:r>
    </w:p>
    <w:p w:rsidR="00D80B65" w:rsidRPr="004A1F2A" w:rsidRDefault="00B94B53" w:rsidP="00CD157F">
      <w:pPr>
        <w:numPr>
          <w:ilvl w:val="0"/>
          <w:numId w:val="13"/>
        </w:numPr>
        <w:tabs>
          <w:tab w:val="clear" w:pos="2546"/>
          <w:tab w:val="num" w:pos="360"/>
        </w:tabs>
        <w:ind w:left="360"/>
        <w:jc w:val="both"/>
        <w:rPr>
          <w:b/>
          <w:sz w:val="24"/>
          <w:szCs w:val="24"/>
        </w:rPr>
      </w:pPr>
      <w:r w:rsidRPr="004A1F2A">
        <w:rPr>
          <w:b/>
          <w:sz w:val="24"/>
          <w:szCs w:val="24"/>
        </w:rPr>
        <w:t>задание на работу</w:t>
      </w:r>
      <w:r w:rsidR="00D84BED">
        <w:rPr>
          <w:b/>
          <w:sz w:val="24"/>
          <w:szCs w:val="24"/>
        </w:rPr>
        <w:t>;</w:t>
      </w:r>
    </w:p>
    <w:p w:rsidR="00D80B65" w:rsidRPr="004A1F2A" w:rsidRDefault="00B94B53" w:rsidP="00CD157F">
      <w:pPr>
        <w:numPr>
          <w:ilvl w:val="0"/>
          <w:numId w:val="13"/>
        </w:numPr>
        <w:tabs>
          <w:tab w:val="clear" w:pos="2546"/>
          <w:tab w:val="num" w:pos="360"/>
        </w:tabs>
        <w:ind w:left="360"/>
        <w:jc w:val="both"/>
        <w:rPr>
          <w:b/>
          <w:sz w:val="24"/>
          <w:szCs w:val="24"/>
        </w:rPr>
      </w:pPr>
      <w:r w:rsidRPr="004A1F2A">
        <w:rPr>
          <w:b/>
          <w:sz w:val="24"/>
          <w:szCs w:val="24"/>
        </w:rPr>
        <w:t>аннотация</w:t>
      </w:r>
      <w:r w:rsidR="00D84BED">
        <w:rPr>
          <w:b/>
          <w:sz w:val="24"/>
          <w:szCs w:val="24"/>
        </w:rPr>
        <w:t>;</w:t>
      </w:r>
    </w:p>
    <w:p w:rsidR="00D80B65" w:rsidRPr="004A1F2A" w:rsidRDefault="00B94B53" w:rsidP="00CD157F">
      <w:pPr>
        <w:numPr>
          <w:ilvl w:val="0"/>
          <w:numId w:val="13"/>
        </w:numPr>
        <w:tabs>
          <w:tab w:val="clear" w:pos="2546"/>
          <w:tab w:val="num" w:pos="360"/>
        </w:tabs>
        <w:ind w:left="360"/>
        <w:jc w:val="both"/>
        <w:rPr>
          <w:b/>
          <w:sz w:val="24"/>
          <w:szCs w:val="24"/>
        </w:rPr>
      </w:pPr>
      <w:r w:rsidRPr="004A1F2A">
        <w:rPr>
          <w:b/>
          <w:sz w:val="24"/>
          <w:szCs w:val="24"/>
        </w:rPr>
        <w:t>оглавление</w:t>
      </w:r>
      <w:r w:rsidR="00D84BED">
        <w:rPr>
          <w:b/>
          <w:sz w:val="24"/>
          <w:szCs w:val="24"/>
        </w:rPr>
        <w:t>;</w:t>
      </w:r>
    </w:p>
    <w:p w:rsidR="00D80B65" w:rsidRPr="004A1F2A" w:rsidRDefault="00B94B53" w:rsidP="00CD157F">
      <w:pPr>
        <w:numPr>
          <w:ilvl w:val="0"/>
          <w:numId w:val="13"/>
        </w:numPr>
        <w:tabs>
          <w:tab w:val="clear" w:pos="2546"/>
          <w:tab w:val="num" w:pos="360"/>
        </w:tabs>
        <w:ind w:left="360"/>
        <w:jc w:val="both"/>
        <w:rPr>
          <w:sz w:val="24"/>
          <w:szCs w:val="24"/>
        </w:rPr>
      </w:pPr>
      <w:r w:rsidRPr="004A1F2A">
        <w:rPr>
          <w:sz w:val="24"/>
          <w:szCs w:val="24"/>
        </w:rPr>
        <w:t>обозначения и сокращения</w:t>
      </w:r>
      <w:r w:rsidR="00D84BED">
        <w:rPr>
          <w:sz w:val="24"/>
          <w:szCs w:val="24"/>
        </w:rPr>
        <w:t>;</w:t>
      </w:r>
    </w:p>
    <w:p w:rsidR="00D80B65" w:rsidRPr="004A1F2A" w:rsidRDefault="00B94B53" w:rsidP="00CD157F">
      <w:pPr>
        <w:numPr>
          <w:ilvl w:val="0"/>
          <w:numId w:val="13"/>
        </w:numPr>
        <w:tabs>
          <w:tab w:val="clear" w:pos="2546"/>
          <w:tab w:val="num" w:pos="360"/>
        </w:tabs>
        <w:ind w:left="360"/>
        <w:jc w:val="both"/>
        <w:rPr>
          <w:b/>
          <w:sz w:val="24"/>
          <w:szCs w:val="24"/>
        </w:rPr>
      </w:pPr>
      <w:r w:rsidRPr="004A1F2A">
        <w:rPr>
          <w:b/>
          <w:sz w:val="24"/>
          <w:szCs w:val="24"/>
        </w:rPr>
        <w:t>введение</w:t>
      </w:r>
      <w:r w:rsidR="00D84BED">
        <w:rPr>
          <w:b/>
          <w:sz w:val="24"/>
          <w:szCs w:val="24"/>
        </w:rPr>
        <w:t>;</w:t>
      </w:r>
    </w:p>
    <w:p w:rsidR="00D80B65" w:rsidRPr="004A1F2A" w:rsidRDefault="00B94B53" w:rsidP="00CD157F">
      <w:pPr>
        <w:numPr>
          <w:ilvl w:val="0"/>
          <w:numId w:val="13"/>
        </w:numPr>
        <w:tabs>
          <w:tab w:val="clear" w:pos="2546"/>
          <w:tab w:val="num" w:pos="360"/>
        </w:tabs>
        <w:ind w:left="360"/>
        <w:jc w:val="both"/>
        <w:rPr>
          <w:b/>
          <w:sz w:val="24"/>
          <w:szCs w:val="24"/>
        </w:rPr>
      </w:pPr>
      <w:r w:rsidRPr="004A1F2A">
        <w:rPr>
          <w:b/>
          <w:sz w:val="24"/>
          <w:szCs w:val="24"/>
        </w:rPr>
        <w:t>основная часть работы</w:t>
      </w:r>
      <w:r w:rsidR="00D84BED">
        <w:rPr>
          <w:b/>
          <w:sz w:val="24"/>
          <w:szCs w:val="24"/>
        </w:rPr>
        <w:t>;</w:t>
      </w:r>
    </w:p>
    <w:p w:rsidR="00D80B65" w:rsidRPr="004A1F2A" w:rsidRDefault="00B94B53" w:rsidP="00CD157F">
      <w:pPr>
        <w:numPr>
          <w:ilvl w:val="0"/>
          <w:numId w:val="13"/>
        </w:numPr>
        <w:tabs>
          <w:tab w:val="clear" w:pos="2546"/>
          <w:tab w:val="num" w:pos="360"/>
        </w:tabs>
        <w:ind w:left="360"/>
        <w:jc w:val="both"/>
        <w:rPr>
          <w:b/>
          <w:sz w:val="24"/>
          <w:szCs w:val="24"/>
        </w:rPr>
      </w:pPr>
      <w:r w:rsidRPr="004A1F2A">
        <w:rPr>
          <w:b/>
          <w:sz w:val="24"/>
          <w:szCs w:val="24"/>
        </w:rPr>
        <w:t>заключение</w:t>
      </w:r>
      <w:r w:rsidR="00D84BED">
        <w:rPr>
          <w:b/>
          <w:sz w:val="24"/>
          <w:szCs w:val="24"/>
        </w:rPr>
        <w:t>;</w:t>
      </w:r>
    </w:p>
    <w:p w:rsidR="00D80B65" w:rsidRPr="004A1F2A" w:rsidRDefault="00B94B53" w:rsidP="00CD157F">
      <w:pPr>
        <w:numPr>
          <w:ilvl w:val="0"/>
          <w:numId w:val="13"/>
        </w:numPr>
        <w:tabs>
          <w:tab w:val="clear" w:pos="2546"/>
          <w:tab w:val="num" w:pos="360"/>
        </w:tabs>
        <w:ind w:left="360"/>
        <w:jc w:val="both"/>
        <w:rPr>
          <w:b/>
          <w:sz w:val="24"/>
          <w:szCs w:val="24"/>
        </w:rPr>
      </w:pPr>
      <w:r w:rsidRPr="004A1F2A">
        <w:rPr>
          <w:b/>
          <w:sz w:val="24"/>
          <w:szCs w:val="24"/>
        </w:rPr>
        <w:t>библиографический список</w:t>
      </w:r>
      <w:r w:rsidR="00D84BED">
        <w:rPr>
          <w:b/>
          <w:sz w:val="24"/>
          <w:szCs w:val="24"/>
        </w:rPr>
        <w:t>;</w:t>
      </w:r>
    </w:p>
    <w:p w:rsidR="00D80B65" w:rsidRPr="004A1F2A" w:rsidRDefault="00B94B53" w:rsidP="00CD157F">
      <w:pPr>
        <w:numPr>
          <w:ilvl w:val="0"/>
          <w:numId w:val="13"/>
        </w:numPr>
        <w:tabs>
          <w:tab w:val="clear" w:pos="2546"/>
          <w:tab w:val="num" w:pos="360"/>
        </w:tabs>
        <w:ind w:left="360"/>
        <w:jc w:val="both"/>
        <w:rPr>
          <w:sz w:val="24"/>
          <w:szCs w:val="24"/>
        </w:rPr>
      </w:pPr>
      <w:r w:rsidRPr="004A1F2A">
        <w:rPr>
          <w:sz w:val="24"/>
          <w:szCs w:val="24"/>
        </w:rPr>
        <w:t>приложения</w:t>
      </w:r>
      <w:r w:rsidR="00D84BED">
        <w:rPr>
          <w:sz w:val="24"/>
          <w:szCs w:val="24"/>
        </w:rPr>
        <w:t>.</w:t>
      </w:r>
    </w:p>
    <w:p w:rsidR="00D80B65" w:rsidRPr="004A1F2A" w:rsidRDefault="00D80B65" w:rsidP="00CC7BA1">
      <w:pPr>
        <w:ind w:firstLine="397"/>
        <w:jc w:val="both"/>
        <w:rPr>
          <w:sz w:val="24"/>
          <w:szCs w:val="24"/>
        </w:rPr>
      </w:pPr>
      <w:r w:rsidRPr="004A1F2A">
        <w:rPr>
          <w:sz w:val="24"/>
          <w:szCs w:val="24"/>
        </w:rPr>
        <w:t>Обязательные структурные элементы выделены полужирным шрифтом. Остальные структурные элементы включают в работу по взаимному согласованию студента и руководителя работы.</w:t>
      </w:r>
    </w:p>
    <w:p w:rsidR="0009615D" w:rsidRPr="004A1F2A" w:rsidRDefault="00387F64" w:rsidP="00CC7BA1">
      <w:pPr>
        <w:ind w:firstLine="397"/>
        <w:jc w:val="both"/>
        <w:rPr>
          <w:sz w:val="24"/>
          <w:szCs w:val="24"/>
        </w:rPr>
      </w:pPr>
      <w:r w:rsidRPr="004A1F2A">
        <w:rPr>
          <w:sz w:val="24"/>
          <w:szCs w:val="24"/>
        </w:rPr>
        <w:t>О</w:t>
      </w:r>
      <w:r w:rsidR="00E90055" w:rsidRPr="004A1F2A">
        <w:rPr>
          <w:sz w:val="24"/>
          <w:szCs w:val="24"/>
        </w:rPr>
        <w:t xml:space="preserve">бъем выпускной квалификационной работы должен составлять не менее 70 и не более 90 страниц машинописного </w:t>
      </w:r>
      <w:r w:rsidRPr="004A1F2A">
        <w:rPr>
          <w:sz w:val="24"/>
          <w:szCs w:val="24"/>
        </w:rPr>
        <w:t xml:space="preserve">(компьютерного) </w:t>
      </w:r>
      <w:r w:rsidR="00E90055" w:rsidRPr="004A1F2A">
        <w:rPr>
          <w:sz w:val="24"/>
          <w:szCs w:val="24"/>
        </w:rPr>
        <w:t xml:space="preserve">текста </w:t>
      </w:r>
      <w:r w:rsidRPr="004A1F2A">
        <w:rPr>
          <w:sz w:val="24"/>
          <w:szCs w:val="24"/>
        </w:rPr>
        <w:t xml:space="preserve">формата А4. </w:t>
      </w:r>
    </w:p>
    <w:p w:rsidR="00374475" w:rsidRPr="004A1F2A" w:rsidRDefault="00374475" w:rsidP="00CC7BA1">
      <w:pPr>
        <w:ind w:firstLine="397"/>
        <w:jc w:val="both"/>
        <w:rPr>
          <w:sz w:val="24"/>
          <w:szCs w:val="24"/>
        </w:rPr>
      </w:pPr>
    </w:p>
    <w:p w:rsidR="00D80B65" w:rsidRPr="004A1F2A" w:rsidRDefault="001222CE" w:rsidP="00CC7BA1">
      <w:pPr>
        <w:ind w:firstLine="397"/>
        <w:jc w:val="both"/>
        <w:rPr>
          <w:b/>
          <w:sz w:val="24"/>
          <w:szCs w:val="24"/>
        </w:rPr>
      </w:pPr>
      <w:r w:rsidRPr="004A1F2A">
        <w:rPr>
          <w:b/>
          <w:sz w:val="24"/>
          <w:szCs w:val="24"/>
        </w:rPr>
        <w:t>3</w:t>
      </w:r>
      <w:r w:rsidR="002659C9">
        <w:rPr>
          <w:b/>
          <w:sz w:val="24"/>
          <w:szCs w:val="24"/>
        </w:rPr>
        <w:t>  </w:t>
      </w:r>
      <w:r w:rsidR="000E00FC" w:rsidRPr="004A1F2A">
        <w:rPr>
          <w:b/>
          <w:sz w:val="24"/>
          <w:szCs w:val="24"/>
        </w:rPr>
        <w:t>СОДЕРЖАНИЕ</w:t>
      </w:r>
      <w:r w:rsidR="00172BB3" w:rsidRPr="004A1F2A">
        <w:rPr>
          <w:b/>
          <w:sz w:val="24"/>
          <w:szCs w:val="24"/>
        </w:rPr>
        <w:t xml:space="preserve"> ВЫПУСКНОЙ КВАЛИФИКАЦИОННОЙ РАБОТЫ</w:t>
      </w:r>
    </w:p>
    <w:p w:rsidR="00204BB2" w:rsidRPr="004A1F2A" w:rsidRDefault="00204BB2" w:rsidP="00CC7BA1">
      <w:pPr>
        <w:ind w:firstLine="397"/>
        <w:jc w:val="both"/>
        <w:rPr>
          <w:b/>
          <w:sz w:val="24"/>
          <w:szCs w:val="24"/>
        </w:rPr>
      </w:pPr>
    </w:p>
    <w:p w:rsidR="004212C7" w:rsidRDefault="001222CE" w:rsidP="004212C7">
      <w:pPr>
        <w:ind w:firstLine="397"/>
        <w:jc w:val="both"/>
        <w:rPr>
          <w:b/>
          <w:sz w:val="24"/>
          <w:szCs w:val="24"/>
        </w:rPr>
      </w:pPr>
      <w:r w:rsidRPr="004A1F2A">
        <w:rPr>
          <w:b/>
          <w:sz w:val="24"/>
          <w:szCs w:val="24"/>
        </w:rPr>
        <w:t>3</w:t>
      </w:r>
      <w:r w:rsidR="00D84BED">
        <w:rPr>
          <w:b/>
          <w:sz w:val="24"/>
          <w:szCs w:val="24"/>
        </w:rPr>
        <w:t>.1</w:t>
      </w:r>
      <w:r w:rsidR="002659C9">
        <w:rPr>
          <w:b/>
          <w:sz w:val="24"/>
          <w:szCs w:val="24"/>
        </w:rPr>
        <w:t>  </w:t>
      </w:r>
      <w:r w:rsidR="00350617" w:rsidRPr="004A1F2A">
        <w:rPr>
          <w:b/>
          <w:sz w:val="24"/>
          <w:szCs w:val="24"/>
        </w:rPr>
        <w:t>Титульный лист</w:t>
      </w:r>
    </w:p>
    <w:p w:rsidR="004212C7" w:rsidRDefault="004212C7" w:rsidP="004212C7">
      <w:pPr>
        <w:ind w:firstLine="397"/>
        <w:jc w:val="both"/>
        <w:rPr>
          <w:sz w:val="24"/>
          <w:szCs w:val="24"/>
        </w:rPr>
      </w:pPr>
    </w:p>
    <w:p w:rsidR="004212C7" w:rsidRDefault="00307291" w:rsidP="004212C7">
      <w:pPr>
        <w:ind w:firstLine="397"/>
        <w:jc w:val="both"/>
        <w:rPr>
          <w:sz w:val="24"/>
          <w:szCs w:val="24"/>
        </w:rPr>
      </w:pPr>
      <w:r w:rsidRPr="004A1F2A">
        <w:rPr>
          <w:sz w:val="24"/>
          <w:szCs w:val="24"/>
        </w:rPr>
        <w:t>Титульный лист</w:t>
      </w:r>
      <w:r w:rsidR="00B90716" w:rsidRPr="004A1F2A">
        <w:rPr>
          <w:b/>
          <w:sz w:val="24"/>
          <w:szCs w:val="24"/>
        </w:rPr>
        <w:t xml:space="preserve"> </w:t>
      </w:r>
      <w:r w:rsidR="00350617" w:rsidRPr="004A1F2A">
        <w:rPr>
          <w:sz w:val="24"/>
          <w:szCs w:val="24"/>
        </w:rPr>
        <w:t>– это первая страница содержания выпускной квалификационной работы, на которой указаны на</w:t>
      </w:r>
      <w:r w:rsidR="00270F97" w:rsidRPr="004A1F2A">
        <w:rPr>
          <w:sz w:val="24"/>
          <w:szCs w:val="24"/>
        </w:rPr>
        <w:t>дзаголовочные данные: сведения об авторе, научном руководителе, место и год выполнения работы. Титульный лист выполняется по установленной в университете форме</w:t>
      </w:r>
      <w:r w:rsidR="003F50B2" w:rsidRPr="004A1F2A">
        <w:rPr>
          <w:sz w:val="24"/>
          <w:szCs w:val="24"/>
        </w:rPr>
        <w:t>.</w:t>
      </w:r>
    </w:p>
    <w:p w:rsidR="00350617" w:rsidRDefault="003F50B2" w:rsidP="00913C2A">
      <w:pPr>
        <w:ind w:firstLine="397"/>
        <w:jc w:val="both"/>
        <w:rPr>
          <w:sz w:val="24"/>
          <w:szCs w:val="24"/>
        </w:rPr>
      </w:pPr>
      <w:r w:rsidRPr="004A1F2A">
        <w:rPr>
          <w:sz w:val="24"/>
          <w:szCs w:val="24"/>
        </w:rPr>
        <w:t xml:space="preserve">Форма титульного листа выпускной квалификационной работы приведена в приложении </w:t>
      </w:r>
      <w:r w:rsidR="00886B86" w:rsidRPr="00886B86">
        <w:rPr>
          <w:sz w:val="24"/>
          <w:szCs w:val="24"/>
        </w:rPr>
        <w:t>Б</w:t>
      </w:r>
      <w:r w:rsidRPr="00886B86">
        <w:rPr>
          <w:sz w:val="24"/>
          <w:szCs w:val="24"/>
        </w:rPr>
        <w:t>.</w:t>
      </w:r>
      <w:r w:rsidR="00270F97" w:rsidRPr="004A1F2A">
        <w:rPr>
          <w:sz w:val="24"/>
          <w:szCs w:val="24"/>
        </w:rPr>
        <w:t xml:space="preserve"> </w:t>
      </w:r>
    </w:p>
    <w:p w:rsidR="004212C7" w:rsidRPr="004A1F2A" w:rsidRDefault="004212C7" w:rsidP="00CC7BA1">
      <w:pPr>
        <w:ind w:firstLine="397"/>
        <w:jc w:val="both"/>
        <w:rPr>
          <w:sz w:val="24"/>
          <w:szCs w:val="24"/>
        </w:rPr>
      </w:pPr>
    </w:p>
    <w:p w:rsidR="00307291" w:rsidRPr="004A1F2A" w:rsidRDefault="001222CE" w:rsidP="00CC7BA1">
      <w:pPr>
        <w:ind w:firstLine="397"/>
        <w:jc w:val="both"/>
        <w:rPr>
          <w:b/>
          <w:sz w:val="24"/>
          <w:szCs w:val="24"/>
        </w:rPr>
      </w:pPr>
      <w:r w:rsidRPr="004A1F2A">
        <w:rPr>
          <w:b/>
          <w:sz w:val="24"/>
          <w:szCs w:val="24"/>
        </w:rPr>
        <w:t>3</w:t>
      </w:r>
      <w:r w:rsidR="002659C9">
        <w:rPr>
          <w:b/>
          <w:sz w:val="24"/>
          <w:szCs w:val="24"/>
        </w:rPr>
        <w:t>.2  </w:t>
      </w:r>
      <w:r w:rsidR="007778B8" w:rsidRPr="004A1F2A">
        <w:rPr>
          <w:b/>
          <w:sz w:val="24"/>
          <w:szCs w:val="24"/>
        </w:rPr>
        <w:t xml:space="preserve">Задание </w:t>
      </w:r>
    </w:p>
    <w:p w:rsidR="00CC7BA1" w:rsidRDefault="00CC7BA1" w:rsidP="00CC7BA1">
      <w:pPr>
        <w:ind w:firstLine="397"/>
        <w:jc w:val="both"/>
        <w:rPr>
          <w:sz w:val="24"/>
          <w:szCs w:val="24"/>
        </w:rPr>
      </w:pPr>
    </w:p>
    <w:p w:rsidR="007778B8" w:rsidRPr="00C34152" w:rsidRDefault="00307291" w:rsidP="00CC7BA1">
      <w:pPr>
        <w:ind w:firstLine="397"/>
        <w:jc w:val="both"/>
        <w:rPr>
          <w:b/>
          <w:bCs/>
          <w:sz w:val="24"/>
          <w:szCs w:val="24"/>
        </w:rPr>
      </w:pPr>
      <w:r w:rsidRPr="00C34152">
        <w:rPr>
          <w:b/>
          <w:bCs/>
          <w:i/>
          <w:iCs/>
          <w:sz w:val="24"/>
          <w:szCs w:val="24"/>
        </w:rPr>
        <w:t xml:space="preserve">Задание </w:t>
      </w:r>
      <w:r w:rsidR="007778B8" w:rsidRPr="00C34152">
        <w:rPr>
          <w:b/>
          <w:bCs/>
          <w:i/>
          <w:iCs/>
          <w:sz w:val="24"/>
          <w:szCs w:val="24"/>
        </w:rPr>
        <w:t>на выпускную квалификационную работу содержит</w:t>
      </w:r>
      <w:r w:rsidR="007778B8" w:rsidRPr="00C34152">
        <w:rPr>
          <w:b/>
          <w:bCs/>
          <w:sz w:val="24"/>
          <w:szCs w:val="24"/>
        </w:rPr>
        <w:t>:</w:t>
      </w:r>
    </w:p>
    <w:p w:rsidR="007778B8" w:rsidRPr="004A1F2A" w:rsidRDefault="007778B8" w:rsidP="00CD157F">
      <w:pPr>
        <w:numPr>
          <w:ilvl w:val="0"/>
          <w:numId w:val="14"/>
        </w:numPr>
        <w:tabs>
          <w:tab w:val="clear" w:pos="2546"/>
          <w:tab w:val="num" w:pos="360"/>
        </w:tabs>
        <w:ind w:left="360"/>
        <w:jc w:val="both"/>
        <w:rPr>
          <w:sz w:val="24"/>
          <w:szCs w:val="24"/>
        </w:rPr>
      </w:pPr>
      <w:r w:rsidRPr="004A1F2A">
        <w:rPr>
          <w:sz w:val="24"/>
          <w:szCs w:val="24"/>
        </w:rPr>
        <w:t xml:space="preserve">плановый срок сдачи студентом законченной работы; </w:t>
      </w:r>
    </w:p>
    <w:p w:rsidR="007778B8" w:rsidRPr="004A1F2A" w:rsidRDefault="007778B8" w:rsidP="00CD157F">
      <w:pPr>
        <w:numPr>
          <w:ilvl w:val="0"/>
          <w:numId w:val="14"/>
        </w:numPr>
        <w:tabs>
          <w:tab w:val="clear" w:pos="2546"/>
          <w:tab w:val="num" w:pos="360"/>
        </w:tabs>
        <w:ind w:left="360"/>
        <w:jc w:val="both"/>
        <w:rPr>
          <w:sz w:val="24"/>
          <w:szCs w:val="24"/>
        </w:rPr>
      </w:pPr>
      <w:r w:rsidRPr="004A1F2A">
        <w:rPr>
          <w:sz w:val="24"/>
          <w:szCs w:val="24"/>
        </w:rPr>
        <w:t>исходные данные к работе;</w:t>
      </w:r>
    </w:p>
    <w:p w:rsidR="007778B8" w:rsidRPr="004A1F2A" w:rsidRDefault="007778B8" w:rsidP="00CD157F">
      <w:pPr>
        <w:numPr>
          <w:ilvl w:val="0"/>
          <w:numId w:val="14"/>
        </w:numPr>
        <w:tabs>
          <w:tab w:val="clear" w:pos="2546"/>
          <w:tab w:val="num" w:pos="360"/>
        </w:tabs>
        <w:ind w:left="360"/>
        <w:jc w:val="both"/>
        <w:rPr>
          <w:sz w:val="24"/>
          <w:szCs w:val="24"/>
        </w:rPr>
      </w:pPr>
      <w:r w:rsidRPr="004A1F2A">
        <w:rPr>
          <w:sz w:val="24"/>
          <w:szCs w:val="24"/>
        </w:rPr>
        <w:t>перечень вопросов, подлежащих разработке;</w:t>
      </w:r>
    </w:p>
    <w:p w:rsidR="007778B8" w:rsidRPr="004A1F2A" w:rsidRDefault="007778B8" w:rsidP="00CD157F">
      <w:pPr>
        <w:numPr>
          <w:ilvl w:val="0"/>
          <w:numId w:val="14"/>
        </w:numPr>
        <w:tabs>
          <w:tab w:val="clear" w:pos="2546"/>
          <w:tab w:val="num" w:pos="360"/>
        </w:tabs>
        <w:ind w:left="360"/>
        <w:jc w:val="both"/>
        <w:rPr>
          <w:sz w:val="24"/>
          <w:szCs w:val="24"/>
        </w:rPr>
      </w:pPr>
      <w:r w:rsidRPr="004A1F2A">
        <w:rPr>
          <w:sz w:val="24"/>
          <w:szCs w:val="24"/>
        </w:rPr>
        <w:t>перечень иллюстративного материала (плакаты, альбомы, раздаточный материал, макеты, электронные носители и др.) и общего количества иллюстраций по работе;</w:t>
      </w:r>
    </w:p>
    <w:p w:rsidR="007778B8" w:rsidRPr="004A1F2A" w:rsidRDefault="007778B8" w:rsidP="00CD157F">
      <w:pPr>
        <w:numPr>
          <w:ilvl w:val="0"/>
          <w:numId w:val="14"/>
        </w:numPr>
        <w:tabs>
          <w:tab w:val="clear" w:pos="2546"/>
          <w:tab w:val="num" w:pos="360"/>
        </w:tabs>
        <w:ind w:left="360"/>
        <w:jc w:val="both"/>
        <w:rPr>
          <w:sz w:val="24"/>
          <w:szCs w:val="24"/>
        </w:rPr>
      </w:pPr>
      <w:r w:rsidRPr="004A1F2A">
        <w:rPr>
          <w:sz w:val="24"/>
          <w:szCs w:val="24"/>
        </w:rPr>
        <w:t xml:space="preserve">календарный план выполнения работы с обязательным указанием сроков выполнения отдельных разделов работы; </w:t>
      </w:r>
    </w:p>
    <w:p w:rsidR="007778B8" w:rsidRPr="004A1F2A" w:rsidRDefault="007778B8" w:rsidP="00CD157F">
      <w:pPr>
        <w:numPr>
          <w:ilvl w:val="0"/>
          <w:numId w:val="14"/>
        </w:numPr>
        <w:tabs>
          <w:tab w:val="clear" w:pos="2546"/>
          <w:tab w:val="num" w:pos="360"/>
        </w:tabs>
        <w:ind w:left="360"/>
        <w:jc w:val="both"/>
        <w:rPr>
          <w:sz w:val="24"/>
          <w:szCs w:val="24"/>
        </w:rPr>
      </w:pPr>
      <w:r w:rsidRPr="004A1F2A">
        <w:rPr>
          <w:sz w:val="24"/>
          <w:szCs w:val="24"/>
        </w:rPr>
        <w:t>подписи заведующего кафедрой, руководителя работы, студента (с расшифровкой под</w:t>
      </w:r>
      <w:r w:rsidR="003F50B2" w:rsidRPr="004A1F2A">
        <w:rPr>
          <w:sz w:val="24"/>
          <w:szCs w:val="24"/>
        </w:rPr>
        <w:t>писи).</w:t>
      </w:r>
    </w:p>
    <w:p w:rsidR="007778B8" w:rsidRPr="004A1F2A" w:rsidRDefault="00886B86" w:rsidP="00CC7BA1">
      <w:pPr>
        <w:ind w:firstLine="397"/>
        <w:jc w:val="both"/>
        <w:rPr>
          <w:sz w:val="24"/>
          <w:szCs w:val="24"/>
        </w:rPr>
      </w:pPr>
      <w:r>
        <w:rPr>
          <w:sz w:val="24"/>
          <w:szCs w:val="24"/>
        </w:rPr>
        <w:t xml:space="preserve">Форма </w:t>
      </w:r>
      <w:r w:rsidR="007778B8" w:rsidRPr="004A1F2A">
        <w:rPr>
          <w:sz w:val="24"/>
          <w:szCs w:val="24"/>
        </w:rPr>
        <w:t>задания на выпускную квали</w:t>
      </w:r>
      <w:r w:rsidR="00D84BED">
        <w:rPr>
          <w:sz w:val="24"/>
          <w:szCs w:val="24"/>
        </w:rPr>
        <w:t xml:space="preserve">фикационную работу приведена в </w:t>
      </w:r>
      <w:r w:rsidR="00831573">
        <w:rPr>
          <w:sz w:val="24"/>
          <w:szCs w:val="24"/>
        </w:rPr>
        <w:t>п</w:t>
      </w:r>
      <w:r w:rsidR="007778B8" w:rsidRPr="004A1F2A">
        <w:rPr>
          <w:sz w:val="24"/>
          <w:szCs w:val="24"/>
        </w:rPr>
        <w:t>риложе</w:t>
      </w:r>
      <w:r w:rsidR="00DA3AAF">
        <w:rPr>
          <w:sz w:val="24"/>
          <w:szCs w:val="24"/>
        </w:rPr>
        <w:t xml:space="preserve">нии </w:t>
      </w:r>
      <w:r w:rsidRPr="00886B86">
        <w:rPr>
          <w:sz w:val="24"/>
          <w:szCs w:val="24"/>
        </w:rPr>
        <w:t>В</w:t>
      </w:r>
      <w:r w:rsidR="007778B8" w:rsidRPr="00886B86">
        <w:rPr>
          <w:sz w:val="24"/>
          <w:szCs w:val="24"/>
        </w:rPr>
        <w:t>.</w:t>
      </w:r>
    </w:p>
    <w:p w:rsidR="00D84BED" w:rsidRDefault="00D84BED" w:rsidP="00CC7BA1">
      <w:pPr>
        <w:ind w:firstLine="397"/>
        <w:jc w:val="both"/>
        <w:rPr>
          <w:b/>
          <w:sz w:val="24"/>
          <w:szCs w:val="24"/>
        </w:rPr>
      </w:pPr>
    </w:p>
    <w:p w:rsidR="00307291" w:rsidRPr="004A1F2A" w:rsidRDefault="001222CE" w:rsidP="00D84BED">
      <w:pPr>
        <w:ind w:firstLine="397"/>
        <w:jc w:val="both"/>
        <w:rPr>
          <w:b/>
          <w:sz w:val="24"/>
          <w:szCs w:val="24"/>
        </w:rPr>
      </w:pPr>
      <w:r w:rsidRPr="004A1F2A">
        <w:rPr>
          <w:b/>
          <w:sz w:val="24"/>
          <w:szCs w:val="24"/>
        </w:rPr>
        <w:t>3</w:t>
      </w:r>
      <w:r w:rsidR="007778B8" w:rsidRPr="004A1F2A">
        <w:rPr>
          <w:b/>
          <w:sz w:val="24"/>
          <w:szCs w:val="24"/>
        </w:rPr>
        <w:t>.3</w:t>
      </w:r>
      <w:r w:rsidR="002659C9">
        <w:rPr>
          <w:b/>
          <w:sz w:val="24"/>
          <w:szCs w:val="24"/>
        </w:rPr>
        <w:t>  </w:t>
      </w:r>
      <w:r w:rsidR="007778B8" w:rsidRPr="004A1F2A">
        <w:rPr>
          <w:b/>
          <w:sz w:val="24"/>
          <w:szCs w:val="24"/>
        </w:rPr>
        <w:t xml:space="preserve">Аннотация </w:t>
      </w:r>
    </w:p>
    <w:p w:rsidR="00D84BED" w:rsidRDefault="00D84BED" w:rsidP="00CC7BA1">
      <w:pPr>
        <w:ind w:firstLine="397"/>
        <w:jc w:val="both"/>
        <w:rPr>
          <w:sz w:val="24"/>
          <w:szCs w:val="24"/>
        </w:rPr>
      </w:pPr>
    </w:p>
    <w:p w:rsidR="007778B8" w:rsidRPr="00C34152" w:rsidRDefault="00307291" w:rsidP="00CC7BA1">
      <w:pPr>
        <w:ind w:firstLine="397"/>
        <w:jc w:val="both"/>
        <w:rPr>
          <w:b/>
          <w:bCs/>
          <w:sz w:val="24"/>
          <w:szCs w:val="24"/>
        </w:rPr>
      </w:pPr>
      <w:r w:rsidRPr="00C34152">
        <w:rPr>
          <w:b/>
          <w:bCs/>
          <w:i/>
          <w:iCs/>
          <w:sz w:val="24"/>
          <w:szCs w:val="24"/>
        </w:rPr>
        <w:t xml:space="preserve">Аннотация </w:t>
      </w:r>
      <w:r w:rsidR="007778B8" w:rsidRPr="00C34152">
        <w:rPr>
          <w:b/>
          <w:bCs/>
          <w:i/>
          <w:iCs/>
          <w:sz w:val="24"/>
          <w:szCs w:val="24"/>
        </w:rPr>
        <w:t>включает</w:t>
      </w:r>
      <w:r w:rsidR="007778B8" w:rsidRPr="00C34152">
        <w:rPr>
          <w:b/>
          <w:bCs/>
          <w:sz w:val="24"/>
          <w:szCs w:val="24"/>
        </w:rPr>
        <w:t xml:space="preserve">: </w:t>
      </w:r>
    </w:p>
    <w:p w:rsidR="007778B8" w:rsidRPr="004A1F2A" w:rsidRDefault="007778B8" w:rsidP="00CD157F">
      <w:pPr>
        <w:numPr>
          <w:ilvl w:val="0"/>
          <w:numId w:val="15"/>
        </w:numPr>
        <w:tabs>
          <w:tab w:val="clear" w:pos="2546"/>
          <w:tab w:val="num" w:pos="360"/>
        </w:tabs>
        <w:ind w:left="360"/>
        <w:jc w:val="both"/>
        <w:rPr>
          <w:sz w:val="24"/>
          <w:szCs w:val="24"/>
        </w:rPr>
      </w:pPr>
      <w:r w:rsidRPr="004A1F2A">
        <w:rPr>
          <w:sz w:val="24"/>
          <w:szCs w:val="24"/>
        </w:rPr>
        <w:t xml:space="preserve">характеристику темы; </w:t>
      </w:r>
    </w:p>
    <w:p w:rsidR="007778B8" w:rsidRPr="004A1F2A" w:rsidRDefault="007778B8" w:rsidP="00CD157F">
      <w:pPr>
        <w:numPr>
          <w:ilvl w:val="0"/>
          <w:numId w:val="15"/>
        </w:numPr>
        <w:tabs>
          <w:tab w:val="clear" w:pos="2546"/>
          <w:tab w:val="num" w:pos="360"/>
        </w:tabs>
        <w:ind w:left="360"/>
        <w:jc w:val="both"/>
        <w:rPr>
          <w:sz w:val="24"/>
          <w:szCs w:val="24"/>
        </w:rPr>
      </w:pPr>
      <w:r w:rsidRPr="004A1F2A">
        <w:rPr>
          <w:sz w:val="24"/>
          <w:szCs w:val="24"/>
        </w:rPr>
        <w:t xml:space="preserve">проблемы объекта; </w:t>
      </w:r>
    </w:p>
    <w:p w:rsidR="007778B8" w:rsidRPr="004A1F2A" w:rsidRDefault="008C2A0F" w:rsidP="00CD157F">
      <w:pPr>
        <w:numPr>
          <w:ilvl w:val="0"/>
          <w:numId w:val="15"/>
        </w:numPr>
        <w:tabs>
          <w:tab w:val="clear" w:pos="2546"/>
          <w:tab w:val="num" w:pos="360"/>
        </w:tabs>
        <w:ind w:left="360"/>
        <w:jc w:val="both"/>
        <w:rPr>
          <w:sz w:val="24"/>
          <w:szCs w:val="24"/>
        </w:rPr>
      </w:pPr>
      <w:r>
        <w:rPr>
          <w:sz w:val="24"/>
          <w:szCs w:val="24"/>
        </w:rPr>
        <w:t>цели и задачи работы.</w:t>
      </w:r>
    </w:p>
    <w:p w:rsidR="007778B8" w:rsidRPr="004A1F2A" w:rsidRDefault="00F96059" w:rsidP="00DA3AAF">
      <w:pPr>
        <w:ind w:firstLine="397"/>
        <w:jc w:val="both"/>
        <w:rPr>
          <w:sz w:val="24"/>
          <w:szCs w:val="24"/>
        </w:rPr>
      </w:pPr>
      <w:r w:rsidRPr="004A1F2A">
        <w:rPr>
          <w:sz w:val="24"/>
          <w:szCs w:val="24"/>
        </w:rPr>
        <w:t>О</w:t>
      </w:r>
      <w:r w:rsidR="007778B8" w:rsidRPr="004A1F2A">
        <w:rPr>
          <w:sz w:val="24"/>
          <w:szCs w:val="24"/>
        </w:rPr>
        <w:t>бъем</w:t>
      </w:r>
      <w:r w:rsidRPr="004A1F2A">
        <w:rPr>
          <w:sz w:val="24"/>
          <w:szCs w:val="24"/>
        </w:rPr>
        <w:t xml:space="preserve"> </w:t>
      </w:r>
      <w:r w:rsidR="007778B8" w:rsidRPr="004A1F2A">
        <w:rPr>
          <w:sz w:val="24"/>
          <w:szCs w:val="24"/>
        </w:rPr>
        <w:t xml:space="preserve">аннотации </w:t>
      </w:r>
      <w:r w:rsidRPr="004A1F2A">
        <w:rPr>
          <w:sz w:val="24"/>
          <w:szCs w:val="24"/>
        </w:rPr>
        <w:t>составляет 1 страницу машинописного текста.</w:t>
      </w:r>
      <w:r w:rsidR="007778B8" w:rsidRPr="004A1F2A">
        <w:rPr>
          <w:sz w:val="24"/>
          <w:szCs w:val="24"/>
        </w:rPr>
        <w:t xml:space="preserve"> Пример оформления аннотации приведен </w:t>
      </w:r>
      <w:r w:rsidR="00D84BED">
        <w:rPr>
          <w:sz w:val="24"/>
          <w:szCs w:val="24"/>
        </w:rPr>
        <w:t xml:space="preserve">в </w:t>
      </w:r>
      <w:r w:rsidR="00A15FDC">
        <w:rPr>
          <w:sz w:val="24"/>
          <w:szCs w:val="24"/>
        </w:rPr>
        <w:t>приложении Г</w:t>
      </w:r>
      <w:r w:rsidR="003F50B2" w:rsidRPr="004A1F2A">
        <w:rPr>
          <w:sz w:val="24"/>
          <w:szCs w:val="24"/>
        </w:rPr>
        <w:t>.</w:t>
      </w:r>
    </w:p>
    <w:p w:rsidR="007778B8" w:rsidRDefault="008B2607" w:rsidP="00CC7BA1">
      <w:pPr>
        <w:ind w:firstLine="397"/>
        <w:jc w:val="both"/>
        <w:rPr>
          <w:sz w:val="24"/>
          <w:szCs w:val="24"/>
        </w:rPr>
      </w:pPr>
      <w:r w:rsidRPr="004A1F2A">
        <w:rPr>
          <w:sz w:val="24"/>
          <w:szCs w:val="24"/>
        </w:rPr>
        <w:t xml:space="preserve">Задание и аннотацию </w:t>
      </w:r>
      <w:r w:rsidR="0009615D" w:rsidRPr="004A1F2A">
        <w:rPr>
          <w:sz w:val="24"/>
          <w:szCs w:val="24"/>
        </w:rPr>
        <w:t xml:space="preserve">размещают после титульного листа и </w:t>
      </w:r>
      <w:r w:rsidR="00F96059" w:rsidRPr="004A1F2A">
        <w:rPr>
          <w:sz w:val="24"/>
          <w:szCs w:val="24"/>
        </w:rPr>
        <w:t>сшивают с текстом выпускной квалификационной работы.</w:t>
      </w:r>
    </w:p>
    <w:p w:rsidR="00D84BED" w:rsidRPr="004A1F2A" w:rsidRDefault="00D84BED" w:rsidP="00CC7BA1">
      <w:pPr>
        <w:ind w:firstLine="397"/>
        <w:jc w:val="both"/>
        <w:rPr>
          <w:sz w:val="24"/>
          <w:szCs w:val="24"/>
        </w:rPr>
      </w:pPr>
    </w:p>
    <w:p w:rsidR="00307291" w:rsidRPr="004A1F2A" w:rsidRDefault="001222CE" w:rsidP="00CC7BA1">
      <w:pPr>
        <w:ind w:firstLine="397"/>
        <w:jc w:val="both"/>
        <w:rPr>
          <w:b/>
          <w:sz w:val="24"/>
          <w:szCs w:val="24"/>
        </w:rPr>
      </w:pPr>
      <w:r w:rsidRPr="004A1F2A">
        <w:rPr>
          <w:b/>
          <w:sz w:val="24"/>
          <w:szCs w:val="24"/>
        </w:rPr>
        <w:t>3</w:t>
      </w:r>
      <w:r w:rsidR="00A30FDA" w:rsidRPr="004A1F2A">
        <w:rPr>
          <w:b/>
          <w:sz w:val="24"/>
          <w:szCs w:val="24"/>
        </w:rPr>
        <w:t>.4</w:t>
      </w:r>
      <w:r w:rsidR="002659C9">
        <w:rPr>
          <w:b/>
          <w:sz w:val="24"/>
          <w:szCs w:val="24"/>
        </w:rPr>
        <w:t>  </w:t>
      </w:r>
      <w:r w:rsidR="00270F97" w:rsidRPr="004A1F2A">
        <w:rPr>
          <w:b/>
          <w:sz w:val="24"/>
          <w:szCs w:val="24"/>
        </w:rPr>
        <w:t>Оглавление</w:t>
      </w:r>
      <w:r w:rsidR="00B90716" w:rsidRPr="004A1F2A">
        <w:rPr>
          <w:b/>
          <w:sz w:val="24"/>
          <w:szCs w:val="24"/>
        </w:rPr>
        <w:t xml:space="preserve"> </w:t>
      </w:r>
    </w:p>
    <w:p w:rsidR="00D84BED" w:rsidRDefault="00D84BED" w:rsidP="00CC7BA1">
      <w:pPr>
        <w:ind w:firstLine="397"/>
        <w:jc w:val="both"/>
        <w:rPr>
          <w:sz w:val="24"/>
          <w:szCs w:val="24"/>
        </w:rPr>
      </w:pPr>
    </w:p>
    <w:p w:rsidR="00270F97" w:rsidRPr="004A1F2A" w:rsidRDefault="00307291" w:rsidP="008C2A0F">
      <w:pPr>
        <w:ind w:firstLine="397"/>
        <w:jc w:val="both"/>
        <w:rPr>
          <w:sz w:val="24"/>
          <w:szCs w:val="24"/>
        </w:rPr>
      </w:pPr>
      <w:r w:rsidRPr="00C34152">
        <w:rPr>
          <w:sz w:val="24"/>
          <w:szCs w:val="24"/>
        </w:rPr>
        <w:t xml:space="preserve">Оглавление </w:t>
      </w:r>
      <w:r w:rsidR="00270F97" w:rsidRPr="00C34152">
        <w:rPr>
          <w:sz w:val="24"/>
          <w:szCs w:val="24"/>
        </w:rPr>
        <w:t>состоит</w:t>
      </w:r>
      <w:r w:rsidR="00270F97" w:rsidRPr="004A1F2A">
        <w:rPr>
          <w:sz w:val="24"/>
          <w:szCs w:val="24"/>
        </w:rPr>
        <w:t xml:space="preserve"> из перечня глав и параграфов работы и включает: введение, наименование всех разделов и подразделов, заключение, библиографический список и наименование приложений, для каждого из которых указываются номер страниц, с которых начинаются эти элементы выпускной квалификационной ра</w:t>
      </w:r>
      <w:r w:rsidR="00DE1ABD" w:rsidRPr="004A1F2A">
        <w:rPr>
          <w:sz w:val="24"/>
          <w:szCs w:val="24"/>
        </w:rPr>
        <w:t xml:space="preserve">боты. От конца </w:t>
      </w:r>
      <w:r w:rsidR="00DE1ABD" w:rsidRPr="00DC2214">
        <w:rPr>
          <w:sz w:val="24"/>
          <w:szCs w:val="24"/>
        </w:rPr>
        <w:t>текста до номера</w:t>
      </w:r>
      <w:r w:rsidR="00270F97" w:rsidRPr="00DC2214">
        <w:rPr>
          <w:sz w:val="24"/>
          <w:szCs w:val="24"/>
        </w:rPr>
        <w:t xml:space="preserve"> страницы дает</w:t>
      </w:r>
      <w:r w:rsidR="008B754F" w:rsidRPr="00DC2214">
        <w:rPr>
          <w:sz w:val="24"/>
          <w:szCs w:val="24"/>
        </w:rPr>
        <w:t>ся отточие.</w:t>
      </w:r>
    </w:p>
    <w:p w:rsidR="008B754F" w:rsidRPr="004A1F2A" w:rsidRDefault="008B754F" w:rsidP="00943BFF">
      <w:pPr>
        <w:ind w:firstLine="397"/>
        <w:jc w:val="both"/>
        <w:rPr>
          <w:sz w:val="24"/>
          <w:szCs w:val="24"/>
        </w:rPr>
      </w:pPr>
      <w:r w:rsidRPr="004A1F2A">
        <w:rPr>
          <w:sz w:val="24"/>
          <w:szCs w:val="24"/>
        </w:rPr>
        <w:t>Заголовки оглавления должны точно повторять заголовки в тексте. Заголовки глав не должны повторять название работы, а заголовки параграфов – название глав.</w:t>
      </w:r>
    </w:p>
    <w:p w:rsidR="00270F97" w:rsidRPr="004A1F2A" w:rsidRDefault="00270F97" w:rsidP="00CC7BA1">
      <w:pPr>
        <w:ind w:firstLine="397"/>
        <w:jc w:val="both"/>
        <w:rPr>
          <w:sz w:val="24"/>
          <w:szCs w:val="24"/>
        </w:rPr>
      </w:pPr>
      <w:r w:rsidRPr="004A1F2A">
        <w:rPr>
          <w:sz w:val="24"/>
          <w:szCs w:val="24"/>
        </w:rPr>
        <w:t>Шрифт заголовков разделов, подразделов и т.д. в оглавлении должен быть аналогичен шрифту текста выпускной квалификационной работы (например, заголовки разделов печатаются прописными буквами, как в тексте работы, а заголовки подразделов – строчными).</w:t>
      </w:r>
    </w:p>
    <w:p w:rsidR="003F50B2" w:rsidRDefault="003F50B2" w:rsidP="00D84BED">
      <w:pPr>
        <w:ind w:firstLine="397"/>
        <w:jc w:val="both"/>
        <w:rPr>
          <w:sz w:val="24"/>
          <w:szCs w:val="24"/>
        </w:rPr>
      </w:pPr>
      <w:r w:rsidRPr="004A1F2A">
        <w:rPr>
          <w:sz w:val="24"/>
          <w:szCs w:val="24"/>
        </w:rPr>
        <w:t xml:space="preserve">Пример оформления оглавления приведен в </w:t>
      </w:r>
      <w:r w:rsidR="00460A9B">
        <w:rPr>
          <w:sz w:val="24"/>
          <w:szCs w:val="24"/>
        </w:rPr>
        <w:t>приложении Д</w:t>
      </w:r>
      <w:r w:rsidRPr="004A1F2A">
        <w:rPr>
          <w:sz w:val="24"/>
          <w:szCs w:val="24"/>
        </w:rPr>
        <w:t>.</w:t>
      </w:r>
    </w:p>
    <w:p w:rsidR="00D84BED" w:rsidRPr="004A1F2A" w:rsidRDefault="00D84BED" w:rsidP="00CC7BA1">
      <w:pPr>
        <w:ind w:firstLine="397"/>
        <w:jc w:val="both"/>
        <w:rPr>
          <w:sz w:val="24"/>
          <w:szCs w:val="24"/>
        </w:rPr>
      </w:pPr>
    </w:p>
    <w:p w:rsidR="00307291" w:rsidRPr="004A1F2A" w:rsidRDefault="001222CE" w:rsidP="00CC7BA1">
      <w:pPr>
        <w:ind w:firstLine="397"/>
        <w:jc w:val="both"/>
        <w:rPr>
          <w:b/>
          <w:sz w:val="24"/>
          <w:szCs w:val="24"/>
        </w:rPr>
      </w:pPr>
      <w:r w:rsidRPr="004A1F2A">
        <w:rPr>
          <w:b/>
          <w:sz w:val="24"/>
          <w:szCs w:val="24"/>
        </w:rPr>
        <w:t>3</w:t>
      </w:r>
      <w:r w:rsidR="00270F97" w:rsidRPr="004A1F2A">
        <w:rPr>
          <w:b/>
          <w:sz w:val="24"/>
          <w:szCs w:val="24"/>
        </w:rPr>
        <w:t>.</w:t>
      </w:r>
      <w:r w:rsidR="00A30FDA" w:rsidRPr="004A1F2A">
        <w:rPr>
          <w:b/>
          <w:sz w:val="24"/>
          <w:szCs w:val="24"/>
        </w:rPr>
        <w:t>5</w:t>
      </w:r>
      <w:r w:rsidR="002659C9">
        <w:rPr>
          <w:b/>
          <w:sz w:val="24"/>
          <w:szCs w:val="24"/>
        </w:rPr>
        <w:t>  </w:t>
      </w:r>
      <w:r w:rsidR="00270F97" w:rsidRPr="004A1F2A">
        <w:rPr>
          <w:b/>
          <w:sz w:val="24"/>
          <w:szCs w:val="24"/>
        </w:rPr>
        <w:t>Введение</w:t>
      </w:r>
      <w:r w:rsidR="00B5391C" w:rsidRPr="004A1F2A">
        <w:rPr>
          <w:b/>
          <w:sz w:val="24"/>
          <w:szCs w:val="24"/>
        </w:rPr>
        <w:t xml:space="preserve"> </w:t>
      </w:r>
    </w:p>
    <w:p w:rsidR="00D84BED" w:rsidRDefault="00D84BED" w:rsidP="00CC7BA1">
      <w:pPr>
        <w:ind w:firstLine="397"/>
        <w:jc w:val="both"/>
        <w:rPr>
          <w:sz w:val="24"/>
          <w:szCs w:val="24"/>
        </w:rPr>
      </w:pPr>
    </w:p>
    <w:p w:rsidR="0061464E" w:rsidRPr="004A1F2A" w:rsidRDefault="00632091" w:rsidP="00943BFF">
      <w:pPr>
        <w:ind w:firstLine="397"/>
        <w:jc w:val="both"/>
        <w:rPr>
          <w:sz w:val="24"/>
          <w:szCs w:val="24"/>
        </w:rPr>
      </w:pPr>
      <w:r w:rsidRPr="004A1F2A">
        <w:rPr>
          <w:sz w:val="24"/>
          <w:szCs w:val="24"/>
        </w:rPr>
        <w:t xml:space="preserve">Во введении должны быть обоснованы выбор и актуальность темы выпускной квалификационной работы, раскрыта степень ее разработанности в научной литературе, </w:t>
      </w:r>
      <w:r w:rsidR="00204BB2" w:rsidRPr="004A1F2A">
        <w:rPr>
          <w:sz w:val="24"/>
          <w:szCs w:val="24"/>
        </w:rPr>
        <w:t>определены</w:t>
      </w:r>
      <w:r w:rsidRPr="004A1F2A">
        <w:rPr>
          <w:sz w:val="24"/>
          <w:szCs w:val="24"/>
        </w:rPr>
        <w:t xml:space="preserve"> объект и предмет исследования, сформулированы цель и задачи работы, </w:t>
      </w:r>
      <w:r w:rsidR="00943BFF">
        <w:rPr>
          <w:sz w:val="24"/>
          <w:szCs w:val="24"/>
        </w:rPr>
        <w:t>указана библиографическая и нормативная база</w:t>
      </w:r>
      <w:r w:rsidRPr="004A1F2A">
        <w:rPr>
          <w:sz w:val="24"/>
          <w:szCs w:val="24"/>
        </w:rPr>
        <w:t>, описаны методы исследования, показаны новизна и практическая применимость полученных автором результатов.</w:t>
      </w:r>
    </w:p>
    <w:p w:rsidR="008056A8" w:rsidRPr="004A1F2A" w:rsidRDefault="00D20952" w:rsidP="00CC7BA1">
      <w:pPr>
        <w:ind w:firstLine="397"/>
        <w:jc w:val="both"/>
        <w:rPr>
          <w:sz w:val="24"/>
          <w:szCs w:val="24"/>
        </w:rPr>
      </w:pPr>
      <w:r w:rsidRPr="00C34152">
        <w:rPr>
          <w:b/>
          <w:i/>
          <w:sz w:val="24"/>
          <w:szCs w:val="24"/>
        </w:rPr>
        <w:t>Актуальность</w:t>
      </w:r>
      <w:r w:rsidR="0061464E" w:rsidRPr="00C34152">
        <w:rPr>
          <w:b/>
          <w:i/>
          <w:sz w:val="24"/>
          <w:szCs w:val="24"/>
        </w:rPr>
        <w:t>.</w:t>
      </w:r>
      <w:r w:rsidRPr="004A1F2A">
        <w:rPr>
          <w:sz w:val="24"/>
          <w:szCs w:val="24"/>
        </w:rPr>
        <w:t xml:space="preserve"> </w:t>
      </w:r>
      <w:r w:rsidR="00553369" w:rsidRPr="004A1F2A">
        <w:rPr>
          <w:sz w:val="24"/>
          <w:szCs w:val="24"/>
        </w:rPr>
        <w:t>Чтобы аргументировать актуальность избранной темы, требуется доказать необходимость</w:t>
      </w:r>
      <w:r w:rsidR="00664810" w:rsidRPr="004A1F2A">
        <w:rPr>
          <w:sz w:val="24"/>
          <w:szCs w:val="24"/>
        </w:rPr>
        <w:t xml:space="preserve"> </w:t>
      </w:r>
      <w:r w:rsidR="00660155" w:rsidRPr="004A1F2A">
        <w:rPr>
          <w:sz w:val="24"/>
          <w:szCs w:val="24"/>
        </w:rPr>
        <w:t>ее исследования</w:t>
      </w:r>
      <w:r w:rsidR="00553369" w:rsidRPr="004A1F2A">
        <w:rPr>
          <w:sz w:val="24"/>
          <w:szCs w:val="24"/>
        </w:rPr>
        <w:t xml:space="preserve">, </w:t>
      </w:r>
      <w:r w:rsidR="00660155" w:rsidRPr="004A1F2A">
        <w:rPr>
          <w:sz w:val="24"/>
          <w:szCs w:val="24"/>
        </w:rPr>
        <w:t xml:space="preserve">раскрыть </w:t>
      </w:r>
      <w:r w:rsidR="00553369" w:rsidRPr="004A1F2A">
        <w:rPr>
          <w:sz w:val="24"/>
          <w:szCs w:val="24"/>
        </w:rPr>
        <w:t xml:space="preserve">потребность </w:t>
      </w:r>
      <w:r w:rsidR="00660155" w:rsidRPr="004A1F2A">
        <w:rPr>
          <w:sz w:val="24"/>
          <w:szCs w:val="24"/>
        </w:rPr>
        <w:t xml:space="preserve">ее </w:t>
      </w:r>
      <w:r w:rsidR="00553369" w:rsidRPr="004A1F2A">
        <w:rPr>
          <w:sz w:val="24"/>
          <w:szCs w:val="24"/>
        </w:rPr>
        <w:t>изучения в интересах науки и практики</w:t>
      </w:r>
      <w:r w:rsidR="00F634DF" w:rsidRPr="004A1F2A">
        <w:rPr>
          <w:sz w:val="24"/>
          <w:szCs w:val="24"/>
        </w:rPr>
        <w:t>.</w:t>
      </w:r>
    </w:p>
    <w:p w:rsidR="008056A8" w:rsidRPr="004A1F2A" w:rsidRDefault="008056A8" w:rsidP="00CC7BA1">
      <w:pPr>
        <w:ind w:firstLine="397"/>
        <w:jc w:val="both"/>
        <w:rPr>
          <w:sz w:val="24"/>
          <w:szCs w:val="24"/>
        </w:rPr>
      </w:pPr>
      <w:r w:rsidRPr="004A1F2A">
        <w:rPr>
          <w:sz w:val="24"/>
          <w:szCs w:val="24"/>
        </w:rPr>
        <w:t xml:space="preserve">Актуальность темы может подтверждаться соответствующими нормативными актами. </w:t>
      </w:r>
    </w:p>
    <w:p w:rsidR="008056A8" w:rsidRPr="00FF6CB0" w:rsidRDefault="008056A8" w:rsidP="00CC7BA1">
      <w:pPr>
        <w:ind w:firstLine="397"/>
        <w:jc w:val="both"/>
        <w:rPr>
          <w:sz w:val="24"/>
          <w:szCs w:val="24"/>
        </w:rPr>
      </w:pPr>
      <w:r w:rsidRPr="00FF6CB0">
        <w:rPr>
          <w:sz w:val="24"/>
          <w:szCs w:val="24"/>
        </w:rPr>
        <w:t xml:space="preserve">Недопустима формальная констатация актуальности </w:t>
      </w:r>
    </w:p>
    <w:p w:rsidR="008056A8" w:rsidRPr="00FF6CB0" w:rsidRDefault="008056A8" w:rsidP="00CC7BA1">
      <w:pPr>
        <w:autoSpaceDE w:val="0"/>
        <w:autoSpaceDN w:val="0"/>
        <w:adjustRightInd w:val="0"/>
        <w:ind w:firstLine="397"/>
        <w:jc w:val="both"/>
        <w:rPr>
          <w:sz w:val="24"/>
          <w:szCs w:val="24"/>
        </w:rPr>
      </w:pPr>
      <w:r w:rsidRPr="00FF6CB0">
        <w:rPr>
          <w:sz w:val="24"/>
          <w:szCs w:val="24"/>
        </w:rPr>
        <w:t>При оценке актуальности избранной темы не следует исходить из политической ситуации, наука не приемлет конъюнктурных подходов, ее политизации</w:t>
      </w:r>
    </w:p>
    <w:p w:rsidR="0061464E" w:rsidRPr="00FF6CB0" w:rsidRDefault="008E3937" w:rsidP="00CC7BA1">
      <w:pPr>
        <w:ind w:firstLine="397"/>
        <w:jc w:val="both"/>
        <w:rPr>
          <w:sz w:val="24"/>
          <w:szCs w:val="24"/>
        </w:rPr>
      </w:pPr>
      <w:r w:rsidRPr="00FF6CB0">
        <w:rPr>
          <w:b/>
          <w:bCs/>
          <w:i/>
          <w:iCs/>
          <w:sz w:val="24"/>
          <w:szCs w:val="24"/>
        </w:rPr>
        <w:t>Степень разработ</w:t>
      </w:r>
      <w:r w:rsidR="00204BB2" w:rsidRPr="00FF6CB0">
        <w:rPr>
          <w:b/>
          <w:bCs/>
          <w:i/>
          <w:iCs/>
          <w:sz w:val="24"/>
          <w:szCs w:val="24"/>
        </w:rPr>
        <w:t>анности</w:t>
      </w:r>
      <w:r w:rsidRPr="00FF6CB0">
        <w:rPr>
          <w:bCs/>
          <w:i/>
          <w:iCs/>
          <w:sz w:val="24"/>
          <w:szCs w:val="24"/>
        </w:rPr>
        <w:t xml:space="preserve"> </w:t>
      </w:r>
      <w:r w:rsidR="005B6782" w:rsidRPr="00FF6CB0">
        <w:rPr>
          <w:sz w:val="24"/>
          <w:szCs w:val="24"/>
        </w:rPr>
        <w:t xml:space="preserve">– </w:t>
      </w:r>
      <w:r w:rsidRPr="00FF6CB0">
        <w:rPr>
          <w:sz w:val="24"/>
          <w:szCs w:val="24"/>
        </w:rPr>
        <w:t xml:space="preserve">это краткий анализ литературы по теме с указанием, какие стороны </w:t>
      </w:r>
      <w:r w:rsidR="0061464E" w:rsidRPr="00FF6CB0">
        <w:rPr>
          <w:sz w:val="24"/>
          <w:szCs w:val="24"/>
        </w:rPr>
        <w:t>или аспекты</w:t>
      </w:r>
      <w:r w:rsidRPr="00FF6CB0">
        <w:rPr>
          <w:sz w:val="24"/>
          <w:szCs w:val="24"/>
        </w:rPr>
        <w:t xml:space="preserve"> проблемы раскрыты в отдельных источниках. Обзор литературы касается не всей проблемы, а узкой темы, выбранной дипломником. Сначала дается критический анализ того, что отражено и решено в специальной литературе, затем, что недостаточно раскрыто и нуждается в дальнейшей разработке и</w:t>
      </w:r>
      <w:r w:rsidR="0061464E" w:rsidRPr="00FF6CB0">
        <w:rPr>
          <w:sz w:val="24"/>
          <w:szCs w:val="24"/>
        </w:rPr>
        <w:t>,</w:t>
      </w:r>
      <w:r w:rsidRPr="00FF6CB0">
        <w:rPr>
          <w:sz w:val="24"/>
          <w:szCs w:val="24"/>
        </w:rPr>
        <w:t xml:space="preserve"> наконец, какие вопросы полностью не отражены в специальной литературе</w:t>
      </w:r>
      <w:r w:rsidR="0061464E" w:rsidRPr="00FF6CB0">
        <w:rPr>
          <w:sz w:val="24"/>
          <w:szCs w:val="24"/>
        </w:rPr>
        <w:t xml:space="preserve">. </w:t>
      </w:r>
      <w:r w:rsidR="00C43BDA" w:rsidRPr="00FF6CB0">
        <w:rPr>
          <w:sz w:val="24"/>
          <w:szCs w:val="24"/>
        </w:rPr>
        <w:tab/>
      </w:r>
    </w:p>
    <w:p w:rsidR="00102E67" w:rsidRPr="00943BFF" w:rsidRDefault="00C43BDA" w:rsidP="00943BFF">
      <w:pPr>
        <w:ind w:firstLine="397"/>
        <w:jc w:val="both"/>
        <w:rPr>
          <w:sz w:val="24"/>
          <w:szCs w:val="24"/>
        </w:rPr>
      </w:pPr>
      <w:r w:rsidRPr="00FF6CB0">
        <w:rPr>
          <w:b/>
          <w:i/>
          <w:sz w:val="24"/>
          <w:szCs w:val="24"/>
        </w:rPr>
        <w:t>Объект и предмет исследования</w:t>
      </w:r>
      <w:r w:rsidRPr="00FF6CB0">
        <w:rPr>
          <w:b/>
          <w:sz w:val="24"/>
          <w:szCs w:val="24"/>
        </w:rPr>
        <w:t>.</w:t>
      </w:r>
      <w:r w:rsidR="00F77312" w:rsidRPr="00FF6CB0">
        <w:rPr>
          <w:bCs/>
          <w:sz w:val="24"/>
          <w:szCs w:val="24"/>
        </w:rPr>
        <w:t xml:space="preserve"> </w:t>
      </w:r>
      <w:r w:rsidR="001E7E80" w:rsidRPr="00FF6CB0">
        <w:rPr>
          <w:sz w:val="24"/>
          <w:szCs w:val="24"/>
        </w:rPr>
        <w:t>«</w:t>
      </w:r>
      <w:r w:rsidRPr="00FF6CB0">
        <w:rPr>
          <w:sz w:val="24"/>
          <w:szCs w:val="24"/>
        </w:rPr>
        <w:t>Объект исследования –</w:t>
      </w:r>
      <w:r w:rsidR="005D228C" w:rsidRPr="00FF6CB0">
        <w:rPr>
          <w:sz w:val="24"/>
          <w:szCs w:val="24"/>
        </w:rPr>
        <w:t xml:space="preserve"> это </w:t>
      </w:r>
      <w:r w:rsidR="00102E67" w:rsidRPr="00FF6CB0">
        <w:rPr>
          <w:sz w:val="24"/>
          <w:szCs w:val="24"/>
        </w:rPr>
        <w:t>то социальное явление (</w:t>
      </w:r>
      <w:r w:rsidR="00102E67" w:rsidRPr="004A1F2A">
        <w:rPr>
          <w:sz w:val="24"/>
          <w:szCs w:val="24"/>
        </w:rPr>
        <w:t>процесс), которое содержит противоречие и порождает проблемную ситуацию</w:t>
      </w:r>
      <w:r w:rsidR="00871C89" w:rsidRPr="004A1F2A">
        <w:rPr>
          <w:rStyle w:val="af7"/>
          <w:sz w:val="24"/>
          <w:szCs w:val="24"/>
        </w:rPr>
        <w:footnoteReference w:id="2"/>
      </w:r>
      <w:r w:rsidR="001E7E80" w:rsidRPr="004A1F2A">
        <w:rPr>
          <w:sz w:val="24"/>
          <w:szCs w:val="24"/>
        </w:rPr>
        <w:t>.</w:t>
      </w:r>
      <w:r w:rsidR="00943BFF">
        <w:rPr>
          <w:sz w:val="24"/>
          <w:szCs w:val="24"/>
        </w:rPr>
        <w:t xml:space="preserve"> Предметом является нормативно-правовые акты, регулирующие исследуемые правоотношения, правоприменительная практика в обозначенной сфере деятельности.</w:t>
      </w:r>
    </w:p>
    <w:p w:rsidR="005B6782" w:rsidRPr="004A1F2A" w:rsidRDefault="00C43BDA" w:rsidP="00CC7BA1">
      <w:pPr>
        <w:ind w:firstLine="397"/>
        <w:jc w:val="both"/>
        <w:rPr>
          <w:sz w:val="24"/>
          <w:szCs w:val="24"/>
        </w:rPr>
      </w:pPr>
      <w:r w:rsidRPr="004A1F2A">
        <w:rPr>
          <w:b/>
          <w:i/>
          <w:sz w:val="24"/>
          <w:szCs w:val="24"/>
        </w:rPr>
        <w:t>Цель</w:t>
      </w:r>
      <w:r w:rsidR="005B6782" w:rsidRPr="004A1F2A">
        <w:rPr>
          <w:b/>
          <w:i/>
          <w:sz w:val="24"/>
          <w:szCs w:val="24"/>
        </w:rPr>
        <w:t xml:space="preserve"> и задачи</w:t>
      </w:r>
      <w:r w:rsidRPr="004A1F2A">
        <w:rPr>
          <w:b/>
          <w:i/>
          <w:sz w:val="24"/>
          <w:szCs w:val="24"/>
        </w:rPr>
        <w:t xml:space="preserve"> исследования</w:t>
      </w:r>
      <w:r w:rsidR="005B6782" w:rsidRPr="004A1F2A">
        <w:rPr>
          <w:i/>
          <w:sz w:val="24"/>
          <w:szCs w:val="24"/>
        </w:rPr>
        <w:t xml:space="preserve">. </w:t>
      </w:r>
      <w:r w:rsidR="00687D2E" w:rsidRPr="004A1F2A">
        <w:rPr>
          <w:sz w:val="24"/>
          <w:szCs w:val="24"/>
        </w:rPr>
        <w:t>Цель</w:t>
      </w:r>
      <w:r w:rsidRPr="004A1F2A">
        <w:rPr>
          <w:sz w:val="24"/>
          <w:szCs w:val="24"/>
        </w:rPr>
        <w:t xml:space="preserve"> – это </w:t>
      </w:r>
      <w:r w:rsidR="003A7040" w:rsidRPr="004A1F2A">
        <w:rPr>
          <w:sz w:val="24"/>
          <w:szCs w:val="24"/>
        </w:rPr>
        <w:t>ожидаемый конечный результат исследования.</w:t>
      </w:r>
      <w:r w:rsidR="00687D2E" w:rsidRPr="004A1F2A">
        <w:rPr>
          <w:sz w:val="24"/>
          <w:szCs w:val="24"/>
        </w:rPr>
        <w:t xml:space="preserve"> Обычно цель формулируется со словами: выявить, установить, обосновать, разработать. Задачи </w:t>
      </w:r>
      <w:r w:rsidR="00102E67" w:rsidRPr="004A1F2A">
        <w:rPr>
          <w:sz w:val="24"/>
          <w:szCs w:val="24"/>
        </w:rPr>
        <w:t>–</w:t>
      </w:r>
      <w:r w:rsidR="00BE4B29" w:rsidRPr="004A1F2A">
        <w:rPr>
          <w:sz w:val="24"/>
          <w:szCs w:val="24"/>
        </w:rPr>
        <w:t xml:space="preserve"> </w:t>
      </w:r>
      <w:r w:rsidR="00102E67" w:rsidRPr="004A1F2A">
        <w:rPr>
          <w:sz w:val="24"/>
          <w:szCs w:val="24"/>
        </w:rPr>
        <w:t>это то, что требует решения в процессе исследования; вопросы, на которые должен быть получен ответ.</w:t>
      </w:r>
    </w:p>
    <w:p w:rsidR="006B2966" w:rsidRPr="004A1F2A" w:rsidRDefault="00C43BDA" w:rsidP="00CC7BA1">
      <w:pPr>
        <w:ind w:firstLine="397"/>
        <w:jc w:val="both"/>
        <w:rPr>
          <w:sz w:val="24"/>
          <w:szCs w:val="24"/>
        </w:rPr>
      </w:pPr>
      <w:r w:rsidRPr="004A1F2A">
        <w:rPr>
          <w:b/>
          <w:i/>
          <w:sz w:val="24"/>
          <w:szCs w:val="24"/>
        </w:rPr>
        <w:t>Методы исследования</w:t>
      </w:r>
      <w:r w:rsidR="00F21573" w:rsidRPr="004A1F2A">
        <w:rPr>
          <w:b/>
          <w:i/>
          <w:sz w:val="24"/>
          <w:szCs w:val="24"/>
        </w:rPr>
        <w:t xml:space="preserve">. </w:t>
      </w:r>
      <w:r w:rsidR="006B2966" w:rsidRPr="004A1F2A">
        <w:rPr>
          <w:iCs/>
          <w:sz w:val="24"/>
          <w:szCs w:val="24"/>
        </w:rPr>
        <w:t>Метод</w:t>
      </w:r>
      <w:r w:rsidR="006B2966" w:rsidRPr="004A1F2A">
        <w:rPr>
          <w:b/>
          <w:iCs/>
          <w:sz w:val="28"/>
          <w:szCs w:val="28"/>
        </w:rPr>
        <w:t xml:space="preserve"> </w:t>
      </w:r>
      <w:r w:rsidR="006B2966" w:rsidRPr="004A1F2A">
        <w:rPr>
          <w:sz w:val="28"/>
          <w:szCs w:val="28"/>
        </w:rPr>
        <w:t xml:space="preserve">– </w:t>
      </w:r>
      <w:r w:rsidR="006B2966" w:rsidRPr="004A1F2A">
        <w:rPr>
          <w:sz w:val="24"/>
          <w:szCs w:val="24"/>
        </w:rPr>
        <w:t>основной способ сбора, обработки и анализа данных</w:t>
      </w:r>
      <w:r w:rsidR="00871C89" w:rsidRPr="004A1F2A">
        <w:rPr>
          <w:rStyle w:val="af7"/>
          <w:sz w:val="24"/>
          <w:szCs w:val="24"/>
        </w:rPr>
        <w:footnoteReference w:id="3"/>
      </w:r>
      <w:r w:rsidR="00871C89" w:rsidRPr="004A1F2A">
        <w:rPr>
          <w:sz w:val="24"/>
          <w:szCs w:val="24"/>
        </w:rPr>
        <w:t>.</w:t>
      </w:r>
      <w:r w:rsidR="006B2966" w:rsidRPr="004A1F2A">
        <w:rPr>
          <w:sz w:val="24"/>
          <w:szCs w:val="24"/>
        </w:rPr>
        <w:t xml:space="preserve"> Способ представляет собой определенную последовательность действий, приемов, операций</w:t>
      </w:r>
      <w:r w:rsidR="00871C89" w:rsidRPr="004A1F2A">
        <w:rPr>
          <w:rStyle w:val="af7"/>
          <w:sz w:val="24"/>
          <w:szCs w:val="24"/>
        </w:rPr>
        <w:footnoteReference w:id="4"/>
      </w:r>
      <w:r w:rsidR="006B2966" w:rsidRPr="004A1F2A">
        <w:rPr>
          <w:sz w:val="24"/>
          <w:szCs w:val="24"/>
        </w:rPr>
        <w:t xml:space="preserve">. </w:t>
      </w:r>
      <w:r w:rsidR="0024410B" w:rsidRPr="004A1F2A">
        <w:rPr>
          <w:sz w:val="24"/>
          <w:szCs w:val="24"/>
        </w:rPr>
        <w:t>В составе методов исследования различают: а) общенаучные методы; б) частные и специальные методы.</w:t>
      </w:r>
    </w:p>
    <w:p w:rsidR="0024410B" w:rsidRPr="004A1F2A" w:rsidRDefault="0024410B" w:rsidP="00CC7BA1">
      <w:pPr>
        <w:ind w:firstLine="397"/>
        <w:jc w:val="both"/>
        <w:rPr>
          <w:sz w:val="24"/>
          <w:szCs w:val="24"/>
        </w:rPr>
      </w:pPr>
      <w:r w:rsidRPr="004A1F2A">
        <w:rPr>
          <w:sz w:val="24"/>
          <w:szCs w:val="24"/>
        </w:rPr>
        <w:t>Общенаучные методы могут применяться в гуманитарных, естественных и технических дисциплинах. В их числе выделяют общелогические, теоретические и эмпирические методы.</w:t>
      </w:r>
    </w:p>
    <w:p w:rsidR="0024410B" w:rsidRPr="004A1F2A" w:rsidRDefault="0024410B" w:rsidP="00CC7BA1">
      <w:pPr>
        <w:ind w:firstLine="397"/>
        <w:jc w:val="both"/>
        <w:rPr>
          <w:sz w:val="24"/>
          <w:szCs w:val="24"/>
        </w:rPr>
      </w:pPr>
      <w:r w:rsidRPr="004A1F2A">
        <w:rPr>
          <w:sz w:val="24"/>
          <w:szCs w:val="24"/>
        </w:rPr>
        <w:t>Общелогическими методами являются анализ, синтез, индукция, дедукция, аналогия.</w:t>
      </w:r>
    </w:p>
    <w:p w:rsidR="0024410B" w:rsidRPr="004A1F2A" w:rsidRDefault="0024410B" w:rsidP="00CC7BA1">
      <w:pPr>
        <w:ind w:firstLine="397"/>
        <w:jc w:val="both"/>
        <w:rPr>
          <w:sz w:val="24"/>
          <w:szCs w:val="24"/>
        </w:rPr>
      </w:pPr>
      <w:r w:rsidRPr="004A1F2A">
        <w:rPr>
          <w:sz w:val="24"/>
          <w:szCs w:val="24"/>
        </w:rPr>
        <w:t>К методам теоретического уровня относятся</w:t>
      </w:r>
      <w:r w:rsidR="00686A78" w:rsidRPr="004A1F2A">
        <w:rPr>
          <w:sz w:val="24"/>
          <w:szCs w:val="24"/>
        </w:rPr>
        <w:t>:</w:t>
      </w:r>
      <w:r w:rsidRPr="004A1F2A">
        <w:rPr>
          <w:sz w:val="24"/>
          <w:szCs w:val="24"/>
        </w:rPr>
        <w:t xml:space="preserve"> </w:t>
      </w:r>
      <w:r w:rsidR="00686A78" w:rsidRPr="004A1F2A">
        <w:rPr>
          <w:sz w:val="24"/>
          <w:szCs w:val="24"/>
        </w:rPr>
        <w:t>аксиоматический, гипотетический, абстрагирование, обобщение, восхождение от абстрактного к конкретному, исторический, системный.</w:t>
      </w:r>
    </w:p>
    <w:p w:rsidR="00686A78" w:rsidRPr="004A1F2A" w:rsidRDefault="00686A78" w:rsidP="00CC7BA1">
      <w:pPr>
        <w:ind w:firstLine="397"/>
        <w:jc w:val="both"/>
        <w:rPr>
          <w:sz w:val="24"/>
          <w:szCs w:val="24"/>
        </w:rPr>
      </w:pPr>
      <w:r w:rsidRPr="004A1F2A">
        <w:rPr>
          <w:sz w:val="24"/>
          <w:szCs w:val="24"/>
        </w:rPr>
        <w:t>К методам эмпирического уровня относятся: наблюдение, описание, счет, измерение, сравнение, эксперимент, моделирование.</w:t>
      </w:r>
    </w:p>
    <w:p w:rsidR="00C8403A" w:rsidRPr="004A1F2A" w:rsidRDefault="00686A78" w:rsidP="00381B12">
      <w:pPr>
        <w:ind w:firstLine="397"/>
        <w:jc w:val="both"/>
        <w:rPr>
          <w:sz w:val="24"/>
          <w:szCs w:val="24"/>
        </w:rPr>
      </w:pPr>
      <w:r w:rsidRPr="004A1F2A">
        <w:rPr>
          <w:sz w:val="24"/>
          <w:szCs w:val="24"/>
        </w:rPr>
        <w:t>Частные методы исследования используются</w:t>
      </w:r>
      <w:r w:rsidR="00EE4C90" w:rsidRPr="004A1F2A">
        <w:rPr>
          <w:sz w:val="24"/>
          <w:szCs w:val="24"/>
        </w:rPr>
        <w:t xml:space="preserve"> в родственных науках.</w:t>
      </w:r>
      <w:r w:rsidRPr="004A1F2A">
        <w:rPr>
          <w:sz w:val="24"/>
          <w:szCs w:val="24"/>
        </w:rPr>
        <w:t xml:space="preserve"> </w:t>
      </w:r>
      <w:r w:rsidR="00EE4C90" w:rsidRPr="004A1F2A">
        <w:rPr>
          <w:sz w:val="24"/>
          <w:szCs w:val="24"/>
        </w:rPr>
        <w:t>Так, ч</w:t>
      </w:r>
      <w:r w:rsidRPr="004A1F2A">
        <w:rPr>
          <w:sz w:val="24"/>
          <w:szCs w:val="24"/>
        </w:rPr>
        <w:t>астными методами государствоведения и правоведения являются формально-юридический и конкретно-социологический</w:t>
      </w:r>
      <w:r w:rsidR="003D29D5">
        <w:rPr>
          <w:rStyle w:val="af7"/>
          <w:sz w:val="24"/>
          <w:szCs w:val="24"/>
        </w:rPr>
        <w:footnoteReference w:id="5"/>
      </w:r>
      <w:r w:rsidR="00F344DE" w:rsidRPr="004A1F2A">
        <w:rPr>
          <w:sz w:val="24"/>
          <w:szCs w:val="24"/>
        </w:rPr>
        <w:t>.</w:t>
      </w:r>
    </w:p>
    <w:p w:rsidR="00FB0C9F" w:rsidRPr="004A1F2A" w:rsidRDefault="008E57BE" w:rsidP="00CC7BA1">
      <w:pPr>
        <w:ind w:firstLine="397"/>
        <w:jc w:val="both"/>
        <w:rPr>
          <w:sz w:val="24"/>
          <w:szCs w:val="24"/>
        </w:rPr>
      </w:pPr>
      <w:r w:rsidRPr="004A1F2A">
        <w:rPr>
          <w:sz w:val="24"/>
          <w:szCs w:val="24"/>
        </w:rPr>
        <w:t xml:space="preserve">Учение о принципах и способах научного исследования называется методологией. Каждая наука имеет свою методологию. </w:t>
      </w:r>
      <w:r w:rsidR="00D35A30" w:rsidRPr="004A1F2A">
        <w:rPr>
          <w:sz w:val="24"/>
          <w:szCs w:val="24"/>
        </w:rPr>
        <w:t xml:space="preserve">Методология науки прежде всего дает характеристику элементам научного исследования – объекта и предмета исследовании, научной проблемы или задачи, совокупности исследовательских средств, а также формирует представление о последовательности действий </w:t>
      </w:r>
      <w:r w:rsidR="0044331A" w:rsidRPr="004A1F2A">
        <w:rPr>
          <w:sz w:val="24"/>
          <w:szCs w:val="24"/>
        </w:rPr>
        <w:t xml:space="preserve">исследователя </w:t>
      </w:r>
      <w:r w:rsidR="00D35A30" w:rsidRPr="004A1F2A">
        <w:rPr>
          <w:sz w:val="24"/>
          <w:szCs w:val="24"/>
        </w:rPr>
        <w:t>в процессе решения проблемы или задачи</w:t>
      </w:r>
      <w:r w:rsidR="00871C89" w:rsidRPr="004A1F2A">
        <w:rPr>
          <w:rStyle w:val="af7"/>
          <w:sz w:val="24"/>
          <w:szCs w:val="24"/>
        </w:rPr>
        <w:footnoteReference w:id="6"/>
      </w:r>
      <w:r w:rsidR="00D35A30" w:rsidRPr="004A1F2A">
        <w:rPr>
          <w:sz w:val="24"/>
          <w:szCs w:val="24"/>
        </w:rPr>
        <w:t>.</w:t>
      </w:r>
      <w:r w:rsidR="0044331A" w:rsidRPr="004A1F2A">
        <w:rPr>
          <w:sz w:val="24"/>
          <w:szCs w:val="24"/>
        </w:rPr>
        <w:t xml:space="preserve"> </w:t>
      </w:r>
    </w:p>
    <w:p w:rsidR="002B0B00" w:rsidRPr="004A1F2A" w:rsidRDefault="002B0B00" w:rsidP="00CC7BA1">
      <w:pPr>
        <w:autoSpaceDE w:val="0"/>
        <w:autoSpaceDN w:val="0"/>
        <w:adjustRightInd w:val="0"/>
        <w:ind w:firstLine="397"/>
        <w:jc w:val="both"/>
        <w:rPr>
          <w:sz w:val="24"/>
          <w:szCs w:val="24"/>
        </w:rPr>
      </w:pPr>
      <w:r w:rsidRPr="004A1F2A">
        <w:rPr>
          <w:b/>
          <w:i/>
          <w:sz w:val="24"/>
          <w:szCs w:val="24"/>
        </w:rPr>
        <w:t>Научная новизна</w:t>
      </w:r>
      <w:r w:rsidR="006B2966" w:rsidRPr="004A1F2A">
        <w:rPr>
          <w:sz w:val="24"/>
          <w:szCs w:val="24"/>
        </w:rPr>
        <w:t xml:space="preserve"> </w:t>
      </w:r>
      <w:r w:rsidR="008E1B5B" w:rsidRPr="004A1F2A">
        <w:rPr>
          <w:sz w:val="24"/>
          <w:szCs w:val="24"/>
        </w:rPr>
        <w:t xml:space="preserve">выпускной квалификационной работы теоретической направленности определяется тем, что нового вносится в теорию и методику исследуемого предмета. Для работы практической направленности научная новизна </w:t>
      </w:r>
      <w:r w:rsidR="006B2966" w:rsidRPr="004A1F2A">
        <w:rPr>
          <w:sz w:val="24"/>
          <w:szCs w:val="24"/>
        </w:rPr>
        <w:t>о</w:t>
      </w:r>
      <w:r w:rsidRPr="004A1F2A">
        <w:rPr>
          <w:sz w:val="24"/>
          <w:szCs w:val="24"/>
        </w:rPr>
        <w:t>пределяется результатом, который был получен впервые, возможно под</w:t>
      </w:r>
      <w:r w:rsidR="003E7920" w:rsidRPr="004A1F2A">
        <w:rPr>
          <w:sz w:val="24"/>
          <w:szCs w:val="24"/>
        </w:rPr>
        <w:t>твержден и</w:t>
      </w:r>
      <w:r w:rsidRPr="004A1F2A">
        <w:rPr>
          <w:sz w:val="24"/>
          <w:szCs w:val="24"/>
        </w:rPr>
        <w:t xml:space="preserve"> обновлен либо развивает, уточняет сложившиеся ранее научные представления и практические достижения.</w:t>
      </w:r>
    </w:p>
    <w:p w:rsidR="002B0B00" w:rsidRPr="004A1F2A" w:rsidRDefault="002B0B00" w:rsidP="00CC7BA1">
      <w:pPr>
        <w:autoSpaceDE w:val="0"/>
        <w:autoSpaceDN w:val="0"/>
        <w:adjustRightInd w:val="0"/>
        <w:ind w:firstLine="397"/>
        <w:jc w:val="both"/>
        <w:rPr>
          <w:sz w:val="24"/>
          <w:szCs w:val="24"/>
        </w:rPr>
      </w:pPr>
      <w:r w:rsidRPr="004A1F2A">
        <w:rPr>
          <w:b/>
          <w:i/>
          <w:sz w:val="24"/>
          <w:szCs w:val="24"/>
        </w:rPr>
        <w:t xml:space="preserve">Практическая </w:t>
      </w:r>
      <w:r w:rsidR="002430CD" w:rsidRPr="004A1F2A">
        <w:rPr>
          <w:b/>
          <w:i/>
          <w:sz w:val="24"/>
          <w:szCs w:val="24"/>
        </w:rPr>
        <w:t>применимость</w:t>
      </w:r>
      <w:r w:rsidRPr="004A1F2A">
        <w:rPr>
          <w:sz w:val="24"/>
          <w:szCs w:val="24"/>
        </w:rPr>
        <w:t xml:space="preserve"> заключается в возможности использования результатов исследования в практической деятельности.</w:t>
      </w:r>
    </w:p>
    <w:p w:rsidR="001654F5" w:rsidRPr="004A1F2A" w:rsidRDefault="00606289" w:rsidP="00DA3AAF">
      <w:pPr>
        <w:ind w:firstLine="397"/>
        <w:jc w:val="both"/>
        <w:rPr>
          <w:sz w:val="24"/>
          <w:szCs w:val="24"/>
        </w:rPr>
      </w:pPr>
      <w:r w:rsidRPr="004A1F2A">
        <w:rPr>
          <w:sz w:val="24"/>
          <w:szCs w:val="24"/>
        </w:rPr>
        <w:t>Объем текста введения составляет 2</w:t>
      </w:r>
      <w:r w:rsidR="00307291" w:rsidRPr="004A1F2A">
        <w:rPr>
          <w:sz w:val="24"/>
          <w:szCs w:val="24"/>
        </w:rPr>
        <w:t>,5</w:t>
      </w:r>
      <w:r w:rsidR="00C909DA">
        <w:rPr>
          <w:sz w:val="24"/>
          <w:szCs w:val="24"/>
        </w:rPr>
        <w:t>–</w:t>
      </w:r>
      <w:r w:rsidRPr="004A1F2A">
        <w:rPr>
          <w:sz w:val="24"/>
          <w:szCs w:val="24"/>
        </w:rPr>
        <w:t xml:space="preserve">3 страницы машинописного текста. </w:t>
      </w:r>
      <w:r w:rsidR="001654F5" w:rsidRPr="004A1F2A">
        <w:rPr>
          <w:sz w:val="24"/>
          <w:szCs w:val="24"/>
        </w:rPr>
        <w:t xml:space="preserve">Пример </w:t>
      </w:r>
      <w:r w:rsidR="00D84BED">
        <w:rPr>
          <w:sz w:val="24"/>
          <w:szCs w:val="24"/>
        </w:rPr>
        <w:t>оформления введения приведен в п</w:t>
      </w:r>
      <w:r w:rsidR="001654F5" w:rsidRPr="004A1F2A">
        <w:rPr>
          <w:sz w:val="24"/>
          <w:szCs w:val="24"/>
        </w:rPr>
        <w:t xml:space="preserve">риложении </w:t>
      </w:r>
      <w:r w:rsidR="008C121D">
        <w:rPr>
          <w:sz w:val="24"/>
          <w:szCs w:val="24"/>
        </w:rPr>
        <w:t>Е</w:t>
      </w:r>
      <w:r w:rsidR="001654F5" w:rsidRPr="004A1F2A">
        <w:rPr>
          <w:sz w:val="24"/>
          <w:szCs w:val="24"/>
        </w:rPr>
        <w:t>.</w:t>
      </w:r>
    </w:p>
    <w:p w:rsidR="00A17ED4" w:rsidRPr="004A1F2A" w:rsidRDefault="00A17ED4" w:rsidP="00CC7BA1">
      <w:pPr>
        <w:ind w:firstLine="397"/>
        <w:jc w:val="both"/>
        <w:rPr>
          <w:sz w:val="24"/>
          <w:szCs w:val="24"/>
        </w:rPr>
      </w:pPr>
    </w:p>
    <w:p w:rsidR="00307291" w:rsidRPr="004A1F2A" w:rsidRDefault="001222CE" w:rsidP="00D84BED">
      <w:pPr>
        <w:ind w:firstLine="397"/>
        <w:jc w:val="both"/>
        <w:rPr>
          <w:sz w:val="24"/>
          <w:szCs w:val="24"/>
        </w:rPr>
      </w:pPr>
      <w:r w:rsidRPr="004A1F2A">
        <w:rPr>
          <w:b/>
          <w:sz w:val="24"/>
          <w:szCs w:val="24"/>
        </w:rPr>
        <w:t>3</w:t>
      </w:r>
      <w:r w:rsidR="002B0B00" w:rsidRPr="004A1F2A">
        <w:rPr>
          <w:b/>
          <w:sz w:val="24"/>
          <w:szCs w:val="24"/>
        </w:rPr>
        <w:t>.</w:t>
      </w:r>
      <w:r w:rsidR="00A30FDA" w:rsidRPr="004A1F2A">
        <w:rPr>
          <w:b/>
          <w:sz w:val="24"/>
          <w:szCs w:val="24"/>
        </w:rPr>
        <w:t>6</w:t>
      </w:r>
      <w:r w:rsidR="002659C9">
        <w:rPr>
          <w:b/>
          <w:sz w:val="24"/>
          <w:szCs w:val="24"/>
        </w:rPr>
        <w:t>  </w:t>
      </w:r>
      <w:r w:rsidR="00A06905" w:rsidRPr="004A1F2A">
        <w:rPr>
          <w:b/>
          <w:sz w:val="24"/>
          <w:szCs w:val="24"/>
        </w:rPr>
        <w:t>Основная часть</w:t>
      </w:r>
    </w:p>
    <w:p w:rsidR="00D84BED" w:rsidRDefault="00D84BED" w:rsidP="00CC7BA1">
      <w:pPr>
        <w:ind w:firstLine="397"/>
        <w:jc w:val="both"/>
        <w:rPr>
          <w:sz w:val="24"/>
          <w:szCs w:val="24"/>
        </w:rPr>
      </w:pPr>
    </w:p>
    <w:p w:rsidR="00E433EA" w:rsidRPr="004A1F2A" w:rsidRDefault="00A06905" w:rsidP="00CC7BA1">
      <w:pPr>
        <w:ind w:firstLine="397"/>
        <w:jc w:val="both"/>
        <w:rPr>
          <w:sz w:val="24"/>
          <w:szCs w:val="24"/>
        </w:rPr>
      </w:pPr>
      <w:r w:rsidRPr="004A1F2A">
        <w:rPr>
          <w:sz w:val="24"/>
          <w:szCs w:val="24"/>
        </w:rPr>
        <w:t xml:space="preserve">Основная часть выпускной квалификационной работы состоит из 2-3-х глав, разбитых на параграфы. </w:t>
      </w:r>
    </w:p>
    <w:p w:rsidR="00A06905" w:rsidRPr="004A1F2A" w:rsidRDefault="00A06905" w:rsidP="00CC7BA1">
      <w:pPr>
        <w:ind w:firstLine="397"/>
        <w:jc w:val="both"/>
        <w:rPr>
          <w:sz w:val="24"/>
          <w:szCs w:val="24"/>
        </w:rPr>
      </w:pPr>
      <w:r w:rsidRPr="004A1F2A">
        <w:rPr>
          <w:sz w:val="24"/>
          <w:szCs w:val="24"/>
        </w:rPr>
        <w:t>Содержание основной части определяется задачами работы, приведенными во введении.</w:t>
      </w:r>
    </w:p>
    <w:p w:rsidR="00A06905" w:rsidRPr="00C34152" w:rsidRDefault="00A06905" w:rsidP="00CC7BA1">
      <w:pPr>
        <w:ind w:firstLine="397"/>
        <w:jc w:val="both"/>
        <w:rPr>
          <w:b/>
          <w:bCs/>
          <w:i/>
          <w:iCs/>
          <w:sz w:val="24"/>
          <w:szCs w:val="24"/>
        </w:rPr>
      </w:pPr>
      <w:r w:rsidRPr="00C34152">
        <w:rPr>
          <w:b/>
          <w:bCs/>
          <w:i/>
          <w:iCs/>
          <w:sz w:val="24"/>
          <w:szCs w:val="24"/>
        </w:rPr>
        <w:t>Основная часть должна содержать:</w:t>
      </w:r>
    </w:p>
    <w:p w:rsidR="00A06905" w:rsidRPr="004A1F2A" w:rsidRDefault="00A06905" w:rsidP="00CD157F">
      <w:pPr>
        <w:numPr>
          <w:ilvl w:val="0"/>
          <w:numId w:val="16"/>
        </w:numPr>
        <w:tabs>
          <w:tab w:val="clear" w:pos="2546"/>
          <w:tab w:val="num" w:pos="360"/>
        </w:tabs>
        <w:ind w:left="360"/>
        <w:jc w:val="both"/>
        <w:rPr>
          <w:sz w:val="24"/>
          <w:szCs w:val="24"/>
        </w:rPr>
      </w:pPr>
      <w:r w:rsidRPr="004A1F2A">
        <w:rPr>
          <w:sz w:val="24"/>
          <w:szCs w:val="24"/>
        </w:rPr>
        <w:t xml:space="preserve">обзор литературных </w:t>
      </w:r>
      <w:r w:rsidR="00946830" w:rsidRPr="004A1F2A">
        <w:rPr>
          <w:sz w:val="24"/>
          <w:szCs w:val="24"/>
        </w:rPr>
        <w:t>и иных источников по исследуемой проблеме;</w:t>
      </w:r>
    </w:p>
    <w:p w:rsidR="00A06905" w:rsidRPr="004A1F2A" w:rsidRDefault="00A06905" w:rsidP="00CD157F">
      <w:pPr>
        <w:numPr>
          <w:ilvl w:val="0"/>
          <w:numId w:val="16"/>
        </w:numPr>
        <w:tabs>
          <w:tab w:val="clear" w:pos="2546"/>
          <w:tab w:val="num" w:pos="360"/>
        </w:tabs>
        <w:ind w:left="360"/>
        <w:jc w:val="both"/>
        <w:rPr>
          <w:sz w:val="24"/>
          <w:szCs w:val="24"/>
        </w:rPr>
      </w:pPr>
      <w:r w:rsidRPr="004A1F2A">
        <w:rPr>
          <w:sz w:val="24"/>
          <w:szCs w:val="24"/>
        </w:rPr>
        <w:t>теоретические положения;</w:t>
      </w:r>
    </w:p>
    <w:p w:rsidR="00A06905" w:rsidRPr="004A1F2A" w:rsidRDefault="00A06905" w:rsidP="00CD157F">
      <w:pPr>
        <w:numPr>
          <w:ilvl w:val="0"/>
          <w:numId w:val="16"/>
        </w:numPr>
        <w:tabs>
          <w:tab w:val="clear" w:pos="2546"/>
          <w:tab w:val="num" w:pos="360"/>
        </w:tabs>
        <w:ind w:left="360"/>
        <w:jc w:val="both"/>
        <w:rPr>
          <w:sz w:val="24"/>
          <w:szCs w:val="24"/>
        </w:rPr>
      </w:pPr>
      <w:r w:rsidRPr="004A1F2A">
        <w:rPr>
          <w:sz w:val="24"/>
          <w:szCs w:val="24"/>
        </w:rPr>
        <w:t>анализ спорных точек зрения и аргументированное мнение автора по ним;</w:t>
      </w:r>
    </w:p>
    <w:p w:rsidR="00A06905" w:rsidRPr="004A1F2A" w:rsidRDefault="00A06905" w:rsidP="00CD157F">
      <w:pPr>
        <w:numPr>
          <w:ilvl w:val="0"/>
          <w:numId w:val="16"/>
        </w:numPr>
        <w:tabs>
          <w:tab w:val="clear" w:pos="2546"/>
          <w:tab w:val="num" w:pos="360"/>
        </w:tabs>
        <w:ind w:left="360"/>
        <w:jc w:val="both"/>
        <w:rPr>
          <w:sz w:val="24"/>
          <w:szCs w:val="24"/>
        </w:rPr>
      </w:pPr>
      <w:r w:rsidRPr="004A1F2A">
        <w:rPr>
          <w:sz w:val="24"/>
          <w:szCs w:val="24"/>
        </w:rPr>
        <w:t>анализ действующего законодательства</w:t>
      </w:r>
      <w:r w:rsidR="00381B12">
        <w:rPr>
          <w:sz w:val="24"/>
          <w:szCs w:val="24"/>
        </w:rPr>
        <w:t>, судебной практики</w:t>
      </w:r>
      <w:r w:rsidRPr="004A1F2A">
        <w:rPr>
          <w:sz w:val="24"/>
          <w:szCs w:val="24"/>
        </w:rPr>
        <w:t xml:space="preserve"> и деятельности органов государственной власти и местного самоуправления;</w:t>
      </w:r>
    </w:p>
    <w:p w:rsidR="00A06905" w:rsidRPr="004A1F2A" w:rsidRDefault="00A06905" w:rsidP="00CD157F">
      <w:pPr>
        <w:numPr>
          <w:ilvl w:val="0"/>
          <w:numId w:val="16"/>
        </w:numPr>
        <w:tabs>
          <w:tab w:val="clear" w:pos="2546"/>
          <w:tab w:val="num" w:pos="360"/>
        </w:tabs>
        <w:ind w:left="360"/>
        <w:jc w:val="both"/>
        <w:rPr>
          <w:sz w:val="24"/>
          <w:szCs w:val="24"/>
        </w:rPr>
      </w:pPr>
      <w:r w:rsidRPr="004A1F2A">
        <w:rPr>
          <w:sz w:val="24"/>
          <w:szCs w:val="24"/>
        </w:rPr>
        <w:t>результаты обобщения фактического материала, изучения документов, анкетирования и т.д.</w:t>
      </w:r>
    </w:p>
    <w:p w:rsidR="00A06905" w:rsidRPr="004A1F2A" w:rsidRDefault="00A06905" w:rsidP="00CD157F">
      <w:pPr>
        <w:numPr>
          <w:ilvl w:val="0"/>
          <w:numId w:val="16"/>
        </w:numPr>
        <w:tabs>
          <w:tab w:val="clear" w:pos="2546"/>
          <w:tab w:val="num" w:pos="360"/>
        </w:tabs>
        <w:ind w:left="360"/>
        <w:jc w:val="both"/>
        <w:rPr>
          <w:sz w:val="24"/>
          <w:szCs w:val="24"/>
        </w:rPr>
      </w:pPr>
      <w:r w:rsidRPr="004A1F2A">
        <w:rPr>
          <w:sz w:val="24"/>
          <w:szCs w:val="24"/>
        </w:rPr>
        <w:t xml:space="preserve">описание методики решения конкретных задач, поставленных в работе; </w:t>
      </w:r>
    </w:p>
    <w:p w:rsidR="00A06905" w:rsidRPr="004A1F2A" w:rsidRDefault="00A06905" w:rsidP="00CD157F">
      <w:pPr>
        <w:numPr>
          <w:ilvl w:val="0"/>
          <w:numId w:val="16"/>
        </w:numPr>
        <w:tabs>
          <w:tab w:val="clear" w:pos="2546"/>
          <w:tab w:val="num" w:pos="360"/>
        </w:tabs>
        <w:ind w:left="360"/>
        <w:jc w:val="both"/>
        <w:rPr>
          <w:sz w:val="24"/>
          <w:szCs w:val="24"/>
        </w:rPr>
      </w:pPr>
      <w:r w:rsidRPr="004A1F2A">
        <w:rPr>
          <w:sz w:val="24"/>
          <w:szCs w:val="24"/>
        </w:rPr>
        <w:t>выводы по полученным результатам работы.</w:t>
      </w:r>
    </w:p>
    <w:p w:rsidR="00B5391C" w:rsidRDefault="00407798" w:rsidP="00CC7BA1">
      <w:pPr>
        <w:ind w:firstLine="397"/>
        <w:jc w:val="both"/>
        <w:rPr>
          <w:sz w:val="24"/>
          <w:szCs w:val="24"/>
        </w:rPr>
      </w:pPr>
      <w:r w:rsidRPr="004A1F2A">
        <w:rPr>
          <w:sz w:val="24"/>
          <w:szCs w:val="24"/>
        </w:rPr>
        <w:t xml:space="preserve">По объему текста главы и параграфы должны быть пропорциональны. Объем текста параграфа может составлять от 9 до 15 печатных страниц. </w:t>
      </w:r>
      <w:r w:rsidR="00A06905" w:rsidRPr="004A1F2A">
        <w:rPr>
          <w:sz w:val="24"/>
          <w:szCs w:val="24"/>
        </w:rPr>
        <w:t xml:space="preserve">В конце каждой главы </w:t>
      </w:r>
      <w:r w:rsidR="00606289" w:rsidRPr="004A1F2A">
        <w:rPr>
          <w:sz w:val="24"/>
          <w:szCs w:val="24"/>
        </w:rPr>
        <w:t>приводятся</w:t>
      </w:r>
      <w:r w:rsidR="00A06905" w:rsidRPr="004A1F2A">
        <w:rPr>
          <w:sz w:val="24"/>
          <w:szCs w:val="24"/>
        </w:rPr>
        <w:t xml:space="preserve"> краткие выводы.</w:t>
      </w:r>
      <w:r w:rsidR="00F71F3A" w:rsidRPr="004A1F2A">
        <w:rPr>
          <w:sz w:val="24"/>
          <w:szCs w:val="24"/>
        </w:rPr>
        <w:t xml:space="preserve"> </w:t>
      </w:r>
    </w:p>
    <w:p w:rsidR="00D84BED" w:rsidRPr="004A1F2A" w:rsidRDefault="00D84BED" w:rsidP="00CC7BA1">
      <w:pPr>
        <w:ind w:firstLine="397"/>
        <w:jc w:val="both"/>
        <w:rPr>
          <w:sz w:val="24"/>
          <w:szCs w:val="24"/>
        </w:rPr>
      </w:pPr>
    </w:p>
    <w:p w:rsidR="00307291" w:rsidRPr="004A1F2A" w:rsidRDefault="001222CE" w:rsidP="00D84BED">
      <w:pPr>
        <w:ind w:firstLine="397"/>
        <w:jc w:val="both"/>
        <w:rPr>
          <w:b/>
          <w:sz w:val="24"/>
          <w:szCs w:val="24"/>
        </w:rPr>
      </w:pPr>
      <w:r w:rsidRPr="004A1F2A">
        <w:rPr>
          <w:b/>
          <w:sz w:val="24"/>
          <w:szCs w:val="24"/>
        </w:rPr>
        <w:t>3</w:t>
      </w:r>
      <w:r w:rsidR="00A30FDA" w:rsidRPr="004A1F2A">
        <w:rPr>
          <w:b/>
          <w:sz w:val="24"/>
          <w:szCs w:val="24"/>
        </w:rPr>
        <w:t>.7</w:t>
      </w:r>
      <w:r w:rsidR="002659C9">
        <w:rPr>
          <w:b/>
          <w:sz w:val="24"/>
          <w:szCs w:val="24"/>
        </w:rPr>
        <w:t>  </w:t>
      </w:r>
      <w:r w:rsidR="00D84BED">
        <w:rPr>
          <w:b/>
          <w:sz w:val="24"/>
          <w:szCs w:val="24"/>
        </w:rPr>
        <w:t>Заключение</w:t>
      </w:r>
    </w:p>
    <w:p w:rsidR="00D84BED" w:rsidRDefault="00D84BED" w:rsidP="00CC7BA1">
      <w:pPr>
        <w:ind w:firstLine="397"/>
        <w:jc w:val="both"/>
        <w:rPr>
          <w:sz w:val="24"/>
          <w:szCs w:val="24"/>
        </w:rPr>
      </w:pPr>
    </w:p>
    <w:p w:rsidR="00041F6B" w:rsidRPr="00C34152" w:rsidRDefault="00307291" w:rsidP="00CC7BA1">
      <w:pPr>
        <w:ind w:firstLine="397"/>
        <w:jc w:val="both"/>
        <w:rPr>
          <w:b/>
          <w:bCs/>
          <w:i/>
          <w:iCs/>
          <w:sz w:val="24"/>
          <w:szCs w:val="24"/>
        </w:rPr>
      </w:pPr>
      <w:r w:rsidRPr="00C34152">
        <w:rPr>
          <w:b/>
          <w:bCs/>
          <w:i/>
          <w:iCs/>
          <w:sz w:val="24"/>
          <w:szCs w:val="24"/>
        </w:rPr>
        <w:t xml:space="preserve">Заключение </w:t>
      </w:r>
      <w:r w:rsidR="00041F6B" w:rsidRPr="00C34152">
        <w:rPr>
          <w:b/>
          <w:bCs/>
          <w:i/>
          <w:iCs/>
          <w:sz w:val="24"/>
          <w:szCs w:val="24"/>
        </w:rPr>
        <w:t>должно содержать:</w:t>
      </w:r>
    </w:p>
    <w:p w:rsidR="00041F6B" w:rsidRPr="004A1F2A" w:rsidRDefault="00041F6B" w:rsidP="00CD157F">
      <w:pPr>
        <w:numPr>
          <w:ilvl w:val="0"/>
          <w:numId w:val="17"/>
        </w:numPr>
        <w:tabs>
          <w:tab w:val="clear" w:pos="2546"/>
          <w:tab w:val="num" w:pos="360"/>
        </w:tabs>
        <w:ind w:left="360"/>
        <w:jc w:val="both"/>
        <w:rPr>
          <w:sz w:val="24"/>
          <w:szCs w:val="24"/>
        </w:rPr>
      </w:pPr>
      <w:r w:rsidRPr="004A1F2A">
        <w:rPr>
          <w:sz w:val="24"/>
          <w:szCs w:val="24"/>
        </w:rPr>
        <w:t>краткие выводы по результатам выполнения выпускной квалификационной работы;</w:t>
      </w:r>
    </w:p>
    <w:p w:rsidR="00041F6B" w:rsidRPr="004A1F2A" w:rsidRDefault="00041F6B" w:rsidP="00CD157F">
      <w:pPr>
        <w:numPr>
          <w:ilvl w:val="0"/>
          <w:numId w:val="17"/>
        </w:numPr>
        <w:tabs>
          <w:tab w:val="clear" w:pos="2546"/>
          <w:tab w:val="num" w:pos="360"/>
        </w:tabs>
        <w:ind w:left="360"/>
        <w:jc w:val="both"/>
        <w:rPr>
          <w:sz w:val="24"/>
          <w:szCs w:val="24"/>
        </w:rPr>
      </w:pPr>
      <w:r w:rsidRPr="0051333F">
        <w:rPr>
          <w:sz w:val="24"/>
          <w:szCs w:val="24"/>
        </w:rPr>
        <w:t>оценку</w:t>
      </w:r>
      <w:r w:rsidRPr="004A1F2A">
        <w:rPr>
          <w:sz w:val="24"/>
          <w:szCs w:val="24"/>
        </w:rPr>
        <w:t xml:space="preserve"> достижения цели и решения поставленных задач;</w:t>
      </w:r>
    </w:p>
    <w:p w:rsidR="00041F6B" w:rsidRPr="004A1F2A" w:rsidRDefault="00041F6B" w:rsidP="00CD157F">
      <w:pPr>
        <w:numPr>
          <w:ilvl w:val="0"/>
          <w:numId w:val="17"/>
        </w:numPr>
        <w:tabs>
          <w:tab w:val="clear" w:pos="2546"/>
          <w:tab w:val="num" w:pos="360"/>
        </w:tabs>
        <w:ind w:left="360"/>
        <w:jc w:val="both"/>
        <w:rPr>
          <w:sz w:val="24"/>
          <w:szCs w:val="24"/>
        </w:rPr>
      </w:pPr>
      <w:r w:rsidRPr="004A1F2A">
        <w:rPr>
          <w:sz w:val="24"/>
          <w:szCs w:val="24"/>
        </w:rPr>
        <w:t>предложения и рекомендации, направленные на совершенствование законодательства и правоприменительной практики, деятельности органов власти и управления, развитие юридической науки;</w:t>
      </w:r>
    </w:p>
    <w:p w:rsidR="00041F6B" w:rsidRPr="004A1F2A" w:rsidRDefault="00041F6B" w:rsidP="00CD157F">
      <w:pPr>
        <w:numPr>
          <w:ilvl w:val="0"/>
          <w:numId w:val="17"/>
        </w:numPr>
        <w:tabs>
          <w:tab w:val="clear" w:pos="2546"/>
          <w:tab w:val="num" w:pos="360"/>
        </w:tabs>
        <w:ind w:left="360"/>
        <w:jc w:val="both"/>
        <w:rPr>
          <w:sz w:val="24"/>
          <w:szCs w:val="24"/>
        </w:rPr>
      </w:pPr>
      <w:r w:rsidRPr="004A1F2A">
        <w:rPr>
          <w:sz w:val="24"/>
          <w:szCs w:val="24"/>
        </w:rPr>
        <w:t xml:space="preserve">оценку дальнейших перспектив работы над темой. </w:t>
      </w:r>
    </w:p>
    <w:p w:rsidR="00041F6B" w:rsidRPr="004A1F2A" w:rsidRDefault="009E0221" w:rsidP="00CC7BA1">
      <w:pPr>
        <w:ind w:firstLine="397"/>
        <w:jc w:val="both"/>
        <w:rPr>
          <w:sz w:val="24"/>
          <w:szCs w:val="24"/>
        </w:rPr>
      </w:pPr>
      <w:r w:rsidRPr="004A1F2A">
        <w:rPr>
          <w:sz w:val="24"/>
          <w:szCs w:val="24"/>
        </w:rPr>
        <w:t>Объем текста заключения составляет 3</w:t>
      </w:r>
      <w:r w:rsidR="004444E4">
        <w:rPr>
          <w:sz w:val="24"/>
          <w:szCs w:val="24"/>
        </w:rPr>
        <w:t>–</w:t>
      </w:r>
      <w:r w:rsidRPr="004A1F2A">
        <w:rPr>
          <w:sz w:val="24"/>
          <w:szCs w:val="24"/>
        </w:rPr>
        <w:t xml:space="preserve">5 </w:t>
      </w:r>
      <w:r w:rsidR="00215AD3" w:rsidRPr="004A1F2A">
        <w:rPr>
          <w:sz w:val="24"/>
          <w:szCs w:val="24"/>
        </w:rPr>
        <w:t xml:space="preserve">печатных </w:t>
      </w:r>
      <w:r w:rsidRPr="004A1F2A">
        <w:rPr>
          <w:sz w:val="24"/>
          <w:szCs w:val="24"/>
        </w:rPr>
        <w:t>страниц</w:t>
      </w:r>
      <w:r w:rsidR="00215AD3" w:rsidRPr="004A1F2A">
        <w:rPr>
          <w:sz w:val="24"/>
          <w:szCs w:val="24"/>
        </w:rPr>
        <w:t>.</w:t>
      </w:r>
      <w:r w:rsidRPr="004A1F2A">
        <w:rPr>
          <w:sz w:val="24"/>
          <w:szCs w:val="24"/>
        </w:rPr>
        <w:t xml:space="preserve"> </w:t>
      </w:r>
      <w:r w:rsidR="001654F5" w:rsidRPr="004A1F2A">
        <w:rPr>
          <w:sz w:val="24"/>
          <w:szCs w:val="24"/>
        </w:rPr>
        <w:t xml:space="preserve">Пример оформления заключения приведен в приложении </w:t>
      </w:r>
      <w:r w:rsidR="001351A2">
        <w:rPr>
          <w:sz w:val="24"/>
          <w:szCs w:val="24"/>
        </w:rPr>
        <w:t>Ж.</w:t>
      </w:r>
    </w:p>
    <w:p w:rsidR="00B5391C" w:rsidRPr="004A1F2A" w:rsidRDefault="00B5391C" w:rsidP="00CC7BA1">
      <w:pPr>
        <w:ind w:firstLine="397"/>
        <w:jc w:val="both"/>
        <w:rPr>
          <w:sz w:val="24"/>
          <w:szCs w:val="24"/>
        </w:rPr>
      </w:pPr>
    </w:p>
    <w:p w:rsidR="004564F1" w:rsidRPr="004A1F2A" w:rsidRDefault="001222CE" w:rsidP="00D84BED">
      <w:pPr>
        <w:ind w:firstLine="397"/>
        <w:jc w:val="both"/>
        <w:rPr>
          <w:b/>
          <w:sz w:val="24"/>
          <w:szCs w:val="24"/>
        </w:rPr>
      </w:pPr>
      <w:r w:rsidRPr="004A1F2A">
        <w:rPr>
          <w:b/>
          <w:sz w:val="24"/>
          <w:szCs w:val="24"/>
        </w:rPr>
        <w:t>3</w:t>
      </w:r>
      <w:r w:rsidR="00C30E28" w:rsidRPr="004A1F2A">
        <w:rPr>
          <w:b/>
          <w:sz w:val="24"/>
          <w:szCs w:val="24"/>
        </w:rPr>
        <w:t>.</w:t>
      </w:r>
      <w:r w:rsidR="00A30FDA" w:rsidRPr="004A1F2A">
        <w:rPr>
          <w:b/>
          <w:sz w:val="24"/>
          <w:szCs w:val="24"/>
        </w:rPr>
        <w:t>8</w:t>
      </w:r>
      <w:r w:rsidR="002659C9">
        <w:rPr>
          <w:b/>
          <w:sz w:val="24"/>
          <w:szCs w:val="24"/>
        </w:rPr>
        <w:t>  </w:t>
      </w:r>
      <w:r w:rsidR="00C30E28" w:rsidRPr="004A1F2A">
        <w:rPr>
          <w:b/>
          <w:sz w:val="24"/>
          <w:szCs w:val="24"/>
        </w:rPr>
        <w:t>Библиографический список</w:t>
      </w:r>
    </w:p>
    <w:p w:rsidR="00D84BED" w:rsidRDefault="00D84BED" w:rsidP="00CC7BA1">
      <w:pPr>
        <w:ind w:firstLine="397"/>
        <w:jc w:val="both"/>
        <w:rPr>
          <w:sz w:val="24"/>
          <w:szCs w:val="24"/>
        </w:rPr>
      </w:pPr>
    </w:p>
    <w:p w:rsidR="00B5391C" w:rsidRDefault="004564F1" w:rsidP="00CC7BA1">
      <w:pPr>
        <w:ind w:firstLine="397"/>
        <w:jc w:val="both"/>
        <w:rPr>
          <w:sz w:val="24"/>
          <w:szCs w:val="24"/>
        </w:rPr>
      </w:pPr>
      <w:r w:rsidRPr="004A1F2A">
        <w:rPr>
          <w:sz w:val="24"/>
          <w:szCs w:val="24"/>
        </w:rPr>
        <w:t xml:space="preserve">Библиографический список </w:t>
      </w:r>
      <w:r w:rsidR="00C30E28" w:rsidRPr="004A1F2A">
        <w:rPr>
          <w:sz w:val="24"/>
          <w:szCs w:val="24"/>
        </w:rPr>
        <w:t>должен содержать сведения об</w:t>
      </w:r>
      <w:r w:rsidR="00B90716" w:rsidRPr="004A1F2A">
        <w:rPr>
          <w:sz w:val="24"/>
          <w:szCs w:val="24"/>
        </w:rPr>
        <w:t>о</w:t>
      </w:r>
      <w:r w:rsidR="00C30E28" w:rsidRPr="004A1F2A">
        <w:rPr>
          <w:sz w:val="24"/>
          <w:szCs w:val="24"/>
        </w:rPr>
        <w:t xml:space="preserve"> всех информационных источниках, использованных при составлении выпускной квалификационной работы</w:t>
      </w:r>
      <w:r w:rsidR="00F863EF" w:rsidRPr="004A1F2A">
        <w:rPr>
          <w:sz w:val="24"/>
          <w:szCs w:val="24"/>
        </w:rPr>
        <w:t>.</w:t>
      </w:r>
      <w:r w:rsidR="00215AD3" w:rsidRPr="004A1F2A">
        <w:rPr>
          <w:sz w:val="24"/>
          <w:szCs w:val="24"/>
        </w:rPr>
        <w:t xml:space="preserve"> Число использованных источников – не менее 50 наименований.</w:t>
      </w:r>
      <w:r w:rsidR="00B5391C" w:rsidRPr="004A1F2A">
        <w:rPr>
          <w:sz w:val="24"/>
          <w:szCs w:val="24"/>
        </w:rPr>
        <w:t xml:space="preserve"> </w:t>
      </w:r>
    </w:p>
    <w:p w:rsidR="00D84BED" w:rsidRPr="004A1F2A" w:rsidRDefault="00D84BED" w:rsidP="00CC7BA1">
      <w:pPr>
        <w:ind w:firstLine="397"/>
        <w:jc w:val="both"/>
        <w:rPr>
          <w:sz w:val="24"/>
          <w:szCs w:val="24"/>
        </w:rPr>
      </w:pPr>
    </w:p>
    <w:p w:rsidR="004564F1" w:rsidRPr="004A1F2A" w:rsidRDefault="001222CE" w:rsidP="00D84BED">
      <w:pPr>
        <w:ind w:firstLine="397"/>
        <w:jc w:val="both"/>
        <w:rPr>
          <w:b/>
          <w:bCs/>
          <w:sz w:val="24"/>
          <w:szCs w:val="24"/>
        </w:rPr>
      </w:pPr>
      <w:r w:rsidRPr="004A1F2A">
        <w:rPr>
          <w:b/>
          <w:sz w:val="24"/>
          <w:szCs w:val="24"/>
        </w:rPr>
        <w:t>3</w:t>
      </w:r>
      <w:r w:rsidR="00033221" w:rsidRPr="004A1F2A">
        <w:rPr>
          <w:b/>
          <w:sz w:val="24"/>
          <w:szCs w:val="24"/>
        </w:rPr>
        <w:t>.</w:t>
      </w:r>
      <w:r w:rsidR="00A30FDA" w:rsidRPr="004A1F2A">
        <w:rPr>
          <w:b/>
          <w:sz w:val="24"/>
          <w:szCs w:val="24"/>
        </w:rPr>
        <w:t>9</w:t>
      </w:r>
      <w:r w:rsidR="002659C9">
        <w:rPr>
          <w:b/>
          <w:sz w:val="24"/>
          <w:szCs w:val="24"/>
        </w:rPr>
        <w:t>  </w:t>
      </w:r>
      <w:r w:rsidR="00033221" w:rsidRPr="004A1F2A">
        <w:rPr>
          <w:b/>
          <w:bCs/>
          <w:sz w:val="24"/>
          <w:szCs w:val="24"/>
        </w:rPr>
        <w:t>Приложения</w:t>
      </w:r>
    </w:p>
    <w:p w:rsidR="00D84BED" w:rsidRDefault="00D84BED" w:rsidP="00CC7BA1">
      <w:pPr>
        <w:ind w:firstLine="397"/>
        <w:jc w:val="both"/>
        <w:rPr>
          <w:sz w:val="24"/>
          <w:szCs w:val="24"/>
        </w:rPr>
      </w:pPr>
    </w:p>
    <w:p w:rsidR="00B5391C" w:rsidRPr="004A1F2A" w:rsidRDefault="00033221" w:rsidP="00CC7BA1">
      <w:pPr>
        <w:ind w:firstLine="397"/>
        <w:jc w:val="both"/>
        <w:rPr>
          <w:sz w:val="24"/>
          <w:szCs w:val="24"/>
        </w:rPr>
      </w:pPr>
      <w:r w:rsidRPr="004A1F2A">
        <w:rPr>
          <w:sz w:val="24"/>
          <w:szCs w:val="24"/>
        </w:rPr>
        <w:t>В приложения рекомендуется включать материалы, связанные с выполненной выпускной квалификационной работой, которые по каким-либо причинам не были включены в основную часть:</w:t>
      </w:r>
    </w:p>
    <w:p w:rsidR="00AD0358" w:rsidRPr="00AD0358" w:rsidRDefault="00033221" w:rsidP="00CD157F">
      <w:pPr>
        <w:numPr>
          <w:ilvl w:val="0"/>
          <w:numId w:val="18"/>
        </w:numPr>
        <w:tabs>
          <w:tab w:val="clear" w:pos="2149"/>
          <w:tab w:val="num" w:pos="360"/>
        </w:tabs>
        <w:ind w:left="360"/>
        <w:jc w:val="both"/>
        <w:rPr>
          <w:sz w:val="24"/>
          <w:szCs w:val="24"/>
        </w:rPr>
      </w:pPr>
      <w:r w:rsidRPr="00AD0358">
        <w:rPr>
          <w:sz w:val="24"/>
          <w:szCs w:val="24"/>
        </w:rPr>
        <w:t xml:space="preserve">результаты </w:t>
      </w:r>
      <w:r w:rsidR="00EA259C" w:rsidRPr="00AD0358">
        <w:rPr>
          <w:sz w:val="24"/>
          <w:szCs w:val="24"/>
        </w:rPr>
        <w:t>обзора литературных источников;</w:t>
      </w:r>
    </w:p>
    <w:p w:rsidR="00AD0358" w:rsidRPr="00AD0358" w:rsidRDefault="00033221" w:rsidP="00CD157F">
      <w:pPr>
        <w:numPr>
          <w:ilvl w:val="0"/>
          <w:numId w:val="18"/>
        </w:numPr>
        <w:tabs>
          <w:tab w:val="clear" w:pos="2149"/>
          <w:tab w:val="num" w:pos="360"/>
        </w:tabs>
        <w:ind w:left="360"/>
        <w:jc w:val="both"/>
        <w:rPr>
          <w:sz w:val="24"/>
          <w:szCs w:val="24"/>
        </w:rPr>
      </w:pPr>
      <w:r w:rsidRPr="00AD0358">
        <w:rPr>
          <w:sz w:val="24"/>
          <w:szCs w:val="24"/>
        </w:rPr>
        <w:t xml:space="preserve">документы </w:t>
      </w:r>
      <w:r w:rsidR="00C700A8">
        <w:rPr>
          <w:sz w:val="24"/>
          <w:szCs w:val="24"/>
        </w:rPr>
        <w:t>органов власти и управления, судебных органов, предприятий и организаций</w:t>
      </w:r>
      <w:r w:rsidR="00EA259C" w:rsidRPr="00AD0358">
        <w:rPr>
          <w:sz w:val="24"/>
          <w:szCs w:val="24"/>
        </w:rPr>
        <w:t>;</w:t>
      </w:r>
    </w:p>
    <w:p w:rsidR="00AD0358" w:rsidRPr="00AD0358" w:rsidRDefault="00C700A8" w:rsidP="00CD157F">
      <w:pPr>
        <w:numPr>
          <w:ilvl w:val="0"/>
          <w:numId w:val="18"/>
        </w:numPr>
        <w:tabs>
          <w:tab w:val="clear" w:pos="2149"/>
          <w:tab w:val="num" w:pos="360"/>
        </w:tabs>
        <w:ind w:left="360"/>
        <w:jc w:val="both"/>
        <w:rPr>
          <w:sz w:val="24"/>
          <w:szCs w:val="24"/>
        </w:rPr>
      </w:pPr>
      <w:r>
        <w:rPr>
          <w:sz w:val="24"/>
          <w:szCs w:val="24"/>
        </w:rPr>
        <w:t>схемы</w:t>
      </w:r>
      <w:r w:rsidR="006468CA" w:rsidRPr="00AD0358">
        <w:rPr>
          <w:sz w:val="24"/>
          <w:szCs w:val="24"/>
        </w:rPr>
        <w:t xml:space="preserve">, </w:t>
      </w:r>
      <w:r>
        <w:rPr>
          <w:sz w:val="24"/>
          <w:szCs w:val="24"/>
        </w:rPr>
        <w:t>таблицы, диаграммы</w:t>
      </w:r>
      <w:r w:rsidR="00EA259C" w:rsidRPr="00AD0358">
        <w:rPr>
          <w:sz w:val="24"/>
          <w:szCs w:val="24"/>
        </w:rPr>
        <w:t>;</w:t>
      </w:r>
    </w:p>
    <w:p w:rsidR="00AD0358" w:rsidRPr="00AD0358" w:rsidRDefault="00033221" w:rsidP="00CD157F">
      <w:pPr>
        <w:numPr>
          <w:ilvl w:val="0"/>
          <w:numId w:val="18"/>
        </w:numPr>
        <w:tabs>
          <w:tab w:val="clear" w:pos="2149"/>
          <w:tab w:val="num" w:pos="360"/>
        </w:tabs>
        <w:ind w:left="360"/>
        <w:jc w:val="both"/>
        <w:rPr>
          <w:sz w:val="24"/>
          <w:szCs w:val="24"/>
        </w:rPr>
      </w:pPr>
      <w:r w:rsidRPr="00AD0358">
        <w:rPr>
          <w:sz w:val="24"/>
          <w:szCs w:val="24"/>
        </w:rPr>
        <w:t>инструкции, методики и другие материалы, разработанные автором в процессе вы</w:t>
      </w:r>
      <w:r w:rsidR="00EA259C" w:rsidRPr="00AD0358">
        <w:rPr>
          <w:sz w:val="24"/>
          <w:szCs w:val="24"/>
        </w:rPr>
        <w:t>полнения работы;</w:t>
      </w:r>
    </w:p>
    <w:p w:rsidR="00A006D0" w:rsidRDefault="00C700A8" w:rsidP="00CD157F">
      <w:pPr>
        <w:numPr>
          <w:ilvl w:val="0"/>
          <w:numId w:val="18"/>
        </w:numPr>
        <w:tabs>
          <w:tab w:val="clear" w:pos="2149"/>
          <w:tab w:val="num" w:pos="360"/>
        </w:tabs>
        <w:ind w:left="360"/>
        <w:jc w:val="both"/>
        <w:rPr>
          <w:sz w:val="24"/>
          <w:szCs w:val="24"/>
        </w:rPr>
      </w:pPr>
      <w:r>
        <w:rPr>
          <w:sz w:val="24"/>
          <w:szCs w:val="24"/>
        </w:rPr>
        <w:t>проекты договоров, нормативно-правовых актов</w:t>
      </w:r>
      <w:r w:rsidR="00033221" w:rsidRPr="00AD0358">
        <w:rPr>
          <w:sz w:val="24"/>
          <w:szCs w:val="24"/>
        </w:rPr>
        <w:t xml:space="preserve"> и т.д.</w:t>
      </w:r>
    </w:p>
    <w:p w:rsidR="002E2FDE" w:rsidRPr="00AD0358" w:rsidRDefault="002E2FDE" w:rsidP="002E2FDE">
      <w:pPr>
        <w:jc w:val="both"/>
        <w:rPr>
          <w:sz w:val="24"/>
          <w:szCs w:val="24"/>
        </w:rPr>
      </w:pPr>
    </w:p>
    <w:p w:rsidR="0047056C" w:rsidRPr="004A1F2A" w:rsidRDefault="00A17ED4" w:rsidP="00CC7BA1">
      <w:pPr>
        <w:ind w:firstLine="397"/>
        <w:jc w:val="both"/>
        <w:rPr>
          <w:sz w:val="24"/>
          <w:szCs w:val="24"/>
        </w:rPr>
      </w:pPr>
      <w:r w:rsidRPr="00AD0358">
        <w:rPr>
          <w:b/>
          <w:bCs/>
          <w:sz w:val="28"/>
          <w:szCs w:val="28"/>
        </w:rPr>
        <w:t>4</w:t>
      </w:r>
      <w:r w:rsidR="002659C9">
        <w:rPr>
          <w:b/>
          <w:bCs/>
          <w:sz w:val="24"/>
          <w:szCs w:val="24"/>
        </w:rPr>
        <w:t>  </w:t>
      </w:r>
      <w:r w:rsidR="0047056C" w:rsidRPr="004A1F2A">
        <w:rPr>
          <w:b/>
          <w:sz w:val="24"/>
          <w:szCs w:val="24"/>
        </w:rPr>
        <w:t>О</w:t>
      </w:r>
      <w:r w:rsidR="003D7F6F" w:rsidRPr="004A1F2A">
        <w:rPr>
          <w:b/>
          <w:sz w:val="24"/>
          <w:szCs w:val="24"/>
        </w:rPr>
        <w:t>ФОРМЛЕНИЕ ВЫПУСКНОЙ КВАЛИФИКАЦИОННОЙ РАБОТЫ</w:t>
      </w:r>
    </w:p>
    <w:p w:rsidR="00AD0358" w:rsidRDefault="00AD0358" w:rsidP="00CC7BA1">
      <w:pPr>
        <w:ind w:firstLine="397"/>
        <w:jc w:val="both"/>
        <w:rPr>
          <w:sz w:val="24"/>
          <w:szCs w:val="24"/>
        </w:rPr>
      </w:pPr>
    </w:p>
    <w:p w:rsidR="0047056C" w:rsidRPr="00AD0358" w:rsidRDefault="00787838" w:rsidP="002659C9">
      <w:pPr>
        <w:ind w:firstLine="397"/>
        <w:jc w:val="both"/>
        <w:rPr>
          <w:b/>
          <w:bCs/>
          <w:sz w:val="24"/>
          <w:szCs w:val="24"/>
        </w:rPr>
      </w:pPr>
      <w:r w:rsidRPr="00AD0358">
        <w:rPr>
          <w:b/>
          <w:bCs/>
          <w:sz w:val="24"/>
          <w:szCs w:val="24"/>
        </w:rPr>
        <w:t>4</w:t>
      </w:r>
      <w:r w:rsidR="0047056C" w:rsidRPr="00AD0358">
        <w:rPr>
          <w:b/>
          <w:bCs/>
          <w:sz w:val="24"/>
          <w:szCs w:val="24"/>
        </w:rPr>
        <w:t>.1</w:t>
      </w:r>
      <w:r w:rsidR="002659C9">
        <w:rPr>
          <w:b/>
          <w:bCs/>
          <w:sz w:val="24"/>
          <w:szCs w:val="24"/>
        </w:rPr>
        <w:t>  </w:t>
      </w:r>
      <w:r w:rsidR="00CC5AF3" w:rsidRPr="00AD0358">
        <w:rPr>
          <w:b/>
          <w:bCs/>
          <w:sz w:val="24"/>
          <w:szCs w:val="24"/>
        </w:rPr>
        <w:t xml:space="preserve">Общие требования </w:t>
      </w:r>
    </w:p>
    <w:p w:rsidR="00AD0358" w:rsidRDefault="00AD0358" w:rsidP="00CC7BA1">
      <w:pPr>
        <w:shd w:val="clear" w:color="auto" w:fill="FFFFFF"/>
        <w:ind w:firstLine="397"/>
        <w:jc w:val="both"/>
        <w:rPr>
          <w:color w:val="000000"/>
          <w:sz w:val="24"/>
          <w:szCs w:val="24"/>
        </w:rPr>
      </w:pPr>
    </w:p>
    <w:p w:rsidR="00B46B6A" w:rsidRPr="004A1F2A" w:rsidRDefault="002E2910" w:rsidP="002E2FDE">
      <w:pPr>
        <w:shd w:val="clear" w:color="auto" w:fill="FFFFFF"/>
        <w:ind w:firstLine="397"/>
        <w:jc w:val="both"/>
        <w:rPr>
          <w:rFonts w:ascii="TimesNewRoman" w:eastAsia="Calibri" w:hAnsi="TimesNewRoman" w:cs="TimesNewRoman"/>
          <w:sz w:val="24"/>
          <w:szCs w:val="24"/>
        </w:rPr>
      </w:pPr>
      <w:r w:rsidRPr="004A1F2A">
        <w:rPr>
          <w:color w:val="000000"/>
          <w:sz w:val="24"/>
          <w:szCs w:val="24"/>
        </w:rPr>
        <w:t>Основной текст выпускной квалификационной работы должен быть набран в</w:t>
      </w:r>
      <w:r w:rsidR="002E2FDE">
        <w:rPr>
          <w:color w:val="000000"/>
          <w:sz w:val="24"/>
          <w:szCs w:val="24"/>
        </w:rPr>
        <w:t xml:space="preserve"> текстовом</w:t>
      </w:r>
      <w:r w:rsidRPr="004A1F2A">
        <w:rPr>
          <w:color w:val="000000"/>
          <w:sz w:val="24"/>
          <w:szCs w:val="24"/>
        </w:rPr>
        <w:t xml:space="preserve"> редакторе </w:t>
      </w:r>
      <w:r w:rsidRPr="004A1F2A">
        <w:rPr>
          <w:color w:val="000000"/>
          <w:sz w:val="24"/>
          <w:szCs w:val="24"/>
          <w:lang w:val="en-US"/>
        </w:rPr>
        <w:t>Microsoft</w:t>
      </w:r>
      <w:r w:rsidRPr="004A1F2A">
        <w:rPr>
          <w:color w:val="000000"/>
          <w:sz w:val="24"/>
          <w:szCs w:val="24"/>
        </w:rPr>
        <w:t xml:space="preserve"> </w:t>
      </w:r>
      <w:r w:rsidRPr="004A1F2A">
        <w:rPr>
          <w:color w:val="000000"/>
          <w:sz w:val="24"/>
          <w:szCs w:val="24"/>
          <w:lang w:val="en-US"/>
        </w:rPr>
        <w:t>Word</w:t>
      </w:r>
      <w:r w:rsidRPr="004A1F2A">
        <w:rPr>
          <w:color w:val="000000"/>
          <w:sz w:val="24"/>
          <w:szCs w:val="24"/>
        </w:rPr>
        <w:t xml:space="preserve"> русифицированным шрифтом </w:t>
      </w:r>
      <w:r w:rsidRPr="004A1F2A">
        <w:rPr>
          <w:color w:val="000000"/>
          <w:sz w:val="24"/>
          <w:szCs w:val="24"/>
          <w:lang w:val="en-US"/>
        </w:rPr>
        <w:t>Times</w:t>
      </w:r>
      <w:r w:rsidRPr="004A1F2A">
        <w:rPr>
          <w:color w:val="000000"/>
          <w:sz w:val="24"/>
          <w:szCs w:val="24"/>
        </w:rPr>
        <w:t xml:space="preserve"> </w:t>
      </w:r>
      <w:r w:rsidRPr="004A1F2A">
        <w:rPr>
          <w:color w:val="000000"/>
          <w:sz w:val="24"/>
          <w:szCs w:val="24"/>
          <w:lang w:val="en-US"/>
        </w:rPr>
        <w:t>New</w:t>
      </w:r>
      <w:r w:rsidRPr="004A1F2A">
        <w:rPr>
          <w:color w:val="000000"/>
          <w:sz w:val="24"/>
          <w:szCs w:val="24"/>
        </w:rPr>
        <w:t xml:space="preserve"> </w:t>
      </w:r>
      <w:r w:rsidRPr="004A1F2A">
        <w:rPr>
          <w:color w:val="000000"/>
          <w:sz w:val="24"/>
          <w:szCs w:val="24"/>
          <w:lang w:val="en-US"/>
        </w:rPr>
        <w:t>Roman</w:t>
      </w:r>
      <w:r w:rsidRPr="004A1F2A">
        <w:rPr>
          <w:color w:val="000000"/>
          <w:sz w:val="24"/>
          <w:szCs w:val="24"/>
        </w:rPr>
        <w:t xml:space="preserve"> размером 14 пт с полуторным межстрочным интервалом.</w:t>
      </w:r>
      <w:r w:rsidR="002E2FDE">
        <w:rPr>
          <w:color w:val="000000"/>
          <w:sz w:val="24"/>
          <w:szCs w:val="24"/>
        </w:rPr>
        <w:t xml:space="preserve"> </w:t>
      </w:r>
      <w:r w:rsidRPr="004A1F2A">
        <w:rPr>
          <w:color w:val="000000"/>
          <w:sz w:val="24"/>
          <w:szCs w:val="24"/>
        </w:rPr>
        <w:t xml:space="preserve">Красная строка абзаца </w:t>
      </w:r>
      <w:r w:rsidR="002E2FDE">
        <w:rPr>
          <w:color w:val="000000"/>
          <w:sz w:val="24"/>
          <w:szCs w:val="24"/>
        </w:rPr>
        <w:t>должна иметь отступ</w:t>
      </w:r>
      <w:r w:rsidRPr="004A1F2A">
        <w:rPr>
          <w:color w:val="000000"/>
          <w:sz w:val="24"/>
          <w:szCs w:val="24"/>
        </w:rPr>
        <w:t xml:space="preserve"> </w:t>
      </w:r>
      <w:r w:rsidR="00046C0E" w:rsidRPr="004A1F2A">
        <w:rPr>
          <w:color w:val="000000"/>
          <w:sz w:val="24"/>
          <w:szCs w:val="24"/>
        </w:rPr>
        <w:t>0,7</w:t>
      </w:r>
      <w:r w:rsidR="002E2FDE">
        <w:rPr>
          <w:color w:val="000000"/>
          <w:sz w:val="24"/>
          <w:szCs w:val="24"/>
        </w:rPr>
        <w:t> </w:t>
      </w:r>
      <w:r w:rsidR="00046C0E" w:rsidRPr="004A1F2A">
        <w:rPr>
          <w:color w:val="000000"/>
          <w:sz w:val="24"/>
          <w:szCs w:val="24"/>
        </w:rPr>
        <w:t>см</w:t>
      </w:r>
      <w:r w:rsidR="00C700A8">
        <w:rPr>
          <w:color w:val="000000"/>
          <w:sz w:val="24"/>
          <w:szCs w:val="24"/>
        </w:rPr>
        <w:t>.</w:t>
      </w:r>
      <w:r w:rsidR="00FC2F86" w:rsidRPr="004A1F2A">
        <w:rPr>
          <w:color w:val="000000"/>
          <w:sz w:val="24"/>
          <w:szCs w:val="24"/>
        </w:rPr>
        <w:t xml:space="preserve"> </w:t>
      </w:r>
      <w:r w:rsidR="00B46B6A" w:rsidRPr="004A1F2A">
        <w:rPr>
          <w:rFonts w:ascii="TimesNewRoman" w:eastAsia="Calibri" w:hAnsi="TimesNewRoman" w:cs="TimesNewRoman"/>
          <w:sz w:val="24"/>
          <w:szCs w:val="24"/>
        </w:rPr>
        <w:t>Параметры страницы:</w:t>
      </w:r>
      <w:r w:rsidR="00025AB6" w:rsidRPr="004A1F2A">
        <w:rPr>
          <w:rFonts w:ascii="TimesNewRoman" w:eastAsia="Calibri" w:hAnsi="TimesNewRoman" w:cs="TimesNewRoman"/>
          <w:sz w:val="24"/>
          <w:szCs w:val="24"/>
        </w:rPr>
        <w:t xml:space="preserve"> </w:t>
      </w:r>
      <w:r w:rsidR="00B46B6A" w:rsidRPr="004A1F2A">
        <w:rPr>
          <w:rFonts w:ascii="TimesNewRoman" w:eastAsia="Calibri" w:hAnsi="TimesNewRoman" w:cs="TimesNewRoman"/>
          <w:sz w:val="24"/>
          <w:szCs w:val="24"/>
        </w:rPr>
        <w:t xml:space="preserve">верхнее поле – </w:t>
      </w:r>
      <w:smartTag w:uri="urn:schemas-microsoft-com:office:smarttags" w:element="metricconverter">
        <w:smartTagPr>
          <w:attr w:name="ProductID" w:val="2,0 см"/>
        </w:smartTagPr>
        <w:r w:rsidR="00B46B6A" w:rsidRPr="004A1F2A">
          <w:rPr>
            <w:rFonts w:ascii="TimesNewRoman" w:eastAsia="Calibri" w:hAnsi="TimesNewRoman" w:cs="TimesNewRoman"/>
            <w:sz w:val="24"/>
            <w:szCs w:val="24"/>
          </w:rPr>
          <w:t>2,0 см</w:t>
        </w:r>
      </w:smartTag>
      <w:r w:rsidR="00B46B6A" w:rsidRPr="004A1F2A">
        <w:rPr>
          <w:rFonts w:ascii="TimesNewRoman" w:eastAsia="Calibri" w:hAnsi="TimesNewRoman" w:cs="TimesNewRoman"/>
          <w:sz w:val="24"/>
          <w:szCs w:val="24"/>
        </w:rPr>
        <w:t>;</w:t>
      </w:r>
      <w:r w:rsidR="00025AB6" w:rsidRPr="004A1F2A">
        <w:rPr>
          <w:rFonts w:ascii="TimesNewRoman" w:eastAsia="Calibri" w:hAnsi="TimesNewRoman" w:cs="TimesNewRoman"/>
          <w:sz w:val="24"/>
          <w:szCs w:val="24"/>
        </w:rPr>
        <w:t xml:space="preserve"> </w:t>
      </w:r>
      <w:r w:rsidR="00B46B6A" w:rsidRPr="004A1F2A">
        <w:rPr>
          <w:rFonts w:ascii="TimesNewRoman" w:eastAsia="Calibri" w:hAnsi="TimesNewRoman" w:cs="TimesNewRoman"/>
          <w:sz w:val="24"/>
          <w:szCs w:val="24"/>
        </w:rPr>
        <w:t xml:space="preserve">нижнее поле – </w:t>
      </w:r>
      <w:smartTag w:uri="urn:schemas-microsoft-com:office:smarttags" w:element="metricconverter">
        <w:smartTagPr>
          <w:attr w:name="ProductID" w:val="2,5 см"/>
        </w:smartTagPr>
        <w:r w:rsidR="00B46B6A" w:rsidRPr="004A1F2A">
          <w:rPr>
            <w:rFonts w:ascii="TimesNewRoman" w:eastAsia="Calibri" w:hAnsi="TimesNewRoman" w:cs="TimesNewRoman"/>
            <w:sz w:val="24"/>
            <w:szCs w:val="24"/>
          </w:rPr>
          <w:t>2,</w:t>
        </w:r>
        <w:r w:rsidR="00C700A8">
          <w:rPr>
            <w:rFonts w:ascii="TimesNewRoman" w:eastAsia="Calibri" w:hAnsi="TimesNewRoman" w:cs="TimesNewRoman"/>
            <w:sz w:val="24"/>
            <w:szCs w:val="24"/>
          </w:rPr>
          <w:t>5</w:t>
        </w:r>
        <w:r w:rsidR="00B46B6A" w:rsidRPr="004A1F2A">
          <w:rPr>
            <w:rFonts w:ascii="TimesNewRoman" w:eastAsia="Calibri" w:hAnsi="TimesNewRoman" w:cs="TimesNewRoman"/>
            <w:sz w:val="24"/>
            <w:szCs w:val="24"/>
          </w:rPr>
          <w:t xml:space="preserve"> см</w:t>
        </w:r>
      </w:smartTag>
      <w:r w:rsidR="00B46B6A" w:rsidRPr="004A1F2A">
        <w:rPr>
          <w:rFonts w:ascii="TimesNewRoman" w:eastAsia="Calibri" w:hAnsi="TimesNewRoman" w:cs="TimesNewRoman"/>
          <w:sz w:val="24"/>
          <w:szCs w:val="24"/>
        </w:rPr>
        <w:t xml:space="preserve"> (расстояние от края листа до нижнего колонтитула – </w:t>
      </w:r>
      <w:smartTag w:uri="urn:schemas-microsoft-com:office:smarttags" w:element="metricconverter">
        <w:smartTagPr>
          <w:attr w:name="ProductID" w:val="2,0 см"/>
        </w:smartTagPr>
        <w:r w:rsidR="00B46B6A" w:rsidRPr="004A1F2A">
          <w:rPr>
            <w:rFonts w:ascii="TimesNewRoman" w:eastAsia="Calibri" w:hAnsi="TimesNewRoman" w:cs="TimesNewRoman"/>
            <w:sz w:val="24"/>
            <w:szCs w:val="24"/>
          </w:rPr>
          <w:t>2,0 см</w:t>
        </w:r>
      </w:smartTag>
      <w:r w:rsidR="00B46B6A" w:rsidRPr="004A1F2A">
        <w:rPr>
          <w:rFonts w:ascii="TimesNewRoman" w:eastAsia="Calibri" w:hAnsi="TimesNewRoman" w:cs="TimesNewRoman"/>
          <w:sz w:val="24"/>
          <w:szCs w:val="24"/>
        </w:rPr>
        <w:t>);</w:t>
      </w:r>
      <w:r w:rsidR="00025AB6" w:rsidRPr="004A1F2A">
        <w:rPr>
          <w:rFonts w:ascii="TimesNewRoman" w:eastAsia="Calibri" w:hAnsi="TimesNewRoman" w:cs="TimesNewRoman"/>
          <w:sz w:val="24"/>
          <w:szCs w:val="24"/>
        </w:rPr>
        <w:t xml:space="preserve"> </w:t>
      </w:r>
      <w:r w:rsidR="00B46B6A" w:rsidRPr="004A1F2A">
        <w:rPr>
          <w:rFonts w:ascii="TimesNewRoman" w:eastAsia="Calibri" w:hAnsi="TimesNewRoman" w:cs="TimesNewRoman"/>
          <w:sz w:val="24"/>
          <w:szCs w:val="24"/>
        </w:rPr>
        <w:t xml:space="preserve">левое поле – </w:t>
      </w:r>
      <w:smartTag w:uri="urn:schemas-microsoft-com:office:smarttags" w:element="metricconverter">
        <w:smartTagPr>
          <w:attr w:name="ProductID" w:val="3 см"/>
        </w:smartTagPr>
        <w:r w:rsidR="00C700A8">
          <w:rPr>
            <w:rFonts w:ascii="TimesNewRoman" w:eastAsia="Calibri" w:hAnsi="TimesNewRoman" w:cs="TimesNewRoman"/>
            <w:sz w:val="24"/>
            <w:szCs w:val="24"/>
          </w:rPr>
          <w:t>3</w:t>
        </w:r>
        <w:r w:rsidR="00B46B6A" w:rsidRPr="004A1F2A">
          <w:rPr>
            <w:rFonts w:ascii="TimesNewRoman" w:eastAsia="Calibri" w:hAnsi="TimesNewRoman" w:cs="TimesNewRoman"/>
            <w:sz w:val="24"/>
            <w:szCs w:val="24"/>
          </w:rPr>
          <w:t xml:space="preserve"> см</w:t>
        </w:r>
      </w:smartTag>
      <w:r w:rsidR="00B46B6A" w:rsidRPr="004A1F2A">
        <w:rPr>
          <w:rFonts w:ascii="TimesNewRoman" w:eastAsia="Calibri" w:hAnsi="TimesNewRoman" w:cs="TimesNewRoman"/>
          <w:sz w:val="24"/>
          <w:szCs w:val="24"/>
        </w:rPr>
        <w:t>;</w:t>
      </w:r>
      <w:r w:rsidR="00025AB6" w:rsidRPr="004A1F2A">
        <w:rPr>
          <w:rFonts w:ascii="TimesNewRoman" w:eastAsia="Calibri" w:hAnsi="TimesNewRoman" w:cs="TimesNewRoman"/>
          <w:sz w:val="24"/>
          <w:szCs w:val="24"/>
        </w:rPr>
        <w:t xml:space="preserve"> </w:t>
      </w:r>
      <w:r w:rsidR="00B46B6A" w:rsidRPr="004A1F2A">
        <w:rPr>
          <w:rFonts w:ascii="TimesNewRoman" w:eastAsia="Calibri" w:hAnsi="TimesNewRoman" w:cs="TimesNewRoman"/>
          <w:sz w:val="24"/>
          <w:szCs w:val="24"/>
        </w:rPr>
        <w:t xml:space="preserve">правое поле – </w:t>
      </w:r>
      <w:smartTag w:uri="urn:schemas-microsoft-com:office:smarttags" w:element="metricconverter">
        <w:smartTagPr>
          <w:attr w:name="ProductID" w:val="1,0 см"/>
        </w:smartTagPr>
        <w:r w:rsidR="00B46B6A" w:rsidRPr="004A1F2A">
          <w:rPr>
            <w:rFonts w:ascii="TimesNewRoman" w:eastAsia="Calibri" w:hAnsi="TimesNewRoman" w:cs="TimesNewRoman"/>
            <w:sz w:val="24"/>
            <w:szCs w:val="24"/>
          </w:rPr>
          <w:t>1,0 см</w:t>
        </w:r>
      </w:smartTag>
      <w:r w:rsidR="00B46B6A" w:rsidRPr="004A1F2A">
        <w:rPr>
          <w:rFonts w:ascii="TimesNewRoman" w:eastAsia="Calibri" w:hAnsi="TimesNewRoman" w:cs="TimesNewRoman"/>
          <w:sz w:val="24"/>
          <w:szCs w:val="24"/>
        </w:rPr>
        <w:t>.</w:t>
      </w:r>
    </w:p>
    <w:p w:rsidR="00B46B6A" w:rsidRPr="004A1F2A" w:rsidRDefault="00B46B6A" w:rsidP="00CC7BA1">
      <w:pPr>
        <w:autoSpaceDE w:val="0"/>
        <w:autoSpaceDN w:val="0"/>
        <w:adjustRightInd w:val="0"/>
        <w:ind w:firstLine="397"/>
        <w:jc w:val="both"/>
        <w:rPr>
          <w:rFonts w:ascii="TimesNewRoman" w:eastAsia="Calibri" w:hAnsi="TimesNewRoman" w:cs="TimesNewRoman"/>
          <w:sz w:val="24"/>
          <w:szCs w:val="24"/>
        </w:rPr>
      </w:pPr>
      <w:r w:rsidRPr="004A1F2A">
        <w:rPr>
          <w:rFonts w:ascii="TimesNewRoman" w:eastAsia="Calibri" w:hAnsi="TimesNewRoman" w:cs="TimesNewRoman"/>
          <w:sz w:val="24"/>
          <w:szCs w:val="24"/>
        </w:rPr>
        <w:t xml:space="preserve">Во избежание трудностей последующего форматирования </w:t>
      </w:r>
      <w:r w:rsidRPr="004A1F2A">
        <w:rPr>
          <w:rFonts w:ascii="TimesNewRoman,Bold" w:eastAsia="Calibri" w:hAnsi="TimesNewRoman,Bold" w:cs="TimesNewRoman,Bold"/>
          <w:bCs/>
          <w:sz w:val="24"/>
          <w:szCs w:val="24"/>
        </w:rPr>
        <w:t>параметры страниц рукописи необходимо задавать до начала набора текста</w:t>
      </w:r>
      <w:r w:rsidRPr="004A1F2A">
        <w:rPr>
          <w:rFonts w:ascii="TimesNewRoman" w:eastAsia="Calibri" w:hAnsi="TimesNewRoman" w:cs="TimesNewRoman"/>
          <w:sz w:val="24"/>
          <w:szCs w:val="24"/>
        </w:rPr>
        <w:t>.</w:t>
      </w:r>
    </w:p>
    <w:p w:rsidR="00124BE9" w:rsidRPr="004A1F2A" w:rsidRDefault="00B46B6A" w:rsidP="00C700A8">
      <w:pPr>
        <w:autoSpaceDE w:val="0"/>
        <w:autoSpaceDN w:val="0"/>
        <w:adjustRightInd w:val="0"/>
        <w:ind w:firstLine="397"/>
        <w:jc w:val="both"/>
        <w:rPr>
          <w:rFonts w:ascii="TimesNewRoman" w:eastAsia="Calibri" w:hAnsi="TimesNewRoman" w:cs="TimesNewRoman"/>
          <w:sz w:val="24"/>
          <w:szCs w:val="24"/>
        </w:rPr>
      </w:pPr>
      <w:r w:rsidRPr="004A1F2A">
        <w:rPr>
          <w:rFonts w:ascii="TimesNewRoman" w:eastAsia="Calibri" w:hAnsi="TimesNewRoman" w:cs="TimesNewRoman"/>
          <w:sz w:val="24"/>
          <w:szCs w:val="24"/>
        </w:rPr>
        <w:t xml:space="preserve">При подготовке текста выпускной квалификационной работы </w:t>
      </w:r>
      <w:r w:rsidRPr="004A1F2A">
        <w:rPr>
          <w:rFonts w:ascii="TimesNewRoman,BoldItalic" w:eastAsia="Calibri" w:hAnsi="TimesNewRoman,BoldItalic" w:cs="TimesNewRoman,BoldItalic"/>
          <w:bCs/>
          <w:iCs/>
          <w:sz w:val="24"/>
          <w:szCs w:val="24"/>
        </w:rPr>
        <w:t>не следует</w:t>
      </w:r>
      <w:r w:rsidRPr="004A1F2A">
        <w:rPr>
          <w:rFonts w:ascii="TimesNewRoman,BoldItalic" w:eastAsia="Calibri" w:hAnsi="TimesNewRoman,BoldItalic" w:cs="TimesNewRoman,BoldItalic"/>
          <w:bCs/>
          <w:i/>
          <w:iCs/>
          <w:sz w:val="24"/>
          <w:szCs w:val="24"/>
        </w:rPr>
        <w:t xml:space="preserve"> </w:t>
      </w:r>
      <w:r w:rsidRPr="004A1F2A">
        <w:rPr>
          <w:rFonts w:ascii="TimesNewRoman" w:eastAsia="Calibri" w:hAnsi="TimesNewRoman" w:cs="TimesNewRoman"/>
          <w:sz w:val="24"/>
          <w:szCs w:val="24"/>
        </w:rPr>
        <w:t>использовать разрывы строк, более одного пробела подряд, явную расстановку переносов с помощью дефисов</w:t>
      </w:r>
      <w:r w:rsidR="00C700A8">
        <w:rPr>
          <w:rFonts w:ascii="TimesNewRoman" w:eastAsia="Calibri" w:hAnsi="TimesNewRoman" w:cs="TimesNewRoman"/>
          <w:sz w:val="24"/>
          <w:szCs w:val="24"/>
        </w:rPr>
        <w:t>. В случае необходимости допускается использование курсива, подчеркивания, полужирного шрифта.</w:t>
      </w:r>
    </w:p>
    <w:p w:rsidR="00B46B6A" w:rsidRPr="004A1F2A" w:rsidRDefault="00B46B6A" w:rsidP="00CC7BA1">
      <w:pPr>
        <w:autoSpaceDE w:val="0"/>
        <w:autoSpaceDN w:val="0"/>
        <w:adjustRightInd w:val="0"/>
        <w:ind w:firstLine="397"/>
        <w:jc w:val="both"/>
        <w:rPr>
          <w:rFonts w:ascii="TimesNewRoman" w:eastAsia="Calibri" w:hAnsi="TimesNewRoman" w:cs="TimesNewRoman"/>
          <w:sz w:val="24"/>
          <w:szCs w:val="24"/>
        </w:rPr>
      </w:pPr>
      <w:r w:rsidRPr="004A1F2A">
        <w:rPr>
          <w:rFonts w:ascii="TimesNewRoman,BoldItalic" w:eastAsia="Calibri" w:hAnsi="TimesNewRoman,BoldItalic" w:cs="TimesNewRoman,BoldItalic"/>
          <w:bCs/>
          <w:iCs/>
          <w:sz w:val="24"/>
          <w:szCs w:val="24"/>
        </w:rPr>
        <w:t>Недопустимо применять висячие строки</w:t>
      </w:r>
      <w:r w:rsidRPr="004A1F2A">
        <w:rPr>
          <w:rFonts w:ascii="TimesNewRoman" w:eastAsia="Calibri" w:hAnsi="TimesNewRoman" w:cs="TimesNewRoman"/>
          <w:sz w:val="24"/>
          <w:szCs w:val="24"/>
        </w:rPr>
        <w:t>, т.е. неполные строки в начале страницы.</w:t>
      </w:r>
    </w:p>
    <w:p w:rsidR="002E2910" w:rsidRPr="004A1F2A" w:rsidRDefault="002E2910" w:rsidP="00CC7BA1">
      <w:pPr>
        <w:shd w:val="clear" w:color="auto" w:fill="FFFFFF"/>
        <w:ind w:firstLine="397"/>
        <w:jc w:val="both"/>
        <w:rPr>
          <w:sz w:val="24"/>
          <w:szCs w:val="24"/>
        </w:rPr>
      </w:pPr>
      <w:r w:rsidRPr="004A1F2A">
        <w:rPr>
          <w:color w:val="000000"/>
          <w:sz w:val="24"/>
          <w:szCs w:val="24"/>
        </w:rPr>
        <w:t>Текст на странице после распечатки должен быть без косины.</w:t>
      </w:r>
    </w:p>
    <w:p w:rsidR="00B46B6A" w:rsidRPr="004A1F2A" w:rsidRDefault="00B46B6A" w:rsidP="00CC7BA1">
      <w:pPr>
        <w:ind w:firstLine="397"/>
        <w:jc w:val="both"/>
        <w:rPr>
          <w:sz w:val="24"/>
          <w:szCs w:val="24"/>
        </w:rPr>
      </w:pPr>
      <w:r w:rsidRPr="004A1F2A">
        <w:rPr>
          <w:sz w:val="24"/>
          <w:szCs w:val="24"/>
        </w:rPr>
        <w:t>Текст должен быть отформатирован.</w:t>
      </w:r>
    </w:p>
    <w:p w:rsidR="00302614" w:rsidRPr="004A1F2A" w:rsidRDefault="00F47AFE" w:rsidP="00CC7BA1">
      <w:pPr>
        <w:ind w:firstLine="397"/>
        <w:jc w:val="both"/>
        <w:rPr>
          <w:sz w:val="24"/>
          <w:szCs w:val="24"/>
        </w:rPr>
      </w:pPr>
      <w:r>
        <w:rPr>
          <w:sz w:val="24"/>
          <w:szCs w:val="24"/>
        </w:rPr>
        <w:t>Внизу каждой страницы</w:t>
      </w:r>
      <w:r w:rsidR="00B46B6A" w:rsidRPr="004A1F2A">
        <w:rPr>
          <w:sz w:val="24"/>
          <w:szCs w:val="24"/>
        </w:rPr>
        <w:t xml:space="preserve"> по </w:t>
      </w:r>
      <w:r>
        <w:rPr>
          <w:sz w:val="24"/>
          <w:szCs w:val="24"/>
        </w:rPr>
        <w:t xml:space="preserve">мере </w:t>
      </w:r>
      <w:r w:rsidR="00B46B6A" w:rsidRPr="004A1F2A">
        <w:rPr>
          <w:sz w:val="24"/>
          <w:szCs w:val="24"/>
        </w:rPr>
        <w:t>необходимости делаются сноски.</w:t>
      </w:r>
    </w:p>
    <w:p w:rsidR="00C64042" w:rsidRDefault="00C64042" w:rsidP="00CC7BA1">
      <w:pPr>
        <w:ind w:firstLine="397"/>
        <w:jc w:val="both"/>
        <w:rPr>
          <w:color w:val="000000"/>
          <w:sz w:val="24"/>
          <w:szCs w:val="24"/>
        </w:rPr>
      </w:pPr>
    </w:p>
    <w:p w:rsidR="00302614" w:rsidRPr="00C64042" w:rsidRDefault="00787838" w:rsidP="00C64042">
      <w:pPr>
        <w:ind w:firstLine="397"/>
        <w:jc w:val="both"/>
        <w:rPr>
          <w:b/>
          <w:bCs/>
          <w:color w:val="000000"/>
          <w:sz w:val="24"/>
          <w:szCs w:val="24"/>
        </w:rPr>
      </w:pPr>
      <w:r w:rsidRPr="00C64042">
        <w:rPr>
          <w:b/>
          <w:bCs/>
          <w:color w:val="000000"/>
          <w:sz w:val="24"/>
          <w:szCs w:val="24"/>
        </w:rPr>
        <w:t>4</w:t>
      </w:r>
      <w:r w:rsidR="00302614" w:rsidRPr="00C64042">
        <w:rPr>
          <w:b/>
          <w:bCs/>
          <w:color w:val="000000"/>
          <w:sz w:val="24"/>
          <w:szCs w:val="24"/>
        </w:rPr>
        <w:t>.2</w:t>
      </w:r>
      <w:r w:rsidR="002659C9">
        <w:rPr>
          <w:b/>
          <w:bCs/>
          <w:color w:val="000000"/>
          <w:sz w:val="24"/>
          <w:szCs w:val="24"/>
        </w:rPr>
        <w:t>  </w:t>
      </w:r>
      <w:r w:rsidR="00B46B6A" w:rsidRPr="00C64042">
        <w:rPr>
          <w:b/>
          <w:bCs/>
          <w:color w:val="000000"/>
          <w:sz w:val="24"/>
          <w:szCs w:val="24"/>
        </w:rPr>
        <w:t>Разделы и нумерация работы</w:t>
      </w:r>
    </w:p>
    <w:p w:rsidR="00C64042" w:rsidRDefault="00C64042" w:rsidP="00CC7BA1">
      <w:pPr>
        <w:shd w:val="clear" w:color="auto" w:fill="FFFFFF"/>
        <w:ind w:firstLine="397"/>
        <w:jc w:val="both"/>
        <w:rPr>
          <w:sz w:val="24"/>
          <w:szCs w:val="24"/>
        </w:rPr>
      </w:pPr>
    </w:p>
    <w:p w:rsidR="00816F45" w:rsidRPr="004A1F2A" w:rsidRDefault="00816F45" w:rsidP="00CC7BA1">
      <w:pPr>
        <w:shd w:val="clear" w:color="auto" w:fill="FFFFFF"/>
        <w:ind w:firstLine="397"/>
        <w:jc w:val="both"/>
        <w:rPr>
          <w:sz w:val="24"/>
          <w:szCs w:val="24"/>
        </w:rPr>
      </w:pPr>
      <w:r w:rsidRPr="004A1F2A">
        <w:rPr>
          <w:sz w:val="24"/>
          <w:szCs w:val="24"/>
        </w:rPr>
        <w:t>Основная часть работы делится на главы и параграфы.</w:t>
      </w:r>
    </w:p>
    <w:p w:rsidR="00816F45" w:rsidRPr="004A1F2A" w:rsidRDefault="0047056C" w:rsidP="00CC7BA1">
      <w:pPr>
        <w:autoSpaceDE w:val="0"/>
        <w:autoSpaceDN w:val="0"/>
        <w:adjustRightInd w:val="0"/>
        <w:ind w:firstLine="397"/>
        <w:jc w:val="both"/>
        <w:rPr>
          <w:rFonts w:ascii="TimesNewRomanPSMT" w:eastAsia="Calibri" w:hAnsi="TimesNewRomanPSMT" w:cs="TimesNewRomanPSMT"/>
          <w:sz w:val="24"/>
          <w:szCs w:val="24"/>
        </w:rPr>
      </w:pPr>
      <w:r w:rsidRPr="004A1F2A">
        <w:rPr>
          <w:rFonts w:ascii="TimesNewRoman" w:eastAsia="Calibri" w:hAnsi="TimesNewRoman" w:cs="TimesNewRoman"/>
          <w:sz w:val="24"/>
          <w:szCs w:val="24"/>
        </w:rPr>
        <w:t xml:space="preserve">Главы и параграфы </w:t>
      </w:r>
      <w:r w:rsidR="00816F45" w:rsidRPr="004A1F2A">
        <w:rPr>
          <w:rFonts w:ascii="TimesNewRoman" w:eastAsia="Calibri" w:hAnsi="TimesNewRoman" w:cs="TimesNewRoman"/>
          <w:sz w:val="24"/>
          <w:szCs w:val="24"/>
        </w:rPr>
        <w:t xml:space="preserve">следует </w:t>
      </w:r>
      <w:r w:rsidRPr="004A1F2A">
        <w:rPr>
          <w:rFonts w:ascii="TimesNewRoman" w:eastAsia="Calibri" w:hAnsi="TimesNewRoman" w:cs="TimesNewRoman"/>
          <w:sz w:val="24"/>
          <w:szCs w:val="24"/>
        </w:rPr>
        <w:t>нумер</w:t>
      </w:r>
      <w:r w:rsidR="00816F45" w:rsidRPr="004A1F2A">
        <w:rPr>
          <w:rFonts w:ascii="TimesNewRoman" w:eastAsia="Calibri" w:hAnsi="TimesNewRoman" w:cs="TimesNewRoman"/>
          <w:sz w:val="24"/>
          <w:szCs w:val="24"/>
        </w:rPr>
        <w:t>овать</w:t>
      </w:r>
      <w:r w:rsidRPr="004A1F2A">
        <w:rPr>
          <w:rFonts w:ascii="TimesNewRoman" w:eastAsia="Calibri" w:hAnsi="TimesNewRoman" w:cs="TimesNewRoman"/>
          <w:sz w:val="24"/>
          <w:szCs w:val="24"/>
        </w:rPr>
        <w:t xml:space="preserve"> арабскими цифрами</w:t>
      </w:r>
      <w:r w:rsidR="00816F45" w:rsidRPr="004A1F2A">
        <w:rPr>
          <w:rFonts w:ascii="TimesNewRoman" w:eastAsia="Calibri" w:hAnsi="TimesNewRoman" w:cs="TimesNewRoman"/>
          <w:sz w:val="24"/>
          <w:szCs w:val="24"/>
        </w:rPr>
        <w:t xml:space="preserve"> и записывать с абзацного отступа. </w:t>
      </w:r>
      <w:r w:rsidRPr="004A1F2A">
        <w:rPr>
          <w:rFonts w:ascii="TimesNewRomanPSMT" w:eastAsia="Calibri" w:hAnsi="TimesNewRomanPSMT" w:cs="TimesNewRomanPSMT"/>
          <w:sz w:val="24"/>
          <w:szCs w:val="24"/>
        </w:rPr>
        <w:t>Главы дол</w:t>
      </w:r>
      <w:r w:rsidR="00BD03D4">
        <w:rPr>
          <w:rFonts w:ascii="TimesNewRomanPSMT" w:eastAsia="Calibri" w:hAnsi="TimesNewRomanPSMT" w:cs="TimesNewRomanPSMT"/>
          <w:sz w:val="24"/>
          <w:szCs w:val="24"/>
        </w:rPr>
        <w:t>жны иметь порядковую нумерацию 1</w:t>
      </w:r>
      <w:r w:rsidRPr="004A1F2A">
        <w:rPr>
          <w:rFonts w:ascii="TimesNewRomanPSMT" w:eastAsia="Calibri" w:hAnsi="TimesNewRomanPSMT" w:cs="TimesNewRomanPSMT"/>
          <w:sz w:val="24"/>
          <w:szCs w:val="24"/>
        </w:rPr>
        <w:t xml:space="preserve">, 2, </w:t>
      </w:r>
      <w:r w:rsidR="00816F45" w:rsidRPr="004A1F2A">
        <w:rPr>
          <w:rFonts w:ascii="TimesNewRomanPSMT" w:eastAsia="Calibri" w:hAnsi="TimesNewRomanPSMT" w:cs="TimesNewRomanPSMT"/>
          <w:sz w:val="24"/>
          <w:szCs w:val="24"/>
        </w:rPr>
        <w:t>3 и т.д. в пределах всей работы, за исключением приложений.</w:t>
      </w:r>
      <w:r w:rsidRPr="004A1F2A">
        <w:rPr>
          <w:rFonts w:ascii="TimesNewRomanPSMT" w:eastAsia="Calibri" w:hAnsi="TimesNewRomanPSMT" w:cs="TimesNewRomanPSMT"/>
          <w:sz w:val="24"/>
          <w:szCs w:val="24"/>
        </w:rPr>
        <w:t xml:space="preserve"> </w:t>
      </w:r>
    </w:p>
    <w:p w:rsidR="00BD172C" w:rsidRPr="004A1F2A" w:rsidRDefault="0047056C" w:rsidP="00CC7BA1">
      <w:pPr>
        <w:autoSpaceDE w:val="0"/>
        <w:autoSpaceDN w:val="0"/>
        <w:adjustRightInd w:val="0"/>
        <w:ind w:firstLine="397"/>
        <w:jc w:val="both"/>
        <w:rPr>
          <w:sz w:val="24"/>
          <w:szCs w:val="24"/>
        </w:rPr>
      </w:pPr>
      <w:r w:rsidRPr="004A1F2A">
        <w:rPr>
          <w:sz w:val="24"/>
          <w:szCs w:val="24"/>
        </w:rPr>
        <w:t>Параграфы должны иметь нумерацию в пределах каждой главы.</w:t>
      </w:r>
      <w:r w:rsidR="00816F45" w:rsidRPr="004A1F2A">
        <w:rPr>
          <w:sz w:val="24"/>
          <w:szCs w:val="24"/>
        </w:rPr>
        <w:t xml:space="preserve"> </w:t>
      </w:r>
      <w:r w:rsidRPr="004A1F2A">
        <w:rPr>
          <w:rFonts w:ascii="TimesNewRomanPSMT" w:eastAsia="Calibri" w:hAnsi="TimesNewRomanPSMT" w:cs="TimesNewRomanPSMT"/>
          <w:sz w:val="24"/>
          <w:szCs w:val="24"/>
        </w:rPr>
        <w:t xml:space="preserve">После номера </w:t>
      </w:r>
      <w:r w:rsidR="00816F45" w:rsidRPr="004A1F2A">
        <w:rPr>
          <w:rFonts w:ascii="TimesNewRomanPSMT" w:eastAsia="Calibri" w:hAnsi="TimesNewRomanPSMT" w:cs="TimesNewRomanPSMT"/>
          <w:sz w:val="24"/>
          <w:szCs w:val="24"/>
        </w:rPr>
        <w:t xml:space="preserve">главы и параграфа в их </w:t>
      </w:r>
      <w:r w:rsidRPr="004A1F2A">
        <w:rPr>
          <w:rFonts w:ascii="TimesNewRomanPSMT" w:eastAsia="Calibri" w:hAnsi="TimesNewRomanPSMT" w:cs="TimesNewRomanPSMT"/>
          <w:sz w:val="24"/>
          <w:szCs w:val="24"/>
        </w:rPr>
        <w:t>названии точка не ставятся.</w:t>
      </w:r>
      <w:r w:rsidR="00BD172C" w:rsidRPr="004A1F2A">
        <w:rPr>
          <w:sz w:val="24"/>
          <w:szCs w:val="24"/>
        </w:rPr>
        <w:t xml:space="preserve"> </w:t>
      </w:r>
    </w:p>
    <w:p w:rsidR="00AB3C87" w:rsidRPr="004A1F2A" w:rsidRDefault="00AB3C87" w:rsidP="00CC7BA1">
      <w:pPr>
        <w:autoSpaceDE w:val="0"/>
        <w:autoSpaceDN w:val="0"/>
        <w:adjustRightInd w:val="0"/>
        <w:ind w:firstLine="397"/>
        <w:jc w:val="both"/>
        <w:rPr>
          <w:sz w:val="24"/>
          <w:szCs w:val="24"/>
          <w:highlight w:val="yellow"/>
        </w:rPr>
      </w:pPr>
      <w:r w:rsidRPr="004A1F2A">
        <w:rPr>
          <w:sz w:val="24"/>
          <w:szCs w:val="24"/>
        </w:rPr>
        <w:t xml:space="preserve">Главы и параграфы должны иметь заголовки, которые точно </w:t>
      </w:r>
      <w:r w:rsidR="00AF41FD">
        <w:rPr>
          <w:sz w:val="24"/>
          <w:szCs w:val="24"/>
        </w:rPr>
        <w:t xml:space="preserve">и </w:t>
      </w:r>
      <w:r w:rsidRPr="004A1F2A">
        <w:rPr>
          <w:sz w:val="24"/>
          <w:szCs w:val="24"/>
        </w:rPr>
        <w:t xml:space="preserve">кратко отражают их содержание. </w:t>
      </w:r>
      <w:r w:rsidRPr="004A1F2A">
        <w:rPr>
          <w:rFonts w:ascii="TimesNewRoman" w:eastAsia="Calibri" w:hAnsi="TimesNewRoman" w:cs="TimesNewRoman"/>
          <w:sz w:val="24"/>
          <w:szCs w:val="24"/>
        </w:rPr>
        <w:t>Заголовки глав печатают прописными буквами, а заголовки параграфов – строчными или шрифтом другой гарнитуры или другим шрифтом.</w:t>
      </w:r>
      <w:r w:rsidRPr="004A1F2A">
        <w:rPr>
          <w:sz w:val="24"/>
          <w:szCs w:val="24"/>
        </w:rPr>
        <w:t xml:space="preserve"> Разделам «ВВЕДЕНИЕ», «ЗАКЛЮЧЕНИЕ» и «БИБЛИОГРАФИЧЕСКИЙ СПИСОК» номера не присваиваются.</w:t>
      </w:r>
    </w:p>
    <w:p w:rsidR="00AB3C87" w:rsidRPr="004A1F2A" w:rsidRDefault="00AB3C87" w:rsidP="00CC7BA1">
      <w:pPr>
        <w:autoSpaceDE w:val="0"/>
        <w:autoSpaceDN w:val="0"/>
        <w:adjustRightInd w:val="0"/>
        <w:ind w:firstLine="397"/>
        <w:jc w:val="both"/>
        <w:rPr>
          <w:rFonts w:ascii="TimesNewRoman" w:eastAsia="Calibri" w:hAnsi="TimesNewRoman" w:cs="TimesNewRoman"/>
          <w:sz w:val="24"/>
          <w:szCs w:val="24"/>
        </w:rPr>
      </w:pPr>
      <w:r w:rsidRPr="004A1F2A">
        <w:rPr>
          <w:rFonts w:ascii="TimesNewRoman" w:eastAsia="Calibri" w:hAnsi="TimesNewRoman" w:cs="TimesNewRoman"/>
          <w:sz w:val="24"/>
          <w:szCs w:val="24"/>
        </w:rPr>
        <w:t>Заголовки параграфов следует печатать с абзацного отступа с прописной буквы.</w:t>
      </w:r>
    </w:p>
    <w:p w:rsidR="008C13D7" w:rsidRPr="004A1F2A" w:rsidRDefault="008C13D7" w:rsidP="00CC7BA1">
      <w:pPr>
        <w:ind w:firstLine="397"/>
        <w:jc w:val="both"/>
        <w:rPr>
          <w:sz w:val="24"/>
          <w:szCs w:val="24"/>
        </w:rPr>
      </w:pPr>
      <w:r w:rsidRPr="004A1F2A">
        <w:rPr>
          <w:rFonts w:ascii="TimesNewRoman" w:eastAsia="Calibri" w:hAnsi="TimesNewRoman" w:cs="TimesNewRoman"/>
          <w:sz w:val="24"/>
          <w:szCs w:val="24"/>
        </w:rPr>
        <w:t>Заголовки могут состоять из двух и более предложений, разделяемых точкой. Перенос слов в заголовках не допускается, предлоги и союзы в многострочном заголовке нельзя оставлять в предыдущей строке. В конце заголовка точка не ставится.</w:t>
      </w:r>
      <w:r w:rsidRPr="004A1F2A">
        <w:t xml:space="preserve"> </w:t>
      </w:r>
      <w:r w:rsidRPr="004A1F2A">
        <w:rPr>
          <w:sz w:val="24"/>
          <w:szCs w:val="24"/>
        </w:rPr>
        <w:t xml:space="preserve">Не допускается разделение длинных заголовков на разные страницы, отделение заголовка от основного текста. </w:t>
      </w:r>
      <w:r w:rsidRPr="004A1F2A">
        <w:rPr>
          <w:rFonts w:ascii="TimesNewRoman" w:eastAsia="Calibri" w:hAnsi="TimesNewRoman" w:cs="TimesNewRoman"/>
          <w:sz w:val="24"/>
          <w:szCs w:val="24"/>
        </w:rPr>
        <w:t>После заголовка в конце страницы должно размещаться не менее трех строк текста.</w:t>
      </w:r>
    </w:p>
    <w:p w:rsidR="00AB3C87" w:rsidRPr="004A1F2A" w:rsidRDefault="008C1F3D" w:rsidP="00CC7BA1">
      <w:pPr>
        <w:autoSpaceDE w:val="0"/>
        <w:autoSpaceDN w:val="0"/>
        <w:adjustRightInd w:val="0"/>
        <w:ind w:firstLine="397"/>
        <w:jc w:val="both"/>
        <w:rPr>
          <w:rFonts w:ascii="TimesNewRoman" w:eastAsia="Calibri" w:hAnsi="TimesNewRoman" w:cs="TimesNewRoman"/>
          <w:sz w:val="24"/>
          <w:szCs w:val="24"/>
        </w:rPr>
      </w:pPr>
      <w:r w:rsidRPr="004A1F2A">
        <w:rPr>
          <w:rFonts w:ascii="TimesNewRoman" w:eastAsia="Calibri" w:hAnsi="TimesNewRoman" w:cs="TimesNewRoman"/>
          <w:sz w:val="24"/>
          <w:szCs w:val="24"/>
        </w:rPr>
        <w:t>Пункты и подпункты внутри параграфа целесообразно оформлять без нумерации, а выделять шрифтовым оформлением (одинаковым на протяжении всего текста выпускной квалификационной работы).</w:t>
      </w:r>
    </w:p>
    <w:p w:rsidR="008C1F3D" w:rsidRPr="004A1F2A" w:rsidRDefault="008C1F3D" w:rsidP="00CC7BA1">
      <w:pPr>
        <w:autoSpaceDE w:val="0"/>
        <w:autoSpaceDN w:val="0"/>
        <w:adjustRightInd w:val="0"/>
        <w:ind w:firstLine="397"/>
        <w:jc w:val="both"/>
        <w:rPr>
          <w:sz w:val="24"/>
          <w:szCs w:val="24"/>
        </w:rPr>
      </w:pPr>
      <w:r w:rsidRPr="004A1F2A">
        <w:rPr>
          <w:sz w:val="24"/>
          <w:szCs w:val="24"/>
        </w:rPr>
        <w:t>Внутри глав, параграфов или пунктов могут быть приведены перечисления. Запись при этом производится с абзацного отступа</w:t>
      </w:r>
      <w:r w:rsidR="002C7D0A">
        <w:rPr>
          <w:sz w:val="24"/>
          <w:szCs w:val="24"/>
        </w:rPr>
        <w:t xml:space="preserve">. Для обозначения перечислений </w:t>
      </w:r>
      <w:r w:rsidRPr="004A1F2A">
        <w:rPr>
          <w:sz w:val="24"/>
          <w:szCs w:val="24"/>
        </w:rPr>
        <w:t>допускается использовать маркеры, дефис, строчные буквы русского алфавита (за исключением ё, з, о, г, ь, и, ы, ъ), после которых ставится круглая скобка; арабские цифры, после которых ставится круглая скобка.</w:t>
      </w:r>
    </w:p>
    <w:p w:rsidR="00025AB6" w:rsidRPr="004A1F2A" w:rsidRDefault="00C57B33" w:rsidP="00C57B33">
      <w:pPr>
        <w:ind w:firstLine="397"/>
        <w:jc w:val="both"/>
        <w:rPr>
          <w:sz w:val="24"/>
          <w:szCs w:val="24"/>
        </w:rPr>
      </w:pPr>
      <w:r w:rsidRPr="00C57B33">
        <w:rPr>
          <w:sz w:val="24"/>
          <w:szCs w:val="24"/>
        </w:rPr>
        <w:t xml:space="preserve">Расстояние между заголовком главы и заголовком параграфа должно быт 1,5 интервала, а расстояние между заголовком параграфа и текстом должно быть 1 пробел (пустой абзац). </w:t>
      </w:r>
    </w:p>
    <w:p w:rsidR="00662263" w:rsidRPr="004A1F2A" w:rsidRDefault="00662263" w:rsidP="00CC7BA1">
      <w:pPr>
        <w:ind w:firstLine="397"/>
        <w:jc w:val="both"/>
        <w:rPr>
          <w:sz w:val="24"/>
          <w:szCs w:val="24"/>
        </w:rPr>
      </w:pPr>
    </w:p>
    <w:p w:rsidR="00DC1997" w:rsidRPr="00AD0358" w:rsidRDefault="00787838" w:rsidP="002659C9">
      <w:pPr>
        <w:ind w:firstLine="397"/>
        <w:jc w:val="both"/>
        <w:rPr>
          <w:b/>
          <w:bCs/>
          <w:color w:val="000000"/>
          <w:sz w:val="24"/>
          <w:szCs w:val="24"/>
        </w:rPr>
      </w:pPr>
      <w:r w:rsidRPr="00AD0358">
        <w:rPr>
          <w:b/>
          <w:bCs/>
          <w:color w:val="000000"/>
          <w:sz w:val="24"/>
          <w:szCs w:val="24"/>
        </w:rPr>
        <w:t>4</w:t>
      </w:r>
      <w:r w:rsidR="00025AB6" w:rsidRPr="00AD0358">
        <w:rPr>
          <w:b/>
          <w:bCs/>
          <w:color w:val="000000"/>
          <w:sz w:val="24"/>
          <w:szCs w:val="24"/>
        </w:rPr>
        <w:t>.3</w:t>
      </w:r>
      <w:r w:rsidR="002659C9">
        <w:rPr>
          <w:b/>
          <w:bCs/>
          <w:color w:val="000000"/>
          <w:sz w:val="24"/>
          <w:szCs w:val="24"/>
        </w:rPr>
        <w:t>  </w:t>
      </w:r>
      <w:r w:rsidR="00DC1997" w:rsidRPr="00AD0358">
        <w:rPr>
          <w:b/>
          <w:bCs/>
          <w:color w:val="000000"/>
          <w:sz w:val="24"/>
          <w:szCs w:val="24"/>
        </w:rPr>
        <w:t>Нумерация страниц</w:t>
      </w:r>
      <w:r w:rsidR="004D3B61" w:rsidRPr="00AD0358">
        <w:rPr>
          <w:b/>
          <w:bCs/>
          <w:color w:val="000000"/>
          <w:sz w:val="24"/>
          <w:szCs w:val="24"/>
        </w:rPr>
        <w:t xml:space="preserve"> </w:t>
      </w:r>
    </w:p>
    <w:p w:rsidR="00AD0358" w:rsidRDefault="00AD0358" w:rsidP="00CC7BA1">
      <w:pPr>
        <w:autoSpaceDE w:val="0"/>
        <w:autoSpaceDN w:val="0"/>
        <w:adjustRightInd w:val="0"/>
        <w:ind w:firstLine="397"/>
        <w:jc w:val="both"/>
        <w:rPr>
          <w:color w:val="000000"/>
          <w:sz w:val="24"/>
          <w:szCs w:val="24"/>
        </w:rPr>
      </w:pPr>
    </w:p>
    <w:p w:rsidR="008B279E" w:rsidRPr="004A1F2A" w:rsidRDefault="008B279E" w:rsidP="00CC7BA1">
      <w:pPr>
        <w:autoSpaceDE w:val="0"/>
        <w:autoSpaceDN w:val="0"/>
        <w:adjustRightInd w:val="0"/>
        <w:ind w:firstLine="397"/>
        <w:jc w:val="both"/>
        <w:rPr>
          <w:color w:val="000000"/>
          <w:sz w:val="24"/>
          <w:szCs w:val="24"/>
        </w:rPr>
      </w:pPr>
      <w:r w:rsidRPr="004A1F2A">
        <w:rPr>
          <w:color w:val="000000"/>
          <w:sz w:val="24"/>
          <w:szCs w:val="24"/>
        </w:rPr>
        <w:t xml:space="preserve">Нумерация страниц работы должна быть сквозной. Первой страницей считается титульный лист. На титульном листе номер страницы не ставится, но он входит в общее число страниц работы. </w:t>
      </w:r>
    </w:p>
    <w:p w:rsidR="008B279E" w:rsidRPr="004A1F2A" w:rsidRDefault="008B279E" w:rsidP="00574103">
      <w:pPr>
        <w:autoSpaceDE w:val="0"/>
        <w:autoSpaceDN w:val="0"/>
        <w:adjustRightInd w:val="0"/>
        <w:ind w:firstLine="397"/>
        <w:jc w:val="both"/>
        <w:rPr>
          <w:color w:val="000000"/>
          <w:sz w:val="24"/>
          <w:szCs w:val="24"/>
        </w:rPr>
      </w:pPr>
      <w:r w:rsidRPr="004A1F2A">
        <w:rPr>
          <w:color w:val="000000"/>
          <w:sz w:val="24"/>
          <w:szCs w:val="24"/>
        </w:rPr>
        <w:t>Титульный лист, задание, аннотацию и оглавление включают в общую нумерацию страниц работы, но номера страниц на этих листах не проставляют.</w:t>
      </w:r>
      <w:r w:rsidRPr="004A1F2A">
        <w:rPr>
          <w:rFonts w:ascii="TimesNewRoman" w:eastAsia="Calibri" w:hAnsi="TimesNewRoman" w:cs="TimesNewRoman"/>
          <w:sz w:val="24"/>
          <w:szCs w:val="24"/>
        </w:rPr>
        <w:t xml:space="preserve"> Введение считается </w:t>
      </w:r>
      <w:r w:rsidR="00C700A8">
        <w:rPr>
          <w:rFonts w:ascii="TimesNewRoman" w:eastAsia="Calibri" w:hAnsi="TimesNewRoman" w:cs="TimesNewRoman"/>
          <w:sz w:val="24"/>
          <w:szCs w:val="24"/>
        </w:rPr>
        <w:t>6</w:t>
      </w:r>
      <w:r w:rsidRPr="004A1F2A">
        <w:rPr>
          <w:rFonts w:ascii="TimesNewRoman" w:eastAsia="Calibri" w:hAnsi="TimesNewRoman" w:cs="TimesNewRoman"/>
          <w:sz w:val="24"/>
          <w:szCs w:val="24"/>
        </w:rPr>
        <w:t>-й страницей. Далее</w:t>
      </w:r>
      <w:r w:rsidRPr="004A1F2A">
        <w:rPr>
          <w:sz w:val="24"/>
          <w:szCs w:val="24"/>
        </w:rPr>
        <w:t xml:space="preserve"> весь последующий объем выпускной квалификационной работы, включая библиографический список и приложения, нумеруются по порядку до последней страницы. </w:t>
      </w:r>
    </w:p>
    <w:p w:rsidR="0047056C" w:rsidRPr="004A1F2A" w:rsidRDefault="0047056C" w:rsidP="00CC7BA1">
      <w:pPr>
        <w:pStyle w:val="3"/>
        <w:spacing w:after="0"/>
        <w:ind w:firstLine="397"/>
        <w:jc w:val="both"/>
        <w:rPr>
          <w:sz w:val="24"/>
          <w:szCs w:val="24"/>
        </w:rPr>
      </w:pPr>
      <w:r w:rsidRPr="004A1F2A">
        <w:rPr>
          <w:sz w:val="24"/>
          <w:szCs w:val="24"/>
        </w:rPr>
        <w:t>Каждая глава начинается с новой страницы. Это же правило относится к другим основным структурным частям работы: введению, заключению, библиографическому списку, приложениям. Параграфы на отдельные страницы работы не выносятся.</w:t>
      </w:r>
    </w:p>
    <w:p w:rsidR="0047056C" w:rsidRPr="004A1F2A" w:rsidRDefault="0047056C" w:rsidP="00CC7BA1">
      <w:pPr>
        <w:pStyle w:val="3"/>
        <w:spacing w:after="0"/>
        <w:ind w:firstLine="397"/>
        <w:jc w:val="both"/>
        <w:rPr>
          <w:rFonts w:ascii="TimesNewRoman" w:eastAsia="Calibri" w:hAnsi="TimesNewRoman" w:cs="TimesNewRoman"/>
          <w:sz w:val="24"/>
          <w:szCs w:val="24"/>
        </w:rPr>
      </w:pPr>
      <w:r w:rsidRPr="004A1F2A">
        <w:rPr>
          <w:rFonts w:ascii="TimesNewRoman" w:eastAsia="Calibri" w:hAnsi="TimesNewRoman" w:cs="TimesNewRoman"/>
          <w:sz w:val="24"/>
          <w:szCs w:val="24"/>
        </w:rPr>
        <w:t xml:space="preserve">Целесообразно использовать нумерацию страниц с размещением номера в </w:t>
      </w:r>
      <w:r w:rsidR="004D3B61" w:rsidRPr="004A1F2A">
        <w:rPr>
          <w:rFonts w:ascii="TimesNewRoman" w:eastAsia="Calibri" w:hAnsi="TimesNewRoman" w:cs="TimesNewRoman"/>
          <w:sz w:val="24"/>
          <w:szCs w:val="24"/>
        </w:rPr>
        <w:t>нижн</w:t>
      </w:r>
      <w:r w:rsidRPr="004A1F2A">
        <w:rPr>
          <w:rFonts w:ascii="TimesNewRoman" w:eastAsia="Calibri" w:hAnsi="TimesNewRoman" w:cs="TimesNewRoman"/>
          <w:sz w:val="24"/>
          <w:szCs w:val="24"/>
        </w:rPr>
        <w:t>ем колонтитуле (в</w:t>
      </w:r>
      <w:r w:rsidR="004D3B61" w:rsidRPr="004A1F2A">
        <w:rPr>
          <w:rFonts w:ascii="TimesNewRoman" w:eastAsia="Calibri" w:hAnsi="TimesNewRoman" w:cs="TimesNewRoman"/>
          <w:sz w:val="24"/>
          <w:szCs w:val="24"/>
        </w:rPr>
        <w:t>низ</w:t>
      </w:r>
      <w:r w:rsidRPr="004A1F2A">
        <w:rPr>
          <w:rFonts w:ascii="TimesNewRoman" w:eastAsia="Calibri" w:hAnsi="TimesNewRoman" w:cs="TimesNewRoman"/>
          <w:sz w:val="24"/>
          <w:szCs w:val="24"/>
        </w:rPr>
        <w:t xml:space="preserve">у страницы), параметры которого указаны выше, с выравниванием номера по </w:t>
      </w:r>
      <w:r w:rsidR="004D3B61" w:rsidRPr="004A1F2A">
        <w:rPr>
          <w:rFonts w:ascii="TimesNewRoman" w:eastAsia="Calibri" w:hAnsi="TimesNewRoman" w:cs="TimesNewRoman"/>
          <w:sz w:val="24"/>
          <w:szCs w:val="24"/>
        </w:rPr>
        <w:t>середине</w:t>
      </w:r>
      <w:r w:rsidRPr="004A1F2A">
        <w:rPr>
          <w:rFonts w:ascii="TimesNewRoman" w:eastAsia="Calibri" w:hAnsi="TimesNewRoman" w:cs="TimesNewRoman"/>
          <w:sz w:val="24"/>
          <w:szCs w:val="24"/>
        </w:rPr>
        <w:t>. Простановка номера страницы – арабские цифры.</w:t>
      </w:r>
    </w:p>
    <w:p w:rsidR="0047056C" w:rsidRPr="004A1F2A" w:rsidRDefault="0047056C" w:rsidP="00CC7BA1">
      <w:pPr>
        <w:pStyle w:val="3"/>
        <w:spacing w:after="0"/>
        <w:ind w:firstLine="397"/>
        <w:jc w:val="both"/>
        <w:rPr>
          <w:rFonts w:ascii="TimesNewRoman" w:eastAsia="Calibri" w:hAnsi="TimesNewRoman" w:cs="TimesNewRoman"/>
          <w:sz w:val="24"/>
          <w:szCs w:val="24"/>
        </w:rPr>
      </w:pPr>
      <w:r w:rsidRPr="004A1F2A">
        <w:rPr>
          <w:rFonts w:ascii="TimesNewRoman" w:eastAsia="Calibri" w:hAnsi="TimesNewRoman" w:cs="TimesNewRoman"/>
          <w:sz w:val="24"/>
          <w:szCs w:val="24"/>
        </w:rPr>
        <w:t>Недопустимо присутствие в работе пустых страниц.</w:t>
      </w:r>
    </w:p>
    <w:p w:rsidR="00AD0358" w:rsidRDefault="00AD0358" w:rsidP="00CC7BA1">
      <w:pPr>
        <w:pStyle w:val="3"/>
        <w:spacing w:after="0"/>
        <w:ind w:firstLine="397"/>
        <w:jc w:val="both"/>
        <w:rPr>
          <w:rFonts w:ascii="TimesNewRoman" w:eastAsia="Calibri" w:hAnsi="TimesNewRoman" w:cs="TimesNewRoman"/>
          <w:sz w:val="24"/>
          <w:szCs w:val="24"/>
        </w:rPr>
      </w:pPr>
    </w:p>
    <w:p w:rsidR="00C450E7" w:rsidRPr="00AD0358" w:rsidRDefault="00787838" w:rsidP="00574103">
      <w:pPr>
        <w:autoSpaceDE w:val="0"/>
        <w:autoSpaceDN w:val="0"/>
        <w:adjustRightInd w:val="0"/>
        <w:ind w:firstLine="397"/>
        <w:jc w:val="both"/>
        <w:rPr>
          <w:rFonts w:eastAsia="Calibri"/>
          <w:b/>
          <w:bCs/>
          <w:sz w:val="24"/>
          <w:szCs w:val="24"/>
        </w:rPr>
      </w:pPr>
      <w:r w:rsidRPr="00EB4DA2">
        <w:rPr>
          <w:rFonts w:eastAsia="Calibri"/>
          <w:b/>
          <w:bCs/>
          <w:sz w:val="24"/>
          <w:szCs w:val="24"/>
        </w:rPr>
        <w:t>4</w:t>
      </w:r>
      <w:r w:rsidR="00B40911" w:rsidRPr="00EB4DA2">
        <w:rPr>
          <w:rFonts w:eastAsia="Calibri"/>
          <w:b/>
          <w:bCs/>
          <w:sz w:val="24"/>
          <w:szCs w:val="24"/>
        </w:rPr>
        <w:t>.</w:t>
      </w:r>
      <w:r w:rsidR="00574103" w:rsidRPr="00EB4DA2">
        <w:rPr>
          <w:rFonts w:eastAsia="Calibri"/>
          <w:b/>
          <w:bCs/>
          <w:sz w:val="24"/>
          <w:szCs w:val="24"/>
        </w:rPr>
        <w:t>4</w:t>
      </w:r>
      <w:r w:rsidR="002659C9" w:rsidRPr="00EB4DA2">
        <w:rPr>
          <w:rFonts w:eastAsia="Calibri"/>
          <w:b/>
          <w:bCs/>
          <w:sz w:val="24"/>
          <w:szCs w:val="24"/>
        </w:rPr>
        <w:t> </w:t>
      </w:r>
      <w:r w:rsidR="002659C9">
        <w:rPr>
          <w:rFonts w:eastAsia="Calibri"/>
          <w:b/>
          <w:bCs/>
          <w:sz w:val="24"/>
          <w:szCs w:val="24"/>
        </w:rPr>
        <w:t> </w:t>
      </w:r>
      <w:r w:rsidR="00DC1997" w:rsidRPr="00AD0358">
        <w:rPr>
          <w:rFonts w:eastAsia="Calibri"/>
          <w:b/>
          <w:bCs/>
          <w:sz w:val="24"/>
          <w:szCs w:val="24"/>
        </w:rPr>
        <w:t xml:space="preserve">Оформление </w:t>
      </w:r>
      <w:r w:rsidR="00651F7A" w:rsidRPr="00AD0358">
        <w:rPr>
          <w:rFonts w:eastAsia="Calibri"/>
          <w:b/>
          <w:bCs/>
          <w:sz w:val="24"/>
          <w:szCs w:val="24"/>
        </w:rPr>
        <w:t>ссылок и сносок</w:t>
      </w:r>
    </w:p>
    <w:p w:rsidR="00AD0358" w:rsidRDefault="00AD0358" w:rsidP="00CC7BA1">
      <w:pPr>
        <w:autoSpaceDE w:val="0"/>
        <w:autoSpaceDN w:val="0"/>
        <w:adjustRightInd w:val="0"/>
        <w:ind w:firstLine="397"/>
        <w:jc w:val="both"/>
        <w:rPr>
          <w:rFonts w:eastAsia="Calibri"/>
          <w:sz w:val="24"/>
          <w:szCs w:val="24"/>
        </w:rPr>
      </w:pPr>
    </w:p>
    <w:p w:rsidR="00BE1126" w:rsidRPr="004A1F2A" w:rsidRDefault="00A929F7" w:rsidP="00B46306">
      <w:pPr>
        <w:autoSpaceDE w:val="0"/>
        <w:autoSpaceDN w:val="0"/>
        <w:adjustRightInd w:val="0"/>
        <w:ind w:firstLine="397"/>
        <w:jc w:val="both"/>
        <w:rPr>
          <w:rFonts w:eastAsia="Calibri"/>
          <w:bCs/>
          <w:sz w:val="24"/>
          <w:szCs w:val="24"/>
        </w:rPr>
      </w:pPr>
      <w:r w:rsidRPr="004A1F2A">
        <w:rPr>
          <w:rFonts w:eastAsia="Calibri"/>
          <w:sz w:val="24"/>
          <w:szCs w:val="24"/>
        </w:rPr>
        <w:t>На все источники, приведенные в библиогра</w:t>
      </w:r>
      <w:r w:rsidR="00BE1126" w:rsidRPr="004A1F2A">
        <w:rPr>
          <w:rFonts w:eastAsia="Calibri"/>
          <w:sz w:val="24"/>
          <w:szCs w:val="24"/>
        </w:rPr>
        <w:t xml:space="preserve">фическом списке, в тексте </w:t>
      </w:r>
      <w:r w:rsidRPr="004A1F2A">
        <w:rPr>
          <w:rFonts w:eastAsia="Calibri"/>
          <w:sz w:val="24"/>
          <w:szCs w:val="24"/>
        </w:rPr>
        <w:t>должны быть сделаны ссылки.</w:t>
      </w:r>
      <w:r w:rsidR="00D036FF" w:rsidRPr="004A1F2A">
        <w:rPr>
          <w:rFonts w:eastAsia="Calibri"/>
          <w:sz w:val="24"/>
          <w:szCs w:val="24"/>
        </w:rPr>
        <w:t xml:space="preserve"> </w:t>
      </w:r>
      <w:r w:rsidR="00BE1126" w:rsidRPr="004A1F2A">
        <w:rPr>
          <w:color w:val="000000"/>
          <w:sz w:val="24"/>
          <w:szCs w:val="24"/>
        </w:rPr>
        <w:t xml:space="preserve">В выпускных квалификационных работах, </w:t>
      </w:r>
      <w:r w:rsidR="00BE1126" w:rsidRPr="004A1F2A">
        <w:rPr>
          <w:sz w:val="24"/>
          <w:szCs w:val="24"/>
        </w:rPr>
        <w:t>выполняемых студентами юридического факультета, рекомендуе</w:t>
      </w:r>
      <w:r w:rsidR="00662263" w:rsidRPr="004A1F2A">
        <w:rPr>
          <w:sz w:val="24"/>
          <w:szCs w:val="24"/>
        </w:rPr>
        <w:t>тся</w:t>
      </w:r>
      <w:r w:rsidR="00BE1126" w:rsidRPr="004A1F2A">
        <w:rPr>
          <w:sz w:val="24"/>
          <w:szCs w:val="24"/>
        </w:rPr>
        <w:t xml:space="preserve"> делать ссылки </w:t>
      </w:r>
      <w:r w:rsidR="00D036FF" w:rsidRPr="004A1F2A">
        <w:rPr>
          <w:sz w:val="24"/>
          <w:szCs w:val="24"/>
        </w:rPr>
        <w:t xml:space="preserve">в </w:t>
      </w:r>
      <w:r w:rsidR="00BE1126" w:rsidRPr="004A1F2A">
        <w:rPr>
          <w:sz w:val="24"/>
          <w:szCs w:val="24"/>
        </w:rPr>
        <w:t>виде сносок</w:t>
      </w:r>
      <w:r w:rsidR="00B46306">
        <w:rPr>
          <w:sz w:val="24"/>
          <w:szCs w:val="24"/>
        </w:rPr>
        <w:t>.</w:t>
      </w:r>
    </w:p>
    <w:p w:rsidR="00B46306" w:rsidRDefault="00BE1126" w:rsidP="00B46306">
      <w:pPr>
        <w:autoSpaceDE w:val="0"/>
        <w:autoSpaceDN w:val="0"/>
        <w:adjustRightInd w:val="0"/>
        <w:ind w:firstLine="397"/>
        <w:jc w:val="both"/>
        <w:rPr>
          <w:rFonts w:eastAsia="Calibri"/>
          <w:sz w:val="24"/>
          <w:szCs w:val="24"/>
        </w:rPr>
      </w:pPr>
      <w:r w:rsidRPr="004A1F2A">
        <w:rPr>
          <w:rFonts w:eastAsia="Calibri"/>
          <w:bCs/>
          <w:sz w:val="24"/>
          <w:szCs w:val="24"/>
        </w:rPr>
        <w:t>Сноски</w:t>
      </w:r>
      <w:r w:rsidRPr="004A1F2A">
        <w:rPr>
          <w:rFonts w:eastAsia="Calibri"/>
          <w:b/>
          <w:bCs/>
          <w:sz w:val="24"/>
          <w:szCs w:val="24"/>
        </w:rPr>
        <w:t xml:space="preserve"> </w:t>
      </w:r>
      <w:r w:rsidRPr="004A1F2A">
        <w:rPr>
          <w:rFonts w:eastAsia="Calibri"/>
          <w:sz w:val="24"/>
          <w:szCs w:val="24"/>
        </w:rPr>
        <w:t>в тексте выполняются средствами текстового редактора</w:t>
      </w:r>
      <w:r w:rsidR="00B46306" w:rsidRPr="00B46306">
        <w:rPr>
          <w:rFonts w:eastAsia="Calibri"/>
          <w:sz w:val="24"/>
          <w:szCs w:val="24"/>
        </w:rPr>
        <w:t xml:space="preserve"> </w:t>
      </w:r>
      <w:r w:rsidR="00B46306">
        <w:rPr>
          <w:rFonts w:eastAsia="Calibri"/>
          <w:sz w:val="24"/>
          <w:szCs w:val="24"/>
          <w:lang w:val="en-US"/>
        </w:rPr>
        <w:t>Microsoft</w:t>
      </w:r>
      <w:r w:rsidR="00B46306">
        <w:rPr>
          <w:rFonts w:eastAsia="Calibri"/>
          <w:sz w:val="24"/>
          <w:szCs w:val="24"/>
        </w:rPr>
        <w:t xml:space="preserve"> </w:t>
      </w:r>
      <w:r w:rsidR="00B46306">
        <w:rPr>
          <w:rFonts w:eastAsia="Calibri"/>
          <w:sz w:val="24"/>
          <w:szCs w:val="24"/>
          <w:lang w:val="en-US"/>
        </w:rPr>
        <w:t>Word</w:t>
      </w:r>
      <w:r w:rsidR="00B46306" w:rsidRPr="00B46306">
        <w:rPr>
          <w:rFonts w:eastAsia="Calibri"/>
          <w:sz w:val="24"/>
          <w:szCs w:val="24"/>
        </w:rPr>
        <w:t xml:space="preserve"> </w:t>
      </w:r>
      <w:r w:rsidR="00B46306">
        <w:rPr>
          <w:rFonts w:eastAsia="Calibri"/>
          <w:sz w:val="24"/>
          <w:szCs w:val="24"/>
        </w:rPr>
        <w:t xml:space="preserve">русифицированным шрифтом </w:t>
      </w:r>
      <w:r w:rsidR="00B46306">
        <w:rPr>
          <w:rFonts w:eastAsia="Calibri"/>
          <w:sz w:val="24"/>
          <w:szCs w:val="24"/>
          <w:lang w:val="en-US"/>
        </w:rPr>
        <w:t>Times</w:t>
      </w:r>
      <w:r w:rsidR="00B46306" w:rsidRPr="00B46306">
        <w:rPr>
          <w:rFonts w:eastAsia="Calibri"/>
          <w:sz w:val="24"/>
          <w:szCs w:val="24"/>
        </w:rPr>
        <w:t xml:space="preserve"> </w:t>
      </w:r>
      <w:r w:rsidR="00B46306">
        <w:rPr>
          <w:rFonts w:eastAsia="Calibri"/>
          <w:sz w:val="24"/>
          <w:szCs w:val="24"/>
          <w:lang w:val="en-US"/>
        </w:rPr>
        <w:t>New</w:t>
      </w:r>
      <w:r w:rsidR="00B46306" w:rsidRPr="00B46306">
        <w:rPr>
          <w:rFonts w:eastAsia="Calibri"/>
          <w:sz w:val="24"/>
          <w:szCs w:val="24"/>
        </w:rPr>
        <w:t xml:space="preserve"> </w:t>
      </w:r>
      <w:r w:rsidR="00B46306">
        <w:rPr>
          <w:rFonts w:eastAsia="Calibri"/>
          <w:sz w:val="24"/>
          <w:szCs w:val="24"/>
          <w:lang w:val="en-US"/>
        </w:rPr>
        <w:t>Roman</w:t>
      </w:r>
      <w:r w:rsidR="00B46306" w:rsidRPr="00B46306">
        <w:rPr>
          <w:rFonts w:eastAsia="Calibri"/>
          <w:sz w:val="24"/>
          <w:szCs w:val="24"/>
        </w:rPr>
        <w:t xml:space="preserve"> </w:t>
      </w:r>
      <w:r w:rsidR="009C7081">
        <w:rPr>
          <w:rFonts w:eastAsia="Calibri"/>
          <w:sz w:val="24"/>
          <w:szCs w:val="24"/>
        </w:rPr>
        <w:t>размером 12</w:t>
      </w:r>
      <w:r w:rsidR="00B46306">
        <w:rPr>
          <w:rFonts w:eastAsia="Calibri"/>
          <w:sz w:val="24"/>
          <w:szCs w:val="24"/>
        </w:rPr>
        <w:t xml:space="preserve"> пт с одинарным интервалом</w:t>
      </w:r>
      <w:r w:rsidRPr="004A1F2A">
        <w:rPr>
          <w:rFonts w:eastAsia="Calibri"/>
          <w:sz w:val="24"/>
          <w:szCs w:val="24"/>
        </w:rPr>
        <w:t xml:space="preserve">, размещаются </w:t>
      </w:r>
      <w:r w:rsidR="00D036FF" w:rsidRPr="004A1F2A">
        <w:rPr>
          <w:rFonts w:eastAsia="Calibri"/>
          <w:sz w:val="24"/>
          <w:szCs w:val="24"/>
        </w:rPr>
        <w:t>в конце той же страницы</w:t>
      </w:r>
      <w:r w:rsidRPr="004A1F2A">
        <w:rPr>
          <w:rFonts w:eastAsia="Calibri"/>
          <w:sz w:val="24"/>
          <w:szCs w:val="24"/>
        </w:rPr>
        <w:t xml:space="preserve">, где поставлен указатель сноски. В качестве указателя </w:t>
      </w:r>
      <w:r w:rsidR="00D036FF" w:rsidRPr="004A1F2A">
        <w:rPr>
          <w:rFonts w:eastAsia="Calibri"/>
          <w:sz w:val="24"/>
          <w:szCs w:val="24"/>
        </w:rPr>
        <w:t xml:space="preserve">применяются цифровые знаки. Нумерация сносок производится постранично. </w:t>
      </w:r>
      <w:r w:rsidR="00FD551E" w:rsidRPr="004A1F2A">
        <w:rPr>
          <w:rFonts w:eastAsia="Calibri"/>
          <w:sz w:val="24"/>
          <w:szCs w:val="24"/>
        </w:rPr>
        <w:t>Знак сноски ставится там, где по смыслу необходима сноска, преимущественно после законченного предложения</w:t>
      </w:r>
      <w:r w:rsidR="00FD551E">
        <w:rPr>
          <w:rStyle w:val="af7"/>
          <w:rFonts w:eastAsia="Calibri"/>
          <w:sz w:val="24"/>
          <w:szCs w:val="24"/>
        </w:rPr>
        <w:footnoteReference w:id="7"/>
      </w:r>
      <w:r w:rsidR="00FD551E" w:rsidRPr="004A1F2A">
        <w:rPr>
          <w:rFonts w:eastAsia="Calibri"/>
          <w:sz w:val="24"/>
          <w:szCs w:val="24"/>
        </w:rPr>
        <w:t>.</w:t>
      </w:r>
    </w:p>
    <w:p w:rsidR="00B46306" w:rsidRDefault="00D036FF" w:rsidP="00B46306">
      <w:pPr>
        <w:autoSpaceDE w:val="0"/>
        <w:autoSpaceDN w:val="0"/>
        <w:adjustRightInd w:val="0"/>
        <w:ind w:firstLine="397"/>
        <w:jc w:val="both"/>
        <w:rPr>
          <w:rFonts w:eastAsia="Calibri"/>
          <w:sz w:val="24"/>
          <w:szCs w:val="24"/>
        </w:rPr>
      </w:pPr>
      <w:r w:rsidRPr="004A1F2A">
        <w:rPr>
          <w:rFonts w:eastAsia="Calibri"/>
          <w:sz w:val="24"/>
          <w:szCs w:val="24"/>
        </w:rPr>
        <w:t>На одной странице текста работы может быть 1,</w:t>
      </w:r>
      <w:r w:rsidR="00600111">
        <w:rPr>
          <w:rFonts w:eastAsia="Calibri"/>
          <w:sz w:val="24"/>
          <w:szCs w:val="24"/>
        </w:rPr>
        <w:t xml:space="preserve"> </w:t>
      </w:r>
      <w:r w:rsidRPr="004A1F2A">
        <w:rPr>
          <w:rFonts w:eastAsia="Calibri"/>
          <w:sz w:val="24"/>
          <w:szCs w:val="24"/>
        </w:rPr>
        <w:t>2,</w:t>
      </w:r>
      <w:r w:rsidR="00600111">
        <w:rPr>
          <w:rFonts w:eastAsia="Calibri"/>
          <w:sz w:val="24"/>
          <w:szCs w:val="24"/>
        </w:rPr>
        <w:t xml:space="preserve"> </w:t>
      </w:r>
      <w:r w:rsidRPr="004A1F2A">
        <w:rPr>
          <w:rFonts w:eastAsia="Calibri"/>
          <w:sz w:val="24"/>
          <w:szCs w:val="24"/>
        </w:rPr>
        <w:t>3 и более сносок.</w:t>
      </w:r>
      <w:r w:rsidR="00B46306">
        <w:rPr>
          <w:rFonts w:eastAsia="Calibri"/>
          <w:sz w:val="24"/>
          <w:szCs w:val="24"/>
        </w:rPr>
        <w:t xml:space="preserve"> Если на одной и той же странице цитируется одна и та же книга, то во второй сноске можно не повторять полностью ее название, а указать ее следующим образом:</w:t>
      </w:r>
    </w:p>
    <w:p w:rsidR="00B46306" w:rsidRDefault="00B46306" w:rsidP="00B46306">
      <w:pPr>
        <w:autoSpaceDE w:val="0"/>
        <w:autoSpaceDN w:val="0"/>
        <w:adjustRightInd w:val="0"/>
        <w:ind w:firstLine="397"/>
        <w:jc w:val="both"/>
        <w:rPr>
          <w:rFonts w:eastAsia="Calibri"/>
          <w:sz w:val="24"/>
          <w:szCs w:val="24"/>
        </w:rPr>
      </w:pPr>
    </w:p>
    <w:p w:rsidR="00B46306" w:rsidRDefault="00B46306" w:rsidP="00B46306">
      <w:pPr>
        <w:autoSpaceDE w:val="0"/>
        <w:autoSpaceDN w:val="0"/>
        <w:adjustRightInd w:val="0"/>
        <w:ind w:firstLine="397"/>
        <w:jc w:val="center"/>
        <w:rPr>
          <w:rFonts w:eastAsia="Calibri"/>
          <w:sz w:val="24"/>
          <w:szCs w:val="24"/>
        </w:rPr>
      </w:pPr>
      <w:r>
        <w:rPr>
          <w:rFonts w:eastAsia="Calibri"/>
          <w:sz w:val="24"/>
          <w:szCs w:val="24"/>
          <w:vertAlign w:val="superscript"/>
        </w:rPr>
        <w:t>2</w:t>
      </w:r>
      <w:r>
        <w:rPr>
          <w:rFonts w:eastAsia="Calibri"/>
          <w:sz w:val="24"/>
          <w:szCs w:val="24"/>
        </w:rPr>
        <w:t xml:space="preserve">Там </w:t>
      </w:r>
      <w:r w:rsidR="00F03B77">
        <w:rPr>
          <w:rFonts w:eastAsia="Calibri"/>
          <w:sz w:val="24"/>
          <w:szCs w:val="24"/>
        </w:rPr>
        <w:t>же.</w:t>
      </w:r>
      <w:r>
        <w:rPr>
          <w:rFonts w:eastAsia="Calibri"/>
          <w:sz w:val="24"/>
          <w:szCs w:val="24"/>
        </w:rPr>
        <w:t xml:space="preserve"> С. 52.</w:t>
      </w:r>
    </w:p>
    <w:p w:rsidR="00B46306" w:rsidRDefault="00B46306" w:rsidP="00B46306">
      <w:pPr>
        <w:autoSpaceDE w:val="0"/>
        <w:autoSpaceDN w:val="0"/>
        <w:adjustRightInd w:val="0"/>
        <w:ind w:firstLine="397"/>
        <w:jc w:val="both"/>
        <w:rPr>
          <w:rFonts w:eastAsia="Calibri"/>
          <w:sz w:val="24"/>
          <w:szCs w:val="24"/>
        </w:rPr>
      </w:pPr>
    </w:p>
    <w:p w:rsidR="00B46306" w:rsidRDefault="00B46306" w:rsidP="00FD551E">
      <w:pPr>
        <w:autoSpaceDE w:val="0"/>
        <w:autoSpaceDN w:val="0"/>
        <w:adjustRightInd w:val="0"/>
        <w:ind w:firstLine="397"/>
        <w:jc w:val="both"/>
        <w:rPr>
          <w:rFonts w:eastAsia="Calibri"/>
          <w:sz w:val="24"/>
          <w:szCs w:val="24"/>
        </w:rPr>
      </w:pPr>
      <w:r>
        <w:rPr>
          <w:rFonts w:eastAsia="Calibri"/>
          <w:sz w:val="24"/>
          <w:szCs w:val="24"/>
        </w:rPr>
        <w:t xml:space="preserve">Если та же книга цитируется на других страницах, то указывается ее автор, а вместо названия </w:t>
      </w:r>
      <w:r w:rsidR="00FD551E">
        <w:rPr>
          <w:rFonts w:eastAsia="Calibri"/>
          <w:sz w:val="24"/>
          <w:szCs w:val="24"/>
        </w:rPr>
        <w:t>пишется</w:t>
      </w:r>
      <w:r>
        <w:rPr>
          <w:rFonts w:eastAsia="Calibri"/>
          <w:sz w:val="24"/>
          <w:szCs w:val="24"/>
        </w:rPr>
        <w:t>:</w:t>
      </w:r>
    </w:p>
    <w:p w:rsidR="00B46306" w:rsidRDefault="00B46306" w:rsidP="00B46306">
      <w:pPr>
        <w:autoSpaceDE w:val="0"/>
        <w:autoSpaceDN w:val="0"/>
        <w:adjustRightInd w:val="0"/>
        <w:ind w:firstLine="397"/>
        <w:jc w:val="both"/>
        <w:rPr>
          <w:rFonts w:eastAsia="Calibri"/>
          <w:sz w:val="24"/>
          <w:szCs w:val="24"/>
        </w:rPr>
      </w:pPr>
    </w:p>
    <w:p w:rsidR="00B46306" w:rsidRDefault="00B46306" w:rsidP="00B46306">
      <w:pPr>
        <w:autoSpaceDE w:val="0"/>
        <w:autoSpaceDN w:val="0"/>
        <w:adjustRightInd w:val="0"/>
        <w:ind w:firstLine="397"/>
        <w:jc w:val="center"/>
        <w:rPr>
          <w:rFonts w:eastAsia="Calibri"/>
          <w:sz w:val="24"/>
          <w:szCs w:val="24"/>
        </w:rPr>
      </w:pPr>
      <w:r>
        <w:rPr>
          <w:rFonts w:eastAsia="Calibri"/>
          <w:sz w:val="24"/>
          <w:szCs w:val="24"/>
          <w:vertAlign w:val="superscript"/>
        </w:rPr>
        <w:t>2</w:t>
      </w:r>
      <w:r>
        <w:rPr>
          <w:rFonts w:eastAsia="Calibri"/>
          <w:sz w:val="24"/>
          <w:szCs w:val="24"/>
        </w:rPr>
        <w:t>Сабитов Р.А. Указ. соч.</w:t>
      </w:r>
      <w:r w:rsidR="00836D9F">
        <w:rPr>
          <w:rFonts w:eastAsia="Calibri"/>
          <w:sz w:val="24"/>
          <w:szCs w:val="24"/>
        </w:rPr>
        <w:t xml:space="preserve"> </w:t>
      </w:r>
      <w:r>
        <w:rPr>
          <w:rFonts w:eastAsia="Calibri"/>
          <w:sz w:val="24"/>
          <w:szCs w:val="24"/>
        </w:rPr>
        <w:t>С. 52.</w:t>
      </w:r>
    </w:p>
    <w:p w:rsidR="00B46306" w:rsidRPr="00EB4DA2" w:rsidRDefault="00B46306" w:rsidP="00B46306">
      <w:pPr>
        <w:autoSpaceDE w:val="0"/>
        <w:autoSpaceDN w:val="0"/>
        <w:adjustRightInd w:val="0"/>
        <w:ind w:firstLine="397"/>
        <w:jc w:val="both"/>
        <w:rPr>
          <w:rFonts w:eastAsia="Calibri"/>
          <w:sz w:val="24"/>
          <w:szCs w:val="24"/>
        </w:rPr>
      </w:pPr>
    </w:p>
    <w:p w:rsidR="003A1388" w:rsidRPr="00AD0358" w:rsidRDefault="002659C9" w:rsidP="00AD0358">
      <w:pPr>
        <w:autoSpaceDE w:val="0"/>
        <w:autoSpaceDN w:val="0"/>
        <w:adjustRightInd w:val="0"/>
        <w:ind w:firstLine="360"/>
        <w:jc w:val="both"/>
        <w:rPr>
          <w:rFonts w:eastAsia="Calibri"/>
          <w:b/>
          <w:sz w:val="24"/>
          <w:szCs w:val="24"/>
        </w:rPr>
      </w:pPr>
      <w:r w:rsidRPr="00EB4DA2">
        <w:rPr>
          <w:rFonts w:eastAsia="Calibri"/>
          <w:b/>
          <w:iCs/>
          <w:sz w:val="24"/>
          <w:szCs w:val="24"/>
        </w:rPr>
        <w:t>4.</w:t>
      </w:r>
      <w:r w:rsidR="00574103" w:rsidRPr="00EB4DA2">
        <w:rPr>
          <w:rFonts w:eastAsia="Calibri"/>
          <w:b/>
          <w:iCs/>
          <w:sz w:val="24"/>
          <w:szCs w:val="24"/>
        </w:rPr>
        <w:t>5</w:t>
      </w:r>
      <w:r>
        <w:rPr>
          <w:rFonts w:eastAsia="Calibri"/>
          <w:b/>
          <w:iCs/>
          <w:sz w:val="24"/>
          <w:szCs w:val="24"/>
        </w:rPr>
        <w:t>  </w:t>
      </w:r>
      <w:r w:rsidR="003A1388" w:rsidRPr="00AD0358">
        <w:rPr>
          <w:rFonts w:eastAsia="Calibri"/>
          <w:b/>
          <w:iCs/>
          <w:sz w:val="24"/>
          <w:szCs w:val="24"/>
        </w:rPr>
        <w:t xml:space="preserve">Оформление </w:t>
      </w:r>
      <w:r w:rsidR="006B1D88" w:rsidRPr="00AD0358">
        <w:rPr>
          <w:rFonts w:eastAsia="Calibri"/>
          <w:b/>
          <w:iCs/>
          <w:sz w:val="24"/>
          <w:szCs w:val="24"/>
        </w:rPr>
        <w:t>б</w:t>
      </w:r>
      <w:r w:rsidR="006B1D88" w:rsidRPr="00AD0358">
        <w:rPr>
          <w:rFonts w:eastAsia="Calibri"/>
          <w:b/>
          <w:sz w:val="24"/>
          <w:szCs w:val="24"/>
        </w:rPr>
        <w:t>иблиографического</w:t>
      </w:r>
      <w:r w:rsidR="003A1388" w:rsidRPr="00AD0358">
        <w:rPr>
          <w:rFonts w:eastAsia="Calibri"/>
          <w:b/>
          <w:sz w:val="24"/>
          <w:szCs w:val="24"/>
        </w:rPr>
        <w:t xml:space="preserve"> спис</w:t>
      </w:r>
      <w:r w:rsidR="006B1D88" w:rsidRPr="00AD0358">
        <w:rPr>
          <w:rFonts w:eastAsia="Calibri"/>
          <w:b/>
          <w:sz w:val="24"/>
          <w:szCs w:val="24"/>
        </w:rPr>
        <w:t>ка</w:t>
      </w:r>
    </w:p>
    <w:p w:rsidR="00AD0358" w:rsidRPr="004A1F2A" w:rsidRDefault="00AD0358" w:rsidP="00AD0358">
      <w:pPr>
        <w:autoSpaceDE w:val="0"/>
        <w:autoSpaceDN w:val="0"/>
        <w:adjustRightInd w:val="0"/>
        <w:jc w:val="both"/>
        <w:rPr>
          <w:rFonts w:eastAsia="Calibri"/>
          <w:sz w:val="24"/>
          <w:szCs w:val="24"/>
        </w:rPr>
      </w:pPr>
    </w:p>
    <w:p w:rsidR="005E5AE9" w:rsidRDefault="005E5AE9" w:rsidP="005E5AE9">
      <w:pPr>
        <w:pStyle w:val="Default"/>
        <w:ind w:firstLine="397"/>
        <w:jc w:val="both"/>
      </w:pPr>
      <w:r>
        <w:t xml:space="preserve">Библиографический список составляется в структурированном порядке, предусматривающем группировку библиографических источников по разделам: </w:t>
      </w:r>
    </w:p>
    <w:p w:rsidR="005E5AE9" w:rsidRDefault="005E5AE9" w:rsidP="00CD157F">
      <w:pPr>
        <w:pStyle w:val="Default"/>
        <w:numPr>
          <w:ilvl w:val="0"/>
          <w:numId w:val="23"/>
        </w:numPr>
        <w:tabs>
          <w:tab w:val="num" w:pos="360"/>
        </w:tabs>
        <w:ind w:left="360"/>
        <w:jc w:val="both"/>
      </w:pPr>
      <w:r>
        <w:t xml:space="preserve">Нормативные правовые </w:t>
      </w:r>
      <w:r w:rsidR="009D25EB">
        <w:t>акты</w:t>
      </w:r>
      <w:r>
        <w:t>;</w:t>
      </w:r>
    </w:p>
    <w:p w:rsidR="009D25EB" w:rsidRDefault="005E5AE9" w:rsidP="00CD157F">
      <w:pPr>
        <w:pStyle w:val="Default"/>
        <w:numPr>
          <w:ilvl w:val="0"/>
          <w:numId w:val="23"/>
        </w:numPr>
        <w:tabs>
          <w:tab w:val="num" w:pos="360"/>
        </w:tabs>
        <w:ind w:left="360"/>
        <w:jc w:val="both"/>
      </w:pPr>
      <w:r>
        <w:t>Литература</w:t>
      </w:r>
      <w:r w:rsidR="009D25EB">
        <w:t>;</w:t>
      </w:r>
    </w:p>
    <w:p w:rsidR="005E5AE9" w:rsidRDefault="009D25EB" w:rsidP="00CD157F">
      <w:pPr>
        <w:pStyle w:val="Default"/>
        <w:numPr>
          <w:ilvl w:val="0"/>
          <w:numId w:val="23"/>
        </w:numPr>
        <w:tabs>
          <w:tab w:val="num" w:pos="360"/>
        </w:tabs>
        <w:ind w:left="360"/>
        <w:jc w:val="both"/>
      </w:pPr>
      <w:r>
        <w:t>Материалы правоприменительной практики</w:t>
      </w:r>
      <w:r w:rsidR="005E5AE9">
        <w:t>.</w:t>
      </w:r>
    </w:p>
    <w:p w:rsidR="005E5AE9" w:rsidRDefault="005E5AE9" w:rsidP="009D25EB">
      <w:pPr>
        <w:shd w:val="clear" w:color="auto" w:fill="FFFFFF"/>
        <w:ind w:firstLine="397"/>
        <w:jc w:val="both"/>
        <w:rPr>
          <w:sz w:val="24"/>
          <w:szCs w:val="24"/>
        </w:rPr>
      </w:pPr>
      <w:r>
        <w:rPr>
          <w:sz w:val="24"/>
          <w:szCs w:val="24"/>
        </w:rPr>
        <w:t>В пределах группы «</w:t>
      </w:r>
      <w:r>
        <w:rPr>
          <w:b/>
          <w:bCs/>
          <w:i/>
          <w:iCs/>
          <w:sz w:val="24"/>
          <w:szCs w:val="24"/>
        </w:rPr>
        <w:t>Нормативные правовые акты</w:t>
      </w:r>
      <w:r>
        <w:rPr>
          <w:sz w:val="24"/>
          <w:szCs w:val="24"/>
        </w:rPr>
        <w:t xml:space="preserve">» источники располагаются по мере убывания значимости юридического уровня документа, а документы одного уровня размещаются по мере возрастания даты их принятия. </w:t>
      </w:r>
    </w:p>
    <w:p w:rsidR="005E5AE9" w:rsidRDefault="005E5AE9" w:rsidP="005E5AE9">
      <w:pPr>
        <w:shd w:val="clear" w:color="auto" w:fill="FFFFFF"/>
        <w:ind w:firstLine="397"/>
        <w:jc w:val="both"/>
        <w:rPr>
          <w:sz w:val="24"/>
          <w:szCs w:val="24"/>
        </w:rPr>
      </w:pPr>
      <w:r>
        <w:rPr>
          <w:sz w:val="24"/>
          <w:szCs w:val="24"/>
        </w:rPr>
        <w:t>Конституция Российской Федерации</w:t>
      </w:r>
    </w:p>
    <w:p w:rsidR="005E5AE9" w:rsidRDefault="005E5AE9" w:rsidP="005E5AE9">
      <w:pPr>
        <w:shd w:val="clear" w:color="auto" w:fill="FFFFFF"/>
        <w:ind w:firstLine="397"/>
        <w:jc w:val="both"/>
        <w:rPr>
          <w:sz w:val="24"/>
          <w:szCs w:val="24"/>
        </w:rPr>
      </w:pPr>
      <w:r>
        <w:rPr>
          <w:sz w:val="24"/>
          <w:szCs w:val="24"/>
        </w:rPr>
        <w:t>Общепризнанные нормы международного права и международные договоры Российской Федерации</w:t>
      </w:r>
    </w:p>
    <w:p w:rsidR="005E5AE9" w:rsidRDefault="005E5AE9" w:rsidP="005E5AE9">
      <w:pPr>
        <w:shd w:val="clear" w:color="auto" w:fill="FFFFFF"/>
        <w:ind w:firstLine="397"/>
        <w:jc w:val="both"/>
        <w:rPr>
          <w:sz w:val="24"/>
          <w:szCs w:val="24"/>
        </w:rPr>
      </w:pPr>
      <w:r>
        <w:rPr>
          <w:sz w:val="24"/>
          <w:szCs w:val="24"/>
        </w:rPr>
        <w:t>Федеральные Конституционные законы</w:t>
      </w:r>
    </w:p>
    <w:p w:rsidR="005E5AE9" w:rsidRDefault="005E5AE9" w:rsidP="005E5AE9">
      <w:pPr>
        <w:shd w:val="clear" w:color="auto" w:fill="FFFFFF"/>
        <w:ind w:firstLine="397"/>
        <w:jc w:val="both"/>
        <w:rPr>
          <w:sz w:val="24"/>
          <w:szCs w:val="24"/>
        </w:rPr>
      </w:pPr>
      <w:r>
        <w:rPr>
          <w:sz w:val="24"/>
          <w:szCs w:val="24"/>
        </w:rPr>
        <w:t xml:space="preserve">Федеральные законы </w:t>
      </w:r>
    </w:p>
    <w:p w:rsidR="005E5AE9" w:rsidRDefault="005E5AE9" w:rsidP="005E5AE9">
      <w:pPr>
        <w:shd w:val="clear" w:color="auto" w:fill="FFFFFF"/>
        <w:ind w:firstLine="397"/>
        <w:jc w:val="both"/>
        <w:rPr>
          <w:sz w:val="24"/>
          <w:szCs w:val="24"/>
        </w:rPr>
      </w:pPr>
      <w:r>
        <w:rPr>
          <w:sz w:val="24"/>
          <w:szCs w:val="24"/>
        </w:rPr>
        <w:t>Декларации</w:t>
      </w:r>
    </w:p>
    <w:p w:rsidR="005E5AE9" w:rsidRDefault="005E5AE9" w:rsidP="005E5AE9">
      <w:pPr>
        <w:shd w:val="clear" w:color="auto" w:fill="FFFFFF"/>
        <w:ind w:firstLine="397"/>
        <w:jc w:val="both"/>
        <w:rPr>
          <w:sz w:val="24"/>
          <w:szCs w:val="24"/>
        </w:rPr>
      </w:pPr>
      <w:r>
        <w:rPr>
          <w:sz w:val="24"/>
          <w:szCs w:val="24"/>
        </w:rPr>
        <w:t>Внутригосударственные договоры и соглашения</w:t>
      </w:r>
    </w:p>
    <w:p w:rsidR="005E5AE9" w:rsidRDefault="005E5AE9" w:rsidP="005E5AE9">
      <w:pPr>
        <w:shd w:val="clear" w:color="auto" w:fill="FFFFFF"/>
        <w:ind w:firstLine="397"/>
        <w:jc w:val="both"/>
        <w:rPr>
          <w:sz w:val="24"/>
          <w:szCs w:val="24"/>
        </w:rPr>
      </w:pPr>
      <w:r>
        <w:rPr>
          <w:sz w:val="24"/>
          <w:szCs w:val="24"/>
        </w:rPr>
        <w:t>Указы и распоряжения Президента РФ</w:t>
      </w:r>
    </w:p>
    <w:p w:rsidR="005E5AE9" w:rsidRDefault="005E5AE9" w:rsidP="005E5AE9">
      <w:pPr>
        <w:shd w:val="clear" w:color="auto" w:fill="FFFFFF"/>
        <w:ind w:firstLine="397"/>
        <w:jc w:val="both"/>
        <w:rPr>
          <w:sz w:val="24"/>
          <w:szCs w:val="24"/>
        </w:rPr>
      </w:pPr>
      <w:r>
        <w:rPr>
          <w:sz w:val="24"/>
          <w:szCs w:val="24"/>
        </w:rPr>
        <w:t>Постановления и распоряжения Правительства Российской Федерации</w:t>
      </w:r>
    </w:p>
    <w:p w:rsidR="005E5AE9" w:rsidRDefault="005E5AE9" w:rsidP="005E5AE9">
      <w:pPr>
        <w:shd w:val="clear" w:color="auto" w:fill="FFFFFF"/>
        <w:ind w:firstLine="397"/>
        <w:jc w:val="both"/>
        <w:rPr>
          <w:sz w:val="24"/>
          <w:szCs w:val="24"/>
        </w:rPr>
      </w:pPr>
      <w:r>
        <w:rPr>
          <w:sz w:val="24"/>
          <w:szCs w:val="24"/>
        </w:rPr>
        <w:t>Постановления Конституционного суда Российской Федерации</w:t>
      </w:r>
    </w:p>
    <w:p w:rsidR="005E5AE9" w:rsidRDefault="005E5AE9" w:rsidP="005E5AE9">
      <w:pPr>
        <w:shd w:val="clear" w:color="auto" w:fill="FFFFFF"/>
        <w:ind w:firstLine="397"/>
        <w:jc w:val="both"/>
        <w:rPr>
          <w:sz w:val="24"/>
          <w:szCs w:val="24"/>
        </w:rPr>
      </w:pPr>
      <w:r>
        <w:rPr>
          <w:sz w:val="24"/>
          <w:szCs w:val="24"/>
        </w:rPr>
        <w:t xml:space="preserve">Нормативные акты и официальные документы федеральных органов государственной власти </w:t>
      </w:r>
    </w:p>
    <w:p w:rsidR="005E5AE9" w:rsidRPr="00E85105" w:rsidRDefault="005E5AE9" w:rsidP="005E5AE9">
      <w:pPr>
        <w:shd w:val="clear" w:color="auto" w:fill="FFFFFF"/>
        <w:ind w:firstLine="397"/>
        <w:jc w:val="both"/>
        <w:rPr>
          <w:sz w:val="24"/>
          <w:szCs w:val="24"/>
        </w:rPr>
      </w:pPr>
      <w:r w:rsidRPr="00E85105">
        <w:rPr>
          <w:bCs/>
          <w:iCs/>
          <w:sz w:val="24"/>
          <w:szCs w:val="24"/>
        </w:rPr>
        <w:t>Нормативные правовые акты и иные официальные документы</w:t>
      </w:r>
      <w:r w:rsidRPr="00E85105">
        <w:rPr>
          <w:sz w:val="24"/>
          <w:szCs w:val="24"/>
        </w:rPr>
        <w:t xml:space="preserve"> органов государственной власти субъектов Российской Федерации</w:t>
      </w:r>
    </w:p>
    <w:p w:rsidR="005E5AE9" w:rsidRPr="00E85105" w:rsidRDefault="005E5AE9" w:rsidP="005E5AE9">
      <w:pPr>
        <w:shd w:val="clear" w:color="auto" w:fill="FFFFFF"/>
        <w:ind w:firstLine="397"/>
        <w:jc w:val="both"/>
        <w:rPr>
          <w:sz w:val="24"/>
          <w:szCs w:val="24"/>
        </w:rPr>
      </w:pPr>
      <w:r w:rsidRPr="00E85105">
        <w:rPr>
          <w:bCs/>
          <w:iCs/>
          <w:sz w:val="24"/>
          <w:szCs w:val="24"/>
        </w:rPr>
        <w:t>Нормативные правовые акты и иные официальные документы</w:t>
      </w:r>
      <w:r w:rsidRPr="00E85105">
        <w:rPr>
          <w:sz w:val="24"/>
          <w:szCs w:val="24"/>
        </w:rPr>
        <w:t xml:space="preserve"> органов местного самоуправления</w:t>
      </w:r>
    </w:p>
    <w:p w:rsidR="005E5AE9" w:rsidRPr="00E85105" w:rsidRDefault="005E5AE9" w:rsidP="005E5AE9">
      <w:pPr>
        <w:autoSpaceDE w:val="0"/>
        <w:autoSpaceDN w:val="0"/>
        <w:adjustRightInd w:val="0"/>
        <w:ind w:firstLine="397"/>
        <w:jc w:val="both"/>
        <w:rPr>
          <w:sz w:val="22"/>
          <w:szCs w:val="22"/>
        </w:rPr>
      </w:pPr>
      <w:r w:rsidRPr="00E85105">
        <w:rPr>
          <w:sz w:val="22"/>
          <w:szCs w:val="22"/>
        </w:rPr>
        <w:t>Нормативные правовые акты досоветского и советского периодов</w:t>
      </w:r>
    </w:p>
    <w:p w:rsidR="005E5AE9" w:rsidRPr="00E85105" w:rsidRDefault="005E5AE9" w:rsidP="005E5AE9">
      <w:pPr>
        <w:shd w:val="clear" w:color="auto" w:fill="FFFFFF"/>
        <w:ind w:firstLine="397"/>
        <w:jc w:val="both"/>
        <w:rPr>
          <w:sz w:val="24"/>
          <w:szCs w:val="24"/>
        </w:rPr>
      </w:pPr>
      <w:r w:rsidRPr="00E85105">
        <w:rPr>
          <w:sz w:val="24"/>
          <w:szCs w:val="24"/>
        </w:rPr>
        <w:t>Локальные акты</w:t>
      </w:r>
    </w:p>
    <w:p w:rsidR="005E5AE9" w:rsidRDefault="005E5AE9" w:rsidP="005E5AE9">
      <w:pPr>
        <w:shd w:val="clear" w:color="auto" w:fill="FFFFFF"/>
        <w:ind w:firstLine="397"/>
        <w:jc w:val="both"/>
        <w:rPr>
          <w:sz w:val="24"/>
          <w:szCs w:val="24"/>
        </w:rPr>
      </w:pPr>
      <w:r w:rsidRPr="00E85105">
        <w:rPr>
          <w:sz w:val="24"/>
          <w:szCs w:val="24"/>
        </w:rPr>
        <w:t>Нормативные правовые акты зарубежных стран</w:t>
      </w:r>
    </w:p>
    <w:p w:rsidR="005E5AE9" w:rsidRDefault="005E5AE9" w:rsidP="005E5AE9">
      <w:pPr>
        <w:shd w:val="clear" w:color="auto" w:fill="FFFFFF"/>
        <w:ind w:firstLine="397"/>
        <w:jc w:val="both"/>
        <w:rPr>
          <w:sz w:val="24"/>
          <w:szCs w:val="24"/>
        </w:rPr>
      </w:pPr>
      <w:r>
        <w:rPr>
          <w:sz w:val="24"/>
          <w:szCs w:val="24"/>
        </w:rPr>
        <w:t>В группу источников «</w:t>
      </w:r>
      <w:r>
        <w:rPr>
          <w:b/>
          <w:bCs/>
          <w:i/>
          <w:iCs/>
          <w:sz w:val="24"/>
          <w:szCs w:val="24"/>
        </w:rPr>
        <w:t>Литература</w:t>
      </w:r>
      <w:r>
        <w:rPr>
          <w:sz w:val="24"/>
          <w:szCs w:val="24"/>
        </w:rPr>
        <w:t xml:space="preserve">» включаются </w:t>
      </w:r>
      <w:r w:rsidR="002A2E53">
        <w:rPr>
          <w:sz w:val="24"/>
          <w:szCs w:val="24"/>
        </w:rPr>
        <w:t xml:space="preserve">и печатаются в </w:t>
      </w:r>
      <w:r w:rsidR="002A2E53" w:rsidRPr="002A2E53">
        <w:rPr>
          <w:b/>
          <w:i/>
          <w:sz w:val="24"/>
          <w:szCs w:val="24"/>
        </w:rPr>
        <w:t>алфавитном порядке</w:t>
      </w:r>
      <w:r w:rsidR="002A2E53">
        <w:rPr>
          <w:sz w:val="24"/>
          <w:szCs w:val="24"/>
        </w:rPr>
        <w:t xml:space="preserve"> </w:t>
      </w:r>
      <w:r>
        <w:rPr>
          <w:sz w:val="24"/>
          <w:szCs w:val="24"/>
        </w:rPr>
        <w:t>монографии, учебники, учебные пособия</w:t>
      </w:r>
      <w:r w:rsidRPr="00BC36B6">
        <w:rPr>
          <w:sz w:val="24"/>
          <w:szCs w:val="24"/>
        </w:rPr>
        <w:t xml:space="preserve"> </w:t>
      </w:r>
      <w:r>
        <w:rPr>
          <w:sz w:val="24"/>
          <w:szCs w:val="24"/>
        </w:rPr>
        <w:t xml:space="preserve">и учебно-методические пособия, статьи из сборников научных работ, материалы официальных периодических изданий – газет и журналов, диссертации и авторефераты на соискание ученой степени, словари, справочники, реферативные издания, бюллетени и вестники и др. </w:t>
      </w:r>
    </w:p>
    <w:p w:rsidR="005E5AE9" w:rsidRDefault="005E5AE9" w:rsidP="005E5AE9">
      <w:pPr>
        <w:shd w:val="clear" w:color="auto" w:fill="FFFFFF"/>
        <w:ind w:firstLine="397"/>
        <w:jc w:val="both"/>
        <w:rPr>
          <w:sz w:val="24"/>
          <w:szCs w:val="24"/>
        </w:rPr>
      </w:pPr>
      <w:r>
        <w:rPr>
          <w:sz w:val="24"/>
          <w:szCs w:val="24"/>
        </w:rPr>
        <w:t>Источники на иностранном языке и электронные источники располагаются в конце списка.</w:t>
      </w:r>
    </w:p>
    <w:p w:rsidR="009D25EB" w:rsidRPr="009D25EB" w:rsidRDefault="009D25EB" w:rsidP="005E5AE9">
      <w:pPr>
        <w:shd w:val="clear" w:color="auto" w:fill="FFFFFF"/>
        <w:ind w:firstLine="397"/>
        <w:jc w:val="both"/>
        <w:rPr>
          <w:color w:val="000000"/>
          <w:sz w:val="24"/>
          <w:szCs w:val="24"/>
        </w:rPr>
      </w:pPr>
      <w:r w:rsidRPr="009D25EB">
        <w:rPr>
          <w:sz w:val="24"/>
          <w:szCs w:val="24"/>
        </w:rPr>
        <w:t xml:space="preserve">В разделе </w:t>
      </w:r>
      <w:r w:rsidRPr="009D25EB">
        <w:rPr>
          <w:b/>
          <w:sz w:val="24"/>
          <w:szCs w:val="24"/>
        </w:rPr>
        <w:t>«М</w:t>
      </w:r>
      <w:r w:rsidRPr="009D25EB">
        <w:rPr>
          <w:b/>
          <w:i/>
          <w:sz w:val="24"/>
          <w:szCs w:val="24"/>
        </w:rPr>
        <w:t xml:space="preserve">атериалы правоприменительной практики» </w:t>
      </w:r>
      <w:r w:rsidRPr="009D25EB">
        <w:rPr>
          <w:sz w:val="24"/>
          <w:szCs w:val="24"/>
        </w:rPr>
        <w:t>размещаются руководящие постановления Пленума Верховного Суда РФ (РСФСР, СССР) и Пленума высшего Арбитражного Суда РФ; опубликованные обзоры и обобщения практики Верховного Суда РФ; приговоры, решения, определения и постановления высших судебных органов страны; неопубликованн</w:t>
      </w:r>
      <w:r w:rsidR="0033263E">
        <w:rPr>
          <w:sz w:val="24"/>
          <w:szCs w:val="24"/>
        </w:rPr>
        <w:t>ая</w:t>
      </w:r>
      <w:r w:rsidRPr="009D25EB">
        <w:rPr>
          <w:sz w:val="24"/>
          <w:szCs w:val="24"/>
        </w:rPr>
        <w:t xml:space="preserve"> следственн</w:t>
      </w:r>
      <w:r w:rsidR="0033263E">
        <w:rPr>
          <w:sz w:val="24"/>
          <w:szCs w:val="24"/>
        </w:rPr>
        <w:t>ая</w:t>
      </w:r>
      <w:r w:rsidRPr="009D25EB">
        <w:rPr>
          <w:sz w:val="24"/>
          <w:szCs w:val="24"/>
        </w:rPr>
        <w:t>, судебн</w:t>
      </w:r>
      <w:r w:rsidR="0033263E">
        <w:rPr>
          <w:sz w:val="24"/>
          <w:szCs w:val="24"/>
        </w:rPr>
        <w:t>ая</w:t>
      </w:r>
      <w:r w:rsidRPr="009D25EB">
        <w:rPr>
          <w:sz w:val="24"/>
          <w:szCs w:val="24"/>
        </w:rPr>
        <w:t>, прокурорск</w:t>
      </w:r>
      <w:r w:rsidR="0033263E">
        <w:rPr>
          <w:sz w:val="24"/>
          <w:szCs w:val="24"/>
        </w:rPr>
        <w:t>ая</w:t>
      </w:r>
      <w:r w:rsidRPr="009D25EB">
        <w:rPr>
          <w:sz w:val="24"/>
          <w:szCs w:val="24"/>
        </w:rPr>
        <w:t>, нотариальн</w:t>
      </w:r>
      <w:r w:rsidR="0033263E">
        <w:rPr>
          <w:sz w:val="24"/>
          <w:szCs w:val="24"/>
        </w:rPr>
        <w:t>ая</w:t>
      </w:r>
      <w:r w:rsidRPr="009D25EB">
        <w:rPr>
          <w:sz w:val="24"/>
          <w:szCs w:val="24"/>
        </w:rPr>
        <w:t xml:space="preserve"> и ин</w:t>
      </w:r>
      <w:r w:rsidR="0033263E">
        <w:rPr>
          <w:sz w:val="24"/>
          <w:szCs w:val="24"/>
        </w:rPr>
        <w:t>ая</w:t>
      </w:r>
      <w:r w:rsidRPr="009D25EB">
        <w:rPr>
          <w:sz w:val="24"/>
          <w:szCs w:val="24"/>
        </w:rPr>
        <w:t xml:space="preserve"> практик</w:t>
      </w:r>
      <w:r w:rsidR="0033263E">
        <w:rPr>
          <w:sz w:val="24"/>
          <w:szCs w:val="24"/>
        </w:rPr>
        <w:t>а</w:t>
      </w:r>
      <w:r w:rsidRPr="009D25EB">
        <w:rPr>
          <w:sz w:val="24"/>
          <w:szCs w:val="24"/>
        </w:rPr>
        <w:t xml:space="preserve"> (архивные уголовные, гражданские и административные дела, отказные материалы и т.д.)</w:t>
      </w:r>
      <w:r w:rsidRPr="009D25EB">
        <w:rPr>
          <w:rStyle w:val="af7"/>
          <w:sz w:val="24"/>
          <w:szCs w:val="24"/>
        </w:rPr>
        <w:footnoteReference w:id="8"/>
      </w:r>
      <w:r w:rsidRPr="009D25EB">
        <w:rPr>
          <w:sz w:val="24"/>
          <w:szCs w:val="24"/>
        </w:rPr>
        <w:t>.</w:t>
      </w:r>
    </w:p>
    <w:p w:rsidR="005E5AE9" w:rsidRDefault="005E5AE9" w:rsidP="00FD551E">
      <w:pPr>
        <w:shd w:val="clear" w:color="auto" w:fill="FFFFFF"/>
        <w:ind w:firstLine="397"/>
        <w:jc w:val="both"/>
        <w:rPr>
          <w:sz w:val="24"/>
          <w:szCs w:val="24"/>
        </w:rPr>
      </w:pPr>
      <w:r>
        <w:rPr>
          <w:color w:val="000000"/>
          <w:sz w:val="24"/>
          <w:szCs w:val="24"/>
        </w:rPr>
        <w:t>Источники в библиографическом списке следует нумеровать арабскими цифрами и печатать с абзацного отступа.</w:t>
      </w:r>
    </w:p>
    <w:p w:rsidR="005E5AE9" w:rsidRDefault="005E5AE9" w:rsidP="005E5AE9">
      <w:pPr>
        <w:shd w:val="clear" w:color="auto" w:fill="FFFFFF"/>
        <w:ind w:firstLine="397"/>
        <w:jc w:val="both"/>
        <w:rPr>
          <w:color w:val="000000"/>
          <w:sz w:val="24"/>
          <w:szCs w:val="24"/>
        </w:rPr>
      </w:pPr>
      <w:r>
        <w:rPr>
          <w:color w:val="000000"/>
          <w:sz w:val="24"/>
          <w:szCs w:val="24"/>
        </w:rPr>
        <w:t xml:space="preserve">На все источники, приведенные в библиографическом списке, в тексте выпускной квалификационной работы должны быть сделаны ссылки. </w:t>
      </w:r>
    </w:p>
    <w:p w:rsidR="001201DE" w:rsidRPr="00FF6CB0" w:rsidRDefault="005E5AE9" w:rsidP="005E5AE9">
      <w:pPr>
        <w:ind w:firstLine="397"/>
        <w:rPr>
          <w:sz w:val="24"/>
          <w:szCs w:val="24"/>
        </w:rPr>
      </w:pPr>
      <w:r w:rsidRPr="00FF6CB0">
        <w:rPr>
          <w:sz w:val="24"/>
          <w:szCs w:val="24"/>
        </w:rPr>
        <w:t>Пример составления библиографического списка приведен в приложении З</w:t>
      </w:r>
      <w:r w:rsidR="00FF6CB0">
        <w:rPr>
          <w:sz w:val="24"/>
          <w:szCs w:val="24"/>
        </w:rPr>
        <w:t>.</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Библиографическое описание использованных источников производится согласно ГОСТ 7.1–2003 по следующим основным правилам:</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1)</w:t>
      </w:r>
      <w:r>
        <w:rPr>
          <w:rFonts w:eastAsia="Calibri"/>
          <w:sz w:val="24"/>
          <w:szCs w:val="24"/>
        </w:rPr>
        <w:tab/>
        <w:t>Фамилия и через запятую инициалы первого автора. После названия книги и расшифровки вида издания через косую черту – слеш (/) – имена всех авторов, но инициалы каждого автора должны быть впереди его фамилии. Если авторов более четырех, указываются первые три автора, а далее вместо остальных пишется «и др.».</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2)</w:t>
      </w:r>
      <w:r>
        <w:rPr>
          <w:rFonts w:eastAsia="Calibri"/>
          <w:sz w:val="24"/>
          <w:szCs w:val="24"/>
        </w:rPr>
        <w:tab/>
        <w:t>Название источника приводится без кавычек. Сокращений не допускается.</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Если есть подзаголовок (расшифровка издания), он пишется с маленькой буквы после основного и отделяется двоеточием. После названия ставятся точка и тире.</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Если имеется редактор, указываются его инициалы и фамилия после косой черты (слеша) в виде: / под ред. &lt;инициалы и фамилия редактора&gt;. Аналогично редактор указывается в библиографическом списке, если источник переводной: / пер. с англ. &lt;инициалы и фамилия переводчика&gt;; под ред. &lt;инициалы и фамилия редактора&gt;. Библиографическое описание отдельных книг, создаваемых коллективом авторов, могут начинаться с названия, а не с фамилий. В этом случае фамилии авторов указываются после названия через / &lt;инициалы и фамилии авторов&gt;.</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3)</w:t>
      </w:r>
      <w:r>
        <w:rPr>
          <w:rFonts w:eastAsia="Calibri"/>
          <w:sz w:val="24"/>
          <w:szCs w:val="24"/>
        </w:rPr>
        <w:tab/>
        <w:t>Место издания (город, перед которым ставятся точка и тире) пишется с большой буквы полностью, после названия города ставится двоеточие. Допускаются только сокращения М., Л., СПб., Ростов н/Д.</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4)</w:t>
      </w:r>
      <w:r>
        <w:rPr>
          <w:rFonts w:eastAsia="Calibri"/>
          <w:sz w:val="24"/>
          <w:szCs w:val="24"/>
        </w:rPr>
        <w:tab/>
        <w:t>Название издательства пишется с большой буквы без кавычек. Если в название издательства входит слово «Издательство», его пишут сокращённо «Изд-во» без кавычек, а само название может быть в кавычках (как в оригинале).</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После издательства ставится запятая.</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5)</w:t>
      </w:r>
      <w:r>
        <w:rPr>
          <w:rFonts w:eastAsia="Calibri"/>
          <w:sz w:val="24"/>
          <w:szCs w:val="24"/>
        </w:rPr>
        <w:tab/>
        <w:t>Год издания. Слово «год» не пишется. После указания года выпуска в виде четырехзначного числа ставятся точка и тире.</w:t>
      </w:r>
    </w:p>
    <w:p w:rsidR="005E5AE9" w:rsidRDefault="005E5AE9" w:rsidP="005E5AE9">
      <w:pPr>
        <w:autoSpaceDE w:val="0"/>
        <w:autoSpaceDN w:val="0"/>
        <w:adjustRightInd w:val="0"/>
        <w:ind w:firstLine="397"/>
        <w:jc w:val="both"/>
        <w:rPr>
          <w:rFonts w:eastAsia="Calibri"/>
          <w:sz w:val="24"/>
          <w:szCs w:val="24"/>
        </w:rPr>
      </w:pPr>
      <w:r>
        <w:rPr>
          <w:rFonts w:eastAsia="Calibri"/>
          <w:sz w:val="24"/>
          <w:szCs w:val="24"/>
        </w:rPr>
        <w:t>6)</w:t>
      </w:r>
      <w:r>
        <w:rPr>
          <w:rFonts w:eastAsia="Calibri"/>
          <w:sz w:val="24"/>
          <w:szCs w:val="24"/>
        </w:rPr>
        <w:tab/>
        <w:t>Следующий элемент – после тире указывается объём источника (книги) в виде числа с буквой «с.» (страниц).</w:t>
      </w:r>
    </w:p>
    <w:p w:rsidR="00662263" w:rsidRDefault="005E5AE9" w:rsidP="005E5AE9">
      <w:pPr>
        <w:autoSpaceDE w:val="0"/>
        <w:autoSpaceDN w:val="0"/>
        <w:adjustRightInd w:val="0"/>
        <w:ind w:firstLine="397"/>
        <w:jc w:val="both"/>
        <w:rPr>
          <w:rFonts w:eastAsia="Calibri"/>
          <w:sz w:val="24"/>
          <w:szCs w:val="24"/>
        </w:rPr>
      </w:pPr>
      <w:r>
        <w:rPr>
          <w:rFonts w:eastAsia="Calibri"/>
          <w:sz w:val="24"/>
          <w:szCs w:val="24"/>
        </w:rPr>
        <w:t>7)</w:t>
      </w:r>
      <w:r>
        <w:rPr>
          <w:rFonts w:eastAsia="Calibri"/>
          <w:sz w:val="24"/>
          <w:szCs w:val="24"/>
        </w:rPr>
        <w:tab/>
        <w:t>При ссылке на статьи и журналы указываются: фамилия и инициалы автора. Название статьи // Название журнала. – Год выпуска. – Номер журнала. – Номера страниц, занимаемых статьей (например, С. 40–45).</w:t>
      </w:r>
    </w:p>
    <w:p w:rsidR="00FF6CB0" w:rsidRPr="00FF6CB0" w:rsidRDefault="00FF6CB0" w:rsidP="00FF6CB0">
      <w:pPr>
        <w:ind w:firstLine="397"/>
        <w:rPr>
          <w:i/>
          <w:sz w:val="24"/>
          <w:szCs w:val="24"/>
        </w:rPr>
      </w:pPr>
      <w:r w:rsidRPr="00FF6CB0">
        <w:rPr>
          <w:sz w:val="24"/>
          <w:szCs w:val="24"/>
        </w:rPr>
        <w:t>Пример</w:t>
      </w:r>
      <w:r w:rsidR="00D05721">
        <w:rPr>
          <w:sz w:val="24"/>
          <w:szCs w:val="24"/>
        </w:rPr>
        <w:t>ы</w:t>
      </w:r>
      <w:r w:rsidRPr="00FF6CB0">
        <w:rPr>
          <w:sz w:val="24"/>
          <w:szCs w:val="24"/>
        </w:rPr>
        <w:t xml:space="preserve"> оформления библиографического</w:t>
      </w:r>
      <w:r>
        <w:rPr>
          <w:sz w:val="24"/>
          <w:szCs w:val="24"/>
        </w:rPr>
        <w:t xml:space="preserve"> описания приведен</w:t>
      </w:r>
      <w:r w:rsidR="00D05721">
        <w:rPr>
          <w:sz w:val="24"/>
          <w:szCs w:val="24"/>
        </w:rPr>
        <w:t>ы</w:t>
      </w:r>
      <w:r>
        <w:rPr>
          <w:sz w:val="24"/>
          <w:szCs w:val="24"/>
        </w:rPr>
        <w:t xml:space="preserve"> в приложении</w:t>
      </w:r>
      <w:r w:rsidRPr="00FF6CB0">
        <w:rPr>
          <w:sz w:val="24"/>
          <w:szCs w:val="24"/>
        </w:rPr>
        <w:t xml:space="preserve"> З</w:t>
      </w:r>
      <w:r>
        <w:rPr>
          <w:sz w:val="24"/>
          <w:szCs w:val="24"/>
        </w:rPr>
        <w:t>-</w:t>
      </w:r>
      <w:r w:rsidRPr="00FF6CB0">
        <w:rPr>
          <w:sz w:val="24"/>
          <w:szCs w:val="24"/>
        </w:rPr>
        <w:t>1</w:t>
      </w:r>
      <w:r w:rsidRPr="00FF6CB0">
        <w:rPr>
          <w:i/>
          <w:sz w:val="24"/>
          <w:szCs w:val="24"/>
        </w:rPr>
        <w:t>.</w:t>
      </w:r>
    </w:p>
    <w:p w:rsidR="009D25EB" w:rsidRPr="004A1F2A" w:rsidRDefault="009D25EB" w:rsidP="005E5AE9">
      <w:pPr>
        <w:autoSpaceDE w:val="0"/>
        <w:autoSpaceDN w:val="0"/>
        <w:adjustRightInd w:val="0"/>
        <w:ind w:firstLine="397"/>
        <w:jc w:val="both"/>
        <w:rPr>
          <w:sz w:val="24"/>
          <w:szCs w:val="24"/>
        </w:rPr>
      </w:pPr>
    </w:p>
    <w:p w:rsidR="0047056C" w:rsidRPr="00545683" w:rsidRDefault="00787838" w:rsidP="00545683">
      <w:pPr>
        <w:autoSpaceDE w:val="0"/>
        <w:autoSpaceDN w:val="0"/>
        <w:adjustRightInd w:val="0"/>
        <w:ind w:firstLine="397"/>
        <w:jc w:val="both"/>
        <w:rPr>
          <w:b/>
          <w:bCs/>
          <w:sz w:val="24"/>
          <w:szCs w:val="24"/>
        </w:rPr>
      </w:pPr>
      <w:r w:rsidRPr="00545683">
        <w:rPr>
          <w:b/>
          <w:bCs/>
          <w:sz w:val="24"/>
          <w:szCs w:val="24"/>
        </w:rPr>
        <w:t>4</w:t>
      </w:r>
      <w:r w:rsidR="00574103">
        <w:rPr>
          <w:b/>
          <w:bCs/>
          <w:sz w:val="24"/>
          <w:szCs w:val="24"/>
        </w:rPr>
        <w:t>.6</w:t>
      </w:r>
      <w:r w:rsidR="002659C9">
        <w:rPr>
          <w:b/>
          <w:bCs/>
          <w:sz w:val="24"/>
          <w:szCs w:val="24"/>
        </w:rPr>
        <w:t>  </w:t>
      </w:r>
      <w:r w:rsidR="003726F0" w:rsidRPr="00545683">
        <w:rPr>
          <w:b/>
          <w:bCs/>
          <w:sz w:val="24"/>
          <w:szCs w:val="24"/>
        </w:rPr>
        <w:t>Оформление приложений</w:t>
      </w:r>
    </w:p>
    <w:p w:rsidR="00A17ED4" w:rsidRPr="004A1F2A" w:rsidRDefault="00A17ED4" w:rsidP="00CC7BA1">
      <w:pPr>
        <w:ind w:firstLine="397"/>
        <w:jc w:val="both"/>
        <w:rPr>
          <w:sz w:val="24"/>
          <w:szCs w:val="24"/>
        </w:rPr>
      </w:pPr>
    </w:p>
    <w:p w:rsidR="003726F0" w:rsidRPr="004A1F2A" w:rsidRDefault="003726F0" w:rsidP="00CC7BA1">
      <w:pPr>
        <w:ind w:firstLine="397"/>
        <w:jc w:val="both"/>
        <w:rPr>
          <w:sz w:val="24"/>
          <w:szCs w:val="24"/>
        </w:rPr>
      </w:pPr>
      <w:r w:rsidRPr="004A1F2A">
        <w:rPr>
          <w:sz w:val="24"/>
          <w:szCs w:val="24"/>
        </w:rPr>
        <w:t xml:space="preserve">Каждое приложение следует начинать с новой страницы. Наверху посередине страницы указывается слово «ПРИЛОЖЕНИЕ» прописными буквами и дается его обозначение. Строкой ниже записывается тематический заголовок приложения с прописной буквы. Приложения обозначают заглавными буквами русского алфавита, начиная с А, кроме букв Ё, 3, Й, О, Ч, Ь, Ы, Ъ; например, ПРИЛОЖЕНИЕ А. Продолжение приложения печатается на другой странице вверху справа с прописной буквы, например: «Продолжение приложения А». Если в документе одно приложение, оно обозначается «ПРИЛОЖЕНИЕ А». </w:t>
      </w:r>
    </w:p>
    <w:p w:rsidR="003726F0" w:rsidRPr="004A1F2A" w:rsidRDefault="003726F0" w:rsidP="00CC7BA1">
      <w:pPr>
        <w:ind w:firstLine="397"/>
        <w:jc w:val="both"/>
        <w:rPr>
          <w:sz w:val="24"/>
          <w:szCs w:val="24"/>
        </w:rPr>
      </w:pPr>
      <w:r w:rsidRPr="004A1F2A">
        <w:rPr>
          <w:sz w:val="24"/>
          <w:szCs w:val="24"/>
        </w:rPr>
        <w:t>В тексте работы на все приложения должны быть ссылки.</w:t>
      </w:r>
    </w:p>
    <w:p w:rsidR="003726F0" w:rsidRPr="004A1F2A" w:rsidRDefault="003726F0" w:rsidP="00CC7BA1">
      <w:pPr>
        <w:ind w:firstLine="397"/>
        <w:jc w:val="both"/>
        <w:rPr>
          <w:sz w:val="24"/>
          <w:szCs w:val="24"/>
        </w:rPr>
      </w:pPr>
      <w:r w:rsidRPr="004A1F2A">
        <w:rPr>
          <w:sz w:val="24"/>
          <w:szCs w:val="24"/>
        </w:rPr>
        <w:t>В оглавлении работы следует перечислить все приложения с указанием их номеров и заголовков.</w:t>
      </w:r>
    </w:p>
    <w:p w:rsidR="003726F0" w:rsidRPr="004A1F2A" w:rsidRDefault="003726F0" w:rsidP="00CC7BA1">
      <w:pPr>
        <w:ind w:firstLine="397"/>
        <w:jc w:val="both"/>
        <w:rPr>
          <w:sz w:val="24"/>
          <w:szCs w:val="24"/>
        </w:rPr>
      </w:pPr>
      <w:r w:rsidRPr="004A1F2A">
        <w:rPr>
          <w:sz w:val="24"/>
          <w:szCs w:val="24"/>
        </w:rPr>
        <w:t>Приложения располагают в порядке ссылок на них в тексте работы.</w:t>
      </w:r>
    </w:p>
    <w:p w:rsidR="003726F0" w:rsidRPr="004A1F2A" w:rsidRDefault="003726F0" w:rsidP="00CC7BA1">
      <w:pPr>
        <w:ind w:firstLine="397"/>
        <w:jc w:val="both"/>
        <w:rPr>
          <w:sz w:val="24"/>
          <w:szCs w:val="24"/>
        </w:rPr>
      </w:pPr>
      <w:r w:rsidRPr="004A1F2A">
        <w:rPr>
          <w:sz w:val="24"/>
          <w:szCs w:val="24"/>
        </w:rPr>
        <w:t>Нумерация страниц дипломной работ и приложений, входящих в состав этой работы, должна быть сквозная.</w:t>
      </w:r>
    </w:p>
    <w:p w:rsidR="003726F0" w:rsidRPr="004A1F2A" w:rsidRDefault="003726F0" w:rsidP="00CC7BA1">
      <w:pPr>
        <w:pStyle w:val="a5"/>
        <w:spacing w:line="240" w:lineRule="auto"/>
        <w:ind w:firstLine="397"/>
        <w:rPr>
          <w:szCs w:val="24"/>
        </w:rPr>
      </w:pPr>
    </w:p>
    <w:p w:rsidR="00C64042" w:rsidRDefault="00787838" w:rsidP="002659C9">
      <w:pPr>
        <w:pStyle w:val="Default"/>
        <w:ind w:left="397"/>
        <w:jc w:val="both"/>
        <w:rPr>
          <w:b/>
          <w:caps/>
        </w:rPr>
      </w:pPr>
      <w:r w:rsidRPr="004A1F2A">
        <w:rPr>
          <w:b/>
        </w:rPr>
        <w:t>5</w:t>
      </w:r>
      <w:r w:rsidR="002659C9">
        <w:rPr>
          <w:b/>
        </w:rPr>
        <w:t>  </w:t>
      </w:r>
      <w:r w:rsidR="003D7CC9" w:rsidRPr="004A1F2A">
        <w:rPr>
          <w:b/>
        </w:rPr>
        <w:t xml:space="preserve">ОРГАНИЗАЦИЯ ПОДГОТОВКИ </w:t>
      </w:r>
      <w:r w:rsidR="008733E7" w:rsidRPr="004A1F2A">
        <w:rPr>
          <w:b/>
        </w:rPr>
        <w:t>И ЗАЩИТА</w:t>
      </w:r>
      <w:r w:rsidR="001D2C7C" w:rsidRPr="004A1F2A">
        <w:rPr>
          <w:b/>
          <w:caps/>
        </w:rPr>
        <w:t xml:space="preserve"> </w:t>
      </w:r>
      <w:r w:rsidR="00C607AE" w:rsidRPr="004A1F2A">
        <w:rPr>
          <w:b/>
          <w:caps/>
        </w:rPr>
        <w:t>выпускной</w:t>
      </w:r>
    </w:p>
    <w:p w:rsidR="002D0D88" w:rsidRPr="004A1F2A" w:rsidRDefault="00C64042" w:rsidP="00545683">
      <w:pPr>
        <w:pStyle w:val="Default"/>
        <w:ind w:left="397"/>
        <w:jc w:val="both"/>
        <w:rPr>
          <w:b/>
        </w:rPr>
      </w:pPr>
      <w:r>
        <w:rPr>
          <w:b/>
          <w:caps/>
        </w:rPr>
        <w:t xml:space="preserve">    </w:t>
      </w:r>
      <w:r w:rsidR="00C607AE" w:rsidRPr="004A1F2A">
        <w:rPr>
          <w:b/>
          <w:caps/>
        </w:rPr>
        <w:t>квалификационной</w:t>
      </w:r>
      <w:r w:rsidR="001D2C7C" w:rsidRPr="004A1F2A">
        <w:rPr>
          <w:b/>
          <w:caps/>
        </w:rPr>
        <w:t xml:space="preserve"> работы</w:t>
      </w:r>
      <w:r w:rsidR="002D0D88" w:rsidRPr="004A1F2A">
        <w:rPr>
          <w:b/>
          <w:caps/>
        </w:rPr>
        <w:t xml:space="preserve"> к защите</w:t>
      </w:r>
    </w:p>
    <w:p w:rsidR="00545683" w:rsidRDefault="00545683" w:rsidP="00CC7BA1">
      <w:pPr>
        <w:ind w:firstLine="397"/>
        <w:jc w:val="both"/>
        <w:rPr>
          <w:sz w:val="24"/>
          <w:szCs w:val="24"/>
        </w:rPr>
      </w:pPr>
    </w:p>
    <w:p w:rsidR="00627503" w:rsidRPr="004A1F2A" w:rsidRDefault="00787838" w:rsidP="002659C9">
      <w:pPr>
        <w:ind w:firstLine="397"/>
        <w:jc w:val="both"/>
        <w:rPr>
          <w:sz w:val="24"/>
          <w:szCs w:val="24"/>
        </w:rPr>
      </w:pPr>
      <w:r w:rsidRPr="00774E5B">
        <w:rPr>
          <w:b/>
          <w:bCs/>
          <w:i/>
          <w:iCs/>
          <w:sz w:val="24"/>
          <w:szCs w:val="24"/>
        </w:rPr>
        <w:t>5</w:t>
      </w:r>
      <w:r w:rsidR="00627503" w:rsidRPr="00774E5B">
        <w:rPr>
          <w:b/>
          <w:bCs/>
          <w:i/>
          <w:iCs/>
          <w:sz w:val="24"/>
          <w:szCs w:val="24"/>
        </w:rPr>
        <w:t>.1</w:t>
      </w:r>
      <w:r w:rsidR="002659C9" w:rsidRPr="00774E5B">
        <w:rPr>
          <w:b/>
          <w:bCs/>
          <w:i/>
          <w:iCs/>
          <w:sz w:val="24"/>
          <w:szCs w:val="24"/>
        </w:rPr>
        <w:t>  </w:t>
      </w:r>
      <w:r w:rsidR="003D7CC9" w:rsidRPr="00774E5B">
        <w:rPr>
          <w:b/>
          <w:bCs/>
          <w:i/>
          <w:iCs/>
          <w:sz w:val="24"/>
          <w:szCs w:val="24"/>
        </w:rPr>
        <w:t>Организация защиты</w:t>
      </w:r>
      <w:r w:rsidR="003D7CC9" w:rsidRPr="004A1F2A">
        <w:rPr>
          <w:b/>
          <w:sz w:val="24"/>
          <w:szCs w:val="24"/>
        </w:rPr>
        <w:t>.</w:t>
      </w:r>
      <w:r w:rsidR="003D7CC9" w:rsidRPr="00774E5B">
        <w:rPr>
          <w:iCs/>
          <w:sz w:val="24"/>
          <w:szCs w:val="24"/>
        </w:rPr>
        <w:t xml:space="preserve"> </w:t>
      </w:r>
      <w:r w:rsidR="00627503" w:rsidRPr="00774E5B">
        <w:rPr>
          <w:iCs/>
          <w:sz w:val="24"/>
          <w:szCs w:val="24"/>
        </w:rPr>
        <w:t>Готовность работы подтверждается</w:t>
      </w:r>
      <w:r w:rsidR="00627503" w:rsidRPr="004A1F2A">
        <w:rPr>
          <w:sz w:val="24"/>
          <w:szCs w:val="24"/>
        </w:rPr>
        <w:t xml:space="preserve"> наличием подписей на титульном листе</w:t>
      </w:r>
      <w:r w:rsidR="006A07CE" w:rsidRPr="004A1F2A">
        <w:rPr>
          <w:sz w:val="24"/>
          <w:szCs w:val="24"/>
        </w:rPr>
        <w:t xml:space="preserve"> </w:t>
      </w:r>
      <w:r w:rsidR="00627503" w:rsidRPr="004A1F2A">
        <w:rPr>
          <w:sz w:val="24"/>
          <w:szCs w:val="24"/>
        </w:rPr>
        <w:t>вы</w:t>
      </w:r>
      <w:r w:rsidR="00C64042">
        <w:rPr>
          <w:sz w:val="24"/>
          <w:szCs w:val="24"/>
        </w:rPr>
        <w:t>пускной квалификационной работы:</w:t>
      </w:r>
    </w:p>
    <w:p w:rsidR="00627503" w:rsidRPr="004A1F2A" w:rsidRDefault="00627503" w:rsidP="00CD157F">
      <w:pPr>
        <w:numPr>
          <w:ilvl w:val="0"/>
          <w:numId w:val="19"/>
        </w:numPr>
        <w:tabs>
          <w:tab w:val="clear" w:pos="2149"/>
          <w:tab w:val="num" w:pos="360"/>
        </w:tabs>
        <w:ind w:left="360"/>
        <w:jc w:val="both"/>
        <w:rPr>
          <w:sz w:val="24"/>
          <w:szCs w:val="24"/>
        </w:rPr>
      </w:pPr>
      <w:r w:rsidRPr="004A1F2A">
        <w:rPr>
          <w:sz w:val="24"/>
          <w:szCs w:val="24"/>
        </w:rPr>
        <w:t>автора выпускной квалификационной работы;</w:t>
      </w:r>
    </w:p>
    <w:p w:rsidR="00627503" w:rsidRPr="004A1F2A" w:rsidRDefault="00627503" w:rsidP="00CD157F">
      <w:pPr>
        <w:numPr>
          <w:ilvl w:val="0"/>
          <w:numId w:val="19"/>
        </w:numPr>
        <w:tabs>
          <w:tab w:val="clear" w:pos="2149"/>
          <w:tab w:val="num" w:pos="360"/>
        </w:tabs>
        <w:ind w:left="360"/>
        <w:jc w:val="both"/>
        <w:rPr>
          <w:sz w:val="24"/>
          <w:szCs w:val="24"/>
        </w:rPr>
      </w:pPr>
      <w:r w:rsidRPr="004A1F2A">
        <w:rPr>
          <w:sz w:val="24"/>
          <w:szCs w:val="24"/>
        </w:rPr>
        <w:t>руководителя выпускной квалификационной работы;</w:t>
      </w:r>
    </w:p>
    <w:p w:rsidR="00627503" w:rsidRPr="004A1F2A" w:rsidRDefault="00627503" w:rsidP="00CD157F">
      <w:pPr>
        <w:numPr>
          <w:ilvl w:val="0"/>
          <w:numId w:val="19"/>
        </w:numPr>
        <w:tabs>
          <w:tab w:val="clear" w:pos="2149"/>
          <w:tab w:val="num" w:pos="360"/>
        </w:tabs>
        <w:ind w:left="360"/>
        <w:jc w:val="both"/>
        <w:rPr>
          <w:sz w:val="24"/>
          <w:szCs w:val="24"/>
        </w:rPr>
      </w:pPr>
      <w:r w:rsidRPr="004A1F2A">
        <w:rPr>
          <w:sz w:val="24"/>
          <w:szCs w:val="24"/>
        </w:rPr>
        <w:t>нормоконтролера;</w:t>
      </w:r>
    </w:p>
    <w:p w:rsidR="00627503" w:rsidRPr="00DC3714" w:rsidRDefault="00627503" w:rsidP="00CD157F">
      <w:pPr>
        <w:numPr>
          <w:ilvl w:val="0"/>
          <w:numId w:val="19"/>
        </w:numPr>
        <w:tabs>
          <w:tab w:val="clear" w:pos="2149"/>
          <w:tab w:val="num" w:pos="360"/>
        </w:tabs>
        <w:ind w:left="360"/>
        <w:jc w:val="both"/>
        <w:rPr>
          <w:sz w:val="24"/>
          <w:szCs w:val="24"/>
        </w:rPr>
      </w:pPr>
      <w:r w:rsidRPr="004A1F2A">
        <w:rPr>
          <w:sz w:val="24"/>
          <w:szCs w:val="24"/>
        </w:rPr>
        <w:t xml:space="preserve">заведующего выпускающей </w:t>
      </w:r>
      <w:r w:rsidRPr="00DC3714">
        <w:rPr>
          <w:sz w:val="24"/>
          <w:szCs w:val="24"/>
        </w:rPr>
        <w:t>кафедр</w:t>
      </w:r>
      <w:r w:rsidR="00FF3355" w:rsidRPr="00DC3714">
        <w:rPr>
          <w:sz w:val="24"/>
          <w:szCs w:val="24"/>
        </w:rPr>
        <w:t>ой</w:t>
      </w:r>
      <w:r w:rsidRPr="00DC3714">
        <w:rPr>
          <w:sz w:val="24"/>
          <w:szCs w:val="24"/>
        </w:rPr>
        <w:t>.</w:t>
      </w:r>
    </w:p>
    <w:p w:rsidR="002D0D88" w:rsidRPr="004A1F2A" w:rsidRDefault="00787838" w:rsidP="00FD551E">
      <w:pPr>
        <w:ind w:firstLine="397"/>
        <w:jc w:val="both"/>
        <w:rPr>
          <w:sz w:val="24"/>
          <w:szCs w:val="24"/>
        </w:rPr>
      </w:pPr>
      <w:r w:rsidRPr="004A1F2A">
        <w:rPr>
          <w:sz w:val="24"/>
          <w:szCs w:val="24"/>
        </w:rPr>
        <w:t>5</w:t>
      </w:r>
      <w:r w:rsidR="00627503" w:rsidRPr="004A1F2A">
        <w:rPr>
          <w:sz w:val="24"/>
          <w:szCs w:val="24"/>
        </w:rPr>
        <w:t>.2</w:t>
      </w:r>
      <w:r w:rsidR="002659C9">
        <w:rPr>
          <w:sz w:val="24"/>
          <w:szCs w:val="24"/>
        </w:rPr>
        <w:t>  </w:t>
      </w:r>
      <w:r w:rsidR="002D0D88" w:rsidRPr="004A1F2A">
        <w:rPr>
          <w:sz w:val="24"/>
          <w:szCs w:val="24"/>
        </w:rPr>
        <w:t>Подготовленн</w:t>
      </w:r>
      <w:r w:rsidR="004962A1" w:rsidRPr="004A1F2A">
        <w:rPr>
          <w:sz w:val="24"/>
          <w:szCs w:val="24"/>
        </w:rPr>
        <w:t>ая</w:t>
      </w:r>
      <w:r w:rsidR="002D0D88" w:rsidRPr="004A1F2A">
        <w:rPr>
          <w:sz w:val="24"/>
          <w:szCs w:val="24"/>
        </w:rPr>
        <w:t xml:space="preserve"> в соответствии с установленными требо</w:t>
      </w:r>
      <w:r w:rsidR="00526DD9" w:rsidRPr="004A1F2A">
        <w:rPr>
          <w:sz w:val="24"/>
          <w:szCs w:val="24"/>
        </w:rPr>
        <w:t xml:space="preserve">ваниями </w:t>
      </w:r>
      <w:r w:rsidR="00C607AE" w:rsidRPr="004A1F2A">
        <w:rPr>
          <w:sz w:val="24"/>
          <w:szCs w:val="24"/>
        </w:rPr>
        <w:t>выпускн</w:t>
      </w:r>
      <w:r w:rsidR="00D83ACE" w:rsidRPr="004A1F2A">
        <w:rPr>
          <w:sz w:val="24"/>
          <w:szCs w:val="24"/>
        </w:rPr>
        <w:t>ая</w:t>
      </w:r>
      <w:r w:rsidR="00C607AE" w:rsidRPr="004A1F2A">
        <w:rPr>
          <w:sz w:val="24"/>
          <w:szCs w:val="24"/>
        </w:rPr>
        <w:t xml:space="preserve"> квалификационн</w:t>
      </w:r>
      <w:r w:rsidR="00D83ACE" w:rsidRPr="004A1F2A">
        <w:rPr>
          <w:sz w:val="24"/>
          <w:szCs w:val="24"/>
        </w:rPr>
        <w:t>ая</w:t>
      </w:r>
      <w:r w:rsidR="00526DD9" w:rsidRPr="004A1F2A">
        <w:rPr>
          <w:sz w:val="24"/>
          <w:szCs w:val="24"/>
        </w:rPr>
        <w:t xml:space="preserve"> работа</w:t>
      </w:r>
      <w:r w:rsidR="00807612" w:rsidRPr="004A1F2A">
        <w:rPr>
          <w:sz w:val="24"/>
          <w:szCs w:val="24"/>
        </w:rPr>
        <w:t xml:space="preserve">, отзыв руководителя и </w:t>
      </w:r>
      <w:r w:rsidR="00D83ACE" w:rsidRPr="004A1F2A">
        <w:rPr>
          <w:sz w:val="24"/>
          <w:szCs w:val="24"/>
        </w:rPr>
        <w:t>рецензия</w:t>
      </w:r>
      <w:r w:rsidR="002D0D88" w:rsidRPr="004A1F2A">
        <w:rPr>
          <w:sz w:val="24"/>
          <w:szCs w:val="24"/>
        </w:rPr>
        <w:t xml:space="preserve"> </w:t>
      </w:r>
      <w:r w:rsidR="001D2C7C" w:rsidRPr="004A1F2A">
        <w:rPr>
          <w:sz w:val="24"/>
          <w:szCs w:val="24"/>
        </w:rPr>
        <w:t>представля</w:t>
      </w:r>
      <w:r w:rsidR="00807612" w:rsidRPr="004A1F2A">
        <w:rPr>
          <w:sz w:val="24"/>
          <w:szCs w:val="24"/>
        </w:rPr>
        <w:t>ю</w:t>
      </w:r>
      <w:r w:rsidR="001D2C7C" w:rsidRPr="004A1F2A">
        <w:rPr>
          <w:sz w:val="24"/>
          <w:szCs w:val="24"/>
        </w:rPr>
        <w:t>тся</w:t>
      </w:r>
      <w:r w:rsidR="002D0D88" w:rsidRPr="004A1F2A">
        <w:rPr>
          <w:sz w:val="24"/>
          <w:szCs w:val="24"/>
        </w:rPr>
        <w:t xml:space="preserve"> </w:t>
      </w:r>
      <w:r w:rsidR="00807612" w:rsidRPr="004A1F2A">
        <w:rPr>
          <w:sz w:val="24"/>
          <w:szCs w:val="24"/>
        </w:rPr>
        <w:t xml:space="preserve">в одном экземпляре </w:t>
      </w:r>
      <w:r w:rsidR="002D0D88" w:rsidRPr="004A1F2A">
        <w:rPr>
          <w:sz w:val="24"/>
          <w:szCs w:val="24"/>
        </w:rPr>
        <w:t xml:space="preserve">на выпускающую кафедру для ее регистрации </w:t>
      </w:r>
      <w:r w:rsidR="002D0D88" w:rsidRPr="00D928BF">
        <w:rPr>
          <w:b/>
          <w:bCs/>
          <w:i/>
          <w:sz w:val="24"/>
          <w:szCs w:val="24"/>
        </w:rPr>
        <w:t xml:space="preserve">не позднее </w:t>
      </w:r>
      <w:r w:rsidR="00FD551E">
        <w:rPr>
          <w:b/>
          <w:bCs/>
          <w:i/>
          <w:sz w:val="24"/>
          <w:szCs w:val="24"/>
        </w:rPr>
        <w:t>десяти дней</w:t>
      </w:r>
      <w:r w:rsidR="002D0D88" w:rsidRPr="00D928BF">
        <w:rPr>
          <w:b/>
          <w:bCs/>
          <w:i/>
          <w:sz w:val="24"/>
          <w:szCs w:val="24"/>
        </w:rPr>
        <w:t xml:space="preserve"> до начала защиты</w:t>
      </w:r>
      <w:r w:rsidR="002D0D88" w:rsidRPr="004A1F2A">
        <w:rPr>
          <w:sz w:val="24"/>
          <w:szCs w:val="24"/>
        </w:rPr>
        <w:t>.</w:t>
      </w:r>
    </w:p>
    <w:p w:rsidR="00627503" w:rsidRPr="004A1F2A" w:rsidRDefault="00787838" w:rsidP="002659C9">
      <w:pPr>
        <w:pStyle w:val="7"/>
        <w:ind w:firstLine="397"/>
        <w:jc w:val="both"/>
        <w:rPr>
          <w:color w:val="000000"/>
        </w:rPr>
      </w:pPr>
      <w:r w:rsidRPr="004A1F2A">
        <w:rPr>
          <w:color w:val="000000"/>
        </w:rPr>
        <w:t>5</w:t>
      </w:r>
      <w:r w:rsidR="00627503" w:rsidRPr="004A1F2A">
        <w:rPr>
          <w:color w:val="000000"/>
        </w:rPr>
        <w:t>.2.1</w:t>
      </w:r>
      <w:r w:rsidR="002659C9">
        <w:rPr>
          <w:color w:val="000000"/>
        </w:rPr>
        <w:t>  </w:t>
      </w:r>
      <w:r w:rsidR="00627503" w:rsidRPr="004A1F2A">
        <w:rPr>
          <w:color w:val="000000"/>
        </w:rPr>
        <w:t>Обязательным условием допуска</w:t>
      </w:r>
      <w:r w:rsidR="0022284E" w:rsidRPr="004A1F2A">
        <w:rPr>
          <w:color w:val="000000"/>
        </w:rPr>
        <w:t xml:space="preserve"> выпускной квалификационной работы</w:t>
      </w:r>
      <w:r w:rsidR="00627503" w:rsidRPr="004A1F2A">
        <w:rPr>
          <w:color w:val="000000"/>
        </w:rPr>
        <w:t xml:space="preserve"> к защите яв</w:t>
      </w:r>
      <w:r w:rsidR="00580CF3" w:rsidRPr="004A1F2A">
        <w:rPr>
          <w:color w:val="000000"/>
        </w:rPr>
        <w:t xml:space="preserve">ляется наличие отзыва </w:t>
      </w:r>
      <w:r w:rsidRPr="004A1F2A">
        <w:rPr>
          <w:color w:val="000000"/>
        </w:rPr>
        <w:t xml:space="preserve">руководителя </w:t>
      </w:r>
      <w:r w:rsidRPr="00DC3714">
        <w:rPr>
          <w:color w:val="000000"/>
        </w:rPr>
        <w:t>и</w:t>
      </w:r>
      <w:r w:rsidR="00627503" w:rsidRPr="00DC3714">
        <w:rPr>
          <w:color w:val="000000"/>
        </w:rPr>
        <w:t xml:space="preserve"> рецензии</w:t>
      </w:r>
      <w:r w:rsidR="003D7CC9" w:rsidRPr="00DC3714">
        <w:rPr>
          <w:color w:val="000000"/>
        </w:rPr>
        <w:t>.</w:t>
      </w:r>
    </w:p>
    <w:p w:rsidR="00627503" w:rsidRPr="00D928BF" w:rsidRDefault="00627503" w:rsidP="002659C9">
      <w:pPr>
        <w:pStyle w:val="Default"/>
        <w:ind w:firstLine="397"/>
        <w:jc w:val="both"/>
      </w:pPr>
      <w:r w:rsidRPr="00D928BF">
        <w:rPr>
          <w:b/>
          <w:bCs/>
          <w:i/>
          <w:iCs/>
        </w:rPr>
        <w:t>Отзыв</w:t>
      </w:r>
      <w:r w:rsidR="003D7CC9" w:rsidRPr="004A1F2A">
        <w:t>.</w:t>
      </w:r>
      <w:r w:rsidR="004F06AC" w:rsidRPr="004A1F2A">
        <w:t xml:space="preserve"> </w:t>
      </w:r>
      <w:r w:rsidR="00B817E3" w:rsidRPr="004A1F2A">
        <w:t xml:space="preserve">Отзыв </w:t>
      </w:r>
      <w:r w:rsidR="003615C3">
        <w:t>с</w:t>
      </w:r>
      <w:r w:rsidRPr="004A1F2A">
        <w:t xml:space="preserve">оставляется руководителем </w:t>
      </w:r>
      <w:r w:rsidR="0022284E" w:rsidRPr="004A1F2A">
        <w:t>выпускной квалификационной работы</w:t>
      </w:r>
      <w:r w:rsidRPr="004A1F2A">
        <w:t xml:space="preserve"> и содерж</w:t>
      </w:r>
      <w:r w:rsidR="00B817E3" w:rsidRPr="004A1F2A">
        <w:t>ит</w:t>
      </w:r>
      <w:r w:rsidRPr="004A1F2A">
        <w:t xml:space="preserve"> оценку соответствия требованиям </w:t>
      </w:r>
      <w:r w:rsidR="00B817E3" w:rsidRPr="004A1F2A">
        <w:t>Ф</w:t>
      </w:r>
      <w:r w:rsidRPr="004A1F2A">
        <w:t xml:space="preserve">ГОС подготовленности автора выпускной </w:t>
      </w:r>
      <w:r w:rsidR="00E85F83" w:rsidRPr="004A1F2A">
        <w:t xml:space="preserve">квалификационной </w:t>
      </w:r>
      <w:r w:rsidRPr="004A1F2A">
        <w:t>работы</w:t>
      </w:r>
      <w:r w:rsidRPr="00D928BF">
        <w:t xml:space="preserve">. Отзыв должен содержать ответы на следующие вопросы: </w:t>
      </w:r>
    </w:p>
    <w:p w:rsidR="00627503" w:rsidRPr="004A1F2A" w:rsidRDefault="00627503" w:rsidP="00CD157F">
      <w:pPr>
        <w:pStyle w:val="Default"/>
        <w:numPr>
          <w:ilvl w:val="0"/>
          <w:numId w:val="21"/>
        </w:numPr>
        <w:tabs>
          <w:tab w:val="clear" w:pos="2546"/>
          <w:tab w:val="num" w:pos="360"/>
        </w:tabs>
        <w:ind w:left="360"/>
      </w:pPr>
      <w:r w:rsidRPr="004A1F2A">
        <w:t xml:space="preserve">достигнута ли цель работы; </w:t>
      </w:r>
    </w:p>
    <w:p w:rsidR="00627503" w:rsidRPr="004A1F2A" w:rsidRDefault="00627503" w:rsidP="00CD157F">
      <w:pPr>
        <w:pStyle w:val="Default"/>
        <w:numPr>
          <w:ilvl w:val="0"/>
          <w:numId w:val="21"/>
        </w:numPr>
        <w:tabs>
          <w:tab w:val="clear" w:pos="2546"/>
          <w:tab w:val="num" w:pos="360"/>
        </w:tabs>
        <w:ind w:left="360"/>
      </w:pPr>
      <w:r w:rsidRPr="004A1F2A">
        <w:t xml:space="preserve">насколько хорошо автору удалось решить поставленные в работе задачи; </w:t>
      </w:r>
    </w:p>
    <w:p w:rsidR="00627503" w:rsidRPr="004A1F2A" w:rsidRDefault="00627503" w:rsidP="00CD157F">
      <w:pPr>
        <w:pStyle w:val="Default"/>
        <w:numPr>
          <w:ilvl w:val="0"/>
          <w:numId w:val="21"/>
        </w:numPr>
        <w:tabs>
          <w:tab w:val="clear" w:pos="2546"/>
          <w:tab w:val="num" w:pos="360"/>
        </w:tabs>
        <w:ind w:left="360"/>
      </w:pPr>
      <w:r w:rsidRPr="004A1F2A">
        <w:t>насколько полно использован фактический материал и информационные источники</w:t>
      </w:r>
      <w:r w:rsidR="00E85F83" w:rsidRPr="004A1F2A">
        <w:t>;</w:t>
      </w:r>
    </w:p>
    <w:p w:rsidR="00627503" w:rsidRPr="004A1F2A" w:rsidRDefault="00627503" w:rsidP="00CD157F">
      <w:pPr>
        <w:pStyle w:val="Default"/>
        <w:numPr>
          <w:ilvl w:val="0"/>
          <w:numId w:val="21"/>
        </w:numPr>
        <w:tabs>
          <w:tab w:val="clear" w:pos="2546"/>
          <w:tab w:val="num" w:pos="360"/>
        </w:tabs>
        <w:ind w:left="360"/>
      </w:pPr>
      <w:r w:rsidRPr="004A1F2A">
        <w:t>какие аспекты темы раскрыты наиболее удачно</w:t>
      </w:r>
      <w:r w:rsidR="00E85F83" w:rsidRPr="004A1F2A">
        <w:t>;</w:t>
      </w:r>
    </w:p>
    <w:p w:rsidR="00627503" w:rsidRPr="004A1F2A" w:rsidRDefault="00627503" w:rsidP="00CD157F">
      <w:pPr>
        <w:pStyle w:val="Default"/>
        <w:numPr>
          <w:ilvl w:val="0"/>
          <w:numId w:val="21"/>
        </w:numPr>
        <w:tabs>
          <w:tab w:val="clear" w:pos="2546"/>
          <w:tab w:val="num" w:pos="360"/>
        </w:tabs>
        <w:ind w:left="360"/>
      </w:pPr>
      <w:r w:rsidRPr="004A1F2A">
        <w:t xml:space="preserve">каков уровень самостоятельности автора при работе над </w:t>
      </w:r>
      <w:r w:rsidR="00E85F83" w:rsidRPr="004A1F2A">
        <w:t>выпускной квалификационной работой;</w:t>
      </w:r>
    </w:p>
    <w:p w:rsidR="00627503" w:rsidRPr="004A1F2A" w:rsidRDefault="00627503" w:rsidP="00CD157F">
      <w:pPr>
        <w:pStyle w:val="Default"/>
        <w:numPr>
          <w:ilvl w:val="0"/>
          <w:numId w:val="21"/>
        </w:numPr>
        <w:tabs>
          <w:tab w:val="clear" w:pos="2546"/>
          <w:tab w:val="num" w:pos="360"/>
        </w:tabs>
        <w:ind w:left="360"/>
      </w:pPr>
      <w:r w:rsidRPr="004A1F2A">
        <w:t>достоинства и недостатки работы</w:t>
      </w:r>
      <w:r w:rsidR="00E85F83" w:rsidRPr="004A1F2A">
        <w:t>;</w:t>
      </w:r>
    </w:p>
    <w:p w:rsidR="00627503" w:rsidRPr="004A1F2A" w:rsidRDefault="00627503" w:rsidP="00CD157F">
      <w:pPr>
        <w:pStyle w:val="Default"/>
        <w:numPr>
          <w:ilvl w:val="0"/>
          <w:numId w:val="21"/>
        </w:numPr>
        <w:tabs>
          <w:tab w:val="clear" w:pos="2546"/>
          <w:tab w:val="num" w:pos="360"/>
        </w:tabs>
        <w:ind w:left="360"/>
      </w:pPr>
      <w:r w:rsidRPr="004A1F2A">
        <w:t xml:space="preserve">насколько обоснованы </w:t>
      </w:r>
      <w:r w:rsidR="00E85F83" w:rsidRPr="004A1F2A">
        <w:t xml:space="preserve">сделанные </w:t>
      </w:r>
      <w:r w:rsidRPr="004A1F2A">
        <w:t>выводы и какова ценность рекомендаций</w:t>
      </w:r>
      <w:r w:rsidR="00E85F83" w:rsidRPr="004A1F2A">
        <w:t>;</w:t>
      </w:r>
    </w:p>
    <w:p w:rsidR="00627503" w:rsidRPr="004A1F2A" w:rsidRDefault="00627503" w:rsidP="00CD157F">
      <w:pPr>
        <w:pStyle w:val="Default"/>
        <w:numPr>
          <w:ilvl w:val="0"/>
          <w:numId w:val="21"/>
        </w:numPr>
        <w:tabs>
          <w:tab w:val="clear" w:pos="2546"/>
          <w:tab w:val="num" w:pos="360"/>
        </w:tabs>
        <w:ind w:left="360"/>
      </w:pPr>
      <w:r w:rsidRPr="004A1F2A">
        <w:t>возможен ли допуск к защите</w:t>
      </w:r>
      <w:r w:rsidR="00E85F83" w:rsidRPr="004A1F2A">
        <w:t>.</w:t>
      </w:r>
    </w:p>
    <w:p w:rsidR="00627503" w:rsidRPr="004A1F2A" w:rsidRDefault="00627503" w:rsidP="00CC7BA1">
      <w:pPr>
        <w:pStyle w:val="Default"/>
        <w:ind w:firstLine="397"/>
        <w:jc w:val="both"/>
      </w:pPr>
      <w:r w:rsidRPr="004A1F2A">
        <w:t>Объем отзыва – не более полутора страниц. Отзыв подписывается руководителем (научным руководителем) и передается секретарю ГАК. Отзыв зачитывается на защите</w:t>
      </w:r>
      <w:r w:rsidR="00E85F83" w:rsidRPr="004A1F2A">
        <w:t>.</w:t>
      </w:r>
    </w:p>
    <w:p w:rsidR="00627503" w:rsidRPr="004A1F2A" w:rsidRDefault="00E85F83" w:rsidP="00FD551E">
      <w:pPr>
        <w:pStyle w:val="Default"/>
        <w:ind w:firstLine="397"/>
        <w:jc w:val="both"/>
      </w:pPr>
      <w:r w:rsidRPr="00D928BF">
        <w:rPr>
          <w:b/>
          <w:bCs/>
          <w:i/>
          <w:iCs/>
        </w:rPr>
        <w:t>Рецензи</w:t>
      </w:r>
      <w:r w:rsidR="003D7CC9" w:rsidRPr="00D928BF">
        <w:rPr>
          <w:b/>
          <w:bCs/>
          <w:i/>
          <w:iCs/>
        </w:rPr>
        <w:t>рование</w:t>
      </w:r>
      <w:r w:rsidR="003D7CC9" w:rsidRPr="004A1F2A">
        <w:t xml:space="preserve">. </w:t>
      </w:r>
      <w:r w:rsidRPr="004A1F2A">
        <w:t>Выпускная квалификационная работа</w:t>
      </w:r>
      <w:r w:rsidR="00627503" w:rsidRPr="004A1F2A">
        <w:t xml:space="preserve"> подлежит рецензированию. Рецензентами могут быть профессора, доценты, высококвалифицированные специалисты </w:t>
      </w:r>
      <w:r w:rsidR="00FD551E">
        <w:t>правоохранительных органов</w:t>
      </w:r>
      <w:r w:rsidR="00627503" w:rsidRPr="004A1F2A">
        <w:t>,</w:t>
      </w:r>
      <w:r w:rsidR="00FD551E">
        <w:t xml:space="preserve"> судов, прокуратуры, адвокатуры, юрисконсульты,</w:t>
      </w:r>
      <w:r w:rsidR="00627503" w:rsidRPr="004A1F2A">
        <w:t xml:space="preserve"> руководите</w:t>
      </w:r>
      <w:r w:rsidR="00A71D2C" w:rsidRPr="004A1F2A">
        <w:t>ли предприятий, организаций.</w:t>
      </w:r>
    </w:p>
    <w:p w:rsidR="00A71D2C" w:rsidRPr="004A1F2A" w:rsidRDefault="00627503" w:rsidP="00CC7BA1">
      <w:pPr>
        <w:pStyle w:val="Default"/>
        <w:ind w:firstLine="397"/>
        <w:jc w:val="both"/>
      </w:pPr>
      <w:r w:rsidRPr="004A1F2A">
        <w:t xml:space="preserve">В рецензии дается оценка того, насколько </w:t>
      </w:r>
      <w:r w:rsidR="00E85F83" w:rsidRPr="004A1F2A">
        <w:t>автору</w:t>
      </w:r>
      <w:r w:rsidR="00174F05" w:rsidRPr="004A1F2A">
        <w:t xml:space="preserve"> работы</w:t>
      </w:r>
      <w:r w:rsidRPr="004A1F2A">
        <w:t xml:space="preserve"> удалось </w:t>
      </w:r>
      <w:r w:rsidR="00E85F83" w:rsidRPr="004A1F2A">
        <w:t>достичь, поставленной во введении цели</w:t>
      </w:r>
      <w:r w:rsidRPr="004A1F2A">
        <w:t xml:space="preserve"> и на основании этого выразить свое мнение о подготовленности </w:t>
      </w:r>
      <w:r w:rsidR="009778B4" w:rsidRPr="004A1F2A">
        <w:t xml:space="preserve">его </w:t>
      </w:r>
      <w:r w:rsidRPr="004A1F2A">
        <w:t xml:space="preserve">к практической деятельности. </w:t>
      </w:r>
    </w:p>
    <w:p w:rsidR="00A71D2C" w:rsidRPr="004A1F2A" w:rsidRDefault="00A71D2C" w:rsidP="00CC7BA1">
      <w:pPr>
        <w:pStyle w:val="Default"/>
        <w:ind w:firstLine="397"/>
        <w:jc w:val="both"/>
      </w:pPr>
      <w:r w:rsidRPr="004A1F2A">
        <w:t>Рецензия должна содержать ответы на следующие вопросы:</w:t>
      </w:r>
    </w:p>
    <w:p w:rsidR="00A71D2C" w:rsidRPr="004A1F2A" w:rsidRDefault="00A71D2C" w:rsidP="00CD157F">
      <w:pPr>
        <w:pStyle w:val="Default"/>
        <w:numPr>
          <w:ilvl w:val="0"/>
          <w:numId w:val="4"/>
        </w:numPr>
        <w:ind w:left="360" w:hanging="360"/>
      </w:pPr>
      <w:r w:rsidRPr="004A1F2A">
        <w:t>актуальность выпускной квалификационной работы</w:t>
      </w:r>
      <w:r w:rsidR="0009171B" w:rsidRPr="004A1F2A">
        <w:t xml:space="preserve"> и полнота раскрытия темы, достижение цели и решения поставленных задач</w:t>
      </w:r>
      <w:r w:rsidRPr="004A1F2A">
        <w:t>;</w:t>
      </w:r>
    </w:p>
    <w:p w:rsidR="00A71D2C" w:rsidRPr="004A1F2A" w:rsidRDefault="00A71D2C" w:rsidP="00CD157F">
      <w:pPr>
        <w:pStyle w:val="Default"/>
        <w:numPr>
          <w:ilvl w:val="0"/>
          <w:numId w:val="4"/>
        </w:numPr>
        <w:ind w:left="360" w:hanging="360"/>
        <w:jc w:val="both"/>
      </w:pPr>
      <w:r w:rsidRPr="004A1F2A">
        <w:t xml:space="preserve">соответствие содержания выпускной квалификационной работы </w:t>
      </w:r>
      <w:r w:rsidR="0009171B" w:rsidRPr="004A1F2A">
        <w:t xml:space="preserve">выданному </w:t>
      </w:r>
      <w:r w:rsidRPr="004A1F2A">
        <w:t>заданию</w:t>
      </w:r>
      <w:r w:rsidR="0009171B" w:rsidRPr="004A1F2A">
        <w:t>;</w:t>
      </w:r>
    </w:p>
    <w:p w:rsidR="0009171B" w:rsidRPr="004A1F2A" w:rsidRDefault="00A71D2C" w:rsidP="00CD157F">
      <w:pPr>
        <w:pStyle w:val="Default"/>
        <w:numPr>
          <w:ilvl w:val="0"/>
          <w:numId w:val="4"/>
        </w:numPr>
        <w:ind w:left="360" w:hanging="360"/>
        <w:jc w:val="both"/>
      </w:pPr>
      <w:r w:rsidRPr="004A1F2A">
        <w:t>соответствие работы современному уровню развития законодательства</w:t>
      </w:r>
      <w:r w:rsidR="0009171B" w:rsidRPr="004A1F2A">
        <w:t>;</w:t>
      </w:r>
    </w:p>
    <w:p w:rsidR="00A71D2C" w:rsidRPr="004A1F2A" w:rsidRDefault="00A71D2C" w:rsidP="00CD157F">
      <w:pPr>
        <w:pStyle w:val="Default"/>
        <w:numPr>
          <w:ilvl w:val="0"/>
          <w:numId w:val="4"/>
        </w:numPr>
        <w:ind w:left="360" w:hanging="360"/>
        <w:jc w:val="both"/>
      </w:pPr>
      <w:r w:rsidRPr="004A1F2A">
        <w:t>степень использования практического опыта.</w:t>
      </w:r>
    </w:p>
    <w:p w:rsidR="00A71D2C" w:rsidRPr="004A1F2A" w:rsidRDefault="00A71D2C" w:rsidP="00CD157F">
      <w:pPr>
        <w:pStyle w:val="Default"/>
        <w:numPr>
          <w:ilvl w:val="0"/>
          <w:numId w:val="4"/>
        </w:numPr>
        <w:ind w:left="360" w:hanging="360"/>
      </w:pPr>
      <w:r w:rsidRPr="004A1F2A">
        <w:t>логичность и последовательность изложения материала;</w:t>
      </w:r>
    </w:p>
    <w:p w:rsidR="00A71D2C" w:rsidRPr="004A1F2A" w:rsidRDefault="00A71D2C" w:rsidP="00CD157F">
      <w:pPr>
        <w:pStyle w:val="Default"/>
        <w:numPr>
          <w:ilvl w:val="0"/>
          <w:numId w:val="4"/>
        </w:numPr>
        <w:ind w:left="360" w:hanging="360"/>
      </w:pPr>
      <w:r w:rsidRPr="004A1F2A">
        <w:t xml:space="preserve">достоверность фактического материала, обоснованность выводов, практическая значимость сделанных рекомендаций; </w:t>
      </w:r>
    </w:p>
    <w:p w:rsidR="00A71D2C" w:rsidRPr="004A1F2A" w:rsidRDefault="00A71D2C" w:rsidP="00CD157F">
      <w:pPr>
        <w:pStyle w:val="Default"/>
        <w:numPr>
          <w:ilvl w:val="0"/>
          <w:numId w:val="4"/>
        </w:numPr>
        <w:ind w:left="360" w:hanging="360"/>
        <w:jc w:val="both"/>
      </w:pPr>
      <w:r w:rsidRPr="004A1F2A">
        <w:t>конкретные замечания по содержанию</w:t>
      </w:r>
      <w:r w:rsidR="00FD551E">
        <w:t xml:space="preserve"> и</w:t>
      </w:r>
      <w:r w:rsidRPr="004A1F2A">
        <w:t xml:space="preserve"> выводам (с указанием страниц); </w:t>
      </w:r>
    </w:p>
    <w:p w:rsidR="00A71D2C" w:rsidRPr="004A1F2A" w:rsidRDefault="00A71D2C" w:rsidP="00CD157F">
      <w:pPr>
        <w:pStyle w:val="Default"/>
        <w:numPr>
          <w:ilvl w:val="0"/>
          <w:numId w:val="4"/>
        </w:numPr>
        <w:ind w:left="360" w:hanging="360"/>
      </w:pPr>
      <w:r w:rsidRPr="004A1F2A">
        <w:t>констатация подготовленности автора, как выпускника;</w:t>
      </w:r>
    </w:p>
    <w:p w:rsidR="00A71D2C" w:rsidRPr="004A1F2A" w:rsidRDefault="00A71D2C" w:rsidP="00CD157F">
      <w:pPr>
        <w:pStyle w:val="Default"/>
        <w:numPr>
          <w:ilvl w:val="0"/>
          <w:numId w:val="4"/>
        </w:numPr>
        <w:ind w:left="360" w:hanging="360"/>
        <w:jc w:val="both"/>
      </w:pPr>
      <w:r w:rsidRPr="004A1F2A">
        <w:t>оценка работы по четырех бальной системе («неудовлетворительно», «удовлетворительно», «хорошо», «отлично»).</w:t>
      </w:r>
    </w:p>
    <w:p w:rsidR="00E85F83" w:rsidRPr="004A1F2A" w:rsidRDefault="00E85F83" w:rsidP="00CC7BA1">
      <w:pPr>
        <w:pStyle w:val="Default"/>
        <w:ind w:firstLine="397"/>
        <w:jc w:val="both"/>
      </w:pPr>
      <w:r w:rsidRPr="004A1F2A">
        <w:t xml:space="preserve">Отдельно оценивается оригинальность решений, качество и тщательность выполнения </w:t>
      </w:r>
      <w:r w:rsidR="00174F05" w:rsidRPr="004A1F2A">
        <w:t>выпускной квалификационной работы.</w:t>
      </w:r>
      <w:r w:rsidRPr="004A1F2A">
        <w:t xml:space="preserve"> Обязательно отмечаются выявленные грубые ошибки, если таковые имеются. В рецензии желательно указывать спорные и недостаточно обоснованные вопросы. Эти вопросы обсуждаются на заседании ГАК при защите </w:t>
      </w:r>
      <w:r w:rsidR="00174F05" w:rsidRPr="004A1F2A">
        <w:t>выпускной квалификационной работы</w:t>
      </w:r>
      <w:r w:rsidRPr="004A1F2A">
        <w:t xml:space="preserve"> и способствуют выявлению уровня знаний и способностей дипломника</w:t>
      </w:r>
      <w:r w:rsidR="00D21891" w:rsidRPr="004A1F2A">
        <w:t>.</w:t>
      </w:r>
    </w:p>
    <w:p w:rsidR="00A71D2C" w:rsidRPr="004A1F2A" w:rsidRDefault="00A71D2C" w:rsidP="00CC7BA1">
      <w:pPr>
        <w:ind w:firstLine="397"/>
        <w:jc w:val="both"/>
        <w:rPr>
          <w:sz w:val="24"/>
          <w:szCs w:val="24"/>
        </w:rPr>
      </w:pPr>
      <w:r w:rsidRPr="004A1F2A">
        <w:rPr>
          <w:sz w:val="24"/>
          <w:szCs w:val="24"/>
        </w:rPr>
        <w:t>Рецензент и руководитель дипломной работы не могут быть работниками одной кафедры.</w:t>
      </w:r>
    </w:p>
    <w:p w:rsidR="00800D4C" w:rsidRPr="004A1F2A" w:rsidRDefault="00E85F83" w:rsidP="00CC7BA1">
      <w:pPr>
        <w:ind w:firstLine="397"/>
        <w:jc w:val="both"/>
        <w:rPr>
          <w:sz w:val="24"/>
          <w:szCs w:val="24"/>
        </w:rPr>
      </w:pPr>
      <w:r w:rsidRPr="004A1F2A">
        <w:rPr>
          <w:sz w:val="24"/>
          <w:szCs w:val="24"/>
        </w:rPr>
        <w:t>Рецензия подписывается рецензентом с указанием Ф.</w:t>
      </w:r>
      <w:r w:rsidR="00D21891" w:rsidRPr="004A1F2A">
        <w:rPr>
          <w:sz w:val="24"/>
          <w:szCs w:val="24"/>
        </w:rPr>
        <w:t> </w:t>
      </w:r>
      <w:r w:rsidRPr="004A1F2A">
        <w:rPr>
          <w:sz w:val="24"/>
          <w:szCs w:val="24"/>
        </w:rPr>
        <w:t>И.</w:t>
      </w:r>
      <w:r w:rsidR="00D21891" w:rsidRPr="004A1F2A">
        <w:rPr>
          <w:sz w:val="24"/>
          <w:szCs w:val="24"/>
        </w:rPr>
        <w:t> </w:t>
      </w:r>
      <w:r w:rsidRPr="004A1F2A">
        <w:rPr>
          <w:sz w:val="24"/>
          <w:szCs w:val="24"/>
        </w:rPr>
        <w:t>О., ученого звания, ученой степени, места работы и занимаемой должности, даты составления рецензии. Подпись заверяется печатью. Готовая рецензия передается секретарю ГАК. Рецензия зачитывается на защите.</w:t>
      </w:r>
    </w:p>
    <w:p w:rsidR="001E19E7" w:rsidRPr="004A1F2A" w:rsidRDefault="001E19E7" w:rsidP="00CC7BA1">
      <w:pPr>
        <w:ind w:firstLine="397"/>
        <w:jc w:val="both"/>
        <w:rPr>
          <w:sz w:val="24"/>
          <w:szCs w:val="24"/>
        </w:rPr>
      </w:pPr>
      <w:r w:rsidRPr="004A1F2A">
        <w:rPr>
          <w:sz w:val="24"/>
          <w:szCs w:val="24"/>
        </w:rPr>
        <w:t xml:space="preserve">Пример оформления рецензии приведен в приложении </w:t>
      </w:r>
      <w:r w:rsidR="00CC5324" w:rsidRPr="004A1F2A">
        <w:rPr>
          <w:sz w:val="24"/>
          <w:szCs w:val="24"/>
        </w:rPr>
        <w:t>И</w:t>
      </w:r>
      <w:r w:rsidRPr="004A1F2A">
        <w:rPr>
          <w:sz w:val="24"/>
          <w:szCs w:val="24"/>
        </w:rPr>
        <w:t>.</w:t>
      </w:r>
    </w:p>
    <w:p w:rsidR="002D0D88" w:rsidRPr="004A1F2A" w:rsidRDefault="00787838" w:rsidP="00C17A6D">
      <w:pPr>
        <w:ind w:firstLine="397"/>
        <w:jc w:val="both"/>
        <w:rPr>
          <w:sz w:val="24"/>
          <w:szCs w:val="24"/>
        </w:rPr>
      </w:pPr>
      <w:r w:rsidRPr="004A1F2A">
        <w:rPr>
          <w:sz w:val="24"/>
          <w:szCs w:val="24"/>
        </w:rPr>
        <w:t>5.3</w:t>
      </w:r>
      <w:r w:rsidR="00C17A6D">
        <w:rPr>
          <w:sz w:val="24"/>
          <w:szCs w:val="24"/>
        </w:rPr>
        <w:t>  </w:t>
      </w:r>
      <w:r w:rsidR="00C607AE" w:rsidRPr="004A1F2A">
        <w:rPr>
          <w:sz w:val="24"/>
          <w:szCs w:val="24"/>
        </w:rPr>
        <w:t>Выпускная квалификационная</w:t>
      </w:r>
      <w:r w:rsidR="00526DD9" w:rsidRPr="004A1F2A">
        <w:rPr>
          <w:sz w:val="24"/>
          <w:szCs w:val="24"/>
        </w:rPr>
        <w:t xml:space="preserve"> работа</w:t>
      </w:r>
      <w:r w:rsidR="002D0D88" w:rsidRPr="004A1F2A">
        <w:rPr>
          <w:sz w:val="24"/>
          <w:szCs w:val="24"/>
        </w:rPr>
        <w:t xml:space="preserve"> подлежит внутренней проверке (</w:t>
      </w:r>
      <w:r w:rsidR="002D0D88" w:rsidRPr="00D928BF">
        <w:rPr>
          <w:b/>
          <w:i/>
          <w:iCs/>
          <w:sz w:val="24"/>
          <w:szCs w:val="24"/>
        </w:rPr>
        <w:t>нормоконтролю</w:t>
      </w:r>
      <w:r w:rsidR="002D0D88" w:rsidRPr="004A1F2A">
        <w:rPr>
          <w:sz w:val="24"/>
          <w:szCs w:val="24"/>
        </w:rPr>
        <w:t xml:space="preserve">) на соответствие требованиям ГОСТ к оформлению </w:t>
      </w:r>
      <w:r w:rsidR="00C607AE" w:rsidRPr="004A1F2A">
        <w:rPr>
          <w:sz w:val="24"/>
          <w:szCs w:val="24"/>
        </w:rPr>
        <w:t>таких</w:t>
      </w:r>
      <w:r w:rsidR="002D0D88" w:rsidRPr="004A1F2A">
        <w:rPr>
          <w:sz w:val="24"/>
          <w:szCs w:val="24"/>
        </w:rPr>
        <w:t xml:space="preserve"> работ. Организация и проведение нормоконтроля обеспечивается выпускающей кафедрой, на которой подго</w:t>
      </w:r>
      <w:r w:rsidR="00116625" w:rsidRPr="004A1F2A">
        <w:rPr>
          <w:sz w:val="24"/>
          <w:szCs w:val="24"/>
        </w:rPr>
        <w:t xml:space="preserve">товлена </w:t>
      </w:r>
      <w:r w:rsidR="00526DD9" w:rsidRPr="004A1F2A">
        <w:rPr>
          <w:sz w:val="24"/>
          <w:szCs w:val="24"/>
        </w:rPr>
        <w:t>работа</w:t>
      </w:r>
      <w:r w:rsidR="002D0D88" w:rsidRPr="004A1F2A">
        <w:rPr>
          <w:sz w:val="24"/>
          <w:szCs w:val="24"/>
        </w:rPr>
        <w:t xml:space="preserve">. Нормоконтроль </w:t>
      </w:r>
      <w:r w:rsidR="00526DD9" w:rsidRPr="004A1F2A">
        <w:rPr>
          <w:sz w:val="24"/>
          <w:szCs w:val="24"/>
        </w:rPr>
        <w:t xml:space="preserve">осуществляется после передачи </w:t>
      </w:r>
      <w:r w:rsidR="00807612" w:rsidRPr="004A1F2A">
        <w:rPr>
          <w:sz w:val="24"/>
          <w:szCs w:val="24"/>
        </w:rPr>
        <w:t xml:space="preserve">на выпускающую кафедру </w:t>
      </w:r>
      <w:r w:rsidR="00C607AE" w:rsidRPr="004A1F2A">
        <w:rPr>
          <w:sz w:val="24"/>
          <w:szCs w:val="24"/>
        </w:rPr>
        <w:t>выпускной квалификационной</w:t>
      </w:r>
      <w:r w:rsidR="00526DD9" w:rsidRPr="004A1F2A">
        <w:rPr>
          <w:sz w:val="24"/>
          <w:szCs w:val="24"/>
        </w:rPr>
        <w:t xml:space="preserve"> работы</w:t>
      </w:r>
      <w:r w:rsidR="002D0D88" w:rsidRPr="004A1F2A">
        <w:rPr>
          <w:sz w:val="24"/>
          <w:szCs w:val="24"/>
        </w:rPr>
        <w:t xml:space="preserve"> с положительным отзывом руководителя.</w:t>
      </w:r>
    </w:p>
    <w:p w:rsidR="00D21891" w:rsidRPr="004F730A" w:rsidRDefault="00787838" w:rsidP="004F730A">
      <w:pPr>
        <w:pStyle w:val="Default"/>
        <w:ind w:firstLine="397"/>
        <w:jc w:val="both"/>
        <w:rPr>
          <w:color w:val="auto"/>
        </w:rPr>
      </w:pPr>
      <w:r w:rsidRPr="004A1F2A">
        <w:rPr>
          <w:bCs/>
        </w:rPr>
        <w:t>5.4</w:t>
      </w:r>
      <w:r w:rsidR="00C17A6D">
        <w:rPr>
          <w:bCs/>
        </w:rPr>
        <w:t>  </w:t>
      </w:r>
      <w:r w:rsidR="00D21891" w:rsidRPr="00D928BF">
        <w:rPr>
          <w:b/>
          <w:bCs/>
          <w:i/>
          <w:iCs/>
        </w:rPr>
        <w:t>Подготовка к защите</w:t>
      </w:r>
      <w:r w:rsidR="004F06AC" w:rsidRPr="004A1F2A">
        <w:t xml:space="preserve">. </w:t>
      </w:r>
      <w:r w:rsidR="00D21891" w:rsidRPr="004A1F2A">
        <w:t>Период непосредственной подготовки к защите включает написание текста доклада для защиты</w:t>
      </w:r>
      <w:r w:rsidR="00F30BA0" w:rsidRPr="004A1F2A">
        <w:t xml:space="preserve"> выпускной квалификационной работы</w:t>
      </w:r>
      <w:r w:rsidR="00D21891" w:rsidRPr="004A1F2A">
        <w:t>, предварительную защиту и корректировку текста доклада</w:t>
      </w:r>
      <w:r w:rsidR="00136874" w:rsidRPr="004F730A">
        <w:rPr>
          <w:color w:val="auto"/>
        </w:rPr>
        <w:t>, а также, п</w:t>
      </w:r>
      <w:r w:rsidR="004F730A">
        <w:rPr>
          <w:color w:val="auto"/>
        </w:rPr>
        <w:t>ри</w:t>
      </w:r>
      <w:r w:rsidR="00136874" w:rsidRPr="004F730A">
        <w:rPr>
          <w:color w:val="auto"/>
        </w:rPr>
        <w:t xml:space="preserve"> </w:t>
      </w:r>
      <w:r w:rsidR="004F730A">
        <w:rPr>
          <w:color w:val="auto"/>
        </w:rPr>
        <w:t>необходимости</w:t>
      </w:r>
      <w:r w:rsidR="00136874" w:rsidRPr="004F730A">
        <w:rPr>
          <w:color w:val="auto"/>
        </w:rPr>
        <w:t>, разработку презентации выпускной квалификационной работы</w:t>
      </w:r>
      <w:r w:rsidR="00F30BA0" w:rsidRPr="004F730A">
        <w:rPr>
          <w:color w:val="auto"/>
        </w:rPr>
        <w:t>.</w:t>
      </w:r>
    </w:p>
    <w:p w:rsidR="00D21891" w:rsidRPr="004A1F2A" w:rsidRDefault="00D21891" w:rsidP="00CC7BA1">
      <w:pPr>
        <w:pStyle w:val="Default"/>
        <w:ind w:firstLine="397"/>
        <w:jc w:val="both"/>
      </w:pPr>
      <w:r w:rsidRPr="004A1F2A">
        <w:t>Выступление должно быть рассчитано на 5–7 минут</w:t>
      </w:r>
      <w:r w:rsidR="00022AB1">
        <w:t xml:space="preserve"> (три листа печатного текста).</w:t>
      </w:r>
    </w:p>
    <w:p w:rsidR="00D21891" w:rsidRPr="004A1F2A" w:rsidRDefault="00D21891" w:rsidP="00CC7BA1">
      <w:pPr>
        <w:pStyle w:val="9"/>
        <w:ind w:firstLine="397"/>
        <w:rPr>
          <w:color w:val="000000"/>
        </w:rPr>
      </w:pPr>
      <w:r w:rsidRPr="004A1F2A">
        <w:rPr>
          <w:color w:val="000000"/>
        </w:rPr>
        <w:t xml:space="preserve">Основные правила: </w:t>
      </w:r>
    </w:p>
    <w:p w:rsidR="00D21891" w:rsidRPr="004A1F2A" w:rsidRDefault="00D21891" w:rsidP="00890271">
      <w:pPr>
        <w:pStyle w:val="Default"/>
        <w:numPr>
          <w:ilvl w:val="0"/>
          <w:numId w:val="5"/>
        </w:numPr>
        <w:ind w:left="360" w:hanging="360"/>
      </w:pPr>
      <w:r w:rsidRPr="004A1F2A">
        <w:t>язык изложения должен быть простым, понятным окружающим</w:t>
      </w:r>
      <w:r w:rsidR="00F30BA0" w:rsidRPr="004A1F2A">
        <w:t>;</w:t>
      </w:r>
    </w:p>
    <w:p w:rsidR="00D21891" w:rsidRPr="004A1F2A" w:rsidRDefault="00D21891" w:rsidP="00890271">
      <w:pPr>
        <w:pStyle w:val="Default"/>
        <w:numPr>
          <w:ilvl w:val="0"/>
          <w:numId w:val="5"/>
        </w:numPr>
        <w:ind w:left="360" w:hanging="360"/>
      </w:pPr>
      <w:r w:rsidRPr="004A1F2A">
        <w:t>предложения согласованы между собой</w:t>
      </w:r>
      <w:r w:rsidR="00F30BA0" w:rsidRPr="004A1F2A">
        <w:t>.</w:t>
      </w:r>
    </w:p>
    <w:p w:rsidR="00D21891" w:rsidRPr="004A1F2A" w:rsidRDefault="00D21891" w:rsidP="00CC7BA1">
      <w:pPr>
        <w:pStyle w:val="Default"/>
        <w:ind w:firstLine="397"/>
      </w:pPr>
      <w:r w:rsidRPr="004A1F2A">
        <w:t>В докладе должны быть отражены</w:t>
      </w:r>
      <w:r w:rsidR="00F30BA0" w:rsidRPr="004A1F2A">
        <w:t>:</w:t>
      </w:r>
    </w:p>
    <w:p w:rsidR="00D21891" w:rsidRPr="004A1F2A" w:rsidRDefault="00D21891" w:rsidP="00CD157F">
      <w:pPr>
        <w:pStyle w:val="Default"/>
        <w:numPr>
          <w:ilvl w:val="0"/>
          <w:numId w:val="6"/>
        </w:numPr>
        <w:ind w:left="360" w:hanging="360"/>
      </w:pPr>
      <w:r w:rsidRPr="004A1F2A">
        <w:t>актуальность выбранной темы</w:t>
      </w:r>
      <w:r w:rsidR="00F30BA0" w:rsidRPr="004A1F2A">
        <w:t>,</w:t>
      </w:r>
    </w:p>
    <w:p w:rsidR="00D21891" w:rsidRPr="004A1F2A" w:rsidRDefault="00FD551E" w:rsidP="00CD157F">
      <w:pPr>
        <w:pStyle w:val="Default"/>
        <w:numPr>
          <w:ilvl w:val="0"/>
          <w:numId w:val="6"/>
        </w:numPr>
        <w:ind w:left="360" w:hanging="360"/>
      </w:pPr>
      <w:r>
        <w:t>выявленные проблемы;</w:t>
      </w:r>
    </w:p>
    <w:p w:rsidR="00D21891" w:rsidRPr="004A1F2A" w:rsidRDefault="00D21891" w:rsidP="00CD157F">
      <w:pPr>
        <w:pStyle w:val="Default"/>
        <w:numPr>
          <w:ilvl w:val="0"/>
          <w:numId w:val="6"/>
        </w:numPr>
        <w:ind w:left="360" w:hanging="360"/>
      </w:pPr>
      <w:r w:rsidRPr="004A1F2A">
        <w:t>сравнение с лучшими мировыми и отечественными достижениями в данной области</w:t>
      </w:r>
      <w:r w:rsidR="00F30BA0" w:rsidRPr="004A1F2A">
        <w:t>;</w:t>
      </w:r>
    </w:p>
    <w:p w:rsidR="00D21891" w:rsidRPr="004A1F2A" w:rsidRDefault="00FD551E" w:rsidP="00CD157F">
      <w:pPr>
        <w:pStyle w:val="Default"/>
        <w:numPr>
          <w:ilvl w:val="0"/>
          <w:numId w:val="6"/>
        </w:numPr>
        <w:ind w:left="360" w:hanging="360"/>
      </w:pPr>
      <w:r>
        <w:t>выводы, сделанные в процессе исследования, рекомендации по совершенствованию законодательства и правоприменительной практики</w:t>
      </w:r>
      <w:r w:rsidR="00F30BA0" w:rsidRPr="004A1F2A">
        <w:t>.</w:t>
      </w:r>
    </w:p>
    <w:p w:rsidR="00432C66" w:rsidRPr="004A1F2A" w:rsidRDefault="00D21891" w:rsidP="002659C9">
      <w:pPr>
        <w:ind w:firstLine="397"/>
        <w:jc w:val="both"/>
        <w:rPr>
          <w:sz w:val="24"/>
          <w:szCs w:val="24"/>
        </w:rPr>
      </w:pPr>
      <w:r w:rsidRPr="00D928BF">
        <w:rPr>
          <w:b/>
          <w:bCs/>
          <w:i/>
          <w:iCs/>
          <w:sz w:val="24"/>
          <w:szCs w:val="24"/>
        </w:rPr>
        <w:t>Предварительная защита</w:t>
      </w:r>
      <w:r w:rsidR="004F06AC" w:rsidRPr="004A1F2A">
        <w:rPr>
          <w:sz w:val="24"/>
          <w:szCs w:val="24"/>
        </w:rPr>
        <w:t xml:space="preserve">. </w:t>
      </w:r>
      <w:r w:rsidRPr="004A1F2A">
        <w:rPr>
          <w:sz w:val="24"/>
          <w:szCs w:val="24"/>
        </w:rPr>
        <w:t>Предварительная защита дает возможность проверить текст выступления и учесть высказанные замечания. Она дает возможность совершенствования подготовки докладчика</w:t>
      </w:r>
      <w:r w:rsidR="00F30BA0" w:rsidRPr="004A1F2A">
        <w:rPr>
          <w:sz w:val="24"/>
          <w:szCs w:val="24"/>
        </w:rPr>
        <w:t>.</w:t>
      </w:r>
    </w:p>
    <w:p w:rsidR="00F30BA0" w:rsidRPr="004A1F2A" w:rsidRDefault="00F30BA0" w:rsidP="00FD551E">
      <w:pPr>
        <w:ind w:firstLine="397"/>
        <w:jc w:val="both"/>
        <w:rPr>
          <w:sz w:val="24"/>
          <w:szCs w:val="24"/>
        </w:rPr>
      </w:pPr>
      <w:r w:rsidRPr="004A1F2A">
        <w:rPr>
          <w:sz w:val="24"/>
          <w:szCs w:val="24"/>
        </w:rPr>
        <w:t xml:space="preserve">Предварительная защита проводится за </w:t>
      </w:r>
      <w:r w:rsidR="00FD551E">
        <w:rPr>
          <w:sz w:val="24"/>
          <w:szCs w:val="24"/>
        </w:rPr>
        <w:t>четыре-пять</w:t>
      </w:r>
      <w:r w:rsidRPr="004A1F2A">
        <w:rPr>
          <w:sz w:val="24"/>
          <w:szCs w:val="24"/>
        </w:rPr>
        <w:t xml:space="preserve"> дней до защиты</w:t>
      </w:r>
    </w:p>
    <w:p w:rsidR="002D0D88" w:rsidRPr="004A1F2A" w:rsidRDefault="00F30BA0" w:rsidP="002659C9">
      <w:pPr>
        <w:ind w:firstLine="397"/>
        <w:jc w:val="both"/>
        <w:rPr>
          <w:sz w:val="24"/>
          <w:szCs w:val="24"/>
        </w:rPr>
      </w:pPr>
      <w:r w:rsidRPr="004A1F2A">
        <w:rPr>
          <w:sz w:val="24"/>
          <w:szCs w:val="24"/>
        </w:rPr>
        <w:t>5.</w:t>
      </w:r>
      <w:r w:rsidR="00787838" w:rsidRPr="004A1F2A">
        <w:rPr>
          <w:sz w:val="24"/>
          <w:szCs w:val="24"/>
        </w:rPr>
        <w:t>5</w:t>
      </w:r>
      <w:r w:rsidR="002659C9">
        <w:rPr>
          <w:sz w:val="24"/>
          <w:szCs w:val="24"/>
        </w:rPr>
        <w:t>  </w:t>
      </w:r>
      <w:r w:rsidR="005F08C0" w:rsidRPr="00D928BF">
        <w:rPr>
          <w:b/>
          <w:bCs/>
          <w:i/>
          <w:iCs/>
          <w:sz w:val="24"/>
          <w:szCs w:val="24"/>
        </w:rPr>
        <w:t>Допуск выпускной квалификационной работы к защите</w:t>
      </w:r>
      <w:r w:rsidR="004F06AC" w:rsidRPr="004A1F2A">
        <w:rPr>
          <w:sz w:val="24"/>
          <w:szCs w:val="24"/>
        </w:rPr>
        <w:t xml:space="preserve">. </w:t>
      </w:r>
      <w:r w:rsidR="0009171B" w:rsidRPr="004A1F2A">
        <w:rPr>
          <w:sz w:val="24"/>
          <w:szCs w:val="24"/>
        </w:rPr>
        <w:t xml:space="preserve">Выпускная квалификационная работа, представленная позднее указанного срока, к защите </w:t>
      </w:r>
      <w:r w:rsidR="0009171B" w:rsidRPr="00CF2E62">
        <w:rPr>
          <w:b/>
          <w:i/>
          <w:sz w:val="24"/>
          <w:szCs w:val="24"/>
        </w:rPr>
        <w:t>не допускается</w:t>
      </w:r>
      <w:r w:rsidR="0009171B" w:rsidRPr="004A1F2A">
        <w:rPr>
          <w:sz w:val="24"/>
          <w:szCs w:val="24"/>
        </w:rPr>
        <w:t xml:space="preserve">. </w:t>
      </w:r>
      <w:r w:rsidR="002D0D88" w:rsidRPr="004A1F2A">
        <w:rPr>
          <w:sz w:val="24"/>
          <w:szCs w:val="24"/>
        </w:rPr>
        <w:t>В</w:t>
      </w:r>
      <w:r w:rsidR="00526DD9" w:rsidRPr="004A1F2A">
        <w:rPr>
          <w:sz w:val="24"/>
          <w:szCs w:val="24"/>
        </w:rPr>
        <w:t xml:space="preserve"> случае отрицательного решения заведующим кафедрой</w:t>
      </w:r>
      <w:r w:rsidR="002D0D88" w:rsidRPr="004A1F2A">
        <w:rPr>
          <w:sz w:val="24"/>
          <w:szCs w:val="24"/>
        </w:rPr>
        <w:t xml:space="preserve"> воп</w:t>
      </w:r>
      <w:r w:rsidR="009623AE" w:rsidRPr="004A1F2A">
        <w:rPr>
          <w:sz w:val="24"/>
          <w:szCs w:val="24"/>
        </w:rPr>
        <w:t xml:space="preserve">роса о готовности </w:t>
      </w:r>
      <w:r w:rsidR="00C607AE" w:rsidRPr="004A1F2A">
        <w:rPr>
          <w:sz w:val="24"/>
          <w:szCs w:val="24"/>
        </w:rPr>
        <w:t>выпускной квалификационной</w:t>
      </w:r>
      <w:r w:rsidR="009623AE" w:rsidRPr="004A1F2A">
        <w:rPr>
          <w:sz w:val="24"/>
          <w:szCs w:val="24"/>
        </w:rPr>
        <w:t xml:space="preserve"> работы</w:t>
      </w:r>
      <w:r w:rsidR="00C426A9" w:rsidRPr="004A1F2A">
        <w:rPr>
          <w:sz w:val="24"/>
          <w:szCs w:val="24"/>
        </w:rPr>
        <w:t xml:space="preserve"> и допуске дипломника</w:t>
      </w:r>
      <w:r w:rsidR="002D0D88" w:rsidRPr="004A1F2A">
        <w:rPr>
          <w:sz w:val="24"/>
          <w:szCs w:val="24"/>
        </w:rPr>
        <w:t xml:space="preserve"> к ее защите этот вопрос обсуждается на заседа</w:t>
      </w:r>
      <w:r w:rsidR="00A71D2C" w:rsidRPr="004A1F2A">
        <w:rPr>
          <w:sz w:val="24"/>
          <w:szCs w:val="24"/>
        </w:rPr>
        <w:t>нии выпускающей кафедры.</w:t>
      </w:r>
    </w:p>
    <w:p w:rsidR="002D0D88" w:rsidRPr="004A1F2A" w:rsidRDefault="00C426A9" w:rsidP="00CC7BA1">
      <w:pPr>
        <w:ind w:firstLine="397"/>
        <w:jc w:val="both"/>
        <w:rPr>
          <w:sz w:val="24"/>
          <w:szCs w:val="24"/>
        </w:rPr>
      </w:pPr>
      <w:r w:rsidRPr="00D928BF">
        <w:rPr>
          <w:b/>
          <w:bCs/>
          <w:i/>
          <w:iCs/>
          <w:sz w:val="24"/>
          <w:szCs w:val="24"/>
        </w:rPr>
        <w:t>Дипломник</w:t>
      </w:r>
      <w:r w:rsidR="002D0D88" w:rsidRPr="00D928BF">
        <w:rPr>
          <w:b/>
          <w:bCs/>
          <w:i/>
          <w:iCs/>
          <w:sz w:val="24"/>
          <w:szCs w:val="24"/>
        </w:rPr>
        <w:t xml:space="preserve"> </w:t>
      </w:r>
      <w:r w:rsidRPr="00D928BF">
        <w:rPr>
          <w:b/>
          <w:bCs/>
          <w:i/>
          <w:iCs/>
          <w:sz w:val="24"/>
          <w:szCs w:val="24"/>
        </w:rPr>
        <w:t xml:space="preserve">не допускается к защите </w:t>
      </w:r>
      <w:r w:rsidR="00C607AE" w:rsidRPr="00D928BF">
        <w:rPr>
          <w:b/>
          <w:bCs/>
          <w:i/>
          <w:iCs/>
          <w:sz w:val="24"/>
          <w:szCs w:val="24"/>
        </w:rPr>
        <w:t>выпускной квалификационной</w:t>
      </w:r>
      <w:r w:rsidRPr="00D928BF">
        <w:rPr>
          <w:b/>
          <w:bCs/>
          <w:i/>
          <w:iCs/>
          <w:sz w:val="24"/>
          <w:szCs w:val="24"/>
        </w:rPr>
        <w:t xml:space="preserve"> работы</w:t>
      </w:r>
      <w:r w:rsidR="002D0D88" w:rsidRPr="00D928BF">
        <w:rPr>
          <w:b/>
          <w:bCs/>
          <w:i/>
          <w:iCs/>
          <w:sz w:val="24"/>
          <w:szCs w:val="24"/>
        </w:rPr>
        <w:t xml:space="preserve"> по следующим причинам</w:t>
      </w:r>
      <w:r w:rsidR="002D0D88" w:rsidRPr="004A1F2A">
        <w:rPr>
          <w:sz w:val="24"/>
          <w:szCs w:val="24"/>
        </w:rPr>
        <w:t>:</w:t>
      </w:r>
    </w:p>
    <w:p w:rsidR="002D0D88" w:rsidRPr="004A1F2A" w:rsidRDefault="002D0D88" w:rsidP="00890271">
      <w:pPr>
        <w:numPr>
          <w:ilvl w:val="0"/>
          <w:numId w:val="1"/>
        </w:numPr>
        <w:ind w:left="360"/>
        <w:jc w:val="both"/>
        <w:rPr>
          <w:sz w:val="24"/>
          <w:szCs w:val="24"/>
        </w:rPr>
      </w:pPr>
      <w:r w:rsidRPr="004A1F2A">
        <w:rPr>
          <w:sz w:val="24"/>
          <w:szCs w:val="24"/>
        </w:rPr>
        <w:t>не выполнен учебный план по данному направлению подготов</w:t>
      </w:r>
      <w:r w:rsidR="00A71D2C" w:rsidRPr="004A1F2A">
        <w:rPr>
          <w:sz w:val="24"/>
          <w:szCs w:val="24"/>
        </w:rPr>
        <w:t>ки;</w:t>
      </w:r>
    </w:p>
    <w:p w:rsidR="002D0D88" w:rsidRPr="004A1F2A" w:rsidRDefault="002D0D88" w:rsidP="00890271">
      <w:pPr>
        <w:numPr>
          <w:ilvl w:val="0"/>
          <w:numId w:val="1"/>
        </w:numPr>
        <w:ind w:left="360"/>
        <w:jc w:val="both"/>
        <w:rPr>
          <w:sz w:val="24"/>
          <w:szCs w:val="24"/>
        </w:rPr>
      </w:pPr>
      <w:r w:rsidRPr="004A1F2A">
        <w:rPr>
          <w:sz w:val="24"/>
          <w:szCs w:val="24"/>
        </w:rPr>
        <w:t>не сдан или сдан с неудовлетворительной оценкой государственный экзамен (экза</w:t>
      </w:r>
      <w:r w:rsidR="00A71D2C" w:rsidRPr="004A1F2A">
        <w:rPr>
          <w:sz w:val="24"/>
          <w:szCs w:val="24"/>
        </w:rPr>
        <w:t>мены);</w:t>
      </w:r>
    </w:p>
    <w:p w:rsidR="002D0D88" w:rsidRPr="004A1F2A" w:rsidRDefault="00712FC0" w:rsidP="00890271">
      <w:pPr>
        <w:numPr>
          <w:ilvl w:val="0"/>
          <w:numId w:val="1"/>
        </w:numPr>
        <w:ind w:left="360"/>
        <w:jc w:val="both"/>
        <w:rPr>
          <w:sz w:val="24"/>
          <w:szCs w:val="24"/>
        </w:rPr>
      </w:pPr>
      <w:r w:rsidRPr="004A1F2A">
        <w:rPr>
          <w:sz w:val="24"/>
          <w:szCs w:val="24"/>
        </w:rPr>
        <w:t xml:space="preserve">нарушены </w:t>
      </w:r>
      <w:r w:rsidR="002D0D88" w:rsidRPr="004A1F2A">
        <w:rPr>
          <w:sz w:val="24"/>
          <w:szCs w:val="24"/>
        </w:rPr>
        <w:t>по вине студента сроки утверждения т</w:t>
      </w:r>
      <w:r w:rsidR="00275ADF">
        <w:rPr>
          <w:sz w:val="24"/>
          <w:szCs w:val="24"/>
        </w:rPr>
        <w:t xml:space="preserve">емы </w:t>
      </w:r>
      <w:r w:rsidR="00C607AE" w:rsidRPr="004A1F2A">
        <w:rPr>
          <w:sz w:val="24"/>
          <w:szCs w:val="24"/>
        </w:rPr>
        <w:t>выпускной квалификационной</w:t>
      </w:r>
      <w:r w:rsidR="00C426A9" w:rsidRPr="004A1F2A">
        <w:rPr>
          <w:sz w:val="24"/>
          <w:szCs w:val="24"/>
        </w:rPr>
        <w:t xml:space="preserve"> работы</w:t>
      </w:r>
      <w:r w:rsidR="00A71D2C" w:rsidRPr="004A1F2A">
        <w:rPr>
          <w:sz w:val="24"/>
          <w:szCs w:val="24"/>
        </w:rPr>
        <w:t xml:space="preserve"> и руководителя;</w:t>
      </w:r>
    </w:p>
    <w:p w:rsidR="002D0D88" w:rsidRPr="004A1F2A" w:rsidRDefault="002D0D88" w:rsidP="00890271">
      <w:pPr>
        <w:numPr>
          <w:ilvl w:val="0"/>
          <w:numId w:val="1"/>
        </w:numPr>
        <w:ind w:left="360"/>
        <w:jc w:val="both"/>
        <w:rPr>
          <w:sz w:val="24"/>
          <w:szCs w:val="24"/>
        </w:rPr>
      </w:pPr>
      <w:r w:rsidRPr="004A1F2A">
        <w:rPr>
          <w:sz w:val="24"/>
          <w:szCs w:val="24"/>
        </w:rPr>
        <w:t xml:space="preserve">допущены серьезные </w:t>
      </w:r>
      <w:r w:rsidR="009B50E4" w:rsidRPr="004A1F2A">
        <w:rPr>
          <w:sz w:val="24"/>
          <w:szCs w:val="24"/>
        </w:rPr>
        <w:t>недоработки</w:t>
      </w:r>
      <w:r w:rsidR="005F05F5">
        <w:rPr>
          <w:sz w:val="24"/>
          <w:szCs w:val="24"/>
        </w:rPr>
        <w:t>, влияющие на качество</w:t>
      </w:r>
      <w:r w:rsidRPr="004A1F2A">
        <w:rPr>
          <w:sz w:val="24"/>
          <w:szCs w:val="24"/>
        </w:rPr>
        <w:t xml:space="preserve"> и основ</w:t>
      </w:r>
      <w:r w:rsidR="005F05F5">
        <w:rPr>
          <w:sz w:val="24"/>
          <w:szCs w:val="24"/>
        </w:rPr>
        <w:t>ные</w:t>
      </w:r>
      <w:r w:rsidRPr="004A1F2A">
        <w:rPr>
          <w:sz w:val="24"/>
          <w:szCs w:val="24"/>
        </w:rPr>
        <w:t xml:space="preserve"> результат</w:t>
      </w:r>
      <w:r w:rsidR="005F05F5">
        <w:rPr>
          <w:sz w:val="24"/>
          <w:szCs w:val="24"/>
        </w:rPr>
        <w:t>ы</w:t>
      </w:r>
      <w:r w:rsidRPr="004A1F2A">
        <w:rPr>
          <w:sz w:val="24"/>
          <w:szCs w:val="24"/>
        </w:rPr>
        <w:t xml:space="preserve"> </w:t>
      </w:r>
      <w:r w:rsidR="009B50E4" w:rsidRPr="004A1F2A">
        <w:rPr>
          <w:sz w:val="24"/>
          <w:szCs w:val="24"/>
        </w:rPr>
        <w:t xml:space="preserve">выпускной квалификационной </w:t>
      </w:r>
      <w:r w:rsidR="00A71D2C" w:rsidRPr="004A1F2A">
        <w:rPr>
          <w:sz w:val="24"/>
          <w:szCs w:val="24"/>
        </w:rPr>
        <w:t>работы;</w:t>
      </w:r>
    </w:p>
    <w:p w:rsidR="002D0D88" w:rsidRPr="004A1F2A" w:rsidRDefault="002D0D88" w:rsidP="00890271">
      <w:pPr>
        <w:numPr>
          <w:ilvl w:val="0"/>
          <w:numId w:val="1"/>
        </w:numPr>
        <w:ind w:left="360"/>
        <w:jc w:val="both"/>
        <w:rPr>
          <w:sz w:val="24"/>
          <w:szCs w:val="24"/>
        </w:rPr>
      </w:pPr>
      <w:r w:rsidRPr="004A1F2A">
        <w:rPr>
          <w:sz w:val="24"/>
          <w:szCs w:val="24"/>
        </w:rPr>
        <w:t xml:space="preserve">нарушены сроки </w:t>
      </w:r>
      <w:r w:rsidR="00C426A9" w:rsidRPr="004A1F2A">
        <w:rPr>
          <w:sz w:val="24"/>
          <w:szCs w:val="24"/>
        </w:rPr>
        <w:t xml:space="preserve">завершения подготовки </w:t>
      </w:r>
      <w:r w:rsidR="00C607AE" w:rsidRPr="004A1F2A">
        <w:rPr>
          <w:sz w:val="24"/>
          <w:szCs w:val="24"/>
        </w:rPr>
        <w:t>выпускной квалификационной</w:t>
      </w:r>
      <w:r w:rsidR="00C426A9" w:rsidRPr="004A1F2A">
        <w:rPr>
          <w:sz w:val="24"/>
          <w:szCs w:val="24"/>
        </w:rPr>
        <w:t xml:space="preserve"> работы</w:t>
      </w:r>
      <w:r w:rsidRPr="004A1F2A">
        <w:rPr>
          <w:sz w:val="24"/>
          <w:szCs w:val="24"/>
        </w:rPr>
        <w:t xml:space="preserve"> и ее представл</w:t>
      </w:r>
      <w:r w:rsidR="00A71D2C" w:rsidRPr="004A1F2A">
        <w:rPr>
          <w:sz w:val="24"/>
          <w:szCs w:val="24"/>
        </w:rPr>
        <w:t>ения руководителю и рецензенту;</w:t>
      </w:r>
    </w:p>
    <w:p w:rsidR="002D0D88" w:rsidRPr="004A1F2A" w:rsidRDefault="00275ADF" w:rsidP="00890271">
      <w:pPr>
        <w:numPr>
          <w:ilvl w:val="0"/>
          <w:numId w:val="1"/>
        </w:numPr>
        <w:ind w:left="360"/>
        <w:jc w:val="both"/>
        <w:rPr>
          <w:sz w:val="24"/>
          <w:szCs w:val="24"/>
        </w:rPr>
      </w:pPr>
      <w:r>
        <w:rPr>
          <w:sz w:val="24"/>
          <w:szCs w:val="24"/>
        </w:rPr>
        <w:t>получен отрицательный отзыв</w:t>
      </w:r>
      <w:r w:rsidR="002D0D88" w:rsidRPr="004A1F2A">
        <w:rPr>
          <w:sz w:val="24"/>
          <w:szCs w:val="24"/>
        </w:rPr>
        <w:t xml:space="preserve"> руководителя</w:t>
      </w:r>
      <w:r>
        <w:rPr>
          <w:sz w:val="24"/>
          <w:szCs w:val="24"/>
        </w:rPr>
        <w:t xml:space="preserve"> или отрицательная рецензия</w:t>
      </w:r>
      <w:r w:rsidR="00A71D2C" w:rsidRPr="004A1F2A">
        <w:rPr>
          <w:sz w:val="24"/>
          <w:szCs w:val="24"/>
        </w:rPr>
        <w:t>;</w:t>
      </w:r>
    </w:p>
    <w:p w:rsidR="002D0D88" w:rsidRPr="004A1F2A" w:rsidRDefault="00275ADF" w:rsidP="00890271">
      <w:pPr>
        <w:numPr>
          <w:ilvl w:val="0"/>
          <w:numId w:val="1"/>
        </w:numPr>
        <w:ind w:left="360"/>
        <w:jc w:val="both"/>
        <w:rPr>
          <w:sz w:val="24"/>
          <w:szCs w:val="24"/>
        </w:rPr>
      </w:pPr>
      <w:r>
        <w:rPr>
          <w:sz w:val="24"/>
          <w:szCs w:val="24"/>
        </w:rPr>
        <w:t xml:space="preserve">получено </w:t>
      </w:r>
      <w:r w:rsidR="002D0D88" w:rsidRPr="004A1F2A">
        <w:rPr>
          <w:sz w:val="24"/>
          <w:szCs w:val="24"/>
        </w:rPr>
        <w:t>отрицательно</w:t>
      </w:r>
      <w:r>
        <w:rPr>
          <w:sz w:val="24"/>
          <w:szCs w:val="24"/>
        </w:rPr>
        <w:t>е</w:t>
      </w:r>
      <w:r w:rsidR="002D0D88" w:rsidRPr="004A1F2A">
        <w:rPr>
          <w:sz w:val="24"/>
          <w:szCs w:val="24"/>
        </w:rPr>
        <w:t xml:space="preserve"> заключени</w:t>
      </w:r>
      <w:r>
        <w:rPr>
          <w:sz w:val="24"/>
          <w:szCs w:val="24"/>
        </w:rPr>
        <w:t>е</w:t>
      </w:r>
      <w:r w:rsidR="002D0D88" w:rsidRPr="004A1F2A">
        <w:rPr>
          <w:sz w:val="24"/>
          <w:szCs w:val="24"/>
        </w:rPr>
        <w:t xml:space="preserve"> нормоконтролера</w:t>
      </w:r>
      <w:r w:rsidR="00A71D2C" w:rsidRPr="004A1F2A">
        <w:rPr>
          <w:sz w:val="24"/>
          <w:szCs w:val="24"/>
        </w:rPr>
        <w:t>;</w:t>
      </w:r>
    </w:p>
    <w:p w:rsidR="002D0D88" w:rsidRPr="004A1F2A" w:rsidRDefault="002D0D88" w:rsidP="00890271">
      <w:pPr>
        <w:numPr>
          <w:ilvl w:val="0"/>
          <w:numId w:val="1"/>
        </w:numPr>
        <w:ind w:left="360"/>
        <w:jc w:val="both"/>
        <w:rPr>
          <w:sz w:val="24"/>
          <w:szCs w:val="24"/>
        </w:rPr>
      </w:pPr>
      <w:r w:rsidRPr="004A1F2A">
        <w:rPr>
          <w:sz w:val="24"/>
          <w:szCs w:val="24"/>
        </w:rPr>
        <w:t>обнаружен факт плаги</w:t>
      </w:r>
      <w:r w:rsidR="00C426A9" w:rsidRPr="004A1F2A">
        <w:rPr>
          <w:sz w:val="24"/>
          <w:szCs w:val="24"/>
        </w:rPr>
        <w:t xml:space="preserve">ата на любом этапе подготовки </w:t>
      </w:r>
      <w:r w:rsidR="00C607AE" w:rsidRPr="004A1F2A">
        <w:rPr>
          <w:sz w:val="24"/>
          <w:szCs w:val="24"/>
        </w:rPr>
        <w:t>выпускной квалификационной</w:t>
      </w:r>
      <w:r w:rsidR="00C426A9" w:rsidRPr="004A1F2A">
        <w:rPr>
          <w:sz w:val="24"/>
          <w:szCs w:val="24"/>
        </w:rPr>
        <w:t xml:space="preserve"> работы</w:t>
      </w:r>
      <w:r w:rsidR="00712FC0">
        <w:rPr>
          <w:sz w:val="24"/>
          <w:szCs w:val="24"/>
        </w:rPr>
        <w:t>;</w:t>
      </w:r>
    </w:p>
    <w:p w:rsidR="00FB4DCB" w:rsidRPr="004A1F2A" w:rsidRDefault="00C426A9" w:rsidP="00CC7BA1">
      <w:pPr>
        <w:ind w:firstLine="397"/>
        <w:jc w:val="both"/>
        <w:rPr>
          <w:sz w:val="24"/>
          <w:szCs w:val="24"/>
        </w:rPr>
      </w:pPr>
      <w:r w:rsidRPr="004A1F2A">
        <w:rPr>
          <w:sz w:val="24"/>
          <w:szCs w:val="24"/>
        </w:rPr>
        <w:t xml:space="preserve">Под плагиатом в настоящих </w:t>
      </w:r>
      <w:r w:rsidR="00C81593">
        <w:rPr>
          <w:sz w:val="24"/>
          <w:szCs w:val="24"/>
        </w:rPr>
        <w:t>м</w:t>
      </w:r>
      <w:r w:rsidR="00A71D2C" w:rsidRPr="004A1F2A">
        <w:rPr>
          <w:sz w:val="24"/>
          <w:szCs w:val="24"/>
        </w:rPr>
        <w:t xml:space="preserve">етодических </w:t>
      </w:r>
      <w:r w:rsidR="00C81593">
        <w:rPr>
          <w:sz w:val="24"/>
          <w:szCs w:val="24"/>
        </w:rPr>
        <w:t>указаниях</w:t>
      </w:r>
      <w:r w:rsidR="002D0D88" w:rsidRPr="004A1F2A">
        <w:rPr>
          <w:sz w:val="24"/>
          <w:szCs w:val="24"/>
        </w:rPr>
        <w:t xml:space="preserve"> понимается использо</w:t>
      </w:r>
      <w:r w:rsidR="00116625" w:rsidRPr="004A1F2A">
        <w:rPr>
          <w:sz w:val="24"/>
          <w:szCs w:val="24"/>
        </w:rPr>
        <w:t xml:space="preserve">вание в </w:t>
      </w:r>
      <w:r w:rsidR="00C607AE" w:rsidRPr="004A1F2A">
        <w:rPr>
          <w:sz w:val="24"/>
          <w:szCs w:val="24"/>
        </w:rPr>
        <w:t>выпускной квалификационной</w:t>
      </w:r>
      <w:r w:rsidR="00116625" w:rsidRPr="004A1F2A">
        <w:rPr>
          <w:sz w:val="24"/>
          <w:szCs w:val="24"/>
        </w:rPr>
        <w:t xml:space="preserve"> работе</w:t>
      </w:r>
      <w:r w:rsidR="002D0D88" w:rsidRPr="004A1F2A">
        <w:rPr>
          <w:sz w:val="24"/>
          <w:szCs w:val="24"/>
        </w:rPr>
        <w:t xml:space="preserve"> под видом самостоятельной работы чужого опубликованного текста из материалов, опубликованных любым способом</w:t>
      </w:r>
      <w:r w:rsidR="00B060EC">
        <w:rPr>
          <w:sz w:val="24"/>
          <w:szCs w:val="24"/>
        </w:rPr>
        <w:t>,</w:t>
      </w:r>
      <w:r w:rsidR="002D0D88" w:rsidRPr="004A1F2A">
        <w:rPr>
          <w:sz w:val="24"/>
          <w:szCs w:val="24"/>
        </w:rPr>
        <w:t xml:space="preserve"> без ссылки на источник, а также со ссылками, но когда объем и характер заимствований ставят под сомнение самост</w:t>
      </w:r>
      <w:r w:rsidR="00FB4DCB" w:rsidRPr="004A1F2A">
        <w:rPr>
          <w:sz w:val="24"/>
          <w:szCs w:val="24"/>
        </w:rPr>
        <w:t>оятельность выполненной работы.</w:t>
      </w:r>
    </w:p>
    <w:p w:rsidR="002D0D88" w:rsidRPr="004A1F2A" w:rsidRDefault="002D0D88" w:rsidP="00CC7BA1">
      <w:pPr>
        <w:ind w:firstLine="397"/>
        <w:jc w:val="both"/>
        <w:rPr>
          <w:sz w:val="24"/>
          <w:szCs w:val="24"/>
        </w:rPr>
      </w:pPr>
      <w:r w:rsidRPr="004A1F2A">
        <w:rPr>
          <w:sz w:val="24"/>
          <w:szCs w:val="24"/>
        </w:rPr>
        <w:t xml:space="preserve">Проверка на оригинальность работы проводится с использованием инструментов портала «Антиплагиат.ру» </w:t>
      </w:r>
      <w:r w:rsidRPr="00832147">
        <w:rPr>
          <w:i/>
          <w:sz w:val="24"/>
          <w:szCs w:val="24"/>
        </w:rPr>
        <w:t>(</w:t>
      </w:r>
      <w:r w:rsidR="00432C66" w:rsidRPr="00E11741">
        <w:rPr>
          <w:i/>
          <w:sz w:val="24"/>
          <w:szCs w:val="24"/>
        </w:rPr>
        <w:t>www.antiplagiat.ru</w:t>
      </w:r>
      <w:r w:rsidRPr="00832147">
        <w:rPr>
          <w:sz w:val="24"/>
          <w:szCs w:val="24"/>
        </w:rPr>
        <w:t>).</w:t>
      </w:r>
    </w:p>
    <w:p w:rsidR="0009171B" w:rsidRPr="004A1F2A" w:rsidRDefault="00800D4C" w:rsidP="002659C9">
      <w:pPr>
        <w:ind w:firstLine="397"/>
        <w:jc w:val="both"/>
        <w:rPr>
          <w:sz w:val="24"/>
          <w:szCs w:val="24"/>
        </w:rPr>
      </w:pPr>
      <w:r w:rsidRPr="004A1F2A">
        <w:rPr>
          <w:sz w:val="24"/>
          <w:szCs w:val="24"/>
        </w:rPr>
        <w:t>5</w:t>
      </w:r>
      <w:r w:rsidR="002D0D88" w:rsidRPr="004A1F2A">
        <w:rPr>
          <w:sz w:val="24"/>
          <w:szCs w:val="24"/>
        </w:rPr>
        <w:t>.</w:t>
      </w:r>
      <w:r w:rsidR="00787838" w:rsidRPr="004A1F2A">
        <w:rPr>
          <w:sz w:val="24"/>
          <w:szCs w:val="24"/>
        </w:rPr>
        <w:t>6</w:t>
      </w:r>
      <w:r w:rsidR="002659C9">
        <w:rPr>
          <w:sz w:val="24"/>
          <w:szCs w:val="24"/>
        </w:rPr>
        <w:t>  </w:t>
      </w:r>
      <w:r w:rsidR="00731245" w:rsidRPr="00D928BF">
        <w:rPr>
          <w:b/>
          <w:bCs/>
          <w:i/>
          <w:iCs/>
          <w:sz w:val="24"/>
          <w:szCs w:val="24"/>
        </w:rPr>
        <w:t xml:space="preserve">Защита </w:t>
      </w:r>
      <w:r w:rsidR="00C607AE" w:rsidRPr="00D928BF">
        <w:rPr>
          <w:b/>
          <w:bCs/>
          <w:i/>
          <w:iCs/>
          <w:sz w:val="24"/>
          <w:szCs w:val="24"/>
        </w:rPr>
        <w:t>выпускной квалификационной</w:t>
      </w:r>
      <w:r w:rsidR="00731245" w:rsidRPr="00D928BF">
        <w:rPr>
          <w:b/>
          <w:bCs/>
          <w:i/>
          <w:iCs/>
          <w:sz w:val="24"/>
          <w:szCs w:val="24"/>
        </w:rPr>
        <w:t xml:space="preserve"> работы</w:t>
      </w:r>
      <w:r w:rsidR="004F06AC" w:rsidRPr="004A1F2A">
        <w:rPr>
          <w:sz w:val="24"/>
          <w:szCs w:val="24"/>
        </w:rPr>
        <w:t xml:space="preserve">. </w:t>
      </w:r>
      <w:r w:rsidR="0009171B" w:rsidRPr="004A1F2A">
        <w:rPr>
          <w:sz w:val="24"/>
          <w:szCs w:val="24"/>
        </w:rPr>
        <w:t xml:space="preserve">Защита выпускных квалификационных работ проводится в </w:t>
      </w:r>
      <w:r w:rsidR="00B44AB6">
        <w:rPr>
          <w:sz w:val="24"/>
          <w:szCs w:val="24"/>
        </w:rPr>
        <w:t xml:space="preserve">предусмотренные </w:t>
      </w:r>
      <w:r w:rsidR="00B44AB6" w:rsidRPr="004A1F2A">
        <w:rPr>
          <w:sz w:val="24"/>
          <w:szCs w:val="24"/>
        </w:rPr>
        <w:t xml:space="preserve">графиком учебного процесса </w:t>
      </w:r>
      <w:r w:rsidR="00B44AB6">
        <w:rPr>
          <w:sz w:val="24"/>
          <w:szCs w:val="24"/>
        </w:rPr>
        <w:t>сроки</w:t>
      </w:r>
      <w:r w:rsidR="0009171B" w:rsidRPr="004A1F2A">
        <w:rPr>
          <w:sz w:val="24"/>
          <w:szCs w:val="24"/>
        </w:rPr>
        <w:t xml:space="preserve"> на открытых заседаниях Государственных аттестационных комиссий с участием не менее половины её членов. Персональный состав ГАК утверждается приказом ректора университета.</w:t>
      </w:r>
    </w:p>
    <w:p w:rsidR="0009171B" w:rsidRPr="004A1F2A" w:rsidRDefault="0009171B" w:rsidP="00FD551E">
      <w:pPr>
        <w:pStyle w:val="Default"/>
        <w:ind w:firstLine="397"/>
        <w:jc w:val="both"/>
      </w:pPr>
      <w:r w:rsidRPr="004A1F2A">
        <w:t xml:space="preserve">В начале процедуры защиты выпускной квалификационной работы секретарь ГАК представляет студента и объявляет тему работы, передает председателю ГАК работу и все необходимые документы, после чего </w:t>
      </w:r>
      <w:r w:rsidR="00022AB1" w:rsidRPr="004A1F2A">
        <w:t>дипл</w:t>
      </w:r>
      <w:r w:rsidR="00022AB1">
        <w:t>омник</w:t>
      </w:r>
      <w:r w:rsidRPr="004A1F2A">
        <w:t xml:space="preserve"> получает слово для доклада. На докла</w:t>
      </w:r>
      <w:r w:rsidR="007A7B06">
        <w:t>д отводится 5–7</w:t>
      </w:r>
      <w:r w:rsidR="00FD551E">
        <w:t xml:space="preserve"> минут</w:t>
      </w:r>
      <w:r w:rsidRPr="004A1F2A">
        <w:t>. По завершению доклада члены ГАК имею</w:t>
      </w:r>
      <w:r w:rsidR="00655588" w:rsidRPr="004A1F2A">
        <w:t xml:space="preserve">т возможность задать вопросы </w:t>
      </w:r>
      <w:r w:rsidR="00655588" w:rsidRPr="00572CB3">
        <w:t>ди</w:t>
      </w:r>
      <w:r w:rsidRPr="00572CB3">
        <w:t>плом</w:t>
      </w:r>
      <w:r w:rsidR="00572CB3" w:rsidRPr="00572CB3">
        <w:t>нику.</w:t>
      </w:r>
    </w:p>
    <w:p w:rsidR="0009171B" w:rsidRPr="004A1F2A" w:rsidRDefault="0009171B" w:rsidP="00CC7BA1">
      <w:pPr>
        <w:pStyle w:val="Default"/>
        <w:ind w:firstLine="397"/>
        <w:jc w:val="both"/>
      </w:pPr>
      <w:r w:rsidRPr="004A1F2A">
        <w:t>Вопросы членов ГАК и ответы диплом</w:t>
      </w:r>
      <w:r w:rsidR="00572CB3">
        <w:t>ника</w:t>
      </w:r>
      <w:r w:rsidRPr="004A1F2A">
        <w:t xml:space="preserve"> записываются секретарем ГАК в протокол. Далее секретарь зачитывает отзыв руководителя диплома и рецензию на выпускную квалификационную работу.</w:t>
      </w:r>
    </w:p>
    <w:p w:rsidR="0009171B" w:rsidRPr="004A1F2A" w:rsidRDefault="0009171B" w:rsidP="00CC7BA1">
      <w:pPr>
        <w:pStyle w:val="Default"/>
        <w:ind w:firstLine="397"/>
        <w:jc w:val="both"/>
      </w:pPr>
      <w:r w:rsidRPr="004A1F2A">
        <w:t>Диплом</w:t>
      </w:r>
      <w:r w:rsidR="00597195">
        <w:t>нику</w:t>
      </w:r>
      <w:r w:rsidRPr="004A1F2A">
        <w:t xml:space="preserve"> предоставляется возможность ответить на замечания руководителя и рецензента.</w:t>
      </w:r>
    </w:p>
    <w:p w:rsidR="0009171B" w:rsidRPr="004A1F2A" w:rsidRDefault="0009171B" w:rsidP="00FD551E">
      <w:pPr>
        <w:pStyle w:val="Default"/>
        <w:ind w:firstLine="397"/>
        <w:jc w:val="both"/>
      </w:pPr>
      <w:r w:rsidRPr="004A1F2A">
        <w:t>Член</w:t>
      </w:r>
      <w:r w:rsidR="00FD551E">
        <w:t>ы</w:t>
      </w:r>
      <w:r w:rsidRPr="004A1F2A">
        <w:t xml:space="preserve"> ГАК в процессе защиты на основании представленных материалов и устного сообщения автора дают предварительную оценку выпускной квалификационной работы и подтверждают соответствие полученного автором выпускной квалификационной работы образования требованиям ГОС.</w:t>
      </w:r>
    </w:p>
    <w:p w:rsidR="0009171B" w:rsidRPr="004A1F2A" w:rsidRDefault="0009171B" w:rsidP="00CC7BA1">
      <w:pPr>
        <w:pStyle w:val="Default"/>
        <w:ind w:firstLine="397"/>
        <w:jc w:val="both"/>
      </w:pPr>
      <w:r w:rsidRPr="004A1F2A">
        <w:t>Членами ГАК оформляются документы – «Оценочные листы» по каждой выпускной квалификационной работе с внесением в них критериев соответствия, а также выставляется рекомендуемая оценка по 4-х бальной системе, принятой в высшей школе.</w:t>
      </w:r>
    </w:p>
    <w:p w:rsidR="0009171B" w:rsidRPr="004A1F2A" w:rsidRDefault="0009171B" w:rsidP="00CC7BA1">
      <w:pPr>
        <w:pStyle w:val="Default"/>
        <w:ind w:firstLine="397"/>
        <w:jc w:val="both"/>
      </w:pPr>
      <w:r w:rsidRPr="004A1F2A">
        <w:t xml:space="preserve">ГАК на закрытом заседании обсуждает защиту выпускной квалификационной работы и суммирует результаты всех оценочных средств: </w:t>
      </w:r>
    </w:p>
    <w:p w:rsidR="0009171B" w:rsidRPr="004A1F2A" w:rsidRDefault="0009171B" w:rsidP="00CD157F">
      <w:pPr>
        <w:pStyle w:val="Default"/>
        <w:numPr>
          <w:ilvl w:val="0"/>
          <w:numId w:val="20"/>
        </w:numPr>
        <w:tabs>
          <w:tab w:val="clear" w:pos="2149"/>
          <w:tab w:val="num" w:pos="360"/>
        </w:tabs>
        <w:ind w:left="360"/>
      </w:pPr>
      <w:r w:rsidRPr="004A1F2A">
        <w:t>заключе</w:t>
      </w:r>
      <w:r w:rsidR="008B754F" w:rsidRPr="004A1F2A">
        <w:t>ние членов ГАК на соответствие;</w:t>
      </w:r>
    </w:p>
    <w:p w:rsidR="0009171B" w:rsidRPr="004A1F2A" w:rsidRDefault="0009171B" w:rsidP="00CD157F">
      <w:pPr>
        <w:pStyle w:val="Default"/>
        <w:numPr>
          <w:ilvl w:val="0"/>
          <w:numId w:val="20"/>
        </w:numPr>
        <w:tabs>
          <w:tab w:val="clear" w:pos="2149"/>
          <w:tab w:val="num" w:pos="360"/>
        </w:tabs>
        <w:ind w:left="360"/>
      </w:pPr>
      <w:r w:rsidRPr="004A1F2A">
        <w:t>оценку</w:t>
      </w:r>
      <w:r w:rsidR="008B754F" w:rsidRPr="004A1F2A">
        <w:t xml:space="preserve"> выпускной квалификационной работы</w:t>
      </w:r>
      <w:r w:rsidR="00EA259C" w:rsidRPr="004A1F2A">
        <w:t>, выставленную членами ГАК.</w:t>
      </w:r>
    </w:p>
    <w:p w:rsidR="0009171B" w:rsidRPr="004A1F2A" w:rsidRDefault="0009171B" w:rsidP="00CC7BA1">
      <w:pPr>
        <w:pStyle w:val="Default"/>
        <w:ind w:firstLine="397"/>
        <w:jc w:val="both"/>
      </w:pPr>
      <w:r w:rsidRPr="004A1F2A">
        <w:t xml:space="preserve">ГАК оценивает </w:t>
      </w:r>
      <w:r w:rsidR="008B754F" w:rsidRPr="004A1F2A">
        <w:t xml:space="preserve">выпускную квалификационную работу </w:t>
      </w:r>
      <w:r w:rsidRPr="004A1F2A">
        <w:t>и принимает общее решение о присвоении выпускнику соответствующей квали</w:t>
      </w:r>
      <w:r w:rsidR="008B754F" w:rsidRPr="004A1F2A">
        <w:t>фикации и выдаче ему диплома.</w:t>
      </w:r>
    </w:p>
    <w:p w:rsidR="0009171B" w:rsidRPr="004A1F2A" w:rsidRDefault="008B754F" w:rsidP="00CC7BA1">
      <w:pPr>
        <w:pStyle w:val="Default"/>
        <w:ind w:firstLine="397"/>
        <w:jc w:val="both"/>
      </w:pPr>
      <w:r w:rsidRPr="004A1F2A">
        <w:t xml:space="preserve">Если </w:t>
      </w:r>
      <w:r w:rsidR="0009171B" w:rsidRPr="004A1F2A">
        <w:t xml:space="preserve">защита </w:t>
      </w:r>
      <w:r w:rsidRPr="004A1F2A">
        <w:t>выпускной квалификационной работы</w:t>
      </w:r>
      <w:r w:rsidR="0009171B" w:rsidRPr="004A1F2A">
        <w:t xml:space="preserve"> признается неудовлетворительной,</w:t>
      </w:r>
      <w:r w:rsidRPr="004A1F2A">
        <w:t xml:space="preserve"> то</w:t>
      </w:r>
      <w:r w:rsidR="0009171B" w:rsidRPr="004A1F2A">
        <w:t xml:space="preserve"> ГАК отмечает в протоколе заседаний, может ли студент представить к повторной защите ту же работу с доработкой, или же обязан под</w:t>
      </w:r>
      <w:r w:rsidRPr="004A1F2A">
        <w:t>готовить новую.</w:t>
      </w:r>
    </w:p>
    <w:p w:rsidR="0009171B" w:rsidRDefault="00787838" w:rsidP="00136874">
      <w:pPr>
        <w:pStyle w:val="Default"/>
        <w:ind w:firstLine="397"/>
        <w:jc w:val="both"/>
      </w:pPr>
      <w:r w:rsidRPr="00136874">
        <w:rPr>
          <w:bCs/>
        </w:rPr>
        <w:t>5.7</w:t>
      </w:r>
      <w:r w:rsidR="002659C9" w:rsidRPr="00136874">
        <w:rPr>
          <w:bCs/>
        </w:rPr>
        <w:t>  </w:t>
      </w:r>
      <w:r w:rsidR="008B754F" w:rsidRPr="00136874">
        <w:rPr>
          <w:b/>
          <w:i/>
          <w:iCs/>
        </w:rPr>
        <w:t>Хранение выпускных квалификационных работ</w:t>
      </w:r>
      <w:r w:rsidR="00136874">
        <w:rPr>
          <w:b/>
          <w:i/>
          <w:iCs/>
        </w:rPr>
        <w:t>.</w:t>
      </w:r>
      <w:r w:rsidR="00136874">
        <w:rPr>
          <w:bCs/>
        </w:rPr>
        <w:t xml:space="preserve"> </w:t>
      </w:r>
      <w:r w:rsidR="008B754F" w:rsidRPr="004A1F2A">
        <w:t>Выпускные квалификационные работы не возвращаются и хранятся на выпускающей кафедре в течение пяти лет, согласно инструкции в соответствии с положением по делопроизводству ЮУрГУ.</w:t>
      </w:r>
    </w:p>
    <w:p w:rsidR="00535344" w:rsidRDefault="00535344" w:rsidP="00CC7BA1">
      <w:pPr>
        <w:pStyle w:val="Default"/>
        <w:ind w:firstLine="397"/>
        <w:jc w:val="both"/>
      </w:pPr>
    </w:p>
    <w:p w:rsidR="00535344" w:rsidRPr="00535344" w:rsidRDefault="00535344" w:rsidP="00535344">
      <w:pPr>
        <w:pStyle w:val="Default"/>
        <w:ind w:left="397"/>
        <w:jc w:val="both"/>
        <w:rPr>
          <w:b/>
          <w:caps/>
        </w:rPr>
      </w:pPr>
      <w:r w:rsidRPr="00535344">
        <w:rPr>
          <w:b/>
          <w:caps/>
        </w:rPr>
        <w:t>БИБЛИОГРАФИЧЕСКИЙ СПИСОК</w:t>
      </w:r>
    </w:p>
    <w:p w:rsidR="00535344" w:rsidRDefault="00535344" w:rsidP="00CC7BA1">
      <w:pPr>
        <w:pStyle w:val="Default"/>
        <w:ind w:firstLine="397"/>
        <w:jc w:val="both"/>
      </w:pPr>
    </w:p>
    <w:p w:rsidR="00535344" w:rsidRPr="00D22095" w:rsidRDefault="00680A6B" w:rsidP="00CD157F">
      <w:pPr>
        <w:pStyle w:val="Default"/>
        <w:numPr>
          <w:ilvl w:val="0"/>
          <w:numId w:val="24"/>
        </w:numPr>
        <w:tabs>
          <w:tab w:val="clear" w:pos="1117"/>
          <w:tab w:val="left" w:pos="900"/>
        </w:tabs>
        <w:ind w:left="0" w:firstLine="540"/>
        <w:jc w:val="both"/>
        <w:rPr>
          <w:caps/>
        </w:rPr>
      </w:pPr>
      <w:r>
        <w:t xml:space="preserve">СТО ЮУрГУ 21–2008 </w:t>
      </w:r>
      <w:r w:rsidR="00535344" w:rsidRPr="00535344">
        <w:t xml:space="preserve">Стандарт организации. Система управления качеством образовательных процессов. Курсовая и выпускная квалификационная работа. Требования к содержанию и оформлению / составители: Т.И. Парубочая, Н.В. Сырейщикова, А.Е. Шевелев, Е.В. Шевелева. – Челябинск: Изд-во ЮУрГУ, 2008. – 55 с.. </w:t>
      </w:r>
    </w:p>
    <w:p w:rsidR="00535344" w:rsidRPr="00535344" w:rsidRDefault="00535344" w:rsidP="00CD157F">
      <w:pPr>
        <w:numPr>
          <w:ilvl w:val="0"/>
          <w:numId w:val="24"/>
        </w:numPr>
        <w:tabs>
          <w:tab w:val="clear" w:pos="1117"/>
          <w:tab w:val="left" w:pos="900"/>
        </w:tabs>
        <w:ind w:left="0" w:firstLine="540"/>
        <w:jc w:val="both"/>
        <w:rPr>
          <w:sz w:val="24"/>
          <w:szCs w:val="24"/>
        </w:rPr>
      </w:pPr>
      <w:r w:rsidRPr="00535344">
        <w:rPr>
          <w:sz w:val="24"/>
          <w:szCs w:val="24"/>
        </w:rPr>
        <w:t>СТО ЮУрГУ 22-2008 Стандарт организации. Основные положения подготовки, проведения и оценки защ</w:t>
      </w:r>
      <w:r w:rsidR="00A87B62">
        <w:rPr>
          <w:sz w:val="24"/>
          <w:szCs w:val="24"/>
        </w:rPr>
        <w:t xml:space="preserve">иты выпускной квалификационной работы (проекта) </w:t>
      </w:r>
      <w:r w:rsidRPr="00535344">
        <w:rPr>
          <w:sz w:val="24"/>
          <w:szCs w:val="24"/>
        </w:rPr>
        <w:t>студента / составители: Т.И. Парубочая, Н.В. Сырейщикова, С.Д. Ваулин, В.И. Гузеев, Б.А. Кулаков. – Челябинск: Изд-во ЮУрГУ, 2008. – 34 с.</w:t>
      </w:r>
    </w:p>
    <w:p w:rsidR="00F440B1" w:rsidRPr="00535344" w:rsidRDefault="00F440B1" w:rsidP="00CD157F">
      <w:pPr>
        <w:numPr>
          <w:ilvl w:val="0"/>
          <w:numId w:val="24"/>
        </w:numPr>
        <w:tabs>
          <w:tab w:val="clear" w:pos="1117"/>
          <w:tab w:val="left" w:pos="900"/>
        </w:tabs>
        <w:ind w:left="0" w:firstLine="540"/>
        <w:jc w:val="both"/>
        <w:rPr>
          <w:sz w:val="24"/>
          <w:szCs w:val="24"/>
        </w:rPr>
      </w:pPr>
      <w:r w:rsidRPr="00535344">
        <w:rPr>
          <w:sz w:val="24"/>
          <w:szCs w:val="24"/>
        </w:rPr>
        <w:t>Иоголевич</w:t>
      </w:r>
      <w:r w:rsidR="00680A6B">
        <w:rPr>
          <w:sz w:val="24"/>
          <w:szCs w:val="24"/>
        </w:rPr>
        <w:t>,</w:t>
      </w:r>
      <w:r w:rsidRPr="00535344">
        <w:rPr>
          <w:sz w:val="24"/>
          <w:szCs w:val="24"/>
        </w:rPr>
        <w:t xml:space="preserve"> Н.И., Деменкова Н.Г. Подготовка, написание и защита курсовой работы: учеб.-методич. пособие / Н.И. Иоголевич, Н.Г. Деменкова. – Челябинск: Издательский центр ЮУрГУ, 20010. – 72 с.</w:t>
      </w:r>
    </w:p>
    <w:p w:rsidR="00F440B1" w:rsidRDefault="00F440B1" w:rsidP="00CD157F">
      <w:pPr>
        <w:pStyle w:val="Default"/>
        <w:numPr>
          <w:ilvl w:val="0"/>
          <w:numId w:val="24"/>
        </w:numPr>
        <w:tabs>
          <w:tab w:val="clear" w:pos="1117"/>
          <w:tab w:val="left" w:pos="900"/>
        </w:tabs>
        <w:ind w:left="0" w:firstLine="540"/>
        <w:jc w:val="both"/>
        <w:rPr>
          <w:color w:val="auto"/>
        </w:rPr>
      </w:pPr>
      <w:r w:rsidRPr="00535344">
        <w:rPr>
          <w:color w:val="auto"/>
        </w:rPr>
        <w:t>Кравченко</w:t>
      </w:r>
      <w:r w:rsidR="00680A6B">
        <w:rPr>
          <w:color w:val="auto"/>
        </w:rPr>
        <w:t>,</w:t>
      </w:r>
      <w:r w:rsidRPr="00535344">
        <w:rPr>
          <w:color w:val="auto"/>
        </w:rPr>
        <w:t xml:space="preserve"> А.Ф. История и методология науки: учеб. пособие / А.Ф. Кравченко. – Но</w:t>
      </w:r>
      <w:r w:rsidR="00525CDE">
        <w:rPr>
          <w:color w:val="auto"/>
        </w:rPr>
        <w:t>восибирск:</w:t>
      </w:r>
      <w:r w:rsidRPr="00535344">
        <w:rPr>
          <w:color w:val="auto"/>
        </w:rPr>
        <w:t xml:space="preserve"> Изд-во СО РАН, 2005. – 359 с..</w:t>
      </w:r>
    </w:p>
    <w:p w:rsidR="00F440B1" w:rsidRDefault="00F440B1" w:rsidP="00CD157F">
      <w:pPr>
        <w:pStyle w:val="Default"/>
        <w:numPr>
          <w:ilvl w:val="0"/>
          <w:numId w:val="24"/>
        </w:numPr>
        <w:tabs>
          <w:tab w:val="clear" w:pos="1117"/>
          <w:tab w:val="left" w:pos="900"/>
        </w:tabs>
        <w:ind w:left="0" w:firstLine="540"/>
        <w:jc w:val="both"/>
        <w:rPr>
          <w:color w:val="auto"/>
        </w:rPr>
      </w:pPr>
      <w:r w:rsidRPr="00535344">
        <w:t>Сабитов, Р.А.Основы научных исследований: учеб. пособие / Р.А. Сабитов. – Челя</w:t>
      </w:r>
      <w:r w:rsidR="00525CDE">
        <w:t>бинск:</w:t>
      </w:r>
      <w:r w:rsidRPr="00535344">
        <w:t xml:space="preserve"> Челяб. гос. ун-т, 2002. – 138 с.</w:t>
      </w:r>
    </w:p>
    <w:p w:rsidR="000E4B05" w:rsidRDefault="000E4B05" w:rsidP="00F440B1">
      <w:pPr>
        <w:pStyle w:val="Default"/>
        <w:tabs>
          <w:tab w:val="left" w:pos="900"/>
        </w:tabs>
        <w:jc w:val="both"/>
        <w:rPr>
          <w:color w:val="auto"/>
        </w:rPr>
        <w:sectPr w:rsidR="000E4B05" w:rsidSect="00DA0852">
          <w:footerReference w:type="first" r:id="rId11"/>
          <w:footnotePr>
            <w:numRestart w:val="eachPage"/>
          </w:footnotePr>
          <w:pgSz w:w="11906" w:h="16838"/>
          <w:pgMar w:top="1134" w:right="567" w:bottom="1474" w:left="1418" w:header="709" w:footer="709" w:gutter="0"/>
          <w:cols w:space="708"/>
          <w:titlePg/>
          <w:docGrid w:linePitch="360"/>
        </w:sectPr>
      </w:pPr>
    </w:p>
    <w:p w:rsidR="00172A06" w:rsidRPr="00172A06" w:rsidRDefault="00172A06" w:rsidP="000F2B33">
      <w:pPr>
        <w:jc w:val="center"/>
        <w:rPr>
          <w:b/>
          <w:sz w:val="28"/>
          <w:szCs w:val="28"/>
        </w:rPr>
      </w:pPr>
      <w:r>
        <w:rPr>
          <w:b/>
          <w:sz w:val="28"/>
          <w:szCs w:val="28"/>
        </w:rPr>
        <w:t>ПРИЛОЖЕНИЯ</w:t>
      </w:r>
    </w:p>
    <w:p w:rsidR="00172A06" w:rsidRDefault="00172A06" w:rsidP="000F2B33">
      <w:pPr>
        <w:jc w:val="center"/>
        <w:rPr>
          <w:b/>
          <w:sz w:val="24"/>
          <w:szCs w:val="24"/>
        </w:rPr>
      </w:pPr>
    </w:p>
    <w:p w:rsidR="00ED3A1C" w:rsidRPr="004A1F2A" w:rsidRDefault="00ED3A1C" w:rsidP="000F2B33">
      <w:pPr>
        <w:jc w:val="center"/>
        <w:rPr>
          <w:b/>
          <w:smallCaps/>
          <w:sz w:val="24"/>
          <w:szCs w:val="24"/>
        </w:rPr>
      </w:pPr>
      <w:r w:rsidRPr="004A1F2A">
        <w:rPr>
          <w:b/>
          <w:sz w:val="24"/>
          <w:szCs w:val="24"/>
        </w:rPr>
        <w:t>П</w:t>
      </w:r>
      <w:r w:rsidR="00C61F54" w:rsidRPr="004A1F2A">
        <w:rPr>
          <w:b/>
          <w:sz w:val="24"/>
          <w:szCs w:val="24"/>
        </w:rPr>
        <w:t>РИЛОЖЕНИЕ А</w:t>
      </w:r>
      <w:r w:rsidR="00C61F54" w:rsidRPr="004A1F2A">
        <w:rPr>
          <w:b/>
          <w:smallCaps/>
          <w:sz w:val="24"/>
          <w:szCs w:val="24"/>
        </w:rPr>
        <w:t xml:space="preserve"> </w:t>
      </w:r>
    </w:p>
    <w:p w:rsidR="00C61F54" w:rsidRPr="004A1F2A" w:rsidRDefault="00C61F54" w:rsidP="000F2B33">
      <w:pPr>
        <w:jc w:val="center"/>
        <w:rPr>
          <w:b/>
          <w:smallCaps/>
          <w:sz w:val="24"/>
          <w:szCs w:val="24"/>
        </w:rPr>
      </w:pPr>
    </w:p>
    <w:p w:rsidR="00E85B44" w:rsidRDefault="00F9024B" w:rsidP="00EB2F21">
      <w:pPr>
        <w:jc w:val="center"/>
        <w:rPr>
          <w:caps/>
          <w:sz w:val="24"/>
          <w:szCs w:val="24"/>
        </w:rPr>
      </w:pPr>
      <w:r>
        <w:rPr>
          <w:caps/>
          <w:sz w:val="24"/>
          <w:szCs w:val="24"/>
        </w:rPr>
        <w:t xml:space="preserve">ПРИМЕР ОФОРМЛЕНИЯ </w:t>
      </w:r>
      <w:r w:rsidR="000F2B33" w:rsidRPr="004A1F2A">
        <w:rPr>
          <w:caps/>
          <w:sz w:val="24"/>
          <w:szCs w:val="24"/>
        </w:rPr>
        <w:t>з</w:t>
      </w:r>
      <w:r w:rsidR="00C61F54" w:rsidRPr="004A1F2A">
        <w:rPr>
          <w:caps/>
          <w:sz w:val="24"/>
          <w:szCs w:val="24"/>
        </w:rPr>
        <w:t>аявлени</w:t>
      </w:r>
      <w:r w:rsidR="00EB2F21">
        <w:rPr>
          <w:caps/>
          <w:sz w:val="24"/>
          <w:szCs w:val="24"/>
        </w:rPr>
        <w:t>я</w:t>
      </w:r>
      <w:r w:rsidR="00C61F54" w:rsidRPr="004A1F2A">
        <w:rPr>
          <w:caps/>
          <w:sz w:val="24"/>
          <w:szCs w:val="24"/>
        </w:rPr>
        <w:t xml:space="preserve"> </w:t>
      </w:r>
    </w:p>
    <w:p w:rsidR="00ED3A1C" w:rsidRPr="004A1F2A" w:rsidRDefault="00F9024B" w:rsidP="00EB2F21">
      <w:pPr>
        <w:jc w:val="center"/>
        <w:rPr>
          <w:caps/>
          <w:sz w:val="24"/>
          <w:szCs w:val="24"/>
        </w:rPr>
      </w:pPr>
      <w:r>
        <w:rPr>
          <w:caps/>
          <w:sz w:val="24"/>
          <w:szCs w:val="24"/>
        </w:rPr>
        <w:t xml:space="preserve">о ЗАКРЕПЛЕНИИ </w:t>
      </w:r>
      <w:r w:rsidR="00ED3A1C" w:rsidRPr="004A1F2A">
        <w:rPr>
          <w:caps/>
          <w:sz w:val="24"/>
          <w:szCs w:val="24"/>
        </w:rPr>
        <w:t xml:space="preserve">темы </w:t>
      </w:r>
      <w:r w:rsidR="00A25A82" w:rsidRPr="004A1F2A">
        <w:rPr>
          <w:caps/>
          <w:sz w:val="24"/>
          <w:szCs w:val="24"/>
        </w:rPr>
        <w:t>выпускной</w:t>
      </w:r>
      <w:r w:rsidR="00C61F54" w:rsidRPr="004A1F2A">
        <w:rPr>
          <w:caps/>
          <w:sz w:val="24"/>
          <w:szCs w:val="24"/>
        </w:rPr>
        <w:t xml:space="preserve"> </w:t>
      </w:r>
      <w:r w:rsidR="00ED3A1C" w:rsidRPr="004A1F2A">
        <w:rPr>
          <w:caps/>
          <w:sz w:val="24"/>
          <w:szCs w:val="24"/>
        </w:rPr>
        <w:t>квалификационной работы</w:t>
      </w:r>
      <w:r w:rsidR="00172A06">
        <w:rPr>
          <w:rStyle w:val="af7"/>
          <w:caps/>
          <w:sz w:val="24"/>
          <w:szCs w:val="24"/>
        </w:rPr>
        <w:footnoteReference w:id="9"/>
      </w:r>
    </w:p>
    <w:p w:rsidR="00ED3A1C" w:rsidRDefault="00ED3A1C" w:rsidP="000F2B33">
      <w:pPr>
        <w:tabs>
          <w:tab w:val="left" w:pos="4320"/>
        </w:tabs>
        <w:ind w:firstLine="900"/>
        <w:jc w:val="both"/>
        <w:rPr>
          <w:sz w:val="24"/>
          <w:szCs w:val="24"/>
          <w:u w:val="single"/>
        </w:rPr>
      </w:pPr>
    </w:p>
    <w:p w:rsidR="009D58B0" w:rsidRPr="004A1F2A" w:rsidRDefault="009D58B0" w:rsidP="000F2B33">
      <w:pPr>
        <w:tabs>
          <w:tab w:val="left" w:pos="4320"/>
        </w:tabs>
        <w:ind w:firstLine="900"/>
        <w:jc w:val="both"/>
        <w:rPr>
          <w:sz w:val="24"/>
          <w:szCs w:val="24"/>
          <w:u w:val="single"/>
        </w:rPr>
      </w:pPr>
    </w:p>
    <w:tbl>
      <w:tblPr>
        <w:tblW w:w="9713" w:type="dxa"/>
        <w:tblLook w:val="01E0" w:firstRow="1" w:lastRow="1" w:firstColumn="1" w:lastColumn="1" w:noHBand="0" w:noVBand="0"/>
      </w:tblPr>
      <w:tblGrid>
        <w:gridCol w:w="4928"/>
        <w:gridCol w:w="4785"/>
      </w:tblGrid>
      <w:tr w:rsidR="00ED3A1C" w:rsidRPr="004A1F2A">
        <w:tc>
          <w:tcPr>
            <w:tcW w:w="4928" w:type="dxa"/>
          </w:tcPr>
          <w:p w:rsidR="00ED3A1C" w:rsidRPr="004A1F2A" w:rsidRDefault="00ED3A1C" w:rsidP="000F2B33">
            <w:pPr>
              <w:jc w:val="both"/>
              <w:rPr>
                <w:sz w:val="24"/>
                <w:szCs w:val="24"/>
              </w:rPr>
            </w:pPr>
          </w:p>
        </w:tc>
        <w:tc>
          <w:tcPr>
            <w:tcW w:w="4785" w:type="dxa"/>
          </w:tcPr>
          <w:p w:rsidR="00ED3A1C" w:rsidRPr="004A1F2A" w:rsidRDefault="00ED3A1C" w:rsidP="001F7E86">
            <w:pPr>
              <w:tabs>
                <w:tab w:val="left" w:pos="4320"/>
              </w:tabs>
              <w:rPr>
                <w:sz w:val="24"/>
                <w:szCs w:val="24"/>
              </w:rPr>
            </w:pPr>
            <w:r w:rsidRPr="004A1F2A">
              <w:rPr>
                <w:sz w:val="24"/>
                <w:szCs w:val="24"/>
              </w:rPr>
              <w:t>Заведующе</w:t>
            </w:r>
            <w:r w:rsidR="00F9024B">
              <w:rPr>
                <w:sz w:val="24"/>
                <w:szCs w:val="24"/>
              </w:rPr>
              <w:t>му</w:t>
            </w:r>
            <w:r w:rsidRPr="004A1F2A">
              <w:rPr>
                <w:sz w:val="24"/>
                <w:szCs w:val="24"/>
              </w:rPr>
              <w:t xml:space="preserve"> кафедрой </w:t>
            </w:r>
          </w:p>
          <w:p w:rsidR="009D58B0" w:rsidRDefault="00D855DC" w:rsidP="00AF6FAF">
            <w:pPr>
              <w:tabs>
                <w:tab w:val="left" w:pos="4320"/>
              </w:tabs>
              <w:rPr>
                <w:sz w:val="24"/>
                <w:szCs w:val="24"/>
              </w:rPr>
            </w:pPr>
            <w:r>
              <w:rPr>
                <w:sz w:val="24"/>
                <w:szCs w:val="24"/>
              </w:rPr>
              <w:t>«</w:t>
            </w:r>
            <w:r w:rsidR="00AF6FAF">
              <w:rPr>
                <w:sz w:val="24"/>
                <w:szCs w:val="24"/>
              </w:rPr>
              <w:t xml:space="preserve">Конституционное </w:t>
            </w:r>
          </w:p>
          <w:p w:rsidR="00ED3A1C" w:rsidRPr="004A1F2A" w:rsidRDefault="00AF6FAF" w:rsidP="00AF6FAF">
            <w:pPr>
              <w:tabs>
                <w:tab w:val="left" w:pos="4320"/>
              </w:tabs>
              <w:rPr>
                <w:sz w:val="24"/>
                <w:szCs w:val="24"/>
              </w:rPr>
            </w:pPr>
            <w:r>
              <w:rPr>
                <w:sz w:val="24"/>
                <w:szCs w:val="24"/>
              </w:rPr>
              <w:t>и административное</w:t>
            </w:r>
            <w:r w:rsidR="00D855DC">
              <w:rPr>
                <w:sz w:val="24"/>
                <w:szCs w:val="24"/>
              </w:rPr>
              <w:t xml:space="preserve"> </w:t>
            </w:r>
            <w:r>
              <w:rPr>
                <w:sz w:val="24"/>
                <w:szCs w:val="24"/>
              </w:rPr>
              <w:t xml:space="preserve"> </w:t>
            </w:r>
            <w:r w:rsidR="00D855DC">
              <w:rPr>
                <w:sz w:val="24"/>
                <w:szCs w:val="24"/>
              </w:rPr>
              <w:t>право»</w:t>
            </w:r>
          </w:p>
          <w:p w:rsidR="00ED3A1C" w:rsidRPr="004A1F2A" w:rsidRDefault="00AF6FAF" w:rsidP="001F7E86">
            <w:pPr>
              <w:tabs>
                <w:tab w:val="left" w:pos="4320"/>
              </w:tabs>
              <w:rPr>
                <w:sz w:val="24"/>
                <w:szCs w:val="24"/>
              </w:rPr>
            </w:pPr>
            <w:r>
              <w:rPr>
                <w:sz w:val="24"/>
                <w:szCs w:val="24"/>
              </w:rPr>
              <w:t>д.ю.н., проф. В</w:t>
            </w:r>
            <w:r w:rsidR="00ED3A1C" w:rsidRPr="004A1F2A">
              <w:rPr>
                <w:sz w:val="24"/>
                <w:szCs w:val="24"/>
              </w:rPr>
              <w:t>.</w:t>
            </w:r>
            <w:r>
              <w:rPr>
                <w:sz w:val="24"/>
                <w:szCs w:val="24"/>
              </w:rPr>
              <w:t>И</w:t>
            </w:r>
            <w:r w:rsidR="00ED3A1C" w:rsidRPr="004A1F2A">
              <w:rPr>
                <w:sz w:val="24"/>
                <w:szCs w:val="24"/>
              </w:rPr>
              <w:t xml:space="preserve">. </w:t>
            </w:r>
            <w:r>
              <w:rPr>
                <w:sz w:val="24"/>
                <w:szCs w:val="24"/>
              </w:rPr>
              <w:t>Майорову</w:t>
            </w:r>
          </w:p>
          <w:p w:rsidR="00ED3A1C" w:rsidRPr="004A1F2A" w:rsidRDefault="00ED3A1C" w:rsidP="000F2B33">
            <w:pPr>
              <w:tabs>
                <w:tab w:val="left" w:pos="4320"/>
              </w:tabs>
              <w:jc w:val="both"/>
              <w:rPr>
                <w:sz w:val="24"/>
                <w:szCs w:val="24"/>
              </w:rPr>
            </w:pPr>
          </w:p>
          <w:p w:rsidR="00ED3A1C" w:rsidRPr="004A1F2A" w:rsidRDefault="00ED3A1C" w:rsidP="000F2B33">
            <w:pPr>
              <w:tabs>
                <w:tab w:val="left" w:pos="4320"/>
              </w:tabs>
              <w:jc w:val="both"/>
              <w:rPr>
                <w:sz w:val="24"/>
                <w:szCs w:val="24"/>
                <w:u w:val="single"/>
              </w:rPr>
            </w:pPr>
          </w:p>
          <w:p w:rsidR="00ED3A1C" w:rsidRPr="004A1F2A" w:rsidRDefault="00ED3A1C" w:rsidP="000F2B33">
            <w:pPr>
              <w:tabs>
                <w:tab w:val="left" w:pos="4320"/>
              </w:tabs>
              <w:jc w:val="both"/>
              <w:rPr>
                <w:sz w:val="24"/>
                <w:szCs w:val="24"/>
              </w:rPr>
            </w:pPr>
          </w:p>
          <w:p w:rsidR="00ED3A1C" w:rsidRPr="004A1F2A" w:rsidRDefault="00ED3A1C" w:rsidP="000F2B33">
            <w:pPr>
              <w:tabs>
                <w:tab w:val="left" w:pos="4320"/>
              </w:tabs>
              <w:jc w:val="both"/>
              <w:rPr>
                <w:sz w:val="24"/>
                <w:szCs w:val="24"/>
              </w:rPr>
            </w:pPr>
            <w:r w:rsidRPr="004A1F2A">
              <w:rPr>
                <w:sz w:val="24"/>
                <w:szCs w:val="24"/>
              </w:rPr>
              <w:t>студент</w:t>
            </w:r>
            <w:r w:rsidR="00E85B44">
              <w:rPr>
                <w:sz w:val="24"/>
                <w:szCs w:val="24"/>
              </w:rPr>
              <w:t>ки</w:t>
            </w:r>
            <w:r w:rsidRPr="004A1F2A">
              <w:rPr>
                <w:sz w:val="24"/>
                <w:szCs w:val="24"/>
              </w:rPr>
              <w:t xml:space="preserve"> группы </w:t>
            </w:r>
            <w:r w:rsidR="00AF6FAF">
              <w:rPr>
                <w:sz w:val="24"/>
                <w:szCs w:val="24"/>
              </w:rPr>
              <w:t>Ю-510</w:t>
            </w:r>
          </w:p>
          <w:p w:rsidR="00ED3A1C" w:rsidRPr="004A1F2A" w:rsidRDefault="00AF6FAF" w:rsidP="000F2B33">
            <w:pPr>
              <w:tabs>
                <w:tab w:val="left" w:pos="4320"/>
              </w:tabs>
              <w:jc w:val="both"/>
              <w:rPr>
                <w:sz w:val="24"/>
                <w:szCs w:val="24"/>
              </w:rPr>
            </w:pPr>
            <w:r>
              <w:rPr>
                <w:sz w:val="24"/>
                <w:szCs w:val="24"/>
              </w:rPr>
              <w:t>очной</w:t>
            </w:r>
            <w:r w:rsidR="00ED3A1C" w:rsidRPr="004A1F2A">
              <w:rPr>
                <w:sz w:val="24"/>
                <w:szCs w:val="24"/>
              </w:rPr>
              <w:t xml:space="preserve"> формы обучения</w:t>
            </w:r>
          </w:p>
          <w:p w:rsidR="00ED3A1C" w:rsidRPr="004A1F2A" w:rsidRDefault="00DF0D79" w:rsidP="000F2B33">
            <w:pPr>
              <w:tabs>
                <w:tab w:val="left" w:pos="4320"/>
              </w:tabs>
              <w:jc w:val="both"/>
              <w:rPr>
                <w:sz w:val="24"/>
                <w:szCs w:val="24"/>
              </w:rPr>
            </w:pPr>
            <w:r w:rsidRPr="004A1F2A">
              <w:rPr>
                <w:sz w:val="24"/>
                <w:szCs w:val="24"/>
              </w:rPr>
              <w:t>ю</w:t>
            </w:r>
            <w:r w:rsidR="00ED3A1C" w:rsidRPr="004A1F2A">
              <w:rPr>
                <w:sz w:val="24"/>
                <w:szCs w:val="24"/>
              </w:rPr>
              <w:t xml:space="preserve">ридического факультета </w:t>
            </w:r>
          </w:p>
          <w:p w:rsidR="00ED3A1C" w:rsidRPr="004A1F2A" w:rsidRDefault="00E85B44" w:rsidP="000F2B33">
            <w:pPr>
              <w:tabs>
                <w:tab w:val="left" w:pos="4320"/>
              </w:tabs>
              <w:jc w:val="both"/>
              <w:rPr>
                <w:sz w:val="24"/>
                <w:szCs w:val="24"/>
              </w:rPr>
            </w:pPr>
            <w:r>
              <w:rPr>
                <w:sz w:val="24"/>
                <w:szCs w:val="24"/>
              </w:rPr>
              <w:t>Сергеевой Анны Александровны</w:t>
            </w:r>
          </w:p>
          <w:p w:rsidR="00ED3A1C" w:rsidRPr="004A1F2A" w:rsidRDefault="00ED3A1C" w:rsidP="000F2B33">
            <w:pPr>
              <w:tabs>
                <w:tab w:val="left" w:pos="4320"/>
              </w:tabs>
              <w:jc w:val="both"/>
              <w:rPr>
                <w:sz w:val="24"/>
                <w:szCs w:val="24"/>
              </w:rPr>
            </w:pPr>
          </w:p>
          <w:p w:rsidR="00ED3A1C" w:rsidRPr="004A1F2A" w:rsidRDefault="00ED3A1C" w:rsidP="009D58B0">
            <w:pPr>
              <w:tabs>
                <w:tab w:val="left" w:pos="4320"/>
              </w:tabs>
              <w:jc w:val="both"/>
              <w:rPr>
                <w:sz w:val="24"/>
                <w:szCs w:val="24"/>
              </w:rPr>
            </w:pPr>
          </w:p>
        </w:tc>
      </w:tr>
    </w:tbl>
    <w:p w:rsidR="00ED3A1C" w:rsidRPr="004A1F2A" w:rsidRDefault="00ED3A1C" w:rsidP="000F2B33">
      <w:pPr>
        <w:jc w:val="both"/>
        <w:rPr>
          <w:sz w:val="24"/>
          <w:szCs w:val="24"/>
        </w:rPr>
      </w:pPr>
    </w:p>
    <w:p w:rsidR="00ED3A1C" w:rsidRPr="004A1F2A" w:rsidRDefault="00ED3A1C" w:rsidP="000F2B33">
      <w:pPr>
        <w:jc w:val="center"/>
        <w:rPr>
          <w:b/>
          <w:sz w:val="24"/>
          <w:szCs w:val="24"/>
        </w:rPr>
      </w:pPr>
      <w:r w:rsidRPr="004A1F2A">
        <w:rPr>
          <w:b/>
          <w:sz w:val="24"/>
          <w:szCs w:val="24"/>
        </w:rPr>
        <w:t>ЗАЯВЛЕНИЕ</w:t>
      </w:r>
    </w:p>
    <w:p w:rsidR="00ED3A1C" w:rsidRPr="004A1F2A" w:rsidRDefault="00ED3A1C" w:rsidP="000F2B33">
      <w:pPr>
        <w:jc w:val="center"/>
        <w:rPr>
          <w:b/>
          <w:sz w:val="24"/>
          <w:szCs w:val="24"/>
        </w:rPr>
      </w:pPr>
    </w:p>
    <w:p w:rsidR="00ED3A1C" w:rsidRDefault="00ED3A1C" w:rsidP="009D58B0">
      <w:pPr>
        <w:ind w:firstLine="902"/>
        <w:jc w:val="both"/>
        <w:rPr>
          <w:sz w:val="24"/>
          <w:szCs w:val="24"/>
        </w:rPr>
      </w:pPr>
      <w:r w:rsidRPr="004A1F2A">
        <w:rPr>
          <w:sz w:val="24"/>
          <w:szCs w:val="24"/>
        </w:rPr>
        <w:t xml:space="preserve">Прошу </w:t>
      </w:r>
      <w:r w:rsidR="009D58B0">
        <w:rPr>
          <w:sz w:val="24"/>
          <w:szCs w:val="24"/>
        </w:rPr>
        <w:t>закрепить за мной</w:t>
      </w:r>
      <w:r w:rsidRPr="004A1F2A">
        <w:rPr>
          <w:sz w:val="24"/>
          <w:szCs w:val="24"/>
        </w:rPr>
        <w:t xml:space="preserve"> тему выпускной квалификационной работы </w:t>
      </w:r>
      <w:r w:rsidR="009D58B0">
        <w:rPr>
          <w:sz w:val="24"/>
          <w:szCs w:val="24"/>
        </w:rPr>
        <w:t>«Бюджетные процессы в муниципальном образовании»,</w:t>
      </w:r>
    </w:p>
    <w:p w:rsidR="009D58B0" w:rsidRPr="004A1F2A" w:rsidRDefault="009D58B0" w:rsidP="009D58B0">
      <w:pPr>
        <w:ind w:firstLine="902"/>
        <w:jc w:val="both"/>
        <w:rPr>
          <w:sz w:val="16"/>
          <w:szCs w:val="16"/>
          <w:vertAlign w:val="subscript"/>
        </w:rPr>
      </w:pPr>
      <w:r>
        <w:rPr>
          <w:sz w:val="24"/>
          <w:szCs w:val="24"/>
        </w:rPr>
        <w:t>назначить научным руководителем к.ю.н., доцента кафедры КиАП Игнатову М.С.</w:t>
      </w:r>
    </w:p>
    <w:p w:rsidR="00ED3A1C" w:rsidRPr="004A1F2A" w:rsidRDefault="00ED3A1C" w:rsidP="000F2B33">
      <w:pPr>
        <w:jc w:val="both"/>
        <w:rPr>
          <w:sz w:val="24"/>
          <w:szCs w:val="24"/>
        </w:rPr>
      </w:pPr>
    </w:p>
    <w:p w:rsidR="00ED3A1C" w:rsidRPr="004A1F2A" w:rsidRDefault="00ED3A1C" w:rsidP="000F2B33">
      <w:pPr>
        <w:jc w:val="both"/>
        <w:rPr>
          <w:sz w:val="24"/>
          <w:szCs w:val="24"/>
        </w:rPr>
      </w:pPr>
    </w:p>
    <w:p w:rsidR="00ED3A1C" w:rsidRPr="004A1F2A" w:rsidRDefault="00ED3A1C" w:rsidP="000F2B33">
      <w:pPr>
        <w:jc w:val="both"/>
        <w:rPr>
          <w:sz w:val="24"/>
          <w:szCs w:val="24"/>
        </w:rPr>
      </w:pPr>
    </w:p>
    <w:p w:rsidR="00ED3A1C" w:rsidRPr="004A1F2A" w:rsidRDefault="00ED3A1C" w:rsidP="000F2B33">
      <w:pPr>
        <w:jc w:val="both"/>
        <w:rPr>
          <w:sz w:val="24"/>
          <w:szCs w:val="24"/>
        </w:rPr>
      </w:pPr>
    </w:p>
    <w:tbl>
      <w:tblPr>
        <w:tblpPr w:leftFromText="180" w:rightFromText="180" w:vertAnchor="text" w:horzAnchor="margin" w:tblpXSpec="right" w:tblpY="63"/>
        <w:tblW w:w="6771" w:type="dxa"/>
        <w:tblLayout w:type="fixed"/>
        <w:tblLook w:val="01E0" w:firstRow="1" w:lastRow="1" w:firstColumn="1" w:lastColumn="1" w:noHBand="0" w:noVBand="0"/>
      </w:tblPr>
      <w:tblGrid>
        <w:gridCol w:w="3778"/>
        <w:gridCol w:w="2993"/>
      </w:tblGrid>
      <w:tr w:rsidR="009D58B0" w:rsidRPr="004A1F2A">
        <w:tc>
          <w:tcPr>
            <w:tcW w:w="3778" w:type="dxa"/>
          </w:tcPr>
          <w:p w:rsidR="009D58B0" w:rsidRPr="004A1F2A" w:rsidRDefault="009D58B0" w:rsidP="009D58B0">
            <w:pPr>
              <w:pStyle w:val="2"/>
              <w:spacing w:after="0" w:line="240" w:lineRule="auto"/>
              <w:ind w:left="0"/>
            </w:pPr>
          </w:p>
          <w:p w:rsidR="009D58B0" w:rsidRPr="000A7BE1" w:rsidRDefault="009D58B0" w:rsidP="009D58B0">
            <w:pPr>
              <w:pStyle w:val="2"/>
              <w:spacing w:after="0" w:line="240" w:lineRule="auto"/>
              <w:ind w:left="0"/>
            </w:pPr>
            <w:r w:rsidRPr="004A1F2A">
              <w:rPr>
                <w:lang w:val="en-US"/>
              </w:rPr>
              <w:t>_______________</w:t>
            </w:r>
            <w:r>
              <w:t>_</w:t>
            </w:r>
          </w:p>
          <w:p w:rsidR="009D58B0" w:rsidRPr="000A7BE1" w:rsidRDefault="009D58B0" w:rsidP="009D58B0">
            <w:pPr>
              <w:pStyle w:val="2"/>
              <w:spacing w:after="0" w:line="240" w:lineRule="auto"/>
              <w:ind w:left="0"/>
              <w:rPr>
                <w:sz w:val="16"/>
                <w:szCs w:val="16"/>
              </w:rPr>
            </w:pPr>
            <w:r>
              <w:rPr>
                <w:sz w:val="16"/>
                <w:szCs w:val="16"/>
              </w:rPr>
              <w:t xml:space="preserve">              </w:t>
            </w:r>
            <w:r w:rsidRPr="000A7BE1">
              <w:rPr>
                <w:sz w:val="16"/>
                <w:szCs w:val="16"/>
              </w:rPr>
              <w:t>(подпись)</w:t>
            </w:r>
          </w:p>
        </w:tc>
        <w:tc>
          <w:tcPr>
            <w:tcW w:w="2993" w:type="dxa"/>
          </w:tcPr>
          <w:p w:rsidR="009D58B0" w:rsidRDefault="009D58B0" w:rsidP="009D58B0">
            <w:pPr>
              <w:pStyle w:val="2"/>
              <w:spacing w:after="0" w:line="240" w:lineRule="auto"/>
              <w:ind w:left="0"/>
            </w:pPr>
          </w:p>
          <w:p w:rsidR="009D58B0" w:rsidRDefault="009D58B0" w:rsidP="009D58B0">
            <w:pPr>
              <w:pStyle w:val="2"/>
              <w:spacing w:after="0" w:line="240" w:lineRule="auto"/>
              <w:ind w:left="0"/>
            </w:pPr>
            <w:r>
              <w:t>_______________(</w:t>
            </w:r>
            <w:r w:rsidRPr="004A1F2A">
              <w:t>И.О. Ф</w:t>
            </w:r>
            <w:r>
              <w:t>.)</w:t>
            </w:r>
          </w:p>
          <w:p w:rsidR="009D58B0" w:rsidRPr="004A1F2A" w:rsidRDefault="009D58B0" w:rsidP="009D58B0">
            <w:pPr>
              <w:pStyle w:val="2"/>
              <w:spacing w:after="0" w:line="240" w:lineRule="auto"/>
              <w:ind w:left="0"/>
            </w:pPr>
            <w:r w:rsidRPr="004A1F2A">
              <w:t>_______________ 20__ г.</w:t>
            </w:r>
          </w:p>
          <w:p w:rsidR="009D58B0" w:rsidRPr="000A7BE1" w:rsidRDefault="009D58B0" w:rsidP="009D58B0">
            <w:pPr>
              <w:pStyle w:val="2"/>
              <w:spacing w:after="0" w:line="240" w:lineRule="auto"/>
              <w:ind w:left="0"/>
              <w:rPr>
                <w:sz w:val="16"/>
                <w:szCs w:val="16"/>
              </w:rPr>
            </w:pPr>
            <w:r>
              <w:rPr>
                <w:sz w:val="16"/>
                <w:szCs w:val="16"/>
              </w:rPr>
              <w:t xml:space="preserve">                  </w:t>
            </w:r>
          </w:p>
          <w:p w:rsidR="009D58B0" w:rsidRPr="004A1F2A" w:rsidRDefault="009D58B0" w:rsidP="009D58B0">
            <w:pPr>
              <w:pStyle w:val="2"/>
              <w:spacing w:after="0" w:line="240" w:lineRule="auto"/>
              <w:ind w:left="0"/>
            </w:pPr>
          </w:p>
        </w:tc>
      </w:tr>
    </w:tbl>
    <w:p w:rsidR="005726DA" w:rsidRPr="004A1F2A" w:rsidRDefault="005726DA" w:rsidP="000F2B33">
      <w:pPr>
        <w:jc w:val="both"/>
        <w:rPr>
          <w:sz w:val="24"/>
          <w:szCs w:val="24"/>
        </w:rPr>
      </w:pPr>
    </w:p>
    <w:p w:rsidR="00EB2F21" w:rsidRPr="00375192" w:rsidRDefault="00ED3A1C" w:rsidP="00EB2F21">
      <w:pPr>
        <w:jc w:val="center"/>
        <w:rPr>
          <w:b/>
          <w:sz w:val="28"/>
          <w:szCs w:val="28"/>
        </w:rPr>
      </w:pPr>
      <w:r w:rsidRPr="004A1F2A">
        <w:rPr>
          <w:sz w:val="24"/>
          <w:szCs w:val="24"/>
        </w:rPr>
        <w:br w:type="page"/>
      </w:r>
      <w:r w:rsidR="00EB2F21" w:rsidRPr="00375192">
        <w:rPr>
          <w:b/>
          <w:sz w:val="28"/>
          <w:szCs w:val="28"/>
        </w:rPr>
        <w:t>ПРИЛОЖЕНИЕ Б</w:t>
      </w:r>
    </w:p>
    <w:p w:rsidR="00EB2F21" w:rsidRPr="00375192" w:rsidRDefault="00EB2F21" w:rsidP="00EB2F21">
      <w:pPr>
        <w:jc w:val="center"/>
        <w:rPr>
          <w:b/>
          <w:sz w:val="28"/>
          <w:szCs w:val="28"/>
        </w:rPr>
      </w:pPr>
    </w:p>
    <w:p w:rsidR="00EB2F21" w:rsidRPr="00375192" w:rsidRDefault="00EB2F21" w:rsidP="00EB2F21">
      <w:pPr>
        <w:jc w:val="center"/>
        <w:rPr>
          <w:caps/>
          <w:sz w:val="28"/>
          <w:szCs w:val="28"/>
        </w:rPr>
      </w:pPr>
      <w:r w:rsidRPr="00375192">
        <w:rPr>
          <w:caps/>
          <w:sz w:val="28"/>
          <w:szCs w:val="28"/>
        </w:rPr>
        <w:t>титульный лист выпускной квалификационной работы</w:t>
      </w:r>
    </w:p>
    <w:p w:rsidR="00EB2F21" w:rsidRPr="004A1F2A" w:rsidRDefault="00EB2F21" w:rsidP="00EB2F21">
      <w:pPr>
        <w:jc w:val="center"/>
        <w:rPr>
          <w:sz w:val="24"/>
          <w:szCs w:val="24"/>
        </w:rPr>
      </w:pPr>
    </w:p>
    <w:p w:rsidR="00EB2F21" w:rsidRPr="004A1F2A" w:rsidRDefault="00EB2F21" w:rsidP="00EB2F21">
      <w:pPr>
        <w:jc w:val="center"/>
        <w:rPr>
          <w:sz w:val="24"/>
          <w:szCs w:val="24"/>
        </w:rPr>
      </w:pPr>
      <w:r w:rsidRPr="004A1F2A">
        <w:rPr>
          <w:sz w:val="24"/>
          <w:szCs w:val="24"/>
        </w:rPr>
        <w:t>Министерство образования и науки Российской Федерации</w:t>
      </w:r>
    </w:p>
    <w:p w:rsidR="00EB2F21" w:rsidRPr="004A1F2A" w:rsidRDefault="00EB2F21" w:rsidP="00EB2F21">
      <w:pPr>
        <w:jc w:val="center"/>
        <w:rPr>
          <w:sz w:val="24"/>
          <w:szCs w:val="24"/>
        </w:rPr>
      </w:pPr>
      <w:r w:rsidRPr="004A1F2A">
        <w:rPr>
          <w:sz w:val="24"/>
          <w:szCs w:val="24"/>
        </w:rPr>
        <w:t>Государственное образовательное учреждение высшего профессионального образования</w:t>
      </w:r>
    </w:p>
    <w:p w:rsidR="00EB2F21" w:rsidRPr="004A1F2A" w:rsidRDefault="00EB2F21" w:rsidP="00EB2F21">
      <w:pPr>
        <w:jc w:val="center"/>
        <w:rPr>
          <w:sz w:val="24"/>
          <w:szCs w:val="24"/>
        </w:rPr>
      </w:pPr>
      <w:r w:rsidRPr="004A1F2A">
        <w:rPr>
          <w:sz w:val="24"/>
          <w:szCs w:val="24"/>
        </w:rPr>
        <w:t>«Южно-Уральский государственный университ</w:t>
      </w:r>
      <w:r w:rsidR="00D22095">
        <w:rPr>
          <w:sz w:val="24"/>
          <w:szCs w:val="24"/>
        </w:rPr>
        <w:t>ет</w:t>
      </w:r>
      <w:r w:rsidRPr="004A1F2A">
        <w:rPr>
          <w:sz w:val="24"/>
          <w:szCs w:val="24"/>
        </w:rPr>
        <w:t>»</w:t>
      </w:r>
    </w:p>
    <w:p w:rsidR="00EB2F21" w:rsidRPr="004A1F2A" w:rsidRDefault="00EB2F21" w:rsidP="00EB2F21">
      <w:pPr>
        <w:jc w:val="center"/>
        <w:rPr>
          <w:sz w:val="24"/>
          <w:szCs w:val="24"/>
        </w:rPr>
      </w:pPr>
    </w:p>
    <w:p w:rsidR="00EB2F21" w:rsidRPr="004A1F2A" w:rsidRDefault="00EB2F21" w:rsidP="004C0DA3">
      <w:pPr>
        <w:jc w:val="center"/>
        <w:rPr>
          <w:sz w:val="24"/>
          <w:szCs w:val="24"/>
        </w:rPr>
      </w:pPr>
      <w:r w:rsidRPr="004A1F2A">
        <w:rPr>
          <w:sz w:val="24"/>
          <w:szCs w:val="24"/>
        </w:rPr>
        <w:t xml:space="preserve">Факультет </w:t>
      </w:r>
      <w:r w:rsidRPr="004A1F2A">
        <w:rPr>
          <w:sz w:val="24"/>
          <w:szCs w:val="24"/>
        </w:rPr>
        <w:tab/>
        <w:t>«</w:t>
      </w:r>
      <w:r w:rsidR="004C0DA3">
        <w:rPr>
          <w:sz w:val="24"/>
          <w:szCs w:val="24"/>
        </w:rPr>
        <w:t>__________________________</w:t>
      </w:r>
      <w:r w:rsidRPr="004A1F2A">
        <w:rPr>
          <w:sz w:val="24"/>
          <w:szCs w:val="24"/>
        </w:rPr>
        <w:t>»</w:t>
      </w:r>
    </w:p>
    <w:p w:rsidR="00EB2F21" w:rsidRPr="004A1F2A" w:rsidRDefault="005755FF" w:rsidP="004C0DA3">
      <w:pPr>
        <w:jc w:val="center"/>
        <w:rPr>
          <w:sz w:val="24"/>
          <w:szCs w:val="24"/>
        </w:rPr>
      </w:pPr>
      <w:r>
        <w:rPr>
          <w:sz w:val="24"/>
          <w:szCs w:val="24"/>
        </w:rPr>
        <w:t xml:space="preserve">Кафедра </w:t>
      </w:r>
      <w:r>
        <w:rPr>
          <w:sz w:val="24"/>
          <w:szCs w:val="24"/>
        </w:rPr>
        <w:tab/>
        <w:t>«</w:t>
      </w:r>
      <w:r w:rsidR="004C0DA3">
        <w:rPr>
          <w:sz w:val="24"/>
          <w:szCs w:val="24"/>
        </w:rPr>
        <w:t>_________________________</w:t>
      </w:r>
      <w:r w:rsidR="00EB2F21" w:rsidRPr="004A1F2A">
        <w:rPr>
          <w:sz w:val="24"/>
          <w:szCs w:val="24"/>
        </w:rPr>
        <w:t>»</w:t>
      </w:r>
    </w:p>
    <w:p w:rsidR="00EB2F21" w:rsidRPr="004A1F2A" w:rsidRDefault="00EB2F21" w:rsidP="00EB2F21">
      <w:pPr>
        <w:jc w:val="right"/>
        <w:rPr>
          <w:sz w:val="24"/>
          <w:szCs w:val="24"/>
        </w:rPr>
      </w:pPr>
    </w:p>
    <w:p w:rsidR="00EB2F21" w:rsidRPr="004A1F2A" w:rsidRDefault="00EB2F21" w:rsidP="00EB2F21">
      <w:pPr>
        <w:jc w:val="right"/>
        <w:rPr>
          <w:sz w:val="24"/>
          <w:szCs w:val="24"/>
        </w:rPr>
      </w:pPr>
    </w:p>
    <w:p w:rsidR="00EB2F21" w:rsidRPr="004A1F2A" w:rsidRDefault="00EB2F21" w:rsidP="00EB2F21">
      <w:pPr>
        <w:ind w:firstLine="6804"/>
        <w:rPr>
          <w:sz w:val="24"/>
          <w:szCs w:val="24"/>
        </w:rPr>
      </w:pPr>
      <w:r w:rsidRPr="004A1F2A">
        <w:rPr>
          <w:caps/>
          <w:sz w:val="24"/>
          <w:szCs w:val="24"/>
        </w:rPr>
        <w:t>Допустить к защите</w:t>
      </w:r>
      <w:r w:rsidRPr="004A1F2A">
        <w:rPr>
          <w:sz w:val="24"/>
          <w:szCs w:val="24"/>
        </w:rPr>
        <w:t xml:space="preserve"> </w:t>
      </w:r>
    </w:p>
    <w:p w:rsidR="00EB2F21" w:rsidRPr="004A1F2A" w:rsidRDefault="00B44C3E" w:rsidP="00EB2F21">
      <w:pPr>
        <w:ind w:firstLine="6804"/>
        <w:rPr>
          <w:caps/>
          <w:sz w:val="24"/>
          <w:szCs w:val="24"/>
        </w:rPr>
      </w:pPr>
      <w:r>
        <w:rPr>
          <w:sz w:val="24"/>
          <w:szCs w:val="24"/>
        </w:rPr>
        <w:t>Заведующий</w:t>
      </w:r>
      <w:r w:rsidR="00EB2F21" w:rsidRPr="004A1F2A">
        <w:rPr>
          <w:sz w:val="24"/>
          <w:szCs w:val="24"/>
        </w:rPr>
        <w:t xml:space="preserve"> кафедрой </w:t>
      </w:r>
    </w:p>
    <w:p w:rsidR="00EB2F21" w:rsidRPr="004A1F2A" w:rsidRDefault="00B44C3E" w:rsidP="00EB2F21">
      <w:pPr>
        <w:ind w:firstLine="6804"/>
        <w:rPr>
          <w:sz w:val="24"/>
          <w:szCs w:val="24"/>
        </w:rPr>
      </w:pPr>
      <w:r>
        <w:rPr>
          <w:sz w:val="24"/>
          <w:szCs w:val="24"/>
        </w:rPr>
        <w:t>_________________</w:t>
      </w:r>
      <w:r w:rsidR="000E076C">
        <w:rPr>
          <w:sz w:val="24"/>
          <w:szCs w:val="24"/>
        </w:rPr>
        <w:t xml:space="preserve"> </w:t>
      </w:r>
      <w:r>
        <w:rPr>
          <w:sz w:val="24"/>
          <w:szCs w:val="24"/>
        </w:rPr>
        <w:t>(И.О.Ф.)</w:t>
      </w:r>
    </w:p>
    <w:p w:rsidR="00EB2F21" w:rsidRPr="004A1F2A" w:rsidRDefault="00B44C3E" w:rsidP="00EB2F21">
      <w:pPr>
        <w:ind w:firstLine="6804"/>
        <w:rPr>
          <w:sz w:val="24"/>
          <w:szCs w:val="24"/>
        </w:rPr>
      </w:pPr>
      <w:r>
        <w:rPr>
          <w:sz w:val="24"/>
          <w:szCs w:val="24"/>
        </w:rPr>
        <w:t>__</w:t>
      </w:r>
      <w:r w:rsidR="0057146C">
        <w:rPr>
          <w:sz w:val="24"/>
          <w:szCs w:val="24"/>
        </w:rPr>
        <w:t>__________</w:t>
      </w:r>
      <w:r>
        <w:rPr>
          <w:sz w:val="24"/>
          <w:szCs w:val="24"/>
        </w:rPr>
        <w:t>____</w:t>
      </w:r>
      <w:r w:rsidR="0057146C">
        <w:rPr>
          <w:sz w:val="24"/>
          <w:szCs w:val="24"/>
        </w:rPr>
        <w:t>_</w:t>
      </w:r>
      <w:r>
        <w:rPr>
          <w:sz w:val="24"/>
          <w:szCs w:val="24"/>
        </w:rPr>
        <w:t xml:space="preserve"> </w:t>
      </w:r>
      <w:r w:rsidR="00EB2F21">
        <w:rPr>
          <w:sz w:val="24"/>
          <w:szCs w:val="24"/>
        </w:rPr>
        <w:t>20</w:t>
      </w:r>
      <w:r w:rsidR="00E46164">
        <w:rPr>
          <w:sz w:val="24"/>
          <w:szCs w:val="24"/>
        </w:rPr>
        <w:t xml:space="preserve">_ </w:t>
      </w:r>
      <w:r w:rsidR="00EB2F21" w:rsidRPr="004A1F2A">
        <w:rPr>
          <w:sz w:val="24"/>
          <w:szCs w:val="24"/>
        </w:rPr>
        <w:t>г.</w:t>
      </w:r>
    </w:p>
    <w:p w:rsidR="00EB2F21" w:rsidRPr="004A1F2A" w:rsidRDefault="00EB2F21" w:rsidP="00EB2F21">
      <w:pPr>
        <w:rPr>
          <w:sz w:val="24"/>
          <w:szCs w:val="24"/>
        </w:rPr>
      </w:pPr>
    </w:p>
    <w:p w:rsidR="00EB2F21" w:rsidRPr="004A1F2A" w:rsidRDefault="00EB2F21" w:rsidP="00EB2F21">
      <w:pPr>
        <w:jc w:val="center"/>
        <w:rPr>
          <w:caps/>
          <w:sz w:val="28"/>
          <w:szCs w:val="28"/>
        </w:rPr>
      </w:pPr>
      <w:r w:rsidRPr="004A1F2A">
        <w:rPr>
          <w:caps/>
          <w:sz w:val="28"/>
          <w:szCs w:val="28"/>
        </w:rPr>
        <w:t>ВЫПУСКНАЯ КВАЛИФИКАЦИОННАЯ РАБОТА</w:t>
      </w:r>
    </w:p>
    <w:p w:rsidR="00EB2F21" w:rsidRPr="004A1F2A" w:rsidRDefault="00EB2F21" w:rsidP="00EB2F21">
      <w:pPr>
        <w:jc w:val="center"/>
        <w:rPr>
          <w:caps/>
          <w:sz w:val="24"/>
          <w:szCs w:val="24"/>
        </w:rPr>
      </w:pPr>
    </w:p>
    <w:p w:rsidR="00EB2F21" w:rsidRDefault="00271B18" w:rsidP="00EB2F21">
      <w:pPr>
        <w:jc w:val="center"/>
        <w:rPr>
          <w:b/>
          <w:sz w:val="28"/>
          <w:szCs w:val="28"/>
        </w:rPr>
      </w:pPr>
      <w:r>
        <w:rPr>
          <w:b/>
          <w:sz w:val="28"/>
          <w:szCs w:val="28"/>
        </w:rPr>
        <w:t>__________________________________________</w:t>
      </w:r>
    </w:p>
    <w:p w:rsidR="00271B18" w:rsidRDefault="00271B18" w:rsidP="00EB2F21">
      <w:pPr>
        <w:jc w:val="center"/>
        <w:rPr>
          <w:b/>
          <w:sz w:val="28"/>
          <w:szCs w:val="28"/>
        </w:rPr>
      </w:pPr>
      <w:r>
        <w:rPr>
          <w:b/>
          <w:sz w:val="28"/>
          <w:szCs w:val="28"/>
        </w:rPr>
        <w:t>__________________________________________</w:t>
      </w:r>
    </w:p>
    <w:p w:rsidR="00271B18" w:rsidRPr="00271B18" w:rsidRDefault="00271B18" w:rsidP="00271B18">
      <w:pPr>
        <w:pStyle w:val="Default"/>
        <w:jc w:val="center"/>
        <w:rPr>
          <w:sz w:val="18"/>
          <w:szCs w:val="18"/>
        </w:rPr>
      </w:pPr>
      <w:r w:rsidRPr="00271B18">
        <w:rPr>
          <w:sz w:val="18"/>
          <w:szCs w:val="18"/>
        </w:rPr>
        <w:t xml:space="preserve">(наименование темы) </w:t>
      </w:r>
    </w:p>
    <w:p w:rsidR="00EB2F21" w:rsidRPr="004A1F2A" w:rsidRDefault="00EB2F21" w:rsidP="00EB2F21">
      <w:pPr>
        <w:jc w:val="center"/>
        <w:rPr>
          <w:b/>
          <w:sz w:val="24"/>
          <w:szCs w:val="24"/>
        </w:rPr>
      </w:pPr>
    </w:p>
    <w:p w:rsidR="00EB2F21" w:rsidRPr="004A1F2A" w:rsidRDefault="00EB2F21" w:rsidP="00EB2F21">
      <w:pPr>
        <w:jc w:val="center"/>
        <w:rPr>
          <w:caps/>
          <w:sz w:val="24"/>
          <w:szCs w:val="24"/>
        </w:rPr>
      </w:pPr>
      <w:r w:rsidRPr="00E06C19">
        <w:rPr>
          <w:sz w:val="24"/>
          <w:szCs w:val="24"/>
        </w:rPr>
        <w:t xml:space="preserve">ЮУрГУ – </w:t>
      </w:r>
      <w:r w:rsidR="00271B18">
        <w:rPr>
          <w:caps/>
          <w:sz w:val="24"/>
          <w:szCs w:val="24"/>
        </w:rPr>
        <w:t>________</w:t>
      </w:r>
      <w:r w:rsidRPr="00E06C19">
        <w:rPr>
          <w:caps/>
          <w:sz w:val="24"/>
          <w:szCs w:val="24"/>
        </w:rPr>
        <w:t>.</w:t>
      </w:r>
      <w:r w:rsidR="00271B18">
        <w:rPr>
          <w:caps/>
          <w:sz w:val="24"/>
          <w:szCs w:val="24"/>
        </w:rPr>
        <w:t>______</w:t>
      </w:r>
      <w:r w:rsidRPr="00E06C19">
        <w:rPr>
          <w:caps/>
          <w:sz w:val="24"/>
          <w:szCs w:val="24"/>
        </w:rPr>
        <w:t>.</w:t>
      </w:r>
      <w:r w:rsidR="00271B18">
        <w:rPr>
          <w:caps/>
          <w:sz w:val="24"/>
          <w:szCs w:val="24"/>
        </w:rPr>
        <w:t xml:space="preserve">________ </w:t>
      </w:r>
    </w:p>
    <w:p w:rsidR="00271B18" w:rsidRDefault="00271B18" w:rsidP="00271B18">
      <w:pPr>
        <w:pStyle w:val="Default"/>
        <w:jc w:val="center"/>
        <w:rPr>
          <w:sz w:val="18"/>
          <w:szCs w:val="18"/>
        </w:rPr>
      </w:pPr>
      <w:r>
        <w:rPr>
          <w:sz w:val="18"/>
          <w:szCs w:val="18"/>
        </w:rPr>
        <w:t>(</w:t>
      </w:r>
      <w:r w:rsidRPr="00271B18">
        <w:rPr>
          <w:sz w:val="18"/>
          <w:szCs w:val="18"/>
        </w:rPr>
        <w:t xml:space="preserve">номер специальности или направления (шесть цифр), год работы (четыре цифры), </w:t>
      </w:r>
    </w:p>
    <w:p w:rsidR="00271B18" w:rsidRPr="00271B18" w:rsidRDefault="00271B18" w:rsidP="00271B18">
      <w:pPr>
        <w:pStyle w:val="Default"/>
        <w:jc w:val="center"/>
        <w:rPr>
          <w:sz w:val="18"/>
          <w:szCs w:val="18"/>
        </w:rPr>
      </w:pPr>
      <w:r w:rsidRPr="00271B18">
        <w:rPr>
          <w:sz w:val="18"/>
          <w:szCs w:val="18"/>
        </w:rPr>
        <w:t>последние три цифры номера студенческого удостоверения</w:t>
      </w:r>
      <w:r>
        <w:rPr>
          <w:sz w:val="18"/>
          <w:szCs w:val="18"/>
        </w:rPr>
        <w:t>)</w:t>
      </w:r>
    </w:p>
    <w:p w:rsidR="00271B18" w:rsidRDefault="00271B18" w:rsidP="00271B18">
      <w:pPr>
        <w:pStyle w:val="Default"/>
        <w:jc w:val="both"/>
        <w:rPr>
          <w:sz w:val="28"/>
          <w:szCs w:val="28"/>
        </w:rPr>
      </w:pPr>
    </w:p>
    <w:p w:rsidR="00161ACB" w:rsidRDefault="00161ACB" w:rsidP="00EB2F21">
      <w:pPr>
        <w:jc w:val="right"/>
        <w:rPr>
          <w:sz w:val="24"/>
          <w:szCs w:val="24"/>
        </w:rPr>
      </w:pPr>
    </w:p>
    <w:p w:rsidR="00161ACB" w:rsidRPr="004A1F2A" w:rsidRDefault="00161ACB" w:rsidP="00EB2F21">
      <w:pPr>
        <w:jc w:val="right"/>
        <w:rPr>
          <w:sz w:val="24"/>
          <w:szCs w:val="24"/>
        </w:rPr>
      </w:pPr>
    </w:p>
    <w:p w:rsidR="00EB2F21" w:rsidRPr="004A1F2A" w:rsidRDefault="00D22095" w:rsidP="00D22095">
      <w:pPr>
        <w:ind w:left="5529"/>
        <w:jc w:val="both"/>
        <w:rPr>
          <w:sz w:val="24"/>
          <w:szCs w:val="24"/>
        </w:rPr>
      </w:pPr>
      <w:r>
        <w:rPr>
          <w:sz w:val="24"/>
          <w:szCs w:val="24"/>
        </w:rPr>
        <w:t xml:space="preserve">Руководитель </w:t>
      </w:r>
      <w:r w:rsidR="00EB2F21" w:rsidRPr="004A1F2A">
        <w:rPr>
          <w:sz w:val="24"/>
          <w:szCs w:val="24"/>
        </w:rPr>
        <w:t xml:space="preserve">работы </w:t>
      </w:r>
    </w:p>
    <w:p w:rsidR="00EB2F21" w:rsidRPr="004A1F2A" w:rsidRDefault="00D22095" w:rsidP="00D22095">
      <w:pPr>
        <w:ind w:left="5529"/>
        <w:rPr>
          <w:sz w:val="24"/>
          <w:szCs w:val="24"/>
        </w:rPr>
      </w:pPr>
      <w:r w:rsidRPr="004A1F2A">
        <w:rPr>
          <w:sz w:val="24"/>
          <w:szCs w:val="24"/>
        </w:rPr>
        <w:t>ст. преподаватель</w:t>
      </w:r>
      <w:r>
        <w:rPr>
          <w:sz w:val="24"/>
          <w:szCs w:val="24"/>
        </w:rPr>
        <w:t xml:space="preserve">, </w:t>
      </w:r>
      <w:r w:rsidR="00EB2F21">
        <w:rPr>
          <w:sz w:val="24"/>
          <w:szCs w:val="24"/>
        </w:rPr>
        <w:t>к.</w:t>
      </w:r>
      <w:r w:rsidR="00EB2F21" w:rsidRPr="004A1F2A">
        <w:rPr>
          <w:sz w:val="24"/>
          <w:szCs w:val="24"/>
        </w:rPr>
        <w:t xml:space="preserve"> ю</w:t>
      </w:r>
      <w:r w:rsidR="00EB2F21">
        <w:rPr>
          <w:sz w:val="24"/>
          <w:szCs w:val="24"/>
        </w:rPr>
        <w:t>.</w:t>
      </w:r>
      <w:r w:rsidR="00EB2F21" w:rsidRPr="004A1F2A">
        <w:rPr>
          <w:sz w:val="24"/>
          <w:szCs w:val="24"/>
        </w:rPr>
        <w:t xml:space="preserve"> н</w:t>
      </w:r>
      <w:r w:rsidR="00EB2F21">
        <w:rPr>
          <w:sz w:val="24"/>
          <w:szCs w:val="24"/>
        </w:rPr>
        <w:t>.</w:t>
      </w:r>
      <w:r w:rsidR="00EB2F21" w:rsidRPr="004A1F2A">
        <w:rPr>
          <w:sz w:val="24"/>
          <w:szCs w:val="24"/>
        </w:rPr>
        <w:t xml:space="preserve"> </w:t>
      </w:r>
    </w:p>
    <w:p w:rsidR="00D22095" w:rsidRPr="004A1F2A" w:rsidRDefault="00EB2F21" w:rsidP="00D22095">
      <w:pPr>
        <w:ind w:left="5529"/>
        <w:jc w:val="both"/>
        <w:rPr>
          <w:sz w:val="24"/>
          <w:szCs w:val="24"/>
        </w:rPr>
      </w:pPr>
      <w:r>
        <w:rPr>
          <w:sz w:val="24"/>
          <w:szCs w:val="24"/>
        </w:rPr>
        <w:t>_________________</w:t>
      </w:r>
      <w:r w:rsidR="0057146C">
        <w:rPr>
          <w:sz w:val="24"/>
          <w:szCs w:val="24"/>
        </w:rPr>
        <w:t>__</w:t>
      </w:r>
      <w:r w:rsidR="00D22095" w:rsidRPr="00D22095">
        <w:rPr>
          <w:sz w:val="24"/>
          <w:szCs w:val="24"/>
        </w:rPr>
        <w:t xml:space="preserve"> </w:t>
      </w:r>
      <w:r w:rsidR="007B4535">
        <w:rPr>
          <w:sz w:val="24"/>
          <w:szCs w:val="24"/>
        </w:rPr>
        <w:t>(</w:t>
      </w:r>
      <w:r w:rsidR="00161ACB">
        <w:rPr>
          <w:sz w:val="24"/>
          <w:szCs w:val="24"/>
        </w:rPr>
        <w:t>И.</w:t>
      </w:r>
      <w:r w:rsidR="007B4535">
        <w:rPr>
          <w:sz w:val="24"/>
          <w:szCs w:val="24"/>
        </w:rPr>
        <w:t>О.Ф.)</w:t>
      </w:r>
      <w:r w:rsidR="00D22095" w:rsidRPr="004A1F2A">
        <w:rPr>
          <w:sz w:val="24"/>
          <w:szCs w:val="24"/>
        </w:rPr>
        <w:t xml:space="preserve"> </w:t>
      </w:r>
    </w:p>
    <w:p w:rsidR="00EB2F21" w:rsidRPr="004A1F2A" w:rsidRDefault="0057146C" w:rsidP="00D22095">
      <w:pPr>
        <w:ind w:left="5529"/>
        <w:jc w:val="both"/>
        <w:rPr>
          <w:sz w:val="24"/>
          <w:szCs w:val="24"/>
        </w:rPr>
      </w:pPr>
      <w:r>
        <w:rPr>
          <w:sz w:val="24"/>
          <w:szCs w:val="24"/>
        </w:rPr>
        <w:t>______________</w:t>
      </w:r>
      <w:r w:rsidR="004F5A4A">
        <w:rPr>
          <w:sz w:val="24"/>
          <w:szCs w:val="24"/>
        </w:rPr>
        <w:t>_____</w:t>
      </w:r>
      <w:r>
        <w:rPr>
          <w:sz w:val="24"/>
          <w:szCs w:val="24"/>
        </w:rPr>
        <w:t xml:space="preserve"> </w:t>
      </w:r>
      <w:r w:rsidR="00EB2F21">
        <w:rPr>
          <w:sz w:val="24"/>
          <w:szCs w:val="24"/>
        </w:rPr>
        <w:t>20</w:t>
      </w:r>
      <w:r w:rsidR="00AF6BB8">
        <w:rPr>
          <w:sz w:val="24"/>
          <w:szCs w:val="24"/>
        </w:rPr>
        <w:t>__</w:t>
      </w:r>
      <w:r w:rsidR="00EB2F21" w:rsidRPr="004A1F2A">
        <w:rPr>
          <w:sz w:val="24"/>
          <w:szCs w:val="24"/>
        </w:rPr>
        <w:t xml:space="preserve"> г.</w:t>
      </w:r>
    </w:p>
    <w:p w:rsidR="00EB2F21" w:rsidRPr="004A1F2A" w:rsidRDefault="00EB2F21" w:rsidP="00D22095">
      <w:pPr>
        <w:ind w:left="5529"/>
        <w:jc w:val="right"/>
        <w:rPr>
          <w:sz w:val="16"/>
          <w:szCs w:val="16"/>
        </w:rPr>
      </w:pPr>
    </w:p>
    <w:p w:rsidR="00D22095" w:rsidRDefault="00EB2F21" w:rsidP="00D22095">
      <w:pPr>
        <w:ind w:left="5529"/>
        <w:rPr>
          <w:sz w:val="24"/>
          <w:szCs w:val="24"/>
        </w:rPr>
      </w:pPr>
      <w:r w:rsidRPr="004A1F2A">
        <w:rPr>
          <w:sz w:val="24"/>
          <w:szCs w:val="24"/>
        </w:rPr>
        <w:t xml:space="preserve">Автор работы </w:t>
      </w:r>
    </w:p>
    <w:p w:rsidR="00EB2F21" w:rsidRPr="004A1F2A" w:rsidRDefault="00EB2F21" w:rsidP="00D22095">
      <w:pPr>
        <w:ind w:left="5529"/>
        <w:rPr>
          <w:sz w:val="24"/>
          <w:szCs w:val="24"/>
        </w:rPr>
      </w:pPr>
      <w:r w:rsidRPr="004A1F2A">
        <w:rPr>
          <w:sz w:val="24"/>
          <w:szCs w:val="24"/>
        </w:rPr>
        <w:t xml:space="preserve">студент группы </w:t>
      </w:r>
      <w:r w:rsidR="007B4535">
        <w:rPr>
          <w:sz w:val="24"/>
          <w:szCs w:val="24"/>
        </w:rPr>
        <w:t>_____</w:t>
      </w:r>
    </w:p>
    <w:p w:rsidR="00D22095" w:rsidRPr="004A1F2A" w:rsidRDefault="00EB2F21" w:rsidP="00D22095">
      <w:pPr>
        <w:ind w:left="5529"/>
        <w:rPr>
          <w:sz w:val="24"/>
          <w:szCs w:val="24"/>
        </w:rPr>
      </w:pPr>
      <w:r w:rsidRPr="004A1F2A">
        <w:rPr>
          <w:sz w:val="24"/>
          <w:szCs w:val="24"/>
        </w:rPr>
        <w:t>______________</w:t>
      </w:r>
      <w:r w:rsidR="00D22095">
        <w:rPr>
          <w:sz w:val="24"/>
          <w:szCs w:val="24"/>
        </w:rPr>
        <w:t>_____</w:t>
      </w:r>
      <w:r w:rsidR="00D22095" w:rsidRPr="00D22095">
        <w:rPr>
          <w:sz w:val="24"/>
          <w:szCs w:val="24"/>
        </w:rPr>
        <w:t xml:space="preserve"> </w:t>
      </w:r>
      <w:r w:rsidR="00AF6FAF">
        <w:rPr>
          <w:sz w:val="24"/>
          <w:szCs w:val="24"/>
        </w:rPr>
        <w:t>(</w:t>
      </w:r>
      <w:r w:rsidR="00271B18">
        <w:rPr>
          <w:sz w:val="24"/>
          <w:szCs w:val="24"/>
        </w:rPr>
        <w:t>И.О</w:t>
      </w:r>
      <w:r w:rsidR="00D22095">
        <w:rPr>
          <w:sz w:val="24"/>
          <w:szCs w:val="24"/>
        </w:rPr>
        <w:t>.</w:t>
      </w:r>
      <w:r w:rsidR="00AF6FAF">
        <w:rPr>
          <w:sz w:val="24"/>
          <w:szCs w:val="24"/>
        </w:rPr>
        <w:t>Ф)</w:t>
      </w:r>
    </w:p>
    <w:p w:rsidR="00EB2F21" w:rsidRDefault="00EB2F21" w:rsidP="00D22095">
      <w:pPr>
        <w:ind w:left="5529"/>
        <w:rPr>
          <w:sz w:val="24"/>
          <w:szCs w:val="24"/>
        </w:rPr>
      </w:pPr>
      <w:r>
        <w:rPr>
          <w:sz w:val="24"/>
          <w:szCs w:val="24"/>
        </w:rPr>
        <w:t>___________</w:t>
      </w:r>
      <w:r w:rsidR="0057146C">
        <w:rPr>
          <w:sz w:val="24"/>
          <w:szCs w:val="24"/>
        </w:rPr>
        <w:t>__</w:t>
      </w:r>
      <w:r w:rsidR="004F5A4A">
        <w:rPr>
          <w:sz w:val="24"/>
          <w:szCs w:val="24"/>
        </w:rPr>
        <w:t>______</w:t>
      </w:r>
      <w:r>
        <w:rPr>
          <w:sz w:val="24"/>
          <w:szCs w:val="24"/>
        </w:rPr>
        <w:t xml:space="preserve"> 20</w:t>
      </w:r>
      <w:r w:rsidR="00AF6BB8">
        <w:rPr>
          <w:sz w:val="24"/>
          <w:szCs w:val="24"/>
        </w:rPr>
        <w:t>__</w:t>
      </w:r>
      <w:r w:rsidR="00397D4C">
        <w:rPr>
          <w:sz w:val="24"/>
          <w:szCs w:val="24"/>
        </w:rPr>
        <w:t xml:space="preserve"> </w:t>
      </w:r>
      <w:r w:rsidRPr="004A1F2A">
        <w:rPr>
          <w:sz w:val="24"/>
          <w:szCs w:val="24"/>
        </w:rPr>
        <w:t>г.</w:t>
      </w:r>
    </w:p>
    <w:p w:rsidR="00F906FE" w:rsidRDefault="00F906FE" w:rsidP="00D22095">
      <w:pPr>
        <w:ind w:left="5529"/>
        <w:rPr>
          <w:sz w:val="24"/>
          <w:szCs w:val="24"/>
        </w:rPr>
      </w:pPr>
    </w:p>
    <w:p w:rsidR="00D22095" w:rsidRDefault="00F906FE" w:rsidP="00D22095">
      <w:pPr>
        <w:ind w:left="5529"/>
        <w:rPr>
          <w:sz w:val="24"/>
          <w:szCs w:val="24"/>
        </w:rPr>
      </w:pPr>
      <w:r>
        <w:rPr>
          <w:sz w:val="24"/>
          <w:szCs w:val="24"/>
        </w:rPr>
        <w:t>Норм</w:t>
      </w:r>
      <w:r w:rsidR="00C32861">
        <w:rPr>
          <w:sz w:val="24"/>
          <w:szCs w:val="24"/>
        </w:rPr>
        <w:t>о</w:t>
      </w:r>
      <w:r>
        <w:rPr>
          <w:sz w:val="24"/>
          <w:szCs w:val="24"/>
        </w:rPr>
        <w:t>контролер</w:t>
      </w:r>
    </w:p>
    <w:p w:rsidR="00397D4C" w:rsidRDefault="00397D4C" w:rsidP="00D22095">
      <w:pPr>
        <w:ind w:left="5529"/>
        <w:rPr>
          <w:sz w:val="24"/>
          <w:szCs w:val="24"/>
        </w:rPr>
      </w:pPr>
      <w:r>
        <w:rPr>
          <w:sz w:val="24"/>
          <w:szCs w:val="24"/>
        </w:rPr>
        <w:t>___________________</w:t>
      </w:r>
      <w:r w:rsidR="00D22095">
        <w:rPr>
          <w:sz w:val="24"/>
          <w:szCs w:val="24"/>
        </w:rPr>
        <w:t xml:space="preserve"> </w:t>
      </w:r>
      <w:r w:rsidR="00AF6FAF">
        <w:rPr>
          <w:sz w:val="24"/>
          <w:szCs w:val="24"/>
        </w:rPr>
        <w:t>(</w:t>
      </w:r>
      <w:r w:rsidR="00271B18">
        <w:rPr>
          <w:sz w:val="24"/>
          <w:szCs w:val="24"/>
        </w:rPr>
        <w:t>И.О</w:t>
      </w:r>
      <w:r w:rsidR="00AF6FAF">
        <w:rPr>
          <w:sz w:val="24"/>
          <w:szCs w:val="24"/>
        </w:rPr>
        <w:t>.Ф)</w:t>
      </w:r>
    </w:p>
    <w:p w:rsidR="00F906FE" w:rsidRPr="004A1F2A" w:rsidRDefault="0057146C" w:rsidP="00D22095">
      <w:pPr>
        <w:ind w:left="5529"/>
        <w:rPr>
          <w:sz w:val="24"/>
          <w:szCs w:val="24"/>
        </w:rPr>
      </w:pPr>
      <w:r>
        <w:rPr>
          <w:sz w:val="24"/>
          <w:szCs w:val="24"/>
        </w:rPr>
        <w:t>_____</w:t>
      </w:r>
      <w:r w:rsidR="00F906FE">
        <w:rPr>
          <w:sz w:val="24"/>
          <w:szCs w:val="24"/>
        </w:rPr>
        <w:t>__________</w:t>
      </w:r>
      <w:r>
        <w:rPr>
          <w:sz w:val="24"/>
          <w:szCs w:val="24"/>
        </w:rPr>
        <w:t>_</w:t>
      </w:r>
      <w:r w:rsidR="004F5A4A">
        <w:rPr>
          <w:sz w:val="24"/>
          <w:szCs w:val="24"/>
        </w:rPr>
        <w:t>___</w:t>
      </w:r>
      <w:r>
        <w:rPr>
          <w:sz w:val="24"/>
          <w:szCs w:val="24"/>
        </w:rPr>
        <w:t>_</w:t>
      </w:r>
      <w:r w:rsidR="00F906FE">
        <w:rPr>
          <w:sz w:val="24"/>
          <w:szCs w:val="24"/>
        </w:rPr>
        <w:t xml:space="preserve"> 20</w:t>
      </w:r>
      <w:r w:rsidR="00AF6BB8">
        <w:rPr>
          <w:sz w:val="24"/>
          <w:szCs w:val="24"/>
        </w:rPr>
        <w:t>__</w:t>
      </w:r>
      <w:r w:rsidR="00F906FE">
        <w:rPr>
          <w:sz w:val="24"/>
          <w:szCs w:val="24"/>
        </w:rPr>
        <w:t xml:space="preserve"> г.</w:t>
      </w:r>
    </w:p>
    <w:p w:rsidR="00EB2F21" w:rsidRDefault="00EB2F21" w:rsidP="00EB2F21">
      <w:pPr>
        <w:jc w:val="right"/>
        <w:rPr>
          <w:sz w:val="24"/>
          <w:szCs w:val="24"/>
        </w:rPr>
      </w:pPr>
    </w:p>
    <w:p w:rsidR="00EB2F21" w:rsidRDefault="00EB2F21" w:rsidP="00EB2F21">
      <w:pPr>
        <w:jc w:val="right"/>
        <w:rPr>
          <w:sz w:val="24"/>
          <w:szCs w:val="24"/>
        </w:rPr>
      </w:pPr>
    </w:p>
    <w:p w:rsidR="00EB2F21" w:rsidRDefault="00EB2F21" w:rsidP="00EB2F21">
      <w:pPr>
        <w:jc w:val="right"/>
        <w:rPr>
          <w:sz w:val="24"/>
          <w:szCs w:val="24"/>
        </w:rPr>
      </w:pPr>
    </w:p>
    <w:p w:rsidR="00161ACB" w:rsidRDefault="00161ACB" w:rsidP="00EB2F21">
      <w:pPr>
        <w:jc w:val="right"/>
        <w:rPr>
          <w:sz w:val="24"/>
          <w:szCs w:val="24"/>
        </w:rPr>
      </w:pPr>
    </w:p>
    <w:p w:rsidR="00161ACB" w:rsidRDefault="00161ACB" w:rsidP="00EB2F21">
      <w:pPr>
        <w:jc w:val="right"/>
        <w:rPr>
          <w:sz w:val="24"/>
          <w:szCs w:val="24"/>
        </w:rPr>
      </w:pPr>
    </w:p>
    <w:p w:rsidR="00161ACB" w:rsidRDefault="00161ACB" w:rsidP="00EB2F21">
      <w:pPr>
        <w:jc w:val="right"/>
        <w:rPr>
          <w:sz w:val="24"/>
          <w:szCs w:val="24"/>
        </w:rPr>
      </w:pPr>
    </w:p>
    <w:p w:rsidR="00EB2F21" w:rsidRDefault="00EB2F21" w:rsidP="00EB2F21">
      <w:pPr>
        <w:jc w:val="right"/>
        <w:rPr>
          <w:sz w:val="24"/>
          <w:szCs w:val="24"/>
        </w:rPr>
      </w:pPr>
    </w:p>
    <w:p w:rsidR="00EB2F21" w:rsidRPr="004A1F2A" w:rsidRDefault="00EB2F21" w:rsidP="00EB2F21">
      <w:pPr>
        <w:jc w:val="right"/>
        <w:rPr>
          <w:sz w:val="24"/>
          <w:szCs w:val="24"/>
        </w:rPr>
      </w:pPr>
    </w:p>
    <w:p w:rsidR="00EB2F21" w:rsidRPr="004A1F2A" w:rsidRDefault="00EB2F21" w:rsidP="00EB2F21">
      <w:pPr>
        <w:jc w:val="center"/>
        <w:rPr>
          <w:sz w:val="24"/>
          <w:szCs w:val="24"/>
        </w:rPr>
      </w:pPr>
      <w:r>
        <w:rPr>
          <w:sz w:val="24"/>
          <w:szCs w:val="24"/>
        </w:rPr>
        <w:t>Челябинск 20</w:t>
      </w:r>
      <w:r w:rsidR="0023696A">
        <w:rPr>
          <w:sz w:val="24"/>
          <w:szCs w:val="24"/>
        </w:rPr>
        <w:t>__</w:t>
      </w:r>
      <w:r w:rsidR="004D4CB4">
        <w:rPr>
          <w:sz w:val="24"/>
          <w:szCs w:val="24"/>
        </w:rPr>
        <w:t xml:space="preserve">  </w:t>
      </w:r>
    </w:p>
    <w:p w:rsidR="00ED3A1C" w:rsidRPr="004A1F2A" w:rsidRDefault="00EB2F21" w:rsidP="00EB2F21">
      <w:pPr>
        <w:jc w:val="center"/>
        <w:rPr>
          <w:b/>
          <w:sz w:val="24"/>
          <w:szCs w:val="24"/>
        </w:rPr>
      </w:pPr>
      <w:r w:rsidRPr="004A1F2A">
        <w:rPr>
          <w:b/>
          <w:i/>
        </w:rPr>
        <w:br w:type="page"/>
      </w:r>
      <w:r w:rsidR="00ED3A1C" w:rsidRPr="004A1F2A">
        <w:rPr>
          <w:b/>
          <w:sz w:val="24"/>
          <w:szCs w:val="24"/>
        </w:rPr>
        <w:t>П</w:t>
      </w:r>
      <w:r>
        <w:rPr>
          <w:b/>
          <w:sz w:val="24"/>
          <w:szCs w:val="24"/>
        </w:rPr>
        <w:t>РИЛОЖЕНИЕ В</w:t>
      </w:r>
    </w:p>
    <w:p w:rsidR="00ED3A1C" w:rsidRPr="004A1F2A" w:rsidRDefault="00ED3A1C" w:rsidP="000F2B33">
      <w:pPr>
        <w:jc w:val="right"/>
        <w:rPr>
          <w:b/>
          <w:sz w:val="24"/>
          <w:szCs w:val="24"/>
        </w:rPr>
      </w:pPr>
    </w:p>
    <w:p w:rsidR="002513F8" w:rsidRPr="004A1F2A" w:rsidRDefault="002513F8" w:rsidP="000F2B33">
      <w:pPr>
        <w:jc w:val="center"/>
        <w:rPr>
          <w:caps/>
          <w:sz w:val="24"/>
          <w:szCs w:val="24"/>
        </w:rPr>
      </w:pPr>
      <w:r w:rsidRPr="004A1F2A">
        <w:rPr>
          <w:caps/>
          <w:sz w:val="24"/>
          <w:szCs w:val="24"/>
        </w:rPr>
        <w:t xml:space="preserve">задание на выпускную </w:t>
      </w:r>
      <w:r w:rsidR="00ED3A1C" w:rsidRPr="004A1F2A">
        <w:rPr>
          <w:caps/>
          <w:sz w:val="24"/>
          <w:szCs w:val="24"/>
        </w:rPr>
        <w:t>квалификационн</w:t>
      </w:r>
      <w:r w:rsidR="00D45083" w:rsidRPr="004A1F2A">
        <w:rPr>
          <w:caps/>
          <w:sz w:val="24"/>
          <w:szCs w:val="24"/>
        </w:rPr>
        <w:t>ую</w:t>
      </w:r>
      <w:r w:rsidR="00ED3A1C" w:rsidRPr="004A1F2A">
        <w:rPr>
          <w:caps/>
          <w:sz w:val="24"/>
          <w:szCs w:val="24"/>
        </w:rPr>
        <w:t xml:space="preserve"> работ</w:t>
      </w:r>
      <w:r w:rsidR="00D45083" w:rsidRPr="004A1F2A">
        <w:rPr>
          <w:caps/>
          <w:sz w:val="24"/>
          <w:szCs w:val="24"/>
        </w:rPr>
        <w:t>у</w:t>
      </w:r>
    </w:p>
    <w:p w:rsidR="00ED3A1C" w:rsidRPr="004A1F2A" w:rsidRDefault="00ED3A1C" w:rsidP="000F2B33">
      <w:pPr>
        <w:rPr>
          <w:b/>
          <w:sz w:val="24"/>
          <w:szCs w:val="24"/>
        </w:rPr>
      </w:pPr>
    </w:p>
    <w:p w:rsidR="00ED3A1C" w:rsidRPr="004A1F2A" w:rsidRDefault="00ED3A1C" w:rsidP="000F2B33">
      <w:pPr>
        <w:jc w:val="center"/>
        <w:rPr>
          <w:sz w:val="24"/>
          <w:szCs w:val="24"/>
        </w:rPr>
      </w:pPr>
      <w:r w:rsidRPr="004A1F2A">
        <w:rPr>
          <w:sz w:val="24"/>
          <w:szCs w:val="24"/>
        </w:rPr>
        <w:t>М</w:t>
      </w:r>
      <w:r w:rsidR="002513F8" w:rsidRPr="004A1F2A">
        <w:rPr>
          <w:sz w:val="24"/>
          <w:szCs w:val="24"/>
        </w:rPr>
        <w:t>инистерство образования и науки Российской Федерации</w:t>
      </w:r>
    </w:p>
    <w:p w:rsidR="00ED3A1C" w:rsidRPr="004A1F2A" w:rsidRDefault="00ED3A1C" w:rsidP="000F2B33">
      <w:pPr>
        <w:jc w:val="center"/>
        <w:rPr>
          <w:sz w:val="24"/>
          <w:szCs w:val="24"/>
        </w:rPr>
      </w:pPr>
      <w:r w:rsidRPr="004A1F2A">
        <w:rPr>
          <w:sz w:val="24"/>
          <w:szCs w:val="24"/>
        </w:rPr>
        <w:t>Государственное образовательное учреждение высшего профессионального образования</w:t>
      </w:r>
    </w:p>
    <w:p w:rsidR="00ED3A1C" w:rsidRPr="004A1F2A" w:rsidRDefault="00ED3A1C" w:rsidP="004537E4">
      <w:pPr>
        <w:jc w:val="center"/>
        <w:rPr>
          <w:sz w:val="24"/>
          <w:szCs w:val="24"/>
        </w:rPr>
      </w:pPr>
      <w:r w:rsidRPr="004A1F2A">
        <w:rPr>
          <w:sz w:val="24"/>
          <w:szCs w:val="24"/>
        </w:rPr>
        <w:t>«Ю</w:t>
      </w:r>
      <w:r w:rsidR="004537E4" w:rsidRPr="004A1F2A">
        <w:rPr>
          <w:sz w:val="24"/>
          <w:szCs w:val="24"/>
        </w:rPr>
        <w:t>жно-Уральский государственный университет</w:t>
      </w:r>
      <w:r w:rsidRPr="004A1F2A">
        <w:rPr>
          <w:sz w:val="24"/>
          <w:szCs w:val="24"/>
        </w:rPr>
        <w:t>»</w:t>
      </w:r>
    </w:p>
    <w:p w:rsidR="00ED3A1C" w:rsidRPr="004A1F2A" w:rsidRDefault="00ED3A1C" w:rsidP="000F2B33">
      <w:pPr>
        <w:pStyle w:val="2"/>
        <w:spacing w:after="0" w:line="240" w:lineRule="auto"/>
        <w:ind w:left="0"/>
        <w:jc w:val="center"/>
      </w:pPr>
    </w:p>
    <w:p w:rsidR="00ED3A1C" w:rsidRPr="004A1F2A" w:rsidRDefault="00ED3A1C" w:rsidP="003F12FC">
      <w:pPr>
        <w:ind w:left="2268" w:hanging="2268"/>
        <w:jc w:val="center"/>
        <w:rPr>
          <w:sz w:val="24"/>
          <w:szCs w:val="24"/>
        </w:rPr>
      </w:pPr>
      <w:r w:rsidRPr="004A1F2A">
        <w:rPr>
          <w:sz w:val="24"/>
          <w:szCs w:val="24"/>
        </w:rPr>
        <w:t xml:space="preserve">Факультет </w:t>
      </w:r>
      <w:r w:rsidR="003F12FC">
        <w:rPr>
          <w:sz w:val="24"/>
          <w:szCs w:val="24"/>
        </w:rPr>
        <w:t>«_________</w:t>
      </w:r>
      <w:r w:rsidRPr="004A1F2A">
        <w:rPr>
          <w:sz w:val="24"/>
          <w:szCs w:val="24"/>
        </w:rPr>
        <w:t>________________</w:t>
      </w:r>
      <w:r w:rsidR="003F12FC">
        <w:rPr>
          <w:sz w:val="24"/>
          <w:szCs w:val="24"/>
        </w:rPr>
        <w:t>»</w:t>
      </w:r>
    </w:p>
    <w:p w:rsidR="00ED3A1C" w:rsidRPr="004A1F2A" w:rsidRDefault="005726DA" w:rsidP="003F12FC">
      <w:pPr>
        <w:ind w:left="2268" w:hanging="2268"/>
        <w:jc w:val="center"/>
        <w:rPr>
          <w:sz w:val="24"/>
          <w:szCs w:val="24"/>
          <w:u w:val="single"/>
        </w:rPr>
      </w:pPr>
      <w:r w:rsidRPr="004A1F2A">
        <w:rPr>
          <w:sz w:val="24"/>
          <w:szCs w:val="24"/>
        </w:rPr>
        <w:t>Кафедра</w:t>
      </w:r>
      <w:r w:rsidR="003F12FC">
        <w:rPr>
          <w:sz w:val="24"/>
          <w:szCs w:val="24"/>
        </w:rPr>
        <w:t xml:space="preserve"> «_________</w:t>
      </w:r>
      <w:r w:rsidR="00ED3A1C" w:rsidRPr="004A1F2A">
        <w:rPr>
          <w:sz w:val="24"/>
          <w:szCs w:val="24"/>
        </w:rPr>
        <w:t>________________</w:t>
      </w:r>
      <w:r w:rsidR="003F12FC">
        <w:rPr>
          <w:sz w:val="24"/>
          <w:szCs w:val="24"/>
        </w:rPr>
        <w:t>»</w:t>
      </w:r>
    </w:p>
    <w:p w:rsidR="00ED3A1C" w:rsidRPr="004A1F2A" w:rsidRDefault="00ED3A1C" w:rsidP="003F12FC">
      <w:pPr>
        <w:pStyle w:val="2"/>
        <w:spacing w:after="0" w:line="240" w:lineRule="auto"/>
        <w:ind w:left="0"/>
        <w:jc w:val="center"/>
        <w:rPr>
          <w:caps/>
        </w:rPr>
      </w:pPr>
    </w:p>
    <w:p w:rsidR="00ED3A1C" w:rsidRPr="004A1F2A" w:rsidRDefault="00ED3A1C" w:rsidP="000F2B33">
      <w:pPr>
        <w:pStyle w:val="2"/>
        <w:tabs>
          <w:tab w:val="left" w:pos="6237"/>
        </w:tabs>
        <w:spacing w:after="0" w:line="240" w:lineRule="auto"/>
        <w:ind w:left="6237"/>
        <w:jc w:val="both"/>
        <w:rPr>
          <w:caps/>
        </w:rPr>
      </w:pPr>
      <w:r w:rsidRPr="004A1F2A">
        <w:rPr>
          <w:caps/>
        </w:rPr>
        <w:t>Утверждаю</w:t>
      </w:r>
    </w:p>
    <w:p w:rsidR="00ED3A1C" w:rsidRPr="004A1F2A" w:rsidRDefault="003F12FC" w:rsidP="000F2B33">
      <w:pPr>
        <w:pStyle w:val="2"/>
        <w:tabs>
          <w:tab w:val="left" w:pos="6237"/>
        </w:tabs>
        <w:spacing w:after="0" w:line="240" w:lineRule="auto"/>
        <w:ind w:left="6237"/>
        <w:jc w:val="both"/>
      </w:pPr>
      <w:r>
        <w:t xml:space="preserve">Заведующий кафедрой </w:t>
      </w:r>
    </w:p>
    <w:p w:rsidR="00ED3A1C" w:rsidRPr="004A1F2A" w:rsidRDefault="00ED3A1C" w:rsidP="000F2B33">
      <w:pPr>
        <w:pStyle w:val="2"/>
        <w:tabs>
          <w:tab w:val="left" w:pos="6237"/>
        </w:tabs>
        <w:spacing w:after="0" w:line="240" w:lineRule="auto"/>
        <w:ind w:left="6237"/>
        <w:jc w:val="both"/>
      </w:pPr>
      <w:r w:rsidRPr="004A1F2A">
        <w:t>________________</w:t>
      </w:r>
      <w:r w:rsidR="003F12FC">
        <w:t>____ (И.О.Ф.)</w:t>
      </w:r>
    </w:p>
    <w:p w:rsidR="00ED3A1C" w:rsidRPr="004A1F2A" w:rsidRDefault="00EF6754" w:rsidP="000F2B33">
      <w:pPr>
        <w:pStyle w:val="2"/>
        <w:tabs>
          <w:tab w:val="left" w:pos="6237"/>
        </w:tabs>
        <w:spacing w:after="0" w:line="240" w:lineRule="auto"/>
        <w:ind w:left="6237"/>
        <w:jc w:val="both"/>
      </w:pPr>
      <w:r>
        <w:t>__________</w:t>
      </w:r>
      <w:r w:rsidR="003F12FC">
        <w:t>__________</w:t>
      </w:r>
      <w:r w:rsidR="001F7E86">
        <w:t xml:space="preserve"> 20</w:t>
      </w:r>
      <w:r w:rsidR="00555AA6">
        <w:t>_</w:t>
      </w:r>
      <w:r w:rsidR="00D5031C">
        <w:t>__</w:t>
      </w:r>
      <w:r w:rsidR="00ED3A1C" w:rsidRPr="004A1F2A">
        <w:t xml:space="preserve"> г.</w:t>
      </w:r>
    </w:p>
    <w:p w:rsidR="00ED3A1C" w:rsidRPr="004A1F2A" w:rsidRDefault="00ED3A1C" w:rsidP="000F2B33">
      <w:pPr>
        <w:pStyle w:val="2"/>
        <w:spacing w:after="0" w:line="240" w:lineRule="auto"/>
        <w:ind w:left="0"/>
        <w:jc w:val="center"/>
      </w:pPr>
    </w:p>
    <w:p w:rsidR="00ED3A1C" w:rsidRPr="004A1F2A" w:rsidRDefault="00ED3A1C" w:rsidP="000F2B33">
      <w:pPr>
        <w:pStyle w:val="2"/>
        <w:spacing w:after="0" w:line="240" w:lineRule="auto"/>
        <w:ind w:left="0"/>
        <w:jc w:val="center"/>
        <w:rPr>
          <w:b/>
        </w:rPr>
      </w:pPr>
      <w:r w:rsidRPr="004A1F2A">
        <w:rPr>
          <w:b/>
        </w:rPr>
        <w:t>ЗАДАНИЕ</w:t>
      </w:r>
    </w:p>
    <w:p w:rsidR="00ED3A1C" w:rsidRPr="004A1F2A" w:rsidRDefault="007A46FB" w:rsidP="000F2B33">
      <w:pPr>
        <w:pStyle w:val="2"/>
        <w:spacing w:after="0" w:line="240" w:lineRule="auto"/>
        <w:ind w:left="0"/>
        <w:jc w:val="center"/>
      </w:pPr>
      <w:r w:rsidRPr="004A1F2A">
        <w:t>на</w:t>
      </w:r>
      <w:r w:rsidR="00ED3A1C" w:rsidRPr="004A1F2A">
        <w:t xml:space="preserve"> выпускн</w:t>
      </w:r>
      <w:r w:rsidRPr="004A1F2A">
        <w:t>ую</w:t>
      </w:r>
      <w:r w:rsidR="00ED3A1C" w:rsidRPr="004A1F2A">
        <w:t xml:space="preserve"> квалификационн</w:t>
      </w:r>
      <w:r w:rsidRPr="004A1F2A">
        <w:t>ую</w:t>
      </w:r>
      <w:r w:rsidR="00ED3A1C" w:rsidRPr="004A1F2A">
        <w:t xml:space="preserve"> работ</w:t>
      </w:r>
      <w:r w:rsidRPr="004A1F2A">
        <w:t>у</w:t>
      </w:r>
      <w:r w:rsidR="00D5031C">
        <w:t xml:space="preserve"> студента</w:t>
      </w:r>
    </w:p>
    <w:p w:rsidR="00ED3A1C" w:rsidRPr="004A1F2A" w:rsidRDefault="00ED3A1C" w:rsidP="000F2B33">
      <w:pPr>
        <w:pStyle w:val="2"/>
        <w:spacing w:after="0" w:line="240" w:lineRule="auto"/>
        <w:ind w:left="0"/>
        <w:jc w:val="center"/>
      </w:pPr>
      <w:r w:rsidRPr="004A1F2A">
        <w:t>______________________________________________________________________</w:t>
      </w:r>
    </w:p>
    <w:p w:rsidR="00ED3A1C" w:rsidRPr="004A1F2A" w:rsidRDefault="00ED3A1C" w:rsidP="000F2B33">
      <w:pPr>
        <w:pStyle w:val="2"/>
        <w:spacing w:after="0" w:line="240" w:lineRule="auto"/>
        <w:ind w:left="0"/>
        <w:jc w:val="center"/>
        <w:rPr>
          <w:vertAlign w:val="subscript"/>
        </w:rPr>
      </w:pPr>
      <w:r w:rsidRPr="004A1F2A">
        <w:rPr>
          <w:vertAlign w:val="subscript"/>
        </w:rPr>
        <w:t>(</w:t>
      </w:r>
      <w:r w:rsidR="00D5031C" w:rsidRPr="004A1F2A">
        <w:rPr>
          <w:sz w:val="18"/>
          <w:szCs w:val="18"/>
          <w:vertAlign w:val="subscript"/>
        </w:rPr>
        <w:t>Фамилия</w:t>
      </w:r>
      <w:r w:rsidR="00D5031C">
        <w:rPr>
          <w:sz w:val="18"/>
          <w:szCs w:val="18"/>
          <w:vertAlign w:val="subscript"/>
        </w:rPr>
        <w:t xml:space="preserve">, </w:t>
      </w:r>
      <w:r w:rsidRPr="004A1F2A">
        <w:rPr>
          <w:sz w:val="18"/>
          <w:szCs w:val="18"/>
          <w:vertAlign w:val="subscript"/>
        </w:rPr>
        <w:t>Имя, Отчество</w:t>
      </w:r>
      <w:r w:rsidR="00271B18" w:rsidRPr="00271B18">
        <w:rPr>
          <w:sz w:val="18"/>
          <w:szCs w:val="18"/>
          <w:vertAlign w:val="subscript"/>
        </w:rPr>
        <w:t xml:space="preserve"> </w:t>
      </w:r>
      <w:r w:rsidR="00D5031C">
        <w:rPr>
          <w:sz w:val="18"/>
          <w:szCs w:val="18"/>
          <w:vertAlign w:val="subscript"/>
        </w:rPr>
        <w:t>полностью</w:t>
      </w:r>
      <w:r w:rsidRPr="004A1F2A">
        <w:rPr>
          <w:vertAlign w:val="subscript"/>
        </w:rPr>
        <w:t>)</w:t>
      </w:r>
    </w:p>
    <w:p w:rsidR="00ED3A1C" w:rsidRPr="004A1F2A" w:rsidRDefault="00ED3A1C" w:rsidP="000F2B33">
      <w:pPr>
        <w:pStyle w:val="2"/>
        <w:spacing w:after="0" w:line="240" w:lineRule="auto"/>
        <w:ind w:left="0" w:firstLine="397"/>
        <w:jc w:val="center"/>
      </w:pPr>
    </w:p>
    <w:p w:rsidR="00ED3A1C" w:rsidRPr="004A1F2A" w:rsidRDefault="00ED3A1C" w:rsidP="000F2B33">
      <w:pPr>
        <w:pStyle w:val="2"/>
        <w:spacing w:after="0" w:line="240" w:lineRule="auto"/>
        <w:ind w:left="0" w:firstLine="397"/>
        <w:jc w:val="center"/>
      </w:pPr>
      <w:r w:rsidRPr="004A1F2A">
        <w:t>Группа ___________</w:t>
      </w:r>
    </w:p>
    <w:p w:rsidR="00ED3A1C" w:rsidRPr="004A1F2A" w:rsidRDefault="00ED3A1C" w:rsidP="000F2B33">
      <w:pPr>
        <w:pStyle w:val="2"/>
        <w:spacing w:after="0" w:line="240" w:lineRule="auto"/>
        <w:ind w:left="0"/>
      </w:pPr>
      <w:r w:rsidRPr="004A1F2A">
        <w:t xml:space="preserve">1 </w:t>
      </w:r>
      <w:r w:rsidRPr="004A1F2A">
        <w:tab/>
        <w:t>Тема работы</w:t>
      </w:r>
    </w:p>
    <w:p w:rsidR="00ED3A1C" w:rsidRPr="004A1F2A" w:rsidRDefault="00ED3A1C" w:rsidP="000F2B33">
      <w:pPr>
        <w:pStyle w:val="2"/>
        <w:spacing w:after="0" w:line="240" w:lineRule="auto"/>
        <w:ind w:left="0"/>
        <w:rPr>
          <w:bCs/>
        </w:rPr>
      </w:pPr>
      <w:r w:rsidRPr="004A1F2A">
        <w:rPr>
          <w:bCs/>
        </w:rPr>
        <w:t>_____________________________________________________</w:t>
      </w:r>
      <w:r w:rsidR="004537E4" w:rsidRPr="004A1F2A">
        <w:rPr>
          <w:bCs/>
        </w:rPr>
        <w:t>_____</w:t>
      </w:r>
      <w:r w:rsidRPr="004A1F2A">
        <w:rPr>
          <w:bCs/>
        </w:rPr>
        <w:t>_______________________</w:t>
      </w:r>
    </w:p>
    <w:p w:rsidR="00ED3A1C" w:rsidRPr="004A1F2A" w:rsidRDefault="00ED3A1C" w:rsidP="000F2B33">
      <w:pPr>
        <w:pStyle w:val="2"/>
        <w:spacing w:after="0" w:line="240" w:lineRule="auto"/>
        <w:ind w:left="0"/>
        <w:jc w:val="both"/>
        <w:rPr>
          <w:bCs/>
        </w:rPr>
      </w:pPr>
      <w:r w:rsidRPr="004A1F2A">
        <w:rPr>
          <w:bCs/>
        </w:rPr>
        <w:t>__________________________________________________________</w:t>
      </w:r>
      <w:r w:rsidR="004537E4" w:rsidRPr="004A1F2A">
        <w:rPr>
          <w:bCs/>
        </w:rPr>
        <w:t>_____</w:t>
      </w:r>
      <w:r w:rsidRPr="004A1F2A">
        <w:rPr>
          <w:bCs/>
        </w:rPr>
        <w:t>__________________</w:t>
      </w:r>
    </w:p>
    <w:p w:rsidR="00ED3A1C" w:rsidRPr="004A1F2A" w:rsidRDefault="00ED3A1C" w:rsidP="000F2B33">
      <w:pPr>
        <w:pStyle w:val="2"/>
        <w:spacing w:after="0" w:line="240" w:lineRule="auto"/>
        <w:ind w:left="0"/>
        <w:jc w:val="both"/>
        <w:rPr>
          <w:bCs/>
        </w:rPr>
      </w:pPr>
      <w:r w:rsidRPr="004A1F2A">
        <w:rPr>
          <w:bCs/>
        </w:rPr>
        <w:t>утверждена приказом по университету от _____________________ . 20</w:t>
      </w:r>
      <w:r w:rsidR="00555AA6">
        <w:rPr>
          <w:bCs/>
        </w:rPr>
        <w:t>__</w:t>
      </w:r>
      <w:r w:rsidRPr="004A1F2A">
        <w:rPr>
          <w:bCs/>
        </w:rPr>
        <w:t>г.   № _</w:t>
      </w:r>
      <w:r w:rsidR="004537E4" w:rsidRPr="004A1F2A">
        <w:rPr>
          <w:bCs/>
        </w:rPr>
        <w:t>_____</w:t>
      </w:r>
      <w:r w:rsidRPr="004A1F2A">
        <w:rPr>
          <w:bCs/>
        </w:rPr>
        <w:t>_______</w:t>
      </w:r>
    </w:p>
    <w:p w:rsidR="00ED3A1C" w:rsidRPr="004A1F2A" w:rsidRDefault="00ED3A1C" w:rsidP="000F2B33">
      <w:pPr>
        <w:pStyle w:val="2"/>
        <w:spacing w:after="0" w:line="240" w:lineRule="auto"/>
        <w:ind w:left="0"/>
        <w:jc w:val="both"/>
      </w:pPr>
    </w:p>
    <w:p w:rsidR="00ED3A1C" w:rsidRPr="004A1F2A" w:rsidRDefault="00ED3A1C" w:rsidP="000F2B33">
      <w:pPr>
        <w:pStyle w:val="2"/>
        <w:spacing w:after="0" w:line="240" w:lineRule="auto"/>
        <w:ind w:left="0"/>
      </w:pPr>
      <w:r w:rsidRPr="004A1F2A">
        <w:t xml:space="preserve">2 </w:t>
      </w:r>
      <w:r w:rsidRPr="004A1F2A">
        <w:tab/>
        <w:t>Срок сдачи законченной работы   __________________</w:t>
      </w:r>
      <w:r w:rsidR="00090F3B" w:rsidRPr="004A1F2A">
        <w:t xml:space="preserve">  </w:t>
      </w:r>
      <w:r w:rsidRPr="004A1F2A">
        <w:t>20</w:t>
      </w:r>
      <w:r w:rsidR="00DE367A">
        <w:t>__</w:t>
      </w:r>
      <w:r w:rsidRPr="004A1F2A">
        <w:t>г.</w:t>
      </w:r>
    </w:p>
    <w:p w:rsidR="00ED3A1C" w:rsidRPr="004A1F2A" w:rsidRDefault="00ED3A1C" w:rsidP="000F2B33">
      <w:pPr>
        <w:pStyle w:val="2"/>
        <w:spacing w:after="0" w:line="240" w:lineRule="auto"/>
        <w:ind w:left="0"/>
      </w:pPr>
    </w:p>
    <w:p w:rsidR="00ED3A1C" w:rsidRPr="004A1F2A" w:rsidRDefault="00ED3A1C" w:rsidP="000F2B33">
      <w:pPr>
        <w:pStyle w:val="2"/>
        <w:spacing w:after="0" w:line="240" w:lineRule="auto"/>
        <w:ind w:left="0"/>
      </w:pPr>
      <w:r w:rsidRPr="004A1F2A">
        <w:t xml:space="preserve">3 </w:t>
      </w:r>
      <w:r w:rsidRPr="004A1F2A">
        <w:tab/>
        <w:t>Исходные данные к работе</w:t>
      </w:r>
    </w:p>
    <w:p w:rsidR="00ED3A1C" w:rsidRPr="004A1F2A" w:rsidRDefault="00ED3A1C" w:rsidP="000F2B33">
      <w:pPr>
        <w:pStyle w:val="2"/>
        <w:spacing w:after="0" w:line="240" w:lineRule="auto"/>
        <w:ind w:left="0"/>
      </w:pPr>
      <w:r w:rsidRPr="004A1F2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3A1C" w:rsidRPr="004A1F2A" w:rsidRDefault="00ED3A1C" w:rsidP="000F2B33">
      <w:pPr>
        <w:pStyle w:val="2"/>
        <w:spacing w:after="0" w:line="240" w:lineRule="auto"/>
        <w:ind w:left="0"/>
      </w:pPr>
    </w:p>
    <w:p w:rsidR="00ED3A1C" w:rsidRPr="004A1F2A" w:rsidRDefault="00ED3A1C" w:rsidP="000F2B33">
      <w:pPr>
        <w:pStyle w:val="2"/>
        <w:spacing w:after="0" w:line="240" w:lineRule="auto"/>
        <w:ind w:left="0"/>
      </w:pPr>
      <w:r w:rsidRPr="004A1F2A">
        <w:t xml:space="preserve">4 </w:t>
      </w:r>
      <w:r w:rsidRPr="004A1F2A">
        <w:tab/>
        <w:t xml:space="preserve">Перечень вопросов, подлежащих разработке </w:t>
      </w:r>
    </w:p>
    <w:p w:rsidR="00CA6742" w:rsidRPr="004A1F2A" w:rsidRDefault="00ED3A1C" w:rsidP="008575F9">
      <w:pPr>
        <w:pStyle w:val="2"/>
        <w:spacing w:after="0" w:line="240" w:lineRule="auto"/>
        <w:ind w:left="0"/>
        <w:jc w:val="right"/>
      </w:pPr>
      <w:r w:rsidRPr="004A1F2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75F9" w:rsidRDefault="008575F9" w:rsidP="008575F9">
      <w:pPr>
        <w:pStyle w:val="2"/>
        <w:spacing w:after="0" w:line="240" w:lineRule="auto"/>
        <w:ind w:left="0"/>
        <w:jc w:val="right"/>
      </w:pPr>
    </w:p>
    <w:p w:rsidR="00D5031C" w:rsidRPr="004A1F2A" w:rsidRDefault="00D5031C" w:rsidP="008575F9">
      <w:pPr>
        <w:pStyle w:val="2"/>
        <w:spacing w:after="0" w:line="240" w:lineRule="auto"/>
        <w:ind w:left="0"/>
        <w:jc w:val="right"/>
      </w:pPr>
    </w:p>
    <w:p w:rsidR="008575F9" w:rsidRPr="004A1F2A" w:rsidRDefault="00B706AA" w:rsidP="008575F9">
      <w:pPr>
        <w:pStyle w:val="2"/>
        <w:spacing w:after="0" w:line="240" w:lineRule="auto"/>
        <w:ind w:left="0"/>
        <w:jc w:val="right"/>
      </w:pPr>
      <w:r>
        <w:t>Окончание приложения В</w:t>
      </w:r>
    </w:p>
    <w:p w:rsidR="008575F9" w:rsidRPr="004A1F2A" w:rsidRDefault="008575F9" w:rsidP="008575F9">
      <w:pPr>
        <w:pStyle w:val="2"/>
        <w:spacing w:after="0" w:line="240" w:lineRule="auto"/>
        <w:ind w:left="0"/>
        <w:jc w:val="right"/>
      </w:pPr>
    </w:p>
    <w:p w:rsidR="00ED3A1C" w:rsidRPr="004A1F2A" w:rsidRDefault="00ED3A1C" w:rsidP="00D5031C">
      <w:pPr>
        <w:pStyle w:val="2"/>
        <w:spacing w:after="0" w:line="240" w:lineRule="auto"/>
        <w:ind w:left="0"/>
        <w:jc w:val="both"/>
      </w:pPr>
      <w:r w:rsidRPr="004A1F2A">
        <w:t xml:space="preserve">5 </w:t>
      </w:r>
      <w:r w:rsidRPr="004A1F2A">
        <w:tab/>
        <w:t>Иллюстративный материал</w:t>
      </w:r>
    </w:p>
    <w:p w:rsidR="00ED3A1C" w:rsidRPr="004A1F2A" w:rsidRDefault="00D5031C" w:rsidP="00D5031C">
      <w:pPr>
        <w:pStyle w:val="2"/>
        <w:spacing w:after="0" w:line="240" w:lineRule="auto"/>
        <w:ind w:left="0"/>
        <w:jc w:val="both"/>
      </w:pPr>
      <w:r>
        <w:t>______________________________________________________________________________</w:t>
      </w:r>
    </w:p>
    <w:p w:rsidR="00ED3A1C" w:rsidRPr="004A1F2A" w:rsidRDefault="00ED3A1C" w:rsidP="000F2B33">
      <w:pPr>
        <w:pStyle w:val="2"/>
        <w:spacing w:after="0" w:line="240" w:lineRule="auto"/>
        <w:ind w:left="0"/>
        <w:jc w:val="both"/>
      </w:pPr>
    </w:p>
    <w:p w:rsidR="00ED3A1C" w:rsidRPr="004A1F2A" w:rsidRDefault="00ED3A1C" w:rsidP="000F2B33">
      <w:pPr>
        <w:pStyle w:val="2"/>
        <w:spacing w:after="0" w:line="240" w:lineRule="auto"/>
        <w:ind w:left="0"/>
        <w:jc w:val="both"/>
      </w:pPr>
      <w:r w:rsidRPr="004A1F2A">
        <w:t xml:space="preserve">6 </w:t>
      </w:r>
      <w:r w:rsidRPr="004A1F2A">
        <w:tab/>
        <w:t>Календарный план</w:t>
      </w:r>
    </w:p>
    <w:p w:rsidR="00ED3A1C" w:rsidRPr="004A1F2A" w:rsidRDefault="00ED3A1C" w:rsidP="000F2B33">
      <w:pPr>
        <w:pStyle w:val="2"/>
        <w:spacing w:after="0" w:line="240" w:lineRule="auto"/>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0"/>
        <w:gridCol w:w="2903"/>
      </w:tblGrid>
      <w:tr w:rsidR="00ED3A1C" w:rsidRPr="004A1F2A">
        <w:tc>
          <w:tcPr>
            <w:tcW w:w="7020" w:type="dxa"/>
          </w:tcPr>
          <w:p w:rsidR="00ED3A1C" w:rsidRPr="004A1F2A" w:rsidRDefault="00ED3A1C" w:rsidP="000F2B33">
            <w:pPr>
              <w:pStyle w:val="2"/>
              <w:spacing w:after="0" w:line="240" w:lineRule="auto"/>
              <w:ind w:left="0"/>
              <w:jc w:val="center"/>
            </w:pPr>
            <w:r w:rsidRPr="004A1F2A">
              <w:t>Разделы выпускной квалификационной работы</w:t>
            </w:r>
          </w:p>
        </w:tc>
        <w:tc>
          <w:tcPr>
            <w:tcW w:w="2903" w:type="dxa"/>
          </w:tcPr>
          <w:p w:rsidR="00ED3A1C" w:rsidRPr="004A1F2A" w:rsidRDefault="00ED3A1C" w:rsidP="000F2B33">
            <w:pPr>
              <w:pStyle w:val="2"/>
              <w:spacing w:after="0" w:line="240" w:lineRule="auto"/>
              <w:ind w:left="0"/>
              <w:jc w:val="center"/>
            </w:pPr>
            <w:r w:rsidRPr="004A1F2A">
              <w:t>Дата выполнения</w:t>
            </w:r>
          </w:p>
        </w:tc>
      </w:tr>
      <w:tr w:rsidR="00ED3A1C" w:rsidRPr="004A1F2A">
        <w:tc>
          <w:tcPr>
            <w:tcW w:w="7020" w:type="dxa"/>
          </w:tcPr>
          <w:p w:rsidR="00ED3A1C" w:rsidRPr="004A1F2A" w:rsidRDefault="00ED3A1C" w:rsidP="000F2B33">
            <w:pPr>
              <w:pStyle w:val="2"/>
              <w:spacing w:after="0" w:line="240" w:lineRule="auto"/>
              <w:ind w:left="0"/>
              <w:jc w:val="center"/>
              <w:rPr>
                <w:highlight w:val="black"/>
              </w:rPr>
            </w:pPr>
          </w:p>
        </w:tc>
        <w:tc>
          <w:tcPr>
            <w:tcW w:w="2903" w:type="dxa"/>
          </w:tcPr>
          <w:p w:rsidR="00ED3A1C" w:rsidRPr="004A1F2A" w:rsidRDefault="00ED3A1C" w:rsidP="000F2B33">
            <w:pPr>
              <w:pStyle w:val="2"/>
              <w:spacing w:after="0" w:line="240" w:lineRule="auto"/>
              <w:ind w:left="0"/>
              <w:jc w:val="center"/>
              <w:rPr>
                <w:highlight w:val="black"/>
              </w:rPr>
            </w:pPr>
          </w:p>
        </w:tc>
      </w:tr>
      <w:tr w:rsidR="00ED3A1C" w:rsidRPr="004A1F2A">
        <w:tc>
          <w:tcPr>
            <w:tcW w:w="7020" w:type="dxa"/>
          </w:tcPr>
          <w:p w:rsidR="00ED3A1C" w:rsidRPr="004A1F2A" w:rsidRDefault="00ED3A1C" w:rsidP="000F2B33">
            <w:pPr>
              <w:pStyle w:val="2"/>
              <w:spacing w:after="0" w:line="240" w:lineRule="auto"/>
              <w:ind w:left="0"/>
              <w:jc w:val="center"/>
              <w:rPr>
                <w:b/>
                <w:highlight w:val="black"/>
              </w:rPr>
            </w:pPr>
          </w:p>
        </w:tc>
        <w:tc>
          <w:tcPr>
            <w:tcW w:w="2903" w:type="dxa"/>
          </w:tcPr>
          <w:p w:rsidR="00ED3A1C" w:rsidRPr="004A1F2A" w:rsidRDefault="00ED3A1C" w:rsidP="000F2B33">
            <w:pPr>
              <w:pStyle w:val="2"/>
              <w:spacing w:after="0" w:line="240" w:lineRule="auto"/>
              <w:ind w:left="0"/>
              <w:jc w:val="center"/>
              <w:rPr>
                <w:b/>
                <w:highlight w:val="black"/>
              </w:rPr>
            </w:pPr>
          </w:p>
        </w:tc>
      </w:tr>
      <w:tr w:rsidR="00ED3A1C" w:rsidRPr="004A1F2A">
        <w:tc>
          <w:tcPr>
            <w:tcW w:w="7020" w:type="dxa"/>
          </w:tcPr>
          <w:p w:rsidR="00ED3A1C" w:rsidRPr="004A1F2A" w:rsidRDefault="00ED3A1C" w:rsidP="000F2B33">
            <w:pPr>
              <w:pStyle w:val="2"/>
              <w:spacing w:after="0" w:line="240" w:lineRule="auto"/>
              <w:ind w:left="0"/>
              <w:jc w:val="center"/>
              <w:rPr>
                <w:b/>
                <w:highlight w:val="black"/>
              </w:rPr>
            </w:pPr>
          </w:p>
        </w:tc>
        <w:tc>
          <w:tcPr>
            <w:tcW w:w="2903" w:type="dxa"/>
          </w:tcPr>
          <w:p w:rsidR="00ED3A1C" w:rsidRPr="004A1F2A" w:rsidRDefault="00ED3A1C" w:rsidP="000F2B33">
            <w:pPr>
              <w:pStyle w:val="2"/>
              <w:spacing w:after="0" w:line="240" w:lineRule="auto"/>
              <w:ind w:left="0"/>
              <w:jc w:val="center"/>
              <w:rPr>
                <w:b/>
                <w:highlight w:val="black"/>
              </w:rPr>
            </w:pPr>
          </w:p>
        </w:tc>
      </w:tr>
      <w:tr w:rsidR="00ED3A1C" w:rsidRPr="004A1F2A">
        <w:tc>
          <w:tcPr>
            <w:tcW w:w="7020" w:type="dxa"/>
          </w:tcPr>
          <w:p w:rsidR="00ED3A1C" w:rsidRPr="004A1F2A" w:rsidRDefault="00ED3A1C" w:rsidP="000F2B33">
            <w:pPr>
              <w:pStyle w:val="2"/>
              <w:spacing w:after="0" w:line="240" w:lineRule="auto"/>
              <w:ind w:left="0"/>
              <w:jc w:val="center"/>
              <w:rPr>
                <w:b/>
                <w:highlight w:val="black"/>
              </w:rPr>
            </w:pPr>
          </w:p>
        </w:tc>
        <w:tc>
          <w:tcPr>
            <w:tcW w:w="2903" w:type="dxa"/>
          </w:tcPr>
          <w:p w:rsidR="00ED3A1C" w:rsidRPr="004A1F2A" w:rsidRDefault="00ED3A1C" w:rsidP="000F2B33">
            <w:pPr>
              <w:pStyle w:val="2"/>
              <w:spacing w:after="0" w:line="240" w:lineRule="auto"/>
              <w:ind w:left="0"/>
              <w:jc w:val="center"/>
              <w:rPr>
                <w:b/>
                <w:highlight w:val="black"/>
              </w:rPr>
            </w:pPr>
          </w:p>
        </w:tc>
      </w:tr>
      <w:tr w:rsidR="00ED3A1C" w:rsidRPr="004A1F2A">
        <w:tc>
          <w:tcPr>
            <w:tcW w:w="7020" w:type="dxa"/>
          </w:tcPr>
          <w:p w:rsidR="00ED3A1C" w:rsidRPr="004A1F2A" w:rsidRDefault="00ED3A1C" w:rsidP="000F2B33">
            <w:pPr>
              <w:pStyle w:val="2"/>
              <w:spacing w:after="0" w:line="240" w:lineRule="auto"/>
              <w:ind w:left="0"/>
              <w:jc w:val="center"/>
              <w:rPr>
                <w:b/>
                <w:highlight w:val="black"/>
              </w:rPr>
            </w:pPr>
          </w:p>
        </w:tc>
        <w:tc>
          <w:tcPr>
            <w:tcW w:w="2903" w:type="dxa"/>
          </w:tcPr>
          <w:p w:rsidR="00ED3A1C" w:rsidRPr="004A1F2A" w:rsidRDefault="00ED3A1C" w:rsidP="000F2B33">
            <w:pPr>
              <w:pStyle w:val="2"/>
              <w:spacing w:after="0" w:line="240" w:lineRule="auto"/>
              <w:ind w:left="0"/>
              <w:jc w:val="center"/>
              <w:rPr>
                <w:b/>
                <w:highlight w:val="black"/>
              </w:rPr>
            </w:pPr>
          </w:p>
        </w:tc>
      </w:tr>
      <w:tr w:rsidR="00ED3A1C" w:rsidRPr="004A1F2A">
        <w:tc>
          <w:tcPr>
            <w:tcW w:w="7020" w:type="dxa"/>
          </w:tcPr>
          <w:p w:rsidR="00ED3A1C" w:rsidRPr="004A1F2A" w:rsidRDefault="00ED3A1C" w:rsidP="000F2B33">
            <w:pPr>
              <w:pStyle w:val="2"/>
              <w:spacing w:after="0" w:line="240" w:lineRule="auto"/>
              <w:ind w:left="0"/>
              <w:jc w:val="center"/>
              <w:rPr>
                <w:b/>
                <w:highlight w:val="black"/>
              </w:rPr>
            </w:pPr>
          </w:p>
        </w:tc>
        <w:tc>
          <w:tcPr>
            <w:tcW w:w="2903" w:type="dxa"/>
          </w:tcPr>
          <w:p w:rsidR="00ED3A1C" w:rsidRPr="004A1F2A" w:rsidRDefault="00ED3A1C" w:rsidP="000F2B33">
            <w:pPr>
              <w:pStyle w:val="2"/>
              <w:spacing w:after="0" w:line="240" w:lineRule="auto"/>
              <w:ind w:left="0"/>
              <w:jc w:val="center"/>
              <w:rPr>
                <w:b/>
                <w:highlight w:val="black"/>
              </w:rPr>
            </w:pPr>
          </w:p>
        </w:tc>
      </w:tr>
      <w:tr w:rsidR="00ED3A1C" w:rsidRPr="004A1F2A">
        <w:tc>
          <w:tcPr>
            <w:tcW w:w="7020" w:type="dxa"/>
          </w:tcPr>
          <w:p w:rsidR="00ED3A1C" w:rsidRPr="004A1F2A" w:rsidRDefault="00ED3A1C" w:rsidP="000F2B33">
            <w:pPr>
              <w:pStyle w:val="2"/>
              <w:spacing w:after="0" w:line="240" w:lineRule="auto"/>
              <w:ind w:left="0"/>
              <w:jc w:val="center"/>
              <w:rPr>
                <w:b/>
                <w:highlight w:val="black"/>
              </w:rPr>
            </w:pPr>
          </w:p>
        </w:tc>
        <w:tc>
          <w:tcPr>
            <w:tcW w:w="2903" w:type="dxa"/>
          </w:tcPr>
          <w:p w:rsidR="00ED3A1C" w:rsidRPr="004A1F2A" w:rsidRDefault="00ED3A1C" w:rsidP="000F2B33">
            <w:pPr>
              <w:pStyle w:val="2"/>
              <w:spacing w:after="0" w:line="240" w:lineRule="auto"/>
              <w:ind w:left="0"/>
              <w:jc w:val="center"/>
              <w:rPr>
                <w:b/>
                <w:highlight w:val="black"/>
              </w:rPr>
            </w:pPr>
          </w:p>
        </w:tc>
      </w:tr>
      <w:tr w:rsidR="00ED3A1C" w:rsidRPr="004A1F2A">
        <w:tc>
          <w:tcPr>
            <w:tcW w:w="7020" w:type="dxa"/>
          </w:tcPr>
          <w:p w:rsidR="00ED3A1C" w:rsidRPr="004A1F2A" w:rsidRDefault="00ED3A1C" w:rsidP="000F2B33">
            <w:pPr>
              <w:pStyle w:val="2"/>
              <w:spacing w:after="0" w:line="240" w:lineRule="auto"/>
              <w:ind w:left="0"/>
              <w:jc w:val="center"/>
              <w:rPr>
                <w:b/>
                <w:highlight w:val="black"/>
              </w:rPr>
            </w:pPr>
          </w:p>
        </w:tc>
        <w:tc>
          <w:tcPr>
            <w:tcW w:w="2903" w:type="dxa"/>
          </w:tcPr>
          <w:p w:rsidR="00ED3A1C" w:rsidRPr="004A1F2A" w:rsidRDefault="00ED3A1C" w:rsidP="000F2B33">
            <w:pPr>
              <w:pStyle w:val="2"/>
              <w:spacing w:after="0" w:line="240" w:lineRule="auto"/>
              <w:ind w:left="0"/>
              <w:jc w:val="center"/>
              <w:rPr>
                <w:b/>
                <w:highlight w:val="black"/>
              </w:rPr>
            </w:pPr>
          </w:p>
        </w:tc>
      </w:tr>
      <w:tr w:rsidR="00ED3A1C" w:rsidRPr="004A1F2A">
        <w:tc>
          <w:tcPr>
            <w:tcW w:w="7020" w:type="dxa"/>
          </w:tcPr>
          <w:p w:rsidR="00ED3A1C" w:rsidRPr="004A1F2A" w:rsidRDefault="00ED3A1C" w:rsidP="000F2B33">
            <w:pPr>
              <w:pStyle w:val="2"/>
              <w:spacing w:after="0" w:line="240" w:lineRule="auto"/>
              <w:ind w:left="0"/>
              <w:jc w:val="center"/>
              <w:rPr>
                <w:b/>
                <w:highlight w:val="black"/>
              </w:rPr>
            </w:pPr>
          </w:p>
        </w:tc>
        <w:tc>
          <w:tcPr>
            <w:tcW w:w="2903" w:type="dxa"/>
          </w:tcPr>
          <w:p w:rsidR="00ED3A1C" w:rsidRPr="004A1F2A" w:rsidRDefault="00ED3A1C" w:rsidP="000F2B33">
            <w:pPr>
              <w:pStyle w:val="2"/>
              <w:spacing w:after="0" w:line="240" w:lineRule="auto"/>
              <w:ind w:left="0"/>
              <w:jc w:val="center"/>
              <w:rPr>
                <w:b/>
                <w:highlight w:val="black"/>
              </w:rPr>
            </w:pPr>
          </w:p>
        </w:tc>
      </w:tr>
      <w:tr w:rsidR="00ED3A1C" w:rsidRPr="004A1F2A">
        <w:tc>
          <w:tcPr>
            <w:tcW w:w="7020" w:type="dxa"/>
          </w:tcPr>
          <w:p w:rsidR="00ED3A1C" w:rsidRPr="004A1F2A" w:rsidRDefault="00ED3A1C" w:rsidP="000F2B33">
            <w:pPr>
              <w:pStyle w:val="2"/>
              <w:spacing w:after="0" w:line="240" w:lineRule="auto"/>
              <w:ind w:left="0"/>
              <w:jc w:val="center"/>
              <w:rPr>
                <w:b/>
              </w:rPr>
            </w:pPr>
          </w:p>
        </w:tc>
        <w:tc>
          <w:tcPr>
            <w:tcW w:w="2903" w:type="dxa"/>
          </w:tcPr>
          <w:p w:rsidR="00ED3A1C" w:rsidRPr="004A1F2A" w:rsidRDefault="00ED3A1C" w:rsidP="000F2B33">
            <w:pPr>
              <w:pStyle w:val="2"/>
              <w:spacing w:after="0" w:line="240" w:lineRule="auto"/>
              <w:ind w:left="0"/>
              <w:jc w:val="center"/>
              <w:rPr>
                <w:b/>
              </w:rPr>
            </w:pPr>
          </w:p>
        </w:tc>
      </w:tr>
      <w:tr w:rsidR="00ED3A1C" w:rsidRPr="004A1F2A">
        <w:tc>
          <w:tcPr>
            <w:tcW w:w="7020" w:type="dxa"/>
          </w:tcPr>
          <w:p w:rsidR="00ED3A1C" w:rsidRPr="004A1F2A" w:rsidRDefault="00ED3A1C" w:rsidP="000F2B33">
            <w:pPr>
              <w:pStyle w:val="2"/>
              <w:spacing w:after="0" w:line="240" w:lineRule="auto"/>
              <w:ind w:left="0"/>
              <w:jc w:val="center"/>
              <w:rPr>
                <w:b/>
              </w:rPr>
            </w:pPr>
          </w:p>
        </w:tc>
        <w:tc>
          <w:tcPr>
            <w:tcW w:w="2903" w:type="dxa"/>
          </w:tcPr>
          <w:p w:rsidR="00ED3A1C" w:rsidRPr="004A1F2A" w:rsidRDefault="00ED3A1C" w:rsidP="000F2B33">
            <w:pPr>
              <w:pStyle w:val="2"/>
              <w:spacing w:after="0" w:line="240" w:lineRule="auto"/>
              <w:ind w:left="0"/>
              <w:jc w:val="center"/>
              <w:rPr>
                <w:b/>
              </w:rPr>
            </w:pPr>
          </w:p>
        </w:tc>
      </w:tr>
    </w:tbl>
    <w:tbl>
      <w:tblPr>
        <w:tblpPr w:leftFromText="180" w:rightFromText="180" w:vertAnchor="text" w:horzAnchor="margin" w:tblpY="652"/>
        <w:tblW w:w="9741" w:type="dxa"/>
        <w:tblLayout w:type="fixed"/>
        <w:tblLook w:val="01E0" w:firstRow="1" w:lastRow="1" w:firstColumn="1" w:lastColumn="1" w:noHBand="0" w:noVBand="0"/>
      </w:tblPr>
      <w:tblGrid>
        <w:gridCol w:w="3708"/>
        <w:gridCol w:w="2340"/>
        <w:gridCol w:w="3693"/>
      </w:tblGrid>
      <w:tr w:rsidR="00ED3A1C" w:rsidRPr="004A1F2A">
        <w:tc>
          <w:tcPr>
            <w:tcW w:w="3708" w:type="dxa"/>
          </w:tcPr>
          <w:p w:rsidR="00ED3A1C" w:rsidRPr="004A1F2A" w:rsidRDefault="00ED3A1C" w:rsidP="000F2B33">
            <w:pPr>
              <w:pStyle w:val="2"/>
              <w:spacing w:after="0" w:line="240" w:lineRule="auto"/>
              <w:ind w:left="0"/>
            </w:pPr>
            <w:r w:rsidRPr="004A1F2A">
              <w:t>Руководитель работы, должность, научная степень</w:t>
            </w:r>
          </w:p>
        </w:tc>
        <w:tc>
          <w:tcPr>
            <w:tcW w:w="2340" w:type="dxa"/>
          </w:tcPr>
          <w:p w:rsidR="00ED3A1C" w:rsidRPr="004A1F2A" w:rsidRDefault="00ED3A1C" w:rsidP="000F2B33">
            <w:pPr>
              <w:pStyle w:val="2"/>
              <w:spacing w:after="0" w:line="240" w:lineRule="auto"/>
              <w:ind w:left="0"/>
            </w:pPr>
          </w:p>
          <w:p w:rsidR="00ED3A1C" w:rsidRPr="000A7BE1" w:rsidRDefault="00ED3A1C" w:rsidP="000F2B33">
            <w:pPr>
              <w:pStyle w:val="2"/>
              <w:spacing w:after="0" w:line="240" w:lineRule="auto"/>
              <w:ind w:left="0"/>
            </w:pPr>
            <w:r w:rsidRPr="004A1F2A">
              <w:rPr>
                <w:lang w:val="en-US"/>
              </w:rPr>
              <w:t>_______________</w:t>
            </w:r>
            <w:r w:rsidR="000A7BE1">
              <w:t>_</w:t>
            </w:r>
          </w:p>
          <w:p w:rsidR="000A7BE1" w:rsidRPr="000A7BE1" w:rsidRDefault="000A7BE1" w:rsidP="000A7BE1">
            <w:pPr>
              <w:pStyle w:val="2"/>
              <w:spacing w:after="0" w:line="240" w:lineRule="auto"/>
              <w:ind w:left="-108"/>
              <w:jc w:val="center"/>
              <w:rPr>
                <w:sz w:val="16"/>
                <w:szCs w:val="16"/>
              </w:rPr>
            </w:pPr>
            <w:r w:rsidRPr="000A7BE1">
              <w:rPr>
                <w:sz w:val="16"/>
                <w:szCs w:val="16"/>
              </w:rPr>
              <w:t>(подпись)</w:t>
            </w:r>
          </w:p>
        </w:tc>
        <w:tc>
          <w:tcPr>
            <w:tcW w:w="3693" w:type="dxa"/>
          </w:tcPr>
          <w:p w:rsidR="00595CEF" w:rsidRDefault="00595CEF" w:rsidP="000F2B33">
            <w:pPr>
              <w:pStyle w:val="2"/>
              <w:spacing w:after="0" w:line="240" w:lineRule="auto"/>
              <w:ind w:left="0"/>
            </w:pPr>
          </w:p>
          <w:p w:rsidR="00ED3A1C" w:rsidRDefault="00D5031C" w:rsidP="000F2B33">
            <w:pPr>
              <w:pStyle w:val="2"/>
              <w:spacing w:after="0" w:line="240" w:lineRule="auto"/>
              <w:ind w:left="0"/>
            </w:pPr>
            <w:r>
              <w:t>_______________</w:t>
            </w:r>
            <w:r w:rsidR="002A12B0">
              <w:t>(</w:t>
            </w:r>
            <w:r w:rsidR="00ED3A1C" w:rsidRPr="004A1F2A">
              <w:t>И.О. Ф</w:t>
            </w:r>
            <w:r w:rsidR="00736894">
              <w:t>.)</w:t>
            </w:r>
          </w:p>
          <w:p w:rsidR="00ED3A1C" w:rsidRPr="004A1F2A" w:rsidRDefault="00ED3A1C" w:rsidP="004537E4">
            <w:pPr>
              <w:pStyle w:val="2"/>
              <w:spacing w:after="0" w:line="240" w:lineRule="auto"/>
              <w:ind w:left="0"/>
            </w:pPr>
            <w:r w:rsidRPr="004A1F2A">
              <w:t>_______________ 20__ г.</w:t>
            </w:r>
          </w:p>
          <w:p w:rsidR="00DF0D79" w:rsidRPr="000A7BE1" w:rsidRDefault="00736894" w:rsidP="000F2B33">
            <w:pPr>
              <w:pStyle w:val="2"/>
              <w:spacing w:after="0" w:line="240" w:lineRule="auto"/>
              <w:ind w:left="0"/>
              <w:rPr>
                <w:sz w:val="16"/>
                <w:szCs w:val="16"/>
              </w:rPr>
            </w:pPr>
            <w:r>
              <w:rPr>
                <w:sz w:val="16"/>
                <w:szCs w:val="16"/>
              </w:rPr>
              <w:t xml:space="preserve">                  </w:t>
            </w:r>
          </w:p>
          <w:p w:rsidR="00DF0D79" w:rsidRPr="004A1F2A" w:rsidRDefault="00DF0D79" w:rsidP="000F2B33">
            <w:pPr>
              <w:pStyle w:val="2"/>
              <w:spacing w:after="0" w:line="240" w:lineRule="auto"/>
              <w:ind w:left="0"/>
            </w:pPr>
          </w:p>
        </w:tc>
      </w:tr>
      <w:tr w:rsidR="00ED3A1C" w:rsidRPr="004A1F2A">
        <w:tc>
          <w:tcPr>
            <w:tcW w:w="3708" w:type="dxa"/>
          </w:tcPr>
          <w:p w:rsidR="00ED3A1C" w:rsidRPr="004A1F2A" w:rsidRDefault="00ED3A1C" w:rsidP="000F2B33">
            <w:pPr>
              <w:pStyle w:val="2"/>
              <w:spacing w:after="0" w:line="240" w:lineRule="auto"/>
              <w:ind w:left="0"/>
            </w:pPr>
          </w:p>
        </w:tc>
        <w:tc>
          <w:tcPr>
            <w:tcW w:w="2340" w:type="dxa"/>
          </w:tcPr>
          <w:p w:rsidR="00ED3A1C" w:rsidRPr="000A7BE1" w:rsidRDefault="00ED3A1C" w:rsidP="000F2B33">
            <w:pPr>
              <w:pStyle w:val="2"/>
              <w:spacing w:after="0" w:line="240" w:lineRule="auto"/>
              <w:ind w:left="0"/>
            </w:pPr>
          </w:p>
        </w:tc>
        <w:tc>
          <w:tcPr>
            <w:tcW w:w="3693" w:type="dxa"/>
          </w:tcPr>
          <w:p w:rsidR="00ED3A1C" w:rsidRPr="004A1F2A" w:rsidRDefault="00ED3A1C" w:rsidP="000F2B33">
            <w:pPr>
              <w:pStyle w:val="2"/>
              <w:spacing w:after="0" w:line="240" w:lineRule="auto"/>
              <w:ind w:left="0"/>
            </w:pPr>
          </w:p>
        </w:tc>
      </w:tr>
      <w:tr w:rsidR="00ED3A1C" w:rsidRPr="004A1F2A">
        <w:tc>
          <w:tcPr>
            <w:tcW w:w="3708" w:type="dxa"/>
          </w:tcPr>
          <w:p w:rsidR="00ED3A1C" w:rsidRDefault="00ED3A1C" w:rsidP="000F2B33">
            <w:pPr>
              <w:pStyle w:val="2"/>
              <w:spacing w:after="0" w:line="240" w:lineRule="auto"/>
              <w:ind w:left="0"/>
            </w:pPr>
            <w:r w:rsidRPr="004A1F2A">
              <w:t>Автор работы, студент группы</w:t>
            </w:r>
            <w:r w:rsidRPr="00736894">
              <w:t xml:space="preserve"> __________</w:t>
            </w:r>
            <w:r w:rsidRPr="004A1F2A">
              <w:t>_</w:t>
            </w:r>
          </w:p>
          <w:p w:rsidR="000A7BE1" w:rsidRPr="000A7BE1" w:rsidRDefault="000A7BE1" w:rsidP="000F2B33">
            <w:pPr>
              <w:pStyle w:val="2"/>
              <w:spacing w:after="0" w:line="240" w:lineRule="auto"/>
              <w:ind w:left="0"/>
              <w:rPr>
                <w:sz w:val="16"/>
                <w:szCs w:val="16"/>
              </w:rPr>
            </w:pPr>
            <w:r>
              <w:rPr>
                <w:sz w:val="16"/>
                <w:szCs w:val="16"/>
              </w:rPr>
              <w:t xml:space="preserve">   </w:t>
            </w:r>
            <w:r w:rsidRPr="000A7BE1">
              <w:rPr>
                <w:sz w:val="16"/>
                <w:szCs w:val="16"/>
              </w:rPr>
              <w:t>(номер группы)</w:t>
            </w:r>
          </w:p>
        </w:tc>
        <w:tc>
          <w:tcPr>
            <w:tcW w:w="2340" w:type="dxa"/>
          </w:tcPr>
          <w:p w:rsidR="00ED3A1C" w:rsidRPr="00736894" w:rsidRDefault="00ED3A1C" w:rsidP="000F2B33">
            <w:pPr>
              <w:pStyle w:val="2"/>
              <w:spacing w:after="0" w:line="240" w:lineRule="auto"/>
              <w:ind w:left="0"/>
            </w:pPr>
          </w:p>
          <w:p w:rsidR="00ED3A1C" w:rsidRPr="000A7BE1" w:rsidRDefault="00ED3A1C" w:rsidP="000F2B33">
            <w:pPr>
              <w:pStyle w:val="2"/>
              <w:spacing w:after="0" w:line="240" w:lineRule="auto"/>
              <w:ind w:left="0"/>
            </w:pPr>
            <w:r w:rsidRPr="00736894">
              <w:t>_______________</w:t>
            </w:r>
            <w:r w:rsidR="000A7BE1">
              <w:t>_</w:t>
            </w:r>
          </w:p>
          <w:p w:rsidR="000A7BE1" w:rsidRPr="000A7BE1" w:rsidRDefault="000A7BE1" w:rsidP="000A7BE1">
            <w:pPr>
              <w:pStyle w:val="2"/>
              <w:spacing w:after="0" w:line="240" w:lineRule="auto"/>
              <w:ind w:left="-108"/>
              <w:jc w:val="center"/>
              <w:rPr>
                <w:sz w:val="16"/>
                <w:szCs w:val="16"/>
              </w:rPr>
            </w:pPr>
            <w:r w:rsidRPr="000A7BE1">
              <w:rPr>
                <w:sz w:val="16"/>
                <w:szCs w:val="16"/>
              </w:rPr>
              <w:t>(подпись)</w:t>
            </w:r>
          </w:p>
        </w:tc>
        <w:tc>
          <w:tcPr>
            <w:tcW w:w="3693" w:type="dxa"/>
          </w:tcPr>
          <w:p w:rsidR="00595CEF" w:rsidRDefault="00595CEF" w:rsidP="000F2B33">
            <w:pPr>
              <w:pStyle w:val="2"/>
              <w:spacing w:after="0" w:line="240" w:lineRule="auto"/>
              <w:ind w:left="0"/>
            </w:pPr>
          </w:p>
          <w:p w:rsidR="00ED3A1C" w:rsidRPr="004A1F2A" w:rsidRDefault="00D5031C" w:rsidP="000F2B33">
            <w:pPr>
              <w:pStyle w:val="2"/>
              <w:spacing w:after="0" w:line="240" w:lineRule="auto"/>
              <w:ind w:left="0"/>
            </w:pPr>
            <w:r>
              <w:t>_______________</w:t>
            </w:r>
            <w:r w:rsidR="002A12B0">
              <w:t>(</w:t>
            </w:r>
            <w:r w:rsidR="00736894">
              <w:t>И.О.Ф.</w:t>
            </w:r>
            <w:r w:rsidR="002A12B0">
              <w:t>)</w:t>
            </w:r>
          </w:p>
          <w:p w:rsidR="00ED3A1C" w:rsidRDefault="00ED3A1C" w:rsidP="000F2B33">
            <w:pPr>
              <w:pStyle w:val="2"/>
              <w:spacing w:after="0" w:line="240" w:lineRule="auto"/>
              <w:ind w:left="0"/>
            </w:pPr>
            <w:r w:rsidRPr="004A1F2A">
              <w:t>_______________ 20__ г.</w:t>
            </w:r>
          </w:p>
          <w:p w:rsidR="000A7BE1" w:rsidRPr="000A7BE1" w:rsidRDefault="000A7BE1" w:rsidP="000F2B33">
            <w:pPr>
              <w:pStyle w:val="2"/>
              <w:spacing w:after="0" w:line="240" w:lineRule="auto"/>
              <w:ind w:left="0"/>
              <w:rPr>
                <w:sz w:val="16"/>
                <w:szCs w:val="16"/>
              </w:rPr>
            </w:pPr>
            <w:r>
              <w:rPr>
                <w:sz w:val="16"/>
                <w:szCs w:val="16"/>
              </w:rPr>
              <w:t xml:space="preserve">                   </w:t>
            </w:r>
          </w:p>
        </w:tc>
      </w:tr>
    </w:tbl>
    <w:p w:rsidR="00ED3A1C" w:rsidRPr="004A1F2A" w:rsidRDefault="00ED3A1C" w:rsidP="000F2B33">
      <w:pPr>
        <w:jc w:val="center"/>
        <w:rPr>
          <w:b/>
          <w:sz w:val="24"/>
          <w:szCs w:val="24"/>
        </w:rPr>
      </w:pPr>
    </w:p>
    <w:p w:rsidR="00ED3A1C" w:rsidRPr="004A1F2A" w:rsidRDefault="00ED3A1C" w:rsidP="000F2B33">
      <w:pPr>
        <w:jc w:val="center"/>
        <w:rPr>
          <w:b/>
          <w:sz w:val="24"/>
          <w:szCs w:val="24"/>
        </w:rPr>
      </w:pPr>
    </w:p>
    <w:p w:rsidR="00ED3A1C" w:rsidRPr="004A1F2A" w:rsidRDefault="00ED3A1C" w:rsidP="000F2B33">
      <w:pPr>
        <w:jc w:val="center"/>
        <w:rPr>
          <w:b/>
          <w:sz w:val="24"/>
          <w:szCs w:val="24"/>
        </w:rPr>
      </w:pPr>
    </w:p>
    <w:p w:rsidR="00ED3A1C" w:rsidRPr="004A1F2A" w:rsidRDefault="00ED3A1C" w:rsidP="000F2B33">
      <w:pPr>
        <w:jc w:val="center"/>
        <w:rPr>
          <w:b/>
          <w:sz w:val="24"/>
          <w:szCs w:val="24"/>
        </w:rPr>
      </w:pPr>
    </w:p>
    <w:p w:rsidR="00ED3A1C" w:rsidRPr="004A1F2A" w:rsidRDefault="00ED3A1C" w:rsidP="000F2B33">
      <w:pPr>
        <w:jc w:val="center"/>
        <w:rPr>
          <w:b/>
          <w:sz w:val="24"/>
          <w:szCs w:val="24"/>
        </w:rPr>
      </w:pPr>
    </w:p>
    <w:p w:rsidR="00EB2F21" w:rsidRPr="004A1F2A" w:rsidRDefault="00FB4DCB" w:rsidP="00EB2F21">
      <w:pPr>
        <w:jc w:val="center"/>
        <w:rPr>
          <w:b/>
          <w:caps/>
          <w:sz w:val="24"/>
          <w:szCs w:val="24"/>
        </w:rPr>
      </w:pPr>
      <w:r w:rsidRPr="004A1F2A">
        <w:rPr>
          <w:b/>
          <w:i/>
          <w:sz w:val="24"/>
          <w:szCs w:val="24"/>
        </w:rPr>
        <w:br w:type="page"/>
      </w:r>
      <w:r w:rsidR="00EB2F21" w:rsidRPr="004A1F2A">
        <w:rPr>
          <w:b/>
          <w:caps/>
          <w:sz w:val="24"/>
          <w:szCs w:val="24"/>
        </w:rPr>
        <w:t xml:space="preserve">Приложение </w:t>
      </w:r>
      <w:r w:rsidR="00EB2F21">
        <w:rPr>
          <w:b/>
          <w:caps/>
          <w:sz w:val="24"/>
          <w:szCs w:val="24"/>
        </w:rPr>
        <w:t>г</w:t>
      </w:r>
    </w:p>
    <w:p w:rsidR="00EB2F21" w:rsidRPr="004A1F2A" w:rsidRDefault="00EB2F21" w:rsidP="00EB2F21">
      <w:pPr>
        <w:ind w:left="3540"/>
        <w:rPr>
          <w:b/>
          <w:sz w:val="24"/>
          <w:szCs w:val="24"/>
        </w:rPr>
      </w:pPr>
    </w:p>
    <w:p w:rsidR="00EB2F21" w:rsidRPr="004A1F2A" w:rsidRDefault="00EB2F21" w:rsidP="00EB2F21">
      <w:pPr>
        <w:jc w:val="center"/>
        <w:rPr>
          <w:caps/>
          <w:sz w:val="24"/>
          <w:szCs w:val="24"/>
        </w:rPr>
      </w:pPr>
      <w:r w:rsidRPr="004A1F2A">
        <w:rPr>
          <w:caps/>
          <w:sz w:val="24"/>
          <w:szCs w:val="24"/>
        </w:rPr>
        <w:t>ПРИМЕР ОФОРМЛЕНИЯ АННОТАЦИИ</w:t>
      </w:r>
    </w:p>
    <w:p w:rsidR="00EB2F21" w:rsidRPr="004A1F2A" w:rsidRDefault="00EB2F21" w:rsidP="00EB2F21">
      <w:pPr>
        <w:jc w:val="center"/>
        <w:rPr>
          <w:caps/>
          <w:sz w:val="24"/>
          <w:szCs w:val="24"/>
        </w:rPr>
      </w:pPr>
      <w:r w:rsidRPr="004A1F2A">
        <w:rPr>
          <w:caps/>
          <w:sz w:val="24"/>
          <w:szCs w:val="24"/>
        </w:rPr>
        <w:t>НА ВЫПУСКНУЮ КВАЛИФИКАЦИОННУЮ РАБОТУ СТУДЕНТА</w:t>
      </w:r>
    </w:p>
    <w:p w:rsidR="00EB2F21" w:rsidRPr="004A1F2A" w:rsidRDefault="00EB2F21" w:rsidP="00EB2F21">
      <w:pPr>
        <w:jc w:val="right"/>
        <w:rPr>
          <w:sz w:val="24"/>
          <w:szCs w:val="24"/>
        </w:rPr>
      </w:pPr>
    </w:p>
    <w:p w:rsidR="00EB2F21" w:rsidRPr="00693769" w:rsidRDefault="00EB2F21" w:rsidP="00EB2F21">
      <w:pPr>
        <w:pStyle w:val="af2"/>
        <w:spacing w:before="0" w:beforeAutospacing="0" w:after="0" w:afterAutospacing="0"/>
        <w:jc w:val="center"/>
        <w:rPr>
          <w:bCs/>
          <w:caps/>
        </w:rPr>
      </w:pPr>
    </w:p>
    <w:p w:rsidR="00693769" w:rsidRPr="00693769" w:rsidRDefault="00693769" w:rsidP="00693769">
      <w:pPr>
        <w:jc w:val="center"/>
        <w:rPr>
          <w:b/>
          <w:sz w:val="24"/>
          <w:szCs w:val="24"/>
        </w:rPr>
      </w:pPr>
      <w:r w:rsidRPr="00693769">
        <w:rPr>
          <w:b/>
          <w:sz w:val="24"/>
          <w:szCs w:val="24"/>
        </w:rPr>
        <w:t>АННОТАЦИЯ</w:t>
      </w:r>
    </w:p>
    <w:p w:rsidR="00693769" w:rsidRPr="00693769" w:rsidRDefault="00693769" w:rsidP="00693769">
      <w:pPr>
        <w:jc w:val="center"/>
        <w:rPr>
          <w:b/>
          <w:sz w:val="24"/>
          <w:szCs w:val="24"/>
        </w:rPr>
      </w:pPr>
    </w:p>
    <w:p w:rsidR="00693769" w:rsidRPr="00693769" w:rsidRDefault="00693769" w:rsidP="00693769">
      <w:pPr>
        <w:jc w:val="center"/>
        <w:rPr>
          <w:b/>
          <w:sz w:val="24"/>
          <w:szCs w:val="24"/>
        </w:rPr>
      </w:pPr>
    </w:p>
    <w:p w:rsidR="00693769" w:rsidRPr="00693769" w:rsidRDefault="00693769" w:rsidP="00693769">
      <w:pPr>
        <w:jc w:val="center"/>
        <w:rPr>
          <w:b/>
          <w:sz w:val="24"/>
          <w:szCs w:val="24"/>
        </w:rPr>
      </w:pPr>
    </w:p>
    <w:p w:rsidR="00693769" w:rsidRPr="00693769" w:rsidRDefault="00693769" w:rsidP="00693769">
      <w:pPr>
        <w:ind w:left="4320"/>
        <w:jc w:val="both"/>
        <w:rPr>
          <w:sz w:val="24"/>
          <w:szCs w:val="24"/>
        </w:rPr>
      </w:pPr>
      <w:r w:rsidRPr="00693769">
        <w:rPr>
          <w:sz w:val="24"/>
          <w:szCs w:val="24"/>
        </w:rPr>
        <w:t xml:space="preserve">Максименко Т.С. Выпускная </w:t>
      </w:r>
      <w:r w:rsidR="00E24ABA">
        <w:rPr>
          <w:sz w:val="24"/>
          <w:szCs w:val="24"/>
        </w:rPr>
        <w:t>к</w:t>
      </w:r>
      <w:r w:rsidRPr="00693769">
        <w:rPr>
          <w:sz w:val="24"/>
          <w:szCs w:val="24"/>
        </w:rPr>
        <w:t>валификационная работа «Уголовно</w:t>
      </w:r>
      <w:r w:rsidR="00375192">
        <w:rPr>
          <w:sz w:val="24"/>
          <w:szCs w:val="24"/>
        </w:rPr>
        <w:t>-</w:t>
      </w:r>
      <w:r w:rsidRPr="00693769">
        <w:rPr>
          <w:sz w:val="24"/>
          <w:szCs w:val="24"/>
        </w:rPr>
        <w:t xml:space="preserve">правовая характеристика контрабанды»: ЮУрГУ, Ю-423, 83 с., библиогр. список </w:t>
      </w:r>
      <w:r w:rsidR="00375192">
        <w:rPr>
          <w:sz w:val="24"/>
          <w:szCs w:val="24"/>
        </w:rPr>
        <w:t>–</w:t>
      </w:r>
      <w:r w:rsidRPr="00693769">
        <w:rPr>
          <w:sz w:val="24"/>
          <w:szCs w:val="24"/>
        </w:rPr>
        <w:t xml:space="preserve"> 39 наим.</w:t>
      </w:r>
    </w:p>
    <w:p w:rsidR="00693769" w:rsidRPr="00693769" w:rsidRDefault="00693769" w:rsidP="00693769">
      <w:pPr>
        <w:jc w:val="center"/>
        <w:rPr>
          <w:sz w:val="24"/>
          <w:szCs w:val="24"/>
        </w:rPr>
      </w:pPr>
    </w:p>
    <w:p w:rsidR="00693769" w:rsidRPr="00693769" w:rsidRDefault="00693769" w:rsidP="00693769">
      <w:pPr>
        <w:jc w:val="center"/>
        <w:rPr>
          <w:sz w:val="24"/>
          <w:szCs w:val="24"/>
        </w:rPr>
      </w:pPr>
    </w:p>
    <w:p w:rsidR="00693769" w:rsidRPr="00693769" w:rsidRDefault="00693769" w:rsidP="00693769">
      <w:pPr>
        <w:jc w:val="center"/>
        <w:rPr>
          <w:sz w:val="24"/>
          <w:szCs w:val="24"/>
        </w:rPr>
      </w:pPr>
    </w:p>
    <w:p w:rsidR="00693769" w:rsidRPr="00693769" w:rsidRDefault="00693769" w:rsidP="00693769">
      <w:pPr>
        <w:jc w:val="center"/>
        <w:rPr>
          <w:sz w:val="24"/>
          <w:szCs w:val="24"/>
        </w:rPr>
      </w:pPr>
    </w:p>
    <w:p w:rsidR="00693769" w:rsidRPr="00693769" w:rsidRDefault="00693769" w:rsidP="00823D25">
      <w:pPr>
        <w:pStyle w:val="ConsNormal"/>
        <w:spacing w:line="360" w:lineRule="auto"/>
        <w:ind w:right="0" w:firstLine="397"/>
        <w:jc w:val="both"/>
        <w:rPr>
          <w:rFonts w:ascii="Times New Roman" w:hAnsi="Times New Roman"/>
          <w:spacing w:val="-1"/>
          <w:sz w:val="24"/>
          <w:szCs w:val="24"/>
        </w:rPr>
      </w:pPr>
      <w:r w:rsidRPr="00693769">
        <w:rPr>
          <w:rFonts w:ascii="Times New Roman CYR" w:hAnsi="Times New Roman CYR" w:cs="Times New Roman CYR"/>
          <w:sz w:val="24"/>
          <w:szCs w:val="24"/>
        </w:rPr>
        <w:t>Объектом исследования является понятие контрабанды, ее характеристика, состав и особенности.</w:t>
      </w:r>
      <w:r w:rsidRPr="00693769">
        <w:rPr>
          <w:rFonts w:ascii="Times New Roman" w:hAnsi="Times New Roman"/>
          <w:spacing w:val="-1"/>
          <w:sz w:val="24"/>
          <w:szCs w:val="24"/>
        </w:rPr>
        <w:t xml:space="preserve"> </w:t>
      </w:r>
    </w:p>
    <w:p w:rsidR="00693769" w:rsidRPr="00693769" w:rsidRDefault="00693769" w:rsidP="00823D25">
      <w:pPr>
        <w:spacing w:line="360" w:lineRule="auto"/>
        <w:ind w:firstLine="397"/>
        <w:jc w:val="both"/>
        <w:rPr>
          <w:sz w:val="24"/>
          <w:szCs w:val="24"/>
        </w:rPr>
      </w:pPr>
      <w:r w:rsidRPr="00693769">
        <w:rPr>
          <w:sz w:val="24"/>
          <w:szCs w:val="24"/>
        </w:rPr>
        <w:t xml:space="preserve">Цель квалификационной работы </w:t>
      </w:r>
      <w:r w:rsidRPr="00693769">
        <w:rPr>
          <w:rFonts w:eastAsia="MS Mincho"/>
          <w:sz w:val="24"/>
          <w:szCs w:val="24"/>
        </w:rPr>
        <w:t>– оценка состояния законодательства в сфере таможенных преступлений и выявление спорных вопросов в сфере контрабанды в настоящее время.</w:t>
      </w:r>
    </w:p>
    <w:p w:rsidR="00693769" w:rsidRPr="00693769" w:rsidRDefault="00693769" w:rsidP="00823D25">
      <w:pPr>
        <w:pStyle w:val="ConsNormal"/>
        <w:spacing w:line="360" w:lineRule="auto"/>
        <w:ind w:right="0" w:firstLine="397"/>
        <w:jc w:val="both"/>
        <w:rPr>
          <w:rFonts w:ascii="Times New Roman" w:hAnsi="Times New Roman"/>
          <w:sz w:val="24"/>
          <w:szCs w:val="24"/>
        </w:rPr>
      </w:pPr>
      <w:r w:rsidRPr="00693769">
        <w:rPr>
          <w:rFonts w:ascii="Times New Roman" w:hAnsi="Times New Roman"/>
          <w:sz w:val="24"/>
          <w:szCs w:val="24"/>
        </w:rPr>
        <w:t>Задачи дипломного исследования – изучить нормативно-правовую базу, касающуюся таможенных преступлений, изучить характеристику контрабанды, рассмотреть уголовно-правовые аспекты контрабанды, разграничить контрабанду со смежными составами преступлений.</w:t>
      </w:r>
    </w:p>
    <w:p w:rsidR="00EB2F21" w:rsidRPr="00693769" w:rsidRDefault="00EB2F21" w:rsidP="00EB2F21">
      <w:pPr>
        <w:pStyle w:val="a"/>
        <w:numPr>
          <w:ilvl w:val="0"/>
          <w:numId w:val="0"/>
        </w:numPr>
        <w:spacing w:line="240" w:lineRule="auto"/>
        <w:jc w:val="right"/>
        <w:rPr>
          <w:spacing w:val="0"/>
          <w:sz w:val="24"/>
        </w:rPr>
      </w:pPr>
    </w:p>
    <w:p w:rsidR="00EB2F21" w:rsidRPr="004A1F2A" w:rsidRDefault="00EB2F21" w:rsidP="00EB2F21">
      <w:pPr>
        <w:ind w:firstLine="142"/>
        <w:jc w:val="both"/>
        <w:rPr>
          <w:b/>
          <w:i/>
          <w:sz w:val="24"/>
          <w:szCs w:val="24"/>
        </w:rPr>
      </w:pPr>
    </w:p>
    <w:p w:rsidR="00EB2F21" w:rsidRDefault="00EB2F21" w:rsidP="00EB2F21">
      <w:pPr>
        <w:jc w:val="right"/>
        <w:rPr>
          <w:b/>
          <w:i/>
          <w:sz w:val="24"/>
          <w:szCs w:val="24"/>
        </w:rPr>
        <w:sectPr w:rsidR="00EB2F21" w:rsidSect="00DA0852">
          <w:footerReference w:type="first" r:id="rId12"/>
          <w:footnotePr>
            <w:numFmt w:val="chicago"/>
            <w:numRestart w:val="eachPage"/>
          </w:footnotePr>
          <w:pgSz w:w="11906" w:h="16838"/>
          <w:pgMar w:top="1134" w:right="567" w:bottom="1474" w:left="1418" w:header="709" w:footer="709" w:gutter="0"/>
          <w:cols w:space="708"/>
          <w:titlePg/>
          <w:docGrid w:linePitch="360"/>
        </w:sectPr>
      </w:pPr>
    </w:p>
    <w:p w:rsidR="00E53B6D" w:rsidRPr="004A1F2A" w:rsidRDefault="00E53B6D" w:rsidP="00EB2F21">
      <w:pPr>
        <w:pStyle w:val="1"/>
        <w:spacing w:before="0" w:after="0"/>
        <w:jc w:val="center"/>
        <w:rPr>
          <w:rFonts w:ascii="Times New Roman" w:hAnsi="Times New Roman"/>
          <w:sz w:val="24"/>
          <w:szCs w:val="24"/>
        </w:rPr>
      </w:pPr>
      <w:r w:rsidRPr="00A57080">
        <w:rPr>
          <w:rFonts w:ascii="Times New Roman" w:hAnsi="Times New Roman"/>
          <w:sz w:val="24"/>
          <w:szCs w:val="24"/>
        </w:rPr>
        <w:t>П</w:t>
      </w:r>
      <w:r w:rsidR="009A3B86" w:rsidRPr="00A57080">
        <w:rPr>
          <w:rFonts w:ascii="Times New Roman" w:hAnsi="Times New Roman"/>
          <w:sz w:val="24"/>
          <w:szCs w:val="24"/>
        </w:rPr>
        <w:t xml:space="preserve">РИЛОЖЕНИЕ </w:t>
      </w:r>
      <w:r w:rsidR="00B706AA" w:rsidRPr="00A57080">
        <w:rPr>
          <w:rFonts w:ascii="Times New Roman" w:hAnsi="Times New Roman"/>
          <w:sz w:val="24"/>
          <w:szCs w:val="24"/>
        </w:rPr>
        <w:t>Д</w:t>
      </w:r>
    </w:p>
    <w:p w:rsidR="00E53B6D" w:rsidRPr="004A1F2A" w:rsidRDefault="00E53B6D" w:rsidP="000F2B33"/>
    <w:p w:rsidR="00E53B6D" w:rsidRPr="004A1F2A" w:rsidRDefault="00371A11" w:rsidP="000F2B33">
      <w:pPr>
        <w:pStyle w:val="1"/>
        <w:spacing w:before="0" w:after="0"/>
        <w:jc w:val="center"/>
        <w:rPr>
          <w:rFonts w:ascii="Times New Roman" w:hAnsi="Times New Roman"/>
          <w:b w:val="0"/>
          <w:caps/>
          <w:sz w:val="24"/>
          <w:szCs w:val="24"/>
        </w:rPr>
      </w:pPr>
      <w:r w:rsidRPr="004A1F2A">
        <w:rPr>
          <w:rFonts w:ascii="Times New Roman" w:hAnsi="Times New Roman"/>
          <w:b w:val="0"/>
          <w:caps/>
          <w:sz w:val="24"/>
          <w:szCs w:val="24"/>
        </w:rPr>
        <w:t xml:space="preserve">ПРИМЕР </w:t>
      </w:r>
      <w:r w:rsidR="00E53B6D" w:rsidRPr="004A1F2A">
        <w:rPr>
          <w:rFonts w:ascii="Times New Roman" w:hAnsi="Times New Roman"/>
          <w:b w:val="0"/>
          <w:caps/>
          <w:sz w:val="24"/>
          <w:szCs w:val="24"/>
        </w:rPr>
        <w:t>оформлени</w:t>
      </w:r>
      <w:r w:rsidRPr="004A1F2A">
        <w:rPr>
          <w:rFonts w:ascii="Times New Roman" w:hAnsi="Times New Roman"/>
          <w:b w:val="0"/>
          <w:caps/>
          <w:sz w:val="24"/>
          <w:szCs w:val="24"/>
        </w:rPr>
        <w:t>я</w:t>
      </w:r>
      <w:r w:rsidR="00740C18" w:rsidRPr="004A1F2A">
        <w:rPr>
          <w:rFonts w:ascii="Times New Roman" w:hAnsi="Times New Roman"/>
          <w:b w:val="0"/>
          <w:caps/>
          <w:sz w:val="24"/>
          <w:szCs w:val="24"/>
        </w:rPr>
        <w:t xml:space="preserve"> </w:t>
      </w:r>
      <w:r w:rsidR="00E53B6D" w:rsidRPr="004A1F2A">
        <w:rPr>
          <w:rFonts w:ascii="Times New Roman" w:hAnsi="Times New Roman"/>
          <w:b w:val="0"/>
          <w:caps/>
          <w:sz w:val="24"/>
          <w:szCs w:val="24"/>
        </w:rPr>
        <w:t>ОГАВЛЕНИ</w:t>
      </w:r>
      <w:r w:rsidRPr="004A1F2A">
        <w:rPr>
          <w:rFonts w:ascii="Times New Roman" w:hAnsi="Times New Roman"/>
          <w:b w:val="0"/>
          <w:caps/>
          <w:sz w:val="24"/>
          <w:szCs w:val="24"/>
        </w:rPr>
        <w:t>Я РАБОТЫ</w:t>
      </w:r>
    </w:p>
    <w:p w:rsidR="00E53B6D" w:rsidRPr="004A1F2A" w:rsidRDefault="00E53B6D" w:rsidP="000F2B33">
      <w:pPr>
        <w:rPr>
          <w:sz w:val="24"/>
          <w:szCs w:val="24"/>
        </w:rPr>
      </w:pPr>
    </w:p>
    <w:p w:rsidR="00E53B6D" w:rsidRPr="004A1F2A" w:rsidRDefault="00E53B6D" w:rsidP="000F2B33">
      <w:pPr>
        <w:pStyle w:val="1"/>
        <w:spacing w:before="0" w:after="0"/>
        <w:jc w:val="center"/>
        <w:rPr>
          <w:rFonts w:ascii="Times New Roman" w:hAnsi="Times New Roman"/>
          <w:sz w:val="24"/>
          <w:szCs w:val="24"/>
        </w:rPr>
      </w:pPr>
      <w:r w:rsidRPr="004A1F2A">
        <w:rPr>
          <w:rFonts w:ascii="Times New Roman" w:hAnsi="Times New Roman"/>
          <w:sz w:val="24"/>
          <w:szCs w:val="24"/>
        </w:rPr>
        <w:t>ОГЛАВЛЕНИЕ</w:t>
      </w:r>
    </w:p>
    <w:p w:rsidR="00E53B6D" w:rsidRDefault="00E53B6D" w:rsidP="000F2B33">
      <w:pPr>
        <w:jc w:val="both"/>
        <w:rPr>
          <w:sz w:val="24"/>
          <w:szCs w:val="24"/>
        </w:rPr>
      </w:pPr>
    </w:p>
    <w:p w:rsidR="00F906FE" w:rsidRPr="004A1F2A" w:rsidRDefault="00F906FE" w:rsidP="000F2B33">
      <w:pPr>
        <w:jc w:val="both"/>
        <w:rPr>
          <w:sz w:val="24"/>
          <w:szCs w:val="24"/>
        </w:rPr>
      </w:pPr>
    </w:p>
    <w:tbl>
      <w:tblPr>
        <w:tblW w:w="9871" w:type="dxa"/>
        <w:tblInd w:w="-72" w:type="dxa"/>
        <w:tblLook w:val="01E0" w:firstRow="1" w:lastRow="1" w:firstColumn="1" w:lastColumn="1" w:noHBand="0" w:noVBand="0"/>
      </w:tblPr>
      <w:tblGrid>
        <w:gridCol w:w="1435"/>
        <w:gridCol w:w="7635"/>
        <w:gridCol w:w="801"/>
      </w:tblGrid>
      <w:tr w:rsidR="00E53B6D" w:rsidRPr="004A1F2A">
        <w:tc>
          <w:tcPr>
            <w:tcW w:w="1440" w:type="dxa"/>
          </w:tcPr>
          <w:p w:rsidR="00E53B6D" w:rsidRPr="004A1F2A" w:rsidRDefault="00E53B6D" w:rsidP="000F2B33">
            <w:pPr>
              <w:jc w:val="both"/>
              <w:rPr>
                <w:b/>
                <w:sz w:val="24"/>
                <w:szCs w:val="24"/>
              </w:rPr>
            </w:pPr>
          </w:p>
        </w:tc>
        <w:tc>
          <w:tcPr>
            <w:tcW w:w="7628" w:type="dxa"/>
          </w:tcPr>
          <w:p w:rsidR="00E53B6D" w:rsidRPr="004A1F2A" w:rsidRDefault="00E53B6D" w:rsidP="000F2B33">
            <w:pPr>
              <w:jc w:val="both"/>
              <w:rPr>
                <w:b/>
                <w:sz w:val="24"/>
                <w:szCs w:val="24"/>
              </w:rPr>
            </w:pPr>
            <w:r w:rsidRPr="00E06C19">
              <w:rPr>
                <w:bCs/>
                <w:sz w:val="24"/>
                <w:szCs w:val="24"/>
              </w:rPr>
              <w:t>ВВЕДЕНИЕ</w:t>
            </w:r>
            <w:r w:rsidRPr="004A1F2A">
              <w:rPr>
                <w:sz w:val="24"/>
                <w:szCs w:val="24"/>
              </w:rPr>
              <w:t>………………………………………………………………..</w:t>
            </w:r>
          </w:p>
        </w:tc>
        <w:tc>
          <w:tcPr>
            <w:tcW w:w="803" w:type="dxa"/>
          </w:tcPr>
          <w:p w:rsidR="00E53B6D" w:rsidRPr="004A1F2A" w:rsidRDefault="00693769" w:rsidP="000F2B33">
            <w:pPr>
              <w:jc w:val="right"/>
              <w:rPr>
                <w:sz w:val="24"/>
                <w:szCs w:val="24"/>
              </w:rPr>
            </w:pPr>
            <w:r>
              <w:rPr>
                <w:sz w:val="24"/>
                <w:szCs w:val="24"/>
              </w:rPr>
              <w:t>6</w:t>
            </w:r>
          </w:p>
        </w:tc>
      </w:tr>
      <w:tr w:rsidR="00E53B6D" w:rsidRPr="004A1F2A">
        <w:tc>
          <w:tcPr>
            <w:tcW w:w="1440" w:type="dxa"/>
          </w:tcPr>
          <w:p w:rsidR="00E53B6D" w:rsidRPr="004A1F2A" w:rsidRDefault="00E53B6D" w:rsidP="000F2B33">
            <w:pPr>
              <w:jc w:val="both"/>
              <w:rPr>
                <w:b/>
                <w:sz w:val="24"/>
                <w:szCs w:val="24"/>
              </w:rPr>
            </w:pPr>
          </w:p>
        </w:tc>
        <w:tc>
          <w:tcPr>
            <w:tcW w:w="7628" w:type="dxa"/>
          </w:tcPr>
          <w:p w:rsidR="00E53B6D" w:rsidRPr="004A1F2A" w:rsidRDefault="00E53B6D" w:rsidP="000F2B33">
            <w:pPr>
              <w:jc w:val="both"/>
              <w:rPr>
                <w:b/>
                <w:sz w:val="24"/>
                <w:szCs w:val="24"/>
              </w:rPr>
            </w:pPr>
          </w:p>
        </w:tc>
        <w:tc>
          <w:tcPr>
            <w:tcW w:w="803" w:type="dxa"/>
          </w:tcPr>
          <w:p w:rsidR="00E53B6D" w:rsidRPr="004A1F2A" w:rsidRDefault="00E53B6D" w:rsidP="000F2B33">
            <w:pPr>
              <w:jc w:val="right"/>
              <w:rPr>
                <w:sz w:val="24"/>
                <w:szCs w:val="24"/>
              </w:rPr>
            </w:pPr>
          </w:p>
        </w:tc>
      </w:tr>
      <w:tr w:rsidR="00E53B6D" w:rsidRPr="004A1F2A">
        <w:tc>
          <w:tcPr>
            <w:tcW w:w="1440" w:type="dxa"/>
          </w:tcPr>
          <w:p w:rsidR="00E53B6D" w:rsidRPr="00F906FE" w:rsidRDefault="00F906FE" w:rsidP="000F2B33">
            <w:pPr>
              <w:ind w:left="-108" w:right="-88"/>
              <w:jc w:val="both"/>
              <w:rPr>
                <w:bCs/>
                <w:sz w:val="24"/>
                <w:szCs w:val="24"/>
              </w:rPr>
            </w:pPr>
            <w:r>
              <w:rPr>
                <w:bCs/>
                <w:sz w:val="24"/>
                <w:szCs w:val="24"/>
              </w:rPr>
              <w:t xml:space="preserve">         </w:t>
            </w:r>
            <w:r w:rsidRPr="00F906FE">
              <w:rPr>
                <w:bCs/>
                <w:sz w:val="24"/>
                <w:szCs w:val="24"/>
              </w:rPr>
              <w:t>Глава</w:t>
            </w:r>
            <w:r>
              <w:rPr>
                <w:bCs/>
                <w:sz w:val="24"/>
                <w:szCs w:val="24"/>
              </w:rPr>
              <w:t xml:space="preserve"> </w:t>
            </w:r>
            <w:r w:rsidR="00371A11" w:rsidRPr="00F906FE">
              <w:rPr>
                <w:bCs/>
                <w:sz w:val="24"/>
                <w:szCs w:val="24"/>
              </w:rPr>
              <w:t>1</w:t>
            </w:r>
            <w:r w:rsidR="00E53B6D" w:rsidRPr="00F906FE">
              <w:rPr>
                <w:bCs/>
                <w:sz w:val="24"/>
                <w:szCs w:val="24"/>
              </w:rPr>
              <w:t xml:space="preserve"> </w:t>
            </w:r>
          </w:p>
        </w:tc>
        <w:tc>
          <w:tcPr>
            <w:tcW w:w="7628" w:type="dxa"/>
          </w:tcPr>
          <w:p w:rsidR="00E53B6D" w:rsidRPr="00E06C19" w:rsidRDefault="00E53B6D" w:rsidP="000F2B33">
            <w:pPr>
              <w:jc w:val="both"/>
              <w:rPr>
                <w:bCs/>
                <w:sz w:val="24"/>
                <w:szCs w:val="24"/>
              </w:rPr>
            </w:pPr>
            <w:r w:rsidRPr="00E06C19">
              <w:rPr>
                <w:bCs/>
                <w:sz w:val="24"/>
                <w:szCs w:val="24"/>
              </w:rPr>
              <w:t>ПОНЯТИЕ И ВИДЫ ИНВЕСТИЦИЙ И ИНВЕСТИЦИОННОЙ</w:t>
            </w:r>
          </w:p>
          <w:p w:rsidR="00E53B6D" w:rsidRPr="00E06C19" w:rsidRDefault="00E53B6D" w:rsidP="000F2B33">
            <w:pPr>
              <w:jc w:val="both"/>
              <w:rPr>
                <w:bCs/>
                <w:sz w:val="24"/>
                <w:szCs w:val="24"/>
              </w:rPr>
            </w:pPr>
            <w:r w:rsidRPr="00E06C19">
              <w:rPr>
                <w:bCs/>
                <w:sz w:val="24"/>
                <w:szCs w:val="24"/>
              </w:rPr>
              <w:t>ДЕЯТЕЛЬНОСТИ</w:t>
            </w:r>
          </w:p>
          <w:p w:rsidR="00E53B6D" w:rsidRPr="004A1F2A" w:rsidRDefault="00E53B6D" w:rsidP="000F2B33">
            <w:pPr>
              <w:jc w:val="both"/>
              <w:rPr>
                <w:b/>
                <w:sz w:val="24"/>
                <w:szCs w:val="24"/>
              </w:rPr>
            </w:pPr>
          </w:p>
        </w:tc>
        <w:tc>
          <w:tcPr>
            <w:tcW w:w="803" w:type="dxa"/>
          </w:tcPr>
          <w:p w:rsidR="00E53B6D" w:rsidRPr="004A1F2A" w:rsidRDefault="00E53B6D" w:rsidP="000F2B33">
            <w:pPr>
              <w:jc w:val="right"/>
              <w:rPr>
                <w:sz w:val="24"/>
                <w:szCs w:val="24"/>
              </w:rPr>
            </w:pPr>
          </w:p>
        </w:tc>
      </w:tr>
      <w:tr w:rsidR="00E53B6D" w:rsidRPr="004A1F2A">
        <w:tc>
          <w:tcPr>
            <w:tcW w:w="1440" w:type="dxa"/>
          </w:tcPr>
          <w:p w:rsidR="00E53B6D" w:rsidRPr="004A1F2A" w:rsidRDefault="00E53B6D" w:rsidP="000F2B33">
            <w:pPr>
              <w:jc w:val="both"/>
              <w:rPr>
                <w:sz w:val="24"/>
                <w:szCs w:val="24"/>
              </w:rPr>
            </w:pPr>
          </w:p>
        </w:tc>
        <w:tc>
          <w:tcPr>
            <w:tcW w:w="7628" w:type="dxa"/>
          </w:tcPr>
          <w:p w:rsidR="00E53B6D" w:rsidRPr="004A1F2A" w:rsidRDefault="00F906FE" w:rsidP="000F2B33">
            <w:pPr>
              <w:jc w:val="both"/>
              <w:rPr>
                <w:sz w:val="24"/>
                <w:szCs w:val="24"/>
              </w:rPr>
            </w:pPr>
            <w:r>
              <w:rPr>
                <w:sz w:val="24"/>
                <w:szCs w:val="24"/>
              </w:rPr>
              <w:t>§ </w:t>
            </w:r>
            <w:r w:rsidR="00371A11" w:rsidRPr="004A1F2A">
              <w:rPr>
                <w:sz w:val="24"/>
                <w:szCs w:val="24"/>
              </w:rPr>
              <w:t xml:space="preserve">1 </w:t>
            </w:r>
            <w:r w:rsidR="00E53B6D" w:rsidRPr="004A1F2A">
              <w:rPr>
                <w:sz w:val="24"/>
                <w:szCs w:val="24"/>
              </w:rPr>
              <w:t>Понятие и виды инвестиций по р</w:t>
            </w:r>
            <w:r w:rsidR="00E85B44">
              <w:rPr>
                <w:sz w:val="24"/>
                <w:szCs w:val="24"/>
              </w:rPr>
              <w:t>оссийскому законодательству ……</w:t>
            </w:r>
          </w:p>
        </w:tc>
        <w:tc>
          <w:tcPr>
            <w:tcW w:w="803" w:type="dxa"/>
          </w:tcPr>
          <w:p w:rsidR="00E53B6D" w:rsidRPr="004A1F2A" w:rsidRDefault="00492EA7" w:rsidP="000F2B33">
            <w:pPr>
              <w:jc w:val="right"/>
              <w:rPr>
                <w:sz w:val="24"/>
                <w:szCs w:val="24"/>
              </w:rPr>
            </w:pPr>
            <w:r w:rsidRPr="004A1F2A">
              <w:rPr>
                <w:sz w:val="24"/>
                <w:szCs w:val="24"/>
              </w:rPr>
              <w:t>8</w:t>
            </w:r>
          </w:p>
        </w:tc>
      </w:tr>
      <w:tr w:rsidR="00E53B6D" w:rsidRPr="004A1F2A">
        <w:tc>
          <w:tcPr>
            <w:tcW w:w="1440" w:type="dxa"/>
          </w:tcPr>
          <w:p w:rsidR="00E53B6D" w:rsidRPr="004A1F2A" w:rsidRDefault="00E53B6D" w:rsidP="000F2B33">
            <w:pPr>
              <w:jc w:val="both"/>
              <w:rPr>
                <w:sz w:val="24"/>
                <w:szCs w:val="24"/>
              </w:rPr>
            </w:pPr>
          </w:p>
        </w:tc>
        <w:tc>
          <w:tcPr>
            <w:tcW w:w="7628" w:type="dxa"/>
          </w:tcPr>
          <w:p w:rsidR="00E53B6D" w:rsidRPr="004A1F2A" w:rsidRDefault="00F906FE" w:rsidP="000F2B33">
            <w:pPr>
              <w:jc w:val="both"/>
              <w:rPr>
                <w:sz w:val="24"/>
                <w:szCs w:val="24"/>
              </w:rPr>
            </w:pPr>
            <w:r>
              <w:rPr>
                <w:sz w:val="24"/>
                <w:szCs w:val="24"/>
              </w:rPr>
              <w:t>§ </w:t>
            </w:r>
            <w:r w:rsidR="00371A11" w:rsidRPr="004A1F2A">
              <w:rPr>
                <w:sz w:val="24"/>
                <w:szCs w:val="24"/>
              </w:rPr>
              <w:t xml:space="preserve">2 </w:t>
            </w:r>
            <w:r w:rsidR="00E53B6D" w:rsidRPr="004A1F2A">
              <w:rPr>
                <w:sz w:val="24"/>
                <w:szCs w:val="24"/>
              </w:rPr>
              <w:t xml:space="preserve">Понятие и источники правового регулирования инвестиционной </w:t>
            </w:r>
          </w:p>
          <w:p w:rsidR="00E53B6D" w:rsidRPr="004A1F2A" w:rsidRDefault="00E53B6D" w:rsidP="000F2B33">
            <w:pPr>
              <w:jc w:val="both"/>
              <w:rPr>
                <w:sz w:val="24"/>
                <w:szCs w:val="24"/>
              </w:rPr>
            </w:pPr>
            <w:r w:rsidRPr="004A1F2A">
              <w:rPr>
                <w:sz w:val="24"/>
                <w:szCs w:val="24"/>
              </w:rPr>
              <w:t>деятельности ……………………….............................................................</w:t>
            </w:r>
          </w:p>
        </w:tc>
        <w:tc>
          <w:tcPr>
            <w:tcW w:w="803" w:type="dxa"/>
          </w:tcPr>
          <w:p w:rsidR="00E53B6D" w:rsidRPr="004A1F2A" w:rsidRDefault="00E53B6D" w:rsidP="000F2B33">
            <w:pPr>
              <w:jc w:val="right"/>
              <w:rPr>
                <w:sz w:val="24"/>
                <w:szCs w:val="24"/>
              </w:rPr>
            </w:pPr>
          </w:p>
          <w:p w:rsidR="00E53B6D" w:rsidRPr="004A1F2A" w:rsidRDefault="00F131D2" w:rsidP="000F2B33">
            <w:pPr>
              <w:jc w:val="right"/>
              <w:rPr>
                <w:sz w:val="24"/>
                <w:szCs w:val="24"/>
              </w:rPr>
            </w:pPr>
            <w:r w:rsidRPr="004A1F2A">
              <w:rPr>
                <w:sz w:val="24"/>
                <w:szCs w:val="24"/>
              </w:rPr>
              <w:t>17</w:t>
            </w:r>
          </w:p>
        </w:tc>
      </w:tr>
      <w:tr w:rsidR="00E53B6D" w:rsidRPr="004A1F2A">
        <w:tc>
          <w:tcPr>
            <w:tcW w:w="1440" w:type="dxa"/>
          </w:tcPr>
          <w:p w:rsidR="00E53B6D" w:rsidRPr="004A1F2A" w:rsidRDefault="00E53B6D" w:rsidP="000F2B33">
            <w:pPr>
              <w:jc w:val="both"/>
              <w:rPr>
                <w:b/>
                <w:sz w:val="24"/>
                <w:szCs w:val="24"/>
              </w:rPr>
            </w:pPr>
          </w:p>
        </w:tc>
        <w:tc>
          <w:tcPr>
            <w:tcW w:w="7628" w:type="dxa"/>
          </w:tcPr>
          <w:p w:rsidR="00E53B6D" w:rsidRPr="004A1F2A" w:rsidRDefault="00E53B6D" w:rsidP="000F2B33">
            <w:pPr>
              <w:jc w:val="both"/>
              <w:rPr>
                <w:b/>
                <w:sz w:val="24"/>
                <w:szCs w:val="24"/>
              </w:rPr>
            </w:pPr>
          </w:p>
        </w:tc>
        <w:tc>
          <w:tcPr>
            <w:tcW w:w="803" w:type="dxa"/>
          </w:tcPr>
          <w:p w:rsidR="00E53B6D" w:rsidRPr="004A1F2A" w:rsidRDefault="00E53B6D" w:rsidP="000F2B33">
            <w:pPr>
              <w:jc w:val="right"/>
              <w:rPr>
                <w:sz w:val="24"/>
                <w:szCs w:val="24"/>
              </w:rPr>
            </w:pPr>
          </w:p>
        </w:tc>
      </w:tr>
      <w:tr w:rsidR="00E53B6D" w:rsidRPr="004A1F2A">
        <w:tc>
          <w:tcPr>
            <w:tcW w:w="1440" w:type="dxa"/>
          </w:tcPr>
          <w:p w:rsidR="00E53B6D" w:rsidRPr="00F906FE" w:rsidRDefault="00F906FE" w:rsidP="000F2B33">
            <w:pPr>
              <w:ind w:left="-108" w:right="-88"/>
              <w:jc w:val="both"/>
              <w:rPr>
                <w:bCs/>
                <w:sz w:val="24"/>
                <w:szCs w:val="24"/>
              </w:rPr>
            </w:pPr>
            <w:r>
              <w:rPr>
                <w:bCs/>
                <w:sz w:val="24"/>
                <w:szCs w:val="24"/>
              </w:rPr>
              <w:t xml:space="preserve">         </w:t>
            </w:r>
            <w:r w:rsidRPr="00F906FE">
              <w:rPr>
                <w:bCs/>
                <w:sz w:val="24"/>
                <w:szCs w:val="24"/>
              </w:rPr>
              <w:t xml:space="preserve">Глава </w:t>
            </w:r>
            <w:r w:rsidR="00371A11" w:rsidRPr="00F906FE">
              <w:rPr>
                <w:bCs/>
                <w:sz w:val="24"/>
                <w:szCs w:val="24"/>
              </w:rPr>
              <w:t>2</w:t>
            </w:r>
          </w:p>
        </w:tc>
        <w:tc>
          <w:tcPr>
            <w:tcW w:w="7628" w:type="dxa"/>
          </w:tcPr>
          <w:p w:rsidR="00E53B6D" w:rsidRPr="00E06C19" w:rsidRDefault="00E53B6D" w:rsidP="000F2B33">
            <w:pPr>
              <w:jc w:val="both"/>
              <w:rPr>
                <w:bCs/>
                <w:sz w:val="24"/>
                <w:szCs w:val="24"/>
              </w:rPr>
            </w:pPr>
            <w:r w:rsidRPr="00E06C19">
              <w:rPr>
                <w:bCs/>
                <w:sz w:val="24"/>
                <w:szCs w:val="24"/>
              </w:rPr>
              <w:t xml:space="preserve">ЛИЗИНГ КАК ВИД ИНВЕСТИЦИОННОЙ ДЕЯТЕЛЬНОСТИ </w:t>
            </w:r>
          </w:p>
          <w:p w:rsidR="00E53B6D" w:rsidRPr="004A1F2A" w:rsidRDefault="00E53B6D" w:rsidP="000F2B33">
            <w:pPr>
              <w:jc w:val="both"/>
              <w:rPr>
                <w:b/>
                <w:sz w:val="24"/>
                <w:szCs w:val="24"/>
              </w:rPr>
            </w:pPr>
          </w:p>
        </w:tc>
        <w:tc>
          <w:tcPr>
            <w:tcW w:w="803" w:type="dxa"/>
          </w:tcPr>
          <w:p w:rsidR="00E53B6D" w:rsidRPr="004A1F2A" w:rsidRDefault="00E53B6D" w:rsidP="000F2B33">
            <w:pPr>
              <w:jc w:val="right"/>
              <w:rPr>
                <w:sz w:val="24"/>
                <w:szCs w:val="24"/>
              </w:rPr>
            </w:pPr>
          </w:p>
        </w:tc>
      </w:tr>
      <w:tr w:rsidR="00E53B6D" w:rsidRPr="004A1F2A">
        <w:tc>
          <w:tcPr>
            <w:tcW w:w="1440" w:type="dxa"/>
          </w:tcPr>
          <w:p w:rsidR="00E53B6D" w:rsidRPr="004A1F2A" w:rsidRDefault="00E53B6D" w:rsidP="000F2B33">
            <w:pPr>
              <w:jc w:val="both"/>
              <w:rPr>
                <w:sz w:val="24"/>
                <w:szCs w:val="24"/>
              </w:rPr>
            </w:pPr>
          </w:p>
        </w:tc>
        <w:tc>
          <w:tcPr>
            <w:tcW w:w="7628" w:type="dxa"/>
          </w:tcPr>
          <w:p w:rsidR="00E53B6D" w:rsidRPr="004A1F2A" w:rsidRDefault="00F906FE" w:rsidP="00E85B44">
            <w:pPr>
              <w:rPr>
                <w:sz w:val="24"/>
                <w:szCs w:val="24"/>
              </w:rPr>
            </w:pPr>
            <w:r>
              <w:rPr>
                <w:sz w:val="24"/>
                <w:szCs w:val="24"/>
              </w:rPr>
              <w:t>§ </w:t>
            </w:r>
            <w:r w:rsidR="00371A11" w:rsidRPr="004A1F2A">
              <w:rPr>
                <w:sz w:val="24"/>
                <w:szCs w:val="24"/>
              </w:rPr>
              <w:t xml:space="preserve">1 </w:t>
            </w:r>
            <w:r w:rsidR="00E53B6D" w:rsidRPr="004A1F2A">
              <w:rPr>
                <w:sz w:val="24"/>
                <w:szCs w:val="24"/>
              </w:rPr>
              <w:t xml:space="preserve">Экономическая и юридическая сущность лизинга </w:t>
            </w:r>
            <w:r w:rsidR="00E85B44">
              <w:rPr>
                <w:sz w:val="24"/>
                <w:szCs w:val="24"/>
              </w:rPr>
              <w:t>.</w:t>
            </w:r>
            <w:r w:rsidR="00E53B6D" w:rsidRPr="004A1F2A">
              <w:rPr>
                <w:sz w:val="24"/>
                <w:szCs w:val="24"/>
              </w:rPr>
              <w:t>……………..........</w:t>
            </w:r>
          </w:p>
        </w:tc>
        <w:tc>
          <w:tcPr>
            <w:tcW w:w="803" w:type="dxa"/>
          </w:tcPr>
          <w:p w:rsidR="00E53B6D" w:rsidRPr="004A1F2A" w:rsidRDefault="00F131D2" w:rsidP="00E85B44">
            <w:pPr>
              <w:jc w:val="right"/>
              <w:rPr>
                <w:sz w:val="24"/>
                <w:szCs w:val="24"/>
              </w:rPr>
            </w:pPr>
            <w:r w:rsidRPr="004A1F2A">
              <w:rPr>
                <w:sz w:val="24"/>
                <w:szCs w:val="24"/>
              </w:rPr>
              <w:t>29</w:t>
            </w:r>
          </w:p>
        </w:tc>
      </w:tr>
      <w:tr w:rsidR="00E53B6D" w:rsidRPr="004A1F2A">
        <w:tc>
          <w:tcPr>
            <w:tcW w:w="1440" w:type="dxa"/>
          </w:tcPr>
          <w:p w:rsidR="00E53B6D" w:rsidRPr="004A1F2A" w:rsidRDefault="00E53B6D" w:rsidP="000F2B33">
            <w:pPr>
              <w:jc w:val="both"/>
              <w:rPr>
                <w:sz w:val="24"/>
                <w:szCs w:val="24"/>
              </w:rPr>
            </w:pPr>
          </w:p>
        </w:tc>
        <w:tc>
          <w:tcPr>
            <w:tcW w:w="7628" w:type="dxa"/>
          </w:tcPr>
          <w:p w:rsidR="00E53B6D" w:rsidRPr="004A1F2A" w:rsidRDefault="00F906FE" w:rsidP="00E85B44">
            <w:pPr>
              <w:rPr>
                <w:sz w:val="24"/>
                <w:szCs w:val="24"/>
              </w:rPr>
            </w:pPr>
            <w:r>
              <w:rPr>
                <w:sz w:val="24"/>
                <w:szCs w:val="24"/>
              </w:rPr>
              <w:t>§ </w:t>
            </w:r>
            <w:r w:rsidR="00371A11" w:rsidRPr="004A1F2A">
              <w:rPr>
                <w:sz w:val="24"/>
                <w:szCs w:val="24"/>
              </w:rPr>
              <w:t xml:space="preserve">2 </w:t>
            </w:r>
            <w:r w:rsidR="00E53B6D" w:rsidRPr="004A1F2A">
              <w:rPr>
                <w:sz w:val="24"/>
                <w:szCs w:val="24"/>
              </w:rPr>
              <w:t>Понятие и элементы договора лизинга ……………………………….</w:t>
            </w:r>
            <w:r w:rsidR="00E85B44">
              <w:rPr>
                <w:sz w:val="24"/>
                <w:szCs w:val="24"/>
              </w:rPr>
              <w:t>.</w:t>
            </w:r>
          </w:p>
        </w:tc>
        <w:tc>
          <w:tcPr>
            <w:tcW w:w="803" w:type="dxa"/>
          </w:tcPr>
          <w:p w:rsidR="00E53B6D" w:rsidRPr="004A1F2A" w:rsidRDefault="00F131D2" w:rsidP="000F2B33">
            <w:pPr>
              <w:jc w:val="right"/>
              <w:rPr>
                <w:sz w:val="24"/>
                <w:szCs w:val="24"/>
              </w:rPr>
            </w:pPr>
            <w:r w:rsidRPr="004A1F2A">
              <w:rPr>
                <w:sz w:val="24"/>
                <w:szCs w:val="24"/>
              </w:rPr>
              <w:t>43</w:t>
            </w:r>
          </w:p>
        </w:tc>
      </w:tr>
      <w:tr w:rsidR="00E53B6D" w:rsidRPr="004A1F2A">
        <w:tc>
          <w:tcPr>
            <w:tcW w:w="1440" w:type="dxa"/>
          </w:tcPr>
          <w:p w:rsidR="00E53B6D" w:rsidRPr="004A1F2A" w:rsidRDefault="00E53B6D" w:rsidP="000F2B33">
            <w:pPr>
              <w:jc w:val="both"/>
              <w:rPr>
                <w:sz w:val="24"/>
                <w:szCs w:val="24"/>
              </w:rPr>
            </w:pPr>
          </w:p>
        </w:tc>
        <w:tc>
          <w:tcPr>
            <w:tcW w:w="7628" w:type="dxa"/>
          </w:tcPr>
          <w:p w:rsidR="00E85B44" w:rsidRDefault="00F906FE" w:rsidP="000F2B33">
            <w:pPr>
              <w:jc w:val="both"/>
              <w:rPr>
                <w:sz w:val="24"/>
                <w:szCs w:val="24"/>
              </w:rPr>
            </w:pPr>
            <w:r>
              <w:rPr>
                <w:sz w:val="24"/>
                <w:szCs w:val="24"/>
              </w:rPr>
              <w:t>§ </w:t>
            </w:r>
            <w:r w:rsidR="00371A11" w:rsidRPr="004A1F2A">
              <w:rPr>
                <w:sz w:val="24"/>
                <w:szCs w:val="24"/>
              </w:rPr>
              <w:t xml:space="preserve">3 </w:t>
            </w:r>
            <w:r w:rsidR="00E53B6D" w:rsidRPr="004A1F2A">
              <w:rPr>
                <w:sz w:val="24"/>
                <w:szCs w:val="24"/>
              </w:rPr>
              <w:t xml:space="preserve">Права, обязанности и ответственность сторон по договору </w:t>
            </w:r>
          </w:p>
          <w:p w:rsidR="00E53B6D" w:rsidRPr="004A1F2A" w:rsidRDefault="00E53B6D" w:rsidP="000F2B33">
            <w:pPr>
              <w:jc w:val="both"/>
              <w:rPr>
                <w:sz w:val="24"/>
                <w:szCs w:val="24"/>
              </w:rPr>
            </w:pPr>
            <w:r w:rsidRPr="004A1F2A">
              <w:rPr>
                <w:sz w:val="24"/>
                <w:szCs w:val="24"/>
              </w:rPr>
              <w:t>лизинга…</w:t>
            </w:r>
            <w:r w:rsidR="00E85B44">
              <w:rPr>
                <w:sz w:val="24"/>
                <w:szCs w:val="24"/>
              </w:rPr>
              <w:t>……………………………………………………………………..</w:t>
            </w:r>
          </w:p>
        </w:tc>
        <w:tc>
          <w:tcPr>
            <w:tcW w:w="803" w:type="dxa"/>
          </w:tcPr>
          <w:p w:rsidR="00E85B44" w:rsidRDefault="00E85B44" w:rsidP="000F2B33">
            <w:pPr>
              <w:jc w:val="right"/>
              <w:rPr>
                <w:sz w:val="24"/>
                <w:szCs w:val="24"/>
              </w:rPr>
            </w:pPr>
          </w:p>
          <w:p w:rsidR="00E53B6D" w:rsidRPr="004A1F2A" w:rsidRDefault="00F131D2" w:rsidP="000F2B33">
            <w:pPr>
              <w:jc w:val="right"/>
              <w:rPr>
                <w:sz w:val="24"/>
                <w:szCs w:val="24"/>
              </w:rPr>
            </w:pPr>
            <w:r w:rsidRPr="004A1F2A">
              <w:rPr>
                <w:sz w:val="24"/>
                <w:szCs w:val="24"/>
              </w:rPr>
              <w:t>57</w:t>
            </w:r>
          </w:p>
        </w:tc>
      </w:tr>
      <w:tr w:rsidR="00E53B6D" w:rsidRPr="004A1F2A">
        <w:tc>
          <w:tcPr>
            <w:tcW w:w="1440" w:type="dxa"/>
          </w:tcPr>
          <w:p w:rsidR="00E53B6D" w:rsidRPr="004A1F2A" w:rsidRDefault="00E53B6D" w:rsidP="000F2B33">
            <w:pPr>
              <w:jc w:val="both"/>
              <w:rPr>
                <w:b/>
                <w:sz w:val="24"/>
                <w:szCs w:val="24"/>
              </w:rPr>
            </w:pPr>
          </w:p>
        </w:tc>
        <w:tc>
          <w:tcPr>
            <w:tcW w:w="7628" w:type="dxa"/>
          </w:tcPr>
          <w:p w:rsidR="00E53B6D" w:rsidRPr="004A1F2A" w:rsidRDefault="00E53B6D" w:rsidP="000F2B33">
            <w:pPr>
              <w:jc w:val="both"/>
              <w:rPr>
                <w:sz w:val="24"/>
                <w:szCs w:val="24"/>
              </w:rPr>
            </w:pPr>
          </w:p>
        </w:tc>
        <w:tc>
          <w:tcPr>
            <w:tcW w:w="803" w:type="dxa"/>
          </w:tcPr>
          <w:p w:rsidR="00E53B6D" w:rsidRPr="004A1F2A" w:rsidRDefault="00E53B6D" w:rsidP="000F2B33">
            <w:pPr>
              <w:jc w:val="right"/>
              <w:rPr>
                <w:sz w:val="24"/>
                <w:szCs w:val="24"/>
              </w:rPr>
            </w:pPr>
          </w:p>
        </w:tc>
      </w:tr>
      <w:tr w:rsidR="00E53B6D" w:rsidRPr="004A1F2A">
        <w:tc>
          <w:tcPr>
            <w:tcW w:w="1440" w:type="dxa"/>
          </w:tcPr>
          <w:p w:rsidR="00E53B6D" w:rsidRPr="00F906FE" w:rsidRDefault="00F906FE" w:rsidP="000F2B33">
            <w:pPr>
              <w:ind w:right="-288" w:hanging="108"/>
              <w:jc w:val="both"/>
              <w:rPr>
                <w:bCs/>
                <w:sz w:val="24"/>
                <w:szCs w:val="24"/>
              </w:rPr>
            </w:pPr>
            <w:r>
              <w:rPr>
                <w:bCs/>
                <w:sz w:val="24"/>
                <w:szCs w:val="24"/>
              </w:rPr>
              <w:t xml:space="preserve">         </w:t>
            </w:r>
            <w:r w:rsidRPr="00F906FE">
              <w:rPr>
                <w:bCs/>
                <w:sz w:val="24"/>
                <w:szCs w:val="24"/>
              </w:rPr>
              <w:t xml:space="preserve">Глава </w:t>
            </w:r>
            <w:r w:rsidR="00371A11" w:rsidRPr="00F906FE">
              <w:rPr>
                <w:bCs/>
                <w:sz w:val="24"/>
                <w:szCs w:val="24"/>
              </w:rPr>
              <w:t>3</w:t>
            </w:r>
          </w:p>
        </w:tc>
        <w:tc>
          <w:tcPr>
            <w:tcW w:w="7628" w:type="dxa"/>
          </w:tcPr>
          <w:p w:rsidR="00E53B6D" w:rsidRPr="00E06C19" w:rsidRDefault="00E53B6D" w:rsidP="000F2B33">
            <w:pPr>
              <w:jc w:val="both"/>
              <w:rPr>
                <w:bCs/>
                <w:sz w:val="24"/>
                <w:szCs w:val="24"/>
              </w:rPr>
            </w:pPr>
            <w:r w:rsidRPr="00E06C19">
              <w:rPr>
                <w:bCs/>
                <w:sz w:val="24"/>
                <w:szCs w:val="24"/>
              </w:rPr>
              <w:t xml:space="preserve">ОСОБЕННОСТИ МЕЖДУНАРОДНОГО ЛИЗИНГА </w:t>
            </w:r>
          </w:p>
        </w:tc>
        <w:tc>
          <w:tcPr>
            <w:tcW w:w="803" w:type="dxa"/>
          </w:tcPr>
          <w:p w:rsidR="00E53B6D" w:rsidRPr="004A1F2A" w:rsidRDefault="00F131D2" w:rsidP="000F2B33">
            <w:pPr>
              <w:jc w:val="right"/>
              <w:rPr>
                <w:sz w:val="24"/>
                <w:szCs w:val="24"/>
              </w:rPr>
            </w:pPr>
            <w:r w:rsidRPr="004A1F2A">
              <w:rPr>
                <w:sz w:val="24"/>
                <w:szCs w:val="24"/>
              </w:rPr>
              <w:t>69</w:t>
            </w:r>
          </w:p>
        </w:tc>
      </w:tr>
      <w:tr w:rsidR="00E53B6D" w:rsidRPr="004A1F2A">
        <w:tc>
          <w:tcPr>
            <w:tcW w:w="1440" w:type="dxa"/>
          </w:tcPr>
          <w:p w:rsidR="00E53B6D" w:rsidRPr="004A1F2A" w:rsidRDefault="00E53B6D" w:rsidP="000F2B33">
            <w:pPr>
              <w:ind w:right="-288" w:hanging="108"/>
              <w:jc w:val="both"/>
              <w:rPr>
                <w:b/>
                <w:sz w:val="24"/>
                <w:szCs w:val="24"/>
              </w:rPr>
            </w:pPr>
          </w:p>
        </w:tc>
        <w:tc>
          <w:tcPr>
            <w:tcW w:w="7628" w:type="dxa"/>
          </w:tcPr>
          <w:p w:rsidR="00E53B6D" w:rsidRPr="004A1F2A" w:rsidRDefault="00E53B6D" w:rsidP="000F2B33">
            <w:pPr>
              <w:jc w:val="both"/>
              <w:rPr>
                <w:sz w:val="24"/>
                <w:szCs w:val="24"/>
              </w:rPr>
            </w:pPr>
          </w:p>
        </w:tc>
        <w:tc>
          <w:tcPr>
            <w:tcW w:w="803" w:type="dxa"/>
          </w:tcPr>
          <w:p w:rsidR="00E53B6D" w:rsidRPr="004A1F2A" w:rsidRDefault="00E53B6D" w:rsidP="000F2B33">
            <w:pPr>
              <w:jc w:val="right"/>
              <w:rPr>
                <w:sz w:val="24"/>
                <w:szCs w:val="24"/>
              </w:rPr>
            </w:pPr>
          </w:p>
        </w:tc>
      </w:tr>
      <w:tr w:rsidR="00B25D66" w:rsidRPr="004A1F2A">
        <w:tc>
          <w:tcPr>
            <w:tcW w:w="1440" w:type="dxa"/>
          </w:tcPr>
          <w:p w:rsidR="00B25D66" w:rsidRPr="004A1F2A" w:rsidRDefault="00B25D66" w:rsidP="000F2B33">
            <w:pPr>
              <w:jc w:val="both"/>
              <w:rPr>
                <w:b/>
                <w:sz w:val="24"/>
                <w:szCs w:val="24"/>
              </w:rPr>
            </w:pPr>
          </w:p>
        </w:tc>
        <w:tc>
          <w:tcPr>
            <w:tcW w:w="7628" w:type="dxa"/>
          </w:tcPr>
          <w:p w:rsidR="00B25D66" w:rsidRPr="004A1F2A" w:rsidRDefault="00B25D66" w:rsidP="000F2B33">
            <w:pPr>
              <w:jc w:val="both"/>
              <w:rPr>
                <w:b/>
                <w:sz w:val="24"/>
                <w:szCs w:val="24"/>
              </w:rPr>
            </w:pPr>
            <w:r w:rsidRPr="00E06C19">
              <w:rPr>
                <w:bCs/>
                <w:sz w:val="24"/>
                <w:szCs w:val="24"/>
              </w:rPr>
              <w:t>ЗАКЛЮЧЕНИЕ</w:t>
            </w:r>
            <w:r w:rsidRPr="004A1F2A">
              <w:rPr>
                <w:sz w:val="24"/>
                <w:szCs w:val="24"/>
              </w:rPr>
              <w:t>…………………………………………………………</w:t>
            </w:r>
            <w:r w:rsidR="00E85B44">
              <w:rPr>
                <w:sz w:val="24"/>
                <w:szCs w:val="24"/>
              </w:rPr>
              <w:t>……</w:t>
            </w:r>
          </w:p>
          <w:p w:rsidR="00B25D66" w:rsidRPr="004A1F2A" w:rsidRDefault="00B25D66" w:rsidP="000F2B33">
            <w:pPr>
              <w:jc w:val="both"/>
              <w:rPr>
                <w:b/>
                <w:sz w:val="24"/>
                <w:szCs w:val="24"/>
              </w:rPr>
            </w:pPr>
          </w:p>
        </w:tc>
        <w:tc>
          <w:tcPr>
            <w:tcW w:w="803" w:type="dxa"/>
          </w:tcPr>
          <w:p w:rsidR="00B25D66" w:rsidRPr="004A1F2A" w:rsidRDefault="00F131D2" w:rsidP="000F2B33">
            <w:pPr>
              <w:jc w:val="right"/>
              <w:rPr>
                <w:sz w:val="24"/>
                <w:szCs w:val="24"/>
              </w:rPr>
            </w:pPr>
            <w:r w:rsidRPr="004A1F2A">
              <w:rPr>
                <w:sz w:val="24"/>
                <w:szCs w:val="24"/>
              </w:rPr>
              <w:t>89</w:t>
            </w:r>
          </w:p>
        </w:tc>
      </w:tr>
      <w:tr w:rsidR="00E53B6D" w:rsidRPr="004A1F2A">
        <w:trPr>
          <w:trHeight w:val="559"/>
        </w:trPr>
        <w:tc>
          <w:tcPr>
            <w:tcW w:w="1440" w:type="dxa"/>
          </w:tcPr>
          <w:p w:rsidR="00E53B6D" w:rsidRPr="004A1F2A" w:rsidRDefault="00E53B6D" w:rsidP="000F2B33">
            <w:pPr>
              <w:jc w:val="both"/>
              <w:rPr>
                <w:b/>
                <w:caps/>
                <w:sz w:val="24"/>
                <w:szCs w:val="24"/>
              </w:rPr>
            </w:pPr>
          </w:p>
        </w:tc>
        <w:tc>
          <w:tcPr>
            <w:tcW w:w="7628" w:type="dxa"/>
          </w:tcPr>
          <w:p w:rsidR="00E53B6D" w:rsidRPr="004A1F2A" w:rsidRDefault="00E53B6D" w:rsidP="000F2B33">
            <w:pPr>
              <w:jc w:val="both"/>
              <w:rPr>
                <w:b/>
                <w:caps/>
                <w:sz w:val="24"/>
                <w:szCs w:val="24"/>
              </w:rPr>
            </w:pPr>
            <w:r w:rsidRPr="00E06C19">
              <w:rPr>
                <w:bCs/>
                <w:caps/>
                <w:sz w:val="24"/>
                <w:szCs w:val="24"/>
              </w:rPr>
              <w:t>БИБЛИОГРАФИческий список</w:t>
            </w:r>
            <w:r w:rsidRPr="004A1F2A">
              <w:rPr>
                <w:caps/>
                <w:sz w:val="24"/>
                <w:szCs w:val="24"/>
              </w:rPr>
              <w:t>…………………………………</w:t>
            </w:r>
            <w:r w:rsidR="00E85B44">
              <w:rPr>
                <w:caps/>
                <w:sz w:val="24"/>
                <w:szCs w:val="24"/>
              </w:rPr>
              <w:t>……</w:t>
            </w:r>
          </w:p>
        </w:tc>
        <w:tc>
          <w:tcPr>
            <w:tcW w:w="803" w:type="dxa"/>
          </w:tcPr>
          <w:p w:rsidR="00E53B6D" w:rsidRPr="004A1F2A" w:rsidRDefault="00F131D2" w:rsidP="000F2B33">
            <w:pPr>
              <w:jc w:val="right"/>
              <w:rPr>
                <w:sz w:val="24"/>
                <w:szCs w:val="24"/>
              </w:rPr>
            </w:pPr>
            <w:r w:rsidRPr="004A1F2A">
              <w:rPr>
                <w:sz w:val="24"/>
                <w:szCs w:val="24"/>
              </w:rPr>
              <w:t>93</w:t>
            </w:r>
          </w:p>
        </w:tc>
      </w:tr>
      <w:tr w:rsidR="00E53B6D" w:rsidRPr="004A1F2A">
        <w:trPr>
          <w:trHeight w:val="421"/>
        </w:trPr>
        <w:tc>
          <w:tcPr>
            <w:tcW w:w="1440" w:type="dxa"/>
          </w:tcPr>
          <w:p w:rsidR="00E53B6D" w:rsidRPr="004A1F2A" w:rsidRDefault="00E53B6D" w:rsidP="000F2B33">
            <w:pPr>
              <w:jc w:val="both"/>
              <w:rPr>
                <w:b/>
                <w:caps/>
                <w:sz w:val="24"/>
                <w:szCs w:val="24"/>
              </w:rPr>
            </w:pPr>
          </w:p>
        </w:tc>
        <w:tc>
          <w:tcPr>
            <w:tcW w:w="7628" w:type="dxa"/>
          </w:tcPr>
          <w:p w:rsidR="00E53B6D" w:rsidRPr="004A1F2A" w:rsidRDefault="00B25D66" w:rsidP="000F2B33">
            <w:pPr>
              <w:jc w:val="both"/>
              <w:rPr>
                <w:b/>
                <w:caps/>
                <w:sz w:val="24"/>
                <w:szCs w:val="24"/>
              </w:rPr>
            </w:pPr>
            <w:r w:rsidRPr="00E06C19">
              <w:rPr>
                <w:bCs/>
                <w:caps/>
                <w:sz w:val="24"/>
                <w:szCs w:val="24"/>
              </w:rPr>
              <w:t>ПРИЛОЖЕНИЯ</w:t>
            </w:r>
            <w:r w:rsidRPr="004A1F2A">
              <w:rPr>
                <w:caps/>
                <w:sz w:val="24"/>
                <w:szCs w:val="24"/>
              </w:rPr>
              <w:t>……………………………………………………………</w:t>
            </w:r>
            <w:r w:rsidR="00E85B44">
              <w:rPr>
                <w:caps/>
                <w:sz w:val="24"/>
                <w:szCs w:val="24"/>
              </w:rPr>
              <w:t>..</w:t>
            </w:r>
          </w:p>
        </w:tc>
        <w:tc>
          <w:tcPr>
            <w:tcW w:w="803" w:type="dxa"/>
          </w:tcPr>
          <w:p w:rsidR="00E53B6D" w:rsidRPr="004A1F2A" w:rsidRDefault="00F131D2" w:rsidP="000F2B33">
            <w:pPr>
              <w:jc w:val="right"/>
              <w:rPr>
                <w:sz w:val="24"/>
                <w:szCs w:val="24"/>
              </w:rPr>
            </w:pPr>
            <w:r w:rsidRPr="004A1F2A">
              <w:rPr>
                <w:sz w:val="24"/>
                <w:szCs w:val="24"/>
              </w:rPr>
              <w:t>102</w:t>
            </w:r>
          </w:p>
        </w:tc>
      </w:tr>
      <w:tr w:rsidR="004400E8" w:rsidRPr="004A1F2A">
        <w:trPr>
          <w:trHeight w:val="421"/>
        </w:trPr>
        <w:tc>
          <w:tcPr>
            <w:tcW w:w="1440" w:type="dxa"/>
          </w:tcPr>
          <w:p w:rsidR="004400E8" w:rsidRPr="004A1F2A" w:rsidRDefault="004400E8" w:rsidP="000F2B33">
            <w:pPr>
              <w:jc w:val="both"/>
              <w:rPr>
                <w:b/>
                <w:caps/>
                <w:sz w:val="24"/>
                <w:szCs w:val="24"/>
              </w:rPr>
            </w:pPr>
          </w:p>
        </w:tc>
        <w:tc>
          <w:tcPr>
            <w:tcW w:w="7628" w:type="dxa"/>
          </w:tcPr>
          <w:p w:rsidR="004400E8" w:rsidRPr="004A1F2A" w:rsidRDefault="004B30BE" w:rsidP="000F2B33">
            <w:pPr>
              <w:jc w:val="both"/>
              <w:rPr>
                <w:caps/>
                <w:sz w:val="24"/>
                <w:szCs w:val="24"/>
              </w:rPr>
            </w:pPr>
            <w:r>
              <w:rPr>
                <w:caps/>
                <w:sz w:val="24"/>
                <w:szCs w:val="24"/>
              </w:rPr>
              <w:t>ПРИЛОЖЕНИЕ А</w:t>
            </w:r>
            <w:r w:rsidR="004400E8" w:rsidRPr="004A1F2A">
              <w:rPr>
                <w:caps/>
                <w:sz w:val="24"/>
                <w:szCs w:val="24"/>
              </w:rPr>
              <w:t xml:space="preserve"> </w:t>
            </w:r>
            <w:r>
              <w:rPr>
                <w:caps/>
                <w:sz w:val="24"/>
                <w:szCs w:val="24"/>
              </w:rPr>
              <w:t xml:space="preserve">(указать </w:t>
            </w:r>
            <w:r w:rsidR="004400E8" w:rsidRPr="004A1F2A">
              <w:rPr>
                <w:caps/>
                <w:sz w:val="24"/>
                <w:szCs w:val="24"/>
              </w:rPr>
              <w:t>НАЗВ</w:t>
            </w:r>
            <w:r w:rsidR="00536835" w:rsidRPr="004A1F2A">
              <w:rPr>
                <w:caps/>
                <w:sz w:val="24"/>
                <w:szCs w:val="24"/>
              </w:rPr>
              <w:t>А</w:t>
            </w:r>
            <w:r>
              <w:rPr>
                <w:caps/>
                <w:sz w:val="24"/>
                <w:szCs w:val="24"/>
              </w:rPr>
              <w:t>НИЕ )</w:t>
            </w:r>
          </w:p>
        </w:tc>
        <w:tc>
          <w:tcPr>
            <w:tcW w:w="803" w:type="dxa"/>
          </w:tcPr>
          <w:p w:rsidR="004400E8" w:rsidRPr="004A1F2A" w:rsidRDefault="004400E8" w:rsidP="000F2B33">
            <w:pPr>
              <w:jc w:val="right"/>
              <w:rPr>
                <w:sz w:val="24"/>
                <w:szCs w:val="24"/>
              </w:rPr>
            </w:pPr>
          </w:p>
        </w:tc>
      </w:tr>
      <w:tr w:rsidR="004400E8" w:rsidRPr="004A1F2A">
        <w:trPr>
          <w:trHeight w:val="421"/>
        </w:trPr>
        <w:tc>
          <w:tcPr>
            <w:tcW w:w="1440" w:type="dxa"/>
          </w:tcPr>
          <w:p w:rsidR="004400E8" w:rsidRPr="004A1F2A" w:rsidRDefault="004400E8" w:rsidP="000F2B33">
            <w:pPr>
              <w:jc w:val="both"/>
              <w:rPr>
                <w:b/>
                <w:caps/>
                <w:sz w:val="24"/>
                <w:szCs w:val="24"/>
              </w:rPr>
            </w:pPr>
          </w:p>
        </w:tc>
        <w:tc>
          <w:tcPr>
            <w:tcW w:w="7628" w:type="dxa"/>
          </w:tcPr>
          <w:p w:rsidR="004400E8" w:rsidRPr="004A1F2A" w:rsidRDefault="004B30BE" w:rsidP="000F2B33">
            <w:pPr>
              <w:jc w:val="both"/>
              <w:rPr>
                <w:caps/>
                <w:sz w:val="24"/>
                <w:szCs w:val="24"/>
              </w:rPr>
            </w:pPr>
            <w:r>
              <w:rPr>
                <w:caps/>
                <w:sz w:val="24"/>
                <w:szCs w:val="24"/>
              </w:rPr>
              <w:t>ПРИЛОЖЕНИЕ Б</w:t>
            </w:r>
          </w:p>
        </w:tc>
        <w:tc>
          <w:tcPr>
            <w:tcW w:w="803" w:type="dxa"/>
          </w:tcPr>
          <w:p w:rsidR="004400E8" w:rsidRPr="004A1F2A" w:rsidRDefault="004400E8" w:rsidP="000F2B33">
            <w:pPr>
              <w:jc w:val="right"/>
              <w:rPr>
                <w:sz w:val="24"/>
                <w:szCs w:val="24"/>
              </w:rPr>
            </w:pPr>
          </w:p>
        </w:tc>
      </w:tr>
      <w:tr w:rsidR="004400E8" w:rsidRPr="004A1F2A">
        <w:trPr>
          <w:trHeight w:val="421"/>
        </w:trPr>
        <w:tc>
          <w:tcPr>
            <w:tcW w:w="1440" w:type="dxa"/>
          </w:tcPr>
          <w:p w:rsidR="004400E8" w:rsidRPr="004A1F2A" w:rsidRDefault="004400E8" w:rsidP="000F2B33">
            <w:pPr>
              <w:jc w:val="both"/>
              <w:rPr>
                <w:b/>
                <w:caps/>
                <w:sz w:val="24"/>
                <w:szCs w:val="24"/>
              </w:rPr>
            </w:pPr>
          </w:p>
        </w:tc>
        <w:tc>
          <w:tcPr>
            <w:tcW w:w="7628" w:type="dxa"/>
          </w:tcPr>
          <w:p w:rsidR="004400E8" w:rsidRPr="004A1F2A" w:rsidRDefault="004B30BE" w:rsidP="000F2B33">
            <w:pPr>
              <w:jc w:val="both"/>
              <w:rPr>
                <w:caps/>
                <w:sz w:val="24"/>
                <w:szCs w:val="24"/>
              </w:rPr>
            </w:pPr>
            <w:r>
              <w:rPr>
                <w:caps/>
                <w:sz w:val="24"/>
                <w:szCs w:val="24"/>
              </w:rPr>
              <w:t>ПРИЛОЖЕНИЕ В</w:t>
            </w:r>
          </w:p>
        </w:tc>
        <w:tc>
          <w:tcPr>
            <w:tcW w:w="803" w:type="dxa"/>
          </w:tcPr>
          <w:p w:rsidR="004400E8" w:rsidRPr="004A1F2A" w:rsidRDefault="004400E8" w:rsidP="000F2B33">
            <w:pPr>
              <w:jc w:val="right"/>
              <w:rPr>
                <w:sz w:val="24"/>
                <w:szCs w:val="24"/>
              </w:rPr>
            </w:pPr>
          </w:p>
        </w:tc>
      </w:tr>
      <w:tr w:rsidR="004400E8" w:rsidRPr="004A1F2A">
        <w:trPr>
          <w:trHeight w:val="421"/>
        </w:trPr>
        <w:tc>
          <w:tcPr>
            <w:tcW w:w="1440" w:type="dxa"/>
          </w:tcPr>
          <w:p w:rsidR="004400E8" w:rsidRPr="004A1F2A" w:rsidRDefault="004400E8" w:rsidP="000F2B33">
            <w:pPr>
              <w:jc w:val="both"/>
              <w:rPr>
                <w:b/>
                <w:caps/>
                <w:sz w:val="24"/>
                <w:szCs w:val="24"/>
              </w:rPr>
            </w:pPr>
          </w:p>
        </w:tc>
        <w:tc>
          <w:tcPr>
            <w:tcW w:w="7628" w:type="dxa"/>
          </w:tcPr>
          <w:p w:rsidR="004400E8" w:rsidRPr="004A1F2A" w:rsidRDefault="004400E8" w:rsidP="000F2B33">
            <w:pPr>
              <w:jc w:val="both"/>
              <w:rPr>
                <w:caps/>
                <w:sz w:val="24"/>
                <w:szCs w:val="24"/>
              </w:rPr>
            </w:pPr>
            <w:r w:rsidRPr="004A1F2A">
              <w:rPr>
                <w:caps/>
                <w:sz w:val="24"/>
                <w:szCs w:val="24"/>
              </w:rPr>
              <w:t>ПРИЛОЖЕНИ</w:t>
            </w:r>
            <w:r w:rsidR="004B30BE">
              <w:rPr>
                <w:caps/>
                <w:sz w:val="24"/>
                <w:szCs w:val="24"/>
              </w:rPr>
              <w:t>Е Г</w:t>
            </w:r>
          </w:p>
        </w:tc>
        <w:tc>
          <w:tcPr>
            <w:tcW w:w="803" w:type="dxa"/>
          </w:tcPr>
          <w:p w:rsidR="004400E8" w:rsidRPr="004A1F2A" w:rsidRDefault="004400E8" w:rsidP="000F2B33">
            <w:pPr>
              <w:jc w:val="right"/>
              <w:rPr>
                <w:sz w:val="24"/>
                <w:szCs w:val="24"/>
              </w:rPr>
            </w:pPr>
          </w:p>
        </w:tc>
      </w:tr>
    </w:tbl>
    <w:p w:rsidR="00F3466F" w:rsidRPr="0076718A" w:rsidRDefault="00E53B6D" w:rsidP="000F2B33">
      <w:pPr>
        <w:pStyle w:val="1"/>
        <w:spacing w:before="0" w:after="0"/>
        <w:jc w:val="center"/>
        <w:rPr>
          <w:rFonts w:ascii="Times New Roman" w:hAnsi="Times New Roman"/>
          <w:sz w:val="24"/>
          <w:szCs w:val="24"/>
        </w:rPr>
      </w:pPr>
      <w:r w:rsidRPr="004A1F2A">
        <w:rPr>
          <w:b w:val="0"/>
          <w:i/>
          <w:smallCaps/>
          <w:sz w:val="24"/>
          <w:szCs w:val="24"/>
        </w:rPr>
        <w:br w:type="page"/>
      </w:r>
      <w:r w:rsidR="00F3466F" w:rsidRPr="0076718A">
        <w:rPr>
          <w:rFonts w:ascii="Times New Roman" w:hAnsi="Times New Roman"/>
          <w:sz w:val="24"/>
          <w:szCs w:val="24"/>
        </w:rPr>
        <w:t>П</w:t>
      </w:r>
      <w:r w:rsidR="001B670A" w:rsidRPr="0076718A">
        <w:rPr>
          <w:rFonts w:ascii="Times New Roman" w:hAnsi="Times New Roman"/>
          <w:sz w:val="24"/>
          <w:szCs w:val="24"/>
        </w:rPr>
        <w:t>РИЛОЖЕНИЕ Е</w:t>
      </w:r>
    </w:p>
    <w:p w:rsidR="004537E4" w:rsidRPr="0076718A" w:rsidRDefault="004537E4" w:rsidP="004537E4">
      <w:pPr>
        <w:rPr>
          <w:sz w:val="24"/>
          <w:szCs w:val="24"/>
        </w:rPr>
      </w:pPr>
    </w:p>
    <w:p w:rsidR="00F3466F" w:rsidRPr="0076718A" w:rsidRDefault="002608A4" w:rsidP="000F2B33">
      <w:pPr>
        <w:jc w:val="center"/>
        <w:rPr>
          <w:smallCaps/>
          <w:sz w:val="24"/>
          <w:szCs w:val="24"/>
        </w:rPr>
      </w:pPr>
      <w:r w:rsidRPr="0076718A">
        <w:rPr>
          <w:smallCaps/>
          <w:sz w:val="24"/>
          <w:szCs w:val="24"/>
        </w:rPr>
        <w:t xml:space="preserve">ПРИМЕР ОФОРМЛЕНИЯ </w:t>
      </w:r>
      <w:r w:rsidR="001B670A" w:rsidRPr="0076718A">
        <w:rPr>
          <w:smallCaps/>
          <w:sz w:val="24"/>
          <w:szCs w:val="24"/>
        </w:rPr>
        <w:t>РАЗДЕЛА «ВВЕДЕНИЕ»</w:t>
      </w:r>
    </w:p>
    <w:p w:rsidR="00F3466F" w:rsidRPr="0076718A" w:rsidRDefault="00F3466F" w:rsidP="000F2B33">
      <w:pPr>
        <w:jc w:val="right"/>
        <w:rPr>
          <w:b/>
          <w:smallCaps/>
          <w:sz w:val="24"/>
          <w:szCs w:val="24"/>
        </w:rPr>
      </w:pPr>
    </w:p>
    <w:p w:rsidR="00F3466F" w:rsidRPr="0076718A" w:rsidRDefault="00F3466F" w:rsidP="005602AE">
      <w:pPr>
        <w:pStyle w:val="Style1"/>
        <w:widowControl/>
        <w:spacing w:line="600" w:lineRule="auto"/>
        <w:ind w:firstLine="0"/>
        <w:jc w:val="center"/>
        <w:rPr>
          <w:rStyle w:val="FontStyle11"/>
          <w:sz w:val="24"/>
          <w:szCs w:val="24"/>
        </w:rPr>
      </w:pPr>
      <w:r w:rsidRPr="0076718A">
        <w:rPr>
          <w:rStyle w:val="FontStyle11"/>
          <w:b/>
          <w:sz w:val="24"/>
          <w:szCs w:val="24"/>
        </w:rPr>
        <w:t>ВВЕДЕНИЕ</w:t>
      </w:r>
    </w:p>
    <w:p w:rsidR="00F3466F" w:rsidRPr="0076718A" w:rsidRDefault="00F3466F" w:rsidP="005602AE">
      <w:pPr>
        <w:pStyle w:val="Style1"/>
        <w:widowControl/>
        <w:spacing w:line="360" w:lineRule="auto"/>
        <w:ind w:firstLine="397"/>
        <w:rPr>
          <w:rStyle w:val="FontStyle11"/>
          <w:sz w:val="24"/>
          <w:szCs w:val="24"/>
        </w:rPr>
      </w:pPr>
      <w:r w:rsidRPr="0076718A">
        <w:rPr>
          <w:rStyle w:val="FontStyle11"/>
          <w:sz w:val="24"/>
          <w:szCs w:val="24"/>
        </w:rPr>
        <w:t>Развитие товарно-денежных отношений коренным обратом влияет на систему общественных связей, объективно изменяя ее в сторону усложнения. Не является здесь исключением и сфера туризма. В соответствии со ст. 3 ФЗ «Об основах туристской деятельности в РФ» эта деятельность внесена в число приоритетных отраслей экономики России. Концепция развития туризма в России предполагает совершенствование действующего законодательства о нем. В связи с этим резко возрастает значимость повышения эффективности правового регулирования общественных отношений, связанных с туристской деятельностью.</w:t>
      </w:r>
    </w:p>
    <w:p w:rsidR="00F3466F" w:rsidRPr="0076718A" w:rsidRDefault="00F3466F" w:rsidP="005602AE">
      <w:pPr>
        <w:pStyle w:val="Style2"/>
        <w:widowControl/>
        <w:spacing w:line="360" w:lineRule="auto"/>
        <w:ind w:firstLine="397"/>
        <w:rPr>
          <w:rStyle w:val="FontStyle11"/>
          <w:sz w:val="24"/>
          <w:szCs w:val="24"/>
        </w:rPr>
      </w:pPr>
      <w:r w:rsidRPr="0076718A">
        <w:rPr>
          <w:rStyle w:val="FontStyle11"/>
          <w:sz w:val="24"/>
          <w:szCs w:val="24"/>
        </w:rPr>
        <w:t>О необходимости изучения гражданско-правового регулирования туристской деятельности ранее писали многие ученые-цивилисты. Так, С.С. Алексеев отмечал, что среди договорных обязательств, складывающихся между гражданами и организациями и имеющих перспективу дальнейшего развития, выделяются обязательства, связанные с деятельностью туристских баз. С.Н. Братусь обращал внимание на неурегулированность ответственности туристских организаций перед гражданами. Л.В. Щенникова подчеркивала, что в литературе давно поставлен вопрос о необходимости изучения этих отношений.</w:t>
      </w:r>
    </w:p>
    <w:p w:rsidR="00F3466F" w:rsidRPr="0076718A" w:rsidRDefault="00F3466F" w:rsidP="005602AE">
      <w:pPr>
        <w:pStyle w:val="Style2"/>
        <w:widowControl/>
        <w:spacing w:line="360" w:lineRule="auto"/>
        <w:ind w:firstLine="397"/>
        <w:rPr>
          <w:rStyle w:val="FontStyle11"/>
          <w:sz w:val="24"/>
          <w:szCs w:val="24"/>
        </w:rPr>
      </w:pPr>
      <w:r w:rsidRPr="0076718A">
        <w:rPr>
          <w:rStyle w:val="FontStyle11"/>
          <w:sz w:val="24"/>
          <w:szCs w:val="24"/>
        </w:rPr>
        <w:t>Современное гражданско-правовое регулирование туристской деятельности базируется на вновь принятом законодательстве, что свидетельствует о новом этапе в его развитии. Необходимо уточнить используемый в нем понятийный аппарат, устранить встречающиеся противоречия, а подчас и неурегулированность отношений, что создает значительные проблемы в правоприменительной практике.</w:t>
      </w:r>
    </w:p>
    <w:p w:rsidR="00F3466F" w:rsidRPr="0076718A" w:rsidRDefault="00F3466F" w:rsidP="005602AE">
      <w:pPr>
        <w:pStyle w:val="Style2"/>
        <w:widowControl/>
        <w:spacing w:line="360" w:lineRule="auto"/>
        <w:ind w:firstLine="397"/>
        <w:rPr>
          <w:rStyle w:val="FontStyle11"/>
          <w:sz w:val="24"/>
          <w:szCs w:val="24"/>
        </w:rPr>
      </w:pPr>
      <w:r w:rsidRPr="0076718A">
        <w:rPr>
          <w:rStyle w:val="FontStyle11"/>
          <w:sz w:val="24"/>
          <w:szCs w:val="24"/>
        </w:rPr>
        <w:t>Все изложенное подтверждает актуальность выбранной темы исследования в научно-теоретическом, правотворческом и правоприменительном аспектах.</w:t>
      </w:r>
    </w:p>
    <w:p w:rsidR="00F3466F" w:rsidRPr="0076718A" w:rsidRDefault="00F3466F" w:rsidP="005602AE">
      <w:pPr>
        <w:pStyle w:val="Style2"/>
        <w:widowControl/>
        <w:spacing w:line="360" w:lineRule="auto"/>
        <w:ind w:firstLine="397"/>
        <w:rPr>
          <w:rStyle w:val="FontStyle11"/>
          <w:sz w:val="24"/>
          <w:szCs w:val="24"/>
        </w:rPr>
      </w:pPr>
      <w:r w:rsidRPr="0076718A">
        <w:rPr>
          <w:rStyle w:val="FontStyle11"/>
          <w:sz w:val="24"/>
          <w:szCs w:val="24"/>
        </w:rPr>
        <w:t>Отдельные вопросы регулирования туристской деятельности и возникающих здесь отношений освещались в работах С.С. Алексеева. М.И. Брагинского,</w:t>
      </w:r>
      <w:r w:rsidRPr="0076718A">
        <w:rPr>
          <w:rStyle w:val="FontStyle11"/>
          <w:b/>
          <w:sz w:val="24"/>
          <w:szCs w:val="24"/>
        </w:rPr>
        <w:t xml:space="preserve"> </w:t>
      </w:r>
      <w:r w:rsidRPr="0076718A">
        <w:rPr>
          <w:rStyle w:val="FontStyle15"/>
          <w:b w:val="0"/>
          <w:sz w:val="24"/>
          <w:szCs w:val="24"/>
        </w:rPr>
        <w:t>Н.</w:t>
      </w:r>
      <w:r w:rsidRPr="0076718A">
        <w:rPr>
          <w:rStyle w:val="FontStyle11"/>
          <w:sz w:val="24"/>
          <w:szCs w:val="24"/>
        </w:rPr>
        <w:t>И. Волошина, А.</w:t>
      </w:r>
      <w:r w:rsidRPr="0076718A">
        <w:rPr>
          <w:rStyle w:val="FontStyle15"/>
          <w:b w:val="0"/>
          <w:sz w:val="24"/>
          <w:szCs w:val="24"/>
        </w:rPr>
        <w:t>К.</w:t>
      </w:r>
      <w:r w:rsidRPr="0076718A">
        <w:rPr>
          <w:rStyle w:val="FontStyle15"/>
          <w:sz w:val="24"/>
          <w:szCs w:val="24"/>
        </w:rPr>
        <w:t> </w:t>
      </w:r>
      <w:r w:rsidRPr="0076718A">
        <w:rPr>
          <w:rStyle w:val="FontStyle11"/>
          <w:sz w:val="24"/>
          <w:szCs w:val="24"/>
        </w:rPr>
        <w:t xml:space="preserve">Кабалкина, В.М. Лебедева, </w:t>
      </w:r>
      <w:r w:rsidRPr="0076718A">
        <w:rPr>
          <w:rStyle w:val="FontStyle15"/>
          <w:b w:val="0"/>
          <w:sz w:val="24"/>
          <w:szCs w:val="24"/>
        </w:rPr>
        <w:t>Я.Е.</w:t>
      </w:r>
      <w:r w:rsidRPr="0076718A">
        <w:rPr>
          <w:rStyle w:val="FontStyle15"/>
          <w:sz w:val="24"/>
          <w:szCs w:val="24"/>
        </w:rPr>
        <w:t> </w:t>
      </w:r>
      <w:r w:rsidRPr="0076718A">
        <w:rPr>
          <w:rStyle w:val="FontStyle11"/>
          <w:sz w:val="24"/>
          <w:szCs w:val="24"/>
        </w:rPr>
        <w:t xml:space="preserve">Парция, </w:t>
      </w:r>
      <w:r w:rsidRPr="0076718A">
        <w:rPr>
          <w:rStyle w:val="FontStyle15"/>
          <w:b w:val="0"/>
          <w:sz w:val="24"/>
          <w:szCs w:val="24"/>
        </w:rPr>
        <w:t>Е.</w:t>
      </w:r>
      <w:r w:rsidRPr="0076718A">
        <w:rPr>
          <w:rStyle w:val="FontStyle11"/>
          <w:sz w:val="24"/>
          <w:szCs w:val="24"/>
        </w:rPr>
        <w:t xml:space="preserve">Л. Писаревского, К.С. Свиридова, Н.В. Сирик, Е.А. Суханова, Л.В. Щенниковой, </w:t>
      </w:r>
      <w:r w:rsidRPr="0076718A">
        <w:rPr>
          <w:rStyle w:val="FontStyle15"/>
          <w:b w:val="0"/>
          <w:sz w:val="24"/>
          <w:szCs w:val="24"/>
        </w:rPr>
        <w:t>Е</w:t>
      </w:r>
      <w:r w:rsidRPr="0076718A">
        <w:rPr>
          <w:rStyle w:val="FontStyle15"/>
          <w:sz w:val="24"/>
          <w:szCs w:val="24"/>
        </w:rPr>
        <w:t>.</w:t>
      </w:r>
      <w:r w:rsidRPr="0076718A">
        <w:rPr>
          <w:rStyle w:val="FontStyle11"/>
          <w:sz w:val="24"/>
          <w:szCs w:val="24"/>
        </w:rPr>
        <w:t>Д. Шешенина и некоторых других авторов. Однако никто из них комплексно не рассматривал совокупность существующих проблем гражданско-правового регулирования туристской деятельности. Кроме того, труды многих из названных ученых создавались достаточно давно, базировались на действовавшей в то время нормативной базе, а потому некоторые их положения требуют пересмотра с современных позиций.</w:t>
      </w:r>
    </w:p>
    <w:p w:rsidR="00CD20A3" w:rsidRDefault="00CD20A3" w:rsidP="005602AE">
      <w:pPr>
        <w:pStyle w:val="Style2"/>
        <w:widowControl/>
        <w:spacing w:line="360" w:lineRule="auto"/>
        <w:ind w:firstLine="397"/>
        <w:rPr>
          <w:rStyle w:val="FontStyle15"/>
          <w:b w:val="0"/>
          <w:sz w:val="24"/>
          <w:szCs w:val="24"/>
        </w:rPr>
      </w:pPr>
    </w:p>
    <w:p w:rsidR="00CD20A3" w:rsidRDefault="007A0BE1" w:rsidP="00CD20A3">
      <w:pPr>
        <w:pStyle w:val="Style2"/>
        <w:widowControl/>
        <w:spacing w:line="360" w:lineRule="auto"/>
        <w:ind w:firstLine="397"/>
        <w:jc w:val="right"/>
        <w:rPr>
          <w:rStyle w:val="FontStyle15"/>
          <w:b w:val="0"/>
          <w:sz w:val="24"/>
          <w:szCs w:val="24"/>
        </w:rPr>
      </w:pPr>
      <w:r>
        <w:rPr>
          <w:rStyle w:val="FontStyle15"/>
          <w:b w:val="0"/>
          <w:sz w:val="24"/>
          <w:szCs w:val="24"/>
        </w:rPr>
        <w:t>Окончание</w:t>
      </w:r>
      <w:r w:rsidR="00CD20A3">
        <w:rPr>
          <w:rStyle w:val="FontStyle15"/>
          <w:b w:val="0"/>
          <w:sz w:val="24"/>
          <w:szCs w:val="24"/>
        </w:rPr>
        <w:t xml:space="preserve"> приложения Е</w:t>
      </w:r>
    </w:p>
    <w:p w:rsidR="00F3466F" w:rsidRPr="0076718A" w:rsidRDefault="00F3466F" w:rsidP="005602AE">
      <w:pPr>
        <w:pStyle w:val="Style2"/>
        <w:widowControl/>
        <w:spacing w:line="360" w:lineRule="auto"/>
        <w:ind w:firstLine="397"/>
        <w:rPr>
          <w:rStyle w:val="FontStyle11"/>
          <w:sz w:val="24"/>
          <w:szCs w:val="24"/>
        </w:rPr>
      </w:pPr>
      <w:r w:rsidRPr="0076718A">
        <w:rPr>
          <w:rStyle w:val="FontStyle15"/>
          <w:b w:val="0"/>
          <w:sz w:val="24"/>
          <w:szCs w:val="24"/>
        </w:rPr>
        <w:t>Объектом исследования</w:t>
      </w:r>
      <w:r w:rsidRPr="0076718A">
        <w:rPr>
          <w:rStyle w:val="FontStyle15"/>
          <w:sz w:val="24"/>
          <w:szCs w:val="24"/>
        </w:rPr>
        <w:t xml:space="preserve"> </w:t>
      </w:r>
      <w:r w:rsidRPr="0076718A">
        <w:rPr>
          <w:rStyle w:val="FontStyle15"/>
          <w:b w:val="0"/>
          <w:sz w:val="24"/>
          <w:szCs w:val="24"/>
        </w:rPr>
        <w:t>выпускной квалификационной работы</w:t>
      </w:r>
      <w:r w:rsidRPr="0076718A">
        <w:rPr>
          <w:rStyle w:val="FontStyle15"/>
          <w:sz w:val="24"/>
          <w:szCs w:val="24"/>
        </w:rPr>
        <w:t xml:space="preserve"> </w:t>
      </w:r>
      <w:r w:rsidRPr="0076718A">
        <w:rPr>
          <w:rStyle w:val="FontStyle11"/>
          <w:sz w:val="24"/>
          <w:szCs w:val="24"/>
        </w:rPr>
        <w:t>являются регулируемые гражданским правом отношения, складывающиеся в сфере туризма.</w:t>
      </w:r>
    </w:p>
    <w:p w:rsidR="00F3466F" w:rsidRPr="0076718A" w:rsidRDefault="00F3466F" w:rsidP="005602AE">
      <w:pPr>
        <w:pStyle w:val="Style2"/>
        <w:widowControl/>
        <w:spacing w:line="360" w:lineRule="auto"/>
        <w:ind w:firstLine="397"/>
        <w:rPr>
          <w:rStyle w:val="FontStyle11"/>
          <w:sz w:val="24"/>
          <w:szCs w:val="24"/>
        </w:rPr>
      </w:pPr>
      <w:r w:rsidRPr="0076718A">
        <w:rPr>
          <w:rStyle w:val="FontStyle15"/>
          <w:b w:val="0"/>
          <w:sz w:val="24"/>
          <w:szCs w:val="24"/>
        </w:rPr>
        <w:t>В предмет исследования</w:t>
      </w:r>
      <w:r w:rsidRPr="0076718A">
        <w:rPr>
          <w:rStyle w:val="FontStyle15"/>
          <w:sz w:val="24"/>
          <w:szCs w:val="24"/>
        </w:rPr>
        <w:t xml:space="preserve"> </w:t>
      </w:r>
      <w:r w:rsidRPr="0076718A">
        <w:rPr>
          <w:rStyle w:val="FontStyle11"/>
          <w:sz w:val="24"/>
          <w:szCs w:val="24"/>
        </w:rPr>
        <w:t>входят туристская деятельность как разновидность предпринимательской деятельности, гражданское законодательство, регулирующее указанную деятельность, и практика его применения.</w:t>
      </w:r>
    </w:p>
    <w:p w:rsidR="00F3466F" w:rsidRPr="0076718A" w:rsidRDefault="00F3466F" w:rsidP="005602AE">
      <w:pPr>
        <w:pStyle w:val="Style2"/>
        <w:widowControl/>
        <w:spacing w:line="360" w:lineRule="auto"/>
        <w:ind w:firstLine="397"/>
        <w:rPr>
          <w:rStyle w:val="FontStyle11"/>
          <w:sz w:val="24"/>
          <w:szCs w:val="24"/>
        </w:rPr>
      </w:pPr>
      <w:r w:rsidRPr="0076718A">
        <w:rPr>
          <w:rStyle w:val="FontStyle15"/>
          <w:b w:val="0"/>
          <w:sz w:val="24"/>
          <w:szCs w:val="24"/>
        </w:rPr>
        <w:t>Целью проведенного в выпускной квалификационной работе исследования</w:t>
      </w:r>
      <w:r w:rsidRPr="0076718A">
        <w:rPr>
          <w:rStyle w:val="FontStyle15"/>
          <w:sz w:val="24"/>
          <w:szCs w:val="24"/>
        </w:rPr>
        <w:t xml:space="preserve"> </w:t>
      </w:r>
      <w:r w:rsidRPr="0076718A">
        <w:rPr>
          <w:rStyle w:val="FontStyle11"/>
          <w:sz w:val="24"/>
          <w:szCs w:val="24"/>
        </w:rPr>
        <w:t>является поиск оптимальных путей повышения эффективности правового регулирования отношений, возникающих в сфере туристской деятельности, и выработка на этой основе практических рекомендаций по совершенствованию гражданского законодательства.</w:t>
      </w:r>
    </w:p>
    <w:p w:rsidR="00F3466F" w:rsidRPr="0076718A" w:rsidRDefault="00F3466F" w:rsidP="005602AE">
      <w:pPr>
        <w:pStyle w:val="Style2"/>
        <w:widowControl/>
        <w:spacing w:line="360" w:lineRule="auto"/>
        <w:ind w:firstLine="397"/>
        <w:rPr>
          <w:rStyle w:val="FontStyle15"/>
          <w:sz w:val="24"/>
          <w:szCs w:val="24"/>
        </w:rPr>
      </w:pPr>
      <w:r w:rsidRPr="0076718A">
        <w:rPr>
          <w:rStyle w:val="FontStyle11"/>
          <w:sz w:val="24"/>
          <w:szCs w:val="24"/>
        </w:rPr>
        <w:t xml:space="preserve">Достижение названной цели потребовало решения следующих </w:t>
      </w:r>
      <w:r w:rsidRPr="0076718A">
        <w:rPr>
          <w:rStyle w:val="FontStyle15"/>
          <w:b w:val="0"/>
          <w:sz w:val="24"/>
          <w:szCs w:val="24"/>
        </w:rPr>
        <w:t>задач:</w:t>
      </w:r>
      <w:r w:rsidRPr="0076718A">
        <w:rPr>
          <w:rStyle w:val="FontStyle15"/>
          <w:sz w:val="24"/>
          <w:szCs w:val="24"/>
        </w:rPr>
        <w:t xml:space="preserve"> </w:t>
      </w:r>
    </w:p>
    <w:p w:rsidR="00F3466F" w:rsidRPr="0076718A" w:rsidRDefault="00F3466F" w:rsidP="00CD157F">
      <w:pPr>
        <w:pStyle w:val="Style2"/>
        <w:widowControl/>
        <w:numPr>
          <w:ilvl w:val="0"/>
          <w:numId w:val="3"/>
        </w:numPr>
        <w:spacing w:line="360" w:lineRule="auto"/>
        <w:ind w:left="360"/>
        <w:rPr>
          <w:rStyle w:val="FontStyle11"/>
          <w:sz w:val="24"/>
          <w:szCs w:val="24"/>
        </w:rPr>
      </w:pPr>
      <w:r w:rsidRPr="0076718A">
        <w:rPr>
          <w:rStyle w:val="FontStyle11"/>
          <w:sz w:val="24"/>
          <w:szCs w:val="24"/>
        </w:rPr>
        <w:t>комплексного анализа действующего гражданского законодательства;</w:t>
      </w:r>
    </w:p>
    <w:p w:rsidR="00F3466F" w:rsidRPr="0076718A" w:rsidRDefault="00F3466F" w:rsidP="00CD157F">
      <w:pPr>
        <w:pStyle w:val="Style2"/>
        <w:widowControl/>
        <w:numPr>
          <w:ilvl w:val="0"/>
          <w:numId w:val="3"/>
        </w:numPr>
        <w:spacing w:line="360" w:lineRule="auto"/>
        <w:ind w:left="360"/>
        <w:rPr>
          <w:rStyle w:val="FontStyle11"/>
          <w:sz w:val="24"/>
          <w:szCs w:val="24"/>
        </w:rPr>
      </w:pPr>
      <w:r w:rsidRPr="0076718A">
        <w:rPr>
          <w:rStyle w:val="FontStyle11"/>
          <w:sz w:val="24"/>
          <w:szCs w:val="24"/>
        </w:rPr>
        <w:t>выявления недостатков и пробелов в регулировании общественных отношений, складывающихся в туризме;</w:t>
      </w:r>
    </w:p>
    <w:p w:rsidR="00F3466F" w:rsidRPr="0076718A" w:rsidRDefault="00F3466F" w:rsidP="00CD157F">
      <w:pPr>
        <w:pStyle w:val="Style2"/>
        <w:widowControl/>
        <w:numPr>
          <w:ilvl w:val="0"/>
          <w:numId w:val="3"/>
        </w:numPr>
        <w:spacing w:line="360" w:lineRule="auto"/>
        <w:ind w:left="360"/>
        <w:rPr>
          <w:rStyle w:val="FontStyle11"/>
          <w:sz w:val="24"/>
          <w:szCs w:val="24"/>
        </w:rPr>
      </w:pPr>
      <w:r w:rsidRPr="0076718A">
        <w:rPr>
          <w:rStyle w:val="FontStyle11"/>
          <w:sz w:val="24"/>
          <w:szCs w:val="24"/>
        </w:rPr>
        <w:t>установления природы и особенностей этих правоотношений;</w:t>
      </w:r>
    </w:p>
    <w:p w:rsidR="00F3466F" w:rsidRPr="0076718A" w:rsidRDefault="00F3466F" w:rsidP="00CD157F">
      <w:pPr>
        <w:pStyle w:val="Style2"/>
        <w:widowControl/>
        <w:numPr>
          <w:ilvl w:val="0"/>
          <w:numId w:val="3"/>
        </w:numPr>
        <w:spacing w:line="360" w:lineRule="auto"/>
        <w:ind w:left="360"/>
        <w:rPr>
          <w:rStyle w:val="FontStyle11"/>
          <w:sz w:val="24"/>
          <w:szCs w:val="24"/>
        </w:rPr>
      </w:pPr>
      <w:r w:rsidRPr="0076718A">
        <w:rPr>
          <w:rStyle w:val="FontStyle11"/>
          <w:sz w:val="24"/>
          <w:szCs w:val="24"/>
        </w:rPr>
        <w:t>анализа специфики возникающей гражданско-правовой ответственности;</w:t>
      </w:r>
    </w:p>
    <w:p w:rsidR="00F3466F" w:rsidRPr="0076718A" w:rsidRDefault="00F3466F" w:rsidP="00CD157F">
      <w:pPr>
        <w:pStyle w:val="Style2"/>
        <w:widowControl/>
        <w:numPr>
          <w:ilvl w:val="0"/>
          <w:numId w:val="3"/>
        </w:numPr>
        <w:spacing w:line="360" w:lineRule="auto"/>
        <w:ind w:left="360"/>
        <w:rPr>
          <w:rStyle w:val="FontStyle11"/>
          <w:sz w:val="24"/>
          <w:szCs w:val="24"/>
        </w:rPr>
      </w:pPr>
      <w:r w:rsidRPr="0076718A">
        <w:rPr>
          <w:rStyle w:val="FontStyle11"/>
          <w:sz w:val="24"/>
          <w:szCs w:val="24"/>
        </w:rPr>
        <w:t>определения сист</w:t>
      </w:r>
      <w:r w:rsidR="008575F9" w:rsidRPr="0076718A">
        <w:rPr>
          <w:rStyle w:val="FontStyle11"/>
          <w:sz w:val="24"/>
          <w:szCs w:val="24"/>
        </w:rPr>
        <w:t>емы договорных связей турфирмы;</w:t>
      </w:r>
    </w:p>
    <w:p w:rsidR="00F3466F" w:rsidRPr="0076718A" w:rsidRDefault="00F3466F" w:rsidP="00CD157F">
      <w:pPr>
        <w:pStyle w:val="Style2"/>
        <w:widowControl/>
        <w:numPr>
          <w:ilvl w:val="0"/>
          <w:numId w:val="3"/>
        </w:numPr>
        <w:spacing w:line="360" w:lineRule="auto"/>
        <w:ind w:left="360"/>
        <w:rPr>
          <w:rStyle w:val="FontStyle11"/>
          <w:sz w:val="24"/>
          <w:szCs w:val="24"/>
        </w:rPr>
      </w:pPr>
      <w:r w:rsidRPr="0076718A">
        <w:rPr>
          <w:rStyle w:val="FontStyle11"/>
          <w:sz w:val="24"/>
          <w:szCs w:val="24"/>
        </w:rPr>
        <w:t>изучения объективных правовых предпосылок хозяйственной деятельности турфирм;</w:t>
      </w:r>
    </w:p>
    <w:p w:rsidR="00F3466F" w:rsidRPr="0076718A" w:rsidRDefault="00F3466F" w:rsidP="00CD157F">
      <w:pPr>
        <w:pStyle w:val="Style2"/>
        <w:widowControl/>
        <w:numPr>
          <w:ilvl w:val="0"/>
          <w:numId w:val="3"/>
        </w:numPr>
        <w:spacing w:line="360" w:lineRule="auto"/>
        <w:ind w:left="360"/>
        <w:rPr>
          <w:rStyle w:val="FontStyle11"/>
          <w:sz w:val="24"/>
          <w:szCs w:val="24"/>
        </w:rPr>
      </w:pPr>
      <w:r w:rsidRPr="0076718A">
        <w:rPr>
          <w:rStyle w:val="FontStyle11"/>
          <w:sz w:val="24"/>
          <w:szCs w:val="24"/>
        </w:rPr>
        <w:t>исследования зарубежного опыта правового регулирования туристской деятельности.</w:t>
      </w:r>
    </w:p>
    <w:p w:rsidR="00F3466F" w:rsidRPr="0076718A" w:rsidRDefault="00F3466F" w:rsidP="005602AE">
      <w:pPr>
        <w:pStyle w:val="Style2"/>
        <w:widowControl/>
        <w:spacing w:line="360" w:lineRule="auto"/>
        <w:ind w:firstLine="397"/>
        <w:rPr>
          <w:rStyle w:val="FontStyle11"/>
          <w:sz w:val="24"/>
          <w:szCs w:val="24"/>
        </w:rPr>
      </w:pPr>
      <w:r w:rsidRPr="0076718A">
        <w:rPr>
          <w:rStyle w:val="FontStyle11"/>
          <w:sz w:val="24"/>
          <w:szCs w:val="24"/>
        </w:rPr>
        <w:t xml:space="preserve">В качестве </w:t>
      </w:r>
      <w:r w:rsidRPr="0076718A">
        <w:rPr>
          <w:rStyle w:val="FontStyle15"/>
          <w:b w:val="0"/>
          <w:sz w:val="24"/>
          <w:szCs w:val="24"/>
        </w:rPr>
        <w:t>методологической основы</w:t>
      </w:r>
      <w:r w:rsidRPr="0076718A">
        <w:rPr>
          <w:rStyle w:val="FontStyle15"/>
          <w:sz w:val="24"/>
          <w:szCs w:val="24"/>
        </w:rPr>
        <w:t xml:space="preserve"> </w:t>
      </w:r>
      <w:r w:rsidRPr="0076718A">
        <w:rPr>
          <w:rStyle w:val="FontStyle11"/>
          <w:sz w:val="24"/>
          <w:szCs w:val="24"/>
        </w:rPr>
        <w:t>исследования применялись научные методы: историко-сравнительный, системный, формально-логический, сравнительно-правовой и др.</w:t>
      </w:r>
    </w:p>
    <w:p w:rsidR="00F3466F" w:rsidRPr="0076718A" w:rsidRDefault="00F3466F" w:rsidP="00E85B44">
      <w:pPr>
        <w:pStyle w:val="Style6"/>
        <w:widowControl/>
        <w:spacing w:line="360" w:lineRule="auto"/>
        <w:ind w:firstLine="397"/>
        <w:rPr>
          <w:rStyle w:val="FontStyle11"/>
          <w:sz w:val="24"/>
          <w:szCs w:val="24"/>
        </w:rPr>
      </w:pPr>
      <w:r w:rsidRPr="0076718A">
        <w:rPr>
          <w:rStyle w:val="FontStyle15"/>
          <w:b w:val="0"/>
          <w:sz w:val="24"/>
          <w:szCs w:val="24"/>
        </w:rPr>
        <w:t>Научно-теоретическую базу</w:t>
      </w:r>
      <w:r w:rsidRPr="0076718A">
        <w:rPr>
          <w:rStyle w:val="FontStyle15"/>
          <w:sz w:val="24"/>
          <w:szCs w:val="24"/>
        </w:rPr>
        <w:t xml:space="preserve"> </w:t>
      </w:r>
      <w:r w:rsidRPr="0076718A">
        <w:rPr>
          <w:rStyle w:val="FontStyle11"/>
          <w:sz w:val="24"/>
          <w:szCs w:val="24"/>
        </w:rPr>
        <w:t>выпускной квалификационной работы составляют работы известных ученых – юристов С.С. Алексеева, А.П. Алехина, Н.А. Баринова, В.С. Белых, М.И.Брагинского, С.Н. Братуся, В.А. Бублика, В.В. Витрянского, Б.М. Гонгало, Т.И. Илларионовой, О.С. Иоффе, А.Ю. Кабалкина, Ю.X. Калмыкова, О.А. Красавчикова, М.И. Кулагина, В.М. Лебедева, Н.С. Малеина, Д.И. Мейера, Я.Е. Парция, Е.Л. Писаревского, И.А. Покровского, В.Ф. Попондопуло, А.П. Сергеева, А.А. Собчака, Ю.К. Толстого, Р.О. Халфиной, Г.Ф. Шершеневича, Е.Д. Шешенина, Л.В. Щенниковой, А.М. Эрделевского, В.Ф. Яковлева, В.С. Якушева и др.</w:t>
      </w:r>
    </w:p>
    <w:p w:rsidR="00313150" w:rsidRPr="00E70703" w:rsidRDefault="00F3466F" w:rsidP="009A3B86">
      <w:pPr>
        <w:pStyle w:val="1"/>
        <w:spacing w:before="0" w:after="0"/>
        <w:jc w:val="center"/>
        <w:rPr>
          <w:rFonts w:ascii="Times New Roman" w:hAnsi="Times New Roman"/>
          <w:caps/>
          <w:sz w:val="24"/>
          <w:szCs w:val="24"/>
        </w:rPr>
      </w:pPr>
      <w:r w:rsidRPr="0076718A">
        <w:rPr>
          <w:b w:val="0"/>
          <w:i/>
          <w:smallCaps/>
          <w:sz w:val="24"/>
          <w:szCs w:val="24"/>
        </w:rPr>
        <w:br w:type="page"/>
      </w:r>
      <w:r w:rsidR="00313150" w:rsidRPr="00E70703">
        <w:rPr>
          <w:rFonts w:ascii="Times New Roman" w:hAnsi="Times New Roman"/>
          <w:caps/>
          <w:sz w:val="24"/>
          <w:szCs w:val="24"/>
        </w:rPr>
        <w:t xml:space="preserve">Приложение </w:t>
      </w:r>
      <w:r w:rsidR="001B670A" w:rsidRPr="00E70703">
        <w:rPr>
          <w:rFonts w:ascii="Times New Roman" w:hAnsi="Times New Roman"/>
          <w:caps/>
          <w:sz w:val="24"/>
          <w:szCs w:val="24"/>
        </w:rPr>
        <w:t>Ж</w:t>
      </w:r>
    </w:p>
    <w:p w:rsidR="004537E4" w:rsidRPr="00E70703" w:rsidRDefault="004537E4" w:rsidP="004537E4">
      <w:pPr>
        <w:rPr>
          <w:sz w:val="24"/>
          <w:szCs w:val="24"/>
        </w:rPr>
      </w:pPr>
    </w:p>
    <w:p w:rsidR="006520BE" w:rsidRPr="00E70703" w:rsidRDefault="001B670A" w:rsidP="000F2B33">
      <w:pPr>
        <w:jc w:val="center"/>
        <w:rPr>
          <w:smallCaps/>
          <w:sz w:val="24"/>
          <w:szCs w:val="24"/>
        </w:rPr>
      </w:pPr>
      <w:r w:rsidRPr="00E70703">
        <w:rPr>
          <w:smallCaps/>
          <w:sz w:val="24"/>
          <w:szCs w:val="24"/>
        </w:rPr>
        <w:t xml:space="preserve">ПРИМЕР </w:t>
      </w:r>
      <w:r w:rsidR="00392EE2" w:rsidRPr="00E70703">
        <w:rPr>
          <w:smallCaps/>
          <w:sz w:val="24"/>
          <w:szCs w:val="24"/>
        </w:rPr>
        <w:t xml:space="preserve">ОФОРМЛЕНИЕ </w:t>
      </w:r>
      <w:r w:rsidRPr="00E70703">
        <w:rPr>
          <w:smallCaps/>
          <w:sz w:val="24"/>
          <w:szCs w:val="24"/>
        </w:rPr>
        <w:t>РАЗДЕЛА «</w:t>
      </w:r>
      <w:r w:rsidR="00392EE2" w:rsidRPr="00E70703">
        <w:rPr>
          <w:smallCaps/>
          <w:sz w:val="24"/>
          <w:szCs w:val="24"/>
        </w:rPr>
        <w:t>ЗАКЛЮЧЕНИ</w:t>
      </w:r>
      <w:r w:rsidR="00E70703">
        <w:rPr>
          <w:smallCaps/>
          <w:sz w:val="24"/>
          <w:szCs w:val="24"/>
        </w:rPr>
        <w:t>Е</w:t>
      </w:r>
      <w:r w:rsidRPr="00E70703">
        <w:rPr>
          <w:smallCaps/>
          <w:sz w:val="24"/>
          <w:szCs w:val="24"/>
        </w:rPr>
        <w:t>»</w:t>
      </w:r>
    </w:p>
    <w:p w:rsidR="00313150" w:rsidRPr="00E70703" w:rsidRDefault="00313150" w:rsidP="000F2B33">
      <w:pPr>
        <w:ind w:left="6663"/>
        <w:jc w:val="both"/>
        <w:rPr>
          <w:sz w:val="24"/>
          <w:szCs w:val="24"/>
        </w:rPr>
      </w:pPr>
    </w:p>
    <w:p w:rsidR="004E00D6" w:rsidRPr="00E70703" w:rsidRDefault="004E00D6" w:rsidP="005602AE">
      <w:pPr>
        <w:shd w:val="clear" w:color="auto" w:fill="FFFFFF"/>
        <w:spacing w:line="600" w:lineRule="auto"/>
        <w:ind w:right="45"/>
        <w:jc w:val="center"/>
        <w:rPr>
          <w:caps/>
          <w:sz w:val="24"/>
          <w:szCs w:val="24"/>
        </w:rPr>
      </w:pPr>
      <w:r w:rsidRPr="00E70703">
        <w:rPr>
          <w:b/>
          <w:bCs/>
          <w:caps/>
          <w:color w:val="000000"/>
          <w:sz w:val="24"/>
          <w:szCs w:val="24"/>
        </w:rPr>
        <w:t>Заключение</w:t>
      </w:r>
    </w:p>
    <w:p w:rsidR="004E00D6" w:rsidRPr="00E70703" w:rsidRDefault="004E00D6" w:rsidP="005602AE">
      <w:pPr>
        <w:shd w:val="clear" w:color="auto" w:fill="FFFFFF"/>
        <w:spacing w:line="360" w:lineRule="auto"/>
        <w:ind w:firstLine="397"/>
        <w:jc w:val="both"/>
        <w:rPr>
          <w:sz w:val="24"/>
          <w:szCs w:val="24"/>
        </w:rPr>
      </w:pPr>
      <w:r w:rsidRPr="00E70703">
        <w:rPr>
          <w:color w:val="000000"/>
          <w:sz w:val="24"/>
          <w:szCs w:val="24"/>
        </w:rPr>
        <w:t>Принятие ГК РФ определило начало новой эпохи гражданско-правовых отношений во всех сферах общественной жизни, в том числе и в сфере услуг.</w:t>
      </w:r>
    </w:p>
    <w:p w:rsidR="004E00D6" w:rsidRPr="00E70703" w:rsidRDefault="004E00D6" w:rsidP="005602AE">
      <w:pPr>
        <w:shd w:val="clear" w:color="auto" w:fill="FFFFFF"/>
        <w:spacing w:line="360" w:lineRule="auto"/>
        <w:ind w:firstLine="397"/>
        <w:jc w:val="both"/>
        <w:rPr>
          <w:sz w:val="24"/>
          <w:szCs w:val="24"/>
        </w:rPr>
      </w:pPr>
      <w:r w:rsidRPr="00E70703">
        <w:rPr>
          <w:color w:val="000000"/>
          <w:sz w:val="24"/>
          <w:szCs w:val="24"/>
        </w:rPr>
        <w:t xml:space="preserve">Ныне ситуация такова, что российское право в определенной степени опережает реальные социально-экономические отношения в своих законодательных декларациях и нередко отстает от них в определении </w:t>
      </w:r>
      <w:r w:rsidR="00034B11" w:rsidRPr="00E70703">
        <w:rPr>
          <w:color w:val="000000"/>
          <w:sz w:val="24"/>
          <w:szCs w:val="24"/>
        </w:rPr>
        <w:t>законодательных</w:t>
      </w:r>
      <w:r w:rsidRPr="00E70703">
        <w:rPr>
          <w:color w:val="000000"/>
          <w:sz w:val="24"/>
          <w:szCs w:val="24"/>
        </w:rPr>
        <w:t xml:space="preserve"> механизмов функционирования всей системы в целом.</w:t>
      </w:r>
    </w:p>
    <w:p w:rsidR="004E00D6" w:rsidRPr="00E70703" w:rsidRDefault="004E00D6" w:rsidP="005602AE">
      <w:pPr>
        <w:shd w:val="clear" w:color="auto" w:fill="FFFFFF"/>
        <w:spacing w:line="360" w:lineRule="auto"/>
        <w:ind w:firstLine="397"/>
        <w:jc w:val="both"/>
        <w:rPr>
          <w:sz w:val="24"/>
          <w:szCs w:val="24"/>
        </w:rPr>
      </w:pPr>
      <w:r w:rsidRPr="00E70703">
        <w:rPr>
          <w:color w:val="000000"/>
          <w:sz w:val="24"/>
          <w:szCs w:val="24"/>
        </w:rPr>
        <w:t>Конституция РФ, а также ряд федеральных законов закрепляют и гарантируют широкие экономические права, но не определяют законодательного механизма их реализации. Складывается парадоксальная ситуация, когда заявлено, что Конституция РФ и федеральные законы – нормативные акты прямого действия, но они не содержат в себе достаточного количества «технологических» норм, определяющих в полном объеме всю динамику гражданского правоотношения. При этом на практике наблюдается такой парадокс: в России довольно просто заключить ту или иную сделку, а вот добиться ее исполнения и надлежащей защиты по вышеупомянутой причине в суде бывает крайне сложно или невозможно, даже если при заключении сделки соблюдены все необходимые процедуры.</w:t>
      </w:r>
    </w:p>
    <w:p w:rsidR="004E00D6" w:rsidRPr="00E70703" w:rsidRDefault="004E00D6" w:rsidP="005602AE">
      <w:pPr>
        <w:shd w:val="clear" w:color="auto" w:fill="FFFFFF"/>
        <w:spacing w:line="360" w:lineRule="auto"/>
        <w:ind w:firstLine="397"/>
        <w:jc w:val="both"/>
        <w:rPr>
          <w:sz w:val="24"/>
          <w:szCs w:val="24"/>
        </w:rPr>
      </w:pPr>
      <w:r w:rsidRPr="00E70703">
        <w:rPr>
          <w:color w:val="000000"/>
          <w:sz w:val="24"/>
          <w:szCs w:val="24"/>
        </w:rPr>
        <w:t>Осознание необходимости решения назревших вопросов сопровождается существенным повышением общественного интереса к проблемам правового регулирования предоставления медицинских, образовательных, туристских и других услуг, увеличением числа научных разработок, активизацией законодательства в данной сфере общественных отношений.</w:t>
      </w:r>
    </w:p>
    <w:p w:rsidR="004E00D6" w:rsidRPr="00E70703" w:rsidRDefault="004E00D6" w:rsidP="00E70703">
      <w:pPr>
        <w:shd w:val="clear" w:color="auto" w:fill="FFFFFF"/>
        <w:spacing w:line="360" w:lineRule="auto"/>
        <w:ind w:firstLine="397"/>
        <w:jc w:val="both"/>
        <w:rPr>
          <w:color w:val="000000"/>
          <w:sz w:val="24"/>
          <w:szCs w:val="24"/>
        </w:rPr>
      </w:pPr>
      <w:r w:rsidRPr="00E70703">
        <w:rPr>
          <w:color w:val="000000"/>
          <w:sz w:val="24"/>
          <w:szCs w:val="24"/>
        </w:rPr>
        <w:t>Общеизвестно, что долгое существование правового вакуума в сфере предоставления возмездных услуг (и, в частности, в социальной сфере) было причиной настоящего правового беспредела. Одна из проблем заключалась в том, что в России в течение многих последних десятилетий гражданско-правовые институты носили подчиненный характер по отношению к командно-административному регулированию.</w:t>
      </w:r>
    </w:p>
    <w:p w:rsidR="004E00D6" w:rsidRPr="00E70703" w:rsidRDefault="004E00D6" w:rsidP="005602AE">
      <w:pPr>
        <w:shd w:val="clear" w:color="auto" w:fill="FFFFFF"/>
        <w:spacing w:line="360" w:lineRule="auto"/>
        <w:ind w:firstLine="397"/>
        <w:jc w:val="both"/>
        <w:rPr>
          <w:sz w:val="24"/>
          <w:szCs w:val="24"/>
        </w:rPr>
      </w:pPr>
      <w:r w:rsidRPr="00E70703">
        <w:rPr>
          <w:color w:val="000000"/>
          <w:sz w:val="24"/>
          <w:szCs w:val="24"/>
        </w:rPr>
        <w:t>В настоящее время законодатель признал гражданско-правовой характер таких отношений как следствие того, что государственные и муниципальные медицинские, образовательные учреждения не в состоянии обеспечить необходимый базовый уровень услуг населению. Возникшее несоответствие между объемом финансирования и фактическими потребностями населения способствует расширению сферы платных услуг.</w:t>
      </w:r>
    </w:p>
    <w:p w:rsidR="00291283" w:rsidRDefault="00291283" w:rsidP="005602AE">
      <w:pPr>
        <w:shd w:val="clear" w:color="auto" w:fill="FFFFFF"/>
        <w:spacing w:line="360" w:lineRule="auto"/>
        <w:ind w:firstLine="397"/>
        <w:jc w:val="both"/>
        <w:rPr>
          <w:color w:val="000000"/>
          <w:sz w:val="24"/>
          <w:szCs w:val="24"/>
        </w:rPr>
      </w:pPr>
    </w:p>
    <w:p w:rsidR="00291283" w:rsidRDefault="00291283" w:rsidP="00291283">
      <w:pPr>
        <w:shd w:val="clear" w:color="auto" w:fill="FFFFFF"/>
        <w:spacing w:line="360" w:lineRule="auto"/>
        <w:ind w:firstLine="397"/>
        <w:jc w:val="right"/>
        <w:rPr>
          <w:color w:val="000000"/>
          <w:sz w:val="24"/>
          <w:szCs w:val="24"/>
        </w:rPr>
      </w:pPr>
    </w:p>
    <w:p w:rsidR="00291283" w:rsidRDefault="00291283" w:rsidP="00291283">
      <w:pPr>
        <w:shd w:val="clear" w:color="auto" w:fill="FFFFFF"/>
        <w:spacing w:line="360" w:lineRule="auto"/>
        <w:ind w:firstLine="397"/>
        <w:jc w:val="right"/>
        <w:rPr>
          <w:color w:val="000000"/>
          <w:sz w:val="24"/>
          <w:szCs w:val="24"/>
        </w:rPr>
      </w:pPr>
      <w:r>
        <w:rPr>
          <w:color w:val="000000"/>
          <w:sz w:val="24"/>
          <w:szCs w:val="24"/>
        </w:rPr>
        <w:t>Продолжение приложения Ж</w:t>
      </w:r>
    </w:p>
    <w:p w:rsidR="004E00D6" w:rsidRPr="00E70703" w:rsidRDefault="004E00D6" w:rsidP="005602AE">
      <w:pPr>
        <w:shd w:val="clear" w:color="auto" w:fill="FFFFFF"/>
        <w:spacing w:line="360" w:lineRule="auto"/>
        <w:ind w:firstLine="397"/>
        <w:jc w:val="both"/>
        <w:rPr>
          <w:sz w:val="24"/>
          <w:szCs w:val="24"/>
        </w:rPr>
      </w:pPr>
      <w:r w:rsidRPr="00E70703">
        <w:rPr>
          <w:color w:val="000000"/>
          <w:sz w:val="24"/>
          <w:szCs w:val="24"/>
        </w:rPr>
        <w:t>Кроме того, для такого решения вполне созрели необходимые объективные предпосылки, государство утратило монополию на осуществление медицинской, образовательной, турист</w:t>
      </w:r>
      <w:r w:rsidR="00291283">
        <w:rPr>
          <w:color w:val="000000"/>
          <w:sz w:val="24"/>
          <w:szCs w:val="24"/>
        </w:rPr>
        <w:t>ской</w:t>
      </w:r>
      <w:r w:rsidRPr="00E70703">
        <w:rPr>
          <w:color w:val="000000"/>
          <w:sz w:val="24"/>
          <w:szCs w:val="24"/>
        </w:rPr>
        <w:t xml:space="preserve"> и иной деятельности; данные услуги фактически включены в пространство свободного экономического оборота. И, наконец, категории «медицинская услуга», «образовательная услуга», «туристская услуга», «аудиторская услуга» введены в область гражданско-правового регулирования.</w:t>
      </w:r>
    </w:p>
    <w:p w:rsidR="004E00D6" w:rsidRPr="00E70703" w:rsidRDefault="004E00D6" w:rsidP="005602AE">
      <w:pPr>
        <w:shd w:val="clear" w:color="auto" w:fill="FFFFFF"/>
        <w:spacing w:line="360" w:lineRule="auto"/>
        <w:ind w:firstLine="397"/>
        <w:jc w:val="both"/>
        <w:rPr>
          <w:sz w:val="24"/>
          <w:szCs w:val="24"/>
        </w:rPr>
      </w:pPr>
      <w:r w:rsidRPr="00E70703">
        <w:rPr>
          <w:color w:val="000000"/>
          <w:sz w:val="24"/>
          <w:szCs w:val="24"/>
        </w:rPr>
        <w:t>Подводя итог вышеизложенному, можно сделать следующие выводы и предложения:</w:t>
      </w:r>
    </w:p>
    <w:p w:rsidR="004E00D6" w:rsidRPr="00E70703" w:rsidRDefault="004E00D6" w:rsidP="005602AE">
      <w:pPr>
        <w:shd w:val="clear" w:color="auto" w:fill="FFFFFF"/>
        <w:spacing w:line="360" w:lineRule="auto"/>
        <w:ind w:firstLine="397"/>
        <w:jc w:val="both"/>
        <w:rPr>
          <w:sz w:val="24"/>
          <w:szCs w:val="24"/>
        </w:rPr>
      </w:pPr>
      <w:r w:rsidRPr="00E70703">
        <w:rPr>
          <w:color w:val="000000"/>
          <w:sz w:val="24"/>
          <w:szCs w:val="24"/>
        </w:rPr>
        <w:t>1.</w:t>
      </w:r>
      <w:r w:rsidRPr="00E70703">
        <w:rPr>
          <w:color w:val="000000"/>
          <w:sz w:val="24"/>
          <w:szCs w:val="24"/>
        </w:rPr>
        <w:tab/>
        <w:t>Действующее законодательство, по сравнению с ГК РСФСР 1964 года, расширило договоры услуг. В ч. 1 ст. 128 ГК РФ услуги рассматриваются в качестве самостоятельного объекта гражданского права, но законодатель не дает определения понятию «услуга», которое в юридической литературе трактуется по-разному. Необходимо в нормативном порядке закрепить определение понятия «услуга». В выпускной квалификационной работе предложен вариант определения понятию «услуга».</w:t>
      </w:r>
    </w:p>
    <w:p w:rsidR="004E00D6" w:rsidRPr="00E70703" w:rsidRDefault="00B706AA" w:rsidP="00E85B44">
      <w:pPr>
        <w:shd w:val="clear" w:color="auto" w:fill="FFFFFF"/>
        <w:tabs>
          <w:tab w:val="left" w:pos="709"/>
        </w:tabs>
        <w:spacing w:line="360" w:lineRule="auto"/>
        <w:ind w:firstLine="397"/>
        <w:jc w:val="both"/>
        <w:rPr>
          <w:color w:val="000000"/>
          <w:sz w:val="24"/>
          <w:szCs w:val="24"/>
        </w:rPr>
      </w:pPr>
      <w:r w:rsidRPr="00E70703">
        <w:rPr>
          <w:color w:val="000000"/>
          <w:sz w:val="24"/>
          <w:szCs w:val="24"/>
        </w:rPr>
        <w:t>2</w:t>
      </w:r>
      <w:r w:rsidR="004E00D6" w:rsidRPr="00E70703">
        <w:rPr>
          <w:color w:val="000000"/>
          <w:sz w:val="24"/>
          <w:szCs w:val="24"/>
        </w:rPr>
        <w:t>.</w:t>
      </w:r>
      <w:r w:rsidR="004E00D6" w:rsidRPr="00E70703">
        <w:rPr>
          <w:color w:val="000000"/>
          <w:sz w:val="24"/>
          <w:szCs w:val="24"/>
        </w:rPr>
        <w:tab/>
        <w:t>Нормы гл. 39 ГК РФ закрепили лишь общие и основные подходы к регулированию отношений, связанных с возмездным оказанием услуг. Вместе с тем необходимо учитывать специфический характер данного рода отношений. Поэтому разработка системной правовой базы является важной гарантией успешного осуществления возмездной услуги с учетом ее специфики. Определено место нормативно-правовых актов в системе гражданского правового регулирования отношений по возмездному оказанию услуг: гл. 39 ГК РФ.</w:t>
      </w:r>
    </w:p>
    <w:p w:rsidR="004E00D6" w:rsidRPr="00E70703" w:rsidRDefault="004E00D6" w:rsidP="005602AE">
      <w:pPr>
        <w:shd w:val="clear" w:color="auto" w:fill="FFFFFF"/>
        <w:tabs>
          <w:tab w:val="left" w:pos="0"/>
        </w:tabs>
        <w:spacing w:line="360" w:lineRule="auto"/>
        <w:ind w:firstLine="397"/>
        <w:jc w:val="both"/>
        <w:rPr>
          <w:color w:val="000000"/>
          <w:sz w:val="24"/>
          <w:szCs w:val="24"/>
        </w:rPr>
      </w:pPr>
      <w:r w:rsidRPr="00E70703">
        <w:rPr>
          <w:color w:val="000000"/>
          <w:sz w:val="24"/>
          <w:szCs w:val="24"/>
        </w:rPr>
        <w:t>3.</w:t>
      </w:r>
      <w:r w:rsidRPr="00E70703">
        <w:rPr>
          <w:color w:val="000000"/>
          <w:sz w:val="24"/>
          <w:szCs w:val="24"/>
        </w:rPr>
        <w:tab/>
        <w:t>Недостатки, пробелы, противоречия (которые были рассмотрены в работе) в правовом регулировании предоставления возмездных услуг зачастую приводят к неправильной оценке поведения контрагентов, что способствует нарушению их законных прав и интересов. Правовой вакуум сковывает инициативу исполнителя услуг, обуславливает появление мотивации для отказа от решительных действий, что сказывается на неисполнении или ненадлежащем исполнении обязательств. Правовая база возмездной услуги с учетом ее специфики находится на сегодняшний день в зачаточном состоянии. Необходимо действующие нормы привести в соответствие с Конституцией РФ, ГК РФ (ФЗ «Об образовании», «О туристской деятельности в РФ» и т. д.), а также восполнить пробелы принятием законов – «О частной медицине», «О защите прав пациентов», «О здравоохранении в РФ» и др.</w:t>
      </w:r>
    </w:p>
    <w:p w:rsidR="004C4A8F" w:rsidRDefault="004E00D6" w:rsidP="005602AE">
      <w:pPr>
        <w:shd w:val="clear" w:color="auto" w:fill="FFFFFF"/>
        <w:tabs>
          <w:tab w:val="left" w:pos="709"/>
        </w:tabs>
        <w:spacing w:line="360" w:lineRule="auto"/>
        <w:ind w:firstLine="397"/>
        <w:jc w:val="both"/>
        <w:rPr>
          <w:color w:val="000000"/>
          <w:sz w:val="24"/>
          <w:szCs w:val="24"/>
        </w:rPr>
      </w:pPr>
      <w:r w:rsidRPr="00E70703">
        <w:rPr>
          <w:color w:val="000000"/>
          <w:sz w:val="24"/>
          <w:szCs w:val="24"/>
        </w:rPr>
        <w:t>4.</w:t>
      </w:r>
      <w:r w:rsidRPr="00E70703">
        <w:rPr>
          <w:color w:val="000000"/>
          <w:sz w:val="24"/>
          <w:szCs w:val="24"/>
        </w:rPr>
        <w:tab/>
        <w:t xml:space="preserve">В п. 2 ст. 779 ГК РФ приведен примерный перечень договоров на возмездное оказание услуг, однако выявить какую-либо закономерность в последовательности расположения договоров услуг едва ли возможно. </w:t>
      </w:r>
    </w:p>
    <w:p w:rsidR="004C4A8F" w:rsidRDefault="004C4A8F" w:rsidP="005602AE">
      <w:pPr>
        <w:shd w:val="clear" w:color="auto" w:fill="FFFFFF"/>
        <w:tabs>
          <w:tab w:val="left" w:pos="709"/>
        </w:tabs>
        <w:spacing w:line="360" w:lineRule="auto"/>
        <w:ind w:firstLine="397"/>
        <w:jc w:val="both"/>
        <w:rPr>
          <w:color w:val="000000"/>
          <w:sz w:val="24"/>
          <w:szCs w:val="24"/>
        </w:rPr>
      </w:pPr>
    </w:p>
    <w:p w:rsidR="004C4A8F" w:rsidRDefault="00892A71" w:rsidP="004C4A8F">
      <w:pPr>
        <w:shd w:val="clear" w:color="auto" w:fill="FFFFFF"/>
        <w:tabs>
          <w:tab w:val="left" w:pos="709"/>
        </w:tabs>
        <w:spacing w:line="360" w:lineRule="auto"/>
        <w:ind w:firstLine="397"/>
        <w:jc w:val="right"/>
        <w:rPr>
          <w:color w:val="000000"/>
          <w:sz w:val="24"/>
          <w:szCs w:val="24"/>
        </w:rPr>
      </w:pPr>
      <w:r>
        <w:rPr>
          <w:color w:val="000000"/>
          <w:sz w:val="24"/>
          <w:szCs w:val="24"/>
        </w:rPr>
        <w:t>Оконча</w:t>
      </w:r>
      <w:r w:rsidR="00776A6B">
        <w:rPr>
          <w:color w:val="000000"/>
          <w:sz w:val="24"/>
          <w:szCs w:val="24"/>
        </w:rPr>
        <w:t>ние</w:t>
      </w:r>
      <w:r w:rsidR="004C4A8F">
        <w:rPr>
          <w:color w:val="000000"/>
          <w:sz w:val="24"/>
          <w:szCs w:val="24"/>
        </w:rPr>
        <w:t xml:space="preserve"> приложения Ж</w:t>
      </w:r>
    </w:p>
    <w:p w:rsidR="004E00D6" w:rsidRPr="00E70703" w:rsidRDefault="004E00D6" w:rsidP="005602AE">
      <w:pPr>
        <w:shd w:val="clear" w:color="auto" w:fill="FFFFFF"/>
        <w:tabs>
          <w:tab w:val="left" w:pos="709"/>
        </w:tabs>
        <w:spacing w:line="360" w:lineRule="auto"/>
        <w:ind w:firstLine="397"/>
        <w:jc w:val="both"/>
        <w:rPr>
          <w:color w:val="000000"/>
          <w:sz w:val="24"/>
          <w:szCs w:val="24"/>
        </w:rPr>
      </w:pPr>
      <w:r w:rsidRPr="00E70703">
        <w:rPr>
          <w:color w:val="000000"/>
          <w:sz w:val="24"/>
          <w:szCs w:val="24"/>
        </w:rPr>
        <w:t>Выделены критерии классификации договоров на возмездное оказание услуг: а) субъектный состав (услуги, представленные на потребительском рынке и хозяйствующим субъектам); б) результат предмета (нематериальные «чистые» услуги и материальные услуги); в) характер возмездности (платные, оплачиваемые за счет собственных средств лица и бесплатные, оплачиваемые государством, предприятием и т. д.); г) сектора (коммерческий и некоммерческий).</w:t>
      </w:r>
    </w:p>
    <w:p w:rsidR="004E00D6" w:rsidRPr="00E70703" w:rsidRDefault="004E00D6" w:rsidP="00B444E3">
      <w:pPr>
        <w:shd w:val="clear" w:color="auto" w:fill="FFFFFF"/>
        <w:tabs>
          <w:tab w:val="left" w:pos="709"/>
        </w:tabs>
        <w:spacing w:line="360" w:lineRule="auto"/>
        <w:ind w:firstLine="397"/>
        <w:jc w:val="both"/>
        <w:rPr>
          <w:sz w:val="24"/>
          <w:szCs w:val="24"/>
        </w:rPr>
      </w:pPr>
      <w:r w:rsidRPr="00E70703">
        <w:rPr>
          <w:color w:val="000000"/>
          <w:sz w:val="24"/>
          <w:szCs w:val="24"/>
        </w:rPr>
        <w:t>5.</w:t>
      </w:r>
      <w:r w:rsidRPr="00E70703">
        <w:rPr>
          <w:color w:val="000000"/>
          <w:sz w:val="24"/>
          <w:szCs w:val="24"/>
        </w:rPr>
        <w:tab/>
        <w:t>Проблемы правового регулирования в возмездном оказании услуг учреждений различных уровней тормозят развитие данных отношений в России, в частности, оказание платных услуг государственными и муниципальными учреждениями на российском рынке, а также оказание возмездных услуг частными, негосударственными учреждениями. Преодоление данных проблем возможно путем реформирования ст. 120 ГК РФ, законодательного закрепления двух правовых режимов: право государственной и муниципальной собственности и право собственности частного лица, зарегистрированного в установленном порядке.</w:t>
      </w:r>
      <w:r w:rsidR="00B444E3">
        <w:rPr>
          <w:color w:val="000000"/>
          <w:sz w:val="24"/>
          <w:szCs w:val="24"/>
        </w:rPr>
        <w:t xml:space="preserve"> </w:t>
      </w:r>
    </w:p>
    <w:p w:rsidR="004E00D6" w:rsidRPr="00E70703" w:rsidRDefault="00B444E3" w:rsidP="00E85B44">
      <w:pPr>
        <w:pStyle w:val="a4"/>
        <w:widowControl w:val="0"/>
        <w:shd w:val="clear" w:color="auto" w:fill="FFFFFF"/>
        <w:tabs>
          <w:tab w:val="left" w:pos="709"/>
        </w:tabs>
        <w:autoSpaceDE w:val="0"/>
        <w:autoSpaceDN w:val="0"/>
        <w:adjustRightInd w:val="0"/>
        <w:spacing w:line="360" w:lineRule="auto"/>
        <w:ind w:left="0" w:firstLine="397"/>
        <w:jc w:val="both"/>
        <w:rPr>
          <w:sz w:val="24"/>
          <w:szCs w:val="24"/>
        </w:rPr>
      </w:pPr>
      <w:r>
        <w:rPr>
          <w:color w:val="000000"/>
          <w:sz w:val="24"/>
          <w:szCs w:val="24"/>
        </w:rPr>
        <w:t xml:space="preserve">6. </w:t>
      </w:r>
      <w:r w:rsidR="00E85B44">
        <w:rPr>
          <w:color w:val="000000"/>
          <w:sz w:val="24"/>
          <w:szCs w:val="24"/>
        </w:rPr>
        <w:t xml:space="preserve"> </w:t>
      </w:r>
      <w:r w:rsidR="004E00D6" w:rsidRPr="00E70703">
        <w:rPr>
          <w:color w:val="000000"/>
          <w:sz w:val="24"/>
          <w:szCs w:val="24"/>
        </w:rPr>
        <w:t>Договоры на возмездное оказание услуг заключаются путем публичности, присоединения и взаимосогласованности. При заключении договоров присоединения их условия, которые определены исполнителем (только одной стороной) в разработанных им формулярах или иных стандартных формах, могут быть приняты другой стороной, которая лишена возможности дополнять или изменять их, не иначе как путем присоединения к этим условиям. Это один из упрощенных порядков в заключении, но необходимо обратить внимание на то обстоятельство, что в науке и практике отсутствует четкое, полное понимание значения и содержания договора присоединения неразработанность документарных бланков (формуляров и стандартных форм), которые ведут к негативным последствиям присоединившейся стороны. Проведенное исследование позволило изложить требования к разработке документарных бланков. Первое требование – каждая услуга в возмездном договоре нуждается в особом формуляре с учетом ее специфики, а не в совокупности сходных услуг. Второе требование – формуляры и стандартные формы должны быть свободны от условий, устанавливающих преимущества и льготы только для одной стороны. Третье требование – перечень условий должен быть закрытым. Четвертое – условия должны быть прописаны императивно.</w:t>
      </w:r>
    </w:p>
    <w:p w:rsidR="00313150" w:rsidRPr="00E70703" w:rsidRDefault="00313150" w:rsidP="000F2B33">
      <w:pPr>
        <w:ind w:left="6663"/>
        <w:jc w:val="both"/>
        <w:rPr>
          <w:sz w:val="24"/>
          <w:szCs w:val="24"/>
        </w:rPr>
      </w:pPr>
    </w:p>
    <w:p w:rsidR="00313150" w:rsidRPr="00E70703" w:rsidRDefault="00313150" w:rsidP="000F2B33">
      <w:pPr>
        <w:ind w:left="6663"/>
        <w:jc w:val="both"/>
        <w:rPr>
          <w:i/>
          <w:iCs/>
          <w:sz w:val="24"/>
          <w:szCs w:val="24"/>
        </w:rPr>
      </w:pPr>
    </w:p>
    <w:p w:rsidR="00F906FE" w:rsidRPr="004A1F2A" w:rsidRDefault="00313150" w:rsidP="00F906FE">
      <w:pPr>
        <w:pStyle w:val="1"/>
        <w:spacing w:before="0" w:after="0"/>
        <w:jc w:val="center"/>
        <w:rPr>
          <w:rFonts w:ascii="Times New Roman" w:hAnsi="Times New Roman"/>
          <w:caps/>
          <w:sz w:val="24"/>
          <w:szCs w:val="24"/>
        </w:rPr>
      </w:pPr>
      <w:r w:rsidRPr="00E70703">
        <w:rPr>
          <w:i/>
          <w:iCs/>
          <w:sz w:val="24"/>
          <w:szCs w:val="24"/>
        </w:rPr>
        <w:br w:type="page"/>
      </w:r>
      <w:r w:rsidR="00F906FE" w:rsidRPr="004A1F2A">
        <w:rPr>
          <w:rFonts w:ascii="Times New Roman" w:hAnsi="Times New Roman"/>
          <w:caps/>
          <w:sz w:val="24"/>
          <w:szCs w:val="24"/>
        </w:rPr>
        <w:t xml:space="preserve">Приложение </w:t>
      </w:r>
      <w:r w:rsidR="00F906FE">
        <w:rPr>
          <w:rFonts w:ascii="Times New Roman" w:hAnsi="Times New Roman"/>
          <w:caps/>
          <w:sz w:val="24"/>
          <w:szCs w:val="24"/>
        </w:rPr>
        <w:t>З</w:t>
      </w:r>
    </w:p>
    <w:p w:rsidR="00F906FE" w:rsidRPr="004A1F2A" w:rsidRDefault="00F906FE" w:rsidP="00F906FE">
      <w:pPr>
        <w:rPr>
          <w:sz w:val="24"/>
          <w:szCs w:val="24"/>
        </w:rPr>
      </w:pPr>
    </w:p>
    <w:p w:rsidR="00F906FE" w:rsidRPr="004A1F2A" w:rsidRDefault="00F906FE" w:rsidP="00F906FE">
      <w:pPr>
        <w:pStyle w:val="1"/>
        <w:spacing w:before="0" w:after="0"/>
        <w:jc w:val="center"/>
        <w:rPr>
          <w:rFonts w:ascii="Times New Roman" w:eastAsia="Calibri" w:hAnsi="Times New Roman"/>
          <w:b w:val="0"/>
          <w:iCs/>
          <w:caps/>
          <w:sz w:val="24"/>
          <w:szCs w:val="24"/>
        </w:rPr>
      </w:pPr>
      <w:r w:rsidRPr="004A1F2A">
        <w:rPr>
          <w:rFonts w:ascii="Times New Roman" w:eastAsia="Calibri" w:hAnsi="Times New Roman"/>
          <w:b w:val="0"/>
          <w:iCs/>
          <w:caps/>
          <w:sz w:val="24"/>
          <w:szCs w:val="24"/>
        </w:rPr>
        <w:t xml:space="preserve">Пример оформления библиографического </w:t>
      </w:r>
      <w:r>
        <w:rPr>
          <w:rFonts w:ascii="Times New Roman" w:eastAsia="Calibri" w:hAnsi="Times New Roman"/>
          <w:b w:val="0"/>
          <w:iCs/>
          <w:caps/>
          <w:sz w:val="24"/>
          <w:szCs w:val="24"/>
        </w:rPr>
        <w:t>списка</w:t>
      </w:r>
    </w:p>
    <w:p w:rsidR="00F906FE" w:rsidRPr="004A1F2A" w:rsidRDefault="00F906FE" w:rsidP="00F906FE">
      <w:pPr>
        <w:rPr>
          <w:sz w:val="24"/>
          <w:szCs w:val="24"/>
        </w:rPr>
      </w:pPr>
    </w:p>
    <w:p w:rsidR="00F906FE" w:rsidRDefault="00F906FE" w:rsidP="00F906FE">
      <w:pPr>
        <w:spacing w:line="360" w:lineRule="auto"/>
        <w:jc w:val="center"/>
        <w:rPr>
          <w:b/>
          <w:bCs/>
          <w:sz w:val="28"/>
          <w:szCs w:val="28"/>
        </w:rPr>
      </w:pPr>
      <w:r>
        <w:rPr>
          <w:b/>
          <w:bCs/>
          <w:sz w:val="28"/>
          <w:szCs w:val="28"/>
        </w:rPr>
        <w:t>БИБЛИОГРАФИЧЕСКИЙ СПИСОК</w:t>
      </w:r>
    </w:p>
    <w:p w:rsidR="00F906FE" w:rsidRDefault="00F906FE" w:rsidP="00F906FE">
      <w:pPr>
        <w:spacing w:line="360" w:lineRule="auto"/>
        <w:jc w:val="center"/>
        <w:rPr>
          <w:sz w:val="28"/>
          <w:szCs w:val="28"/>
        </w:rPr>
      </w:pPr>
    </w:p>
    <w:p w:rsidR="00F906FE" w:rsidRPr="00161ACB" w:rsidRDefault="00CE62CA" w:rsidP="00513273">
      <w:pPr>
        <w:spacing w:line="360" w:lineRule="auto"/>
        <w:jc w:val="center"/>
        <w:rPr>
          <w:b/>
          <w:bCs/>
          <w:sz w:val="24"/>
          <w:szCs w:val="24"/>
        </w:rPr>
      </w:pPr>
      <w:r w:rsidRPr="00161ACB">
        <w:rPr>
          <w:b/>
          <w:bCs/>
          <w:sz w:val="24"/>
          <w:szCs w:val="24"/>
        </w:rPr>
        <w:t>Раздел 1</w:t>
      </w:r>
      <w:r w:rsidR="00F56BF8" w:rsidRPr="00161ACB">
        <w:rPr>
          <w:b/>
          <w:bCs/>
          <w:sz w:val="24"/>
          <w:szCs w:val="24"/>
        </w:rPr>
        <w:t xml:space="preserve"> </w:t>
      </w:r>
      <w:r w:rsidR="00F906FE" w:rsidRPr="00161ACB">
        <w:rPr>
          <w:b/>
          <w:bCs/>
          <w:sz w:val="24"/>
          <w:szCs w:val="24"/>
        </w:rPr>
        <w:t>Нормативные правовые акты</w:t>
      </w:r>
    </w:p>
    <w:p w:rsidR="00117334" w:rsidRPr="00161ACB" w:rsidRDefault="008567CE" w:rsidP="00117334">
      <w:pPr>
        <w:spacing w:line="360" w:lineRule="auto"/>
        <w:ind w:firstLine="397"/>
        <w:jc w:val="both"/>
        <w:rPr>
          <w:sz w:val="24"/>
          <w:szCs w:val="24"/>
        </w:rPr>
      </w:pPr>
      <w:r w:rsidRPr="00161ACB">
        <w:rPr>
          <w:sz w:val="24"/>
          <w:szCs w:val="24"/>
        </w:rPr>
        <w:t xml:space="preserve">1. </w:t>
      </w:r>
      <w:r w:rsidR="00F906FE" w:rsidRPr="00161ACB">
        <w:rPr>
          <w:sz w:val="24"/>
          <w:szCs w:val="24"/>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00F906FE" w:rsidRPr="00161ACB">
          <w:rPr>
            <w:sz w:val="24"/>
            <w:szCs w:val="24"/>
          </w:rPr>
          <w:t>1993 г</w:t>
        </w:r>
      </w:smartTag>
      <w:r w:rsidR="00F906FE" w:rsidRPr="00161ACB">
        <w:rPr>
          <w:sz w:val="24"/>
          <w:szCs w:val="24"/>
        </w:rPr>
        <w:t xml:space="preserve">. (с поправками от 30 декабря </w:t>
      </w:r>
      <w:smartTag w:uri="urn:schemas-microsoft-com:office:smarttags" w:element="metricconverter">
        <w:smartTagPr>
          <w:attr w:name="ProductID" w:val="2008 г"/>
        </w:smartTagPr>
        <w:r w:rsidR="00F906FE" w:rsidRPr="00161ACB">
          <w:rPr>
            <w:sz w:val="24"/>
            <w:szCs w:val="24"/>
          </w:rPr>
          <w:t>2008 г</w:t>
        </w:r>
      </w:smartTag>
      <w:r w:rsidR="00F906FE" w:rsidRPr="00161ACB">
        <w:rPr>
          <w:sz w:val="24"/>
          <w:szCs w:val="24"/>
        </w:rPr>
        <w:t xml:space="preserve">.) // Рос. газ. – 1993. – 25 декабря. </w:t>
      </w:r>
    </w:p>
    <w:p w:rsidR="00F906FE" w:rsidRPr="00161ACB" w:rsidRDefault="008567CE" w:rsidP="00117334">
      <w:pPr>
        <w:spacing w:line="360" w:lineRule="auto"/>
        <w:ind w:firstLine="397"/>
        <w:jc w:val="both"/>
        <w:rPr>
          <w:bCs/>
          <w:sz w:val="24"/>
          <w:szCs w:val="24"/>
        </w:rPr>
      </w:pPr>
      <w:r w:rsidRPr="00161ACB">
        <w:rPr>
          <w:bCs/>
          <w:sz w:val="24"/>
          <w:szCs w:val="24"/>
        </w:rPr>
        <w:t xml:space="preserve">2. </w:t>
      </w:r>
      <w:r w:rsidR="00F906FE" w:rsidRPr="00161ACB">
        <w:rPr>
          <w:bCs/>
          <w:sz w:val="24"/>
          <w:szCs w:val="24"/>
        </w:rPr>
        <w:t xml:space="preserve">О Конституционном суде Российской Федерации. Федеральный конституционный закон от 21 июля </w:t>
      </w:r>
      <w:smartTag w:uri="urn:schemas-microsoft-com:office:smarttags" w:element="metricconverter">
        <w:smartTagPr>
          <w:attr w:name="ProductID" w:val="1994 г"/>
        </w:smartTagPr>
        <w:r w:rsidR="00F906FE" w:rsidRPr="00161ACB">
          <w:rPr>
            <w:bCs/>
            <w:sz w:val="24"/>
            <w:szCs w:val="24"/>
          </w:rPr>
          <w:t>1994 г</w:t>
        </w:r>
      </w:smartTag>
      <w:r w:rsidR="00F906FE" w:rsidRPr="00161ACB">
        <w:rPr>
          <w:bCs/>
          <w:sz w:val="24"/>
          <w:szCs w:val="24"/>
        </w:rPr>
        <w:t>. № 1-ФКЗ (с последующими изменениями и дополнениями) // Собр. законодательства Рос. Федерации. – 1994. – № 13. – Ст. 1447.</w:t>
      </w:r>
    </w:p>
    <w:p w:rsidR="00090E0A" w:rsidRPr="00161ACB" w:rsidRDefault="008567CE" w:rsidP="00090E0A">
      <w:pPr>
        <w:spacing w:line="360" w:lineRule="auto"/>
        <w:ind w:firstLine="397"/>
        <w:jc w:val="both"/>
        <w:rPr>
          <w:sz w:val="24"/>
          <w:szCs w:val="24"/>
        </w:rPr>
      </w:pPr>
      <w:r w:rsidRPr="00161ACB">
        <w:rPr>
          <w:sz w:val="24"/>
          <w:szCs w:val="24"/>
        </w:rPr>
        <w:t xml:space="preserve">3. </w:t>
      </w:r>
      <w:r w:rsidR="00F906FE" w:rsidRPr="00161ACB">
        <w:rPr>
          <w:sz w:val="24"/>
          <w:szCs w:val="24"/>
        </w:rPr>
        <w:t>Устав (Основной Закон) Челябинской области. Закон Челябинской области от 25 мая 2006 N22-ЗО (с последующими изменениями и дополнениями) // Южноуральская панорама. – 2006. – 16 июня.</w:t>
      </w:r>
      <w:r w:rsidR="00090E0A" w:rsidRPr="00161ACB">
        <w:rPr>
          <w:sz w:val="24"/>
          <w:szCs w:val="24"/>
        </w:rPr>
        <w:t xml:space="preserve"> </w:t>
      </w:r>
    </w:p>
    <w:p w:rsidR="00090E0A" w:rsidRPr="00161ACB" w:rsidRDefault="008567CE" w:rsidP="00090E0A">
      <w:pPr>
        <w:spacing w:line="360" w:lineRule="auto"/>
        <w:ind w:firstLine="397"/>
        <w:jc w:val="both"/>
        <w:rPr>
          <w:bCs/>
          <w:sz w:val="24"/>
          <w:szCs w:val="24"/>
        </w:rPr>
      </w:pPr>
      <w:r w:rsidRPr="00161ACB">
        <w:rPr>
          <w:bCs/>
          <w:sz w:val="24"/>
          <w:szCs w:val="24"/>
        </w:rPr>
        <w:t xml:space="preserve">4. </w:t>
      </w:r>
      <w:r w:rsidR="00F906FE" w:rsidRPr="00161ACB">
        <w:rPr>
          <w:bCs/>
          <w:sz w:val="24"/>
          <w:szCs w:val="24"/>
        </w:rPr>
        <w:t xml:space="preserve">О Кодексе этики и служебного поведения государственных гражданских служащих Челябинской области. Постановление Губернатора Челябинской области от 22 февраля </w:t>
      </w:r>
      <w:smartTag w:uri="urn:schemas-microsoft-com:office:smarttags" w:element="metricconverter">
        <w:smartTagPr>
          <w:attr w:name="ProductID" w:val="2011 г"/>
        </w:smartTagPr>
        <w:r w:rsidR="00F906FE" w:rsidRPr="00161ACB">
          <w:rPr>
            <w:bCs/>
            <w:sz w:val="24"/>
            <w:szCs w:val="24"/>
          </w:rPr>
          <w:t>2011 г</w:t>
        </w:r>
      </w:smartTag>
      <w:r w:rsidR="00F906FE" w:rsidRPr="00161ACB">
        <w:rPr>
          <w:bCs/>
          <w:sz w:val="24"/>
          <w:szCs w:val="24"/>
        </w:rPr>
        <w:t xml:space="preserve">. № 72 // [Электронный ресурс] </w:t>
      </w:r>
      <w:r w:rsidR="00090E0A" w:rsidRPr="00E11741">
        <w:rPr>
          <w:bCs/>
          <w:sz w:val="24"/>
          <w:szCs w:val="24"/>
          <w:lang w:val="en-US"/>
        </w:rPr>
        <w:t>http</w:t>
      </w:r>
      <w:r w:rsidR="00090E0A" w:rsidRPr="00E11741">
        <w:rPr>
          <w:bCs/>
          <w:sz w:val="24"/>
          <w:szCs w:val="24"/>
        </w:rPr>
        <w:t>://</w:t>
      </w:r>
      <w:r w:rsidR="00090E0A" w:rsidRPr="00E11741">
        <w:rPr>
          <w:bCs/>
          <w:sz w:val="24"/>
          <w:szCs w:val="24"/>
          <w:lang w:val="en-US"/>
        </w:rPr>
        <w:t>pravmin</w:t>
      </w:r>
      <w:r w:rsidR="00090E0A" w:rsidRPr="00E11741">
        <w:rPr>
          <w:bCs/>
          <w:sz w:val="24"/>
          <w:szCs w:val="24"/>
        </w:rPr>
        <w:t>74.</w:t>
      </w:r>
      <w:r w:rsidR="00090E0A" w:rsidRPr="00E11741">
        <w:rPr>
          <w:bCs/>
          <w:sz w:val="24"/>
          <w:szCs w:val="24"/>
          <w:lang w:val="en-US"/>
        </w:rPr>
        <w:t>ru</w:t>
      </w:r>
    </w:p>
    <w:p w:rsidR="00123529" w:rsidRPr="00161ACB" w:rsidRDefault="00090E0A" w:rsidP="00123529">
      <w:pPr>
        <w:spacing w:line="360" w:lineRule="auto"/>
        <w:ind w:firstLine="397"/>
        <w:jc w:val="both"/>
        <w:rPr>
          <w:color w:val="000000"/>
          <w:sz w:val="24"/>
          <w:szCs w:val="24"/>
        </w:rPr>
      </w:pPr>
      <w:r w:rsidRPr="00161ACB">
        <w:rPr>
          <w:bCs/>
          <w:sz w:val="24"/>
          <w:szCs w:val="24"/>
        </w:rPr>
        <w:t>5.</w:t>
      </w:r>
      <w:r w:rsidR="008567CE" w:rsidRPr="00161ACB">
        <w:rPr>
          <w:bCs/>
          <w:sz w:val="24"/>
          <w:szCs w:val="24"/>
        </w:rPr>
        <w:t xml:space="preserve"> </w:t>
      </w:r>
      <w:r w:rsidR="00F906FE" w:rsidRPr="00161ACB">
        <w:rPr>
          <w:color w:val="000000"/>
          <w:sz w:val="24"/>
          <w:szCs w:val="24"/>
        </w:rPr>
        <w:t>Устав города Челябинска (ред. от 27 февраля 2007) // Сборник нормативных правовых актов Челябинской городской Думы третьего созыва. – 2007. – N 19. – Ч.2.</w:t>
      </w:r>
    </w:p>
    <w:p w:rsidR="00123529" w:rsidRPr="00161ACB" w:rsidRDefault="008567CE" w:rsidP="00123529">
      <w:pPr>
        <w:spacing w:line="360" w:lineRule="auto"/>
        <w:ind w:firstLine="397"/>
        <w:jc w:val="both"/>
        <w:rPr>
          <w:color w:val="000000"/>
          <w:sz w:val="24"/>
          <w:szCs w:val="24"/>
        </w:rPr>
      </w:pPr>
      <w:r w:rsidRPr="00161ACB">
        <w:rPr>
          <w:color w:val="000000"/>
          <w:sz w:val="24"/>
          <w:szCs w:val="24"/>
        </w:rPr>
        <w:t xml:space="preserve">6. </w:t>
      </w:r>
      <w:r w:rsidR="00F906FE" w:rsidRPr="00161ACB">
        <w:rPr>
          <w:color w:val="000000"/>
          <w:sz w:val="24"/>
          <w:szCs w:val="24"/>
        </w:rPr>
        <w:t>Об утверждении Регламента Челябинской городской Думы. Решение Челябинской городской Думы от 30 июня 2009 N 4/20 (вместе с Регламентом Челябинской городской Думы) // Сборник нормативных правовых актов Челябинской городской Думы четвертого созыва. – 2009. – N 4.</w:t>
      </w:r>
    </w:p>
    <w:p w:rsidR="008E68EB" w:rsidRPr="00161ACB" w:rsidRDefault="00123529" w:rsidP="008E68EB">
      <w:pPr>
        <w:spacing w:line="360" w:lineRule="auto"/>
        <w:ind w:firstLine="397"/>
        <w:jc w:val="both"/>
        <w:rPr>
          <w:sz w:val="24"/>
          <w:szCs w:val="24"/>
        </w:rPr>
      </w:pPr>
      <w:r w:rsidRPr="00161ACB">
        <w:rPr>
          <w:color w:val="000000"/>
          <w:sz w:val="24"/>
          <w:szCs w:val="24"/>
        </w:rPr>
        <w:t>7.</w:t>
      </w:r>
      <w:r w:rsidR="008567CE" w:rsidRPr="00161ACB">
        <w:rPr>
          <w:color w:val="000000"/>
          <w:sz w:val="24"/>
          <w:szCs w:val="24"/>
        </w:rPr>
        <w:t xml:space="preserve"> </w:t>
      </w:r>
      <w:r w:rsidR="00BC7B91" w:rsidRPr="00161ACB">
        <w:rPr>
          <w:sz w:val="24"/>
          <w:szCs w:val="24"/>
        </w:rPr>
        <w:t xml:space="preserve">СТО ЮУрГУ 22-2008 Стандарт организации. Основные положения подготовки, проведения и оценки защиты выпускной квалификационной работы </w:t>
      </w:r>
      <w:r w:rsidR="00090E0A" w:rsidRPr="00161ACB">
        <w:rPr>
          <w:sz w:val="24"/>
          <w:szCs w:val="24"/>
        </w:rPr>
        <w:t xml:space="preserve"> </w:t>
      </w:r>
      <w:r w:rsidR="00BC7B91" w:rsidRPr="00161ACB">
        <w:rPr>
          <w:sz w:val="24"/>
          <w:szCs w:val="24"/>
        </w:rPr>
        <w:t>(проекта) студента / составители: Т.И. Парубочая, Н.В. Сырейщикова, С.Д. Ваулин, В.И. Гузеев, Б.А. Кулаков. – Челябинск: Изд-во ЮУрГУ, 2008. – 34 с.</w:t>
      </w:r>
    </w:p>
    <w:p w:rsidR="008E68EB" w:rsidRPr="00161ACB" w:rsidRDefault="00737F62" w:rsidP="008E68EB">
      <w:pPr>
        <w:spacing w:line="360" w:lineRule="auto"/>
        <w:ind w:firstLine="397"/>
        <w:jc w:val="both"/>
        <w:rPr>
          <w:bCs/>
          <w:sz w:val="24"/>
          <w:szCs w:val="24"/>
        </w:rPr>
      </w:pPr>
      <w:r w:rsidRPr="00161ACB">
        <w:rPr>
          <w:sz w:val="24"/>
          <w:szCs w:val="24"/>
        </w:rPr>
        <w:t xml:space="preserve">8. </w:t>
      </w:r>
      <w:r w:rsidR="00F906FE" w:rsidRPr="00161ACB">
        <w:rPr>
          <w:sz w:val="24"/>
          <w:szCs w:val="24"/>
        </w:rPr>
        <w:t xml:space="preserve">О наследниках по закону и по завещанию. Указ Президиума Верховного Совета СССР от 14 марта </w:t>
      </w:r>
      <w:smartTag w:uri="urn:schemas-microsoft-com:office:smarttags" w:element="metricconverter">
        <w:smartTagPr>
          <w:attr w:name="ProductID" w:val="1945 г"/>
        </w:smartTagPr>
        <w:r w:rsidR="00F906FE" w:rsidRPr="00161ACB">
          <w:rPr>
            <w:sz w:val="24"/>
            <w:szCs w:val="24"/>
          </w:rPr>
          <w:t>1945 г</w:t>
        </w:r>
      </w:smartTag>
      <w:r w:rsidR="00F906FE" w:rsidRPr="00161ACB">
        <w:rPr>
          <w:sz w:val="24"/>
          <w:szCs w:val="24"/>
        </w:rPr>
        <w:t>. // Ведомости Верховного Совета СССР. – 1945. – №15</w:t>
      </w:r>
      <w:r w:rsidR="00BC7B91" w:rsidRPr="00161ACB">
        <w:rPr>
          <w:sz w:val="24"/>
          <w:szCs w:val="24"/>
        </w:rPr>
        <w:t xml:space="preserve"> (утратил силу)</w:t>
      </w:r>
      <w:r w:rsidR="00F906FE" w:rsidRPr="00161ACB">
        <w:rPr>
          <w:sz w:val="24"/>
          <w:szCs w:val="24"/>
        </w:rPr>
        <w:t>.</w:t>
      </w:r>
      <w:r w:rsidR="008E68EB" w:rsidRPr="00161ACB">
        <w:rPr>
          <w:bCs/>
          <w:sz w:val="24"/>
          <w:szCs w:val="24"/>
        </w:rPr>
        <w:t xml:space="preserve"> </w:t>
      </w:r>
    </w:p>
    <w:p w:rsidR="00EB4DA2" w:rsidRPr="00161ACB" w:rsidRDefault="00F56BF8" w:rsidP="00EB4DA2">
      <w:pPr>
        <w:spacing w:line="360" w:lineRule="auto"/>
        <w:jc w:val="center"/>
        <w:rPr>
          <w:b/>
          <w:sz w:val="24"/>
          <w:szCs w:val="24"/>
        </w:rPr>
      </w:pPr>
      <w:r w:rsidRPr="00161ACB">
        <w:rPr>
          <w:b/>
          <w:sz w:val="24"/>
          <w:szCs w:val="24"/>
        </w:rPr>
        <w:t>Раздел 2</w:t>
      </w:r>
      <w:r w:rsidR="00EB4DA2" w:rsidRPr="00161ACB">
        <w:rPr>
          <w:b/>
          <w:sz w:val="24"/>
          <w:szCs w:val="24"/>
        </w:rPr>
        <w:t xml:space="preserve"> Литература</w:t>
      </w:r>
    </w:p>
    <w:p w:rsidR="00352D69" w:rsidRPr="00161ACB" w:rsidRDefault="008E68EB" w:rsidP="008E68EB">
      <w:pPr>
        <w:spacing w:line="360" w:lineRule="auto"/>
        <w:ind w:firstLine="397"/>
        <w:jc w:val="both"/>
        <w:rPr>
          <w:bCs/>
          <w:sz w:val="24"/>
          <w:szCs w:val="24"/>
        </w:rPr>
      </w:pPr>
      <w:r w:rsidRPr="00161ACB">
        <w:rPr>
          <w:sz w:val="24"/>
          <w:szCs w:val="24"/>
        </w:rPr>
        <w:t xml:space="preserve">9. </w:t>
      </w:r>
      <w:r w:rsidR="00352D69" w:rsidRPr="00161ACB">
        <w:rPr>
          <w:sz w:val="24"/>
          <w:szCs w:val="24"/>
        </w:rPr>
        <w:t xml:space="preserve">Административная реформа в России: </w:t>
      </w:r>
      <w:r w:rsidR="00CE62CA" w:rsidRPr="00161ACB">
        <w:rPr>
          <w:sz w:val="24"/>
          <w:szCs w:val="24"/>
        </w:rPr>
        <w:t>науч.-практ</w:t>
      </w:r>
      <w:r w:rsidR="00352D69" w:rsidRPr="00161ACB">
        <w:rPr>
          <w:sz w:val="24"/>
          <w:szCs w:val="24"/>
        </w:rPr>
        <w:t>. пособие / Т.Я. Хабриева, Ю.А. Тихомиров, Е.К. Волчинская и др.; под ред. С.Е. Нарышкина, Т.Я. Хабриевой. – М.: КОНТРАКТ: ИНФРА-М, 2006 – 352 с.</w:t>
      </w:r>
    </w:p>
    <w:p w:rsidR="00161ACB" w:rsidRDefault="00161ACB" w:rsidP="00161ACB">
      <w:pPr>
        <w:spacing w:line="360" w:lineRule="auto"/>
        <w:ind w:firstLine="397"/>
        <w:jc w:val="right"/>
        <w:rPr>
          <w:bCs/>
          <w:sz w:val="24"/>
          <w:szCs w:val="24"/>
        </w:rPr>
      </w:pPr>
    </w:p>
    <w:p w:rsidR="00161ACB" w:rsidRDefault="00B73FC1" w:rsidP="00161ACB">
      <w:pPr>
        <w:spacing w:line="360" w:lineRule="auto"/>
        <w:ind w:firstLine="397"/>
        <w:jc w:val="right"/>
        <w:rPr>
          <w:bCs/>
          <w:sz w:val="24"/>
          <w:szCs w:val="24"/>
        </w:rPr>
      </w:pPr>
      <w:r>
        <w:rPr>
          <w:bCs/>
          <w:sz w:val="24"/>
          <w:szCs w:val="24"/>
        </w:rPr>
        <w:t>Окончан</w:t>
      </w:r>
      <w:r w:rsidR="00161ACB" w:rsidRPr="00161ACB">
        <w:rPr>
          <w:bCs/>
          <w:sz w:val="24"/>
          <w:szCs w:val="24"/>
        </w:rPr>
        <w:t>ие приложения З</w:t>
      </w:r>
    </w:p>
    <w:p w:rsidR="008E68EB" w:rsidRPr="00161ACB" w:rsidRDefault="00161ACB" w:rsidP="008E68EB">
      <w:pPr>
        <w:spacing w:line="360" w:lineRule="auto"/>
        <w:ind w:firstLine="397"/>
        <w:jc w:val="both"/>
        <w:rPr>
          <w:sz w:val="24"/>
          <w:szCs w:val="24"/>
        </w:rPr>
      </w:pPr>
      <w:r>
        <w:rPr>
          <w:sz w:val="24"/>
          <w:szCs w:val="24"/>
        </w:rPr>
        <w:t>10.</w:t>
      </w:r>
      <w:r w:rsidRPr="00161ACB">
        <w:rPr>
          <w:sz w:val="24"/>
          <w:szCs w:val="24"/>
        </w:rPr>
        <w:t xml:space="preserve"> </w:t>
      </w:r>
      <w:r w:rsidR="008E68EB" w:rsidRPr="00161ACB">
        <w:rPr>
          <w:sz w:val="24"/>
          <w:szCs w:val="24"/>
        </w:rPr>
        <w:t>Бондаренко, А.А. Административно-правовой статус органов исполнительной власти субъектов Российской Федерации в условиях административной реформы: дис. ... канд. юрид. наук / А.А. Бондаренко. – М., 2006. – 205 с.</w:t>
      </w:r>
    </w:p>
    <w:p w:rsidR="00352D69" w:rsidRPr="00161ACB" w:rsidRDefault="008E68EB" w:rsidP="008E68EB">
      <w:pPr>
        <w:spacing w:line="360" w:lineRule="auto"/>
        <w:ind w:firstLine="397"/>
        <w:jc w:val="both"/>
        <w:rPr>
          <w:bCs/>
          <w:sz w:val="24"/>
          <w:szCs w:val="24"/>
        </w:rPr>
      </w:pPr>
      <w:r w:rsidRPr="00161ACB">
        <w:rPr>
          <w:sz w:val="24"/>
          <w:szCs w:val="24"/>
        </w:rPr>
        <w:t>11. Василенко, И.А. Административно-государственное управление в странах Запада: США, Великобритания, Франция, Германия: учеб</w:t>
      </w:r>
      <w:r w:rsidR="00C86122" w:rsidRPr="00161ACB">
        <w:rPr>
          <w:sz w:val="24"/>
          <w:szCs w:val="24"/>
        </w:rPr>
        <w:t>.</w:t>
      </w:r>
      <w:r w:rsidRPr="00161ACB">
        <w:rPr>
          <w:sz w:val="24"/>
          <w:szCs w:val="24"/>
        </w:rPr>
        <w:t xml:space="preserve"> пособие. / И.А. Василенко. – 2-е изд., перераб. и доп. — М.: Издательская корпорация «Логос», 2001. — 200 с. [Электронный ресурс] </w:t>
      </w:r>
      <w:r w:rsidR="00C34777" w:rsidRPr="00161ACB">
        <w:rPr>
          <w:sz w:val="24"/>
          <w:szCs w:val="24"/>
        </w:rPr>
        <w:t xml:space="preserve">– </w:t>
      </w:r>
      <w:r w:rsidRPr="00161ACB">
        <w:rPr>
          <w:sz w:val="24"/>
          <w:szCs w:val="24"/>
          <w:lang w:val="en-US"/>
        </w:rPr>
        <w:t>http</w:t>
      </w:r>
      <w:r w:rsidRPr="00161ACB">
        <w:rPr>
          <w:sz w:val="24"/>
          <w:szCs w:val="24"/>
        </w:rPr>
        <w:t xml:space="preserve">: // </w:t>
      </w:r>
      <w:r w:rsidRPr="00E11741">
        <w:rPr>
          <w:sz w:val="24"/>
          <w:szCs w:val="24"/>
          <w:lang w:val="en-US"/>
        </w:rPr>
        <w:t>www</w:t>
      </w:r>
      <w:r w:rsidRPr="00E11741">
        <w:rPr>
          <w:sz w:val="24"/>
          <w:szCs w:val="24"/>
        </w:rPr>
        <w:t>.</w:t>
      </w:r>
      <w:r w:rsidRPr="00E11741">
        <w:rPr>
          <w:sz w:val="24"/>
          <w:szCs w:val="24"/>
          <w:lang w:val="en-US"/>
        </w:rPr>
        <w:t>vasilievaa</w:t>
      </w:r>
      <w:r w:rsidRPr="00E11741">
        <w:rPr>
          <w:sz w:val="24"/>
          <w:szCs w:val="24"/>
        </w:rPr>
        <w:t>/</w:t>
      </w:r>
      <w:r w:rsidRPr="00E11741">
        <w:rPr>
          <w:sz w:val="24"/>
          <w:szCs w:val="24"/>
          <w:lang w:val="en-US"/>
        </w:rPr>
        <w:t>narod</w:t>
      </w:r>
      <w:r w:rsidRPr="00E11741">
        <w:rPr>
          <w:sz w:val="24"/>
          <w:szCs w:val="24"/>
        </w:rPr>
        <w:t>.</w:t>
      </w:r>
      <w:r w:rsidRPr="00E11741">
        <w:rPr>
          <w:sz w:val="24"/>
          <w:szCs w:val="24"/>
          <w:lang w:val="en-US"/>
        </w:rPr>
        <w:t>ru</w:t>
      </w:r>
    </w:p>
    <w:p w:rsidR="00352D69" w:rsidRPr="00161ACB" w:rsidRDefault="008E68EB" w:rsidP="008E68EB">
      <w:pPr>
        <w:spacing w:line="360" w:lineRule="auto"/>
        <w:ind w:firstLine="397"/>
        <w:jc w:val="both"/>
        <w:rPr>
          <w:sz w:val="24"/>
          <w:szCs w:val="24"/>
        </w:rPr>
      </w:pPr>
      <w:r w:rsidRPr="00161ACB">
        <w:rPr>
          <w:sz w:val="24"/>
          <w:szCs w:val="24"/>
        </w:rPr>
        <w:t>12. Гречкина, О.В. Административная юрисдикция в сфере таможенного регулирования: проблемы теории и практики / О.В. Гречкина. – М.: Юрлитинформ, 2010. – 296 c.</w:t>
      </w:r>
    </w:p>
    <w:p w:rsidR="008E68EB" w:rsidRPr="00161ACB" w:rsidRDefault="008E68EB" w:rsidP="008E68EB">
      <w:pPr>
        <w:spacing w:line="360" w:lineRule="auto"/>
        <w:ind w:firstLine="397"/>
        <w:jc w:val="both"/>
        <w:rPr>
          <w:sz w:val="24"/>
          <w:szCs w:val="24"/>
        </w:rPr>
      </w:pPr>
      <w:r w:rsidRPr="00161ACB">
        <w:rPr>
          <w:sz w:val="24"/>
          <w:szCs w:val="24"/>
        </w:rPr>
        <w:t>13. Мигин, С.В. Властные полномочия и государственные услуги / С.В. Мигин // Общество и экономика. – 2009. – № 8/9. – С. 179 – 186.</w:t>
      </w:r>
    </w:p>
    <w:p w:rsidR="00F906FE" w:rsidRPr="00161ACB" w:rsidRDefault="00A10EB8" w:rsidP="00913C2A">
      <w:pPr>
        <w:spacing w:line="360" w:lineRule="auto"/>
        <w:jc w:val="center"/>
        <w:rPr>
          <w:bCs/>
          <w:sz w:val="24"/>
          <w:szCs w:val="24"/>
        </w:rPr>
      </w:pPr>
      <w:r w:rsidRPr="00161ACB">
        <w:rPr>
          <w:b/>
          <w:sz w:val="24"/>
          <w:szCs w:val="24"/>
        </w:rPr>
        <w:t>Раздел 3</w:t>
      </w:r>
      <w:r w:rsidR="00F56BF8" w:rsidRPr="00161ACB">
        <w:rPr>
          <w:b/>
          <w:sz w:val="24"/>
          <w:szCs w:val="24"/>
        </w:rPr>
        <w:t xml:space="preserve"> </w:t>
      </w:r>
      <w:r w:rsidR="00F906FE" w:rsidRPr="00161ACB">
        <w:rPr>
          <w:b/>
          <w:sz w:val="24"/>
          <w:szCs w:val="24"/>
        </w:rPr>
        <w:t xml:space="preserve">Материалы </w:t>
      </w:r>
      <w:r w:rsidR="00913C2A" w:rsidRPr="00161ACB">
        <w:rPr>
          <w:b/>
          <w:sz w:val="24"/>
          <w:szCs w:val="24"/>
        </w:rPr>
        <w:t>правоприменительной</w:t>
      </w:r>
      <w:r w:rsidR="00F906FE" w:rsidRPr="00161ACB">
        <w:rPr>
          <w:b/>
          <w:sz w:val="24"/>
          <w:szCs w:val="24"/>
        </w:rPr>
        <w:t xml:space="preserve"> практики</w:t>
      </w:r>
    </w:p>
    <w:p w:rsidR="008843A8" w:rsidRPr="00161ACB" w:rsidRDefault="00666341" w:rsidP="00666341">
      <w:pPr>
        <w:spacing w:line="360" w:lineRule="auto"/>
        <w:ind w:firstLine="397"/>
        <w:jc w:val="both"/>
        <w:rPr>
          <w:sz w:val="24"/>
          <w:szCs w:val="24"/>
        </w:rPr>
      </w:pPr>
      <w:r w:rsidRPr="00161ACB">
        <w:rPr>
          <w:sz w:val="24"/>
          <w:szCs w:val="24"/>
        </w:rPr>
        <w:t xml:space="preserve">14. </w:t>
      </w:r>
      <w:r w:rsidR="00F906FE" w:rsidRPr="00161ACB">
        <w:rPr>
          <w:sz w:val="24"/>
          <w:szCs w:val="24"/>
        </w:rPr>
        <w:t xml:space="preserve">О некоторых вопросах, возникающих у судов при применении Кодекса Российской Федерации об административных правонарушениях. Постановление Пленума Верховного Суда Российской Федерации от 24 марта </w:t>
      </w:r>
      <w:smartTag w:uri="urn:schemas-microsoft-com:office:smarttags" w:element="metricconverter">
        <w:smartTagPr>
          <w:attr w:name="ProductID" w:val="2005 г"/>
        </w:smartTagPr>
        <w:r w:rsidR="00F906FE" w:rsidRPr="00161ACB">
          <w:rPr>
            <w:sz w:val="24"/>
            <w:szCs w:val="24"/>
          </w:rPr>
          <w:t>2005 г</w:t>
        </w:r>
      </w:smartTag>
      <w:r w:rsidR="00F906FE" w:rsidRPr="00161ACB">
        <w:rPr>
          <w:sz w:val="24"/>
          <w:szCs w:val="24"/>
        </w:rPr>
        <w:t>. № 5 (с последующими изменениями и дополнениями) // Бюллетень Верховного Суда Российской Федерации. – 2005. – № 6.</w:t>
      </w:r>
    </w:p>
    <w:p w:rsidR="00F906FE" w:rsidRPr="00A10EB8" w:rsidRDefault="00C86122" w:rsidP="00666341">
      <w:pPr>
        <w:spacing w:line="360" w:lineRule="auto"/>
        <w:ind w:firstLine="397"/>
        <w:jc w:val="both"/>
        <w:rPr>
          <w:bCs/>
          <w:sz w:val="28"/>
          <w:szCs w:val="28"/>
        </w:rPr>
      </w:pPr>
      <w:r w:rsidRPr="00161ACB">
        <w:rPr>
          <w:sz w:val="24"/>
          <w:szCs w:val="24"/>
        </w:rPr>
        <w:t>15</w:t>
      </w:r>
      <w:r w:rsidR="00666341" w:rsidRPr="00161ACB">
        <w:rPr>
          <w:sz w:val="24"/>
          <w:szCs w:val="24"/>
        </w:rPr>
        <w:t>. А</w:t>
      </w:r>
      <w:r w:rsidR="00F906FE" w:rsidRPr="00161ACB">
        <w:rPr>
          <w:sz w:val="24"/>
          <w:szCs w:val="24"/>
        </w:rPr>
        <w:t>рхив Калининского районного суда г. Челябинска, 2001, д.1105, л. 36-37.</w:t>
      </w:r>
    </w:p>
    <w:p w:rsidR="00F906FE" w:rsidRPr="00F906FE" w:rsidRDefault="00F906FE" w:rsidP="00B706AA">
      <w:pPr>
        <w:pStyle w:val="1"/>
        <w:spacing w:before="0" w:after="0"/>
        <w:jc w:val="center"/>
        <w:rPr>
          <w:sz w:val="24"/>
          <w:szCs w:val="24"/>
        </w:rPr>
      </w:pPr>
    </w:p>
    <w:p w:rsidR="00F906FE" w:rsidRDefault="00F906FE" w:rsidP="00B706AA">
      <w:pPr>
        <w:pStyle w:val="1"/>
        <w:spacing w:before="0" w:after="0"/>
        <w:jc w:val="center"/>
        <w:rPr>
          <w:sz w:val="24"/>
          <w:szCs w:val="24"/>
        </w:rPr>
        <w:sectPr w:rsidR="00F906FE" w:rsidSect="00DA0852">
          <w:footerReference w:type="first" r:id="rId13"/>
          <w:footnotePr>
            <w:numRestart w:val="eachPage"/>
          </w:footnotePr>
          <w:pgSz w:w="11906" w:h="16838"/>
          <w:pgMar w:top="1134" w:right="567" w:bottom="1474" w:left="1418" w:header="709" w:footer="709" w:gutter="0"/>
          <w:cols w:space="708"/>
          <w:titlePg/>
          <w:docGrid w:linePitch="360"/>
        </w:sectPr>
      </w:pPr>
    </w:p>
    <w:p w:rsidR="00490F76" w:rsidRPr="004A1F2A" w:rsidRDefault="00490F76" w:rsidP="00B706AA">
      <w:pPr>
        <w:pStyle w:val="1"/>
        <w:spacing w:before="0" w:after="0"/>
        <w:jc w:val="center"/>
        <w:rPr>
          <w:rFonts w:ascii="Times New Roman" w:hAnsi="Times New Roman"/>
          <w:caps/>
          <w:sz w:val="24"/>
          <w:szCs w:val="24"/>
        </w:rPr>
      </w:pPr>
      <w:r w:rsidRPr="004A1F2A">
        <w:rPr>
          <w:rFonts w:ascii="Times New Roman" w:hAnsi="Times New Roman"/>
          <w:caps/>
          <w:sz w:val="24"/>
          <w:szCs w:val="24"/>
        </w:rPr>
        <w:t xml:space="preserve">Приложение </w:t>
      </w:r>
      <w:r w:rsidR="006C707A">
        <w:rPr>
          <w:rFonts w:ascii="Times New Roman" w:hAnsi="Times New Roman"/>
          <w:caps/>
          <w:sz w:val="24"/>
          <w:szCs w:val="24"/>
        </w:rPr>
        <w:t>И</w:t>
      </w:r>
    </w:p>
    <w:p w:rsidR="00CF1CCA" w:rsidRPr="004A1F2A" w:rsidRDefault="00CF1CCA" w:rsidP="00CF1CCA">
      <w:pPr>
        <w:rPr>
          <w:sz w:val="24"/>
          <w:szCs w:val="24"/>
        </w:rPr>
      </w:pPr>
    </w:p>
    <w:p w:rsidR="005C490D" w:rsidRPr="004A1F2A" w:rsidRDefault="007616E6" w:rsidP="002B7FD4">
      <w:pPr>
        <w:pStyle w:val="1"/>
        <w:spacing w:before="0" w:after="0"/>
        <w:jc w:val="center"/>
        <w:rPr>
          <w:rFonts w:ascii="Times New Roman" w:eastAsia="Calibri" w:hAnsi="Times New Roman"/>
          <w:b w:val="0"/>
          <w:iCs/>
          <w:caps/>
          <w:sz w:val="24"/>
          <w:szCs w:val="24"/>
        </w:rPr>
      </w:pPr>
      <w:r w:rsidRPr="004A1F2A">
        <w:rPr>
          <w:rFonts w:ascii="Times New Roman" w:eastAsia="Calibri" w:hAnsi="Times New Roman"/>
          <w:b w:val="0"/>
          <w:iCs/>
          <w:caps/>
          <w:sz w:val="24"/>
          <w:szCs w:val="24"/>
        </w:rPr>
        <w:t>Пример</w:t>
      </w:r>
      <w:r w:rsidR="002B7FD4">
        <w:rPr>
          <w:rFonts w:ascii="Times New Roman" w:eastAsia="Calibri" w:hAnsi="Times New Roman"/>
          <w:b w:val="0"/>
          <w:iCs/>
          <w:caps/>
          <w:sz w:val="24"/>
          <w:szCs w:val="24"/>
        </w:rPr>
        <w:t>ы</w:t>
      </w:r>
      <w:r w:rsidR="0041637D" w:rsidRPr="004A1F2A">
        <w:rPr>
          <w:rFonts w:ascii="Times New Roman" w:eastAsia="Calibri" w:hAnsi="Times New Roman"/>
          <w:b w:val="0"/>
          <w:iCs/>
          <w:caps/>
          <w:sz w:val="24"/>
          <w:szCs w:val="24"/>
        </w:rPr>
        <w:t xml:space="preserve"> </w:t>
      </w:r>
      <w:r w:rsidRPr="004A1F2A">
        <w:rPr>
          <w:rFonts w:ascii="Times New Roman" w:eastAsia="Calibri" w:hAnsi="Times New Roman"/>
          <w:b w:val="0"/>
          <w:iCs/>
          <w:caps/>
          <w:sz w:val="24"/>
          <w:szCs w:val="24"/>
        </w:rPr>
        <w:t xml:space="preserve">библиографического </w:t>
      </w:r>
      <w:r w:rsidR="00F906FE">
        <w:rPr>
          <w:rFonts w:ascii="Times New Roman" w:eastAsia="Calibri" w:hAnsi="Times New Roman"/>
          <w:b w:val="0"/>
          <w:iCs/>
          <w:caps/>
          <w:sz w:val="24"/>
          <w:szCs w:val="24"/>
        </w:rPr>
        <w:t>Описания</w:t>
      </w:r>
      <w:r w:rsidR="009C5E1B">
        <w:rPr>
          <w:rFonts w:ascii="Times New Roman" w:eastAsia="Calibri" w:hAnsi="Times New Roman"/>
          <w:b w:val="0"/>
          <w:iCs/>
          <w:caps/>
          <w:sz w:val="24"/>
          <w:szCs w:val="24"/>
        </w:rPr>
        <w:t xml:space="preserve"> источников</w:t>
      </w:r>
    </w:p>
    <w:p w:rsidR="00CF1CCA" w:rsidRPr="004A1F2A" w:rsidRDefault="00CF1CCA" w:rsidP="00CF1CCA">
      <w:pPr>
        <w:rPr>
          <w:sz w:val="24"/>
          <w:szCs w:val="24"/>
        </w:rPr>
      </w:pPr>
    </w:p>
    <w:p w:rsidR="00C2708A" w:rsidRDefault="00C2708A" w:rsidP="00FF6CB0">
      <w:pPr>
        <w:spacing w:line="360" w:lineRule="auto"/>
        <w:jc w:val="center"/>
        <w:rPr>
          <w:b/>
          <w:bCs/>
          <w:sz w:val="28"/>
          <w:szCs w:val="28"/>
        </w:rPr>
      </w:pPr>
      <w:r>
        <w:rPr>
          <w:b/>
          <w:bCs/>
          <w:sz w:val="28"/>
          <w:szCs w:val="28"/>
        </w:rPr>
        <w:t>БИБЛИОГРАФИЧЕСК</w:t>
      </w:r>
      <w:r w:rsidR="00FF6CB0">
        <w:rPr>
          <w:b/>
          <w:bCs/>
          <w:sz w:val="28"/>
          <w:szCs w:val="28"/>
        </w:rPr>
        <w:t>ОЕ ОПИСАНИЕ</w:t>
      </w:r>
    </w:p>
    <w:p w:rsidR="00C2708A" w:rsidRDefault="00C2708A" w:rsidP="00C2708A">
      <w:pPr>
        <w:spacing w:line="360" w:lineRule="auto"/>
        <w:jc w:val="center"/>
        <w:rPr>
          <w:sz w:val="28"/>
          <w:szCs w:val="28"/>
        </w:rPr>
      </w:pPr>
    </w:p>
    <w:p w:rsidR="00C2708A" w:rsidRPr="00161ACB" w:rsidRDefault="00C2708A" w:rsidP="00513273">
      <w:pPr>
        <w:spacing w:line="360" w:lineRule="auto"/>
        <w:jc w:val="center"/>
        <w:rPr>
          <w:b/>
          <w:bCs/>
          <w:sz w:val="24"/>
          <w:szCs w:val="24"/>
        </w:rPr>
      </w:pPr>
      <w:r w:rsidRPr="00161ACB">
        <w:rPr>
          <w:b/>
          <w:bCs/>
          <w:sz w:val="24"/>
          <w:szCs w:val="24"/>
        </w:rPr>
        <w:t>Нормативные правовые акты</w:t>
      </w:r>
    </w:p>
    <w:p w:rsidR="00C2708A" w:rsidRPr="00161ACB" w:rsidRDefault="00C2708A" w:rsidP="00C32150">
      <w:pPr>
        <w:tabs>
          <w:tab w:val="left" w:pos="1260"/>
        </w:tabs>
        <w:spacing w:line="360" w:lineRule="auto"/>
        <w:ind w:firstLine="397"/>
        <w:jc w:val="both"/>
        <w:rPr>
          <w:sz w:val="24"/>
          <w:szCs w:val="24"/>
        </w:rPr>
      </w:pPr>
      <w:r w:rsidRPr="00161ACB">
        <w:rPr>
          <w:sz w:val="24"/>
          <w:szCs w:val="24"/>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161ACB">
          <w:rPr>
            <w:sz w:val="24"/>
            <w:szCs w:val="24"/>
          </w:rPr>
          <w:t>1993 г</w:t>
        </w:r>
      </w:smartTag>
      <w:r w:rsidRPr="00161ACB">
        <w:rPr>
          <w:sz w:val="24"/>
          <w:szCs w:val="24"/>
        </w:rPr>
        <w:t xml:space="preserve">. (с поправками от 30 декабря </w:t>
      </w:r>
      <w:smartTag w:uri="urn:schemas-microsoft-com:office:smarttags" w:element="metricconverter">
        <w:smartTagPr>
          <w:attr w:name="ProductID" w:val="2008 г"/>
        </w:smartTagPr>
        <w:r w:rsidRPr="00161ACB">
          <w:rPr>
            <w:sz w:val="24"/>
            <w:szCs w:val="24"/>
          </w:rPr>
          <w:t>2008 г</w:t>
        </w:r>
      </w:smartTag>
      <w:r w:rsidRPr="00161ACB">
        <w:rPr>
          <w:sz w:val="24"/>
          <w:szCs w:val="24"/>
        </w:rPr>
        <w:t xml:space="preserve">.) // Рос. газ. – 1993. – 25 декабря. </w:t>
      </w:r>
    </w:p>
    <w:p w:rsidR="00C2708A" w:rsidRPr="00161ACB" w:rsidRDefault="00C2708A" w:rsidP="00C32150">
      <w:pPr>
        <w:tabs>
          <w:tab w:val="left" w:pos="1260"/>
        </w:tabs>
        <w:spacing w:line="360" w:lineRule="auto"/>
        <w:ind w:firstLine="397"/>
        <w:jc w:val="both"/>
        <w:rPr>
          <w:sz w:val="24"/>
          <w:szCs w:val="24"/>
        </w:rPr>
      </w:pPr>
      <w:r w:rsidRPr="00161ACB">
        <w:rPr>
          <w:bCs/>
          <w:sz w:val="24"/>
          <w:szCs w:val="24"/>
        </w:rPr>
        <w:t xml:space="preserve">Конвенция о защите прав человека и основных свобод от 4 ноября </w:t>
      </w:r>
      <w:smartTag w:uri="urn:schemas-microsoft-com:office:smarttags" w:element="metricconverter">
        <w:smartTagPr>
          <w:attr w:name="ProductID" w:val="1950 г"/>
        </w:smartTagPr>
        <w:r w:rsidRPr="00161ACB">
          <w:rPr>
            <w:bCs/>
            <w:sz w:val="24"/>
            <w:szCs w:val="24"/>
          </w:rPr>
          <w:t>1950 г</w:t>
        </w:r>
      </w:smartTag>
      <w:r w:rsidRPr="00161ACB">
        <w:rPr>
          <w:bCs/>
          <w:sz w:val="24"/>
          <w:szCs w:val="24"/>
        </w:rPr>
        <w:t>. // Собр. законодательства Рос. Федерации. – 1998. – № 20. – Ст. 2143.</w:t>
      </w:r>
    </w:p>
    <w:p w:rsidR="00C2708A" w:rsidRPr="00161ACB" w:rsidRDefault="00C2708A" w:rsidP="00C32150">
      <w:pPr>
        <w:tabs>
          <w:tab w:val="left" w:pos="1260"/>
        </w:tabs>
        <w:spacing w:line="360" w:lineRule="auto"/>
        <w:ind w:firstLine="397"/>
        <w:jc w:val="both"/>
        <w:rPr>
          <w:bCs/>
          <w:sz w:val="24"/>
          <w:szCs w:val="24"/>
        </w:rPr>
      </w:pPr>
      <w:r w:rsidRPr="00161ACB">
        <w:rPr>
          <w:bCs/>
          <w:sz w:val="24"/>
          <w:szCs w:val="24"/>
        </w:rPr>
        <w:t xml:space="preserve">Бюджетный кодекс Российской Федерации от 31 июля </w:t>
      </w:r>
      <w:smartTag w:uri="urn:schemas-microsoft-com:office:smarttags" w:element="metricconverter">
        <w:smartTagPr>
          <w:attr w:name="ProductID" w:val="1998 г"/>
        </w:smartTagPr>
        <w:r w:rsidRPr="00161ACB">
          <w:rPr>
            <w:bCs/>
            <w:sz w:val="24"/>
            <w:szCs w:val="24"/>
          </w:rPr>
          <w:t>1998 г</w:t>
        </w:r>
      </w:smartTag>
      <w:r w:rsidRPr="00161ACB">
        <w:rPr>
          <w:bCs/>
          <w:sz w:val="24"/>
          <w:szCs w:val="24"/>
        </w:rPr>
        <w:t xml:space="preserve">. № 145-ФЗ (с последующими изменениями и дополнениями) // </w:t>
      </w:r>
      <w:r w:rsidRPr="00161ACB">
        <w:rPr>
          <w:bCs/>
          <w:iCs/>
          <w:sz w:val="24"/>
          <w:szCs w:val="24"/>
        </w:rPr>
        <w:t>Собр. законодательства Рос. Федерации</w:t>
      </w:r>
      <w:r w:rsidRPr="00161ACB">
        <w:rPr>
          <w:bCs/>
          <w:sz w:val="24"/>
          <w:szCs w:val="24"/>
        </w:rPr>
        <w:t xml:space="preserve">. </w:t>
      </w:r>
      <w:r w:rsidRPr="00161ACB">
        <w:rPr>
          <w:bCs/>
          <w:color w:val="000000"/>
          <w:spacing w:val="-2"/>
          <w:sz w:val="24"/>
          <w:szCs w:val="24"/>
        </w:rPr>
        <w:t>– 1998. – № 31. – Ст. 3823.</w:t>
      </w:r>
    </w:p>
    <w:p w:rsidR="00C2708A" w:rsidRPr="00161ACB" w:rsidRDefault="00C2708A" w:rsidP="00C32150">
      <w:pPr>
        <w:tabs>
          <w:tab w:val="left" w:pos="1260"/>
        </w:tabs>
        <w:spacing w:line="360" w:lineRule="auto"/>
        <w:ind w:firstLine="397"/>
        <w:jc w:val="both"/>
        <w:rPr>
          <w:sz w:val="24"/>
          <w:szCs w:val="24"/>
        </w:rPr>
      </w:pPr>
      <w:r w:rsidRPr="00161ACB">
        <w:rPr>
          <w:sz w:val="24"/>
          <w:szCs w:val="24"/>
        </w:rPr>
        <w:t xml:space="preserve">О государственном регулировании внешнеторговой деятельности. Федеральный закон от 13 октября </w:t>
      </w:r>
      <w:smartTag w:uri="urn:schemas-microsoft-com:office:smarttags" w:element="metricconverter">
        <w:smartTagPr>
          <w:attr w:name="ProductID" w:val="1995 г"/>
        </w:smartTagPr>
        <w:r w:rsidRPr="00161ACB">
          <w:rPr>
            <w:sz w:val="24"/>
            <w:szCs w:val="24"/>
          </w:rPr>
          <w:t>1995 г</w:t>
        </w:r>
      </w:smartTag>
      <w:r w:rsidRPr="00161ACB">
        <w:rPr>
          <w:sz w:val="24"/>
          <w:szCs w:val="24"/>
        </w:rPr>
        <w:t>. № 157-ФЗ (с последующими изменениями и дополнениями) // Собр. законодательства Рос. Федерации. – 1995. – № 42. – Ст. 3923.</w:t>
      </w:r>
    </w:p>
    <w:p w:rsidR="00C2708A" w:rsidRPr="00161ACB" w:rsidRDefault="00C2708A" w:rsidP="00C32150">
      <w:pPr>
        <w:spacing w:line="360" w:lineRule="auto"/>
        <w:ind w:firstLine="397"/>
        <w:jc w:val="both"/>
        <w:rPr>
          <w:sz w:val="24"/>
          <w:szCs w:val="24"/>
        </w:rPr>
      </w:pPr>
      <w:r w:rsidRPr="00161ACB">
        <w:rPr>
          <w:sz w:val="24"/>
          <w:szCs w:val="24"/>
        </w:rPr>
        <w:t xml:space="preserve">О системе и структуре федеральных органов исполнительной власти. Указ Президента Российской Федерации от 9 марта </w:t>
      </w:r>
      <w:smartTag w:uri="urn:schemas-microsoft-com:office:smarttags" w:element="metricconverter">
        <w:smartTagPr>
          <w:attr w:name="ProductID" w:val="2004 г"/>
        </w:smartTagPr>
        <w:r w:rsidRPr="00161ACB">
          <w:rPr>
            <w:sz w:val="24"/>
            <w:szCs w:val="24"/>
          </w:rPr>
          <w:t>2004 г</w:t>
        </w:r>
      </w:smartTag>
      <w:r w:rsidRPr="00161ACB">
        <w:rPr>
          <w:sz w:val="24"/>
          <w:szCs w:val="24"/>
        </w:rPr>
        <w:t>. № 314» (с последующими изменениями и дополнениями) // Собр. законодательства Рос. Федерации. – 2004. – № 11. – Ст. 945.</w:t>
      </w:r>
    </w:p>
    <w:p w:rsidR="00C2708A" w:rsidRPr="00161ACB" w:rsidRDefault="00C2708A" w:rsidP="00C32150">
      <w:pPr>
        <w:spacing w:line="360" w:lineRule="auto"/>
        <w:ind w:firstLine="397"/>
        <w:jc w:val="both"/>
        <w:rPr>
          <w:b/>
          <w:bCs/>
          <w:sz w:val="24"/>
          <w:szCs w:val="24"/>
        </w:rPr>
      </w:pPr>
      <w:r w:rsidRPr="00161ACB">
        <w:rPr>
          <w:sz w:val="24"/>
          <w:szCs w:val="24"/>
        </w:rPr>
        <w:t>О</w:t>
      </w:r>
      <w:r w:rsidRPr="00161ACB">
        <w:rPr>
          <w:bCs/>
          <w:sz w:val="24"/>
          <w:szCs w:val="24"/>
        </w:rPr>
        <w:t>б утверждении правил подготовки нормативных правовых актов федеральных органов исполнительной власти и их государственной регистрации.</w:t>
      </w:r>
      <w:r w:rsidRPr="00161ACB">
        <w:rPr>
          <w:sz w:val="24"/>
          <w:szCs w:val="24"/>
        </w:rPr>
        <w:t xml:space="preserve"> Постановление Правительства Российской Федерации от 13 августа </w:t>
      </w:r>
      <w:smartTag w:uri="urn:schemas-microsoft-com:office:smarttags" w:element="metricconverter">
        <w:smartTagPr>
          <w:attr w:name="ProductID" w:val="1997 г"/>
        </w:smartTagPr>
        <w:r w:rsidRPr="00161ACB">
          <w:rPr>
            <w:sz w:val="24"/>
            <w:szCs w:val="24"/>
          </w:rPr>
          <w:t>1997 г</w:t>
        </w:r>
      </w:smartTag>
      <w:r w:rsidRPr="00161ACB">
        <w:rPr>
          <w:sz w:val="24"/>
          <w:szCs w:val="24"/>
        </w:rPr>
        <w:t xml:space="preserve">. № 1009 (с последующими изменениями и дополнениями) </w:t>
      </w:r>
      <w:r w:rsidRPr="00161ACB">
        <w:rPr>
          <w:bCs/>
          <w:sz w:val="24"/>
          <w:szCs w:val="24"/>
        </w:rPr>
        <w:t>// Собр. законодательства Росс. Федерации. – 1997. – № 33. – Ст. 3895.</w:t>
      </w:r>
    </w:p>
    <w:p w:rsidR="00C2708A" w:rsidRPr="00161ACB" w:rsidRDefault="00C2708A" w:rsidP="00C32150">
      <w:pPr>
        <w:spacing w:line="360" w:lineRule="auto"/>
        <w:ind w:firstLine="397"/>
        <w:jc w:val="both"/>
        <w:rPr>
          <w:sz w:val="24"/>
          <w:szCs w:val="24"/>
        </w:rPr>
      </w:pPr>
      <w:r w:rsidRPr="00161ACB">
        <w:rPr>
          <w:sz w:val="24"/>
          <w:szCs w:val="24"/>
        </w:rPr>
        <w:t xml:space="preserve">О концепции административной реформы в Российской Федерации в 2006-2010 годах. Распоряжение Правительства Российской Федерации от 25 октября </w:t>
      </w:r>
      <w:smartTag w:uri="urn:schemas-microsoft-com:office:smarttags" w:element="metricconverter">
        <w:smartTagPr>
          <w:attr w:name="ProductID" w:val="2005 г"/>
        </w:smartTagPr>
        <w:r w:rsidRPr="00161ACB">
          <w:rPr>
            <w:sz w:val="24"/>
            <w:szCs w:val="24"/>
          </w:rPr>
          <w:t>2005 г</w:t>
        </w:r>
      </w:smartTag>
      <w:r w:rsidRPr="00161ACB">
        <w:rPr>
          <w:sz w:val="24"/>
          <w:szCs w:val="24"/>
        </w:rPr>
        <w:t>. № 1789-р (в ред. от 10.03.2009) // Собр. законодательства Росс. Федерации. – 2005. – № 46. – Ст. 4720.</w:t>
      </w:r>
    </w:p>
    <w:p w:rsidR="00C2708A" w:rsidRPr="00161ACB" w:rsidRDefault="00C2708A" w:rsidP="00C32150">
      <w:pPr>
        <w:spacing w:line="360" w:lineRule="auto"/>
        <w:ind w:firstLine="397"/>
        <w:jc w:val="both"/>
        <w:rPr>
          <w:bCs/>
          <w:sz w:val="24"/>
          <w:szCs w:val="24"/>
        </w:rPr>
      </w:pPr>
      <w:r w:rsidRPr="00161ACB">
        <w:rPr>
          <w:sz w:val="24"/>
          <w:szCs w:val="24"/>
        </w:rPr>
        <w:t xml:space="preserve">По делу о проверке конституционности статьи 266 Таможенного кодекса РФ, части 2 статьи 85 и статьи 222 КоАП РСФСР в связи с жалобами граждан М.М. Гаглоевой и А.Б. Пестрякова. Постановление Конституционного Суда Российской Федерации от 11 марта </w:t>
      </w:r>
      <w:smartTag w:uri="urn:schemas-microsoft-com:office:smarttags" w:element="metricconverter">
        <w:smartTagPr>
          <w:attr w:name="ProductID" w:val="1998 г"/>
        </w:smartTagPr>
        <w:r w:rsidRPr="00161ACB">
          <w:rPr>
            <w:sz w:val="24"/>
            <w:szCs w:val="24"/>
          </w:rPr>
          <w:t>1998 г</w:t>
        </w:r>
      </w:smartTag>
      <w:r w:rsidRPr="00161ACB">
        <w:rPr>
          <w:sz w:val="24"/>
          <w:szCs w:val="24"/>
        </w:rPr>
        <w:t>. № 8-П // Собр. законодательства Рос. Федерации. – 1998. – № 12. – Ст. 1458.</w:t>
      </w:r>
    </w:p>
    <w:p w:rsidR="00C2708A" w:rsidRPr="00161ACB" w:rsidRDefault="00C2708A" w:rsidP="00C32150">
      <w:pPr>
        <w:spacing w:line="360" w:lineRule="auto"/>
        <w:ind w:firstLine="397"/>
        <w:jc w:val="both"/>
        <w:rPr>
          <w:bCs/>
          <w:sz w:val="24"/>
          <w:szCs w:val="24"/>
        </w:rPr>
      </w:pPr>
      <w:r w:rsidRPr="00161ACB">
        <w:rPr>
          <w:sz w:val="24"/>
          <w:szCs w:val="24"/>
        </w:rPr>
        <w:t xml:space="preserve">По делу о проверке конституционности отдельных положений Федерального закона "Об оперативно-розыскной деятельности" по жалобе гражданки И.Г. Черновой Определение Конституционного Суда РФ от 14 июля </w:t>
      </w:r>
      <w:smartTag w:uri="urn:schemas-microsoft-com:office:smarttags" w:element="metricconverter">
        <w:smartTagPr>
          <w:attr w:name="ProductID" w:val="1998 г"/>
        </w:smartTagPr>
        <w:r w:rsidRPr="00161ACB">
          <w:rPr>
            <w:sz w:val="24"/>
            <w:szCs w:val="24"/>
          </w:rPr>
          <w:t>1998 г</w:t>
        </w:r>
      </w:smartTag>
      <w:r w:rsidRPr="00161ACB">
        <w:rPr>
          <w:sz w:val="24"/>
          <w:szCs w:val="24"/>
        </w:rPr>
        <w:t>. № 86-О //</w:t>
      </w:r>
      <w:r w:rsidRPr="00161ACB">
        <w:rPr>
          <w:color w:val="FF0000"/>
          <w:sz w:val="24"/>
          <w:szCs w:val="24"/>
        </w:rPr>
        <w:t xml:space="preserve"> </w:t>
      </w:r>
      <w:r w:rsidRPr="00161ACB">
        <w:rPr>
          <w:sz w:val="24"/>
          <w:szCs w:val="24"/>
        </w:rPr>
        <w:t>Собр. законодательства Рос. Федерации. – 1998. – № 34. – Ст. 4368.</w:t>
      </w:r>
    </w:p>
    <w:p w:rsidR="00161ACB" w:rsidRDefault="00161ACB" w:rsidP="00161ACB">
      <w:pPr>
        <w:spacing w:line="360" w:lineRule="auto"/>
        <w:ind w:firstLine="397"/>
        <w:jc w:val="right"/>
        <w:rPr>
          <w:sz w:val="24"/>
          <w:szCs w:val="24"/>
        </w:rPr>
      </w:pPr>
      <w:r w:rsidRPr="00161ACB">
        <w:rPr>
          <w:sz w:val="24"/>
          <w:szCs w:val="24"/>
        </w:rPr>
        <w:t xml:space="preserve">Продолжение приложения </w:t>
      </w:r>
      <w:r w:rsidR="00DA1BE5">
        <w:rPr>
          <w:sz w:val="24"/>
          <w:szCs w:val="24"/>
        </w:rPr>
        <w:t>И</w:t>
      </w:r>
    </w:p>
    <w:p w:rsidR="00C2708A" w:rsidRPr="00161ACB" w:rsidRDefault="00C2708A" w:rsidP="00C32150">
      <w:pPr>
        <w:spacing w:line="360" w:lineRule="auto"/>
        <w:ind w:firstLine="397"/>
        <w:jc w:val="both"/>
        <w:rPr>
          <w:bCs/>
          <w:sz w:val="24"/>
          <w:szCs w:val="24"/>
        </w:rPr>
      </w:pPr>
      <w:r w:rsidRPr="00161ACB">
        <w:rPr>
          <w:sz w:val="24"/>
          <w:szCs w:val="24"/>
        </w:rPr>
        <w:t xml:space="preserve">О порядке выдачи удостоверений ветерана боевых действий в системе МВД России. Приказ Министерства внутренних дел РФ от 7мая </w:t>
      </w:r>
      <w:smartTag w:uri="urn:schemas-microsoft-com:office:smarttags" w:element="metricconverter">
        <w:smartTagPr>
          <w:attr w:name="ProductID" w:val="2004 г"/>
        </w:smartTagPr>
        <w:r w:rsidRPr="00161ACB">
          <w:rPr>
            <w:sz w:val="24"/>
            <w:szCs w:val="24"/>
          </w:rPr>
          <w:t>2004 г</w:t>
        </w:r>
      </w:smartTag>
      <w:r w:rsidRPr="00161ACB">
        <w:rPr>
          <w:sz w:val="24"/>
          <w:szCs w:val="24"/>
        </w:rPr>
        <w:t>. N 282 (ред. от 15.11.2005) // Рос. газ. – 2004. – 8 июня.</w:t>
      </w:r>
    </w:p>
    <w:p w:rsidR="00C2708A" w:rsidRPr="00161ACB" w:rsidRDefault="00C2708A" w:rsidP="00C32150">
      <w:pPr>
        <w:spacing w:line="360" w:lineRule="auto"/>
        <w:ind w:firstLine="397"/>
        <w:jc w:val="both"/>
        <w:rPr>
          <w:bCs/>
          <w:sz w:val="24"/>
          <w:szCs w:val="24"/>
        </w:rPr>
      </w:pPr>
      <w:r w:rsidRPr="00161ACB">
        <w:rPr>
          <w:sz w:val="24"/>
          <w:szCs w:val="24"/>
        </w:rPr>
        <w:t xml:space="preserve">Об утверждении Инструкции по бюджетному учету. Приказ Министерства финансов РФ от 30 декабря </w:t>
      </w:r>
      <w:smartTag w:uri="urn:schemas-microsoft-com:office:smarttags" w:element="metricconverter">
        <w:smartTagPr>
          <w:attr w:name="ProductID" w:val="2008 г"/>
        </w:smartTagPr>
        <w:r w:rsidRPr="00161ACB">
          <w:rPr>
            <w:sz w:val="24"/>
            <w:szCs w:val="24"/>
          </w:rPr>
          <w:t>2008 г</w:t>
        </w:r>
      </w:smartTag>
      <w:r w:rsidRPr="00161ACB">
        <w:rPr>
          <w:sz w:val="24"/>
          <w:szCs w:val="24"/>
        </w:rPr>
        <w:t>. N 148н (ред. от 30.12.2009) // Рос. газ. – 2009. – 6 марта.</w:t>
      </w:r>
    </w:p>
    <w:p w:rsidR="00C2708A" w:rsidRPr="00161ACB" w:rsidRDefault="00C2708A" w:rsidP="00C32150">
      <w:pPr>
        <w:spacing w:line="360" w:lineRule="auto"/>
        <w:ind w:firstLine="397"/>
        <w:jc w:val="both"/>
        <w:rPr>
          <w:bCs/>
          <w:sz w:val="24"/>
          <w:szCs w:val="24"/>
        </w:rPr>
      </w:pPr>
      <w:r w:rsidRPr="00161ACB">
        <w:rPr>
          <w:sz w:val="24"/>
          <w:szCs w:val="24"/>
        </w:rPr>
        <w:t>О своевременном информировании абитуриентов о приеме в вузы. Письмо Рособразования от 16 декабря 2009 N 2520/12-16 // Администратор образования. – 2010. – №1.</w:t>
      </w:r>
    </w:p>
    <w:p w:rsidR="00C67EB2" w:rsidRDefault="00C2708A" w:rsidP="00C67EB2">
      <w:pPr>
        <w:spacing w:line="360" w:lineRule="auto"/>
        <w:jc w:val="center"/>
        <w:rPr>
          <w:b/>
          <w:sz w:val="24"/>
          <w:szCs w:val="24"/>
        </w:rPr>
      </w:pPr>
      <w:r w:rsidRPr="00161ACB">
        <w:rPr>
          <w:b/>
          <w:sz w:val="24"/>
          <w:szCs w:val="24"/>
        </w:rPr>
        <w:t xml:space="preserve">Нормативные правовые акты органов государственной власти </w:t>
      </w:r>
    </w:p>
    <w:p w:rsidR="00C2708A" w:rsidRPr="00161ACB" w:rsidRDefault="00C2708A" w:rsidP="00C67EB2">
      <w:pPr>
        <w:spacing w:line="360" w:lineRule="auto"/>
        <w:jc w:val="center"/>
        <w:rPr>
          <w:bCs/>
          <w:sz w:val="24"/>
          <w:szCs w:val="24"/>
        </w:rPr>
      </w:pPr>
      <w:r w:rsidRPr="00161ACB">
        <w:rPr>
          <w:b/>
          <w:sz w:val="24"/>
          <w:szCs w:val="24"/>
        </w:rPr>
        <w:t>субъектов Российской Федерации</w:t>
      </w:r>
    </w:p>
    <w:p w:rsidR="009600CB" w:rsidRPr="00161ACB" w:rsidRDefault="00C2708A" w:rsidP="00161ACB">
      <w:pPr>
        <w:spacing w:line="360" w:lineRule="auto"/>
        <w:ind w:firstLine="397"/>
        <w:jc w:val="both"/>
        <w:rPr>
          <w:sz w:val="24"/>
          <w:szCs w:val="24"/>
        </w:rPr>
      </w:pPr>
      <w:r w:rsidRPr="00161ACB">
        <w:rPr>
          <w:sz w:val="24"/>
          <w:szCs w:val="24"/>
        </w:rPr>
        <w:t>Устав (Основной Закон) Челябинской области. Закон Челябинской области от 25 мая 2006 N22-ЗО (с последующими изменениями и дополнениями) // Южноуральская панорама. – 2006. – 16 июня.</w:t>
      </w:r>
    </w:p>
    <w:p w:rsidR="00C2708A" w:rsidRPr="00161ACB" w:rsidRDefault="00C2708A" w:rsidP="00C32150">
      <w:pPr>
        <w:spacing w:line="360" w:lineRule="auto"/>
        <w:ind w:firstLine="397"/>
        <w:jc w:val="both"/>
        <w:rPr>
          <w:bCs/>
          <w:sz w:val="24"/>
          <w:szCs w:val="24"/>
        </w:rPr>
      </w:pPr>
      <w:r w:rsidRPr="00161ACB">
        <w:rPr>
          <w:rStyle w:val="af1"/>
          <w:b w:val="0"/>
          <w:sz w:val="24"/>
          <w:szCs w:val="24"/>
        </w:rPr>
        <w:t>О внесении изменений в Закон Челябинской области «Об Общественной палате Челябинской области». Закон Челябинской области от 28января 2010 N 527-ЗО // Южноуральская панорама. – 2010. – 9 февраля.</w:t>
      </w:r>
    </w:p>
    <w:p w:rsidR="00C2708A" w:rsidRPr="00161ACB" w:rsidRDefault="00C2708A" w:rsidP="00C2708A">
      <w:pPr>
        <w:spacing w:line="360" w:lineRule="auto"/>
        <w:jc w:val="center"/>
        <w:rPr>
          <w:bCs/>
          <w:sz w:val="24"/>
          <w:szCs w:val="24"/>
        </w:rPr>
      </w:pPr>
      <w:r w:rsidRPr="00161ACB">
        <w:rPr>
          <w:b/>
          <w:sz w:val="24"/>
          <w:szCs w:val="24"/>
        </w:rPr>
        <w:t>Правовые акты органов местного самоуправления</w:t>
      </w:r>
    </w:p>
    <w:p w:rsidR="00C2708A" w:rsidRPr="00161ACB" w:rsidRDefault="00C2708A" w:rsidP="00C32150">
      <w:pPr>
        <w:tabs>
          <w:tab w:val="left" w:pos="1260"/>
        </w:tabs>
        <w:spacing w:line="360" w:lineRule="auto"/>
        <w:ind w:firstLine="397"/>
        <w:jc w:val="both"/>
        <w:rPr>
          <w:bCs/>
          <w:sz w:val="24"/>
          <w:szCs w:val="24"/>
        </w:rPr>
      </w:pPr>
      <w:r w:rsidRPr="00161ACB">
        <w:rPr>
          <w:color w:val="000000"/>
          <w:sz w:val="24"/>
          <w:szCs w:val="24"/>
        </w:rPr>
        <w:t>Устав города Челябинска (ред. от 27 февраля 2007) // Сборник нормативных правовых актов Челябинской городской Думы третьего созыва. – 2007. – N 19. – Ч.2.</w:t>
      </w:r>
    </w:p>
    <w:p w:rsidR="00C2708A" w:rsidRPr="00161ACB" w:rsidRDefault="00C2708A" w:rsidP="005F03BB">
      <w:pPr>
        <w:tabs>
          <w:tab w:val="left" w:pos="1260"/>
        </w:tabs>
        <w:spacing w:line="360" w:lineRule="auto"/>
        <w:ind w:firstLine="397"/>
        <w:jc w:val="both"/>
        <w:rPr>
          <w:bCs/>
          <w:sz w:val="24"/>
          <w:szCs w:val="24"/>
        </w:rPr>
      </w:pPr>
      <w:r w:rsidRPr="00161ACB">
        <w:rPr>
          <w:color w:val="000000"/>
          <w:sz w:val="24"/>
          <w:szCs w:val="24"/>
        </w:rPr>
        <w:t>Об утверждении Регламента Челябинской городской Думы. Решение Челябинской городской Думы от 30 июня 2009 N 4/20 (вместе с Регламентом Челябинской городской Думы) // Сборник нормативных правовых актов Челябинской городской Думы четвертого созыва. – 2009. – N 4.</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 xml:space="preserve">Об утверждении Положения о порядке создания, реорганизации и ликвидации муниципальных унитарных предприятий и учреждений города Челябинска. Решение Челябинской городской Думы от 24 июня 2003 N 27/6 (вместе с Положением о порядке создания, реорганизации и ликвидации муниципальных унитарных предприятий и учреждений города Челябинска) // Сборник нормативных правовых актов Челябинской городской Думы второго созыва. – 2003. – N 2. </w:t>
      </w:r>
    </w:p>
    <w:p w:rsidR="00C2708A" w:rsidRDefault="00C2708A" w:rsidP="00C32150">
      <w:pPr>
        <w:spacing w:line="360" w:lineRule="auto"/>
        <w:ind w:firstLine="397"/>
        <w:jc w:val="both"/>
        <w:rPr>
          <w:bCs/>
          <w:sz w:val="24"/>
          <w:szCs w:val="24"/>
        </w:rPr>
      </w:pPr>
    </w:p>
    <w:p w:rsidR="00161ACB" w:rsidRDefault="00161ACB" w:rsidP="00C32150">
      <w:pPr>
        <w:spacing w:line="360" w:lineRule="auto"/>
        <w:ind w:firstLine="397"/>
        <w:jc w:val="both"/>
        <w:rPr>
          <w:bCs/>
          <w:sz w:val="24"/>
          <w:szCs w:val="24"/>
        </w:rPr>
      </w:pPr>
    </w:p>
    <w:p w:rsidR="00161ACB" w:rsidRPr="00161ACB" w:rsidRDefault="00161ACB" w:rsidP="00161ACB">
      <w:pPr>
        <w:spacing w:line="360" w:lineRule="auto"/>
        <w:ind w:firstLine="397"/>
        <w:jc w:val="right"/>
        <w:rPr>
          <w:bCs/>
          <w:sz w:val="24"/>
          <w:szCs w:val="24"/>
        </w:rPr>
      </w:pPr>
      <w:r>
        <w:rPr>
          <w:bCs/>
          <w:sz w:val="24"/>
          <w:szCs w:val="24"/>
        </w:rPr>
        <w:br w:type="page"/>
      </w:r>
      <w:r w:rsidRPr="00161ACB">
        <w:rPr>
          <w:sz w:val="24"/>
          <w:szCs w:val="24"/>
        </w:rPr>
        <w:t xml:space="preserve">Продолжение приложения </w:t>
      </w:r>
      <w:r w:rsidR="00614AED">
        <w:rPr>
          <w:sz w:val="24"/>
          <w:szCs w:val="24"/>
        </w:rPr>
        <w:t>И</w:t>
      </w:r>
    </w:p>
    <w:p w:rsidR="00C2708A" w:rsidRPr="00161ACB" w:rsidRDefault="00C2708A" w:rsidP="00C2708A">
      <w:pPr>
        <w:spacing w:line="360" w:lineRule="auto"/>
        <w:jc w:val="center"/>
        <w:rPr>
          <w:bCs/>
          <w:sz w:val="24"/>
          <w:szCs w:val="24"/>
        </w:rPr>
      </w:pPr>
      <w:r w:rsidRPr="00161ACB">
        <w:rPr>
          <w:b/>
          <w:sz w:val="24"/>
          <w:szCs w:val="24"/>
        </w:rPr>
        <w:t>Нормативные правовые акты досоветского и советского периодов</w:t>
      </w:r>
    </w:p>
    <w:p w:rsidR="00C2708A" w:rsidRPr="00161ACB" w:rsidRDefault="00C2708A" w:rsidP="00C32150">
      <w:pPr>
        <w:spacing w:line="360" w:lineRule="auto"/>
        <w:ind w:firstLine="397"/>
        <w:jc w:val="both"/>
        <w:rPr>
          <w:bCs/>
          <w:sz w:val="24"/>
          <w:szCs w:val="24"/>
        </w:rPr>
      </w:pPr>
      <w:r w:rsidRPr="00161ACB">
        <w:rPr>
          <w:sz w:val="24"/>
          <w:szCs w:val="24"/>
        </w:rPr>
        <w:t>Соборное Уложение 1649 года // Российское законодательство Х-ХХ веков. – М., 1985. – Т.3.</w:t>
      </w:r>
    </w:p>
    <w:p w:rsidR="00C2708A" w:rsidRPr="00161ACB" w:rsidRDefault="00C2708A" w:rsidP="00C32150">
      <w:pPr>
        <w:spacing w:line="360" w:lineRule="auto"/>
        <w:ind w:firstLine="397"/>
        <w:jc w:val="both"/>
        <w:rPr>
          <w:bCs/>
          <w:sz w:val="24"/>
          <w:szCs w:val="24"/>
        </w:rPr>
      </w:pPr>
      <w:r w:rsidRPr="00161ACB">
        <w:rPr>
          <w:sz w:val="24"/>
          <w:szCs w:val="24"/>
        </w:rPr>
        <w:t xml:space="preserve">О наследниках по закону и по завещанию. Указ Президиума Верховного Совета СССР от 14 марта </w:t>
      </w:r>
      <w:smartTag w:uri="urn:schemas-microsoft-com:office:smarttags" w:element="metricconverter">
        <w:smartTagPr>
          <w:attr w:name="ProductID" w:val="1945 г"/>
        </w:smartTagPr>
        <w:r w:rsidRPr="00161ACB">
          <w:rPr>
            <w:sz w:val="24"/>
            <w:szCs w:val="24"/>
          </w:rPr>
          <w:t>1945 г</w:t>
        </w:r>
      </w:smartTag>
      <w:r w:rsidRPr="00161ACB">
        <w:rPr>
          <w:sz w:val="24"/>
          <w:szCs w:val="24"/>
        </w:rPr>
        <w:t>. // Ведомости Верховного Совета СССР. – 1945. – №15.</w:t>
      </w:r>
    </w:p>
    <w:p w:rsidR="00161ACB" w:rsidRDefault="00C2708A" w:rsidP="00161ACB">
      <w:pPr>
        <w:spacing w:line="360" w:lineRule="auto"/>
        <w:ind w:firstLine="397"/>
        <w:jc w:val="both"/>
        <w:rPr>
          <w:sz w:val="24"/>
          <w:szCs w:val="24"/>
        </w:rPr>
      </w:pPr>
      <w:r w:rsidRPr="00161ACB">
        <w:rPr>
          <w:sz w:val="24"/>
          <w:szCs w:val="24"/>
        </w:rPr>
        <w:t>Гражданский Кодекс РСФСР // Ведомости Верховного Совета РСФСР. – 1964. – №24. – Ст.406.</w:t>
      </w:r>
    </w:p>
    <w:p w:rsidR="00C2708A" w:rsidRPr="00161ACB" w:rsidRDefault="00C2708A" w:rsidP="00161ACB">
      <w:pPr>
        <w:spacing w:line="360" w:lineRule="auto"/>
        <w:ind w:firstLine="397"/>
        <w:jc w:val="center"/>
        <w:rPr>
          <w:bCs/>
          <w:sz w:val="24"/>
          <w:szCs w:val="24"/>
        </w:rPr>
      </w:pPr>
      <w:r w:rsidRPr="00161ACB">
        <w:rPr>
          <w:b/>
          <w:sz w:val="24"/>
          <w:szCs w:val="24"/>
        </w:rPr>
        <w:t>Локальные акты</w:t>
      </w:r>
    </w:p>
    <w:p w:rsidR="00C2708A" w:rsidRPr="00161ACB" w:rsidRDefault="00C2708A" w:rsidP="00C32150">
      <w:pPr>
        <w:spacing w:line="360" w:lineRule="auto"/>
        <w:ind w:firstLine="397"/>
        <w:jc w:val="both"/>
        <w:rPr>
          <w:bCs/>
          <w:sz w:val="24"/>
          <w:szCs w:val="24"/>
        </w:rPr>
      </w:pPr>
      <w:r w:rsidRPr="00161ACB">
        <w:rPr>
          <w:sz w:val="24"/>
          <w:szCs w:val="24"/>
        </w:rPr>
        <w:t>СТО ЮУрГУ 22-2008 Стандарт организации. Основные положения подготовки, проведения и оценки защиты выпускной квалификационной работы (проекта) студента / составители: Т.И. Парубочая, Н.В. Сырейщикова, С.Д. Ваулин, В.И. Гузеев, Б.А. Кулаков. – Челябинск: Изд-во ЮУрГУ, 2008. – 34 с.</w:t>
      </w:r>
    </w:p>
    <w:p w:rsidR="00C2708A" w:rsidRPr="00161ACB" w:rsidRDefault="00C2708A" w:rsidP="00C2708A">
      <w:pPr>
        <w:spacing w:line="360" w:lineRule="auto"/>
        <w:jc w:val="center"/>
        <w:rPr>
          <w:bCs/>
          <w:sz w:val="24"/>
          <w:szCs w:val="24"/>
        </w:rPr>
      </w:pPr>
      <w:r w:rsidRPr="00161ACB">
        <w:rPr>
          <w:b/>
          <w:sz w:val="24"/>
          <w:szCs w:val="24"/>
        </w:rPr>
        <w:t xml:space="preserve">Материалы </w:t>
      </w:r>
      <w:r w:rsidR="00C32150" w:rsidRPr="00161ACB">
        <w:rPr>
          <w:b/>
          <w:sz w:val="24"/>
          <w:szCs w:val="24"/>
        </w:rPr>
        <w:t>правоприменительной</w:t>
      </w:r>
      <w:r w:rsidRPr="00161ACB">
        <w:rPr>
          <w:b/>
          <w:sz w:val="24"/>
          <w:szCs w:val="24"/>
        </w:rPr>
        <w:t xml:space="preserve"> практики</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 xml:space="preserve">О некоторых вопросах, связанных с введением в действие Кодекса Российской Федерации об административных правонарушениях Постановление Пленума Высшего Арбитражного Суда РФ от 27 января </w:t>
      </w:r>
      <w:smartTag w:uri="urn:schemas-microsoft-com:office:smarttags" w:element="metricconverter">
        <w:smartTagPr>
          <w:attr w:name="ProductID" w:val="2003 г"/>
        </w:smartTagPr>
        <w:r w:rsidRPr="00161ACB">
          <w:rPr>
            <w:sz w:val="24"/>
            <w:szCs w:val="24"/>
          </w:rPr>
          <w:t>2003 г</w:t>
        </w:r>
      </w:smartTag>
      <w:r w:rsidRPr="00161ACB">
        <w:rPr>
          <w:sz w:val="24"/>
          <w:szCs w:val="24"/>
        </w:rPr>
        <w:t>. № 2 (с последующими изменениями и дополнениями) // Вестник Высшего Арбитражного Суда Российской Федерации.</w:t>
      </w:r>
      <w:r w:rsidRPr="00161ACB">
        <w:rPr>
          <w:bCs/>
          <w:sz w:val="24"/>
          <w:szCs w:val="24"/>
        </w:rPr>
        <w:t xml:space="preserve"> – </w:t>
      </w:r>
      <w:r w:rsidRPr="00161ACB">
        <w:rPr>
          <w:sz w:val="24"/>
          <w:szCs w:val="24"/>
        </w:rPr>
        <w:t>2003.</w:t>
      </w:r>
      <w:r w:rsidRPr="00161ACB">
        <w:rPr>
          <w:bCs/>
          <w:sz w:val="24"/>
          <w:szCs w:val="24"/>
        </w:rPr>
        <w:t xml:space="preserve"> – </w:t>
      </w:r>
      <w:r w:rsidRPr="00161ACB">
        <w:rPr>
          <w:sz w:val="24"/>
          <w:szCs w:val="24"/>
        </w:rPr>
        <w:t>№ 3.</w:t>
      </w:r>
    </w:p>
    <w:p w:rsidR="00C2708A" w:rsidRPr="00161ACB" w:rsidRDefault="00C2708A" w:rsidP="00C2708A">
      <w:pPr>
        <w:spacing w:line="360" w:lineRule="auto"/>
        <w:jc w:val="center"/>
        <w:rPr>
          <w:b/>
          <w:sz w:val="24"/>
          <w:szCs w:val="24"/>
        </w:rPr>
      </w:pPr>
      <w:r w:rsidRPr="00161ACB">
        <w:rPr>
          <w:b/>
          <w:sz w:val="24"/>
          <w:szCs w:val="24"/>
        </w:rPr>
        <w:t>Литература</w:t>
      </w:r>
    </w:p>
    <w:p w:rsidR="00C2708A" w:rsidRPr="00161ACB" w:rsidRDefault="00C2708A" w:rsidP="00C2708A">
      <w:pPr>
        <w:spacing w:line="360" w:lineRule="auto"/>
        <w:jc w:val="center"/>
        <w:rPr>
          <w:bCs/>
          <w:sz w:val="24"/>
          <w:szCs w:val="24"/>
        </w:rPr>
      </w:pPr>
      <w:r w:rsidRPr="00161ACB">
        <w:rPr>
          <w:b/>
          <w:sz w:val="24"/>
          <w:szCs w:val="24"/>
        </w:rPr>
        <w:t>Монографии</w:t>
      </w:r>
    </w:p>
    <w:p w:rsidR="00C2708A" w:rsidRPr="00161ACB" w:rsidRDefault="00C2708A" w:rsidP="00C32150">
      <w:pPr>
        <w:spacing w:line="360" w:lineRule="auto"/>
        <w:ind w:firstLine="397"/>
        <w:jc w:val="both"/>
        <w:rPr>
          <w:bCs/>
          <w:sz w:val="24"/>
          <w:szCs w:val="24"/>
        </w:rPr>
      </w:pPr>
      <w:r w:rsidRPr="00161ACB">
        <w:rPr>
          <w:sz w:val="24"/>
          <w:szCs w:val="24"/>
        </w:rPr>
        <w:t xml:space="preserve">Кодан, С.В. Юридическая политика Российского государства в 1800–1850-е гг. Ч.1 Факторы, деятели, идеология / С.В. Кодан. – Екатеринбург: УрАГС, 2004. – 252 с. </w:t>
      </w:r>
    </w:p>
    <w:p w:rsidR="00C2708A" w:rsidRPr="00161ACB" w:rsidRDefault="00C2708A" w:rsidP="00C32150">
      <w:pPr>
        <w:spacing w:line="360" w:lineRule="auto"/>
        <w:ind w:firstLine="397"/>
        <w:jc w:val="both"/>
        <w:rPr>
          <w:bCs/>
          <w:sz w:val="24"/>
          <w:szCs w:val="24"/>
        </w:rPr>
      </w:pPr>
      <w:r w:rsidRPr="00161ACB">
        <w:rPr>
          <w:sz w:val="24"/>
          <w:szCs w:val="24"/>
        </w:rPr>
        <w:t>Мишель, А. Идея государства. Критический опыт истории социальных и политических теорий во Франции со времени революции / А. Мишель. – М.: Издательский дом «Территория будущего», 2008. – 536 с.</w:t>
      </w:r>
    </w:p>
    <w:p w:rsidR="00C2708A" w:rsidRPr="00161ACB" w:rsidRDefault="00C2708A" w:rsidP="00C2708A">
      <w:pPr>
        <w:spacing w:line="360" w:lineRule="auto"/>
        <w:jc w:val="center"/>
        <w:rPr>
          <w:bCs/>
          <w:sz w:val="24"/>
          <w:szCs w:val="24"/>
        </w:rPr>
      </w:pPr>
      <w:r w:rsidRPr="00161ACB">
        <w:rPr>
          <w:b/>
          <w:sz w:val="24"/>
          <w:szCs w:val="24"/>
        </w:rPr>
        <w:t>Учебная литература</w:t>
      </w:r>
    </w:p>
    <w:p w:rsidR="00C2708A" w:rsidRPr="00161ACB" w:rsidRDefault="00C2708A" w:rsidP="00C32150">
      <w:pPr>
        <w:spacing w:line="360" w:lineRule="auto"/>
        <w:ind w:firstLine="397"/>
        <w:jc w:val="both"/>
        <w:rPr>
          <w:bCs/>
          <w:sz w:val="24"/>
          <w:szCs w:val="24"/>
        </w:rPr>
      </w:pPr>
      <w:r w:rsidRPr="00161ACB">
        <w:rPr>
          <w:sz w:val="24"/>
          <w:szCs w:val="24"/>
        </w:rPr>
        <w:t>Административная реформа в России: науч.-практ. пособие / Т.Я. Хабриева, Ю.А. Тихомиров, Е.К. Волчинская и др.; под ред. С.Е. Нарышкина, Т.Я. Хабриевой. – М.: КОНТРАКТ: ИНФРА-М, 2006 – 352 с.</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Гусева, Т.А. Новая система и структура органов исполнительной власти: справ.-учеб. пособие / Т.А. Гусева, Л.Е. Чапкевич. – М.: Волтерс Клувер, 2005. – 446 с.</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Иоффе, О.С. Обязательственное право / О.С. Иоффе. – М.: Юридическая литература, 1975. – 872 с.</w:t>
      </w:r>
    </w:p>
    <w:p w:rsidR="00161ACB" w:rsidRDefault="00161ACB" w:rsidP="00C32150">
      <w:pPr>
        <w:tabs>
          <w:tab w:val="left" w:pos="1260"/>
        </w:tabs>
        <w:spacing w:line="360" w:lineRule="auto"/>
        <w:ind w:firstLine="397"/>
        <w:jc w:val="both"/>
        <w:rPr>
          <w:sz w:val="24"/>
          <w:szCs w:val="24"/>
        </w:rPr>
      </w:pPr>
    </w:p>
    <w:p w:rsidR="00161ACB" w:rsidRPr="00161ACB" w:rsidRDefault="00161ACB" w:rsidP="00161ACB">
      <w:pPr>
        <w:spacing w:line="360" w:lineRule="auto"/>
        <w:ind w:firstLine="397"/>
        <w:jc w:val="right"/>
        <w:rPr>
          <w:sz w:val="24"/>
          <w:szCs w:val="24"/>
        </w:rPr>
      </w:pPr>
      <w:r w:rsidRPr="00161ACB">
        <w:rPr>
          <w:sz w:val="24"/>
          <w:szCs w:val="24"/>
        </w:rPr>
        <w:t xml:space="preserve">Продолжение приложения </w:t>
      </w:r>
      <w:r w:rsidR="00614AED">
        <w:rPr>
          <w:sz w:val="24"/>
          <w:szCs w:val="24"/>
        </w:rPr>
        <w:t>И</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Нисневич, Ю.А. Государственная власть современной России: учеб. пособие для студентов вузов / Ю.А. Нисневич. – М.: АспектПресс, 2008. – 494 с.</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 xml:space="preserve">Парламентаризм в России: исторический опыт, проблемы и перспективы: курс лекций / Государственная Дума Томской области и др.; науч. ред. Н.В. Поправко, К.Н. Ширко. – Томск: </w:t>
      </w:r>
      <w:r w:rsidRPr="00161ACB">
        <w:rPr>
          <w:sz w:val="24"/>
          <w:szCs w:val="24"/>
          <w:lang w:val="en-US"/>
        </w:rPr>
        <w:t>DART</w:t>
      </w:r>
      <w:r w:rsidRPr="00161ACB">
        <w:rPr>
          <w:sz w:val="24"/>
          <w:szCs w:val="24"/>
        </w:rPr>
        <w:t>, 2007. – 224 с.</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Попов, Л.Л. Административное право России: учебник / Л.Л. Попов, Ю.И. Мигачев, С.В. Тихомиров; отв. ред. Л.Л. Попов. – М.: Проспект, 2008. – 688 с.</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 xml:space="preserve">Чертков, А.Н. Комментарий к Федеральному закону «Об общих принципах организации законодательных (представительных) и исполнительных органов государственной власти субъектов Российской Федерации»: Постатейный: от 6 окт. </w:t>
      </w:r>
      <w:smartTag w:uri="urn:schemas-microsoft-com:office:smarttags" w:element="metricconverter">
        <w:smartTagPr>
          <w:attr w:name="ProductID" w:val="1999 г"/>
        </w:smartTagPr>
        <w:r w:rsidRPr="00161ACB">
          <w:rPr>
            <w:sz w:val="24"/>
            <w:szCs w:val="24"/>
          </w:rPr>
          <w:t>1999 г</w:t>
        </w:r>
      </w:smartTag>
      <w:r w:rsidRPr="00161ACB">
        <w:rPr>
          <w:sz w:val="24"/>
          <w:szCs w:val="24"/>
        </w:rPr>
        <w:t>. / А.Н. Чертков – М.: Юстицинформ, 2006. – 535 с.</w:t>
      </w:r>
    </w:p>
    <w:p w:rsidR="00C2708A" w:rsidRPr="00161ACB" w:rsidRDefault="00C2708A" w:rsidP="00C32150">
      <w:pPr>
        <w:spacing w:line="360" w:lineRule="auto"/>
        <w:ind w:firstLine="397"/>
        <w:jc w:val="center"/>
        <w:rPr>
          <w:bCs/>
          <w:sz w:val="24"/>
          <w:szCs w:val="24"/>
        </w:rPr>
      </w:pPr>
      <w:r w:rsidRPr="00161ACB">
        <w:rPr>
          <w:b/>
          <w:sz w:val="24"/>
          <w:szCs w:val="24"/>
        </w:rPr>
        <w:t>Периодические издания</w:t>
      </w:r>
    </w:p>
    <w:p w:rsidR="00C2708A" w:rsidRPr="00161ACB" w:rsidRDefault="00C2708A" w:rsidP="00C32150">
      <w:pPr>
        <w:spacing w:line="360" w:lineRule="auto"/>
        <w:ind w:firstLine="397"/>
        <w:jc w:val="both"/>
        <w:rPr>
          <w:bCs/>
          <w:sz w:val="24"/>
          <w:szCs w:val="24"/>
        </w:rPr>
      </w:pPr>
      <w:r w:rsidRPr="00161ACB">
        <w:rPr>
          <w:sz w:val="24"/>
          <w:szCs w:val="24"/>
        </w:rPr>
        <w:t>Калинина, Л.Е. Анализ структуры органов исполнительной власти / Л.Е. Калинина // Современное право. – 2009. – № 3. – С. 57 – 60.</w:t>
      </w:r>
    </w:p>
    <w:p w:rsidR="00C2708A" w:rsidRPr="00161ACB" w:rsidRDefault="00C2708A" w:rsidP="00C32150">
      <w:pPr>
        <w:spacing w:line="360" w:lineRule="auto"/>
        <w:ind w:firstLine="397"/>
        <w:jc w:val="both"/>
        <w:rPr>
          <w:bCs/>
          <w:sz w:val="24"/>
          <w:szCs w:val="24"/>
        </w:rPr>
      </w:pPr>
      <w:r w:rsidRPr="00161ACB">
        <w:rPr>
          <w:sz w:val="24"/>
          <w:szCs w:val="24"/>
        </w:rPr>
        <w:t xml:space="preserve">Морозова, Е.В. Информационные технологии в дистанционном обучении и самостоятельной работе студентов. / Е.В. Морозова // Актуальные вопросы современных подходов к самостоятельной работе студента в высшей школе: сборник статей региональной научно-методической конференции 11-12 февраля </w:t>
      </w:r>
      <w:smartTag w:uri="urn:schemas-microsoft-com:office:smarttags" w:element="metricconverter">
        <w:smartTagPr>
          <w:attr w:name="ProductID" w:val="2010 г"/>
        </w:smartTagPr>
        <w:r w:rsidRPr="00161ACB">
          <w:rPr>
            <w:sz w:val="24"/>
            <w:szCs w:val="24"/>
          </w:rPr>
          <w:t>2010 г</w:t>
        </w:r>
      </w:smartTag>
      <w:r w:rsidRPr="00161ACB">
        <w:rPr>
          <w:sz w:val="24"/>
          <w:szCs w:val="24"/>
        </w:rPr>
        <w:t>. – Челябинск: Издательский центр ЮУрГУ, 2010. – Т.2. – С. 69 – 74.</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Салимзянова, Р.Р. Особенности возбуждения уголовного дела в отношении судьи Конституционного суда / Р.Р. Салимзянова // Правовые проблемы укрепления российской государственности: сборник статей. – Томск: Изд-во Том. Ун-та, 2006. – С. 122 – 124.</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Степанова, А.А. Вопросы организации исполнительной власти в Российской федерации / А.А. Степанова // Конституционное и муниципальное право. – 2008. – № 2. – С. 20 – 25.</w:t>
      </w:r>
    </w:p>
    <w:p w:rsidR="00C2708A" w:rsidRPr="00161ACB" w:rsidRDefault="00C2708A" w:rsidP="00C32150">
      <w:pPr>
        <w:spacing w:line="360" w:lineRule="auto"/>
        <w:ind w:firstLine="397"/>
        <w:jc w:val="center"/>
        <w:rPr>
          <w:bCs/>
          <w:sz w:val="24"/>
          <w:szCs w:val="24"/>
        </w:rPr>
      </w:pPr>
      <w:r w:rsidRPr="00161ACB">
        <w:rPr>
          <w:b/>
          <w:sz w:val="24"/>
          <w:szCs w:val="24"/>
        </w:rPr>
        <w:t>Диссертации и авторефераты диссертаций</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 xml:space="preserve">Бондаренко, А.А. Административно-правовой статус органов исполнительной власти субъектов Российской Федерации в условиях административной реформы: дис. ... канд. юрид. наук / А.А. Бондаренко. – М., 2006. – 205 с. </w:t>
      </w:r>
    </w:p>
    <w:p w:rsidR="00C2708A" w:rsidRPr="00161ACB" w:rsidRDefault="00C2708A" w:rsidP="00C32150">
      <w:pPr>
        <w:tabs>
          <w:tab w:val="left" w:pos="1260"/>
        </w:tabs>
        <w:spacing w:line="360" w:lineRule="auto"/>
        <w:ind w:firstLine="397"/>
        <w:jc w:val="both"/>
        <w:rPr>
          <w:bCs/>
          <w:sz w:val="24"/>
          <w:szCs w:val="24"/>
        </w:rPr>
      </w:pPr>
      <w:r w:rsidRPr="00161ACB">
        <w:rPr>
          <w:sz w:val="24"/>
          <w:szCs w:val="24"/>
        </w:rPr>
        <w:t xml:space="preserve">Старовойтов, А.А. Правовое регулирование организации и деятельности органов исполнительной власти субъектов Российской Федерации Северо-Западного федерального округа (вопросы теории и региональной практики): дис. ... д-ра юрид. наук / А.А. Старовойтов. – СПб., 2006. – 371 с. </w:t>
      </w:r>
    </w:p>
    <w:p w:rsidR="00161ACB" w:rsidRPr="00161ACB" w:rsidRDefault="00161ACB" w:rsidP="00161ACB">
      <w:pPr>
        <w:spacing w:line="360" w:lineRule="auto"/>
        <w:ind w:firstLine="397"/>
        <w:jc w:val="right"/>
        <w:rPr>
          <w:sz w:val="24"/>
          <w:szCs w:val="24"/>
        </w:rPr>
      </w:pPr>
      <w:r>
        <w:rPr>
          <w:sz w:val="24"/>
          <w:szCs w:val="24"/>
        </w:rPr>
        <w:br w:type="page"/>
      </w:r>
      <w:r w:rsidR="00614AED">
        <w:rPr>
          <w:sz w:val="24"/>
          <w:szCs w:val="24"/>
        </w:rPr>
        <w:t>Окончание</w:t>
      </w:r>
      <w:r w:rsidRPr="00161ACB">
        <w:rPr>
          <w:sz w:val="24"/>
          <w:szCs w:val="24"/>
        </w:rPr>
        <w:t xml:space="preserve"> приложения </w:t>
      </w:r>
      <w:r w:rsidR="00614AED">
        <w:rPr>
          <w:sz w:val="24"/>
          <w:szCs w:val="24"/>
        </w:rPr>
        <w:t>И</w:t>
      </w:r>
    </w:p>
    <w:p w:rsidR="00C2708A" w:rsidRPr="00161ACB" w:rsidRDefault="00C2708A" w:rsidP="009D5C48">
      <w:pPr>
        <w:spacing w:line="360" w:lineRule="auto"/>
        <w:ind w:firstLine="397"/>
        <w:jc w:val="center"/>
        <w:rPr>
          <w:bCs/>
          <w:sz w:val="24"/>
          <w:szCs w:val="24"/>
        </w:rPr>
      </w:pPr>
      <w:r w:rsidRPr="00161ACB">
        <w:rPr>
          <w:b/>
          <w:sz w:val="24"/>
          <w:szCs w:val="24"/>
        </w:rPr>
        <w:t>Словари и справочники</w:t>
      </w:r>
    </w:p>
    <w:p w:rsidR="00C2708A" w:rsidRPr="00161ACB" w:rsidRDefault="00C2708A" w:rsidP="009D5C48">
      <w:pPr>
        <w:tabs>
          <w:tab w:val="left" w:pos="1260"/>
        </w:tabs>
        <w:spacing w:line="360" w:lineRule="auto"/>
        <w:ind w:firstLine="397"/>
        <w:jc w:val="both"/>
        <w:rPr>
          <w:sz w:val="24"/>
          <w:szCs w:val="24"/>
        </w:rPr>
      </w:pPr>
      <w:r w:rsidRPr="00161ACB">
        <w:rPr>
          <w:sz w:val="24"/>
          <w:szCs w:val="24"/>
        </w:rPr>
        <w:t>Большой юридический словарь /под ред.А.Я. Сухарева, В.Е. Крутских. – М.: ИНФРА-М, 2001 – 704 с.</w:t>
      </w:r>
    </w:p>
    <w:p w:rsidR="00C2708A" w:rsidRPr="00161ACB" w:rsidRDefault="00C2708A" w:rsidP="009D5C48">
      <w:pPr>
        <w:tabs>
          <w:tab w:val="left" w:pos="1260"/>
        </w:tabs>
        <w:spacing w:line="360" w:lineRule="auto"/>
        <w:ind w:firstLine="397"/>
        <w:jc w:val="both"/>
        <w:rPr>
          <w:sz w:val="24"/>
          <w:szCs w:val="24"/>
        </w:rPr>
      </w:pPr>
      <w:r w:rsidRPr="00161ACB">
        <w:rPr>
          <w:sz w:val="24"/>
          <w:szCs w:val="24"/>
        </w:rPr>
        <w:t>Словарь терминов и определений российского законодательства авторы-составители6 Н.Г. Деменкова, М.С. Игнатова, И.Ю. Стариков и др.; под ред. А.П. Войтовича. – Челябинск: Издательский центр ЮУрГУ, 2009. – 371 с.</w:t>
      </w:r>
    </w:p>
    <w:p w:rsidR="00C2708A" w:rsidRPr="00161ACB" w:rsidRDefault="00C2708A" w:rsidP="00C32150">
      <w:pPr>
        <w:spacing w:line="360" w:lineRule="auto"/>
        <w:ind w:firstLine="397"/>
        <w:jc w:val="center"/>
        <w:rPr>
          <w:sz w:val="24"/>
          <w:szCs w:val="24"/>
        </w:rPr>
      </w:pPr>
      <w:r w:rsidRPr="00161ACB">
        <w:rPr>
          <w:b/>
          <w:sz w:val="24"/>
          <w:szCs w:val="24"/>
        </w:rPr>
        <w:t>Электронные ресурсы</w:t>
      </w:r>
    </w:p>
    <w:p w:rsidR="00C2708A" w:rsidRPr="00161ACB" w:rsidRDefault="00C2708A" w:rsidP="00C32150">
      <w:pPr>
        <w:spacing w:line="360" w:lineRule="auto"/>
        <w:ind w:firstLine="397"/>
        <w:jc w:val="both"/>
        <w:rPr>
          <w:sz w:val="24"/>
          <w:szCs w:val="24"/>
        </w:rPr>
      </w:pPr>
      <w:r w:rsidRPr="00161ACB">
        <w:rPr>
          <w:sz w:val="24"/>
          <w:szCs w:val="24"/>
        </w:rPr>
        <w:t>Василенко, И.А. Административно-государственное управление в странах Запада: США, Великобритания, Франция, Германия: учебное пособие. / И.А. Василенко. – 2-е изд., перераб. и доп. — М.: Издательская корпорация «Логос», 2001. — 200 с. [Электронный ресурс]</w:t>
      </w:r>
      <w:r w:rsidR="00C34777" w:rsidRPr="00161ACB">
        <w:rPr>
          <w:sz w:val="24"/>
          <w:szCs w:val="24"/>
        </w:rPr>
        <w:t xml:space="preserve"> – </w:t>
      </w:r>
      <w:r w:rsidRPr="00161ACB">
        <w:rPr>
          <w:sz w:val="24"/>
          <w:szCs w:val="24"/>
          <w:lang w:val="en-US"/>
        </w:rPr>
        <w:t>http</w:t>
      </w:r>
      <w:r w:rsidRPr="00161ACB">
        <w:rPr>
          <w:sz w:val="24"/>
          <w:szCs w:val="24"/>
        </w:rPr>
        <w:t>: //</w:t>
      </w:r>
      <w:r w:rsidRPr="00E11741">
        <w:rPr>
          <w:sz w:val="24"/>
          <w:szCs w:val="24"/>
          <w:lang w:val="en-US"/>
        </w:rPr>
        <w:t>www</w:t>
      </w:r>
      <w:r w:rsidRPr="00E11741">
        <w:rPr>
          <w:sz w:val="24"/>
          <w:szCs w:val="24"/>
        </w:rPr>
        <w:t>.</w:t>
      </w:r>
      <w:r w:rsidRPr="00E11741">
        <w:rPr>
          <w:sz w:val="24"/>
          <w:szCs w:val="24"/>
          <w:lang w:val="en-US"/>
        </w:rPr>
        <w:t>vasilievaa</w:t>
      </w:r>
      <w:r w:rsidRPr="00E11741">
        <w:rPr>
          <w:sz w:val="24"/>
          <w:szCs w:val="24"/>
        </w:rPr>
        <w:t>/</w:t>
      </w:r>
      <w:r w:rsidRPr="00E11741">
        <w:rPr>
          <w:sz w:val="24"/>
          <w:szCs w:val="24"/>
          <w:lang w:val="en-US"/>
        </w:rPr>
        <w:t>narod</w:t>
      </w:r>
      <w:r w:rsidRPr="00E11741">
        <w:rPr>
          <w:sz w:val="24"/>
          <w:szCs w:val="24"/>
        </w:rPr>
        <w:t>.</w:t>
      </w:r>
      <w:r w:rsidRPr="00E11741">
        <w:rPr>
          <w:sz w:val="24"/>
          <w:szCs w:val="24"/>
          <w:lang w:val="en-US"/>
        </w:rPr>
        <w:t>ru</w:t>
      </w:r>
    </w:p>
    <w:p w:rsidR="003807F1" w:rsidRPr="007A0BE1" w:rsidRDefault="00161ACB" w:rsidP="009A3B86">
      <w:pPr>
        <w:jc w:val="center"/>
        <w:rPr>
          <w:b/>
          <w:caps/>
          <w:sz w:val="24"/>
          <w:szCs w:val="24"/>
        </w:rPr>
      </w:pPr>
      <w:r>
        <w:rPr>
          <w:b/>
          <w:caps/>
          <w:sz w:val="24"/>
          <w:szCs w:val="24"/>
        </w:rPr>
        <w:br w:type="page"/>
      </w:r>
      <w:r w:rsidR="003807F1" w:rsidRPr="007A0BE1">
        <w:rPr>
          <w:b/>
          <w:caps/>
          <w:sz w:val="24"/>
          <w:szCs w:val="24"/>
        </w:rPr>
        <w:t xml:space="preserve">Приложение </w:t>
      </w:r>
      <w:r w:rsidR="00A3615A">
        <w:rPr>
          <w:b/>
          <w:caps/>
          <w:sz w:val="24"/>
          <w:szCs w:val="24"/>
        </w:rPr>
        <w:t>К</w:t>
      </w:r>
    </w:p>
    <w:p w:rsidR="00CF1CCA" w:rsidRPr="007A0BE1" w:rsidRDefault="00CF1CCA" w:rsidP="00CF1CCA">
      <w:pPr>
        <w:jc w:val="center"/>
        <w:rPr>
          <w:b/>
          <w:sz w:val="24"/>
          <w:szCs w:val="24"/>
        </w:rPr>
      </w:pPr>
    </w:p>
    <w:p w:rsidR="00435D20" w:rsidRPr="007A0BE1" w:rsidRDefault="00B4201D" w:rsidP="000F2B33">
      <w:pPr>
        <w:jc w:val="center"/>
        <w:rPr>
          <w:caps/>
          <w:sz w:val="24"/>
          <w:szCs w:val="24"/>
        </w:rPr>
      </w:pPr>
      <w:r w:rsidRPr="007A0BE1">
        <w:rPr>
          <w:caps/>
          <w:sz w:val="24"/>
          <w:szCs w:val="24"/>
        </w:rPr>
        <w:t>форм</w:t>
      </w:r>
      <w:r w:rsidR="00BD65EC" w:rsidRPr="007A0BE1">
        <w:rPr>
          <w:caps/>
          <w:sz w:val="24"/>
          <w:szCs w:val="24"/>
        </w:rPr>
        <w:t>а</w:t>
      </w:r>
      <w:r w:rsidRPr="007A0BE1">
        <w:rPr>
          <w:caps/>
          <w:sz w:val="24"/>
          <w:szCs w:val="24"/>
        </w:rPr>
        <w:t xml:space="preserve"> </w:t>
      </w:r>
      <w:r w:rsidR="00B56BF7" w:rsidRPr="007A0BE1">
        <w:rPr>
          <w:caps/>
          <w:sz w:val="24"/>
          <w:szCs w:val="24"/>
        </w:rPr>
        <w:t>рецензии</w:t>
      </w:r>
      <w:r w:rsidR="00BD65EC" w:rsidRPr="007A0BE1">
        <w:rPr>
          <w:caps/>
          <w:sz w:val="24"/>
          <w:szCs w:val="24"/>
        </w:rPr>
        <w:t xml:space="preserve"> на выпускную квалификационную работу</w:t>
      </w:r>
    </w:p>
    <w:p w:rsidR="00BD65EC" w:rsidRPr="007A0BE1" w:rsidRDefault="00BD65EC" w:rsidP="000F2B33">
      <w:pPr>
        <w:jc w:val="center"/>
        <w:rPr>
          <w:smallCaps/>
          <w:sz w:val="24"/>
          <w:szCs w:val="24"/>
        </w:rPr>
      </w:pPr>
    </w:p>
    <w:p w:rsidR="007A3E7B" w:rsidRPr="007A0BE1" w:rsidRDefault="00771B9F" w:rsidP="000F2B33">
      <w:pPr>
        <w:pStyle w:val="Default"/>
        <w:jc w:val="center"/>
      </w:pPr>
      <w:r w:rsidRPr="007A0BE1">
        <w:t>М</w:t>
      </w:r>
      <w:r w:rsidR="007A3E7B" w:rsidRPr="007A0BE1">
        <w:t xml:space="preserve">инистерство образования и науки </w:t>
      </w:r>
      <w:r w:rsidR="00804AC4" w:rsidRPr="007A0BE1">
        <w:t xml:space="preserve">Российской </w:t>
      </w:r>
      <w:r w:rsidRPr="007A0BE1">
        <w:t>Ф</w:t>
      </w:r>
      <w:r w:rsidR="00804AC4" w:rsidRPr="007A0BE1">
        <w:t>едерации</w:t>
      </w:r>
    </w:p>
    <w:p w:rsidR="00435D20" w:rsidRPr="007A0BE1" w:rsidRDefault="00435D20" w:rsidP="000F2B33">
      <w:pPr>
        <w:pStyle w:val="Default"/>
        <w:jc w:val="center"/>
      </w:pPr>
      <w:r w:rsidRPr="007A0BE1">
        <w:t>Государственное образовательное учреждение высшего профессионального образования</w:t>
      </w:r>
    </w:p>
    <w:p w:rsidR="00435D20" w:rsidRDefault="00435D20" w:rsidP="00CF1CCA">
      <w:pPr>
        <w:pStyle w:val="22"/>
        <w:jc w:val="center"/>
        <w:rPr>
          <w:bCs/>
          <w:color w:val="000000"/>
        </w:rPr>
      </w:pPr>
      <w:r w:rsidRPr="007A0BE1">
        <w:rPr>
          <w:bCs/>
          <w:color w:val="000000"/>
        </w:rPr>
        <w:t>«Ю</w:t>
      </w:r>
      <w:r w:rsidR="00CF1CCA" w:rsidRPr="007A0BE1">
        <w:rPr>
          <w:bCs/>
          <w:color w:val="000000"/>
        </w:rPr>
        <w:t>жно-Уральский государственный университет</w:t>
      </w:r>
      <w:r w:rsidRPr="007A0BE1">
        <w:rPr>
          <w:bCs/>
          <w:color w:val="000000"/>
        </w:rPr>
        <w:t>»</w:t>
      </w:r>
    </w:p>
    <w:p w:rsidR="0051396B" w:rsidRDefault="0051396B" w:rsidP="0051396B">
      <w:pPr>
        <w:pStyle w:val="Default"/>
        <w:jc w:val="center"/>
      </w:pPr>
    </w:p>
    <w:p w:rsidR="00435D20" w:rsidRPr="007A0BE1" w:rsidRDefault="00435D20" w:rsidP="000F2B33">
      <w:pPr>
        <w:pStyle w:val="Default"/>
        <w:jc w:val="center"/>
      </w:pPr>
      <w:r w:rsidRPr="007A0BE1">
        <w:rPr>
          <w:bCs/>
        </w:rPr>
        <w:t>РЕЦЕНЗИЯ</w:t>
      </w:r>
    </w:p>
    <w:p w:rsidR="00435D20" w:rsidRDefault="00435D20" w:rsidP="000F2B33">
      <w:pPr>
        <w:pStyle w:val="Default"/>
        <w:jc w:val="center"/>
        <w:rPr>
          <w:bCs/>
        </w:rPr>
      </w:pPr>
      <w:r w:rsidRPr="007A0BE1">
        <w:rPr>
          <w:bCs/>
        </w:rPr>
        <w:t>НА ВЫПУСКНУЮ КВАЛИФИКАЦИОННУЮ РАБОТУ</w:t>
      </w:r>
    </w:p>
    <w:p w:rsidR="00B43768" w:rsidRPr="007A0BE1" w:rsidRDefault="00B43768" w:rsidP="000F2B33">
      <w:pPr>
        <w:pStyle w:val="Default"/>
        <w:jc w:val="center"/>
      </w:pPr>
    </w:p>
    <w:p w:rsidR="00435D20" w:rsidRDefault="00B43768" w:rsidP="000F2B33">
      <w:pPr>
        <w:pStyle w:val="Default"/>
        <w:jc w:val="center"/>
      </w:pPr>
      <w:r>
        <w:t>Квалификационная работа выполнена</w:t>
      </w:r>
    </w:p>
    <w:p w:rsidR="002D1D6C" w:rsidRPr="007A0BE1" w:rsidRDefault="002D1D6C" w:rsidP="000F2B33">
      <w:pPr>
        <w:pStyle w:val="Default"/>
        <w:jc w:val="center"/>
      </w:pPr>
    </w:p>
    <w:p w:rsidR="00435D20" w:rsidRPr="007A0BE1" w:rsidRDefault="00B43768" w:rsidP="009D5C48">
      <w:pPr>
        <w:pStyle w:val="16"/>
        <w:spacing w:line="360" w:lineRule="auto"/>
        <w:ind w:left="2268" w:hanging="2268"/>
        <w:jc w:val="both"/>
        <w:rPr>
          <w:color w:val="000000"/>
        </w:rPr>
      </w:pPr>
      <w:r>
        <w:rPr>
          <w:color w:val="000000"/>
        </w:rPr>
        <w:t>С</w:t>
      </w:r>
      <w:r w:rsidR="00435D20" w:rsidRPr="007A0BE1">
        <w:rPr>
          <w:color w:val="000000"/>
        </w:rPr>
        <w:t>туденткой</w:t>
      </w:r>
      <w:r w:rsidR="00435D20" w:rsidRPr="007A0BE1">
        <w:rPr>
          <w:color w:val="000000"/>
        </w:rPr>
        <w:tab/>
        <w:t>Юровских Ал</w:t>
      </w:r>
      <w:r w:rsidR="00771B9F" w:rsidRPr="007A0BE1">
        <w:rPr>
          <w:color w:val="000000"/>
        </w:rPr>
        <w:t>ё</w:t>
      </w:r>
      <w:r w:rsidR="00435D20" w:rsidRPr="007A0BE1">
        <w:rPr>
          <w:color w:val="000000"/>
        </w:rPr>
        <w:t>ной Андреевной</w:t>
      </w:r>
    </w:p>
    <w:p w:rsidR="00435D20" w:rsidRPr="007A0BE1" w:rsidRDefault="00B43768" w:rsidP="009D5C48">
      <w:pPr>
        <w:pStyle w:val="Default"/>
        <w:spacing w:line="360" w:lineRule="auto"/>
        <w:ind w:left="2268" w:hanging="2268"/>
        <w:jc w:val="both"/>
        <w:rPr>
          <w:smallCaps/>
        </w:rPr>
      </w:pPr>
      <w:r>
        <w:t>Ф</w:t>
      </w:r>
      <w:r w:rsidR="00435D20" w:rsidRPr="007A0BE1">
        <w:t xml:space="preserve">акультет </w:t>
      </w:r>
      <w:r w:rsidR="00435D20" w:rsidRPr="007A0BE1">
        <w:tab/>
      </w:r>
      <w:r w:rsidR="00743AF1">
        <w:t>«Ю</w:t>
      </w:r>
      <w:r w:rsidR="009167DF">
        <w:t>ридический</w:t>
      </w:r>
      <w:r w:rsidR="00743AF1">
        <w:t>»</w:t>
      </w:r>
    </w:p>
    <w:p w:rsidR="00435D20" w:rsidRPr="007A0BE1" w:rsidRDefault="00B43768" w:rsidP="009D5C48">
      <w:pPr>
        <w:pStyle w:val="Default"/>
        <w:spacing w:line="360" w:lineRule="auto"/>
        <w:ind w:left="2268" w:hanging="2268"/>
        <w:jc w:val="both"/>
      </w:pPr>
      <w:r>
        <w:t>К</w:t>
      </w:r>
      <w:r w:rsidR="00435D20" w:rsidRPr="007A0BE1">
        <w:t xml:space="preserve">афедра </w:t>
      </w:r>
      <w:r w:rsidR="00435D20" w:rsidRPr="007A0BE1">
        <w:tab/>
      </w:r>
      <w:r w:rsidR="009167DF">
        <w:t>«П</w:t>
      </w:r>
      <w:r w:rsidR="00435D20" w:rsidRPr="007A0BE1">
        <w:t>редпринимательско</w:t>
      </w:r>
      <w:r w:rsidR="009167DF">
        <w:t>е</w:t>
      </w:r>
      <w:r w:rsidR="00435D20" w:rsidRPr="007A0BE1">
        <w:t xml:space="preserve"> и коммерческо</w:t>
      </w:r>
      <w:r w:rsidR="009167DF">
        <w:t>е</w:t>
      </w:r>
      <w:r w:rsidR="00435D20" w:rsidRPr="007A0BE1">
        <w:t xml:space="preserve"> прав</w:t>
      </w:r>
      <w:r w:rsidR="009167DF">
        <w:t>о»</w:t>
      </w:r>
    </w:p>
    <w:p w:rsidR="00435D20" w:rsidRPr="007A0BE1" w:rsidRDefault="00B43768" w:rsidP="009D5C48">
      <w:pPr>
        <w:pStyle w:val="Default"/>
        <w:spacing w:line="360" w:lineRule="auto"/>
        <w:ind w:left="2268" w:hanging="2268"/>
        <w:jc w:val="both"/>
      </w:pPr>
      <w:r>
        <w:t>Г</w:t>
      </w:r>
      <w:r w:rsidR="00435D20" w:rsidRPr="007A0BE1">
        <w:t>руппа</w:t>
      </w:r>
      <w:r w:rsidR="00435D20" w:rsidRPr="007A0BE1">
        <w:tab/>
        <w:t xml:space="preserve">Ю–614 </w:t>
      </w:r>
    </w:p>
    <w:p w:rsidR="00435D20" w:rsidRPr="007A0BE1" w:rsidRDefault="00B43768" w:rsidP="009D5C48">
      <w:pPr>
        <w:pStyle w:val="Default"/>
        <w:spacing w:line="360" w:lineRule="auto"/>
        <w:ind w:left="2268" w:hanging="2268"/>
        <w:jc w:val="both"/>
      </w:pPr>
      <w:r>
        <w:t>С</w:t>
      </w:r>
      <w:r w:rsidR="00435D20" w:rsidRPr="007A0BE1">
        <w:t>пециальность</w:t>
      </w:r>
      <w:r>
        <w:t xml:space="preserve"> </w:t>
      </w:r>
      <w:r w:rsidR="008F5F24">
        <w:t>(</w:t>
      </w:r>
      <w:r>
        <w:t>направле</w:t>
      </w:r>
      <w:r w:rsidR="008F5F24">
        <w:t>н</w:t>
      </w:r>
      <w:r>
        <w:t>ие)</w:t>
      </w:r>
      <w:r w:rsidR="00435D20" w:rsidRPr="007A0BE1">
        <w:tab/>
        <w:t>030500 «Юриспруденция»</w:t>
      </w:r>
    </w:p>
    <w:p w:rsidR="009D5C48" w:rsidRDefault="00B43768" w:rsidP="009D5C48">
      <w:pPr>
        <w:pStyle w:val="Default"/>
        <w:spacing w:line="360" w:lineRule="auto"/>
        <w:ind w:left="2268" w:hanging="2268"/>
        <w:jc w:val="both"/>
        <w:rPr>
          <w:rStyle w:val="FontStyle12"/>
          <w:b w:val="0"/>
        </w:rPr>
      </w:pPr>
      <w:r>
        <w:t>Наименование темы</w:t>
      </w:r>
      <w:r w:rsidR="00435D20" w:rsidRPr="007A0BE1">
        <w:t>:</w:t>
      </w:r>
      <w:r w:rsidR="00435D20" w:rsidRPr="007A0BE1">
        <w:tab/>
      </w:r>
      <w:r w:rsidR="009D5C48">
        <w:rPr>
          <w:rStyle w:val="FontStyle12"/>
          <w:b w:val="0"/>
        </w:rPr>
        <w:t>«Гражданско-правовой институт оказания услуг связи»</w:t>
      </w:r>
    </w:p>
    <w:p w:rsidR="009D5C48" w:rsidRPr="009D5C48" w:rsidRDefault="009D5C48" w:rsidP="009D5C48">
      <w:pPr>
        <w:pStyle w:val="Default"/>
        <w:spacing w:line="360" w:lineRule="auto"/>
        <w:ind w:left="2268" w:hanging="2268"/>
        <w:jc w:val="both"/>
      </w:pPr>
    </w:p>
    <w:p w:rsidR="00435D20" w:rsidRPr="009D5C48" w:rsidRDefault="00435D20" w:rsidP="009D5C48">
      <w:pPr>
        <w:pStyle w:val="16"/>
        <w:spacing w:line="360" w:lineRule="auto"/>
        <w:ind w:left="2268" w:hanging="2268"/>
        <w:jc w:val="both"/>
      </w:pPr>
      <w:r w:rsidRPr="007A0BE1">
        <w:t xml:space="preserve">Рецензент </w:t>
      </w:r>
      <w:r w:rsidRPr="007A0BE1">
        <w:tab/>
      </w:r>
      <w:r w:rsidRPr="009D5C48">
        <w:t>Яковлев Лев Александрович, начальник юридического отдела ООО «АСТЕЛЕНТ» телекоммуникационная компания</w:t>
      </w:r>
      <w:r w:rsidR="00736894">
        <w:t>,</w:t>
      </w:r>
      <w:r w:rsidR="00736894" w:rsidRPr="00736894">
        <w:t xml:space="preserve"> </w:t>
      </w:r>
      <w:r w:rsidR="00736894" w:rsidRPr="009D5C48">
        <w:t>к.ю.н.,</w:t>
      </w:r>
    </w:p>
    <w:p w:rsidR="00435D20" w:rsidRPr="007A0BE1" w:rsidRDefault="00435D20" w:rsidP="009D5C48">
      <w:pPr>
        <w:pStyle w:val="Style3"/>
        <w:widowControl/>
        <w:spacing w:line="360" w:lineRule="auto"/>
        <w:ind w:firstLine="397"/>
        <w:rPr>
          <w:rStyle w:val="FontStyle11"/>
          <w:sz w:val="24"/>
          <w:szCs w:val="24"/>
        </w:rPr>
      </w:pPr>
      <w:r w:rsidRPr="007A0BE1">
        <w:rPr>
          <w:rStyle w:val="FontStyle11"/>
          <w:sz w:val="24"/>
          <w:szCs w:val="24"/>
        </w:rPr>
        <w:t>Связь является неотъемлемой частью экономической и социальной инфраструктуры РФ и функционирует на ее территории как производственно-хозяйственный комплекс, предназначенный для удовлетворения нужд физических, юридических лиц и органов государственной власти и местного самоуправления в услугах электрической и почтовой связи. Развитие и обеспечение устойчивой и качественной работы связи являются важнейшими условиями развития общества и деятельности государства.</w:t>
      </w:r>
    </w:p>
    <w:p w:rsidR="00435D20" w:rsidRPr="004A1F2A" w:rsidRDefault="00435D20" w:rsidP="009D5C48">
      <w:pPr>
        <w:pStyle w:val="Style3"/>
        <w:widowControl/>
        <w:spacing w:line="360" w:lineRule="auto"/>
        <w:ind w:firstLine="397"/>
        <w:rPr>
          <w:rStyle w:val="FontStyle11"/>
          <w:sz w:val="24"/>
          <w:szCs w:val="24"/>
        </w:rPr>
      </w:pPr>
      <w:r w:rsidRPr="007A0BE1">
        <w:rPr>
          <w:rStyle w:val="FontStyle11"/>
          <w:sz w:val="24"/>
          <w:szCs w:val="24"/>
        </w:rPr>
        <w:t>Несмотря на то, что отрасль связи является одной из самых важных отраслей экономики любого государства, в т. ч. Российской Федерации, состояние правового регулирования</w:t>
      </w:r>
      <w:r w:rsidRPr="004A1F2A">
        <w:rPr>
          <w:rStyle w:val="FontStyle11"/>
          <w:sz w:val="24"/>
          <w:szCs w:val="24"/>
        </w:rPr>
        <w:t xml:space="preserve"> отношений в данной отрасли свидетельствует о необходимости его дальнейшего развития и совершенствования. Недостаточным является также уровень научных правовых исследований отношений, складывающихся в данной отрасли.</w:t>
      </w:r>
    </w:p>
    <w:p w:rsidR="00435D20" w:rsidRPr="004A1F2A" w:rsidRDefault="00435D20" w:rsidP="009D5C48">
      <w:pPr>
        <w:pStyle w:val="Style3"/>
        <w:widowControl/>
        <w:spacing w:line="360" w:lineRule="auto"/>
        <w:ind w:firstLine="397"/>
        <w:rPr>
          <w:rStyle w:val="FontStyle11"/>
          <w:sz w:val="24"/>
          <w:szCs w:val="24"/>
        </w:rPr>
      </w:pPr>
      <w:r w:rsidRPr="004A1F2A">
        <w:rPr>
          <w:rStyle w:val="FontStyle11"/>
          <w:sz w:val="24"/>
          <w:szCs w:val="24"/>
        </w:rPr>
        <w:t>В связи с этим проведенное А.А. Юровских исследование проблем гражданско-правового регулирования отношений по оказанию услуг связи является весьма актуальным.</w:t>
      </w:r>
    </w:p>
    <w:p w:rsidR="00976A98" w:rsidRDefault="00435D20" w:rsidP="009D5C48">
      <w:pPr>
        <w:pStyle w:val="Style3"/>
        <w:widowControl/>
        <w:spacing w:line="360" w:lineRule="auto"/>
        <w:ind w:firstLine="397"/>
        <w:rPr>
          <w:rStyle w:val="FontStyle11"/>
          <w:sz w:val="24"/>
          <w:szCs w:val="24"/>
        </w:rPr>
      </w:pPr>
      <w:r w:rsidRPr="004A1F2A">
        <w:rPr>
          <w:rStyle w:val="FontStyle11"/>
          <w:sz w:val="24"/>
          <w:szCs w:val="24"/>
        </w:rPr>
        <w:t xml:space="preserve">Из содержания выпускной квалификационной работы следует, что автором был проведен всесторонний глубокий анализ положений гражданского законодательства, регулирующих отношения в сфере оказания услуг связи, исследовано понятие «услуга связи» с выделением ее </w:t>
      </w:r>
      <w:r w:rsidR="00976A98">
        <w:rPr>
          <w:rStyle w:val="FontStyle11"/>
          <w:sz w:val="24"/>
          <w:szCs w:val="24"/>
        </w:rPr>
        <w:t>п</w:t>
      </w:r>
      <w:r w:rsidRPr="004A1F2A">
        <w:rPr>
          <w:rStyle w:val="FontStyle11"/>
          <w:sz w:val="24"/>
          <w:szCs w:val="24"/>
        </w:rPr>
        <w:t xml:space="preserve">ризнаков, произведено разграничение услуг связи от смежных услуг, исследован договор на </w:t>
      </w:r>
    </w:p>
    <w:p w:rsidR="00976A98" w:rsidRPr="004A1F2A" w:rsidRDefault="00976A98" w:rsidP="00976A98">
      <w:pPr>
        <w:pStyle w:val="2"/>
        <w:spacing w:after="0" w:line="360" w:lineRule="auto"/>
        <w:ind w:left="0"/>
        <w:jc w:val="right"/>
      </w:pPr>
      <w:r w:rsidRPr="004A1F2A">
        <w:t xml:space="preserve">Окончание приложения </w:t>
      </w:r>
      <w:r w:rsidR="00A3615A">
        <w:t>К</w:t>
      </w:r>
    </w:p>
    <w:p w:rsidR="00435D20" w:rsidRPr="004A1F2A" w:rsidRDefault="00435D20" w:rsidP="00976A98">
      <w:pPr>
        <w:pStyle w:val="Style3"/>
        <w:widowControl/>
        <w:spacing w:line="360" w:lineRule="auto"/>
        <w:ind w:firstLine="0"/>
        <w:rPr>
          <w:rStyle w:val="FontStyle11"/>
          <w:sz w:val="24"/>
          <w:szCs w:val="24"/>
        </w:rPr>
      </w:pPr>
      <w:r w:rsidRPr="004A1F2A">
        <w:rPr>
          <w:rStyle w:val="FontStyle11"/>
          <w:sz w:val="24"/>
          <w:szCs w:val="24"/>
        </w:rPr>
        <w:t>оказание услуг связи, обозначены перспективы и сформулированы предложения по совершенствованию гражданско-правового института оказания услуг связи.</w:t>
      </w:r>
    </w:p>
    <w:p w:rsidR="00435D20" w:rsidRPr="004A1F2A" w:rsidRDefault="00435D20" w:rsidP="009D5C48">
      <w:pPr>
        <w:pStyle w:val="Style3"/>
        <w:widowControl/>
        <w:spacing w:line="360" w:lineRule="auto"/>
        <w:ind w:firstLine="397"/>
        <w:rPr>
          <w:rStyle w:val="FontStyle11"/>
          <w:sz w:val="24"/>
          <w:szCs w:val="24"/>
        </w:rPr>
      </w:pPr>
      <w:r w:rsidRPr="004A1F2A">
        <w:rPr>
          <w:rStyle w:val="FontStyle11"/>
          <w:sz w:val="24"/>
          <w:szCs w:val="24"/>
        </w:rPr>
        <w:t>Ряд положений и выводов, к которым пришел автор, представляют несомненный интерес. Так, автором сформулировано определение услуг связи с выделением признаков таких услуг (с</w:t>
      </w:r>
      <w:r w:rsidR="00837FAC">
        <w:rPr>
          <w:rStyle w:val="FontStyle11"/>
          <w:sz w:val="24"/>
          <w:szCs w:val="24"/>
        </w:rPr>
        <w:t>.</w:t>
      </w:r>
      <w:r w:rsidRPr="004A1F2A">
        <w:rPr>
          <w:rStyle w:val="FontStyle11"/>
          <w:sz w:val="24"/>
          <w:szCs w:val="24"/>
        </w:rPr>
        <w:t> 13), проведена классификация услуг связи (с</w:t>
      </w:r>
      <w:r w:rsidR="00837FAC">
        <w:rPr>
          <w:rStyle w:val="FontStyle11"/>
          <w:sz w:val="24"/>
          <w:szCs w:val="24"/>
        </w:rPr>
        <w:t>.</w:t>
      </w:r>
      <w:r w:rsidRPr="004A1F2A">
        <w:rPr>
          <w:rStyle w:val="FontStyle11"/>
          <w:sz w:val="24"/>
          <w:szCs w:val="24"/>
        </w:rPr>
        <w:t> 29), обоснована сущность гражданско-правового института оказания услуг связи (стр. 36), сформулировано определение, а также выделен предмет договора об оказании услуг связи (с</w:t>
      </w:r>
      <w:r w:rsidR="00837FAC">
        <w:rPr>
          <w:rStyle w:val="FontStyle11"/>
          <w:sz w:val="24"/>
          <w:szCs w:val="24"/>
        </w:rPr>
        <w:t>.</w:t>
      </w:r>
      <w:r w:rsidRPr="004A1F2A">
        <w:rPr>
          <w:rStyle w:val="FontStyle11"/>
          <w:sz w:val="24"/>
          <w:szCs w:val="24"/>
        </w:rPr>
        <w:t> 49, 64).</w:t>
      </w:r>
    </w:p>
    <w:p w:rsidR="00435D20" w:rsidRPr="004A1F2A" w:rsidRDefault="00435D20" w:rsidP="009D5C48">
      <w:pPr>
        <w:pStyle w:val="Style3"/>
        <w:widowControl/>
        <w:spacing w:line="360" w:lineRule="auto"/>
        <w:ind w:firstLine="397"/>
        <w:rPr>
          <w:rStyle w:val="FontStyle11"/>
          <w:sz w:val="24"/>
          <w:szCs w:val="24"/>
        </w:rPr>
      </w:pPr>
      <w:r w:rsidRPr="004A1F2A">
        <w:rPr>
          <w:rStyle w:val="FontStyle11"/>
          <w:sz w:val="24"/>
          <w:szCs w:val="24"/>
        </w:rPr>
        <w:t>Вместе с тем, ряд положений и утверждений А.А. Юровских, содержащихся в тексте выпускной квалификационной работы, нуждаются в пояснении.</w:t>
      </w:r>
    </w:p>
    <w:p w:rsidR="00ED0FF1" w:rsidRDefault="00837FAC" w:rsidP="00976A98">
      <w:pPr>
        <w:pStyle w:val="Style3"/>
        <w:widowControl/>
        <w:spacing w:line="360" w:lineRule="auto"/>
        <w:ind w:firstLine="397"/>
      </w:pPr>
      <w:r>
        <w:rPr>
          <w:rStyle w:val="FontStyle11"/>
          <w:sz w:val="24"/>
          <w:szCs w:val="24"/>
        </w:rPr>
        <w:t xml:space="preserve">1) </w:t>
      </w:r>
      <w:r w:rsidR="00435D20" w:rsidRPr="004A1F2A">
        <w:rPr>
          <w:rStyle w:val="FontStyle11"/>
          <w:sz w:val="24"/>
          <w:szCs w:val="24"/>
        </w:rPr>
        <w:t>В кругу участников отношений по оказанию услуг связи (с</w:t>
      </w:r>
      <w:r>
        <w:rPr>
          <w:rStyle w:val="FontStyle11"/>
          <w:sz w:val="24"/>
          <w:szCs w:val="24"/>
        </w:rPr>
        <w:t>.</w:t>
      </w:r>
      <w:r w:rsidR="00435D20" w:rsidRPr="004A1F2A">
        <w:rPr>
          <w:rStyle w:val="FontStyle11"/>
          <w:sz w:val="24"/>
          <w:szCs w:val="24"/>
        </w:rPr>
        <w:t xml:space="preserve"> 24) автор не выделяет такого субъекта отношений как «абонент», который выступает в качестве особой разновидности пользователя. Поскольку оказание отдельных услуг связи предполагает</w:t>
      </w:r>
      <w:r>
        <w:rPr>
          <w:rStyle w:val="FontStyle11"/>
          <w:sz w:val="24"/>
          <w:szCs w:val="24"/>
        </w:rPr>
        <w:t xml:space="preserve"> наличие оконечного оборудования или уникального кода идентификации именно для абонента, то это обусловливает ряд </w:t>
      </w:r>
    </w:p>
    <w:p w:rsidR="00435D20" w:rsidRPr="004A1F2A" w:rsidRDefault="00435D20" w:rsidP="009D5C48">
      <w:pPr>
        <w:pStyle w:val="Style3"/>
        <w:widowControl/>
        <w:spacing w:line="360" w:lineRule="auto"/>
        <w:ind w:firstLine="0"/>
        <w:rPr>
          <w:rStyle w:val="FontStyle11"/>
          <w:sz w:val="24"/>
          <w:szCs w:val="24"/>
        </w:rPr>
      </w:pPr>
      <w:r w:rsidRPr="004A1F2A">
        <w:rPr>
          <w:rStyle w:val="FontStyle11"/>
          <w:sz w:val="24"/>
          <w:szCs w:val="24"/>
        </w:rPr>
        <w:t>особенностей оказания таких услуг. В связи с этим представляется нецелесообразным применять единое понятие «пользователь услугой связи».</w:t>
      </w:r>
    </w:p>
    <w:p w:rsidR="00435D20" w:rsidRPr="004A1F2A" w:rsidRDefault="00075413" w:rsidP="009D5C48">
      <w:pPr>
        <w:pStyle w:val="Style4"/>
        <w:widowControl/>
        <w:tabs>
          <w:tab w:val="left" w:pos="322"/>
        </w:tabs>
        <w:spacing w:line="360" w:lineRule="auto"/>
        <w:ind w:firstLine="397"/>
        <w:rPr>
          <w:rStyle w:val="FontStyle11"/>
          <w:sz w:val="24"/>
          <w:szCs w:val="24"/>
        </w:rPr>
      </w:pPr>
      <w:r>
        <w:rPr>
          <w:rStyle w:val="FontStyle11"/>
          <w:sz w:val="24"/>
          <w:szCs w:val="24"/>
        </w:rPr>
        <w:t xml:space="preserve">2) </w:t>
      </w:r>
      <w:r w:rsidR="00435D20" w:rsidRPr="004A1F2A">
        <w:rPr>
          <w:rStyle w:val="FontStyle11"/>
          <w:sz w:val="24"/>
          <w:szCs w:val="24"/>
        </w:rPr>
        <w:t>Из содержания работы неясно, подвергал ли автор анализу вопросы оказания универсальных услуг связи, хотя тема выпускной квалификационной работы предполагает их исследование.</w:t>
      </w:r>
    </w:p>
    <w:p w:rsidR="00435D20" w:rsidRPr="004A1F2A" w:rsidRDefault="00075413" w:rsidP="009D5C48">
      <w:pPr>
        <w:pStyle w:val="Style4"/>
        <w:widowControl/>
        <w:tabs>
          <w:tab w:val="left" w:pos="322"/>
        </w:tabs>
        <w:spacing w:line="360" w:lineRule="auto"/>
        <w:ind w:firstLine="397"/>
        <w:rPr>
          <w:rStyle w:val="FontStyle11"/>
          <w:sz w:val="24"/>
          <w:szCs w:val="24"/>
        </w:rPr>
      </w:pPr>
      <w:r>
        <w:rPr>
          <w:rStyle w:val="FontStyle11"/>
          <w:sz w:val="24"/>
          <w:szCs w:val="24"/>
        </w:rPr>
        <w:t xml:space="preserve">3) </w:t>
      </w:r>
      <w:r w:rsidR="00435D20" w:rsidRPr="004A1F2A">
        <w:rPr>
          <w:rStyle w:val="FontStyle11"/>
          <w:sz w:val="24"/>
          <w:szCs w:val="24"/>
        </w:rPr>
        <w:t>На с</w:t>
      </w:r>
      <w:r w:rsidR="00837FAC">
        <w:rPr>
          <w:rStyle w:val="FontStyle11"/>
          <w:sz w:val="24"/>
          <w:szCs w:val="24"/>
        </w:rPr>
        <w:t>.</w:t>
      </w:r>
      <w:r w:rsidR="00435D20" w:rsidRPr="004A1F2A">
        <w:rPr>
          <w:rStyle w:val="FontStyle11"/>
          <w:sz w:val="24"/>
          <w:szCs w:val="24"/>
        </w:rPr>
        <w:t xml:space="preserve"> 53 отмечается, что договор об оказании услуг связи, заказчиком по которому выступает гражданин, признан публичным. Соглашаясь с указанным выводом, хотелось также уточнить мнение автора о том, является ли договор об оказании услуг связи договором присоединения?</w:t>
      </w:r>
    </w:p>
    <w:p w:rsidR="00435D20" w:rsidRPr="004A1F2A" w:rsidRDefault="00435D20" w:rsidP="009D5C48">
      <w:pPr>
        <w:pStyle w:val="Style3"/>
        <w:widowControl/>
        <w:spacing w:line="360" w:lineRule="auto"/>
        <w:ind w:firstLine="397"/>
      </w:pPr>
      <w:r w:rsidRPr="004A1F2A">
        <w:rPr>
          <w:rStyle w:val="FontStyle11"/>
          <w:sz w:val="24"/>
          <w:szCs w:val="24"/>
        </w:rPr>
        <w:t>Несмотря на изложенные замечания, которые носят преимущественно уточняющий характер, содержание выпускной квалификационной работы свидетельствует о том, что автором проведено глубокое теоретическое исследование гражданско-правовых отношений, возникающих в сфере связи. Выводы автора обоснованы и логичны. О</w:t>
      </w:r>
      <w:r w:rsidRPr="004A1F2A">
        <w:t>тметим, что выпускная квалификационная работа Алены Андреевны Юровских является самостоятельным исследованием; тема работы раскрыта полностью; содержание изложено на высоком профессиональном уровне, и соответствует требованиям, предъявляемым к выпускной работе, заслуживает оценки «отлично».</w:t>
      </w:r>
    </w:p>
    <w:p w:rsidR="00435D20" w:rsidRPr="004A1F2A" w:rsidRDefault="00435D20" w:rsidP="009D5C48">
      <w:pPr>
        <w:pStyle w:val="Style3"/>
        <w:widowControl/>
        <w:spacing w:line="360" w:lineRule="auto"/>
        <w:ind w:firstLine="696"/>
      </w:pPr>
    </w:p>
    <w:p w:rsidR="00075413" w:rsidRDefault="00435D20" w:rsidP="009D5C48">
      <w:pPr>
        <w:pStyle w:val="Style3"/>
        <w:widowControl/>
        <w:spacing w:line="360" w:lineRule="auto"/>
        <w:ind w:firstLine="397"/>
      </w:pPr>
      <w:r w:rsidRPr="004A1F2A">
        <w:t xml:space="preserve">Рецензент </w:t>
      </w:r>
      <w:r w:rsidR="00736894">
        <w:t>_______________(И.О.Ф.)</w:t>
      </w:r>
      <w:r w:rsidR="00075413">
        <w:t xml:space="preserve">                        </w:t>
      </w:r>
      <w:r w:rsidR="004D3F10">
        <w:t>________</w:t>
      </w:r>
      <w:r w:rsidR="00736894">
        <w:t>_____</w:t>
      </w:r>
      <w:r w:rsidR="00EE06AC">
        <w:t>___ 20__ г.</w:t>
      </w:r>
    </w:p>
    <w:p w:rsidR="00B56BF7" w:rsidRPr="004A1F2A" w:rsidRDefault="00B56BF7" w:rsidP="00736894">
      <w:pPr>
        <w:pStyle w:val="Style3"/>
        <w:widowControl/>
        <w:spacing w:line="360" w:lineRule="auto"/>
        <w:ind w:firstLine="397"/>
        <w:jc w:val="center"/>
      </w:pPr>
      <w:bookmarkStart w:id="0" w:name="_GoBack"/>
      <w:bookmarkEnd w:id="0"/>
    </w:p>
    <w:sectPr w:rsidR="00B56BF7" w:rsidRPr="004A1F2A" w:rsidSect="00DA0852">
      <w:footerReference w:type="first" r:id="rId14"/>
      <w:footnotePr>
        <w:numRestart w:val="eachPage"/>
      </w:footnotePr>
      <w:pgSz w:w="11906" w:h="16838"/>
      <w:pgMar w:top="1134" w:right="567" w:bottom="147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372" w:rsidRDefault="00B30372" w:rsidP="000362CF">
      <w:r>
        <w:separator/>
      </w:r>
    </w:p>
  </w:endnote>
  <w:endnote w:type="continuationSeparator" w:id="0">
    <w:p w:rsidR="00B30372" w:rsidRDefault="00B30372" w:rsidP="0003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00"/>
    <w:family w:val="roman"/>
    <w:notTrueType/>
    <w:pitch w:val="default"/>
    <w:sig w:usb0="00000203" w:usb1="00000000" w:usb2="00000000" w:usb3="00000000" w:csb0="00000005" w:csb1="00000000"/>
  </w:font>
  <w:font w:name="TimesNewRoman,BoldItalic">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21" w:rsidRDefault="00893721" w:rsidP="00625E85">
    <w:pPr>
      <w:pStyle w:val="a9"/>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893721" w:rsidRDefault="0089372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21" w:rsidRDefault="00893721" w:rsidP="00625E85">
    <w:pPr>
      <w:pStyle w:val="a9"/>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B73FC1">
      <w:rPr>
        <w:rStyle w:val="afa"/>
        <w:noProof/>
      </w:rPr>
      <w:t>30</w:t>
    </w:r>
    <w:r>
      <w:rPr>
        <w:rStyle w:val="afa"/>
      </w:rPr>
      <w:fldChar w:fldCharType="end"/>
    </w:r>
  </w:p>
  <w:p w:rsidR="00893721" w:rsidRDefault="0089372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21" w:rsidRPr="00352D69" w:rsidRDefault="00893721" w:rsidP="00352D69">
    <w:pPr>
      <w:pStyle w:val="a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21" w:rsidRPr="00001306" w:rsidRDefault="00893721" w:rsidP="00001306">
    <w:pPr>
      <w:pStyle w:val="a9"/>
      <w:jc w:val="center"/>
    </w:pPr>
    <w:r w:rsidRPr="00001306">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21" w:rsidRPr="00352D69" w:rsidRDefault="00893721" w:rsidP="00352D69">
    <w:pPr>
      <w:pStyle w:val="a9"/>
      <w:jc w:val="center"/>
    </w:pPr>
    <w:r>
      <w:t>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21" w:rsidRPr="00352D69" w:rsidRDefault="00893721" w:rsidP="00352D69">
    <w:pPr>
      <w:pStyle w:val="a9"/>
      <w:jc w:val="center"/>
    </w:pPr>
    <w:r>
      <w:t>23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721" w:rsidRPr="00656F77" w:rsidRDefault="00893721" w:rsidP="00352D69">
    <w:pPr>
      <w:pStyle w:val="a9"/>
      <w:jc w:val="center"/>
      <w:rPr>
        <w:lang w:val="en-US"/>
      </w:rPr>
    </w:pPr>
    <w:r>
      <w:t>3</w:t>
    </w:r>
    <w:r>
      <w:rPr>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372" w:rsidRDefault="00B30372" w:rsidP="000362CF">
      <w:r>
        <w:separator/>
      </w:r>
    </w:p>
  </w:footnote>
  <w:footnote w:type="continuationSeparator" w:id="0">
    <w:p w:rsidR="00B30372" w:rsidRDefault="00B30372" w:rsidP="000362CF">
      <w:r>
        <w:continuationSeparator/>
      </w:r>
    </w:p>
  </w:footnote>
  <w:footnote w:id="1">
    <w:p w:rsidR="00893721" w:rsidRPr="00913C2A" w:rsidRDefault="00893721">
      <w:pPr>
        <w:pStyle w:val="af3"/>
      </w:pPr>
      <w:r w:rsidRPr="00913C2A">
        <w:rPr>
          <w:rStyle w:val="af7"/>
        </w:rPr>
        <w:footnoteRef/>
      </w:r>
      <w:r>
        <w:t xml:space="preserve"> </w:t>
      </w:r>
      <w:r w:rsidRPr="00913C2A">
        <w:t>Сабитов Р.А.</w:t>
      </w:r>
      <w:r>
        <w:t xml:space="preserve"> </w:t>
      </w:r>
      <w:r w:rsidRPr="00913C2A">
        <w:t>Основы научных исследова</w:t>
      </w:r>
      <w:r>
        <w:t>ний: учеб. пособие. Челябинск:</w:t>
      </w:r>
      <w:r w:rsidRPr="00913C2A">
        <w:t xml:space="preserve"> Челяб. гос</w:t>
      </w:r>
      <w:r>
        <w:t>. ун-т, 2002.</w:t>
      </w:r>
      <w:r w:rsidRPr="00913C2A">
        <w:t>С.56.</w:t>
      </w:r>
    </w:p>
  </w:footnote>
  <w:footnote w:id="2">
    <w:p w:rsidR="00893721" w:rsidRPr="00913C2A" w:rsidRDefault="00893721">
      <w:pPr>
        <w:pStyle w:val="af3"/>
      </w:pPr>
      <w:r w:rsidRPr="00913C2A">
        <w:rPr>
          <w:rStyle w:val="af7"/>
        </w:rPr>
        <w:footnoteRef/>
      </w:r>
      <w:r>
        <w:t xml:space="preserve"> Сабитов Р.А. Указ. соч. </w:t>
      </w:r>
      <w:r w:rsidRPr="00913C2A">
        <w:t>С.60.</w:t>
      </w:r>
    </w:p>
  </w:footnote>
  <w:footnote w:id="3">
    <w:p w:rsidR="00893721" w:rsidRPr="00913C2A" w:rsidRDefault="00893721">
      <w:pPr>
        <w:pStyle w:val="af3"/>
      </w:pPr>
      <w:r w:rsidRPr="00913C2A">
        <w:rPr>
          <w:rStyle w:val="af7"/>
        </w:rPr>
        <w:footnoteRef/>
      </w:r>
      <w:r>
        <w:t xml:space="preserve"> </w:t>
      </w:r>
      <w:r w:rsidRPr="00913C2A">
        <w:t>Иоголевич Н.И., Деменкова Н.Г. Подготовка, написание и защита курсовой работы: учеб.-методич. по</w:t>
      </w:r>
      <w:r>
        <w:t xml:space="preserve">собие. </w:t>
      </w:r>
      <w:r w:rsidRPr="00913C2A">
        <w:t>Челябинск: Изд</w:t>
      </w:r>
      <w:r>
        <w:t xml:space="preserve">ательский центр ЮУрГУ, 20010. </w:t>
      </w:r>
      <w:r w:rsidRPr="00913C2A">
        <w:t>С.15.</w:t>
      </w:r>
    </w:p>
  </w:footnote>
  <w:footnote w:id="4">
    <w:p w:rsidR="00893721" w:rsidRPr="00913C2A" w:rsidRDefault="00893721">
      <w:pPr>
        <w:pStyle w:val="af3"/>
      </w:pPr>
      <w:r w:rsidRPr="00913C2A">
        <w:rPr>
          <w:rStyle w:val="af7"/>
        </w:rPr>
        <w:footnoteRef/>
      </w:r>
      <w:r>
        <w:t xml:space="preserve"> Сабитов. Р.А. Указ. соч. </w:t>
      </w:r>
      <w:r w:rsidRPr="00913C2A">
        <w:t>С.37.</w:t>
      </w:r>
    </w:p>
  </w:footnote>
  <w:footnote w:id="5">
    <w:p w:rsidR="00893721" w:rsidRPr="00913C2A" w:rsidRDefault="00893721" w:rsidP="003D29D5">
      <w:pPr>
        <w:pStyle w:val="af3"/>
      </w:pPr>
      <w:r w:rsidRPr="00913C2A">
        <w:rPr>
          <w:rStyle w:val="af7"/>
        </w:rPr>
        <w:footnoteRef/>
      </w:r>
      <w:r>
        <w:t xml:space="preserve"> Там же. </w:t>
      </w:r>
      <w:r w:rsidRPr="00913C2A">
        <w:t>С.48-49.</w:t>
      </w:r>
    </w:p>
  </w:footnote>
  <w:footnote w:id="6">
    <w:p w:rsidR="00893721" w:rsidRPr="00913C2A" w:rsidRDefault="00893721">
      <w:pPr>
        <w:pStyle w:val="af3"/>
      </w:pPr>
      <w:r w:rsidRPr="00913C2A">
        <w:rPr>
          <w:rStyle w:val="af7"/>
        </w:rPr>
        <w:footnoteRef/>
      </w:r>
      <w:r>
        <w:t xml:space="preserve"> </w:t>
      </w:r>
      <w:r w:rsidRPr="00913C2A">
        <w:t>Кравченко А.Ф. История и методология наук</w:t>
      </w:r>
      <w:r>
        <w:t xml:space="preserve">и: учеб. пособие. Новосибирск: Изд-во СО РАН, 2005. </w:t>
      </w:r>
      <w:r w:rsidRPr="00913C2A">
        <w:t>С.32.</w:t>
      </w:r>
    </w:p>
  </w:footnote>
  <w:footnote w:id="7">
    <w:p w:rsidR="00893721" w:rsidRPr="00913C2A" w:rsidRDefault="00893721" w:rsidP="00FD551E">
      <w:pPr>
        <w:pStyle w:val="af3"/>
        <w:jc w:val="both"/>
      </w:pPr>
      <w:r w:rsidRPr="00913C2A">
        <w:rPr>
          <w:rStyle w:val="af7"/>
        </w:rPr>
        <w:footnoteRef/>
      </w:r>
      <w:r>
        <w:rPr>
          <w:rFonts w:eastAsia="Calibri"/>
          <w:bCs/>
        </w:rPr>
        <w:t xml:space="preserve"> </w:t>
      </w:r>
      <w:r w:rsidRPr="00913C2A">
        <w:rPr>
          <w:rFonts w:eastAsia="Calibri"/>
          <w:bCs/>
        </w:rPr>
        <w:t>Подробно об использовании ссылок и оформлении сносок см.: Н.И. Иоголевич, Н.Г. Деменкова. Подготовка, напис</w:t>
      </w:r>
      <w:r>
        <w:rPr>
          <w:rFonts w:eastAsia="Calibri"/>
          <w:bCs/>
        </w:rPr>
        <w:t xml:space="preserve">ание и защита курсовых работ. </w:t>
      </w:r>
      <w:r w:rsidRPr="00913C2A">
        <w:rPr>
          <w:rFonts w:eastAsia="Calibri"/>
          <w:bCs/>
        </w:rPr>
        <w:t>С. 37-40.</w:t>
      </w:r>
    </w:p>
  </w:footnote>
  <w:footnote w:id="8">
    <w:p w:rsidR="00893721" w:rsidRPr="00913C2A" w:rsidRDefault="00893721" w:rsidP="009D25EB">
      <w:pPr>
        <w:pStyle w:val="af3"/>
      </w:pPr>
      <w:r w:rsidRPr="00913C2A">
        <w:rPr>
          <w:rStyle w:val="af7"/>
        </w:rPr>
        <w:footnoteRef/>
      </w:r>
      <w:r>
        <w:t xml:space="preserve"> </w:t>
      </w:r>
      <w:r w:rsidRPr="00913C2A">
        <w:t>Саб</w:t>
      </w:r>
      <w:r>
        <w:t xml:space="preserve">итов Р.А. Указ. соч. </w:t>
      </w:r>
      <w:r w:rsidRPr="00913C2A">
        <w:t>С. 93.</w:t>
      </w:r>
    </w:p>
  </w:footnote>
  <w:footnote w:id="9">
    <w:p w:rsidR="00893721" w:rsidRPr="004A1F2A" w:rsidRDefault="00893721" w:rsidP="00172A06">
      <w:pPr>
        <w:tabs>
          <w:tab w:val="left" w:pos="6237"/>
        </w:tabs>
        <w:jc w:val="both"/>
      </w:pPr>
      <w:r>
        <w:rPr>
          <w:rStyle w:val="af7"/>
        </w:rPr>
        <w:footnoteRef/>
      </w:r>
      <w:r>
        <w:t xml:space="preserve"> (С</w:t>
      </w:r>
      <w:r w:rsidRPr="004A1F2A">
        <w:t>оставляется в 1 экз., сдаётся на кафедру)</w:t>
      </w:r>
    </w:p>
    <w:p w:rsidR="00893721" w:rsidRDefault="00893721" w:rsidP="00172A06">
      <w:pPr>
        <w:pStyle w:val="af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9AA3C52"/>
    <w:lvl w:ilvl="0">
      <w:start w:val="1"/>
      <w:numFmt w:val="bullet"/>
      <w:pStyle w:val="a"/>
      <w:lvlText w:val=""/>
      <w:lvlJc w:val="left"/>
      <w:pPr>
        <w:tabs>
          <w:tab w:val="num" w:pos="397"/>
        </w:tabs>
        <w:ind w:left="397" w:hanging="397"/>
      </w:pPr>
      <w:rPr>
        <w:rFonts w:ascii="Times New Roman" w:hAnsi="Times New Roman" w:cs="Times New Roman" w:hint="default"/>
        <w:b w:val="0"/>
        <w:i w:val="0"/>
        <w:spacing w:val="-2"/>
        <w:w w:val="100"/>
        <w:sz w:val="20"/>
      </w:rPr>
    </w:lvl>
  </w:abstractNum>
  <w:abstractNum w:abstractNumId="1">
    <w:nsid w:val="07D63D5F"/>
    <w:multiLevelType w:val="hybridMultilevel"/>
    <w:tmpl w:val="36AA8C28"/>
    <w:lvl w:ilvl="0" w:tplc="FD961686">
      <w:start w:val="1"/>
      <w:numFmt w:val="bullet"/>
      <w:lvlText w:val=""/>
      <w:lvlJc w:val="left"/>
      <w:pPr>
        <w:tabs>
          <w:tab w:val="num" w:pos="2546"/>
        </w:tabs>
        <w:ind w:left="2546"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
    <w:nsid w:val="0D5C33C9"/>
    <w:multiLevelType w:val="hybridMultilevel"/>
    <w:tmpl w:val="D158D52A"/>
    <w:lvl w:ilvl="0" w:tplc="B19C3A3A">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DB623E1"/>
    <w:multiLevelType w:val="hybridMultilevel"/>
    <w:tmpl w:val="625AADF2"/>
    <w:lvl w:ilvl="0" w:tplc="B19C3A3A">
      <w:start w:val="1"/>
      <w:numFmt w:val="bullet"/>
      <w:lvlText w:val="−"/>
      <w:lvlJc w:val="left"/>
      <w:pPr>
        <w:ind w:left="1109" w:hanging="360"/>
      </w:pPr>
      <w:rPr>
        <w:rFonts w:ascii="Times New Roman" w:hAnsi="Times New Roman" w:cs="Times New Roman" w:hint="default"/>
      </w:rPr>
    </w:lvl>
    <w:lvl w:ilvl="1" w:tplc="04190003" w:tentative="1">
      <w:start w:val="1"/>
      <w:numFmt w:val="bullet"/>
      <w:lvlText w:val="o"/>
      <w:lvlJc w:val="left"/>
      <w:pPr>
        <w:ind w:left="1829" w:hanging="360"/>
      </w:pPr>
      <w:rPr>
        <w:rFonts w:ascii="Courier New" w:hAnsi="Courier New" w:cs="Courier New" w:hint="default"/>
      </w:rPr>
    </w:lvl>
    <w:lvl w:ilvl="2" w:tplc="04190005" w:tentative="1">
      <w:start w:val="1"/>
      <w:numFmt w:val="bullet"/>
      <w:lvlText w:val=""/>
      <w:lvlJc w:val="left"/>
      <w:pPr>
        <w:ind w:left="2549" w:hanging="360"/>
      </w:pPr>
      <w:rPr>
        <w:rFonts w:ascii="Wingdings" w:hAnsi="Wingdings" w:hint="default"/>
      </w:rPr>
    </w:lvl>
    <w:lvl w:ilvl="3" w:tplc="04190001" w:tentative="1">
      <w:start w:val="1"/>
      <w:numFmt w:val="bullet"/>
      <w:lvlText w:val=""/>
      <w:lvlJc w:val="left"/>
      <w:pPr>
        <w:ind w:left="3269" w:hanging="360"/>
      </w:pPr>
      <w:rPr>
        <w:rFonts w:ascii="Symbol" w:hAnsi="Symbol" w:hint="default"/>
      </w:rPr>
    </w:lvl>
    <w:lvl w:ilvl="4" w:tplc="04190003" w:tentative="1">
      <w:start w:val="1"/>
      <w:numFmt w:val="bullet"/>
      <w:lvlText w:val="o"/>
      <w:lvlJc w:val="left"/>
      <w:pPr>
        <w:ind w:left="3989" w:hanging="360"/>
      </w:pPr>
      <w:rPr>
        <w:rFonts w:ascii="Courier New" w:hAnsi="Courier New" w:cs="Courier New" w:hint="default"/>
      </w:rPr>
    </w:lvl>
    <w:lvl w:ilvl="5" w:tplc="04190005" w:tentative="1">
      <w:start w:val="1"/>
      <w:numFmt w:val="bullet"/>
      <w:lvlText w:val=""/>
      <w:lvlJc w:val="left"/>
      <w:pPr>
        <w:ind w:left="4709" w:hanging="360"/>
      </w:pPr>
      <w:rPr>
        <w:rFonts w:ascii="Wingdings" w:hAnsi="Wingdings" w:hint="default"/>
      </w:rPr>
    </w:lvl>
    <w:lvl w:ilvl="6" w:tplc="04190001" w:tentative="1">
      <w:start w:val="1"/>
      <w:numFmt w:val="bullet"/>
      <w:lvlText w:val=""/>
      <w:lvlJc w:val="left"/>
      <w:pPr>
        <w:ind w:left="5429" w:hanging="360"/>
      </w:pPr>
      <w:rPr>
        <w:rFonts w:ascii="Symbol" w:hAnsi="Symbol" w:hint="default"/>
      </w:rPr>
    </w:lvl>
    <w:lvl w:ilvl="7" w:tplc="04190003" w:tentative="1">
      <w:start w:val="1"/>
      <w:numFmt w:val="bullet"/>
      <w:lvlText w:val="o"/>
      <w:lvlJc w:val="left"/>
      <w:pPr>
        <w:ind w:left="6149" w:hanging="360"/>
      </w:pPr>
      <w:rPr>
        <w:rFonts w:ascii="Courier New" w:hAnsi="Courier New" w:cs="Courier New" w:hint="default"/>
      </w:rPr>
    </w:lvl>
    <w:lvl w:ilvl="8" w:tplc="04190005" w:tentative="1">
      <w:start w:val="1"/>
      <w:numFmt w:val="bullet"/>
      <w:lvlText w:val=""/>
      <w:lvlJc w:val="left"/>
      <w:pPr>
        <w:ind w:left="6869" w:hanging="360"/>
      </w:pPr>
      <w:rPr>
        <w:rFonts w:ascii="Wingdings" w:hAnsi="Wingdings" w:hint="default"/>
      </w:rPr>
    </w:lvl>
  </w:abstractNum>
  <w:abstractNum w:abstractNumId="4">
    <w:nsid w:val="1A501366"/>
    <w:multiLevelType w:val="hybridMultilevel"/>
    <w:tmpl w:val="A1DA9A86"/>
    <w:lvl w:ilvl="0" w:tplc="FD961686">
      <w:start w:val="1"/>
      <w:numFmt w:val="bullet"/>
      <w:lvlText w:val=""/>
      <w:lvlJc w:val="left"/>
      <w:pPr>
        <w:tabs>
          <w:tab w:val="num" w:pos="2546"/>
        </w:tabs>
        <w:ind w:left="2546"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
    <w:nsid w:val="1ADE748F"/>
    <w:multiLevelType w:val="hybridMultilevel"/>
    <w:tmpl w:val="C8589246"/>
    <w:lvl w:ilvl="0" w:tplc="C602F26C">
      <w:start w:val="1"/>
      <w:numFmt w:val="bullet"/>
      <w:lvlText w:val="–"/>
      <w:lvlJc w:val="left"/>
      <w:pPr>
        <w:tabs>
          <w:tab w:val="num" w:pos="1684"/>
        </w:tabs>
        <w:ind w:left="1684" w:hanging="360"/>
      </w:pPr>
      <w:rPr>
        <w:rFonts w:ascii="Times New Roman" w:hAnsi="Times New Roman" w:cs="Times New Roman" w:hint="default"/>
        <w:b w:val="0"/>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
    <w:nsid w:val="1B0C5D20"/>
    <w:multiLevelType w:val="hybridMultilevel"/>
    <w:tmpl w:val="DB46A150"/>
    <w:lvl w:ilvl="0" w:tplc="B19C3A3A">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60C5F49"/>
    <w:multiLevelType w:val="hybridMultilevel"/>
    <w:tmpl w:val="648CBB8E"/>
    <w:lvl w:ilvl="0" w:tplc="FD961686">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36343F"/>
    <w:multiLevelType w:val="singleLevel"/>
    <w:tmpl w:val="BB346B98"/>
    <w:lvl w:ilvl="0">
      <w:start w:val="1"/>
      <w:numFmt w:val="decimal"/>
      <w:lvlText w:val="%1)"/>
      <w:legacy w:legacy="1" w:legacySpace="0" w:legacyIndent="322"/>
      <w:lvlJc w:val="left"/>
      <w:rPr>
        <w:rFonts w:ascii="Times New Roman" w:hAnsi="Times New Roman" w:cs="Times New Roman" w:hint="default"/>
      </w:rPr>
    </w:lvl>
  </w:abstractNum>
  <w:abstractNum w:abstractNumId="9">
    <w:nsid w:val="2C1851E3"/>
    <w:multiLevelType w:val="hybridMultilevel"/>
    <w:tmpl w:val="5598371A"/>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0">
    <w:nsid w:val="2C93473C"/>
    <w:multiLevelType w:val="hybridMultilevel"/>
    <w:tmpl w:val="38AC88C4"/>
    <w:lvl w:ilvl="0" w:tplc="B19C3A3A">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EAB0FDA"/>
    <w:multiLevelType w:val="hybridMultilevel"/>
    <w:tmpl w:val="62168600"/>
    <w:lvl w:ilvl="0" w:tplc="0419000F">
      <w:start w:val="1"/>
      <w:numFmt w:val="decimal"/>
      <w:lvlText w:val="%1."/>
      <w:lvlJc w:val="left"/>
      <w:pPr>
        <w:tabs>
          <w:tab w:val="num" w:pos="720"/>
        </w:tabs>
        <w:ind w:left="720" w:hanging="360"/>
      </w:pPr>
    </w:lvl>
    <w:lvl w:ilvl="1" w:tplc="C03EB636">
      <w:start w:val="1"/>
      <w:numFmt w:val="decimal"/>
      <w:lvlText w:val="%2."/>
      <w:lvlJc w:val="left"/>
      <w:pPr>
        <w:tabs>
          <w:tab w:val="num" w:pos="1080"/>
        </w:tabs>
        <w:ind w:left="1080" w:hanging="360"/>
      </w:pPr>
      <w:rPr>
        <w:b w:val="0"/>
        <w:sz w:val="28"/>
        <w:szCs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6F0623D"/>
    <w:multiLevelType w:val="hybridMultilevel"/>
    <w:tmpl w:val="2DDE0B0C"/>
    <w:lvl w:ilvl="0" w:tplc="FD961686">
      <w:start w:val="1"/>
      <w:numFmt w:val="bullet"/>
      <w:lvlText w:val=""/>
      <w:lvlJc w:val="left"/>
      <w:pPr>
        <w:tabs>
          <w:tab w:val="num" w:pos="2546"/>
        </w:tabs>
        <w:ind w:left="2546"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3A1738FE"/>
    <w:multiLevelType w:val="hybridMultilevel"/>
    <w:tmpl w:val="5922F8D4"/>
    <w:lvl w:ilvl="0" w:tplc="FD961686">
      <w:start w:val="1"/>
      <w:numFmt w:val="bullet"/>
      <w:lvlText w:val=""/>
      <w:lvlJc w:val="left"/>
      <w:pPr>
        <w:tabs>
          <w:tab w:val="num" w:pos="2149"/>
        </w:tabs>
        <w:ind w:left="2149"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C1D774E"/>
    <w:multiLevelType w:val="hybridMultilevel"/>
    <w:tmpl w:val="5A12DFD0"/>
    <w:lvl w:ilvl="0" w:tplc="FD961686">
      <w:start w:val="1"/>
      <w:numFmt w:val="bullet"/>
      <w:lvlText w:val=""/>
      <w:lvlJc w:val="left"/>
      <w:pPr>
        <w:tabs>
          <w:tab w:val="num" w:pos="2546"/>
        </w:tabs>
        <w:ind w:left="2546"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5">
    <w:nsid w:val="3EA20B50"/>
    <w:multiLevelType w:val="hybridMultilevel"/>
    <w:tmpl w:val="4E92A5BA"/>
    <w:lvl w:ilvl="0" w:tplc="FD961686">
      <w:start w:val="1"/>
      <w:numFmt w:val="bullet"/>
      <w:lvlText w:val=""/>
      <w:lvlJc w:val="left"/>
      <w:pPr>
        <w:tabs>
          <w:tab w:val="num" w:pos="2546"/>
        </w:tabs>
        <w:ind w:left="2546"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6">
    <w:nsid w:val="49EB0E2F"/>
    <w:multiLevelType w:val="hybridMultilevel"/>
    <w:tmpl w:val="7272F596"/>
    <w:lvl w:ilvl="0" w:tplc="B456CD12">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EC3978"/>
    <w:multiLevelType w:val="multilevel"/>
    <w:tmpl w:val="95346C92"/>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0B5082B"/>
    <w:multiLevelType w:val="hybridMultilevel"/>
    <w:tmpl w:val="FA6A7FB0"/>
    <w:lvl w:ilvl="0" w:tplc="FD961686">
      <w:start w:val="1"/>
      <w:numFmt w:val="bullet"/>
      <w:lvlText w:val=""/>
      <w:lvlJc w:val="left"/>
      <w:pPr>
        <w:tabs>
          <w:tab w:val="num" w:pos="2546"/>
        </w:tabs>
        <w:ind w:left="2546"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9">
    <w:nsid w:val="54F5747E"/>
    <w:multiLevelType w:val="hybridMultilevel"/>
    <w:tmpl w:val="990A895C"/>
    <w:lvl w:ilvl="0" w:tplc="FD961686">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B424227"/>
    <w:multiLevelType w:val="hybridMultilevel"/>
    <w:tmpl w:val="02F00F34"/>
    <w:lvl w:ilvl="0" w:tplc="C602F26C">
      <w:start w:val="1"/>
      <w:numFmt w:val="bullet"/>
      <w:lvlText w:val="–"/>
      <w:lvlJc w:val="left"/>
      <w:pPr>
        <w:tabs>
          <w:tab w:val="num" w:pos="1684"/>
        </w:tabs>
        <w:ind w:left="1684" w:hanging="360"/>
      </w:pPr>
      <w:rPr>
        <w:rFonts w:ascii="Times New Roman" w:hAnsi="Times New Roman" w:cs="Times New Roman" w:hint="default"/>
        <w:b w:val="0"/>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1">
    <w:nsid w:val="5D892D23"/>
    <w:multiLevelType w:val="hybridMultilevel"/>
    <w:tmpl w:val="B540EA8A"/>
    <w:lvl w:ilvl="0" w:tplc="FD961686">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3255"/>
        </w:tabs>
        <w:ind w:left="3255" w:hanging="360"/>
      </w:pPr>
      <w:rPr>
        <w:rFonts w:ascii="Courier New" w:hAnsi="Courier New" w:cs="Courier New" w:hint="default"/>
      </w:rPr>
    </w:lvl>
    <w:lvl w:ilvl="2" w:tplc="04190005">
      <w:start w:val="1"/>
      <w:numFmt w:val="bullet"/>
      <w:lvlText w:val=""/>
      <w:lvlJc w:val="left"/>
      <w:pPr>
        <w:tabs>
          <w:tab w:val="num" w:pos="3975"/>
        </w:tabs>
        <w:ind w:left="3975" w:hanging="360"/>
      </w:pPr>
      <w:rPr>
        <w:rFonts w:ascii="Wingdings" w:hAnsi="Wingdings" w:hint="default"/>
      </w:rPr>
    </w:lvl>
    <w:lvl w:ilvl="3" w:tplc="04190001" w:tentative="1">
      <w:start w:val="1"/>
      <w:numFmt w:val="bullet"/>
      <w:lvlText w:val=""/>
      <w:lvlJc w:val="left"/>
      <w:pPr>
        <w:tabs>
          <w:tab w:val="num" w:pos="4695"/>
        </w:tabs>
        <w:ind w:left="4695" w:hanging="360"/>
      </w:pPr>
      <w:rPr>
        <w:rFonts w:ascii="Symbol" w:hAnsi="Symbol" w:hint="default"/>
      </w:rPr>
    </w:lvl>
    <w:lvl w:ilvl="4" w:tplc="04190003" w:tentative="1">
      <w:start w:val="1"/>
      <w:numFmt w:val="bullet"/>
      <w:lvlText w:val="o"/>
      <w:lvlJc w:val="left"/>
      <w:pPr>
        <w:tabs>
          <w:tab w:val="num" w:pos="5415"/>
        </w:tabs>
        <w:ind w:left="5415" w:hanging="360"/>
      </w:pPr>
      <w:rPr>
        <w:rFonts w:ascii="Courier New" w:hAnsi="Courier New" w:cs="Courier New" w:hint="default"/>
      </w:rPr>
    </w:lvl>
    <w:lvl w:ilvl="5" w:tplc="04190005" w:tentative="1">
      <w:start w:val="1"/>
      <w:numFmt w:val="bullet"/>
      <w:lvlText w:val=""/>
      <w:lvlJc w:val="left"/>
      <w:pPr>
        <w:tabs>
          <w:tab w:val="num" w:pos="6135"/>
        </w:tabs>
        <w:ind w:left="6135" w:hanging="360"/>
      </w:pPr>
      <w:rPr>
        <w:rFonts w:ascii="Wingdings" w:hAnsi="Wingdings" w:hint="default"/>
      </w:rPr>
    </w:lvl>
    <w:lvl w:ilvl="6" w:tplc="04190001" w:tentative="1">
      <w:start w:val="1"/>
      <w:numFmt w:val="bullet"/>
      <w:lvlText w:val=""/>
      <w:lvlJc w:val="left"/>
      <w:pPr>
        <w:tabs>
          <w:tab w:val="num" w:pos="6855"/>
        </w:tabs>
        <w:ind w:left="6855" w:hanging="360"/>
      </w:pPr>
      <w:rPr>
        <w:rFonts w:ascii="Symbol" w:hAnsi="Symbol" w:hint="default"/>
      </w:rPr>
    </w:lvl>
    <w:lvl w:ilvl="7" w:tplc="04190003" w:tentative="1">
      <w:start w:val="1"/>
      <w:numFmt w:val="bullet"/>
      <w:lvlText w:val="o"/>
      <w:lvlJc w:val="left"/>
      <w:pPr>
        <w:tabs>
          <w:tab w:val="num" w:pos="7575"/>
        </w:tabs>
        <w:ind w:left="7575" w:hanging="360"/>
      </w:pPr>
      <w:rPr>
        <w:rFonts w:ascii="Courier New" w:hAnsi="Courier New" w:cs="Courier New" w:hint="default"/>
      </w:rPr>
    </w:lvl>
    <w:lvl w:ilvl="8" w:tplc="04190005" w:tentative="1">
      <w:start w:val="1"/>
      <w:numFmt w:val="bullet"/>
      <w:lvlText w:val=""/>
      <w:lvlJc w:val="left"/>
      <w:pPr>
        <w:tabs>
          <w:tab w:val="num" w:pos="8295"/>
        </w:tabs>
        <w:ind w:left="8295" w:hanging="360"/>
      </w:pPr>
      <w:rPr>
        <w:rFonts w:ascii="Wingdings" w:hAnsi="Wingdings" w:hint="default"/>
      </w:rPr>
    </w:lvl>
  </w:abstractNum>
  <w:abstractNum w:abstractNumId="22">
    <w:nsid w:val="6E9819A4"/>
    <w:multiLevelType w:val="hybridMultilevel"/>
    <w:tmpl w:val="B29A36C4"/>
    <w:lvl w:ilvl="0" w:tplc="C602F26C">
      <w:start w:val="1"/>
      <w:numFmt w:val="bullet"/>
      <w:lvlText w:val="–"/>
      <w:lvlJc w:val="left"/>
      <w:pPr>
        <w:tabs>
          <w:tab w:val="num" w:pos="1287"/>
        </w:tabs>
        <w:ind w:left="1287" w:hanging="360"/>
      </w:pPr>
      <w:rPr>
        <w:rFonts w:ascii="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FD961686">
      <w:start w:val="1"/>
      <w:numFmt w:val="bullet"/>
      <w:lvlText w:val=""/>
      <w:lvlJc w:val="left"/>
      <w:pPr>
        <w:tabs>
          <w:tab w:val="num" w:pos="2160"/>
        </w:tabs>
        <w:ind w:left="2160" w:hanging="360"/>
      </w:pPr>
      <w:rPr>
        <w:rFonts w:ascii="Symbol" w:hAnsi="Symbol" w:hint="default"/>
        <w:b w:val="0"/>
      </w:rPr>
    </w:lvl>
    <w:lvl w:ilvl="3" w:tplc="0419000F">
      <w:start w:val="1"/>
      <w:numFmt w:val="decimal"/>
      <w:lvlText w:val="%4."/>
      <w:lvlJc w:val="left"/>
      <w:pPr>
        <w:tabs>
          <w:tab w:val="num" w:pos="2880"/>
        </w:tabs>
        <w:ind w:left="2880" w:hanging="360"/>
      </w:pPr>
      <w:rPr>
        <w:rFonts w:hint="default"/>
        <w:b w:val="0"/>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28646A6"/>
    <w:multiLevelType w:val="hybridMultilevel"/>
    <w:tmpl w:val="3124B654"/>
    <w:lvl w:ilvl="0" w:tplc="C03EB636">
      <w:start w:val="1"/>
      <w:numFmt w:val="decimal"/>
      <w:lvlText w:val="%1."/>
      <w:lvlJc w:val="left"/>
      <w:pPr>
        <w:tabs>
          <w:tab w:val="num" w:pos="1080"/>
        </w:tabs>
        <w:ind w:left="1080" w:hanging="360"/>
      </w:pPr>
      <w:rPr>
        <w:b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B473840"/>
    <w:multiLevelType w:val="hybridMultilevel"/>
    <w:tmpl w:val="4A5C42FA"/>
    <w:lvl w:ilvl="0" w:tplc="B19C3A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num>
  <w:num w:numId="2">
    <w:abstractNumId w:val="0"/>
  </w:num>
  <w:num w:numId="3">
    <w:abstractNumId w:val="3"/>
  </w:num>
  <w:num w:numId="4">
    <w:abstractNumId w:val="10"/>
  </w:num>
  <w:num w:numId="5">
    <w:abstractNumId w:val="2"/>
  </w:num>
  <w:num w:numId="6">
    <w:abstractNumId w:val="6"/>
  </w:num>
  <w:num w:numId="7">
    <w:abstractNumId w:val="8"/>
  </w:num>
  <w:num w:numId="8">
    <w:abstractNumId w:val="16"/>
  </w:num>
  <w:num w:numId="9">
    <w:abstractNumId w:val="17"/>
  </w:num>
  <w:num w:numId="10">
    <w:abstractNumId w:val="5"/>
  </w:num>
  <w:num w:numId="11">
    <w:abstractNumId w:val="20"/>
  </w:num>
  <w:num w:numId="12">
    <w:abstractNumId w:val="22"/>
  </w:num>
  <w:num w:numId="13">
    <w:abstractNumId w:val="18"/>
  </w:num>
  <w:num w:numId="14">
    <w:abstractNumId w:val="1"/>
  </w:num>
  <w:num w:numId="15">
    <w:abstractNumId w:val="12"/>
  </w:num>
  <w:num w:numId="16">
    <w:abstractNumId w:val="4"/>
  </w:num>
  <w:num w:numId="17">
    <w:abstractNumId w:val="14"/>
  </w:num>
  <w:num w:numId="18">
    <w:abstractNumId w:val="19"/>
  </w:num>
  <w:num w:numId="19">
    <w:abstractNumId w:val="21"/>
  </w:num>
  <w:num w:numId="20">
    <w:abstractNumId w:val="13"/>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characterSpacingControl w:val="doNotCompress"/>
  <w:hdrShapeDefaults>
    <o:shapedefaults v:ext="edit" spidmax="13313"/>
  </w:hdrShapeDefault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D88"/>
    <w:rsid w:val="00001306"/>
    <w:rsid w:val="0000204E"/>
    <w:rsid w:val="000105E6"/>
    <w:rsid w:val="0001247A"/>
    <w:rsid w:val="0001420F"/>
    <w:rsid w:val="0001740E"/>
    <w:rsid w:val="00022AB1"/>
    <w:rsid w:val="000233D0"/>
    <w:rsid w:val="00025AB6"/>
    <w:rsid w:val="00031197"/>
    <w:rsid w:val="00032063"/>
    <w:rsid w:val="00033221"/>
    <w:rsid w:val="00034B11"/>
    <w:rsid w:val="0003536E"/>
    <w:rsid w:val="000362CF"/>
    <w:rsid w:val="00040536"/>
    <w:rsid w:val="00041F6B"/>
    <w:rsid w:val="00046C0E"/>
    <w:rsid w:val="00050BAB"/>
    <w:rsid w:val="00051C9C"/>
    <w:rsid w:val="00051FBE"/>
    <w:rsid w:val="00052CD1"/>
    <w:rsid w:val="000533EE"/>
    <w:rsid w:val="0006483E"/>
    <w:rsid w:val="00066952"/>
    <w:rsid w:val="00071953"/>
    <w:rsid w:val="00075413"/>
    <w:rsid w:val="00076F77"/>
    <w:rsid w:val="00082382"/>
    <w:rsid w:val="0008713D"/>
    <w:rsid w:val="00090E0A"/>
    <w:rsid w:val="00090F3B"/>
    <w:rsid w:val="0009171B"/>
    <w:rsid w:val="00093802"/>
    <w:rsid w:val="00093A36"/>
    <w:rsid w:val="00093F26"/>
    <w:rsid w:val="00094F73"/>
    <w:rsid w:val="0009615D"/>
    <w:rsid w:val="00097ECF"/>
    <w:rsid w:val="000A7145"/>
    <w:rsid w:val="000A7BE1"/>
    <w:rsid w:val="000B3442"/>
    <w:rsid w:val="000B6EB7"/>
    <w:rsid w:val="000B79F1"/>
    <w:rsid w:val="000C103C"/>
    <w:rsid w:val="000C1C9D"/>
    <w:rsid w:val="000C234C"/>
    <w:rsid w:val="000C720A"/>
    <w:rsid w:val="000C7B2C"/>
    <w:rsid w:val="000D0699"/>
    <w:rsid w:val="000D33EA"/>
    <w:rsid w:val="000D54EB"/>
    <w:rsid w:val="000E00FC"/>
    <w:rsid w:val="000E076C"/>
    <w:rsid w:val="000E0A5E"/>
    <w:rsid w:val="000E274D"/>
    <w:rsid w:val="000E4B05"/>
    <w:rsid w:val="000F1D03"/>
    <w:rsid w:val="000F1FB4"/>
    <w:rsid w:val="000F2B33"/>
    <w:rsid w:val="000F3F69"/>
    <w:rsid w:val="00102E67"/>
    <w:rsid w:val="00107EF6"/>
    <w:rsid w:val="00111F31"/>
    <w:rsid w:val="00116625"/>
    <w:rsid w:val="00117334"/>
    <w:rsid w:val="001201DE"/>
    <w:rsid w:val="001222CE"/>
    <w:rsid w:val="0012284A"/>
    <w:rsid w:val="00122B89"/>
    <w:rsid w:val="00122B8F"/>
    <w:rsid w:val="00123529"/>
    <w:rsid w:val="00124BE9"/>
    <w:rsid w:val="00125355"/>
    <w:rsid w:val="00126324"/>
    <w:rsid w:val="001351A2"/>
    <w:rsid w:val="00136874"/>
    <w:rsid w:val="00137B4D"/>
    <w:rsid w:val="0014065A"/>
    <w:rsid w:val="00142EA1"/>
    <w:rsid w:val="001445FE"/>
    <w:rsid w:val="00161A5C"/>
    <w:rsid w:val="00161ACB"/>
    <w:rsid w:val="001654F5"/>
    <w:rsid w:val="0017243F"/>
    <w:rsid w:val="00172A06"/>
    <w:rsid w:val="00172BB3"/>
    <w:rsid w:val="00173BD0"/>
    <w:rsid w:val="00173DF6"/>
    <w:rsid w:val="00174F05"/>
    <w:rsid w:val="001818DF"/>
    <w:rsid w:val="00183BFA"/>
    <w:rsid w:val="00186DBD"/>
    <w:rsid w:val="00187E48"/>
    <w:rsid w:val="001903C7"/>
    <w:rsid w:val="001921BB"/>
    <w:rsid w:val="00195454"/>
    <w:rsid w:val="00196741"/>
    <w:rsid w:val="001A1959"/>
    <w:rsid w:val="001A1E20"/>
    <w:rsid w:val="001B651B"/>
    <w:rsid w:val="001B670A"/>
    <w:rsid w:val="001D193A"/>
    <w:rsid w:val="001D2C7C"/>
    <w:rsid w:val="001E1648"/>
    <w:rsid w:val="001E19E7"/>
    <w:rsid w:val="001E21E9"/>
    <w:rsid w:val="001E29FC"/>
    <w:rsid w:val="001E3CDB"/>
    <w:rsid w:val="001E7B88"/>
    <w:rsid w:val="001E7E80"/>
    <w:rsid w:val="001F1641"/>
    <w:rsid w:val="001F7E86"/>
    <w:rsid w:val="00203C24"/>
    <w:rsid w:val="0020420B"/>
    <w:rsid w:val="00204BB2"/>
    <w:rsid w:val="00204C40"/>
    <w:rsid w:val="002111F1"/>
    <w:rsid w:val="002125FC"/>
    <w:rsid w:val="0021417C"/>
    <w:rsid w:val="002146D4"/>
    <w:rsid w:val="00215AD3"/>
    <w:rsid w:val="0022096F"/>
    <w:rsid w:val="0022284E"/>
    <w:rsid w:val="0022517A"/>
    <w:rsid w:val="002307F9"/>
    <w:rsid w:val="0023414C"/>
    <w:rsid w:val="002354ED"/>
    <w:rsid w:val="0023696A"/>
    <w:rsid w:val="002430CD"/>
    <w:rsid w:val="0024410B"/>
    <w:rsid w:val="002513F8"/>
    <w:rsid w:val="0025272F"/>
    <w:rsid w:val="002608A4"/>
    <w:rsid w:val="00261E87"/>
    <w:rsid w:val="002659C9"/>
    <w:rsid w:val="00270F97"/>
    <w:rsid w:val="002710D4"/>
    <w:rsid w:val="00271B18"/>
    <w:rsid w:val="00275ADF"/>
    <w:rsid w:val="00275DD2"/>
    <w:rsid w:val="00281390"/>
    <w:rsid w:val="0028593B"/>
    <w:rsid w:val="00290F7F"/>
    <w:rsid w:val="00291283"/>
    <w:rsid w:val="002976F3"/>
    <w:rsid w:val="00297E20"/>
    <w:rsid w:val="002A12B0"/>
    <w:rsid w:val="002A2E53"/>
    <w:rsid w:val="002A7FDF"/>
    <w:rsid w:val="002B01A1"/>
    <w:rsid w:val="002B0B00"/>
    <w:rsid w:val="002B2E56"/>
    <w:rsid w:val="002B47E0"/>
    <w:rsid w:val="002B7FD4"/>
    <w:rsid w:val="002C044D"/>
    <w:rsid w:val="002C23D7"/>
    <w:rsid w:val="002C445D"/>
    <w:rsid w:val="002C4F7C"/>
    <w:rsid w:val="002C7D0A"/>
    <w:rsid w:val="002D0D88"/>
    <w:rsid w:val="002D11E7"/>
    <w:rsid w:val="002D12C6"/>
    <w:rsid w:val="002D1570"/>
    <w:rsid w:val="002D1D6C"/>
    <w:rsid w:val="002D3FFB"/>
    <w:rsid w:val="002D4538"/>
    <w:rsid w:val="002D7339"/>
    <w:rsid w:val="002E0686"/>
    <w:rsid w:val="002E2910"/>
    <w:rsid w:val="002E2FDE"/>
    <w:rsid w:val="002E31BF"/>
    <w:rsid w:val="002E32AB"/>
    <w:rsid w:val="002E36C1"/>
    <w:rsid w:val="002F549E"/>
    <w:rsid w:val="002F5D57"/>
    <w:rsid w:val="002F6A10"/>
    <w:rsid w:val="00300B87"/>
    <w:rsid w:val="00302614"/>
    <w:rsid w:val="00302785"/>
    <w:rsid w:val="00304EC9"/>
    <w:rsid w:val="00307291"/>
    <w:rsid w:val="00313150"/>
    <w:rsid w:val="003135FA"/>
    <w:rsid w:val="00320BBB"/>
    <w:rsid w:val="00320E09"/>
    <w:rsid w:val="00322CAE"/>
    <w:rsid w:val="00323590"/>
    <w:rsid w:val="003238B5"/>
    <w:rsid w:val="00325E85"/>
    <w:rsid w:val="00326FEC"/>
    <w:rsid w:val="00327230"/>
    <w:rsid w:val="0033263E"/>
    <w:rsid w:val="003346D6"/>
    <w:rsid w:val="00334B10"/>
    <w:rsid w:val="00336D5E"/>
    <w:rsid w:val="0033706E"/>
    <w:rsid w:val="003424F0"/>
    <w:rsid w:val="003427D1"/>
    <w:rsid w:val="003449FD"/>
    <w:rsid w:val="00350617"/>
    <w:rsid w:val="00352D69"/>
    <w:rsid w:val="00352F84"/>
    <w:rsid w:val="003609E3"/>
    <w:rsid w:val="00360E17"/>
    <w:rsid w:val="003615C3"/>
    <w:rsid w:val="00366370"/>
    <w:rsid w:val="0036686A"/>
    <w:rsid w:val="00371A11"/>
    <w:rsid w:val="00371ADB"/>
    <w:rsid w:val="00371B64"/>
    <w:rsid w:val="003726F0"/>
    <w:rsid w:val="00374475"/>
    <w:rsid w:val="00375192"/>
    <w:rsid w:val="003807F1"/>
    <w:rsid w:val="00381B12"/>
    <w:rsid w:val="00382F33"/>
    <w:rsid w:val="00383157"/>
    <w:rsid w:val="00387F64"/>
    <w:rsid w:val="00392EE2"/>
    <w:rsid w:val="00393906"/>
    <w:rsid w:val="003961F8"/>
    <w:rsid w:val="00397CA4"/>
    <w:rsid w:val="00397D4C"/>
    <w:rsid w:val="003A1388"/>
    <w:rsid w:val="003A217F"/>
    <w:rsid w:val="003A39C1"/>
    <w:rsid w:val="003A7040"/>
    <w:rsid w:val="003A77EB"/>
    <w:rsid w:val="003B45CD"/>
    <w:rsid w:val="003B5D65"/>
    <w:rsid w:val="003D16D7"/>
    <w:rsid w:val="003D29D5"/>
    <w:rsid w:val="003D2E69"/>
    <w:rsid w:val="003D7CC9"/>
    <w:rsid w:val="003D7F6F"/>
    <w:rsid w:val="003E278C"/>
    <w:rsid w:val="003E3709"/>
    <w:rsid w:val="003E5324"/>
    <w:rsid w:val="003E7920"/>
    <w:rsid w:val="003F12FC"/>
    <w:rsid w:val="003F50B2"/>
    <w:rsid w:val="003F5382"/>
    <w:rsid w:val="003F782B"/>
    <w:rsid w:val="00405109"/>
    <w:rsid w:val="004057E7"/>
    <w:rsid w:val="004066FF"/>
    <w:rsid w:val="00407798"/>
    <w:rsid w:val="00411D25"/>
    <w:rsid w:val="00414370"/>
    <w:rsid w:val="0041637D"/>
    <w:rsid w:val="004168E9"/>
    <w:rsid w:val="004212C7"/>
    <w:rsid w:val="00421AB3"/>
    <w:rsid w:val="00422F05"/>
    <w:rsid w:val="00423174"/>
    <w:rsid w:val="00424766"/>
    <w:rsid w:val="00424A95"/>
    <w:rsid w:val="0043289A"/>
    <w:rsid w:val="00432C66"/>
    <w:rsid w:val="00435D20"/>
    <w:rsid w:val="00437618"/>
    <w:rsid w:val="004400E8"/>
    <w:rsid w:val="0044181D"/>
    <w:rsid w:val="00442AFA"/>
    <w:rsid w:val="0044331A"/>
    <w:rsid w:val="004444E4"/>
    <w:rsid w:val="004447E5"/>
    <w:rsid w:val="00445C1B"/>
    <w:rsid w:val="00453534"/>
    <w:rsid w:val="004537E4"/>
    <w:rsid w:val="004564F1"/>
    <w:rsid w:val="004569FD"/>
    <w:rsid w:val="00457BBA"/>
    <w:rsid w:val="00460A9B"/>
    <w:rsid w:val="00461A1A"/>
    <w:rsid w:val="0046290D"/>
    <w:rsid w:val="00463FE3"/>
    <w:rsid w:val="004666B0"/>
    <w:rsid w:val="0047056C"/>
    <w:rsid w:val="00477F35"/>
    <w:rsid w:val="00480560"/>
    <w:rsid w:val="00480A54"/>
    <w:rsid w:val="004828DB"/>
    <w:rsid w:val="00482922"/>
    <w:rsid w:val="0048340F"/>
    <w:rsid w:val="00484E8E"/>
    <w:rsid w:val="00490F76"/>
    <w:rsid w:val="00492EA7"/>
    <w:rsid w:val="004962A1"/>
    <w:rsid w:val="00497B76"/>
    <w:rsid w:val="00497E06"/>
    <w:rsid w:val="004A0BEC"/>
    <w:rsid w:val="004A1F2A"/>
    <w:rsid w:val="004A3A4E"/>
    <w:rsid w:val="004A66EE"/>
    <w:rsid w:val="004B2B74"/>
    <w:rsid w:val="004B30BE"/>
    <w:rsid w:val="004C0DA3"/>
    <w:rsid w:val="004C4A8F"/>
    <w:rsid w:val="004C5E91"/>
    <w:rsid w:val="004D0842"/>
    <w:rsid w:val="004D1A99"/>
    <w:rsid w:val="004D3B61"/>
    <w:rsid w:val="004D3F10"/>
    <w:rsid w:val="004D48D3"/>
    <w:rsid w:val="004D4CB4"/>
    <w:rsid w:val="004D5B99"/>
    <w:rsid w:val="004E00D6"/>
    <w:rsid w:val="004E0DDD"/>
    <w:rsid w:val="004E2EAB"/>
    <w:rsid w:val="004F06AC"/>
    <w:rsid w:val="004F1C44"/>
    <w:rsid w:val="004F5A4A"/>
    <w:rsid w:val="004F63D1"/>
    <w:rsid w:val="004F730A"/>
    <w:rsid w:val="0050369C"/>
    <w:rsid w:val="00512B43"/>
    <w:rsid w:val="00513273"/>
    <w:rsid w:val="0051333F"/>
    <w:rsid w:val="0051396B"/>
    <w:rsid w:val="0051651F"/>
    <w:rsid w:val="00525CDE"/>
    <w:rsid w:val="00526DD9"/>
    <w:rsid w:val="005308FB"/>
    <w:rsid w:val="00533400"/>
    <w:rsid w:val="00535344"/>
    <w:rsid w:val="005361F1"/>
    <w:rsid w:val="00536835"/>
    <w:rsid w:val="005411C5"/>
    <w:rsid w:val="005426CC"/>
    <w:rsid w:val="00543829"/>
    <w:rsid w:val="00545683"/>
    <w:rsid w:val="00545EF9"/>
    <w:rsid w:val="00552A2A"/>
    <w:rsid w:val="00553369"/>
    <w:rsid w:val="005556C7"/>
    <w:rsid w:val="00555AA6"/>
    <w:rsid w:val="00557A5A"/>
    <w:rsid w:val="005602AE"/>
    <w:rsid w:val="00564CF5"/>
    <w:rsid w:val="00566C58"/>
    <w:rsid w:val="0057146C"/>
    <w:rsid w:val="005726DA"/>
    <w:rsid w:val="00572952"/>
    <w:rsid w:val="00572CB3"/>
    <w:rsid w:val="00574103"/>
    <w:rsid w:val="005755FF"/>
    <w:rsid w:val="00575F85"/>
    <w:rsid w:val="00580CF3"/>
    <w:rsid w:val="005815DC"/>
    <w:rsid w:val="00584495"/>
    <w:rsid w:val="00585B82"/>
    <w:rsid w:val="0059100C"/>
    <w:rsid w:val="00594C3A"/>
    <w:rsid w:val="00595CEF"/>
    <w:rsid w:val="00597195"/>
    <w:rsid w:val="005A4998"/>
    <w:rsid w:val="005A559C"/>
    <w:rsid w:val="005B31D0"/>
    <w:rsid w:val="005B564A"/>
    <w:rsid w:val="005B6782"/>
    <w:rsid w:val="005C026E"/>
    <w:rsid w:val="005C19A3"/>
    <w:rsid w:val="005C490D"/>
    <w:rsid w:val="005C67B0"/>
    <w:rsid w:val="005D228C"/>
    <w:rsid w:val="005D2D49"/>
    <w:rsid w:val="005D38C4"/>
    <w:rsid w:val="005D4404"/>
    <w:rsid w:val="005D53E2"/>
    <w:rsid w:val="005E5121"/>
    <w:rsid w:val="005E5AE9"/>
    <w:rsid w:val="005E7E2F"/>
    <w:rsid w:val="005F03BB"/>
    <w:rsid w:val="005F05F5"/>
    <w:rsid w:val="005F08C0"/>
    <w:rsid w:val="00600111"/>
    <w:rsid w:val="00604937"/>
    <w:rsid w:val="00606289"/>
    <w:rsid w:val="006071B9"/>
    <w:rsid w:val="00610DC0"/>
    <w:rsid w:val="0061464E"/>
    <w:rsid w:val="00614AED"/>
    <w:rsid w:val="00617B2C"/>
    <w:rsid w:val="00625903"/>
    <w:rsid w:val="00625E85"/>
    <w:rsid w:val="0062620F"/>
    <w:rsid w:val="00627503"/>
    <w:rsid w:val="00632091"/>
    <w:rsid w:val="006422C9"/>
    <w:rsid w:val="00644ABF"/>
    <w:rsid w:val="00644E52"/>
    <w:rsid w:val="00645C6F"/>
    <w:rsid w:val="006468CA"/>
    <w:rsid w:val="00646FF4"/>
    <w:rsid w:val="00647F91"/>
    <w:rsid w:val="00651F7A"/>
    <w:rsid w:val="006520BE"/>
    <w:rsid w:val="0065224F"/>
    <w:rsid w:val="00652D26"/>
    <w:rsid w:val="00655588"/>
    <w:rsid w:val="00656F77"/>
    <w:rsid w:val="00660155"/>
    <w:rsid w:val="00662263"/>
    <w:rsid w:val="00664810"/>
    <w:rsid w:val="00666341"/>
    <w:rsid w:val="0066658D"/>
    <w:rsid w:val="006678CE"/>
    <w:rsid w:val="00670DB1"/>
    <w:rsid w:val="00671F01"/>
    <w:rsid w:val="006742A7"/>
    <w:rsid w:val="00680A6B"/>
    <w:rsid w:val="00686A78"/>
    <w:rsid w:val="00687B05"/>
    <w:rsid w:val="00687D2E"/>
    <w:rsid w:val="00691701"/>
    <w:rsid w:val="00693769"/>
    <w:rsid w:val="00696135"/>
    <w:rsid w:val="006A07CE"/>
    <w:rsid w:val="006A50A2"/>
    <w:rsid w:val="006A56BA"/>
    <w:rsid w:val="006B1C5E"/>
    <w:rsid w:val="006B1D88"/>
    <w:rsid w:val="006B2966"/>
    <w:rsid w:val="006B537A"/>
    <w:rsid w:val="006C02FC"/>
    <w:rsid w:val="006C5512"/>
    <w:rsid w:val="006C707A"/>
    <w:rsid w:val="006D0549"/>
    <w:rsid w:val="006D3B24"/>
    <w:rsid w:val="006D5847"/>
    <w:rsid w:val="006E7AAB"/>
    <w:rsid w:val="00703FF5"/>
    <w:rsid w:val="00704A47"/>
    <w:rsid w:val="007123D0"/>
    <w:rsid w:val="00712FC0"/>
    <w:rsid w:val="007207D9"/>
    <w:rsid w:val="00721B3F"/>
    <w:rsid w:val="00721CA6"/>
    <w:rsid w:val="00731245"/>
    <w:rsid w:val="00733A3C"/>
    <w:rsid w:val="00733CD4"/>
    <w:rsid w:val="00734980"/>
    <w:rsid w:val="00736894"/>
    <w:rsid w:val="00737F62"/>
    <w:rsid w:val="00740C18"/>
    <w:rsid w:val="00743430"/>
    <w:rsid w:val="00743AF1"/>
    <w:rsid w:val="007469F5"/>
    <w:rsid w:val="00747543"/>
    <w:rsid w:val="00747E7F"/>
    <w:rsid w:val="0075041E"/>
    <w:rsid w:val="007547A7"/>
    <w:rsid w:val="00760431"/>
    <w:rsid w:val="00760F60"/>
    <w:rsid w:val="007616E6"/>
    <w:rsid w:val="007653B5"/>
    <w:rsid w:val="00766B3C"/>
    <w:rsid w:val="0076718A"/>
    <w:rsid w:val="00771B9F"/>
    <w:rsid w:val="00774E5B"/>
    <w:rsid w:val="007764C6"/>
    <w:rsid w:val="00776A6B"/>
    <w:rsid w:val="007778B8"/>
    <w:rsid w:val="00785A08"/>
    <w:rsid w:val="00787838"/>
    <w:rsid w:val="0079053B"/>
    <w:rsid w:val="007922F0"/>
    <w:rsid w:val="00794260"/>
    <w:rsid w:val="00794861"/>
    <w:rsid w:val="00794A80"/>
    <w:rsid w:val="00796E86"/>
    <w:rsid w:val="007A073B"/>
    <w:rsid w:val="007A0BE1"/>
    <w:rsid w:val="007A3E7B"/>
    <w:rsid w:val="007A426D"/>
    <w:rsid w:val="007A46FB"/>
    <w:rsid w:val="007A7B06"/>
    <w:rsid w:val="007B188C"/>
    <w:rsid w:val="007B3AD7"/>
    <w:rsid w:val="007B4535"/>
    <w:rsid w:val="007B468F"/>
    <w:rsid w:val="007B4F0B"/>
    <w:rsid w:val="007B67C8"/>
    <w:rsid w:val="007C1C09"/>
    <w:rsid w:val="007E2396"/>
    <w:rsid w:val="007F2245"/>
    <w:rsid w:val="007F2A86"/>
    <w:rsid w:val="007F3101"/>
    <w:rsid w:val="008009C4"/>
    <w:rsid w:val="00800D4C"/>
    <w:rsid w:val="00802640"/>
    <w:rsid w:val="00804AC4"/>
    <w:rsid w:val="008056A8"/>
    <w:rsid w:val="0080758C"/>
    <w:rsid w:val="00807612"/>
    <w:rsid w:val="00816F45"/>
    <w:rsid w:val="00817C13"/>
    <w:rsid w:val="008233C5"/>
    <w:rsid w:val="00823D25"/>
    <w:rsid w:val="00831573"/>
    <w:rsid w:val="00832147"/>
    <w:rsid w:val="00833B1C"/>
    <w:rsid w:val="00836D9F"/>
    <w:rsid w:val="00837FAC"/>
    <w:rsid w:val="00840B5B"/>
    <w:rsid w:val="008424CD"/>
    <w:rsid w:val="00846E0D"/>
    <w:rsid w:val="0085518F"/>
    <w:rsid w:val="0085526A"/>
    <w:rsid w:val="0085620A"/>
    <w:rsid w:val="00856255"/>
    <w:rsid w:val="008567CE"/>
    <w:rsid w:val="00856E24"/>
    <w:rsid w:val="00857036"/>
    <w:rsid w:val="008575F9"/>
    <w:rsid w:val="00857CAF"/>
    <w:rsid w:val="008630BF"/>
    <w:rsid w:val="00871C89"/>
    <w:rsid w:val="008733E7"/>
    <w:rsid w:val="00881EF1"/>
    <w:rsid w:val="0088234A"/>
    <w:rsid w:val="008843A8"/>
    <w:rsid w:val="00885041"/>
    <w:rsid w:val="00886B86"/>
    <w:rsid w:val="00887E3D"/>
    <w:rsid w:val="00890271"/>
    <w:rsid w:val="008910D2"/>
    <w:rsid w:val="00892A71"/>
    <w:rsid w:val="00893721"/>
    <w:rsid w:val="00894267"/>
    <w:rsid w:val="008B2607"/>
    <w:rsid w:val="008B279E"/>
    <w:rsid w:val="008B754F"/>
    <w:rsid w:val="008C121D"/>
    <w:rsid w:val="008C13D7"/>
    <w:rsid w:val="008C1F3D"/>
    <w:rsid w:val="008C2A0F"/>
    <w:rsid w:val="008C3291"/>
    <w:rsid w:val="008C38B8"/>
    <w:rsid w:val="008C5824"/>
    <w:rsid w:val="008D38DA"/>
    <w:rsid w:val="008D446D"/>
    <w:rsid w:val="008D5B62"/>
    <w:rsid w:val="008D7F35"/>
    <w:rsid w:val="008E1B5B"/>
    <w:rsid w:val="008E3937"/>
    <w:rsid w:val="008E4920"/>
    <w:rsid w:val="008E57BE"/>
    <w:rsid w:val="008E68EB"/>
    <w:rsid w:val="008F0197"/>
    <w:rsid w:val="008F1085"/>
    <w:rsid w:val="008F2213"/>
    <w:rsid w:val="008F3642"/>
    <w:rsid w:val="008F5F24"/>
    <w:rsid w:val="008F768E"/>
    <w:rsid w:val="00913C2A"/>
    <w:rsid w:val="00914BAB"/>
    <w:rsid w:val="009167DF"/>
    <w:rsid w:val="009205A8"/>
    <w:rsid w:val="00920C1C"/>
    <w:rsid w:val="00921D35"/>
    <w:rsid w:val="00924202"/>
    <w:rsid w:val="00924A42"/>
    <w:rsid w:val="0092779C"/>
    <w:rsid w:val="00932D00"/>
    <w:rsid w:val="0093309D"/>
    <w:rsid w:val="00935123"/>
    <w:rsid w:val="00935A93"/>
    <w:rsid w:val="00935D1B"/>
    <w:rsid w:val="0093713B"/>
    <w:rsid w:val="00942676"/>
    <w:rsid w:val="00943BFF"/>
    <w:rsid w:val="00945701"/>
    <w:rsid w:val="00946830"/>
    <w:rsid w:val="00947641"/>
    <w:rsid w:val="009542B7"/>
    <w:rsid w:val="00957F0F"/>
    <w:rsid w:val="009600CB"/>
    <w:rsid w:val="009623AE"/>
    <w:rsid w:val="009667B4"/>
    <w:rsid w:val="00971BB8"/>
    <w:rsid w:val="009728D6"/>
    <w:rsid w:val="00976A98"/>
    <w:rsid w:val="009770CA"/>
    <w:rsid w:val="009778B4"/>
    <w:rsid w:val="00982B40"/>
    <w:rsid w:val="00984894"/>
    <w:rsid w:val="00986696"/>
    <w:rsid w:val="00991713"/>
    <w:rsid w:val="00992A00"/>
    <w:rsid w:val="00993570"/>
    <w:rsid w:val="00994801"/>
    <w:rsid w:val="009952A0"/>
    <w:rsid w:val="009968DC"/>
    <w:rsid w:val="009A1FBC"/>
    <w:rsid w:val="009A3B86"/>
    <w:rsid w:val="009A48AA"/>
    <w:rsid w:val="009B1E0B"/>
    <w:rsid w:val="009B35EA"/>
    <w:rsid w:val="009B50E4"/>
    <w:rsid w:val="009B6131"/>
    <w:rsid w:val="009C5E1B"/>
    <w:rsid w:val="009C64AE"/>
    <w:rsid w:val="009C7081"/>
    <w:rsid w:val="009C718E"/>
    <w:rsid w:val="009D25EB"/>
    <w:rsid w:val="009D41EF"/>
    <w:rsid w:val="009D58B0"/>
    <w:rsid w:val="009D5C48"/>
    <w:rsid w:val="009E0221"/>
    <w:rsid w:val="009E4F16"/>
    <w:rsid w:val="009F6F30"/>
    <w:rsid w:val="00A006D0"/>
    <w:rsid w:val="00A03684"/>
    <w:rsid w:val="00A06378"/>
    <w:rsid w:val="00A06754"/>
    <w:rsid w:val="00A06905"/>
    <w:rsid w:val="00A10EB8"/>
    <w:rsid w:val="00A13D50"/>
    <w:rsid w:val="00A15FDC"/>
    <w:rsid w:val="00A17ED4"/>
    <w:rsid w:val="00A203E3"/>
    <w:rsid w:val="00A20D65"/>
    <w:rsid w:val="00A22086"/>
    <w:rsid w:val="00A25A82"/>
    <w:rsid w:val="00A25CFF"/>
    <w:rsid w:val="00A3022C"/>
    <w:rsid w:val="00A30FDA"/>
    <w:rsid w:val="00A310AC"/>
    <w:rsid w:val="00A315ED"/>
    <w:rsid w:val="00A323AD"/>
    <w:rsid w:val="00A3615A"/>
    <w:rsid w:val="00A4773D"/>
    <w:rsid w:val="00A531D0"/>
    <w:rsid w:val="00A532A0"/>
    <w:rsid w:val="00A547A6"/>
    <w:rsid w:val="00A54A32"/>
    <w:rsid w:val="00A55E89"/>
    <w:rsid w:val="00A57080"/>
    <w:rsid w:val="00A64C52"/>
    <w:rsid w:val="00A6532C"/>
    <w:rsid w:val="00A671EA"/>
    <w:rsid w:val="00A67B29"/>
    <w:rsid w:val="00A71D2C"/>
    <w:rsid w:val="00A741DD"/>
    <w:rsid w:val="00A76AE9"/>
    <w:rsid w:val="00A770F6"/>
    <w:rsid w:val="00A803D2"/>
    <w:rsid w:val="00A87B62"/>
    <w:rsid w:val="00A904EC"/>
    <w:rsid w:val="00A91384"/>
    <w:rsid w:val="00A923FC"/>
    <w:rsid w:val="00A929F7"/>
    <w:rsid w:val="00A97648"/>
    <w:rsid w:val="00AA223B"/>
    <w:rsid w:val="00AA43EB"/>
    <w:rsid w:val="00AB06A3"/>
    <w:rsid w:val="00AB25A2"/>
    <w:rsid w:val="00AB34C3"/>
    <w:rsid w:val="00AB3653"/>
    <w:rsid w:val="00AB3C87"/>
    <w:rsid w:val="00AC008B"/>
    <w:rsid w:val="00AC1F1F"/>
    <w:rsid w:val="00AC675B"/>
    <w:rsid w:val="00AD0358"/>
    <w:rsid w:val="00AD07B4"/>
    <w:rsid w:val="00AD16A5"/>
    <w:rsid w:val="00AD44C0"/>
    <w:rsid w:val="00AD45FC"/>
    <w:rsid w:val="00AD6907"/>
    <w:rsid w:val="00AE3408"/>
    <w:rsid w:val="00AF317B"/>
    <w:rsid w:val="00AF41FD"/>
    <w:rsid w:val="00AF692D"/>
    <w:rsid w:val="00AF6BB8"/>
    <w:rsid w:val="00AF6FAF"/>
    <w:rsid w:val="00AF7188"/>
    <w:rsid w:val="00B04C2B"/>
    <w:rsid w:val="00B051CC"/>
    <w:rsid w:val="00B060EC"/>
    <w:rsid w:val="00B14290"/>
    <w:rsid w:val="00B15E98"/>
    <w:rsid w:val="00B174FA"/>
    <w:rsid w:val="00B205FF"/>
    <w:rsid w:val="00B21919"/>
    <w:rsid w:val="00B22710"/>
    <w:rsid w:val="00B25D66"/>
    <w:rsid w:val="00B26A20"/>
    <w:rsid w:val="00B30372"/>
    <w:rsid w:val="00B34999"/>
    <w:rsid w:val="00B40911"/>
    <w:rsid w:val="00B4201D"/>
    <w:rsid w:val="00B43768"/>
    <w:rsid w:val="00B444E3"/>
    <w:rsid w:val="00B44AB6"/>
    <w:rsid w:val="00B44C3E"/>
    <w:rsid w:val="00B46306"/>
    <w:rsid w:val="00B46B6A"/>
    <w:rsid w:val="00B509EA"/>
    <w:rsid w:val="00B5391C"/>
    <w:rsid w:val="00B54FEC"/>
    <w:rsid w:val="00B56BF7"/>
    <w:rsid w:val="00B6576A"/>
    <w:rsid w:val="00B706AA"/>
    <w:rsid w:val="00B7307E"/>
    <w:rsid w:val="00B73FC1"/>
    <w:rsid w:val="00B74D20"/>
    <w:rsid w:val="00B75A98"/>
    <w:rsid w:val="00B817E3"/>
    <w:rsid w:val="00B90716"/>
    <w:rsid w:val="00B934A2"/>
    <w:rsid w:val="00B94B53"/>
    <w:rsid w:val="00B96949"/>
    <w:rsid w:val="00B96A36"/>
    <w:rsid w:val="00BA0C73"/>
    <w:rsid w:val="00BA2F21"/>
    <w:rsid w:val="00BA4109"/>
    <w:rsid w:val="00BA44F5"/>
    <w:rsid w:val="00BA49ED"/>
    <w:rsid w:val="00BA7E7D"/>
    <w:rsid w:val="00BB0163"/>
    <w:rsid w:val="00BB5FA8"/>
    <w:rsid w:val="00BB6A0D"/>
    <w:rsid w:val="00BB7526"/>
    <w:rsid w:val="00BC7385"/>
    <w:rsid w:val="00BC7B91"/>
    <w:rsid w:val="00BD03D4"/>
    <w:rsid w:val="00BD04DC"/>
    <w:rsid w:val="00BD172C"/>
    <w:rsid w:val="00BD1D2E"/>
    <w:rsid w:val="00BD2F6C"/>
    <w:rsid w:val="00BD4776"/>
    <w:rsid w:val="00BD65EC"/>
    <w:rsid w:val="00BE1126"/>
    <w:rsid w:val="00BE48E4"/>
    <w:rsid w:val="00BE4B29"/>
    <w:rsid w:val="00BE5929"/>
    <w:rsid w:val="00BF0D8B"/>
    <w:rsid w:val="00BF5B33"/>
    <w:rsid w:val="00C01B38"/>
    <w:rsid w:val="00C04A72"/>
    <w:rsid w:val="00C04D4E"/>
    <w:rsid w:val="00C1067B"/>
    <w:rsid w:val="00C14036"/>
    <w:rsid w:val="00C14880"/>
    <w:rsid w:val="00C14920"/>
    <w:rsid w:val="00C1676F"/>
    <w:rsid w:val="00C17A6D"/>
    <w:rsid w:val="00C26343"/>
    <w:rsid w:val="00C2708A"/>
    <w:rsid w:val="00C30E28"/>
    <w:rsid w:val="00C32150"/>
    <w:rsid w:val="00C32861"/>
    <w:rsid w:val="00C33407"/>
    <w:rsid w:val="00C34152"/>
    <w:rsid w:val="00C34777"/>
    <w:rsid w:val="00C353CE"/>
    <w:rsid w:val="00C363C4"/>
    <w:rsid w:val="00C36A0D"/>
    <w:rsid w:val="00C37B35"/>
    <w:rsid w:val="00C426A9"/>
    <w:rsid w:val="00C43BDA"/>
    <w:rsid w:val="00C450E7"/>
    <w:rsid w:val="00C451C4"/>
    <w:rsid w:val="00C4600E"/>
    <w:rsid w:val="00C464F7"/>
    <w:rsid w:val="00C46A61"/>
    <w:rsid w:val="00C57B33"/>
    <w:rsid w:val="00C607AE"/>
    <w:rsid w:val="00C60FA5"/>
    <w:rsid w:val="00C61016"/>
    <w:rsid w:val="00C61F54"/>
    <w:rsid w:val="00C64042"/>
    <w:rsid w:val="00C65508"/>
    <w:rsid w:val="00C671C5"/>
    <w:rsid w:val="00C67EB2"/>
    <w:rsid w:val="00C700A8"/>
    <w:rsid w:val="00C72694"/>
    <w:rsid w:val="00C73886"/>
    <w:rsid w:val="00C773E5"/>
    <w:rsid w:val="00C809D8"/>
    <w:rsid w:val="00C81593"/>
    <w:rsid w:val="00C81D69"/>
    <w:rsid w:val="00C83EB5"/>
    <w:rsid w:val="00C84013"/>
    <w:rsid w:val="00C8403A"/>
    <w:rsid w:val="00C8551E"/>
    <w:rsid w:val="00C86122"/>
    <w:rsid w:val="00C909DA"/>
    <w:rsid w:val="00C91215"/>
    <w:rsid w:val="00C947B3"/>
    <w:rsid w:val="00CA0A06"/>
    <w:rsid w:val="00CA160E"/>
    <w:rsid w:val="00CA4A61"/>
    <w:rsid w:val="00CA524B"/>
    <w:rsid w:val="00CA6742"/>
    <w:rsid w:val="00CB3DA5"/>
    <w:rsid w:val="00CB47B1"/>
    <w:rsid w:val="00CB6B1D"/>
    <w:rsid w:val="00CC5324"/>
    <w:rsid w:val="00CC5AF3"/>
    <w:rsid w:val="00CC7BA1"/>
    <w:rsid w:val="00CD0FD0"/>
    <w:rsid w:val="00CD157F"/>
    <w:rsid w:val="00CD20A3"/>
    <w:rsid w:val="00CD26BF"/>
    <w:rsid w:val="00CE285D"/>
    <w:rsid w:val="00CE62CA"/>
    <w:rsid w:val="00CF1CCA"/>
    <w:rsid w:val="00CF2977"/>
    <w:rsid w:val="00CF2E62"/>
    <w:rsid w:val="00CF4C13"/>
    <w:rsid w:val="00D036FF"/>
    <w:rsid w:val="00D05721"/>
    <w:rsid w:val="00D1402A"/>
    <w:rsid w:val="00D16681"/>
    <w:rsid w:val="00D20952"/>
    <w:rsid w:val="00D21891"/>
    <w:rsid w:val="00D21981"/>
    <w:rsid w:val="00D22095"/>
    <w:rsid w:val="00D33D9D"/>
    <w:rsid w:val="00D34148"/>
    <w:rsid w:val="00D35A30"/>
    <w:rsid w:val="00D35E93"/>
    <w:rsid w:val="00D35FF5"/>
    <w:rsid w:val="00D42FDF"/>
    <w:rsid w:val="00D445D4"/>
    <w:rsid w:val="00D45083"/>
    <w:rsid w:val="00D45C6D"/>
    <w:rsid w:val="00D5031C"/>
    <w:rsid w:val="00D511DC"/>
    <w:rsid w:val="00D512A9"/>
    <w:rsid w:val="00D519AD"/>
    <w:rsid w:val="00D56C22"/>
    <w:rsid w:val="00D612A0"/>
    <w:rsid w:val="00D6269F"/>
    <w:rsid w:val="00D648F4"/>
    <w:rsid w:val="00D64C63"/>
    <w:rsid w:val="00D64D20"/>
    <w:rsid w:val="00D71232"/>
    <w:rsid w:val="00D74F36"/>
    <w:rsid w:val="00D76CB4"/>
    <w:rsid w:val="00D80752"/>
    <w:rsid w:val="00D80B65"/>
    <w:rsid w:val="00D812F9"/>
    <w:rsid w:val="00D83ACE"/>
    <w:rsid w:val="00D84BED"/>
    <w:rsid w:val="00D855DC"/>
    <w:rsid w:val="00D928BF"/>
    <w:rsid w:val="00DA0852"/>
    <w:rsid w:val="00DA1920"/>
    <w:rsid w:val="00DA1BE5"/>
    <w:rsid w:val="00DA3AAF"/>
    <w:rsid w:val="00DB13D2"/>
    <w:rsid w:val="00DB2142"/>
    <w:rsid w:val="00DB3281"/>
    <w:rsid w:val="00DB444B"/>
    <w:rsid w:val="00DB6818"/>
    <w:rsid w:val="00DC1997"/>
    <w:rsid w:val="00DC2214"/>
    <w:rsid w:val="00DC3714"/>
    <w:rsid w:val="00DD11C3"/>
    <w:rsid w:val="00DE1ABD"/>
    <w:rsid w:val="00DE367A"/>
    <w:rsid w:val="00DE7EDE"/>
    <w:rsid w:val="00DF084B"/>
    <w:rsid w:val="00DF0D79"/>
    <w:rsid w:val="00DF1E38"/>
    <w:rsid w:val="00DF4B5B"/>
    <w:rsid w:val="00DF6A8B"/>
    <w:rsid w:val="00E02FCB"/>
    <w:rsid w:val="00E06779"/>
    <w:rsid w:val="00E06C19"/>
    <w:rsid w:val="00E07547"/>
    <w:rsid w:val="00E07A3D"/>
    <w:rsid w:val="00E07B0B"/>
    <w:rsid w:val="00E11741"/>
    <w:rsid w:val="00E11DC8"/>
    <w:rsid w:val="00E12C0D"/>
    <w:rsid w:val="00E228EA"/>
    <w:rsid w:val="00E23BB4"/>
    <w:rsid w:val="00E23E5B"/>
    <w:rsid w:val="00E24ABA"/>
    <w:rsid w:val="00E30CA9"/>
    <w:rsid w:val="00E31469"/>
    <w:rsid w:val="00E32BF9"/>
    <w:rsid w:val="00E3398B"/>
    <w:rsid w:val="00E40AA0"/>
    <w:rsid w:val="00E41BA2"/>
    <w:rsid w:val="00E433EA"/>
    <w:rsid w:val="00E4379B"/>
    <w:rsid w:val="00E46164"/>
    <w:rsid w:val="00E53B51"/>
    <w:rsid w:val="00E53B6D"/>
    <w:rsid w:val="00E5439E"/>
    <w:rsid w:val="00E5473B"/>
    <w:rsid w:val="00E54DAF"/>
    <w:rsid w:val="00E566A0"/>
    <w:rsid w:val="00E610AE"/>
    <w:rsid w:val="00E66639"/>
    <w:rsid w:val="00E70703"/>
    <w:rsid w:val="00E70DD8"/>
    <w:rsid w:val="00E85B44"/>
    <w:rsid w:val="00E85F83"/>
    <w:rsid w:val="00E8784D"/>
    <w:rsid w:val="00E90055"/>
    <w:rsid w:val="00EA1DCD"/>
    <w:rsid w:val="00EA259C"/>
    <w:rsid w:val="00EA4811"/>
    <w:rsid w:val="00EA5EE0"/>
    <w:rsid w:val="00EB2F21"/>
    <w:rsid w:val="00EB4DA2"/>
    <w:rsid w:val="00EB5966"/>
    <w:rsid w:val="00EB7F2F"/>
    <w:rsid w:val="00EC5090"/>
    <w:rsid w:val="00EC672A"/>
    <w:rsid w:val="00ED0FF1"/>
    <w:rsid w:val="00ED1CCA"/>
    <w:rsid w:val="00ED3A1C"/>
    <w:rsid w:val="00ED4AD2"/>
    <w:rsid w:val="00ED5F24"/>
    <w:rsid w:val="00ED6A60"/>
    <w:rsid w:val="00EE06AC"/>
    <w:rsid w:val="00EE0FF0"/>
    <w:rsid w:val="00EE4C90"/>
    <w:rsid w:val="00EF5279"/>
    <w:rsid w:val="00EF58D7"/>
    <w:rsid w:val="00EF6754"/>
    <w:rsid w:val="00F00420"/>
    <w:rsid w:val="00F03B77"/>
    <w:rsid w:val="00F05C25"/>
    <w:rsid w:val="00F0715D"/>
    <w:rsid w:val="00F0730F"/>
    <w:rsid w:val="00F12724"/>
    <w:rsid w:val="00F131D2"/>
    <w:rsid w:val="00F1514A"/>
    <w:rsid w:val="00F21573"/>
    <w:rsid w:val="00F22BB9"/>
    <w:rsid w:val="00F25CCD"/>
    <w:rsid w:val="00F267C1"/>
    <w:rsid w:val="00F308A3"/>
    <w:rsid w:val="00F30BA0"/>
    <w:rsid w:val="00F344DE"/>
    <w:rsid w:val="00F3466F"/>
    <w:rsid w:val="00F36882"/>
    <w:rsid w:val="00F36911"/>
    <w:rsid w:val="00F37E6A"/>
    <w:rsid w:val="00F40ED2"/>
    <w:rsid w:val="00F4392C"/>
    <w:rsid w:val="00F440B1"/>
    <w:rsid w:val="00F44847"/>
    <w:rsid w:val="00F44E38"/>
    <w:rsid w:val="00F4730A"/>
    <w:rsid w:val="00F47AFE"/>
    <w:rsid w:val="00F518CD"/>
    <w:rsid w:val="00F51C55"/>
    <w:rsid w:val="00F557E2"/>
    <w:rsid w:val="00F56BF8"/>
    <w:rsid w:val="00F60749"/>
    <w:rsid w:val="00F634DF"/>
    <w:rsid w:val="00F65C75"/>
    <w:rsid w:val="00F71213"/>
    <w:rsid w:val="00F713C4"/>
    <w:rsid w:val="00F71F3A"/>
    <w:rsid w:val="00F73B73"/>
    <w:rsid w:val="00F74E7B"/>
    <w:rsid w:val="00F77312"/>
    <w:rsid w:val="00F80A98"/>
    <w:rsid w:val="00F84B83"/>
    <w:rsid w:val="00F863EF"/>
    <w:rsid w:val="00F9024B"/>
    <w:rsid w:val="00F906FE"/>
    <w:rsid w:val="00F91F37"/>
    <w:rsid w:val="00F96059"/>
    <w:rsid w:val="00FA5E23"/>
    <w:rsid w:val="00FA7FAB"/>
    <w:rsid w:val="00FB0C9F"/>
    <w:rsid w:val="00FB1461"/>
    <w:rsid w:val="00FB4178"/>
    <w:rsid w:val="00FB4702"/>
    <w:rsid w:val="00FB4DCB"/>
    <w:rsid w:val="00FB6B8A"/>
    <w:rsid w:val="00FB7133"/>
    <w:rsid w:val="00FB76B7"/>
    <w:rsid w:val="00FB76BD"/>
    <w:rsid w:val="00FC2F86"/>
    <w:rsid w:val="00FC7284"/>
    <w:rsid w:val="00FD2D57"/>
    <w:rsid w:val="00FD3620"/>
    <w:rsid w:val="00FD551E"/>
    <w:rsid w:val="00FE11EA"/>
    <w:rsid w:val="00FE50B0"/>
    <w:rsid w:val="00FF0DEA"/>
    <w:rsid w:val="00FF1AEC"/>
    <w:rsid w:val="00FF1D84"/>
    <w:rsid w:val="00FF2142"/>
    <w:rsid w:val="00FF2619"/>
    <w:rsid w:val="00FF3355"/>
    <w:rsid w:val="00FF3C04"/>
    <w:rsid w:val="00FF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3"/>
    <o:shapelayout v:ext="edit">
      <o:idmap v:ext="edit" data="1"/>
    </o:shapelayout>
  </w:shapeDefaults>
  <w:decimalSymbol w:val=","/>
  <w:listSeparator w:val=";"/>
  <w15:chartTrackingRefBased/>
  <w15:docId w15:val="{E36034FD-A055-4A96-BD8F-25976D00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0D88"/>
    <w:rPr>
      <w:rFonts w:ascii="Times New Roman" w:eastAsia="Times New Roman" w:hAnsi="Times New Roman"/>
    </w:rPr>
  </w:style>
  <w:style w:type="paragraph" w:styleId="1">
    <w:name w:val="heading 1"/>
    <w:basedOn w:val="a0"/>
    <w:next w:val="a0"/>
    <w:link w:val="10"/>
    <w:uiPriority w:val="9"/>
    <w:qFormat/>
    <w:rsid w:val="0075041E"/>
    <w:pPr>
      <w:keepNext/>
      <w:spacing w:before="240" w:after="60"/>
      <w:outlineLvl w:val="0"/>
    </w:pPr>
    <w:rPr>
      <w:rFonts w:ascii="Cambria" w:hAnsi="Cambria"/>
      <w:b/>
      <w:bCs/>
      <w:kern w:val="32"/>
      <w:sz w:val="32"/>
      <w:szCs w:val="32"/>
    </w:rPr>
  </w:style>
  <w:style w:type="paragraph" w:styleId="4">
    <w:name w:val="heading 4"/>
    <w:basedOn w:val="a0"/>
    <w:next w:val="a0"/>
    <w:link w:val="40"/>
    <w:qFormat/>
    <w:rsid w:val="00C36A0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Абзац списка"/>
    <w:basedOn w:val="a0"/>
    <w:uiPriority w:val="34"/>
    <w:qFormat/>
    <w:rsid w:val="00C65508"/>
    <w:pPr>
      <w:ind w:left="720"/>
      <w:contextualSpacing/>
    </w:pPr>
  </w:style>
  <w:style w:type="paragraph" w:styleId="a5">
    <w:name w:val="Body Text Indent"/>
    <w:basedOn w:val="a0"/>
    <w:link w:val="a6"/>
    <w:rsid w:val="00AA223B"/>
    <w:pPr>
      <w:spacing w:line="312" w:lineRule="auto"/>
      <w:ind w:firstLine="851"/>
      <w:jc w:val="both"/>
    </w:pPr>
    <w:rPr>
      <w:sz w:val="24"/>
    </w:rPr>
  </w:style>
  <w:style w:type="character" w:customStyle="1" w:styleId="a6">
    <w:name w:val="Основний текст з відступом Знак"/>
    <w:basedOn w:val="a1"/>
    <w:link w:val="a5"/>
    <w:rsid w:val="00AA223B"/>
    <w:rPr>
      <w:rFonts w:ascii="Times New Roman" w:eastAsia="Times New Roman" w:hAnsi="Times New Roman" w:cs="Times New Roman"/>
      <w:sz w:val="24"/>
      <w:szCs w:val="20"/>
      <w:lang w:eastAsia="ru-RU"/>
    </w:rPr>
  </w:style>
  <w:style w:type="paragraph" w:styleId="3">
    <w:name w:val="Body Text 3"/>
    <w:basedOn w:val="a0"/>
    <w:link w:val="30"/>
    <w:rsid w:val="00AA223B"/>
    <w:pPr>
      <w:spacing w:after="120"/>
    </w:pPr>
    <w:rPr>
      <w:sz w:val="16"/>
      <w:szCs w:val="16"/>
    </w:rPr>
  </w:style>
  <w:style w:type="character" w:customStyle="1" w:styleId="30">
    <w:name w:val="Основний текст 3 Знак"/>
    <w:basedOn w:val="a1"/>
    <w:link w:val="3"/>
    <w:rsid w:val="00AA223B"/>
    <w:rPr>
      <w:rFonts w:ascii="Times New Roman" w:eastAsia="Times New Roman" w:hAnsi="Times New Roman" w:cs="Times New Roman"/>
      <w:sz w:val="16"/>
      <w:szCs w:val="16"/>
      <w:lang w:eastAsia="ru-RU"/>
    </w:rPr>
  </w:style>
  <w:style w:type="paragraph" w:customStyle="1" w:styleId="41">
    <w:name w:val="заголовок 4"/>
    <w:basedOn w:val="a0"/>
    <w:next w:val="a0"/>
    <w:rsid w:val="00AA223B"/>
    <w:pPr>
      <w:keepNext/>
      <w:spacing w:line="312" w:lineRule="auto"/>
      <w:ind w:left="284" w:firstLine="851"/>
      <w:jc w:val="both"/>
    </w:pPr>
    <w:rPr>
      <w:b/>
      <w:sz w:val="28"/>
    </w:rPr>
  </w:style>
  <w:style w:type="paragraph" w:customStyle="1" w:styleId="5">
    <w:name w:val="заголовок 5"/>
    <w:basedOn w:val="a0"/>
    <w:next w:val="a0"/>
    <w:rsid w:val="00AA223B"/>
    <w:pPr>
      <w:keepNext/>
      <w:spacing w:line="312" w:lineRule="auto"/>
      <w:ind w:firstLine="851"/>
      <w:jc w:val="both"/>
    </w:pPr>
    <w:rPr>
      <w:b/>
      <w:sz w:val="28"/>
    </w:rPr>
  </w:style>
  <w:style w:type="paragraph" w:styleId="a7">
    <w:name w:val="header"/>
    <w:basedOn w:val="a0"/>
    <w:link w:val="a8"/>
    <w:uiPriority w:val="99"/>
    <w:unhideWhenUsed/>
    <w:rsid w:val="00645C6F"/>
    <w:pPr>
      <w:tabs>
        <w:tab w:val="center" w:pos="4677"/>
        <w:tab w:val="right" w:pos="9355"/>
      </w:tabs>
    </w:pPr>
  </w:style>
  <w:style w:type="character" w:customStyle="1" w:styleId="a8">
    <w:name w:val="Верхній колонтитул Знак"/>
    <w:basedOn w:val="a1"/>
    <w:link w:val="a7"/>
    <w:uiPriority w:val="99"/>
    <w:rsid w:val="00645C6F"/>
    <w:rPr>
      <w:rFonts w:ascii="Times New Roman" w:eastAsia="Times New Roman" w:hAnsi="Times New Roman" w:cs="Times New Roman"/>
      <w:sz w:val="20"/>
      <w:szCs w:val="20"/>
      <w:lang w:eastAsia="ru-RU"/>
    </w:rPr>
  </w:style>
  <w:style w:type="paragraph" w:styleId="a9">
    <w:name w:val="footer"/>
    <w:basedOn w:val="a0"/>
    <w:link w:val="aa"/>
    <w:uiPriority w:val="99"/>
    <w:semiHidden/>
    <w:unhideWhenUsed/>
    <w:rsid w:val="00645C6F"/>
    <w:pPr>
      <w:tabs>
        <w:tab w:val="center" w:pos="4677"/>
        <w:tab w:val="right" w:pos="9355"/>
      </w:tabs>
    </w:pPr>
  </w:style>
  <w:style w:type="character" w:customStyle="1" w:styleId="aa">
    <w:name w:val="Нижній колонтитул Знак"/>
    <w:basedOn w:val="a1"/>
    <w:link w:val="a9"/>
    <w:uiPriority w:val="99"/>
    <w:semiHidden/>
    <w:rsid w:val="00645C6F"/>
    <w:rPr>
      <w:rFonts w:ascii="Times New Roman" w:eastAsia="Times New Roman" w:hAnsi="Times New Roman" w:cs="Times New Roman"/>
      <w:sz w:val="20"/>
      <w:szCs w:val="20"/>
      <w:lang w:eastAsia="ru-RU"/>
    </w:rPr>
  </w:style>
  <w:style w:type="character" w:customStyle="1" w:styleId="40">
    <w:name w:val="Заголовок 4 Знак"/>
    <w:basedOn w:val="a1"/>
    <w:link w:val="4"/>
    <w:rsid w:val="00C36A0D"/>
    <w:rPr>
      <w:rFonts w:ascii="Times New Roman" w:eastAsia="Times New Roman" w:hAnsi="Times New Roman" w:cs="Times New Roman"/>
      <w:b/>
      <w:bCs/>
      <w:sz w:val="28"/>
      <w:szCs w:val="28"/>
      <w:lang w:eastAsia="ru-RU"/>
    </w:rPr>
  </w:style>
  <w:style w:type="paragraph" w:styleId="2">
    <w:name w:val="Body Text Indent 2"/>
    <w:basedOn w:val="a0"/>
    <w:link w:val="20"/>
    <w:rsid w:val="00C36A0D"/>
    <w:pPr>
      <w:spacing w:after="120" w:line="480" w:lineRule="auto"/>
      <w:ind w:left="283"/>
    </w:pPr>
    <w:rPr>
      <w:sz w:val="24"/>
      <w:szCs w:val="24"/>
    </w:rPr>
  </w:style>
  <w:style w:type="character" w:customStyle="1" w:styleId="20">
    <w:name w:val="Основний текст з відступом 2 Знак"/>
    <w:basedOn w:val="a1"/>
    <w:link w:val="2"/>
    <w:rsid w:val="00C36A0D"/>
    <w:rPr>
      <w:rFonts w:ascii="Times New Roman" w:eastAsia="Times New Roman" w:hAnsi="Times New Roman" w:cs="Times New Roman"/>
      <w:sz w:val="24"/>
      <w:szCs w:val="24"/>
      <w:lang w:eastAsia="ru-RU"/>
    </w:rPr>
  </w:style>
  <w:style w:type="paragraph" w:styleId="ab">
    <w:name w:val="Title"/>
    <w:basedOn w:val="a0"/>
    <w:link w:val="ac"/>
    <w:qFormat/>
    <w:rsid w:val="00C36A0D"/>
    <w:pPr>
      <w:jc w:val="center"/>
    </w:pPr>
    <w:rPr>
      <w:b/>
      <w:bCs/>
      <w:sz w:val="28"/>
      <w:szCs w:val="24"/>
    </w:rPr>
  </w:style>
  <w:style w:type="character" w:customStyle="1" w:styleId="ac">
    <w:name w:val="Назва Знак"/>
    <w:basedOn w:val="a1"/>
    <w:link w:val="ab"/>
    <w:rsid w:val="00C36A0D"/>
    <w:rPr>
      <w:rFonts w:ascii="Times New Roman" w:eastAsia="Times New Roman" w:hAnsi="Times New Roman" w:cs="Times New Roman"/>
      <w:b/>
      <w:bCs/>
      <w:sz w:val="28"/>
      <w:szCs w:val="24"/>
      <w:lang w:eastAsia="ru-RU"/>
    </w:rPr>
  </w:style>
  <w:style w:type="character" w:styleId="ad">
    <w:name w:val="Hyperlink"/>
    <w:basedOn w:val="a1"/>
    <w:uiPriority w:val="99"/>
    <w:unhideWhenUsed/>
    <w:rsid w:val="00432C66"/>
    <w:rPr>
      <w:color w:val="0000FF"/>
      <w:u w:val="single"/>
    </w:rPr>
  </w:style>
  <w:style w:type="character" w:customStyle="1" w:styleId="10">
    <w:name w:val="Заголовок 1 Знак"/>
    <w:basedOn w:val="a1"/>
    <w:link w:val="1"/>
    <w:uiPriority w:val="9"/>
    <w:rsid w:val="0075041E"/>
    <w:rPr>
      <w:rFonts w:ascii="Cambria" w:eastAsia="Times New Roman" w:hAnsi="Cambria" w:cs="Times New Roman"/>
      <w:b/>
      <w:bCs/>
      <w:kern w:val="32"/>
      <w:sz w:val="32"/>
      <w:szCs w:val="32"/>
    </w:rPr>
  </w:style>
  <w:style w:type="paragraph" w:styleId="ae">
    <w:name w:val="Body Text"/>
    <w:basedOn w:val="a0"/>
    <w:link w:val="af"/>
    <w:unhideWhenUsed/>
    <w:rsid w:val="0075041E"/>
    <w:pPr>
      <w:spacing w:after="120"/>
    </w:pPr>
  </w:style>
  <w:style w:type="character" w:customStyle="1" w:styleId="af">
    <w:name w:val="Основний текст Знак"/>
    <w:basedOn w:val="a1"/>
    <w:link w:val="ae"/>
    <w:uiPriority w:val="99"/>
    <w:rsid w:val="0075041E"/>
    <w:rPr>
      <w:rFonts w:ascii="Times New Roman" w:eastAsia="Times New Roman" w:hAnsi="Times New Roman"/>
    </w:rPr>
  </w:style>
  <w:style w:type="paragraph" w:styleId="af0">
    <w:name w:val="Block Text"/>
    <w:basedOn w:val="a0"/>
    <w:uiPriority w:val="99"/>
    <w:rsid w:val="0075041E"/>
    <w:pPr>
      <w:widowControl w:val="0"/>
      <w:autoSpaceDE w:val="0"/>
      <w:autoSpaceDN w:val="0"/>
      <w:spacing w:line="360" w:lineRule="auto"/>
      <w:ind w:left="-284" w:right="-999"/>
      <w:jc w:val="both"/>
    </w:pPr>
    <w:rPr>
      <w:color w:val="000000"/>
      <w:sz w:val="28"/>
      <w:szCs w:val="28"/>
    </w:rPr>
  </w:style>
  <w:style w:type="character" w:styleId="af1">
    <w:name w:val="Strong"/>
    <w:basedOn w:val="a1"/>
    <w:qFormat/>
    <w:rsid w:val="0075041E"/>
    <w:rPr>
      <w:b/>
      <w:bCs w:val="0"/>
    </w:rPr>
  </w:style>
  <w:style w:type="paragraph" w:customStyle="1" w:styleId="21">
    <w:name w:val="Основной текст 21"/>
    <w:basedOn w:val="a0"/>
    <w:rsid w:val="00743430"/>
    <w:pPr>
      <w:tabs>
        <w:tab w:val="left" w:pos="0"/>
      </w:tabs>
      <w:spacing w:line="312" w:lineRule="auto"/>
      <w:ind w:firstLine="851"/>
      <w:jc w:val="both"/>
    </w:pPr>
    <w:rPr>
      <w:sz w:val="28"/>
    </w:rPr>
  </w:style>
  <w:style w:type="paragraph" w:customStyle="1" w:styleId="11">
    <w:name w:val="заголовок 1"/>
    <w:basedOn w:val="a0"/>
    <w:next w:val="a0"/>
    <w:rsid w:val="00743430"/>
    <w:pPr>
      <w:keepNext/>
      <w:spacing w:line="312" w:lineRule="auto"/>
      <w:ind w:left="851" w:firstLine="851"/>
      <w:jc w:val="both"/>
    </w:pPr>
    <w:rPr>
      <w:sz w:val="28"/>
    </w:rPr>
  </w:style>
  <w:style w:type="paragraph" w:customStyle="1" w:styleId="12">
    <w:name w:val="Звичайний1"/>
    <w:rsid w:val="00743430"/>
    <w:pPr>
      <w:snapToGrid w:val="0"/>
      <w:spacing w:before="100" w:after="100"/>
    </w:pPr>
    <w:rPr>
      <w:rFonts w:ascii="Times New Roman" w:eastAsia="Times New Roman" w:hAnsi="Times New Roman"/>
      <w:sz w:val="24"/>
    </w:rPr>
  </w:style>
  <w:style w:type="paragraph" w:styleId="a">
    <w:name w:val="List Number"/>
    <w:basedOn w:val="a0"/>
    <w:rsid w:val="00743430"/>
    <w:pPr>
      <w:widowControl w:val="0"/>
      <w:numPr>
        <w:numId w:val="2"/>
      </w:numPr>
      <w:spacing w:line="220" w:lineRule="exact"/>
      <w:jc w:val="both"/>
    </w:pPr>
    <w:rPr>
      <w:spacing w:val="-2"/>
      <w:szCs w:val="24"/>
    </w:rPr>
  </w:style>
  <w:style w:type="paragraph" w:styleId="af2">
    <w:name w:val="Normal (Web)"/>
    <w:basedOn w:val="a0"/>
    <w:rsid w:val="00743430"/>
    <w:pPr>
      <w:spacing w:before="100" w:beforeAutospacing="1" w:after="100" w:afterAutospacing="1"/>
    </w:pPr>
    <w:rPr>
      <w:sz w:val="24"/>
      <w:szCs w:val="24"/>
    </w:rPr>
  </w:style>
  <w:style w:type="paragraph" w:styleId="af3">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 Знак Знак"/>
    <w:basedOn w:val="a0"/>
    <w:link w:val="af4"/>
    <w:semiHidden/>
    <w:rsid w:val="000E274D"/>
  </w:style>
  <w:style w:type="character" w:customStyle="1" w:styleId="af4">
    <w:name w:val="Текст ви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Знак Знак"/>
    <w:basedOn w:val="a1"/>
    <w:link w:val="af3"/>
    <w:rsid w:val="000E274D"/>
    <w:rPr>
      <w:rFonts w:ascii="Times New Roman" w:eastAsia="Times New Roman" w:hAnsi="Times New Roman"/>
    </w:rPr>
  </w:style>
  <w:style w:type="paragraph" w:customStyle="1" w:styleId="af5">
    <w:name w:val="Прижатый влево"/>
    <w:basedOn w:val="a0"/>
    <w:next w:val="a0"/>
    <w:uiPriority w:val="99"/>
    <w:rsid w:val="00704A47"/>
    <w:pPr>
      <w:autoSpaceDE w:val="0"/>
      <w:autoSpaceDN w:val="0"/>
      <w:adjustRightInd w:val="0"/>
    </w:pPr>
    <w:rPr>
      <w:rFonts w:ascii="Arial" w:hAnsi="Arial"/>
    </w:rPr>
  </w:style>
  <w:style w:type="table" w:styleId="af6">
    <w:name w:val="Table Grid"/>
    <w:basedOn w:val="a2"/>
    <w:rsid w:val="009728D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uiPriority w:val="99"/>
    <w:rsid w:val="003807F1"/>
    <w:pPr>
      <w:widowControl w:val="0"/>
      <w:autoSpaceDE w:val="0"/>
      <w:autoSpaceDN w:val="0"/>
      <w:adjustRightInd w:val="0"/>
      <w:spacing w:line="343" w:lineRule="exact"/>
      <w:ind w:firstLine="1003"/>
      <w:jc w:val="both"/>
    </w:pPr>
    <w:rPr>
      <w:sz w:val="24"/>
      <w:szCs w:val="24"/>
    </w:rPr>
  </w:style>
  <w:style w:type="paragraph" w:customStyle="1" w:styleId="Style2">
    <w:name w:val="Style2"/>
    <w:basedOn w:val="a0"/>
    <w:uiPriority w:val="99"/>
    <w:rsid w:val="003807F1"/>
    <w:pPr>
      <w:widowControl w:val="0"/>
      <w:autoSpaceDE w:val="0"/>
      <w:autoSpaceDN w:val="0"/>
      <w:adjustRightInd w:val="0"/>
      <w:spacing w:line="343" w:lineRule="exact"/>
      <w:ind w:firstLine="394"/>
      <w:jc w:val="both"/>
    </w:pPr>
    <w:rPr>
      <w:sz w:val="24"/>
      <w:szCs w:val="24"/>
    </w:rPr>
  </w:style>
  <w:style w:type="paragraph" w:customStyle="1" w:styleId="Style6">
    <w:name w:val="Style6"/>
    <w:basedOn w:val="a0"/>
    <w:uiPriority w:val="99"/>
    <w:rsid w:val="003807F1"/>
    <w:pPr>
      <w:widowControl w:val="0"/>
      <w:autoSpaceDE w:val="0"/>
      <w:autoSpaceDN w:val="0"/>
      <w:adjustRightInd w:val="0"/>
      <w:spacing w:line="343" w:lineRule="exact"/>
      <w:ind w:firstLine="110"/>
      <w:jc w:val="both"/>
    </w:pPr>
    <w:rPr>
      <w:sz w:val="24"/>
      <w:szCs w:val="24"/>
    </w:rPr>
  </w:style>
  <w:style w:type="character" w:customStyle="1" w:styleId="FontStyle11">
    <w:name w:val="Font Style11"/>
    <w:basedOn w:val="a1"/>
    <w:uiPriority w:val="99"/>
    <w:rsid w:val="003807F1"/>
    <w:rPr>
      <w:rFonts w:ascii="Times New Roman" w:hAnsi="Times New Roman" w:cs="Times New Roman"/>
      <w:sz w:val="18"/>
      <w:szCs w:val="18"/>
    </w:rPr>
  </w:style>
  <w:style w:type="character" w:customStyle="1" w:styleId="FontStyle15">
    <w:name w:val="Font Style15"/>
    <w:basedOn w:val="a1"/>
    <w:uiPriority w:val="99"/>
    <w:rsid w:val="003807F1"/>
    <w:rPr>
      <w:rFonts w:ascii="Times New Roman" w:hAnsi="Times New Roman" w:cs="Times New Roman"/>
      <w:b/>
      <w:bCs/>
      <w:sz w:val="18"/>
      <w:szCs w:val="18"/>
    </w:rPr>
  </w:style>
  <w:style w:type="paragraph" w:customStyle="1" w:styleId="CharChar">
    <w:name w:val="Char Char"/>
    <w:basedOn w:val="a0"/>
    <w:autoRedefine/>
    <w:rsid w:val="00A531D0"/>
    <w:pPr>
      <w:spacing w:after="160" w:line="240" w:lineRule="exact"/>
    </w:pPr>
    <w:rPr>
      <w:sz w:val="28"/>
      <w:szCs w:val="28"/>
      <w:lang w:val="en-US" w:eastAsia="en-US"/>
    </w:rPr>
  </w:style>
  <w:style w:type="paragraph" w:customStyle="1" w:styleId="Default">
    <w:name w:val="Default"/>
    <w:rsid w:val="009B1E0B"/>
    <w:pPr>
      <w:autoSpaceDE w:val="0"/>
      <w:autoSpaceDN w:val="0"/>
      <w:adjustRightInd w:val="0"/>
    </w:pPr>
    <w:rPr>
      <w:rFonts w:ascii="Times New Roman" w:hAnsi="Times New Roman"/>
      <w:color w:val="000000"/>
      <w:sz w:val="24"/>
      <w:szCs w:val="24"/>
    </w:rPr>
  </w:style>
  <w:style w:type="paragraph" w:customStyle="1" w:styleId="50">
    <w:name w:val="Обычный+5"/>
    <w:basedOn w:val="Default"/>
    <w:next w:val="Default"/>
    <w:uiPriority w:val="99"/>
    <w:rsid w:val="009B1E0B"/>
    <w:rPr>
      <w:color w:val="auto"/>
    </w:rPr>
  </w:style>
  <w:style w:type="paragraph" w:customStyle="1" w:styleId="7">
    <w:name w:val="Обычный+7"/>
    <w:basedOn w:val="Default"/>
    <w:next w:val="Default"/>
    <w:uiPriority w:val="99"/>
    <w:rsid w:val="00627503"/>
    <w:rPr>
      <w:color w:val="auto"/>
    </w:rPr>
  </w:style>
  <w:style w:type="paragraph" w:customStyle="1" w:styleId="9">
    <w:name w:val="Обычный+9"/>
    <w:basedOn w:val="Default"/>
    <w:next w:val="Default"/>
    <w:uiPriority w:val="99"/>
    <w:rsid w:val="00D21891"/>
    <w:rPr>
      <w:color w:val="auto"/>
    </w:rPr>
  </w:style>
  <w:style w:type="character" w:styleId="af7">
    <w:name w:val="footnote reference"/>
    <w:basedOn w:val="a1"/>
    <w:semiHidden/>
    <w:rsid w:val="0000204E"/>
    <w:rPr>
      <w:vertAlign w:val="superscript"/>
    </w:rPr>
  </w:style>
  <w:style w:type="paragraph" w:customStyle="1" w:styleId="af8">
    <w:name w:val="Текст (справка)"/>
    <w:basedOn w:val="a0"/>
    <w:next w:val="a0"/>
    <w:uiPriority w:val="99"/>
    <w:rsid w:val="00DB6818"/>
    <w:pPr>
      <w:autoSpaceDE w:val="0"/>
      <w:autoSpaceDN w:val="0"/>
      <w:adjustRightInd w:val="0"/>
      <w:ind w:left="170" w:right="170"/>
    </w:pPr>
    <w:rPr>
      <w:rFonts w:ascii="Arial" w:eastAsia="Calibri" w:hAnsi="Arial" w:cs="Arial"/>
      <w:sz w:val="24"/>
      <w:szCs w:val="24"/>
    </w:rPr>
  </w:style>
  <w:style w:type="character" w:customStyle="1" w:styleId="link">
    <w:name w:val="link"/>
    <w:basedOn w:val="a1"/>
    <w:rsid w:val="00760431"/>
  </w:style>
  <w:style w:type="paragraph" w:customStyle="1" w:styleId="Style3">
    <w:name w:val="Style3"/>
    <w:basedOn w:val="a0"/>
    <w:uiPriority w:val="99"/>
    <w:rsid w:val="00435D20"/>
    <w:pPr>
      <w:widowControl w:val="0"/>
      <w:autoSpaceDE w:val="0"/>
      <w:autoSpaceDN w:val="0"/>
      <w:adjustRightInd w:val="0"/>
      <w:spacing w:line="449" w:lineRule="exact"/>
      <w:ind w:firstLine="518"/>
      <w:jc w:val="both"/>
    </w:pPr>
    <w:rPr>
      <w:sz w:val="24"/>
      <w:szCs w:val="24"/>
    </w:rPr>
  </w:style>
  <w:style w:type="paragraph" w:customStyle="1" w:styleId="Style4">
    <w:name w:val="Style4"/>
    <w:basedOn w:val="a0"/>
    <w:uiPriority w:val="99"/>
    <w:rsid w:val="00435D20"/>
    <w:pPr>
      <w:widowControl w:val="0"/>
      <w:autoSpaceDE w:val="0"/>
      <w:autoSpaceDN w:val="0"/>
      <w:adjustRightInd w:val="0"/>
      <w:spacing w:line="450" w:lineRule="exact"/>
      <w:ind w:firstLine="696"/>
      <w:jc w:val="both"/>
    </w:pPr>
    <w:rPr>
      <w:sz w:val="24"/>
      <w:szCs w:val="24"/>
    </w:rPr>
  </w:style>
  <w:style w:type="character" w:customStyle="1" w:styleId="FontStyle12">
    <w:name w:val="Font Style12"/>
    <w:basedOn w:val="a1"/>
    <w:uiPriority w:val="99"/>
    <w:rsid w:val="00435D20"/>
    <w:rPr>
      <w:rFonts w:ascii="Times New Roman" w:hAnsi="Times New Roman" w:cs="Times New Roman"/>
      <w:b/>
      <w:bCs/>
      <w:sz w:val="24"/>
      <w:szCs w:val="24"/>
    </w:rPr>
  </w:style>
  <w:style w:type="character" w:customStyle="1" w:styleId="FontStyle13">
    <w:name w:val="Font Style13"/>
    <w:basedOn w:val="a1"/>
    <w:uiPriority w:val="99"/>
    <w:rsid w:val="00435D20"/>
    <w:rPr>
      <w:rFonts w:ascii="Times New Roman" w:hAnsi="Times New Roman" w:cs="Times New Roman"/>
      <w:sz w:val="24"/>
      <w:szCs w:val="24"/>
    </w:rPr>
  </w:style>
  <w:style w:type="paragraph" w:customStyle="1" w:styleId="22">
    <w:name w:val="Заголовок 2+2"/>
    <w:basedOn w:val="Default"/>
    <w:next w:val="Default"/>
    <w:uiPriority w:val="99"/>
    <w:rsid w:val="00435D20"/>
    <w:rPr>
      <w:rFonts w:eastAsia="Times New Roman"/>
      <w:color w:val="auto"/>
    </w:rPr>
  </w:style>
  <w:style w:type="paragraph" w:customStyle="1" w:styleId="16">
    <w:name w:val="Обычный+16"/>
    <w:basedOn w:val="Default"/>
    <w:next w:val="Default"/>
    <w:uiPriority w:val="99"/>
    <w:rsid w:val="00435D20"/>
    <w:rPr>
      <w:rFonts w:eastAsia="Times New Roman"/>
      <w:color w:val="auto"/>
    </w:rPr>
  </w:style>
  <w:style w:type="character" w:styleId="af9">
    <w:name w:val="Emphasis"/>
    <w:basedOn w:val="a1"/>
    <w:qFormat/>
    <w:rsid w:val="00A741DD"/>
    <w:rPr>
      <w:i/>
      <w:iCs/>
    </w:rPr>
  </w:style>
  <w:style w:type="paragraph" w:styleId="23">
    <w:name w:val="Body Text 2"/>
    <w:basedOn w:val="a0"/>
    <w:rsid w:val="00D64C63"/>
    <w:pPr>
      <w:spacing w:after="120" w:line="480" w:lineRule="auto"/>
    </w:pPr>
  </w:style>
  <w:style w:type="character" w:styleId="afa">
    <w:name w:val="page number"/>
    <w:basedOn w:val="a1"/>
    <w:rsid w:val="004F63D1"/>
  </w:style>
  <w:style w:type="paragraph" w:customStyle="1" w:styleId="ConsPlusTitle">
    <w:name w:val="ConsPlusTitle"/>
    <w:rsid w:val="0006483E"/>
    <w:pPr>
      <w:autoSpaceDE w:val="0"/>
      <w:autoSpaceDN w:val="0"/>
      <w:adjustRightInd w:val="0"/>
    </w:pPr>
    <w:rPr>
      <w:rFonts w:ascii="Times New Roman" w:eastAsia="SimSun" w:hAnsi="Times New Roman"/>
      <w:b/>
      <w:bCs/>
      <w:sz w:val="26"/>
      <w:szCs w:val="26"/>
      <w:lang w:eastAsia="zh-CN"/>
    </w:rPr>
  </w:style>
  <w:style w:type="paragraph" w:customStyle="1" w:styleId="ConsNormal">
    <w:name w:val="ConsNormal"/>
    <w:rsid w:val="00693769"/>
    <w:pPr>
      <w:widowControl w:val="0"/>
      <w:ind w:right="19772" w:firstLine="720"/>
    </w:pPr>
    <w:rPr>
      <w:rFonts w:ascii="Arial" w:eastAsia="Times New Roman"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1925">
      <w:bodyDiv w:val="1"/>
      <w:marLeft w:val="0"/>
      <w:marRight w:val="0"/>
      <w:marTop w:val="0"/>
      <w:marBottom w:val="0"/>
      <w:divBdr>
        <w:top w:val="none" w:sz="0" w:space="0" w:color="auto"/>
        <w:left w:val="none" w:sz="0" w:space="0" w:color="auto"/>
        <w:bottom w:val="none" w:sz="0" w:space="0" w:color="auto"/>
        <w:right w:val="none" w:sz="0" w:space="0" w:color="auto"/>
      </w:divBdr>
      <w:divsChild>
        <w:div w:id="102262768">
          <w:marLeft w:val="0"/>
          <w:marRight w:val="0"/>
          <w:marTop w:val="0"/>
          <w:marBottom w:val="0"/>
          <w:divBdr>
            <w:top w:val="none" w:sz="0" w:space="0" w:color="auto"/>
            <w:left w:val="none" w:sz="0" w:space="0" w:color="auto"/>
            <w:bottom w:val="none" w:sz="0" w:space="0" w:color="auto"/>
            <w:right w:val="none" w:sz="0" w:space="0" w:color="auto"/>
          </w:divBdr>
          <w:divsChild>
            <w:div w:id="1905868941">
              <w:marLeft w:val="0"/>
              <w:marRight w:val="0"/>
              <w:marTop w:val="0"/>
              <w:marBottom w:val="0"/>
              <w:divBdr>
                <w:top w:val="none" w:sz="0" w:space="0" w:color="auto"/>
                <w:left w:val="none" w:sz="0" w:space="0" w:color="auto"/>
                <w:bottom w:val="none" w:sz="0" w:space="0" w:color="auto"/>
                <w:right w:val="none" w:sz="0" w:space="0" w:color="auto"/>
              </w:divBdr>
              <w:divsChild>
                <w:div w:id="707098804">
                  <w:marLeft w:val="0"/>
                  <w:marRight w:val="0"/>
                  <w:marTop w:val="0"/>
                  <w:marBottom w:val="0"/>
                  <w:divBdr>
                    <w:top w:val="none" w:sz="0" w:space="0" w:color="auto"/>
                    <w:left w:val="none" w:sz="0" w:space="0" w:color="auto"/>
                    <w:bottom w:val="none" w:sz="0" w:space="0" w:color="auto"/>
                    <w:right w:val="none" w:sz="0" w:space="0" w:color="auto"/>
                  </w:divBdr>
                </w:div>
                <w:div w:id="13024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80815">
      <w:bodyDiv w:val="1"/>
      <w:marLeft w:val="0"/>
      <w:marRight w:val="0"/>
      <w:marTop w:val="0"/>
      <w:marBottom w:val="0"/>
      <w:divBdr>
        <w:top w:val="none" w:sz="0" w:space="0" w:color="auto"/>
        <w:left w:val="none" w:sz="0" w:space="0" w:color="auto"/>
        <w:bottom w:val="none" w:sz="0" w:space="0" w:color="auto"/>
        <w:right w:val="none" w:sz="0" w:space="0" w:color="auto"/>
      </w:divBdr>
      <w:divsChild>
        <w:div w:id="1573002206">
          <w:marLeft w:val="0"/>
          <w:marRight w:val="0"/>
          <w:marTop w:val="0"/>
          <w:marBottom w:val="0"/>
          <w:divBdr>
            <w:top w:val="none" w:sz="0" w:space="0" w:color="auto"/>
            <w:left w:val="none" w:sz="0" w:space="0" w:color="auto"/>
            <w:bottom w:val="none" w:sz="0" w:space="0" w:color="auto"/>
            <w:right w:val="none" w:sz="0" w:space="0" w:color="auto"/>
          </w:divBdr>
        </w:div>
      </w:divsChild>
    </w:div>
    <w:div w:id="781609230">
      <w:bodyDiv w:val="1"/>
      <w:marLeft w:val="0"/>
      <w:marRight w:val="0"/>
      <w:marTop w:val="0"/>
      <w:marBottom w:val="0"/>
      <w:divBdr>
        <w:top w:val="none" w:sz="0" w:space="0" w:color="auto"/>
        <w:left w:val="none" w:sz="0" w:space="0" w:color="auto"/>
        <w:bottom w:val="none" w:sz="0" w:space="0" w:color="auto"/>
        <w:right w:val="none" w:sz="0" w:space="0" w:color="auto"/>
      </w:divBdr>
    </w:div>
    <w:div w:id="1892032837">
      <w:bodyDiv w:val="1"/>
      <w:marLeft w:val="0"/>
      <w:marRight w:val="0"/>
      <w:marTop w:val="0"/>
      <w:marBottom w:val="0"/>
      <w:divBdr>
        <w:top w:val="none" w:sz="0" w:space="0" w:color="auto"/>
        <w:left w:val="none" w:sz="0" w:space="0" w:color="auto"/>
        <w:bottom w:val="none" w:sz="0" w:space="0" w:color="auto"/>
        <w:right w:val="none" w:sz="0" w:space="0" w:color="auto"/>
      </w:divBdr>
      <w:divsChild>
        <w:div w:id="550655228">
          <w:marLeft w:val="0"/>
          <w:marRight w:val="0"/>
          <w:marTop w:val="0"/>
          <w:marBottom w:val="0"/>
          <w:divBdr>
            <w:top w:val="none" w:sz="0" w:space="0" w:color="auto"/>
            <w:left w:val="none" w:sz="0" w:space="0" w:color="auto"/>
            <w:bottom w:val="none" w:sz="0" w:space="0" w:color="auto"/>
            <w:right w:val="none" w:sz="0" w:space="0" w:color="auto"/>
          </w:divBdr>
          <w:divsChild>
            <w:div w:id="806361134">
              <w:marLeft w:val="0"/>
              <w:marRight w:val="0"/>
              <w:marTop w:val="0"/>
              <w:marBottom w:val="0"/>
              <w:divBdr>
                <w:top w:val="none" w:sz="0" w:space="0" w:color="auto"/>
                <w:left w:val="none" w:sz="0" w:space="0" w:color="auto"/>
                <w:bottom w:val="none" w:sz="0" w:space="0" w:color="auto"/>
                <w:right w:val="none" w:sz="0" w:space="0" w:color="auto"/>
              </w:divBdr>
              <w:divsChild>
                <w:div w:id="96799192">
                  <w:marLeft w:val="0"/>
                  <w:marRight w:val="0"/>
                  <w:marTop w:val="0"/>
                  <w:marBottom w:val="0"/>
                  <w:divBdr>
                    <w:top w:val="none" w:sz="0" w:space="0" w:color="auto"/>
                    <w:left w:val="none" w:sz="0" w:space="0" w:color="auto"/>
                    <w:bottom w:val="none" w:sz="0" w:space="0" w:color="auto"/>
                    <w:right w:val="none" w:sz="0" w:space="0" w:color="auto"/>
                  </w:divBdr>
                </w:div>
                <w:div w:id="899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1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11108</Words>
  <Characters>63320</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Company>
  <LinksUpToDate>false</LinksUpToDate>
  <CharactersWithSpaces>74280</CharactersWithSpaces>
  <SharedDoc>false</SharedDoc>
  <HLinks>
    <vt:vector size="24" baseType="variant">
      <vt:variant>
        <vt:i4>3932204</vt:i4>
      </vt:variant>
      <vt:variant>
        <vt:i4>9</vt:i4>
      </vt:variant>
      <vt:variant>
        <vt:i4>0</vt:i4>
      </vt:variant>
      <vt:variant>
        <vt:i4>5</vt:i4>
      </vt:variant>
      <vt:variant>
        <vt:lpwstr>http://www.vasilievaa/narod.ru</vt:lpwstr>
      </vt:variant>
      <vt:variant>
        <vt:lpwstr/>
      </vt:variant>
      <vt:variant>
        <vt:i4>3932204</vt:i4>
      </vt:variant>
      <vt:variant>
        <vt:i4>6</vt:i4>
      </vt:variant>
      <vt:variant>
        <vt:i4>0</vt:i4>
      </vt:variant>
      <vt:variant>
        <vt:i4>5</vt:i4>
      </vt:variant>
      <vt:variant>
        <vt:lpwstr>http://www.vasilievaa/narod.ru</vt:lpwstr>
      </vt:variant>
      <vt:variant>
        <vt:lpwstr/>
      </vt:variant>
      <vt:variant>
        <vt:i4>5242888</vt:i4>
      </vt:variant>
      <vt:variant>
        <vt:i4>3</vt:i4>
      </vt:variant>
      <vt:variant>
        <vt:i4>0</vt:i4>
      </vt:variant>
      <vt:variant>
        <vt:i4>5</vt:i4>
      </vt:variant>
      <vt:variant>
        <vt:lpwstr>http://pravmin74.ru/</vt:lpwstr>
      </vt:variant>
      <vt:variant>
        <vt:lpwstr/>
      </vt:variant>
      <vt:variant>
        <vt:i4>7274598</vt:i4>
      </vt:variant>
      <vt:variant>
        <vt:i4>0</vt:i4>
      </vt:variant>
      <vt:variant>
        <vt:i4>0</vt:i4>
      </vt:variant>
      <vt:variant>
        <vt:i4>5</vt:i4>
      </vt:variant>
      <vt:variant>
        <vt:lpwstr>http://www.antiplagiat.ru/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Tanyia</dc:creator>
  <cp:keywords/>
  <cp:lastModifiedBy>Irina</cp:lastModifiedBy>
  <cp:revision>2</cp:revision>
  <cp:lastPrinted>2011-02-24T06:51:00Z</cp:lastPrinted>
  <dcterms:created xsi:type="dcterms:W3CDTF">2014-09-04T19:05:00Z</dcterms:created>
  <dcterms:modified xsi:type="dcterms:W3CDTF">2014-09-04T19:05:00Z</dcterms:modified>
</cp:coreProperties>
</file>