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FC" w:rsidRDefault="00654CFC" w:rsidP="00AF2145">
      <w:pPr>
        <w:jc w:val="center"/>
        <w:rPr>
          <w:b/>
          <w:sz w:val="28"/>
          <w:szCs w:val="28"/>
        </w:rPr>
      </w:pPr>
    </w:p>
    <w:p w:rsidR="00654CFC" w:rsidRDefault="001C0697" w:rsidP="00FE6B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E6B16">
        <w:rPr>
          <w:b/>
          <w:sz w:val="28"/>
          <w:szCs w:val="28"/>
        </w:rPr>
        <w:t xml:space="preserve">  </w:t>
      </w:r>
      <w:r w:rsidR="00654CFC">
        <w:rPr>
          <w:b/>
          <w:sz w:val="28"/>
          <w:szCs w:val="28"/>
        </w:rPr>
        <w:t xml:space="preserve">ПРЕДЛАГАЕМЫЕ </w:t>
      </w:r>
      <w:r w:rsidR="00AF2145" w:rsidRPr="00AF2145">
        <w:rPr>
          <w:b/>
          <w:sz w:val="28"/>
          <w:szCs w:val="28"/>
        </w:rPr>
        <w:t xml:space="preserve">ТЕМЫ </w:t>
      </w:r>
      <w:r w:rsidR="00654CFC">
        <w:rPr>
          <w:b/>
          <w:sz w:val="28"/>
          <w:szCs w:val="28"/>
        </w:rPr>
        <w:t xml:space="preserve"> для  </w:t>
      </w:r>
      <w:r w:rsidR="00AF2145" w:rsidRPr="00AF2145">
        <w:rPr>
          <w:b/>
          <w:sz w:val="28"/>
          <w:szCs w:val="28"/>
        </w:rPr>
        <w:t xml:space="preserve">КОНТРОЛЬНОЙ РАБОТЫ по </w:t>
      </w:r>
    </w:p>
    <w:p w:rsidR="00654CFC" w:rsidRDefault="00654CFC" w:rsidP="00AF2145">
      <w:pPr>
        <w:jc w:val="center"/>
        <w:rPr>
          <w:b/>
          <w:sz w:val="28"/>
          <w:szCs w:val="28"/>
        </w:rPr>
      </w:pPr>
    </w:p>
    <w:p w:rsidR="00FE6B16" w:rsidRDefault="001C0697" w:rsidP="001C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E6B16">
        <w:rPr>
          <w:b/>
          <w:sz w:val="28"/>
          <w:szCs w:val="28"/>
        </w:rPr>
        <w:t xml:space="preserve">                  </w:t>
      </w:r>
      <w:r w:rsidR="00AF2145" w:rsidRPr="00AF2145">
        <w:rPr>
          <w:b/>
          <w:sz w:val="28"/>
          <w:szCs w:val="28"/>
        </w:rPr>
        <w:t>ДИ</w:t>
      </w:r>
      <w:r w:rsidR="00654CFC">
        <w:rPr>
          <w:b/>
          <w:sz w:val="28"/>
          <w:szCs w:val="28"/>
        </w:rPr>
        <w:t>С</w:t>
      </w:r>
      <w:r w:rsidR="00AF2145" w:rsidRPr="00AF2145">
        <w:rPr>
          <w:b/>
          <w:sz w:val="28"/>
          <w:szCs w:val="28"/>
        </w:rPr>
        <w:t>ЦИПЛИНЕ «КОНТРОЛЬ И РЕВИЗИЯ»</w:t>
      </w:r>
      <w:r w:rsidR="00654CFC">
        <w:rPr>
          <w:b/>
          <w:sz w:val="28"/>
          <w:szCs w:val="28"/>
        </w:rPr>
        <w:t xml:space="preserve"> </w:t>
      </w:r>
    </w:p>
    <w:p w:rsidR="00AF2145" w:rsidRDefault="00FE6B16" w:rsidP="001C06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654CFC">
        <w:rPr>
          <w:b/>
          <w:sz w:val="28"/>
          <w:szCs w:val="28"/>
        </w:rPr>
        <w:t xml:space="preserve">(для студентов </w:t>
      </w:r>
      <w:r w:rsidR="001C0697">
        <w:rPr>
          <w:b/>
          <w:sz w:val="28"/>
          <w:szCs w:val="28"/>
        </w:rPr>
        <w:t xml:space="preserve">  </w:t>
      </w:r>
      <w:r w:rsidR="00654CFC">
        <w:rPr>
          <w:b/>
          <w:sz w:val="28"/>
          <w:szCs w:val="28"/>
        </w:rPr>
        <w:t>спец. БУ, А и А)</w:t>
      </w:r>
    </w:p>
    <w:p w:rsidR="00AF2145" w:rsidRDefault="00AF2145" w:rsidP="001C0697">
      <w:pPr>
        <w:jc w:val="both"/>
        <w:rPr>
          <w:sz w:val="28"/>
          <w:szCs w:val="28"/>
        </w:rPr>
      </w:pPr>
    </w:p>
    <w:p w:rsidR="00AF2145" w:rsidRDefault="00AF2145" w:rsidP="00AF2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Объем контрольной работы не должен превышать 24 страниц набранного на компьютере текста, выполненного 14 размером шрифта «</w:t>
      </w:r>
      <w:r>
        <w:rPr>
          <w:sz w:val="28"/>
          <w:szCs w:val="28"/>
          <w:lang w:val="en-US"/>
        </w:rPr>
        <w:t>Times</w:t>
      </w:r>
      <w:r w:rsidRPr="00AF21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F21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» с полуторным межстрочным интервалом. Необходимо оставить поля: вверху и внизу – 2 см, слева – 3 см, справа – 1,5 см, пронумеровать страницы, в конце работы привести список использованной литературы, включая правовые нормативные акты и ведомственные материалы, публикуемые в печати, а также практический материал конкретного предприятия, проставить дату и личную подпись (в конце заключения). Рекомендуется иллюстрировать материал работы графиками, диаграммами, схемами и таблицами.</w:t>
      </w:r>
    </w:p>
    <w:p w:rsidR="00AF2145" w:rsidRDefault="00AF2145" w:rsidP="00AF2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использовании в контрольной работе опубликованных цифровых и иных материалов следует давать ссылку на источники, из которых они заимствованы. В ссылке указываются фамилия автора, его инициалы, полное название работы, место издания, название издательства, год издания, страницы.</w:t>
      </w:r>
    </w:p>
    <w:p w:rsidR="00AF2145" w:rsidRDefault="00AF2145" w:rsidP="00AF21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Каждая контрольная работа должна иметь план (содержание), введение (подчеркивается актуальность выбранной темы, формулируются цель и задачи работы, дается краткая характеристика анализируемой организации со ссылкой на документ об учетной политике и обзор использованных нормативных документов и другой литературы</w:t>
      </w:r>
      <w:r w:rsidR="00654CFC">
        <w:rPr>
          <w:sz w:val="28"/>
          <w:szCs w:val="28"/>
        </w:rPr>
        <w:t>)</w:t>
      </w:r>
      <w:r w:rsidR="00027E93">
        <w:rPr>
          <w:sz w:val="28"/>
          <w:szCs w:val="28"/>
        </w:rPr>
        <w:t>, основную часть (3-4 пункта), заключение (подводятся итоги проделанной работы, делаются выводы и вносятся предложения), список использованной литературы, приложения.</w:t>
      </w:r>
    </w:p>
    <w:p w:rsidR="00841021" w:rsidRDefault="00841021" w:rsidP="00AF2145">
      <w:pPr>
        <w:jc w:val="both"/>
        <w:rPr>
          <w:sz w:val="28"/>
          <w:szCs w:val="28"/>
        </w:rPr>
      </w:pPr>
    </w:p>
    <w:p w:rsidR="00841021" w:rsidRDefault="00841021" w:rsidP="00654C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роль и функции финансово-экономического контроля в управлении экономикой (примеры из </w:t>
      </w:r>
      <w:r w:rsidR="00D02969">
        <w:rPr>
          <w:sz w:val="28"/>
          <w:szCs w:val="28"/>
        </w:rPr>
        <w:t>средств массовой информации – газетные публикации (</w:t>
      </w:r>
      <w:r w:rsidR="00E95334">
        <w:rPr>
          <w:sz w:val="28"/>
          <w:szCs w:val="28"/>
        </w:rPr>
        <w:t xml:space="preserve">примеры из </w:t>
      </w:r>
      <w:r w:rsidR="00D02969">
        <w:rPr>
          <w:sz w:val="28"/>
          <w:szCs w:val="28"/>
        </w:rPr>
        <w:t>СМИ)</w:t>
      </w:r>
      <w:r>
        <w:rPr>
          <w:sz w:val="28"/>
          <w:szCs w:val="28"/>
        </w:rPr>
        <w:t>.</w:t>
      </w:r>
    </w:p>
    <w:p w:rsidR="00841021" w:rsidRDefault="0084102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развития и пути совершенствования финансово-экономического контроля в условиях рыночного хозяйствования (конкретные примеры из СМИ).</w:t>
      </w:r>
    </w:p>
    <w:p w:rsidR="00841021" w:rsidRDefault="0084102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Формы финансово-экономического контроля (примеры</w:t>
      </w:r>
      <w:r w:rsidR="00DE0203">
        <w:rPr>
          <w:sz w:val="28"/>
          <w:szCs w:val="28"/>
        </w:rPr>
        <w:t xml:space="preserve"> из практики</w:t>
      </w:r>
      <w:r>
        <w:rPr>
          <w:sz w:val="28"/>
          <w:szCs w:val="28"/>
        </w:rPr>
        <w:t>).</w:t>
      </w:r>
    </w:p>
    <w:p w:rsidR="00841021" w:rsidRDefault="0084102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Приемы и способы документального и фактического финансово-экономического контроля (привести конкретные примеры).</w:t>
      </w:r>
    </w:p>
    <w:p w:rsidR="00841021" w:rsidRDefault="0084102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финансово-экономического контроля (конкретные примеры).</w:t>
      </w:r>
    </w:p>
    <w:p w:rsidR="00841021" w:rsidRDefault="0084102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внутреннего финансово-экономического контроля (конкретные примеры).</w:t>
      </w:r>
    </w:p>
    <w:p w:rsidR="00841021" w:rsidRDefault="0084102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внешнего финансово-экономического контроля (конкретные примеры).</w:t>
      </w:r>
    </w:p>
    <w:p w:rsidR="00841021" w:rsidRDefault="0084102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и отличия внешнего и внутреннего контроля</w:t>
      </w:r>
      <w:r w:rsidR="00DE0203">
        <w:rPr>
          <w:sz w:val="28"/>
          <w:szCs w:val="28"/>
        </w:rPr>
        <w:t xml:space="preserve"> (конкретные примеры в сравнении)</w:t>
      </w:r>
      <w:r>
        <w:rPr>
          <w:sz w:val="28"/>
          <w:szCs w:val="28"/>
        </w:rPr>
        <w:t>.</w:t>
      </w:r>
    </w:p>
    <w:p w:rsidR="00841021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Внутренний контроль и внутрихозяйственный расчет коммерческой организации (конкретные примеры).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осуществление внешнего финансово-экономического контроля (примеры из СМИ или  практики конкретного предприятия).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Внутренний контроль и система мер по ограничению риска хозяйственной деятельности (пример конкретного предприятия).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внутреннего финансово-экономического контроля (пример конкретного предприятия).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систем бухгалтерского учета и внутреннего контроля организации (на примере конкретной организации).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Органы финансово-экономического контроля (примеры из СМИ).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Органы внешнего финансово-экономического контроля (примеры из СМИ).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Органы внешнего финансово-экономического контроля (примеры из СМИ).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финансово-экономического контроля службой бухгалтерского учета организации (на примере конкретной организации).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финансово-экономического контроля ревизионной комиссией организации (на примере конкретной организации).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финансово-экономического контроля службой внутреннего аудита (на примере конкретной организации).</w:t>
      </w:r>
    </w:p>
    <w:p w:rsidR="008E16E0" w:rsidRDefault="008E16E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Взаимосвязь внутреннего управленческого контроля и ревизии (на примере конкретной организации).</w:t>
      </w:r>
    </w:p>
    <w:p w:rsidR="008E16E0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планирование внешнего контроля (примеры конкретного предприятия).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ограничения рисков хозяйственной деятельности организации  (на примере конкретного предприятия).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Финансово-экономический контроль Министерства финансов РФ (примеры из СМИ).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Функции, полномочия и обязанности Минфина России в области финансово-экономического контроля (примеры из СМИ).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Финансово-экономический контроль Федеральной налоговой службы (ФНС) РФ (примеры из СМИ).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Финансово-экономический контроль Государственного таможенного комитета РФ (примеры из СМИ).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Финансово-экономический контроль Центрального банка РФ (примеры из СМИ).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Органы финансово-экономического контроля государственных внебюджетных фондов (конкретные примеры из практики предприятия или из СМИ).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функции государственного контроля (примеры из СМИ).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валютного контроля. Территориальные органы валютного контроля Минфина РФ (конкретные примеры и из СМИ). 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административного контроля (конкретные примеры).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ведомственного и межведомственного контроля (примеры из практики конкретного предприятия или из СМИ).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Функции Департамента государственного финансового контроля Минфина РФ (примеры из СМИ).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органы государственного финансового контроля (примеры из СМИ).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функции Счетной палаты Российской Федерации (примеры из СМИ).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функции Счетной палаты Ярославской области (примеры из СМИ).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функции главных распорядителей и распорядителей бюджетных средств в области финансово-экономического контроля (примеры из практики конкретного предприятия).</w:t>
      </w:r>
    </w:p>
    <w:p w:rsidR="00E141C0" w:rsidRDefault="00E141C0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Территориальные контрольно-ревизионные органы Минфина РФ (примеры из СМИ).</w:t>
      </w:r>
    </w:p>
    <w:p w:rsidR="00DD0491" w:rsidRDefault="00DD049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1C0">
        <w:rPr>
          <w:sz w:val="28"/>
          <w:szCs w:val="28"/>
        </w:rPr>
        <w:t>Контрольные функции Федерального казначейства и его территориальных органов (примеры из СМИ и практики конкретного предприятия).</w:t>
      </w:r>
    </w:p>
    <w:p w:rsidR="00E141C0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Финансово-экономический контроль Центрального банка РФ (примеры из СМИ),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Финансово-экономический контроль ревизионной комиссии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функции Президента и Правительства РФ (примеры из СМИ).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кассовых операций (на примере конкретной организации).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учетом производственных запасов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внешних расчетных операций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финансовыми вложениями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расчетами с бюджетом и внебюджетными фондами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расчетами с прочими дебиторами и кредиторами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расчетами по оплате труда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расчетами по совместной деятельности (практика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операций по поступлению, выбытию и амортизации основных средств (на примере конкретного предприятия).</w:t>
      </w:r>
    </w:p>
    <w:p w:rsidR="00E61DCE" w:rsidRDefault="00E61DC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поступлением, выбытием и амортизацией нематериальных активов (на примере конкретного предприятия).</w:t>
      </w:r>
    </w:p>
    <w:p w:rsidR="00E61DCE" w:rsidRDefault="008E55A2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операциями с подотчетными лицами (практика конкретного предприятия).</w:t>
      </w:r>
    </w:p>
    <w:p w:rsidR="008E55A2" w:rsidRDefault="008E55A2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функции Министерства внутренних дел РФ (примеры из СМИ или практика конкретного предприятия).</w:t>
      </w:r>
    </w:p>
    <w:p w:rsidR="008E55A2" w:rsidRDefault="008E55A2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правоохранительных органов в государственном финансово-экономическом контроле (примеры из СМИ или практика конкретного предприятия).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учетной политики предприятия (на примере конкретной организации).</w:t>
      </w:r>
    </w:p>
    <w:p w:rsidR="008E55A2" w:rsidRDefault="0082151E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как инструмент финансово-экономического контроля (практика конкретного предприятия).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проведения ревизии (на примере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Виды актов ревизии и требования к оформлению рабочих документов ревизора (на примере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и требования к оформлению ревизионных актов (на примере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бюджетной организации (на примере практики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оформления и реализации материалов ревизии бюджетной организации (практика конкретного предприятия).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ревизии финансово-хозяйственной деятельности бюджетной организации (практика конкретного предприятия).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Функции, компетенция и права ревизионной комиссии в торговой организации (на примере конкретного предприятия).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предприятий общественного питания (на примере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ревизии торговли аптечными товарами (на примере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в производственных организациях (на примере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ревизии в строительной организации (на примере конкретной организации).</w:t>
      </w:r>
    </w:p>
    <w:p w:rsidR="00647E9A" w:rsidRDefault="00647E9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ревизии в автотранспортной организации (на примере конкретной организации).</w:t>
      </w:r>
    </w:p>
    <w:p w:rsidR="00647E9A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ревизии ценных бумаг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Понятие, цель и задачи ревизии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Основания, периодичность и оформление результатов ревизии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планирование ревизии (на примере практики конкретного предприятия).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Получение доказательств при проведении ревизии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Методы и специальные приемы проведения ревизии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и разделы ревизии, порядок оформления результатов ревизии (на примере конкретного предприятия).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Оценка системы бухгалтерского учета и внутреннего контроля при проведении ревизии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ревизионной комиссии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финансового контроля и внутренний аудит (на примере конкретной организации).</w:t>
      </w:r>
    </w:p>
    <w:p w:rsidR="000002D3" w:rsidRDefault="000002D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Задачи ревизии кассовых операций, источники информации, процедуры ревизии (на примере конкретной организации).</w:t>
      </w:r>
    </w:p>
    <w:p w:rsidR="000002D3" w:rsidRDefault="00670B4C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кассовых операций (практика конкретного предприятия).</w:t>
      </w:r>
    </w:p>
    <w:p w:rsidR="00670B4C" w:rsidRDefault="00670B4C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операций по счетам в банке (на примере конкретной организации).</w:t>
      </w:r>
    </w:p>
    <w:p w:rsidR="00670B4C" w:rsidRDefault="00670B4C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операций по прочим счетам в банке (на примере конкретной организации).</w:t>
      </w:r>
    </w:p>
    <w:p w:rsidR="00670B4C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расчетов с поставщиками и подрядчиками, с дебиторами и кредиторами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расчетов по оплате труда (на примере практики конкретного предприятия).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основных средств и вложений во внеоборотные активы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товарных операций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материальных ценностей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выпуска и реализации готовой продукции (на примере практики конкретного предприятия).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затрат на производство и калькулирования себестоимости продукции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строительства, выполняемого хозяйственным способом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работ, выполненных подрядным способом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валютных операций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качества готовой продукции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товарно-материальных ценностей (на примере практического материала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дебиторской и кредиторской задолженности (на примере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нематериальных активов (на примере практики конкретной организации).</w:t>
      </w:r>
    </w:p>
    <w:p w:rsidR="00900C93" w:rsidRDefault="00900C9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капитальных вложений (</w:t>
      </w:r>
      <w:r w:rsidR="00BC43C4">
        <w:rPr>
          <w:sz w:val="28"/>
          <w:szCs w:val="28"/>
        </w:rPr>
        <w:t>на примере конкретной организации).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окончательных итогов ревизии (на примере конкретной организации).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Итоги ревизии и материальная ответственность работников организации (на примере конкретной организации).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подготовка и проведение комплексной ревизии (на примере практики конкретного предприятия).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по материалам ревизии, ответственность за правонарушения (на примере конкретной организации).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ревизии на малом предприятии (на примере практики конкретного предприятия).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внутреннего контроля в коммерческих банках (на примере конкретной организации).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службы внутреннего контроля коммерческого банка (на примере конкретной организации).</w:t>
      </w:r>
    </w:p>
    <w:p w:rsidR="00BC43C4" w:rsidRDefault="00BC43C4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 документальных ревизий в коммерческом банке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денежных средств и ценных бумаг на предприятии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Контрольно-ревизионный процесс и типичные ошибки, выявленные при проведении ревизии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Ревизия финансовых результатов деятельности организации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 ревизия состояния бухгалтерского учета и финансовой отчетности на предприятии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как основной прием экономического контроля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как основной метод фактического контроля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инвентаризации и оформление ее результатов на счетах бухгалтерского учета (на примере конкретной организации).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регулирования инвентаризационных разниц и оформление результатов инвентаризации (на примере практики конкретного предприятия).</w:t>
      </w:r>
    </w:p>
    <w:p w:rsidR="003B28CA" w:rsidRDefault="003B28CA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инвентаризации (на примере конкретного предприятия).</w:t>
      </w:r>
    </w:p>
    <w:p w:rsidR="003B28CA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инвентаризации денежных средств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проведения инвентаризации финансовых вложений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проведения инвентаризации товарно-материальных ценностей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проведения инвентаризации денежных документов и бланков документов строгой отчетности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инвентаризации основных средств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проведения инвентаризации нематериальных активов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инвентаризации сырья и материалов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готовой продукции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составляемые по итогам инвентаризации отдельных видов имущества (на примере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составляемые по итогам инвентаризации расчетов (на примере практики конкретной организации).</w:t>
      </w:r>
    </w:p>
    <w:p w:rsidR="00711DB3" w:rsidRDefault="00711DB3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инвентаризации имущества и обязательств организации (на примере конкретной организации).</w:t>
      </w:r>
    </w:p>
    <w:p w:rsidR="008412F7" w:rsidRDefault="008412F7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инвентаризации расчетов – счет 60 «Расчеты с поставщиками и подрядчиками» и 62 «Расчеты с покупателями и заказчиками» (на примере конкретной организации).</w:t>
      </w:r>
    </w:p>
    <w:p w:rsidR="008412F7" w:rsidRDefault="008412F7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подотчетных сумм (на примере конкретного предприятия).</w:t>
      </w:r>
    </w:p>
    <w:p w:rsidR="008412F7" w:rsidRDefault="008412F7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незавершенного производства (на примере конкретной организации).</w:t>
      </w:r>
    </w:p>
    <w:p w:rsidR="008877F1" w:rsidRDefault="008412F7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расчетов с работниками организации (на примере практики конкретного предприятия).</w:t>
      </w:r>
    </w:p>
    <w:p w:rsidR="008877F1" w:rsidRDefault="008877F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товарных запасов (на примере конкретной организации).</w:t>
      </w:r>
    </w:p>
    <w:p w:rsidR="008877F1" w:rsidRDefault="008877F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и правовой статус ревизионной комиссии (на примере практики конкретного предприятия или материалов СМИ).</w:t>
      </w:r>
    </w:p>
    <w:p w:rsidR="00711DB3" w:rsidRDefault="008877F1" w:rsidP="008410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Права, обязанности и полномочия ревизионной комиссии и ее членов (на примере практики конкретного предприятия или материалов СМИ). </w:t>
      </w:r>
      <w:r w:rsidR="00711DB3">
        <w:rPr>
          <w:sz w:val="28"/>
          <w:szCs w:val="28"/>
        </w:rPr>
        <w:t xml:space="preserve"> </w:t>
      </w:r>
    </w:p>
    <w:p w:rsidR="008877F1" w:rsidRDefault="008877F1" w:rsidP="00654CFC">
      <w:pPr>
        <w:ind w:left="360"/>
        <w:jc w:val="both"/>
        <w:rPr>
          <w:sz w:val="28"/>
          <w:szCs w:val="28"/>
        </w:rPr>
      </w:pPr>
    </w:p>
    <w:p w:rsidR="00654CFC" w:rsidRDefault="00654CFC" w:rsidP="00654CFC">
      <w:pPr>
        <w:rPr>
          <w:sz w:val="28"/>
          <w:szCs w:val="28"/>
        </w:rPr>
      </w:pPr>
    </w:p>
    <w:p w:rsidR="00A066B8" w:rsidRPr="00AF2145" w:rsidRDefault="00A066B8" w:rsidP="00A066B8">
      <w:pPr>
        <w:jc w:val="both"/>
        <w:rPr>
          <w:sz w:val="28"/>
          <w:szCs w:val="28"/>
        </w:rPr>
      </w:pPr>
      <w:bookmarkStart w:id="0" w:name="_GoBack"/>
      <w:bookmarkEnd w:id="0"/>
    </w:p>
    <w:sectPr w:rsidR="00A066B8" w:rsidRPr="00AF2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B5E9D"/>
    <w:multiLevelType w:val="hybridMultilevel"/>
    <w:tmpl w:val="4BAECC6A"/>
    <w:lvl w:ilvl="0" w:tplc="72F470B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145"/>
    <w:rsid w:val="000002D3"/>
    <w:rsid w:val="00027E93"/>
    <w:rsid w:val="000D4B32"/>
    <w:rsid w:val="001C0697"/>
    <w:rsid w:val="003B28CA"/>
    <w:rsid w:val="00647E9A"/>
    <w:rsid w:val="00654CFC"/>
    <w:rsid w:val="00670B4C"/>
    <w:rsid w:val="00711DB3"/>
    <w:rsid w:val="0082151E"/>
    <w:rsid w:val="00841021"/>
    <w:rsid w:val="008412F7"/>
    <w:rsid w:val="008877F1"/>
    <w:rsid w:val="008E16E0"/>
    <w:rsid w:val="008E55A2"/>
    <w:rsid w:val="00900C93"/>
    <w:rsid w:val="009371A8"/>
    <w:rsid w:val="00A066B8"/>
    <w:rsid w:val="00AF2145"/>
    <w:rsid w:val="00BC43C4"/>
    <w:rsid w:val="00D02969"/>
    <w:rsid w:val="00DD0491"/>
    <w:rsid w:val="00DE0203"/>
    <w:rsid w:val="00E141C0"/>
    <w:rsid w:val="00E61DCE"/>
    <w:rsid w:val="00E95334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5345D-4472-4A5C-9500-4D4B9D0D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КОНТРОЛЬНОЙ РАБОТЫ по ДИЦИПЛИНЕ «КОНТРОЛЬ И РЕВИЗИЯ»</vt:lpstr>
    </vt:vector>
  </TitlesOfParts>
  <Company/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КОНТРОЛЬНОЙ РАБОТЫ по ДИЦИПЛИНЕ «КОНТРОЛЬ И РЕВИЗИЯ»</dc:title>
  <dc:subject/>
  <dc:creator>USER</dc:creator>
  <cp:keywords/>
  <dc:description/>
  <cp:lastModifiedBy>Irina</cp:lastModifiedBy>
  <cp:revision>2</cp:revision>
  <cp:lastPrinted>2008-01-24T14:32:00Z</cp:lastPrinted>
  <dcterms:created xsi:type="dcterms:W3CDTF">2014-11-01T21:16:00Z</dcterms:created>
  <dcterms:modified xsi:type="dcterms:W3CDTF">2014-11-01T21:16:00Z</dcterms:modified>
</cp:coreProperties>
</file>