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CF" w:rsidRDefault="00BB3F33">
      <w:pPr>
        <w:pStyle w:val="1"/>
        <w:jc w:val="center"/>
      </w:pPr>
      <w:r>
        <w:t>Гоголь н. в. - Оформление купчей в гражданской палате.</w:t>
      </w:r>
    </w:p>
    <w:p w:rsidR="00926ECF" w:rsidRPr="00BB3F33" w:rsidRDefault="00BB3F33">
      <w:pPr>
        <w:pStyle w:val="a3"/>
        <w:spacing w:after="240" w:afterAutospacing="0"/>
      </w:pPr>
      <w:r>
        <w:t>Поэма Н. В. Гоголя «Мертвые души» показала все достоинства и недостатки русской жизни. В целом, это произведение сатирическое, потому что хорошего, конечно, гораздо меньше, чем плохого. Поэма раскрывает массу проблем.</w:t>
      </w:r>
      <w:r>
        <w:br/>
        <w:t>Так, эпизод «Оформление купчей в гражданской палате» освещает нам актуальную до сих пор тему бюрократии в России.</w:t>
      </w:r>
      <w:r>
        <w:br/>
        <w:t>Чичиков почти стал «херсонским помещиком». Осталось зафиксировать документально тот факт, что герой – хозяин многих и многих крепостных душ.</w:t>
      </w:r>
      <w:r>
        <w:br/>
        <w:t>Вместе с Чичиковым мы попадаем внутрь большого трехэтажного каменного дома, белого «как мел, вероятно, для изображения чистоты душ помещавшихся в нем должностей». Внешность обманчива, она часто противостоит сути – намекает Гоголь. Так и здесь. Большим и светлым здание было только снаружи, а, попав внутрь, человек, вероятно, думал, что ошибся адресом. Автор показывает просто разительный контраст: «Фемида… в неглиже и халате принимала гостей»; «… ни в коридорах, ни в комнатах взор героев не был поражен чистотою». Вот она, суть русского государства: красиво только снаружи, величественно, пафосно, а внутрь заглянуть – упаси, Боже! Увидишь грязь и беспорядок.</w:t>
      </w:r>
      <w:r>
        <w:br/>
        <w:t>Представители закона в гражданской палате творят беззаконие. Служащие, находясь на рабочем месте, бездельничают. Здесь царит суета, много лишних людей, которые просто мешают. В то же время мы наблюдаем чиновников, перегруженных работой. Это «маленькие люди», которых вышестоящие всячески унижают: «На, перепиши! А не то снимут сапоги и просидишь ты у меня шесть суток не евши».</w:t>
      </w:r>
      <w:r>
        <w:br/>
        <w:t>Хождение Чичикова по инстанциям начинается сразу же, как только герой переступает порог этого учреждения. Только пообщавшись с несколькими чиновниками разного возраста, звания и характера, Павел Иванович добирается до крепостной экспедиции, которую представляет Иван Антонович. Между героями происходит интересный диалог, сплошь состоящий из намеков. Оба собеседника прекрасно понимают друг друга, поэтому им удается договориться. Чичиков, как мы видим, человек опытный в «бумажных» делах. Он знает одно: чтобы быстро оформить что-либо документально, нужны связи и деньги. Чичиков находит себе покровителя в лице председателя, Ивана Григорьевича, и уверяет Ивана Антоновича в своих связях, а также в том, что его денег, проще говоря, «взяток» хватит на всех чиновников, участвующих в оформлении купчей. Свои слова Павел Иванович подтверждает материально, то есть, «вынув из кармана бумажку», кладет «ее перед Иваном Антоновичем». Блюститель закона «мудро» накрывает деньги книгой и не дает Чичикову прямо указать на них. Все шито-крыто. Закон «как бы» не нарушен. Мы понимаем, что искушенный в подобных вещах Иван Антонович продумал все до мелочей.</w:t>
      </w:r>
      <w:r>
        <w:br/>
        <w:t>Председатель гражданской палаты «сидит в своем кабинете как солнце». Его величие «вызвало у коллежского регистратора такое благоговение», что он даже не осмелился войти.</w:t>
      </w:r>
      <w:r>
        <w:br/>
        <w:t>Гоголь высмеивает чинопочитание героя, называя его «священнодействующим».</w:t>
      </w:r>
      <w:r>
        <w:br/>
        <w:t>Автор характеризует нам не только председателя и его подчиненных, но и вышестоящих чиновников. Так, со слов Собакевича мы узнаем о «работе» прокурора: «Пошлите же теперь к прокурору, он человек праздный и, верно, сидит дома, за него все делает стряпчий Золотуха, первейший хапуга в мире». Прямолинейный Собакевич не ищет деликатных слов, корректных выражений. Он называет вещи своими именами: «Инспектор врачебной управы… так же человек праздный и, верно, дома, если не поехал куда-нибудь играть в карты, да еще тут много есть, кто поближе, - Трухачевский, Бегушкин, они все даром бременят землю!»</w:t>
      </w:r>
      <w:r>
        <w:br/>
        <w:t>Интересно, что резкая оценка Собакевича никого не удивляет. Председатель охотно поддакивает ему. «Если сливки плохи, что же молоко?» - вспоминается пословица. Но все привыкли к подобной ситуации, более того, каждый старается извлечь выгоду из своего положения. Так, нижестоящие чиновники стремятся к тому, чтоб им хотя бы чуть-чуть приплачивали за расторопность и услужливость, более крупные – просят больше, но иногда, следя за репутацией, проявляют широту души. Дружелюбный председатель, например, говорит Чичикову: «Все будет сделано, а чиновным вы никому не давайте ничего, об этом я вас прошу. Приятели мои не должны платить».</w:t>
      </w:r>
      <w:r>
        <w:br/>
        <w:t>С оформлением покупки мертвых душ Чичиков управился в целом довольно быстро, заплатив при этом «самую малость». Каким образом? Я думаю, чиновники старались для него ради «перспективы», потому что сотрудничество, дружба с богатым помещиком, владельцем душ на сто тысяч рублей всегда выгодны. Поэтому-то и старались задержать дорогого гостя в городе, угостить его как следует, устроили пир (из различной конфискованной продукции – подумать только). Мошеннику Чичикову все удалось. Пока.</w:t>
      </w:r>
      <w:r>
        <w:br/>
        <w:t>Проблемы бюрократии, взяточничества, волокиты в оформлении каких бы то ни было документов Гоголь раскрывает не только как болезни общественные, но и отмечает, что во многом здесь виноват человек, ленивый, корыстолюбивый, властный, глупый и равнодушный. Высмеивая своих героев, автор прежде всего призывал людей измениться, исправиться, потому что только тогда можно будет преобразовать все вокруг.</w:t>
      </w:r>
      <w:r>
        <w:br/>
      </w:r>
      <w:r>
        <w:br/>
      </w:r>
      <w:bookmarkStart w:id="0" w:name="_GoBack"/>
      <w:bookmarkEnd w:id="0"/>
    </w:p>
    <w:sectPr w:rsidR="00926ECF" w:rsidRPr="00BB3F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F33"/>
    <w:rsid w:val="00926ECF"/>
    <w:rsid w:val="00BB3F33"/>
    <w:rsid w:val="00DB2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5FCA1-C647-4E5A-B0FE-80D3B0C5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4320</Characters>
  <Application>Microsoft Office Word</Application>
  <DocSecurity>0</DocSecurity>
  <Lines>36</Lines>
  <Paragraphs>10</Paragraphs>
  <ScaleCrop>false</ScaleCrop>
  <Company>diakov.net</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Оформление купчей в гражданской палате.</dc:title>
  <dc:subject/>
  <dc:creator>Irina</dc:creator>
  <cp:keywords/>
  <dc:description/>
  <cp:lastModifiedBy>Irina</cp:lastModifiedBy>
  <cp:revision>2</cp:revision>
  <dcterms:created xsi:type="dcterms:W3CDTF">2014-07-18T20:54:00Z</dcterms:created>
  <dcterms:modified xsi:type="dcterms:W3CDTF">2014-07-18T20:54:00Z</dcterms:modified>
</cp:coreProperties>
</file>