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2A7" w:rsidRDefault="003F48DA">
      <w:pPr>
        <w:pStyle w:val="1"/>
        <w:jc w:val="center"/>
      </w:pPr>
      <w:r>
        <w:t>Горький м. - Критика российской действительности в пьесе а. м. горького</w:t>
      </w:r>
    </w:p>
    <w:p w:rsidR="000742A7" w:rsidRPr="003F48DA" w:rsidRDefault="003F48DA">
      <w:pPr>
        <w:pStyle w:val="a3"/>
      </w:pPr>
      <w:r>
        <w:t>Хорошо, когда прочитанная книга оставляет след в душе. И если он яркий, мы вдруг задумывается над тем, какое значение имеет для нас это произведение, что оно дает вам.</w:t>
      </w:r>
      <w:r>
        <w:br/>
      </w:r>
      <w:r>
        <w:br/>
        <w:t>Со времени создания пьес Горького прошло много лет, но и теперь они читаются и идут в театрах. Видимо, им предопределена долгая жизнь. Можно сказать, что это -- энциклопедия предреволюционной России, история, запечатленная мастерски и жизненно. но нельзя забывать, что в них много общечеловеческого, подходящего не только к прошлой, но и нынешней жизни.</w:t>
      </w:r>
      <w:r>
        <w:br/>
      </w:r>
      <w:r>
        <w:br/>
        <w:t>"Человек -- это великолепно! Это звучит...гордо!" Эти слова, сказанные на заре XX века, определяли творческую линию писателя. Он любил людей, поэтому его воображение, пронизанное прекрасной мечтой о великом призвании человека, рождало такие изумительные образы, как Данко.</w:t>
      </w:r>
      <w:r>
        <w:br/>
      </w:r>
      <w:r>
        <w:br/>
        <w:t>Но он же и выступал со страстным и горячим протестом против всего, что принижало человека, против всех "свинцовых мерзостей жизни".</w:t>
      </w:r>
      <w:r>
        <w:br/>
      </w:r>
      <w:r>
        <w:br/>
        <w:t>В пьесе "На дне" с большой силой и непревзойденным художественным мастерством показаны те ужасные условия жизни, которые толкают на "дно", "в яму". И тогда человек перестает быть человеком. Да разве ж это люди обитают в омерзительной ночлежке Костылева? Они утратили все человеческое, потеряли даже облик человека, превратились в жалких, никому не нужных существователей.</w:t>
      </w:r>
      <w:r>
        <w:br/>
      </w:r>
      <w:r>
        <w:br/>
        <w:t>Конечно, во многом они сами виноваты в том, что с ними случилось: у них не хватило твердости или умения бороться с судьбой, желания трудиться, преодолевать трудности. Но виноваты и социальные условия. Это была эпоха быстрого обогащения одних и обнищания других, эпоха, когда рушились остатки вековых устоев. В каждой загубленной судьбе мы видим сплав общественных и личных проблем.</w:t>
      </w:r>
      <w:r>
        <w:br/>
      </w:r>
      <w:r>
        <w:br/>
        <w:t>Но даже и здесь, "на дне" жизни, действуют свои неумолимые волчьи законы. Здесь свои "короли" и подвластные, эксплуататоры и эксплуатируемые, хозяева и работники. Законы общества преследуют человека от рождения до смерти, от царских чертогов до вонючей ночлежки. Только в последних все гораздо обнаженнее, а отношения более дикие. И в этом обвинение строю и обществу! Жизнь здесь для нормального человека хуже каторги. Она толкает людей на преступления, черствость, бесчестность. Ворует Васька Пепел, умирает в страшных муках Анна, идет на самое ужасное в жизни Настя, окончательно спивается Актер. Они уже не смогут подняться!</w:t>
      </w:r>
      <w:r>
        <w:br/>
      </w:r>
      <w:r>
        <w:br/>
        <w:t>А ведь это люди, которые знали когда-то и другую жизнь. И поэтому полна страстных мечтаний о будущем Наташа, думает о светлых чувствах Настя, верит в свою мечту больной, опустившийся Актер. У них только и осталось в жизни, что вера. "У нас нет имени! Даже собаки имеют клички, а мы нет!" -- с горьким чувством восклицает актер. И в этом возгласе нестерпимая обида человека, выброшенного за борт жизни. Этим качеством с избытком обладал сам Горький, наделял он им и своих героев.</w:t>
      </w:r>
      <w:r>
        <w:br/>
      </w:r>
      <w:r>
        <w:br/>
        <w:t>Странник Лука, появляющийся в пьесе, сумел заронить и зажечь в сердце каждого искру надежды и мечты. Но после его ухода еще тяжелее стала жизнь ночлежников. Люди эти так изломаны, что уже не могут ничего изменить в своей судьбе. Им в общем-то нечего ждать. И надежда, оброненная Лукой, лишь разбередила их раны. Поманил старик, а дороги не показал.</w:t>
      </w:r>
      <w:r>
        <w:br/>
      </w:r>
      <w:r>
        <w:br/>
        <w:t>Как ореховая скорлупа раздавлены мечты Клеща о лучшем времени, и в результате мы видим его падшим крайне низко:"Никогда уже он не выберется отсюда". И читателю становится не по себе от этих слов.</w:t>
      </w:r>
      <w:r>
        <w:br/>
      </w:r>
      <w:r>
        <w:br/>
        <w:t>Пьеса утверждает: так больше жить невозможно!</w:t>
      </w:r>
      <w:r>
        <w:br/>
      </w:r>
      <w:r>
        <w:br/>
        <w:t>Многие свои мысли вкладывает автор в уста Сатина. Порой странно слышать такие высокие слова от картежника и шулера. Мы понимаем, что в Сатине погибла недюжинная натура, сильный, ясный ум. Гордые слова о человеке стали крылатыми, они заставляют верить, что люди достойны лучшей участи.</w:t>
      </w:r>
      <w:r>
        <w:br/>
      </w:r>
      <w:r>
        <w:br/>
        <w:t>Пьеса "На дне" проникнута горячим и страстным призывом любить человека, сделать так, чтобы имя это действительно звучало гордо. Пьеса имела огромный политический резонанс, звала к переустройству общества, выбрасывающего людей "на дно". Нет и не может быть счастья, пока человек несвободен, пока несправедливость господствует на каждом шагу. Человек достоин счастья и свободу потому уже, что он Человек!</w:t>
      </w:r>
      <w:r>
        <w:br/>
      </w:r>
      <w:r>
        <w:br/>
        <w:t>Сейчас, в эпоху, когда мы вновь заговорили о гуманизме и милосердии, когда призываем "милость к падшим", пьеса Горького обретает иное значение. Это не только исторический документ, не просто выдающееся творение человеческого ума, это и произведение, которое вновь и вновь будет обращать взоры людей к вечным проблемам добра, милосердия, социальной справедливости.</w:t>
      </w:r>
      <w:bookmarkStart w:id="0" w:name="_GoBack"/>
      <w:bookmarkEnd w:id="0"/>
    </w:p>
    <w:sectPr w:rsidR="000742A7" w:rsidRPr="003F4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8DA"/>
    <w:rsid w:val="000742A7"/>
    <w:rsid w:val="003F48DA"/>
    <w:rsid w:val="007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702CF-38FA-435B-B5DF-A582733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Критика российской действительности в пьесе а. м. горького</dc:title>
  <dc:subject/>
  <dc:creator>admin</dc:creator>
  <cp:keywords/>
  <dc:description/>
  <cp:lastModifiedBy>admin</cp:lastModifiedBy>
  <cp:revision>2</cp:revision>
  <dcterms:created xsi:type="dcterms:W3CDTF">2014-06-22T23:26:00Z</dcterms:created>
  <dcterms:modified xsi:type="dcterms:W3CDTF">2014-06-22T23:26:00Z</dcterms:modified>
</cp:coreProperties>
</file>