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D5" w:rsidRDefault="00C001A5">
      <w:pPr>
        <w:pStyle w:val="1"/>
        <w:jc w:val="center"/>
      </w:pPr>
      <w:r>
        <w:t>Островский а. н. - Жанровое своеобразие пьесы а. н. островского гроза</w:t>
      </w:r>
    </w:p>
    <w:p w:rsidR="00C34ED5" w:rsidRPr="00C001A5" w:rsidRDefault="00C001A5">
      <w:pPr>
        <w:pStyle w:val="a3"/>
        <w:spacing w:after="240" w:afterAutospacing="0"/>
      </w:pPr>
      <w:r>
        <w:t>Жанр пьесы А. Н. Островского “Гроза” - спорный вопрос в русской литературе. В этой пьесе сочетаются черты как трагедии, так и драмы (т. е. “бытовой трагедии”).</w:t>
      </w:r>
      <w:r>
        <w:br/>
        <w:t>Трагическое начало связано с образом Катерины, которая представляется автором как незаурядная, светлая и бескомпромиссная личность. .Она противопоставляется всем прочим лицам пьесы. На фоне других молодых героев она выделяется своим нравственным максимализмом - ведь все, кроме нее, готовы идти на сделку с совестью и приспосабливаться к обстоятельствам. Варвара убеждена, что можно делать все, что душа пожелает, лишь бы все “шито да крыто” было. Катерине же скрыть свою любовь к Борису не позволяют угрызения совести, и она прилюдно признается во всем своему мужу. И даже Борис, которого Катерина полюбила именно за то, что, как она думала, он не такой, как остальные, признает над собой законы “темного царства” и не пытается ему противостоять. Он безропотно терпит издевательства Дикого ради получения наследства, хотя прекрасно понимает, что тот сначала “надругается всячески, как его душе угодно, а кончит все-таки тем, что не даст ничего или так, какую-нибудь малость”.</w:t>
      </w:r>
      <w:r>
        <w:br/>
        <w:t>Помимо внешнего конфликта существует еще конфликт внутренний, конфликт между страстью и долгом. Особенно ярко он проявляется в сцене с ключом, когда Катерина произносит свой монолог. Она разрывается между необходимостью бросить ключ и сильнейшим желанием не делать этого. Побеждает второе: “Будь что будет, а я Бориса увижу”. . Почти с самого начала пьесы становится ясно, что героиня обречена на гибель. Мотив смерти звучит на протяжении всего действия. Катерина говорит Варваре: “Я умру скоро”.</w:t>
      </w:r>
      <w:r>
        <w:br/>
        <w:t>Катарсис (очищающее воздействие трагедии на зрителей, возбуждение благородных, возвышенных стремлений) также связан с образом Катерины, причем ее гибель потрясает не только зрителя, она заставляет иначе заговорить и героев, которые доселе избегали конфликтов с сильными мира сего. У Тихона в последней сцене вырывается крик, обращенный к матери: “Вы ее погубили! Вы! Вы!”</w:t>
      </w:r>
      <w:r>
        <w:br/>
        <w:t>По силе и масштабности личности с Катериной может сравниться только Кабаниха. Она - главный антагонист героини. Кабаниха все силы кладет на отстаивание старого уклада жизни. Внешний конфликт выходит за рамки бытового и принимает форму общественного конфликта. Судьбу Катерины определило столкновение двух эпох - эпохи устойчивого патриархального уклада и новой эпохи. Так конфликт предстает в своем трагическом обличье.</w:t>
      </w:r>
      <w:r>
        <w:br/>
        <w:t>Но в пьесе присутствуют черты и драмы. Точность социальных характеристик: общественное положение каждого героя точно определено, во многом объясняет характер и поведение героя в разных ситуациях. Можно вслед за Добролюбовым разделить персонажей пьесы на самодуров и их жертв. Например, Дикой - купец, глава семьи - и Борис, который живет у него на иждивении - самодур и его жертва. Каждое лицо в пьесе получает долю значимости и участия в событиях, даже если оно не связано напрямую с центральной любовной интригой (Феклуша, полусумасшедшая барыня). Подробно описана ежедневная жизнь маленького приволжского городка. “На первом плане у меня всегда обстановка жизни”, - говорил Островский.</w:t>
      </w:r>
      <w:r>
        <w:br/>
        <w:t>Таким образом, можно сделать вывод, что авторское определение жанра пьесы Островского “Гроза” - это в большой степени дань традиции.</w:t>
      </w:r>
      <w:r>
        <w:br/>
      </w:r>
      <w:bookmarkStart w:id="0" w:name="_GoBack"/>
      <w:bookmarkEnd w:id="0"/>
    </w:p>
    <w:sectPr w:rsidR="00C34ED5" w:rsidRPr="00C001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1A5"/>
    <w:rsid w:val="00916F3C"/>
    <w:rsid w:val="00C001A5"/>
    <w:rsid w:val="00C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12AAE-032B-4562-9837-38A8F1E8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Жанровое своеобразие пьесы а. н. островского гроза</dc:title>
  <dc:subject/>
  <dc:creator>admin</dc:creator>
  <cp:keywords/>
  <dc:description/>
  <cp:lastModifiedBy>admin</cp:lastModifiedBy>
  <cp:revision>2</cp:revision>
  <dcterms:created xsi:type="dcterms:W3CDTF">2014-06-22T18:08:00Z</dcterms:created>
  <dcterms:modified xsi:type="dcterms:W3CDTF">2014-06-22T18:08:00Z</dcterms:modified>
</cp:coreProperties>
</file>