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824" w:rsidRDefault="00287824" w:rsidP="0072775A">
      <w:pPr>
        <w:spacing w:line="293" w:lineRule="auto"/>
        <w:jc w:val="center"/>
        <w:rPr>
          <w:color w:val="111111"/>
          <w:sz w:val="28"/>
          <w:szCs w:val="28"/>
        </w:rPr>
      </w:pPr>
    </w:p>
    <w:p w:rsidR="009E0A28" w:rsidRPr="00654D84" w:rsidRDefault="009E0A28" w:rsidP="0072775A">
      <w:pPr>
        <w:spacing w:line="293" w:lineRule="auto"/>
        <w:jc w:val="center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Министерство образования Республики Беларусь</w:t>
      </w:r>
    </w:p>
    <w:p w:rsidR="009E0A28" w:rsidRPr="00654D84" w:rsidRDefault="009E0A28" w:rsidP="0072775A">
      <w:pPr>
        <w:spacing w:line="293" w:lineRule="auto"/>
        <w:jc w:val="center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Учреждение образования</w:t>
      </w:r>
    </w:p>
    <w:p w:rsidR="009E0A28" w:rsidRPr="00654D84" w:rsidRDefault="009E0A28" w:rsidP="0072775A">
      <w:pPr>
        <w:spacing w:line="293" w:lineRule="auto"/>
        <w:jc w:val="center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Гомельский государственный технический университет имени П.О. Сухого</w:t>
      </w:r>
    </w:p>
    <w:p w:rsidR="009E0A28" w:rsidRPr="00654D84" w:rsidRDefault="009E0A28" w:rsidP="0072775A">
      <w:pPr>
        <w:spacing w:line="293" w:lineRule="auto"/>
        <w:jc w:val="center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Кафедра: «Экономика»</w:t>
      </w:r>
    </w:p>
    <w:p w:rsidR="009E0A28" w:rsidRPr="00654D84" w:rsidRDefault="009E0A28" w:rsidP="0072775A">
      <w:pPr>
        <w:spacing w:line="293" w:lineRule="auto"/>
        <w:jc w:val="center"/>
        <w:rPr>
          <w:color w:val="111111"/>
          <w:sz w:val="28"/>
          <w:szCs w:val="28"/>
        </w:rPr>
      </w:pPr>
    </w:p>
    <w:p w:rsidR="009E0A28" w:rsidRPr="00654D84" w:rsidRDefault="009E0A28" w:rsidP="0072775A">
      <w:pPr>
        <w:spacing w:line="293" w:lineRule="auto"/>
        <w:jc w:val="center"/>
        <w:rPr>
          <w:color w:val="111111"/>
          <w:sz w:val="28"/>
          <w:szCs w:val="28"/>
        </w:rPr>
      </w:pPr>
    </w:p>
    <w:p w:rsidR="009E0A28" w:rsidRPr="00654D84" w:rsidRDefault="009E0A28" w:rsidP="0072775A">
      <w:pPr>
        <w:spacing w:line="293" w:lineRule="auto"/>
        <w:jc w:val="center"/>
        <w:rPr>
          <w:color w:val="111111"/>
          <w:sz w:val="28"/>
          <w:szCs w:val="28"/>
        </w:rPr>
      </w:pPr>
    </w:p>
    <w:p w:rsidR="009E0A28" w:rsidRPr="00654D84" w:rsidRDefault="009E0A28" w:rsidP="0072775A">
      <w:pPr>
        <w:spacing w:line="293" w:lineRule="auto"/>
        <w:jc w:val="center"/>
        <w:rPr>
          <w:color w:val="111111"/>
          <w:sz w:val="28"/>
          <w:szCs w:val="28"/>
        </w:rPr>
      </w:pPr>
    </w:p>
    <w:p w:rsidR="009E0A28" w:rsidRPr="00654D84" w:rsidRDefault="009E0A28" w:rsidP="0072775A">
      <w:pPr>
        <w:spacing w:line="293" w:lineRule="auto"/>
        <w:jc w:val="center"/>
        <w:rPr>
          <w:color w:val="111111"/>
          <w:sz w:val="28"/>
          <w:szCs w:val="28"/>
        </w:rPr>
      </w:pPr>
    </w:p>
    <w:p w:rsidR="009E0A28" w:rsidRPr="00654D84" w:rsidRDefault="009E0A28" w:rsidP="0072775A">
      <w:pPr>
        <w:spacing w:line="293" w:lineRule="auto"/>
        <w:jc w:val="center"/>
        <w:rPr>
          <w:color w:val="111111"/>
          <w:sz w:val="28"/>
          <w:szCs w:val="28"/>
        </w:rPr>
      </w:pPr>
    </w:p>
    <w:p w:rsidR="009E0A28" w:rsidRPr="00654D84" w:rsidRDefault="009E0A28" w:rsidP="0072775A">
      <w:pPr>
        <w:spacing w:line="293" w:lineRule="auto"/>
        <w:jc w:val="center"/>
        <w:rPr>
          <w:color w:val="111111"/>
          <w:sz w:val="28"/>
          <w:szCs w:val="28"/>
        </w:rPr>
      </w:pPr>
    </w:p>
    <w:p w:rsidR="009E0A28" w:rsidRPr="00654D84" w:rsidRDefault="009E0A28" w:rsidP="0072775A">
      <w:pPr>
        <w:spacing w:line="293" w:lineRule="auto"/>
        <w:jc w:val="center"/>
        <w:rPr>
          <w:b/>
          <w:color w:val="111111"/>
          <w:sz w:val="48"/>
          <w:szCs w:val="48"/>
        </w:rPr>
      </w:pPr>
      <w:r w:rsidRPr="00654D84">
        <w:rPr>
          <w:b/>
          <w:color w:val="111111"/>
          <w:sz w:val="48"/>
          <w:szCs w:val="48"/>
        </w:rPr>
        <w:t>КУРСОВАЯ РАБОТА</w:t>
      </w:r>
    </w:p>
    <w:p w:rsidR="009E0A28" w:rsidRPr="00654D84" w:rsidRDefault="009E0A28" w:rsidP="0072775A">
      <w:pPr>
        <w:spacing w:line="293" w:lineRule="auto"/>
        <w:rPr>
          <w:color w:val="111111"/>
          <w:sz w:val="28"/>
          <w:szCs w:val="28"/>
        </w:rPr>
      </w:pPr>
    </w:p>
    <w:p w:rsidR="009E0A28" w:rsidRPr="00654D84" w:rsidRDefault="009E0A28" w:rsidP="0072775A">
      <w:pPr>
        <w:spacing w:line="293" w:lineRule="auto"/>
        <w:jc w:val="center"/>
        <w:rPr>
          <w:color w:val="111111"/>
          <w:sz w:val="36"/>
          <w:szCs w:val="36"/>
        </w:rPr>
      </w:pPr>
      <w:r w:rsidRPr="00654D84">
        <w:rPr>
          <w:color w:val="111111"/>
          <w:sz w:val="36"/>
          <w:szCs w:val="36"/>
        </w:rPr>
        <w:t>на тему: «Планирование снижения себестоимости продукции по технико-экономическим факторам»</w:t>
      </w:r>
    </w:p>
    <w:p w:rsidR="009E0A28" w:rsidRPr="00654D84" w:rsidRDefault="009E0A28" w:rsidP="0072775A">
      <w:pPr>
        <w:spacing w:line="293" w:lineRule="auto"/>
        <w:jc w:val="center"/>
        <w:rPr>
          <w:color w:val="111111"/>
          <w:sz w:val="36"/>
          <w:szCs w:val="36"/>
        </w:rPr>
      </w:pPr>
      <w:r w:rsidRPr="00654D84">
        <w:rPr>
          <w:color w:val="111111"/>
          <w:sz w:val="36"/>
          <w:szCs w:val="36"/>
        </w:rPr>
        <w:t>(на  примере РУП ГЛЗ «Центролит»)</w:t>
      </w:r>
    </w:p>
    <w:p w:rsidR="009E0A28" w:rsidRPr="00654D84" w:rsidRDefault="009E0A28" w:rsidP="0072775A">
      <w:pPr>
        <w:spacing w:line="293" w:lineRule="auto"/>
        <w:jc w:val="center"/>
        <w:rPr>
          <w:color w:val="111111"/>
          <w:sz w:val="28"/>
          <w:szCs w:val="28"/>
        </w:rPr>
      </w:pPr>
    </w:p>
    <w:p w:rsidR="009E0A28" w:rsidRPr="00654D84" w:rsidRDefault="009E0A28" w:rsidP="0072775A">
      <w:pPr>
        <w:spacing w:line="293" w:lineRule="auto"/>
        <w:jc w:val="center"/>
        <w:rPr>
          <w:color w:val="111111"/>
          <w:sz w:val="28"/>
          <w:szCs w:val="28"/>
        </w:rPr>
      </w:pPr>
    </w:p>
    <w:p w:rsidR="009E0A28" w:rsidRPr="00654D84" w:rsidRDefault="009E0A28" w:rsidP="0072775A">
      <w:pPr>
        <w:spacing w:line="293" w:lineRule="auto"/>
        <w:jc w:val="center"/>
        <w:rPr>
          <w:color w:val="111111"/>
          <w:sz w:val="28"/>
          <w:szCs w:val="28"/>
        </w:rPr>
      </w:pPr>
    </w:p>
    <w:p w:rsidR="009E0A28" w:rsidRPr="00654D84" w:rsidRDefault="009E0A28" w:rsidP="0072775A">
      <w:pPr>
        <w:spacing w:line="293" w:lineRule="auto"/>
        <w:jc w:val="center"/>
        <w:rPr>
          <w:color w:val="111111"/>
          <w:sz w:val="28"/>
          <w:szCs w:val="28"/>
        </w:rPr>
      </w:pPr>
    </w:p>
    <w:p w:rsidR="00772809" w:rsidRPr="00654D84" w:rsidRDefault="00772809" w:rsidP="0072775A">
      <w:pPr>
        <w:spacing w:line="293" w:lineRule="auto"/>
        <w:jc w:val="center"/>
        <w:rPr>
          <w:color w:val="111111"/>
          <w:sz w:val="28"/>
          <w:szCs w:val="28"/>
        </w:rPr>
      </w:pPr>
    </w:p>
    <w:p w:rsidR="00772809" w:rsidRPr="00654D84" w:rsidRDefault="00772809" w:rsidP="0072775A">
      <w:pPr>
        <w:spacing w:line="293" w:lineRule="auto"/>
        <w:jc w:val="center"/>
        <w:rPr>
          <w:color w:val="111111"/>
          <w:sz w:val="28"/>
          <w:szCs w:val="28"/>
        </w:rPr>
      </w:pPr>
    </w:p>
    <w:p w:rsidR="00772809" w:rsidRPr="00654D84" w:rsidRDefault="00772809" w:rsidP="0072775A">
      <w:pPr>
        <w:spacing w:line="293" w:lineRule="auto"/>
        <w:jc w:val="center"/>
        <w:rPr>
          <w:color w:val="111111"/>
          <w:sz w:val="28"/>
          <w:szCs w:val="28"/>
        </w:rPr>
      </w:pPr>
    </w:p>
    <w:p w:rsidR="00772809" w:rsidRPr="00654D84" w:rsidRDefault="00772809" w:rsidP="0072775A">
      <w:pPr>
        <w:spacing w:line="293" w:lineRule="auto"/>
        <w:jc w:val="center"/>
        <w:rPr>
          <w:color w:val="111111"/>
          <w:sz w:val="28"/>
          <w:szCs w:val="28"/>
        </w:rPr>
      </w:pPr>
    </w:p>
    <w:p w:rsidR="00772809" w:rsidRPr="00654D84" w:rsidRDefault="00772809" w:rsidP="0072775A">
      <w:pPr>
        <w:spacing w:line="293" w:lineRule="auto"/>
        <w:jc w:val="center"/>
        <w:rPr>
          <w:color w:val="111111"/>
          <w:sz w:val="28"/>
          <w:szCs w:val="28"/>
        </w:rPr>
      </w:pPr>
    </w:p>
    <w:p w:rsidR="009E0A28" w:rsidRPr="00654D84" w:rsidRDefault="00734C47" w:rsidP="00772809">
      <w:pPr>
        <w:tabs>
          <w:tab w:val="left" w:pos="5040"/>
        </w:tabs>
        <w:spacing w:line="293" w:lineRule="auto"/>
        <w:jc w:val="right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ab/>
        <w:t>Выполнила студентка группы ОП-42</w:t>
      </w:r>
    </w:p>
    <w:p w:rsidR="00734C47" w:rsidRPr="00654D84" w:rsidRDefault="00734C47" w:rsidP="00772809">
      <w:pPr>
        <w:tabs>
          <w:tab w:val="left" w:pos="5040"/>
        </w:tabs>
        <w:spacing w:line="293" w:lineRule="auto"/>
        <w:jc w:val="right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 xml:space="preserve">                            Дывень Ю.Г.</w:t>
      </w:r>
    </w:p>
    <w:p w:rsidR="009E0A28" w:rsidRPr="00654D84" w:rsidRDefault="00734C47" w:rsidP="00772809">
      <w:pPr>
        <w:tabs>
          <w:tab w:val="left" w:pos="5040"/>
        </w:tabs>
        <w:spacing w:line="293" w:lineRule="auto"/>
        <w:jc w:val="right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ab/>
        <w:t>Принял преподаватель</w:t>
      </w:r>
    </w:p>
    <w:p w:rsidR="0072775A" w:rsidRPr="00654D84" w:rsidRDefault="00734C47" w:rsidP="00772809">
      <w:pPr>
        <w:spacing w:line="293" w:lineRule="auto"/>
        <w:jc w:val="right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 xml:space="preserve">                                   Трейтьякова Е.В.</w:t>
      </w:r>
    </w:p>
    <w:p w:rsidR="0072775A" w:rsidRPr="00654D84" w:rsidRDefault="0072775A" w:rsidP="0072775A">
      <w:pPr>
        <w:spacing w:line="293" w:lineRule="auto"/>
        <w:jc w:val="center"/>
        <w:rPr>
          <w:color w:val="111111"/>
          <w:sz w:val="28"/>
          <w:szCs w:val="28"/>
        </w:rPr>
      </w:pPr>
    </w:p>
    <w:p w:rsidR="009E0A28" w:rsidRPr="00654D84" w:rsidRDefault="009E0A28" w:rsidP="00734C47">
      <w:pPr>
        <w:tabs>
          <w:tab w:val="left" w:pos="709"/>
          <w:tab w:val="left" w:pos="1418"/>
          <w:tab w:val="left" w:pos="2127"/>
          <w:tab w:val="left" w:pos="2836"/>
          <w:tab w:val="left" w:pos="6780"/>
        </w:tabs>
        <w:spacing w:line="293" w:lineRule="auto"/>
        <w:rPr>
          <w:color w:val="111111"/>
          <w:sz w:val="24"/>
          <w:szCs w:val="24"/>
        </w:rPr>
      </w:pPr>
      <w:r w:rsidRPr="00654D84">
        <w:rPr>
          <w:color w:val="111111"/>
          <w:sz w:val="28"/>
          <w:szCs w:val="28"/>
        </w:rPr>
        <w:t xml:space="preserve">                     </w:t>
      </w:r>
      <w:r w:rsidRPr="00654D84">
        <w:rPr>
          <w:color w:val="111111"/>
          <w:sz w:val="28"/>
          <w:szCs w:val="28"/>
        </w:rPr>
        <w:tab/>
      </w:r>
      <w:r w:rsidRPr="00654D84">
        <w:rPr>
          <w:color w:val="111111"/>
          <w:sz w:val="28"/>
          <w:szCs w:val="28"/>
        </w:rPr>
        <w:tab/>
        <w:t xml:space="preserve">    </w:t>
      </w:r>
      <w:r w:rsidR="00734C47" w:rsidRPr="00654D84">
        <w:rPr>
          <w:color w:val="111111"/>
          <w:sz w:val="28"/>
          <w:szCs w:val="28"/>
        </w:rPr>
        <w:tab/>
      </w:r>
    </w:p>
    <w:p w:rsidR="009E0A28" w:rsidRPr="00654D84" w:rsidRDefault="009E0A28" w:rsidP="0072775A">
      <w:pPr>
        <w:spacing w:line="293" w:lineRule="auto"/>
        <w:rPr>
          <w:color w:val="111111"/>
          <w:sz w:val="28"/>
          <w:szCs w:val="28"/>
        </w:rPr>
      </w:pPr>
    </w:p>
    <w:p w:rsidR="009E0A28" w:rsidRPr="00654D84" w:rsidRDefault="009E0A28" w:rsidP="0072775A">
      <w:pPr>
        <w:spacing w:line="293" w:lineRule="auto"/>
        <w:rPr>
          <w:color w:val="111111"/>
          <w:sz w:val="28"/>
          <w:szCs w:val="28"/>
        </w:rPr>
      </w:pPr>
    </w:p>
    <w:p w:rsidR="009E0A28" w:rsidRPr="00654D84" w:rsidRDefault="009E0A28" w:rsidP="0072775A">
      <w:pPr>
        <w:spacing w:line="293" w:lineRule="auto"/>
        <w:rPr>
          <w:color w:val="111111"/>
          <w:sz w:val="28"/>
          <w:szCs w:val="28"/>
        </w:rPr>
      </w:pPr>
    </w:p>
    <w:p w:rsidR="009E0A28" w:rsidRPr="00654D84" w:rsidRDefault="009E0A28" w:rsidP="0072775A">
      <w:pPr>
        <w:spacing w:line="293" w:lineRule="auto"/>
        <w:ind w:firstLine="180"/>
        <w:jc w:val="center"/>
        <w:rPr>
          <w:color w:val="111111"/>
          <w:sz w:val="28"/>
          <w:szCs w:val="28"/>
        </w:rPr>
      </w:pPr>
    </w:p>
    <w:p w:rsidR="009E0A28" w:rsidRPr="00654D84" w:rsidRDefault="009E0A28" w:rsidP="0072775A">
      <w:pPr>
        <w:spacing w:line="293" w:lineRule="auto"/>
        <w:jc w:val="center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2005</w:t>
      </w:r>
    </w:p>
    <w:p w:rsidR="00E00ADA" w:rsidRPr="00654D84" w:rsidRDefault="00E00ADA" w:rsidP="0072775A">
      <w:pPr>
        <w:spacing w:line="293" w:lineRule="auto"/>
        <w:jc w:val="center"/>
        <w:rPr>
          <w:b/>
          <w:color w:val="111111"/>
          <w:sz w:val="28"/>
          <w:szCs w:val="28"/>
        </w:rPr>
      </w:pPr>
      <w:r w:rsidRPr="00654D84">
        <w:rPr>
          <w:b/>
          <w:color w:val="111111"/>
          <w:sz w:val="28"/>
          <w:szCs w:val="28"/>
        </w:rPr>
        <w:br w:type="page"/>
      </w:r>
    </w:p>
    <w:tbl>
      <w:tblPr>
        <w:tblW w:w="5114" w:type="pct"/>
        <w:tblInd w:w="-72" w:type="dxa"/>
        <w:tblBorders>
          <w:top w:val="single" w:sz="12" w:space="0" w:color="008000"/>
          <w:bottom w:val="single" w:sz="12" w:space="0" w:color="008000"/>
          <w:insideH w:val="nil"/>
          <w:insideV w:val="nil"/>
        </w:tblBorders>
        <w:tblLook w:val="00A0" w:firstRow="1" w:lastRow="0" w:firstColumn="1" w:lastColumn="0" w:noHBand="0" w:noVBand="0"/>
      </w:tblPr>
      <w:tblGrid>
        <w:gridCol w:w="10080"/>
      </w:tblGrid>
      <w:tr w:rsidR="00E00ADA" w:rsidRPr="00654D84">
        <w:trPr>
          <w:cantSplit/>
          <w:trHeight w:val="39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ADA" w:rsidRPr="00654D84" w:rsidRDefault="00E00ADA" w:rsidP="000301C2">
            <w:pPr>
              <w:spacing w:line="293" w:lineRule="auto"/>
              <w:jc w:val="center"/>
              <w:rPr>
                <w:color w:val="111111"/>
                <w:sz w:val="28"/>
                <w:szCs w:val="28"/>
                <w:lang w:val="en-US"/>
              </w:rPr>
            </w:pPr>
            <w:r w:rsidRPr="00654D84">
              <w:rPr>
                <w:color w:val="111111"/>
                <w:sz w:val="28"/>
                <w:szCs w:val="28"/>
              </w:rPr>
              <w:br w:type="page"/>
            </w:r>
            <w:r w:rsidRPr="00654D84">
              <w:rPr>
                <w:b/>
                <w:bCs/>
                <w:color w:val="111111"/>
                <w:sz w:val="28"/>
                <w:szCs w:val="28"/>
              </w:rPr>
              <w:br w:type="page"/>
            </w:r>
            <w:r w:rsidRPr="00654D84">
              <w:rPr>
                <w:color w:val="111111"/>
                <w:sz w:val="28"/>
                <w:szCs w:val="28"/>
              </w:rPr>
              <w:br w:type="page"/>
            </w:r>
            <w:r w:rsidRPr="00654D84">
              <w:rPr>
                <w:color w:val="111111"/>
                <w:sz w:val="28"/>
                <w:szCs w:val="28"/>
              </w:rPr>
              <w:br w:type="page"/>
            </w:r>
            <w:r w:rsidRPr="00654D84">
              <w:rPr>
                <w:b/>
                <w:color w:val="111111"/>
                <w:sz w:val="28"/>
                <w:szCs w:val="28"/>
              </w:rPr>
              <w:t>ОГЛАВЛЕНИЕ</w:t>
            </w:r>
          </w:p>
        </w:tc>
      </w:tr>
      <w:tr w:rsidR="00E00ADA" w:rsidRPr="00654D84">
        <w:trPr>
          <w:trHeight w:val="39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ADA" w:rsidRPr="00654D84" w:rsidRDefault="00E00ADA" w:rsidP="000301C2">
            <w:pPr>
              <w:spacing w:line="293" w:lineRule="auto"/>
              <w:rPr>
                <w:color w:val="111111"/>
                <w:sz w:val="28"/>
                <w:szCs w:val="28"/>
              </w:rPr>
            </w:pPr>
          </w:p>
        </w:tc>
      </w:tr>
      <w:tr w:rsidR="00E00ADA" w:rsidRPr="00654D84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ADA" w:rsidRPr="00654D84" w:rsidRDefault="00E00ADA" w:rsidP="00E869B4">
            <w:pPr>
              <w:spacing w:line="293" w:lineRule="auto"/>
              <w:ind w:right="-107"/>
              <w:rPr>
                <w:color w:val="111111"/>
                <w:sz w:val="28"/>
                <w:szCs w:val="28"/>
              </w:rPr>
            </w:pPr>
            <w:r w:rsidRPr="00654D84">
              <w:rPr>
                <w:bCs/>
                <w:color w:val="111111"/>
                <w:sz w:val="28"/>
                <w:szCs w:val="28"/>
              </w:rPr>
              <w:t xml:space="preserve">Введение                                                                                                                      </w:t>
            </w:r>
            <w:r w:rsidR="00E869B4" w:rsidRPr="00654D84">
              <w:rPr>
                <w:bCs/>
                <w:color w:val="111111"/>
                <w:sz w:val="28"/>
                <w:szCs w:val="28"/>
              </w:rPr>
              <w:t xml:space="preserve"> </w:t>
            </w:r>
            <w:r w:rsidR="00B97DBE" w:rsidRPr="00654D84">
              <w:rPr>
                <w:bCs/>
                <w:color w:val="111111"/>
                <w:sz w:val="28"/>
                <w:szCs w:val="28"/>
              </w:rPr>
              <w:t xml:space="preserve"> </w:t>
            </w:r>
            <w:r w:rsidRPr="00654D84">
              <w:rPr>
                <w:bCs/>
                <w:color w:val="111111"/>
                <w:sz w:val="28"/>
                <w:szCs w:val="28"/>
              </w:rPr>
              <w:t xml:space="preserve">   3</w:t>
            </w:r>
          </w:p>
        </w:tc>
      </w:tr>
      <w:tr w:rsidR="00E00ADA" w:rsidRPr="00654D84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ADA" w:rsidRPr="00654D84" w:rsidRDefault="00E00ADA" w:rsidP="00E869B4">
            <w:pPr>
              <w:spacing w:line="293" w:lineRule="auto"/>
              <w:ind w:right="-107"/>
              <w:rPr>
                <w:color w:val="111111"/>
                <w:sz w:val="28"/>
                <w:szCs w:val="28"/>
              </w:rPr>
            </w:pPr>
            <w:r w:rsidRPr="00654D84">
              <w:rPr>
                <w:color w:val="111111"/>
                <w:sz w:val="28"/>
                <w:szCs w:val="28"/>
              </w:rPr>
              <w:t xml:space="preserve">1. Планирование </w:t>
            </w:r>
            <w:r w:rsidRPr="00654D84">
              <w:rPr>
                <w:bCs/>
                <w:color w:val="111111"/>
                <w:sz w:val="28"/>
                <w:szCs w:val="28"/>
              </w:rPr>
              <w:t>себестоимости</w:t>
            </w:r>
            <w:r w:rsidRPr="00654D84">
              <w:rPr>
                <w:color w:val="111111"/>
                <w:sz w:val="28"/>
                <w:szCs w:val="28"/>
              </w:rPr>
              <w:t xml:space="preserve"> продукции</w:t>
            </w:r>
            <w:r w:rsidR="000A6D28" w:rsidRPr="00654D84">
              <w:rPr>
                <w:color w:val="111111"/>
                <w:sz w:val="28"/>
                <w:szCs w:val="28"/>
              </w:rPr>
              <w:t xml:space="preserve">                                                             </w:t>
            </w:r>
            <w:r w:rsidR="00B97DBE" w:rsidRPr="00654D84">
              <w:rPr>
                <w:color w:val="111111"/>
                <w:sz w:val="28"/>
                <w:szCs w:val="28"/>
              </w:rPr>
              <w:t xml:space="preserve"> </w:t>
            </w:r>
            <w:r w:rsidR="000A6D28" w:rsidRPr="00654D84">
              <w:rPr>
                <w:color w:val="111111"/>
                <w:sz w:val="28"/>
                <w:szCs w:val="28"/>
              </w:rPr>
              <w:t xml:space="preserve">  </w:t>
            </w:r>
            <w:r w:rsidR="00E869B4" w:rsidRPr="00654D84">
              <w:rPr>
                <w:color w:val="111111"/>
                <w:sz w:val="28"/>
                <w:szCs w:val="28"/>
              </w:rPr>
              <w:t xml:space="preserve"> </w:t>
            </w:r>
            <w:r w:rsidR="000A6D28" w:rsidRPr="00654D84">
              <w:rPr>
                <w:color w:val="111111"/>
                <w:sz w:val="28"/>
                <w:szCs w:val="28"/>
              </w:rPr>
              <w:t>4</w:t>
            </w:r>
          </w:p>
        </w:tc>
      </w:tr>
      <w:tr w:rsidR="00E00ADA" w:rsidRPr="00654D84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6C79" w:rsidRPr="00654D84" w:rsidRDefault="00E00ADA" w:rsidP="000301C2">
            <w:pPr>
              <w:spacing w:line="293" w:lineRule="auto"/>
              <w:rPr>
                <w:color w:val="111111"/>
                <w:sz w:val="28"/>
                <w:szCs w:val="28"/>
              </w:rPr>
            </w:pPr>
            <w:r w:rsidRPr="00654D84">
              <w:rPr>
                <w:color w:val="111111"/>
                <w:sz w:val="28"/>
                <w:szCs w:val="28"/>
              </w:rPr>
              <w:t xml:space="preserve">    1.1.</w:t>
            </w:r>
            <w:r w:rsidR="003842FB" w:rsidRPr="00654D84">
              <w:rPr>
                <w:color w:val="111111"/>
                <w:sz w:val="28"/>
                <w:szCs w:val="28"/>
              </w:rPr>
              <w:t xml:space="preserve"> </w:t>
            </w:r>
            <w:r w:rsidRPr="00654D84">
              <w:rPr>
                <w:color w:val="111111"/>
                <w:sz w:val="28"/>
                <w:szCs w:val="28"/>
              </w:rPr>
              <w:t xml:space="preserve">Состав затрат, включаемых в себестоимость продукции (работ, услуг) и </w:t>
            </w:r>
          </w:p>
          <w:p w:rsidR="00E00ADA" w:rsidRPr="00654D84" w:rsidRDefault="00E00ADA" w:rsidP="00E869B4">
            <w:pPr>
              <w:spacing w:line="293" w:lineRule="auto"/>
              <w:ind w:right="-107"/>
              <w:rPr>
                <w:color w:val="111111"/>
                <w:sz w:val="28"/>
                <w:szCs w:val="28"/>
              </w:rPr>
            </w:pPr>
            <w:r w:rsidRPr="00654D84">
              <w:rPr>
                <w:color w:val="111111"/>
                <w:sz w:val="28"/>
                <w:szCs w:val="28"/>
              </w:rPr>
              <w:t>их классификация</w:t>
            </w:r>
            <w:r w:rsidR="00B66C79" w:rsidRPr="00654D84">
              <w:rPr>
                <w:color w:val="111111"/>
                <w:sz w:val="28"/>
                <w:szCs w:val="28"/>
              </w:rPr>
              <w:t xml:space="preserve">                                                                                                     </w:t>
            </w:r>
            <w:r w:rsidR="00B97DBE" w:rsidRPr="00654D84">
              <w:rPr>
                <w:color w:val="111111"/>
                <w:sz w:val="28"/>
                <w:szCs w:val="28"/>
              </w:rPr>
              <w:t xml:space="preserve"> </w:t>
            </w:r>
            <w:r w:rsidR="00B66C79" w:rsidRPr="00654D84">
              <w:rPr>
                <w:color w:val="111111"/>
                <w:sz w:val="28"/>
                <w:szCs w:val="28"/>
              </w:rPr>
              <w:t xml:space="preserve">     </w:t>
            </w:r>
            <w:r w:rsidR="00E869B4" w:rsidRPr="00654D84">
              <w:rPr>
                <w:color w:val="111111"/>
                <w:sz w:val="28"/>
                <w:szCs w:val="28"/>
              </w:rPr>
              <w:t xml:space="preserve"> </w:t>
            </w:r>
            <w:r w:rsidR="00B66C79" w:rsidRPr="00654D84">
              <w:rPr>
                <w:color w:val="111111"/>
                <w:sz w:val="28"/>
                <w:szCs w:val="28"/>
              </w:rPr>
              <w:t xml:space="preserve">4 </w:t>
            </w:r>
          </w:p>
        </w:tc>
      </w:tr>
      <w:tr w:rsidR="00E00ADA" w:rsidRPr="00654D84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ADA" w:rsidRPr="00654D84" w:rsidRDefault="00E00ADA" w:rsidP="00E869B4">
            <w:pPr>
              <w:spacing w:line="293" w:lineRule="auto"/>
              <w:ind w:right="-107"/>
              <w:rPr>
                <w:color w:val="111111"/>
                <w:sz w:val="28"/>
                <w:szCs w:val="28"/>
              </w:rPr>
            </w:pPr>
            <w:r w:rsidRPr="00654D84">
              <w:rPr>
                <w:color w:val="111111"/>
                <w:sz w:val="28"/>
                <w:szCs w:val="28"/>
              </w:rPr>
              <w:t xml:space="preserve">    1.2. Содержание, методы и этапы планирования себестоимости продукции</w:t>
            </w:r>
            <w:r w:rsidR="002C1C50" w:rsidRPr="00654D84">
              <w:rPr>
                <w:color w:val="111111"/>
                <w:sz w:val="28"/>
                <w:szCs w:val="28"/>
              </w:rPr>
              <w:t xml:space="preserve"> </w:t>
            </w:r>
            <w:r w:rsidR="00B97DBE" w:rsidRPr="00654D84">
              <w:rPr>
                <w:color w:val="111111"/>
                <w:sz w:val="28"/>
                <w:szCs w:val="28"/>
              </w:rPr>
              <w:t xml:space="preserve"> </w:t>
            </w:r>
            <w:r w:rsidR="002C1C50" w:rsidRPr="00654D84">
              <w:rPr>
                <w:color w:val="111111"/>
                <w:sz w:val="28"/>
                <w:szCs w:val="28"/>
              </w:rPr>
              <w:t xml:space="preserve">     7</w:t>
            </w:r>
          </w:p>
        </w:tc>
      </w:tr>
      <w:tr w:rsidR="00E00ADA" w:rsidRPr="00654D84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ADA" w:rsidRPr="00654D84" w:rsidRDefault="00E00ADA" w:rsidP="00E869B4">
            <w:pPr>
              <w:spacing w:line="293" w:lineRule="auto"/>
              <w:ind w:right="-107"/>
              <w:rPr>
                <w:color w:val="111111"/>
                <w:sz w:val="28"/>
                <w:szCs w:val="28"/>
              </w:rPr>
            </w:pPr>
            <w:r w:rsidRPr="00654D84">
              <w:rPr>
                <w:color w:val="111111"/>
                <w:sz w:val="28"/>
                <w:szCs w:val="28"/>
              </w:rPr>
              <w:t xml:space="preserve">    1.3. Расчет себестоимости продукции </w:t>
            </w:r>
            <w:r w:rsidR="0072775A" w:rsidRPr="00654D84">
              <w:rPr>
                <w:color w:val="111111"/>
                <w:sz w:val="28"/>
                <w:szCs w:val="28"/>
              </w:rPr>
              <w:t xml:space="preserve">промышленного предприятия </w:t>
            </w:r>
            <w:r w:rsidRPr="00654D84">
              <w:rPr>
                <w:color w:val="111111"/>
                <w:sz w:val="28"/>
                <w:szCs w:val="28"/>
              </w:rPr>
              <w:t xml:space="preserve">с учетом </w:t>
            </w:r>
            <w:r w:rsidR="00795DCC" w:rsidRPr="00654D84">
              <w:rPr>
                <w:color w:val="111111"/>
                <w:sz w:val="28"/>
                <w:szCs w:val="28"/>
              </w:rPr>
              <w:t xml:space="preserve"> </w:t>
            </w:r>
            <w:r w:rsidRPr="00654D84">
              <w:rPr>
                <w:color w:val="111111"/>
                <w:sz w:val="28"/>
                <w:szCs w:val="28"/>
              </w:rPr>
              <w:t>влияния технико-экономических факторов</w:t>
            </w:r>
            <w:r w:rsidR="00653DC4" w:rsidRPr="00654D84">
              <w:rPr>
                <w:color w:val="111111"/>
                <w:sz w:val="28"/>
                <w:szCs w:val="28"/>
              </w:rPr>
              <w:t xml:space="preserve"> </w:t>
            </w:r>
            <w:r w:rsidR="00795DCC" w:rsidRPr="00654D84">
              <w:rPr>
                <w:color w:val="111111"/>
                <w:sz w:val="28"/>
                <w:szCs w:val="28"/>
              </w:rPr>
              <w:t xml:space="preserve">                                                       </w:t>
            </w:r>
            <w:r w:rsidR="00B97DBE" w:rsidRPr="00654D84">
              <w:rPr>
                <w:color w:val="111111"/>
                <w:sz w:val="28"/>
                <w:szCs w:val="28"/>
              </w:rPr>
              <w:t xml:space="preserve"> </w:t>
            </w:r>
            <w:r w:rsidR="00795DCC" w:rsidRPr="00654D84">
              <w:rPr>
                <w:color w:val="111111"/>
                <w:sz w:val="28"/>
                <w:szCs w:val="28"/>
              </w:rPr>
              <w:t xml:space="preserve">  </w:t>
            </w:r>
            <w:r w:rsidR="00E869B4" w:rsidRPr="00654D84">
              <w:rPr>
                <w:color w:val="111111"/>
                <w:sz w:val="28"/>
                <w:szCs w:val="28"/>
              </w:rPr>
              <w:t xml:space="preserve"> </w:t>
            </w:r>
            <w:r w:rsidR="00795DCC" w:rsidRPr="00654D84">
              <w:rPr>
                <w:color w:val="111111"/>
                <w:sz w:val="28"/>
                <w:szCs w:val="28"/>
              </w:rPr>
              <w:t xml:space="preserve">      8</w:t>
            </w:r>
          </w:p>
        </w:tc>
      </w:tr>
      <w:tr w:rsidR="00E00ADA" w:rsidRPr="00654D84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ADA" w:rsidRPr="00654D84" w:rsidRDefault="00E00ADA" w:rsidP="00E869B4">
            <w:pPr>
              <w:spacing w:line="293" w:lineRule="auto"/>
              <w:ind w:right="-107"/>
              <w:rPr>
                <w:color w:val="111111"/>
                <w:sz w:val="28"/>
                <w:szCs w:val="28"/>
              </w:rPr>
            </w:pPr>
            <w:r w:rsidRPr="00654D84">
              <w:rPr>
                <w:color w:val="111111"/>
                <w:sz w:val="28"/>
                <w:szCs w:val="28"/>
              </w:rPr>
              <w:t>2.</w:t>
            </w:r>
            <w:r w:rsidR="003842FB" w:rsidRPr="00654D84">
              <w:rPr>
                <w:color w:val="111111"/>
                <w:sz w:val="28"/>
                <w:szCs w:val="28"/>
              </w:rPr>
              <w:t xml:space="preserve"> </w:t>
            </w:r>
            <w:r w:rsidRPr="00654D84">
              <w:rPr>
                <w:color w:val="111111"/>
                <w:sz w:val="28"/>
                <w:szCs w:val="28"/>
              </w:rPr>
              <w:t>Характеристика предприятия и стратегия его развития</w:t>
            </w:r>
            <w:r w:rsidRPr="00654D84">
              <w:rPr>
                <w:color w:val="111111"/>
                <w:sz w:val="28"/>
                <w:szCs w:val="28"/>
              </w:rPr>
              <w:tab/>
              <w:t xml:space="preserve">     </w:t>
            </w:r>
            <w:r w:rsidR="00D85CA5" w:rsidRPr="00654D84">
              <w:rPr>
                <w:color w:val="111111"/>
                <w:sz w:val="28"/>
                <w:szCs w:val="28"/>
              </w:rPr>
              <w:t xml:space="preserve">                       </w:t>
            </w:r>
            <w:r w:rsidR="00B97DBE" w:rsidRPr="00654D84">
              <w:rPr>
                <w:color w:val="111111"/>
                <w:sz w:val="28"/>
                <w:szCs w:val="28"/>
              </w:rPr>
              <w:t xml:space="preserve"> </w:t>
            </w:r>
            <w:r w:rsidR="00D85CA5" w:rsidRPr="00654D84">
              <w:rPr>
                <w:color w:val="111111"/>
                <w:sz w:val="28"/>
                <w:szCs w:val="28"/>
              </w:rPr>
              <w:t xml:space="preserve">     </w:t>
            </w:r>
            <w:r w:rsidR="00E869B4" w:rsidRPr="00654D84">
              <w:rPr>
                <w:color w:val="111111"/>
                <w:sz w:val="28"/>
                <w:szCs w:val="28"/>
              </w:rPr>
              <w:t xml:space="preserve"> </w:t>
            </w:r>
            <w:r w:rsidRPr="00654D84">
              <w:rPr>
                <w:color w:val="111111"/>
                <w:sz w:val="28"/>
                <w:szCs w:val="28"/>
              </w:rPr>
              <w:t xml:space="preserve"> </w:t>
            </w:r>
            <w:r w:rsidR="00D85CA5" w:rsidRPr="00654D84">
              <w:rPr>
                <w:color w:val="111111"/>
                <w:sz w:val="28"/>
                <w:szCs w:val="28"/>
              </w:rPr>
              <w:t>13</w:t>
            </w:r>
          </w:p>
        </w:tc>
      </w:tr>
      <w:tr w:rsidR="007A345A" w:rsidRPr="00654D84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345A" w:rsidRPr="00654D84" w:rsidRDefault="007A345A" w:rsidP="000301C2">
            <w:pPr>
              <w:spacing w:line="293" w:lineRule="auto"/>
              <w:rPr>
                <w:bCs/>
                <w:color w:val="111111"/>
                <w:sz w:val="28"/>
                <w:szCs w:val="28"/>
              </w:rPr>
            </w:pPr>
            <w:r w:rsidRPr="00654D84">
              <w:rPr>
                <w:bCs/>
                <w:color w:val="111111"/>
                <w:sz w:val="28"/>
                <w:szCs w:val="28"/>
              </w:rPr>
              <w:t xml:space="preserve">    2.1.</w:t>
            </w:r>
            <w:r w:rsidR="00FC70DD" w:rsidRPr="00654D84">
              <w:rPr>
                <w:bCs/>
                <w:color w:val="111111"/>
                <w:sz w:val="28"/>
              </w:rPr>
              <w:t xml:space="preserve"> Краткая характеристика деятельности предприятия</w:t>
            </w:r>
            <w:r w:rsidR="00E869B4" w:rsidRPr="00654D84">
              <w:rPr>
                <w:bCs/>
                <w:color w:val="111111"/>
                <w:sz w:val="28"/>
              </w:rPr>
              <w:t xml:space="preserve">                               </w:t>
            </w:r>
            <w:r w:rsidR="00B97DBE" w:rsidRPr="00654D84">
              <w:rPr>
                <w:bCs/>
                <w:color w:val="111111"/>
                <w:sz w:val="28"/>
              </w:rPr>
              <w:t xml:space="preserve"> </w:t>
            </w:r>
            <w:r w:rsidR="00E869B4" w:rsidRPr="00654D84">
              <w:rPr>
                <w:bCs/>
                <w:color w:val="111111"/>
                <w:sz w:val="28"/>
              </w:rPr>
              <w:t xml:space="preserve">      13</w:t>
            </w:r>
          </w:p>
        </w:tc>
      </w:tr>
      <w:tr w:rsidR="00E00ADA" w:rsidRPr="00654D84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ADA" w:rsidRPr="00654D84" w:rsidRDefault="00E00ADA" w:rsidP="009F7D9B">
            <w:pPr>
              <w:spacing w:line="293" w:lineRule="auto"/>
              <w:ind w:right="-107"/>
              <w:rPr>
                <w:bCs/>
                <w:color w:val="111111"/>
                <w:sz w:val="28"/>
                <w:szCs w:val="28"/>
              </w:rPr>
            </w:pPr>
            <w:r w:rsidRPr="00654D84">
              <w:rPr>
                <w:bCs/>
                <w:color w:val="111111"/>
                <w:sz w:val="28"/>
                <w:szCs w:val="28"/>
              </w:rPr>
              <w:t xml:space="preserve">    </w:t>
            </w:r>
            <w:r w:rsidR="007A345A" w:rsidRPr="00654D84">
              <w:rPr>
                <w:bCs/>
                <w:color w:val="111111"/>
                <w:sz w:val="28"/>
                <w:szCs w:val="28"/>
              </w:rPr>
              <w:t xml:space="preserve">      </w:t>
            </w:r>
            <w:r w:rsidRPr="00654D84">
              <w:rPr>
                <w:bCs/>
                <w:color w:val="111111"/>
                <w:sz w:val="28"/>
                <w:szCs w:val="28"/>
              </w:rPr>
              <w:t>2.1.</w:t>
            </w:r>
            <w:r w:rsidR="007A345A" w:rsidRPr="00654D84">
              <w:rPr>
                <w:bCs/>
                <w:color w:val="111111"/>
                <w:sz w:val="28"/>
                <w:szCs w:val="28"/>
              </w:rPr>
              <w:t>1.</w:t>
            </w:r>
            <w:r w:rsidR="003842FB" w:rsidRPr="00654D84">
              <w:rPr>
                <w:bCs/>
                <w:color w:val="111111"/>
                <w:sz w:val="28"/>
                <w:szCs w:val="28"/>
              </w:rPr>
              <w:t xml:space="preserve"> </w:t>
            </w:r>
            <w:r w:rsidRPr="00654D84">
              <w:rPr>
                <w:bCs/>
                <w:color w:val="111111"/>
                <w:sz w:val="28"/>
                <w:szCs w:val="28"/>
              </w:rPr>
              <w:t xml:space="preserve">О предприятии                                                            </w:t>
            </w:r>
            <w:r w:rsidR="009F7D9B" w:rsidRPr="00654D84">
              <w:rPr>
                <w:bCs/>
                <w:color w:val="111111"/>
                <w:sz w:val="28"/>
                <w:szCs w:val="28"/>
              </w:rPr>
              <w:t xml:space="preserve">                        </w:t>
            </w:r>
            <w:r w:rsidR="00B97DBE" w:rsidRPr="00654D84">
              <w:rPr>
                <w:bCs/>
                <w:color w:val="111111"/>
                <w:sz w:val="28"/>
                <w:szCs w:val="28"/>
              </w:rPr>
              <w:t xml:space="preserve"> </w:t>
            </w:r>
            <w:r w:rsidR="009F7D9B" w:rsidRPr="00654D84">
              <w:rPr>
                <w:bCs/>
                <w:color w:val="111111"/>
                <w:sz w:val="28"/>
                <w:szCs w:val="28"/>
              </w:rPr>
              <w:t xml:space="preserve">      13</w:t>
            </w:r>
            <w:r w:rsidRPr="00654D84">
              <w:rPr>
                <w:bCs/>
                <w:color w:val="111111"/>
                <w:sz w:val="28"/>
                <w:szCs w:val="28"/>
              </w:rPr>
              <w:t xml:space="preserve">               </w:t>
            </w:r>
          </w:p>
        </w:tc>
      </w:tr>
      <w:tr w:rsidR="00E00ADA" w:rsidRPr="00654D84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ADA" w:rsidRPr="00654D84" w:rsidRDefault="002F14E2" w:rsidP="008824FA">
            <w:pPr>
              <w:spacing w:line="293" w:lineRule="auto"/>
              <w:ind w:right="-107"/>
              <w:rPr>
                <w:bCs/>
                <w:color w:val="111111"/>
                <w:sz w:val="28"/>
                <w:szCs w:val="28"/>
              </w:rPr>
            </w:pPr>
            <w:r w:rsidRPr="00654D84">
              <w:rPr>
                <w:bCs/>
                <w:color w:val="111111"/>
                <w:sz w:val="28"/>
                <w:szCs w:val="28"/>
              </w:rPr>
              <w:t xml:space="preserve">      </w:t>
            </w:r>
            <w:r w:rsidR="00E00ADA" w:rsidRPr="00654D84">
              <w:rPr>
                <w:bCs/>
                <w:color w:val="111111"/>
                <w:sz w:val="28"/>
                <w:szCs w:val="28"/>
              </w:rPr>
              <w:t xml:space="preserve">    2.</w:t>
            </w:r>
            <w:r w:rsidR="00FB101D" w:rsidRPr="00654D84">
              <w:rPr>
                <w:bCs/>
                <w:color w:val="111111"/>
                <w:sz w:val="28"/>
                <w:szCs w:val="28"/>
              </w:rPr>
              <w:t>1</w:t>
            </w:r>
            <w:r w:rsidR="00E00ADA" w:rsidRPr="00654D84">
              <w:rPr>
                <w:bCs/>
                <w:color w:val="111111"/>
                <w:sz w:val="28"/>
                <w:szCs w:val="28"/>
              </w:rPr>
              <w:t>.</w:t>
            </w:r>
            <w:r w:rsidRPr="00654D84">
              <w:rPr>
                <w:bCs/>
                <w:color w:val="111111"/>
                <w:sz w:val="28"/>
                <w:szCs w:val="28"/>
              </w:rPr>
              <w:t>2.</w:t>
            </w:r>
            <w:r w:rsidR="003842FB" w:rsidRPr="00654D84">
              <w:rPr>
                <w:bCs/>
                <w:color w:val="111111"/>
                <w:sz w:val="28"/>
                <w:szCs w:val="28"/>
              </w:rPr>
              <w:t xml:space="preserve"> </w:t>
            </w:r>
            <w:r w:rsidR="00E00ADA" w:rsidRPr="00654D84">
              <w:rPr>
                <w:bCs/>
                <w:color w:val="111111"/>
                <w:sz w:val="28"/>
                <w:szCs w:val="28"/>
              </w:rPr>
              <w:t xml:space="preserve">История возникновения и развития предприятия    </w:t>
            </w:r>
            <w:r w:rsidR="0010739E" w:rsidRPr="00654D84">
              <w:rPr>
                <w:bCs/>
                <w:color w:val="111111"/>
                <w:sz w:val="28"/>
                <w:szCs w:val="28"/>
              </w:rPr>
              <w:t xml:space="preserve">                        </w:t>
            </w:r>
            <w:r w:rsidR="00B97DBE" w:rsidRPr="00654D84">
              <w:rPr>
                <w:bCs/>
                <w:color w:val="111111"/>
                <w:sz w:val="28"/>
                <w:szCs w:val="28"/>
              </w:rPr>
              <w:t xml:space="preserve"> </w:t>
            </w:r>
            <w:r w:rsidR="0010739E" w:rsidRPr="00654D84">
              <w:rPr>
                <w:bCs/>
                <w:color w:val="111111"/>
                <w:sz w:val="28"/>
                <w:szCs w:val="28"/>
              </w:rPr>
              <w:t xml:space="preserve">     14</w:t>
            </w:r>
            <w:r w:rsidR="00E00ADA" w:rsidRPr="00654D84">
              <w:rPr>
                <w:bCs/>
                <w:color w:val="111111"/>
                <w:sz w:val="28"/>
                <w:szCs w:val="28"/>
              </w:rPr>
              <w:t xml:space="preserve">              </w:t>
            </w:r>
          </w:p>
        </w:tc>
      </w:tr>
      <w:tr w:rsidR="00E00ADA" w:rsidRPr="00654D84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ADA" w:rsidRPr="00654D84" w:rsidRDefault="00E00ADA" w:rsidP="008824FA">
            <w:pPr>
              <w:spacing w:line="293" w:lineRule="auto"/>
              <w:ind w:right="-107"/>
              <w:rPr>
                <w:bCs/>
                <w:color w:val="111111"/>
                <w:sz w:val="28"/>
                <w:szCs w:val="28"/>
              </w:rPr>
            </w:pPr>
            <w:r w:rsidRPr="00654D84">
              <w:rPr>
                <w:bCs/>
                <w:color w:val="111111"/>
                <w:sz w:val="28"/>
                <w:szCs w:val="28"/>
              </w:rPr>
              <w:t xml:space="preserve">    </w:t>
            </w:r>
            <w:r w:rsidR="00FB101D" w:rsidRPr="00654D84">
              <w:rPr>
                <w:bCs/>
                <w:color w:val="111111"/>
                <w:sz w:val="28"/>
                <w:szCs w:val="28"/>
              </w:rPr>
              <w:t xml:space="preserve">      </w:t>
            </w:r>
            <w:r w:rsidRPr="00654D84">
              <w:rPr>
                <w:bCs/>
                <w:color w:val="111111"/>
                <w:sz w:val="28"/>
                <w:szCs w:val="28"/>
              </w:rPr>
              <w:t>2.</w:t>
            </w:r>
            <w:r w:rsidR="00FB101D" w:rsidRPr="00654D84">
              <w:rPr>
                <w:bCs/>
                <w:color w:val="111111"/>
                <w:sz w:val="28"/>
                <w:szCs w:val="28"/>
              </w:rPr>
              <w:t>1.</w:t>
            </w:r>
            <w:r w:rsidRPr="00654D84">
              <w:rPr>
                <w:bCs/>
                <w:color w:val="111111"/>
                <w:sz w:val="28"/>
                <w:szCs w:val="28"/>
              </w:rPr>
              <w:t>3.</w:t>
            </w:r>
            <w:r w:rsidR="003842FB" w:rsidRPr="00654D84">
              <w:rPr>
                <w:bCs/>
                <w:color w:val="111111"/>
                <w:sz w:val="28"/>
                <w:szCs w:val="28"/>
              </w:rPr>
              <w:t xml:space="preserve"> </w:t>
            </w:r>
            <w:r w:rsidRPr="00654D84">
              <w:rPr>
                <w:bCs/>
                <w:color w:val="111111"/>
                <w:sz w:val="28"/>
                <w:szCs w:val="28"/>
              </w:rPr>
              <w:t>Производственные мощности ГЛЗ «Центролит»</w:t>
            </w:r>
            <w:r w:rsidRPr="00654D84">
              <w:rPr>
                <w:bCs/>
                <w:color w:val="111111"/>
                <w:sz w:val="28"/>
                <w:szCs w:val="28"/>
              </w:rPr>
              <w:tab/>
              <w:t xml:space="preserve">                       </w:t>
            </w:r>
            <w:r w:rsidR="00737C1E" w:rsidRPr="00654D84">
              <w:rPr>
                <w:bCs/>
                <w:color w:val="111111"/>
                <w:sz w:val="28"/>
                <w:szCs w:val="28"/>
              </w:rPr>
              <w:t xml:space="preserve"> </w:t>
            </w:r>
            <w:r w:rsidR="00B97DBE" w:rsidRPr="00654D84">
              <w:rPr>
                <w:bCs/>
                <w:color w:val="111111"/>
                <w:sz w:val="28"/>
                <w:szCs w:val="28"/>
              </w:rPr>
              <w:t xml:space="preserve"> </w:t>
            </w:r>
            <w:r w:rsidRPr="00654D84">
              <w:rPr>
                <w:bCs/>
                <w:color w:val="111111"/>
                <w:sz w:val="28"/>
                <w:szCs w:val="28"/>
              </w:rPr>
              <w:t xml:space="preserve"> </w:t>
            </w:r>
            <w:r w:rsidR="00737C1E" w:rsidRPr="00654D84">
              <w:rPr>
                <w:bCs/>
                <w:color w:val="111111"/>
                <w:sz w:val="28"/>
                <w:szCs w:val="28"/>
              </w:rPr>
              <w:t>15</w:t>
            </w:r>
            <w:r w:rsidRPr="00654D84">
              <w:rPr>
                <w:bCs/>
                <w:color w:val="111111"/>
                <w:sz w:val="28"/>
                <w:szCs w:val="28"/>
              </w:rPr>
              <w:t xml:space="preserve">                       </w:t>
            </w:r>
          </w:p>
        </w:tc>
      </w:tr>
      <w:tr w:rsidR="00E00ADA" w:rsidRPr="00654D84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ADA" w:rsidRPr="00654D84" w:rsidRDefault="00E00ADA" w:rsidP="008824FA">
            <w:pPr>
              <w:spacing w:line="293" w:lineRule="auto"/>
              <w:ind w:right="-107"/>
              <w:rPr>
                <w:bCs/>
                <w:color w:val="111111"/>
                <w:sz w:val="28"/>
                <w:szCs w:val="28"/>
              </w:rPr>
            </w:pPr>
            <w:r w:rsidRPr="00654D84">
              <w:rPr>
                <w:bCs/>
                <w:color w:val="111111"/>
                <w:sz w:val="28"/>
                <w:szCs w:val="28"/>
              </w:rPr>
              <w:t xml:space="preserve">  </w:t>
            </w:r>
            <w:r w:rsidR="00FB101D" w:rsidRPr="00654D84">
              <w:rPr>
                <w:bCs/>
                <w:color w:val="111111"/>
                <w:sz w:val="28"/>
                <w:szCs w:val="28"/>
              </w:rPr>
              <w:t xml:space="preserve"> </w:t>
            </w:r>
            <w:r w:rsidRPr="00654D84">
              <w:rPr>
                <w:bCs/>
                <w:color w:val="111111"/>
                <w:sz w:val="28"/>
                <w:szCs w:val="28"/>
              </w:rPr>
              <w:t xml:space="preserve"> 2.</w:t>
            </w:r>
            <w:r w:rsidR="00FB101D" w:rsidRPr="00654D84">
              <w:rPr>
                <w:bCs/>
                <w:color w:val="111111"/>
                <w:sz w:val="28"/>
                <w:szCs w:val="28"/>
              </w:rPr>
              <w:t>2</w:t>
            </w:r>
            <w:r w:rsidRPr="00654D84">
              <w:rPr>
                <w:bCs/>
                <w:color w:val="111111"/>
                <w:sz w:val="28"/>
                <w:szCs w:val="28"/>
              </w:rPr>
              <w:t>.</w:t>
            </w:r>
            <w:r w:rsidR="003842FB" w:rsidRPr="00654D84">
              <w:rPr>
                <w:bCs/>
                <w:color w:val="111111"/>
                <w:sz w:val="28"/>
                <w:szCs w:val="28"/>
              </w:rPr>
              <w:t xml:space="preserve"> </w:t>
            </w:r>
            <w:r w:rsidRPr="00654D84">
              <w:rPr>
                <w:bCs/>
                <w:color w:val="111111"/>
                <w:sz w:val="28"/>
                <w:szCs w:val="28"/>
              </w:rPr>
              <w:t>Основные технико-экономические показатели деятельности предпри</w:t>
            </w:r>
            <w:r w:rsidR="00B97DBE" w:rsidRPr="00654D84">
              <w:rPr>
                <w:bCs/>
                <w:color w:val="111111"/>
                <w:sz w:val="28"/>
                <w:szCs w:val="28"/>
              </w:rPr>
              <w:t>ятия 18</w:t>
            </w:r>
            <w:r w:rsidRPr="00654D84">
              <w:rPr>
                <w:bCs/>
                <w:color w:val="111111"/>
                <w:sz w:val="28"/>
                <w:szCs w:val="28"/>
              </w:rPr>
              <w:t xml:space="preserve">    </w:t>
            </w:r>
          </w:p>
        </w:tc>
      </w:tr>
      <w:tr w:rsidR="001461B3" w:rsidRPr="00654D84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1B3" w:rsidRPr="00654D84" w:rsidRDefault="001461B3" w:rsidP="008824FA">
            <w:pPr>
              <w:spacing w:line="293" w:lineRule="auto"/>
              <w:ind w:right="-107"/>
              <w:jc w:val="both"/>
              <w:rPr>
                <w:bCs/>
                <w:color w:val="111111"/>
                <w:sz w:val="28"/>
                <w:szCs w:val="28"/>
              </w:rPr>
            </w:pPr>
            <w:r>
              <w:rPr>
                <w:bCs/>
                <w:color w:val="111111"/>
                <w:sz w:val="28"/>
                <w:szCs w:val="28"/>
              </w:rPr>
              <w:t xml:space="preserve">    2.3.</w:t>
            </w:r>
          </w:p>
        </w:tc>
      </w:tr>
      <w:tr w:rsidR="00B626B1" w:rsidRPr="00654D84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28ED" w:rsidRPr="00654D84" w:rsidRDefault="00B626B1" w:rsidP="008824FA">
            <w:pPr>
              <w:spacing w:line="293" w:lineRule="auto"/>
              <w:ind w:right="-107"/>
              <w:jc w:val="both"/>
              <w:rPr>
                <w:bCs/>
                <w:color w:val="111111"/>
                <w:sz w:val="28"/>
                <w:szCs w:val="28"/>
              </w:rPr>
            </w:pPr>
            <w:r w:rsidRPr="00654D84">
              <w:rPr>
                <w:bCs/>
                <w:color w:val="111111"/>
                <w:sz w:val="28"/>
                <w:szCs w:val="28"/>
              </w:rPr>
              <w:t xml:space="preserve">    2.</w:t>
            </w:r>
            <w:r w:rsidR="001461B3">
              <w:rPr>
                <w:bCs/>
                <w:color w:val="111111"/>
                <w:sz w:val="28"/>
                <w:szCs w:val="28"/>
              </w:rPr>
              <w:t>4</w:t>
            </w:r>
            <w:r w:rsidRPr="00654D84">
              <w:rPr>
                <w:bCs/>
                <w:color w:val="111111"/>
                <w:sz w:val="28"/>
                <w:szCs w:val="28"/>
              </w:rPr>
              <w:t xml:space="preserve">. Прогнозирование издержек на производство и обращение, снижение </w:t>
            </w:r>
          </w:p>
          <w:p w:rsidR="00B626B1" w:rsidRPr="00654D84" w:rsidRDefault="00B626B1" w:rsidP="008824FA">
            <w:pPr>
              <w:spacing w:line="293" w:lineRule="auto"/>
              <w:ind w:right="-107"/>
              <w:jc w:val="both"/>
              <w:rPr>
                <w:bCs/>
                <w:color w:val="111111"/>
                <w:sz w:val="28"/>
                <w:szCs w:val="28"/>
              </w:rPr>
            </w:pPr>
            <w:r w:rsidRPr="00654D84">
              <w:rPr>
                <w:bCs/>
                <w:color w:val="111111"/>
                <w:sz w:val="28"/>
                <w:szCs w:val="28"/>
              </w:rPr>
              <w:t xml:space="preserve">затратоёмкости и материалоёмкости                                              </w:t>
            </w:r>
            <w:r w:rsidR="00E06FE1" w:rsidRPr="00654D84">
              <w:rPr>
                <w:bCs/>
                <w:color w:val="111111"/>
                <w:sz w:val="28"/>
                <w:szCs w:val="28"/>
              </w:rPr>
              <w:t xml:space="preserve">                             </w:t>
            </w:r>
            <w:r w:rsidRPr="00654D84">
              <w:rPr>
                <w:bCs/>
                <w:color w:val="111111"/>
                <w:sz w:val="28"/>
                <w:szCs w:val="28"/>
              </w:rPr>
              <w:t xml:space="preserve">   </w:t>
            </w:r>
          </w:p>
        </w:tc>
      </w:tr>
      <w:tr w:rsidR="00E00ADA" w:rsidRPr="00654D84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ADA" w:rsidRPr="00654D84" w:rsidRDefault="00B626B1" w:rsidP="0052795D">
            <w:pPr>
              <w:tabs>
                <w:tab w:val="left" w:pos="9620"/>
                <w:tab w:val="right" w:pos="9792"/>
              </w:tabs>
              <w:spacing w:line="293" w:lineRule="auto"/>
              <w:ind w:right="-107"/>
              <w:rPr>
                <w:bCs/>
                <w:color w:val="111111"/>
                <w:sz w:val="28"/>
                <w:szCs w:val="28"/>
              </w:rPr>
            </w:pPr>
            <w:r w:rsidRPr="00654D84">
              <w:rPr>
                <w:bCs/>
                <w:color w:val="111111"/>
                <w:sz w:val="28"/>
                <w:szCs w:val="28"/>
              </w:rPr>
              <w:t>3</w:t>
            </w:r>
            <w:r w:rsidR="00E00ADA" w:rsidRPr="00654D84">
              <w:rPr>
                <w:bCs/>
                <w:color w:val="111111"/>
                <w:sz w:val="28"/>
                <w:szCs w:val="28"/>
              </w:rPr>
              <w:t>.</w:t>
            </w:r>
            <w:r w:rsidR="003842FB" w:rsidRPr="00654D84">
              <w:rPr>
                <w:bCs/>
                <w:color w:val="111111"/>
                <w:sz w:val="28"/>
                <w:szCs w:val="28"/>
              </w:rPr>
              <w:t xml:space="preserve"> </w:t>
            </w:r>
            <w:r w:rsidR="00E00ADA" w:rsidRPr="00654D84">
              <w:rPr>
                <w:bCs/>
                <w:color w:val="111111"/>
                <w:sz w:val="28"/>
                <w:szCs w:val="28"/>
              </w:rPr>
              <w:t>Анализ себестоимости продукции ГЛЗ «Центролит»</w:t>
            </w:r>
            <w:r w:rsidR="00E00ADA" w:rsidRPr="00654D84">
              <w:rPr>
                <w:bCs/>
                <w:color w:val="111111"/>
                <w:sz w:val="28"/>
                <w:szCs w:val="28"/>
              </w:rPr>
              <w:tab/>
            </w:r>
            <w:r w:rsidR="0052795D" w:rsidRPr="00654D84">
              <w:rPr>
                <w:bCs/>
                <w:color w:val="111111"/>
                <w:sz w:val="28"/>
                <w:szCs w:val="28"/>
              </w:rPr>
              <w:tab/>
            </w:r>
          </w:p>
        </w:tc>
      </w:tr>
      <w:tr w:rsidR="00D76695" w:rsidRPr="00654D84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6695" w:rsidRPr="00654D84" w:rsidRDefault="00D76695" w:rsidP="008824FA">
            <w:pPr>
              <w:spacing w:line="293" w:lineRule="auto"/>
              <w:ind w:right="-107"/>
              <w:rPr>
                <w:bCs/>
                <w:color w:val="111111"/>
                <w:sz w:val="28"/>
                <w:szCs w:val="28"/>
              </w:rPr>
            </w:pPr>
            <w:r w:rsidRPr="00654D84">
              <w:rPr>
                <w:bCs/>
                <w:color w:val="111111"/>
                <w:sz w:val="28"/>
                <w:szCs w:val="28"/>
              </w:rPr>
              <w:t xml:space="preserve">    3.1.Пути и резервы снижения себестоимости продукции</w:t>
            </w:r>
            <w:r w:rsidR="00A0785C" w:rsidRPr="00654D84">
              <w:rPr>
                <w:bCs/>
                <w:color w:val="111111"/>
                <w:sz w:val="28"/>
                <w:szCs w:val="28"/>
              </w:rPr>
              <w:t xml:space="preserve">                                     </w:t>
            </w:r>
          </w:p>
        </w:tc>
      </w:tr>
      <w:tr w:rsidR="00E00ADA" w:rsidRPr="00654D84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ADA" w:rsidRPr="00654D84" w:rsidRDefault="00E00ADA" w:rsidP="008824FA">
            <w:pPr>
              <w:spacing w:line="293" w:lineRule="auto"/>
              <w:ind w:right="-107"/>
              <w:rPr>
                <w:bCs/>
                <w:color w:val="111111"/>
                <w:sz w:val="28"/>
                <w:szCs w:val="28"/>
              </w:rPr>
            </w:pPr>
            <w:r w:rsidRPr="00654D84">
              <w:rPr>
                <w:bCs/>
                <w:color w:val="111111"/>
                <w:sz w:val="28"/>
                <w:szCs w:val="28"/>
              </w:rPr>
              <w:t xml:space="preserve">    </w:t>
            </w:r>
            <w:r w:rsidR="00B626B1" w:rsidRPr="00654D84">
              <w:rPr>
                <w:bCs/>
                <w:color w:val="111111"/>
                <w:sz w:val="28"/>
                <w:szCs w:val="28"/>
              </w:rPr>
              <w:t>3</w:t>
            </w:r>
            <w:r w:rsidRPr="00654D84">
              <w:rPr>
                <w:bCs/>
                <w:color w:val="111111"/>
                <w:sz w:val="28"/>
                <w:szCs w:val="28"/>
              </w:rPr>
              <w:t>.</w:t>
            </w:r>
            <w:r w:rsidR="00D76695" w:rsidRPr="00654D84">
              <w:rPr>
                <w:bCs/>
                <w:color w:val="111111"/>
                <w:sz w:val="28"/>
                <w:szCs w:val="28"/>
              </w:rPr>
              <w:t>2.</w:t>
            </w:r>
            <w:r w:rsidRPr="00654D84">
              <w:rPr>
                <w:bCs/>
                <w:color w:val="111111"/>
                <w:sz w:val="28"/>
                <w:szCs w:val="28"/>
              </w:rPr>
              <w:t xml:space="preserve"> </w:t>
            </w:r>
            <w:r w:rsidR="0087057D" w:rsidRPr="00654D84">
              <w:rPr>
                <w:bCs/>
                <w:color w:val="111111"/>
                <w:sz w:val="28"/>
                <w:szCs w:val="28"/>
              </w:rPr>
              <w:t xml:space="preserve">Оценка влияния технико-экономических факторов на себестоимость продукции РУП ГЛЗ «Центролит» </w:t>
            </w:r>
            <w:r w:rsidR="00593A15" w:rsidRPr="00654D84">
              <w:rPr>
                <w:bCs/>
                <w:color w:val="111111"/>
                <w:sz w:val="28"/>
                <w:szCs w:val="28"/>
              </w:rPr>
              <w:t xml:space="preserve">                                                                                         </w:t>
            </w:r>
          </w:p>
        </w:tc>
      </w:tr>
      <w:tr w:rsidR="00E00ADA" w:rsidRPr="00654D84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ADA" w:rsidRPr="00654D84" w:rsidRDefault="00E00ADA" w:rsidP="002E3568">
            <w:pPr>
              <w:spacing w:line="293" w:lineRule="auto"/>
              <w:ind w:right="-107"/>
              <w:jc w:val="both"/>
              <w:rPr>
                <w:bCs/>
                <w:color w:val="111111"/>
                <w:sz w:val="28"/>
                <w:szCs w:val="28"/>
              </w:rPr>
            </w:pPr>
            <w:r w:rsidRPr="00654D84">
              <w:rPr>
                <w:bCs/>
                <w:color w:val="111111"/>
                <w:sz w:val="28"/>
                <w:szCs w:val="28"/>
              </w:rPr>
              <w:t xml:space="preserve">    </w:t>
            </w:r>
            <w:r w:rsidR="00B626B1" w:rsidRPr="00654D84">
              <w:rPr>
                <w:bCs/>
                <w:color w:val="111111"/>
                <w:sz w:val="28"/>
                <w:szCs w:val="28"/>
              </w:rPr>
              <w:t>3</w:t>
            </w:r>
            <w:r w:rsidRPr="00654D84">
              <w:rPr>
                <w:bCs/>
                <w:color w:val="111111"/>
                <w:sz w:val="28"/>
                <w:szCs w:val="28"/>
              </w:rPr>
              <w:t>.</w:t>
            </w:r>
            <w:r w:rsidR="00D76695" w:rsidRPr="00654D84">
              <w:rPr>
                <w:bCs/>
                <w:color w:val="111111"/>
                <w:sz w:val="28"/>
                <w:szCs w:val="28"/>
              </w:rPr>
              <w:t>3</w:t>
            </w:r>
            <w:r w:rsidRPr="00654D84">
              <w:rPr>
                <w:bCs/>
                <w:color w:val="111111"/>
                <w:sz w:val="28"/>
                <w:szCs w:val="28"/>
              </w:rPr>
              <w:t>.</w:t>
            </w:r>
            <w:r w:rsidR="002C14A1" w:rsidRPr="00654D84">
              <w:rPr>
                <w:bCs/>
                <w:color w:val="111111"/>
                <w:sz w:val="28"/>
                <w:szCs w:val="28"/>
              </w:rPr>
              <w:t xml:space="preserve"> Организационно-технические мероприятия по снижению себестоимости</w:t>
            </w:r>
            <w:r w:rsidR="004426C9">
              <w:rPr>
                <w:bCs/>
                <w:color w:val="111111"/>
                <w:sz w:val="28"/>
                <w:szCs w:val="28"/>
              </w:rPr>
              <w:t xml:space="preserve"> </w:t>
            </w:r>
            <w:r w:rsidR="00E15E35" w:rsidRPr="00654D84">
              <w:rPr>
                <w:bCs/>
                <w:color w:val="111111"/>
                <w:sz w:val="28"/>
                <w:szCs w:val="28"/>
              </w:rPr>
              <w:t>продукции</w:t>
            </w:r>
            <w:r w:rsidR="004426C9">
              <w:rPr>
                <w:bCs/>
                <w:color w:val="111111"/>
                <w:sz w:val="28"/>
                <w:szCs w:val="28"/>
              </w:rPr>
              <w:t xml:space="preserve"> цеха </w:t>
            </w:r>
            <w:r w:rsidR="00C7533D" w:rsidRPr="00654D84">
              <w:rPr>
                <w:bCs/>
                <w:color w:val="111111"/>
                <w:sz w:val="28"/>
                <w:szCs w:val="28"/>
              </w:rPr>
              <w:t>№1</w:t>
            </w:r>
            <w:r w:rsidR="004426C9">
              <w:rPr>
                <w:bCs/>
                <w:color w:val="111111"/>
                <w:sz w:val="28"/>
                <w:szCs w:val="28"/>
              </w:rPr>
              <w:t xml:space="preserve">(цех крупного и среднего литья)     </w:t>
            </w:r>
            <w:r w:rsidR="00F44693" w:rsidRPr="00654D84">
              <w:rPr>
                <w:bCs/>
                <w:color w:val="111111"/>
                <w:sz w:val="28"/>
                <w:szCs w:val="28"/>
              </w:rPr>
              <w:t xml:space="preserve">                               </w:t>
            </w:r>
            <w:r w:rsidR="004426C9">
              <w:rPr>
                <w:bCs/>
                <w:color w:val="111111"/>
                <w:sz w:val="28"/>
                <w:szCs w:val="28"/>
              </w:rPr>
              <w:t xml:space="preserve">                            </w:t>
            </w:r>
          </w:p>
        </w:tc>
      </w:tr>
      <w:tr w:rsidR="00E00ADA" w:rsidRPr="00654D84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ADA" w:rsidRPr="00654D84" w:rsidRDefault="002E3568" w:rsidP="002E3568">
            <w:pPr>
              <w:tabs>
                <w:tab w:val="left" w:pos="9864"/>
              </w:tabs>
              <w:spacing w:line="293" w:lineRule="auto"/>
              <w:ind w:right="-107"/>
              <w:rPr>
                <w:bCs/>
                <w:color w:val="111111"/>
                <w:sz w:val="28"/>
                <w:szCs w:val="28"/>
              </w:rPr>
            </w:pPr>
            <w:r w:rsidRPr="00654D84">
              <w:rPr>
                <w:bCs/>
                <w:color w:val="111111"/>
                <w:sz w:val="28"/>
                <w:szCs w:val="28"/>
              </w:rPr>
              <w:t xml:space="preserve">Заключение                                                                                                                    </w:t>
            </w:r>
          </w:p>
        </w:tc>
      </w:tr>
      <w:tr w:rsidR="00E00ADA" w:rsidRPr="00654D84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ADA" w:rsidRPr="00654D84" w:rsidRDefault="00E00ADA" w:rsidP="002E3568">
            <w:pPr>
              <w:tabs>
                <w:tab w:val="right" w:pos="9864"/>
              </w:tabs>
              <w:spacing w:line="293" w:lineRule="auto"/>
              <w:ind w:right="-107"/>
              <w:rPr>
                <w:bCs/>
                <w:color w:val="111111"/>
                <w:sz w:val="28"/>
                <w:szCs w:val="28"/>
              </w:rPr>
            </w:pPr>
            <w:r w:rsidRPr="00654D84">
              <w:rPr>
                <w:bCs/>
                <w:color w:val="111111"/>
                <w:sz w:val="28"/>
                <w:szCs w:val="28"/>
              </w:rPr>
              <w:t>Список литературы</w:t>
            </w:r>
            <w:r w:rsidRPr="00654D84">
              <w:rPr>
                <w:bCs/>
                <w:color w:val="111111"/>
                <w:sz w:val="28"/>
                <w:szCs w:val="28"/>
              </w:rPr>
              <w:tab/>
            </w:r>
          </w:p>
        </w:tc>
      </w:tr>
      <w:tr w:rsidR="00E00ADA" w:rsidRPr="00654D84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ADA" w:rsidRPr="00654D84" w:rsidRDefault="00E00ADA" w:rsidP="002E3568">
            <w:pPr>
              <w:tabs>
                <w:tab w:val="right" w:pos="9864"/>
              </w:tabs>
              <w:spacing w:line="293" w:lineRule="auto"/>
              <w:ind w:right="-107"/>
              <w:rPr>
                <w:bCs/>
                <w:color w:val="111111"/>
                <w:sz w:val="28"/>
                <w:szCs w:val="28"/>
              </w:rPr>
            </w:pPr>
            <w:r w:rsidRPr="00654D84">
              <w:rPr>
                <w:bCs/>
                <w:color w:val="111111"/>
                <w:sz w:val="28"/>
                <w:szCs w:val="28"/>
              </w:rPr>
              <w:t>Приложения</w:t>
            </w:r>
            <w:r w:rsidRPr="00654D84">
              <w:rPr>
                <w:bCs/>
                <w:color w:val="111111"/>
                <w:sz w:val="28"/>
                <w:szCs w:val="28"/>
              </w:rPr>
              <w:tab/>
            </w:r>
          </w:p>
        </w:tc>
      </w:tr>
    </w:tbl>
    <w:p w:rsidR="0071507E" w:rsidRPr="00654D84" w:rsidRDefault="00E00ADA" w:rsidP="009522FF">
      <w:pPr>
        <w:spacing w:line="293" w:lineRule="auto"/>
        <w:jc w:val="center"/>
        <w:rPr>
          <w:b/>
          <w:color w:val="111111"/>
          <w:sz w:val="28"/>
          <w:szCs w:val="28"/>
        </w:rPr>
      </w:pPr>
      <w:r w:rsidRPr="00654D84">
        <w:rPr>
          <w:b/>
          <w:color w:val="111111"/>
          <w:sz w:val="28"/>
          <w:szCs w:val="28"/>
        </w:rPr>
        <w:br w:type="page"/>
      </w:r>
      <w:r w:rsidR="00877C8D" w:rsidRPr="00654D84">
        <w:rPr>
          <w:b/>
          <w:color w:val="111111"/>
          <w:sz w:val="28"/>
          <w:szCs w:val="28"/>
        </w:rPr>
        <w:t>ВВЕДЕНИЕ</w:t>
      </w:r>
    </w:p>
    <w:p w:rsidR="002C640C" w:rsidRPr="00654D84" w:rsidRDefault="0071507E" w:rsidP="002C640C">
      <w:pPr>
        <w:spacing w:line="293" w:lineRule="auto"/>
        <w:ind w:firstLine="709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Сегодня проблема повышения конкурентоспособности продук</w:t>
      </w:r>
      <w:r w:rsidRPr="00654D84">
        <w:rPr>
          <w:color w:val="111111"/>
          <w:sz w:val="28"/>
          <w:szCs w:val="28"/>
        </w:rPr>
        <w:softHyphen/>
        <w:t>ции актуальна для любого дирек</w:t>
      </w:r>
      <w:r w:rsidRPr="00654D84">
        <w:rPr>
          <w:color w:val="111111"/>
          <w:sz w:val="28"/>
          <w:szCs w:val="28"/>
        </w:rPr>
        <w:softHyphen/>
        <w:t>тора. Снижение себестоимости продукции позволяет маневрировать це</w:t>
      </w:r>
      <w:r w:rsidRPr="00654D84">
        <w:rPr>
          <w:color w:val="111111"/>
          <w:sz w:val="28"/>
          <w:szCs w:val="28"/>
        </w:rPr>
        <w:softHyphen/>
        <w:t>ной, привлекая покупателя. В этом случае продукция становится востребованной на рынке, а предприятие получит прибыль.</w:t>
      </w:r>
      <w:r w:rsidR="002C640C" w:rsidRPr="00654D84">
        <w:rPr>
          <w:color w:val="111111"/>
          <w:sz w:val="28"/>
          <w:szCs w:val="28"/>
        </w:rPr>
        <w:t xml:space="preserve"> Целью планирования себестоимости продукции является оп</w:t>
      </w:r>
      <w:r w:rsidR="002C640C" w:rsidRPr="00654D84">
        <w:rPr>
          <w:color w:val="111111"/>
          <w:sz w:val="28"/>
          <w:szCs w:val="28"/>
        </w:rPr>
        <w:softHyphen/>
        <w:t>ределение оптимального уровня затрат на изготовление и сбыт продукции высокого качества при наиболее рациональном исполь</w:t>
      </w:r>
      <w:r w:rsidR="002C640C" w:rsidRPr="00654D84">
        <w:rPr>
          <w:color w:val="111111"/>
          <w:sz w:val="28"/>
          <w:szCs w:val="28"/>
        </w:rPr>
        <w:softHyphen/>
        <w:t>зовании материальных и трудовых ресурсов.</w:t>
      </w:r>
    </w:p>
    <w:p w:rsidR="001549AE" w:rsidRPr="00654D84" w:rsidRDefault="001549AE" w:rsidP="00D36EFC">
      <w:pPr>
        <w:spacing w:line="288" w:lineRule="auto"/>
        <w:ind w:firstLine="709"/>
        <w:jc w:val="both"/>
        <w:rPr>
          <w:color w:val="111111"/>
          <w:sz w:val="28"/>
        </w:rPr>
      </w:pPr>
      <w:r w:rsidRPr="00654D84">
        <w:rPr>
          <w:bCs/>
          <w:color w:val="111111"/>
          <w:sz w:val="28"/>
        </w:rPr>
        <w:t>Целью данной курсовой работы</w:t>
      </w:r>
      <w:r w:rsidRPr="00654D84">
        <w:rPr>
          <w:color w:val="111111"/>
          <w:sz w:val="28"/>
        </w:rPr>
        <w:t xml:space="preserve"> является анализ влияния технико-экономических факторов на снижение себестоимости продукции</w:t>
      </w:r>
      <w:r w:rsidRPr="00654D84">
        <w:rPr>
          <w:color w:val="111111"/>
          <w:sz w:val="28"/>
          <w:szCs w:val="28"/>
        </w:rPr>
        <w:t xml:space="preserve"> промышленного предприятия</w:t>
      </w:r>
      <w:r w:rsidRPr="00654D84">
        <w:rPr>
          <w:color w:val="111111"/>
          <w:sz w:val="28"/>
        </w:rPr>
        <w:t>.</w:t>
      </w:r>
    </w:p>
    <w:p w:rsidR="001549AE" w:rsidRPr="00654D84" w:rsidRDefault="001549AE" w:rsidP="00D36EFC">
      <w:pPr>
        <w:spacing w:line="288" w:lineRule="auto"/>
        <w:ind w:firstLine="709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 xml:space="preserve">Объектом анализа является предприятие </w:t>
      </w:r>
      <w:r w:rsidR="0086295B" w:rsidRPr="00654D84">
        <w:rPr>
          <w:color w:val="111111"/>
          <w:sz w:val="28"/>
          <w:szCs w:val="28"/>
        </w:rPr>
        <w:t>РУП ГЛЗ «Центролит»</w:t>
      </w:r>
      <w:r w:rsidRPr="00654D84">
        <w:rPr>
          <w:color w:val="111111"/>
          <w:sz w:val="28"/>
          <w:szCs w:val="28"/>
        </w:rPr>
        <w:t>.</w:t>
      </w:r>
    </w:p>
    <w:p w:rsidR="001549AE" w:rsidRPr="00654D84" w:rsidRDefault="001549AE" w:rsidP="00D36EFC">
      <w:pPr>
        <w:spacing w:line="288" w:lineRule="auto"/>
        <w:ind w:firstLine="709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 xml:space="preserve">Предметом анализа данной  работы является </w:t>
      </w:r>
      <w:r w:rsidR="0086295B" w:rsidRPr="00654D84">
        <w:rPr>
          <w:color w:val="111111"/>
          <w:sz w:val="28"/>
          <w:szCs w:val="28"/>
        </w:rPr>
        <w:t>план-прогноз по себестоимости продукции</w:t>
      </w:r>
      <w:r w:rsidRPr="00654D84">
        <w:rPr>
          <w:color w:val="111111"/>
          <w:sz w:val="28"/>
          <w:szCs w:val="28"/>
        </w:rPr>
        <w:t>, его значение и задачи.</w:t>
      </w:r>
    </w:p>
    <w:p w:rsidR="001549AE" w:rsidRPr="00654D84" w:rsidRDefault="00BB00CC" w:rsidP="002D37C7">
      <w:pPr>
        <w:spacing w:line="293" w:lineRule="auto"/>
        <w:ind w:firstLine="709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Курсовая работа состоит из трёх глав: «</w:t>
      </w:r>
      <w:r w:rsidR="001B060C" w:rsidRPr="00654D84">
        <w:rPr>
          <w:color w:val="111111"/>
          <w:sz w:val="28"/>
          <w:szCs w:val="28"/>
        </w:rPr>
        <w:t xml:space="preserve">Планирование </w:t>
      </w:r>
      <w:r w:rsidR="001B060C" w:rsidRPr="00654D84">
        <w:rPr>
          <w:bCs/>
          <w:color w:val="111111"/>
          <w:sz w:val="28"/>
          <w:szCs w:val="28"/>
        </w:rPr>
        <w:t>себестоимости</w:t>
      </w:r>
      <w:r w:rsidR="001B060C" w:rsidRPr="00654D84">
        <w:rPr>
          <w:color w:val="111111"/>
          <w:sz w:val="28"/>
          <w:szCs w:val="28"/>
        </w:rPr>
        <w:t xml:space="preserve"> продукции</w:t>
      </w:r>
      <w:r w:rsidRPr="00654D84">
        <w:rPr>
          <w:color w:val="111111"/>
          <w:sz w:val="28"/>
          <w:szCs w:val="28"/>
        </w:rPr>
        <w:t>», «</w:t>
      </w:r>
      <w:r w:rsidR="007E212B" w:rsidRPr="00654D84">
        <w:rPr>
          <w:color w:val="111111"/>
          <w:sz w:val="28"/>
          <w:szCs w:val="28"/>
        </w:rPr>
        <w:t>Характеристика предприятия и стратегия его развития</w:t>
      </w:r>
      <w:r w:rsidRPr="00654D84">
        <w:rPr>
          <w:color w:val="111111"/>
          <w:sz w:val="28"/>
          <w:szCs w:val="28"/>
        </w:rPr>
        <w:t>» и «</w:t>
      </w:r>
      <w:r w:rsidR="007E212B" w:rsidRPr="00654D84">
        <w:rPr>
          <w:bCs/>
          <w:color w:val="111111"/>
          <w:sz w:val="28"/>
          <w:szCs w:val="28"/>
        </w:rPr>
        <w:t>Анализ себестоимости продукции ГЛЗ «Центролит»</w:t>
      </w:r>
      <w:r w:rsidRPr="00654D84">
        <w:rPr>
          <w:color w:val="111111"/>
          <w:sz w:val="28"/>
          <w:szCs w:val="28"/>
        </w:rPr>
        <w:t>».</w:t>
      </w:r>
    </w:p>
    <w:p w:rsidR="00FF36A6" w:rsidRPr="00654D84" w:rsidRDefault="00FF36A6" w:rsidP="00AC1057">
      <w:pPr>
        <w:spacing w:line="293" w:lineRule="auto"/>
        <w:ind w:firstLine="709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 xml:space="preserve">Для написания работы были использованы следующие учебные пособия: </w:t>
      </w:r>
      <w:r w:rsidR="00924E1A" w:rsidRPr="00654D84">
        <w:rPr>
          <w:color w:val="111111"/>
          <w:sz w:val="28"/>
          <w:szCs w:val="28"/>
        </w:rPr>
        <w:t>Афитов Э.А. «Планирование на предприятии»</w:t>
      </w:r>
      <w:r w:rsidR="00D60676" w:rsidRPr="00654D84">
        <w:rPr>
          <w:color w:val="111111"/>
          <w:sz w:val="28"/>
          <w:szCs w:val="28"/>
        </w:rPr>
        <w:t>;</w:t>
      </w:r>
      <w:r w:rsidR="00924E1A" w:rsidRPr="00654D84">
        <w:rPr>
          <w:color w:val="111111"/>
          <w:sz w:val="28"/>
          <w:szCs w:val="28"/>
        </w:rPr>
        <w:t xml:space="preserve"> </w:t>
      </w:r>
      <w:r w:rsidR="00CE4FD9" w:rsidRPr="00654D84">
        <w:rPr>
          <w:color w:val="111111"/>
          <w:sz w:val="28"/>
          <w:szCs w:val="28"/>
        </w:rPr>
        <w:t>Ильин А.И., Синица Л.М. «Планирование на предприятии»</w:t>
      </w:r>
      <w:r w:rsidR="00D60676" w:rsidRPr="00654D84">
        <w:rPr>
          <w:color w:val="111111"/>
          <w:sz w:val="28"/>
          <w:szCs w:val="28"/>
        </w:rPr>
        <w:t>;</w:t>
      </w:r>
      <w:r w:rsidR="00CE4FD9" w:rsidRPr="00654D84">
        <w:rPr>
          <w:color w:val="111111"/>
          <w:sz w:val="28"/>
        </w:rPr>
        <w:t xml:space="preserve"> </w:t>
      </w:r>
      <w:r w:rsidR="009A5E19" w:rsidRPr="00654D84">
        <w:rPr>
          <w:color w:val="111111"/>
          <w:sz w:val="28"/>
          <w:szCs w:val="28"/>
        </w:rPr>
        <w:t>Бухалков М.И. «Внутрифирменное планирование»</w:t>
      </w:r>
      <w:r w:rsidR="009A5E19" w:rsidRPr="00654D84">
        <w:rPr>
          <w:color w:val="111111"/>
          <w:sz w:val="28"/>
        </w:rPr>
        <w:t xml:space="preserve"> </w:t>
      </w:r>
      <w:r w:rsidRPr="00654D84">
        <w:rPr>
          <w:color w:val="111111"/>
          <w:sz w:val="28"/>
          <w:szCs w:val="28"/>
        </w:rPr>
        <w:t>и др., а также методическая литература, статьи периодической печати.</w:t>
      </w:r>
    </w:p>
    <w:p w:rsidR="00FF36A6" w:rsidRPr="00654D84" w:rsidRDefault="00FF36A6" w:rsidP="00AC1057">
      <w:pPr>
        <w:spacing w:line="293" w:lineRule="auto"/>
        <w:ind w:firstLine="709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 xml:space="preserve">Преимущество работы </w:t>
      </w:r>
      <w:r w:rsidR="001D1721" w:rsidRPr="00654D84">
        <w:rPr>
          <w:color w:val="111111"/>
          <w:sz w:val="28"/>
          <w:szCs w:val="28"/>
        </w:rPr>
        <w:t>Афитова Э.А.</w:t>
      </w:r>
      <w:r w:rsidRPr="00654D84">
        <w:rPr>
          <w:color w:val="111111"/>
          <w:sz w:val="28"/>
          <w:szCs w:val="28"/>
        </w:rPr>
        <w:t xml:space="preserve"> и </w:t>
      </w:r>
      <w:r w:rsidR="001D1721" w:rsidRPr="00654D84">
        <w:rPr>
          <w:color w:val="111111"/>
          <w:sz w:val="28"/>
          <w:szCs w:val="28"/>
        </w:rPr>
        <w:t xml:space="preserve">Бухалкова М.И. </w:t>
      </w:r>
      <w:r w:rsidRPr="00654D84">
        <w:rPr>
          <w:color w:val="111111"/>
          <w:sz w:val="28"/>
          <w:szCs w:val="28"/>
        </w:rPr>
        <w:t>состоит в том, что они дают наиболее полн</w:t>
      </w:r>
      <w:r w:rsidR="00EB4981" w:rsidRPr="00654D84">
        <w:rPr>
          <w:color w:val="111111"/>
          <w:sz w:val="28"/>
          <w:szCs w:val="28"/>
        </w:rPr>
        <w:t>ое</w:t>
      </w:r>
      <w:r w:rsidRPr="00654D84">
        <w:rPr>
          <w:color w:val="111111"/>
          <w:sz w:val="28"/>
          <w:szCs w:val="28"/>
        </w:rPr>
        <w:t xml:space="preserve"> </w:t>
      </w:r>
      <w:r w:rsidR="00EB4981" w:rsidRPr="00654D84">
        <w:rPr>
          <w:color w:val="111111"/>
          <w:sz w:val="28"/>
          <w:szCs w:val="28"/>
        </w:rPr>
        <w:t>представление структуры планов и организации планирования на предприятии</w:t>
      </w:r>
      <w:r w:rsidRPr="00654D84">
        <w:rPr>
          <w:color w:val="111111"/>
          <w:sz w:val="28"/>
          <w:szCs w:val="28"/>
        </w:rPr>
        <w:t xml:space="preserve">, предлагают </w:t>
      </w:r>
      <w:r w:rsidR="00EB4981" w:rsidRPr="00654D84">
        <w:rPr>
          <w:color w:val="111111"/>
          <w:sz w:val="28"/>
          <w:szCs w:val="28"/>
        </w:rPr>
        <w:t>методы и приёмы выполнения основных расчётов по технико-экономическому планированию, включая планирование издержек производства</w:t>
      </w:r>
      <w:r w:rsidRPr="00654D84">
        <w:rPr>
          <w:color w:val="111111"/>
          <w:sz w:val="28"/>
          <w:szCs w:val="28"/>
        </w:rPr>
        <w:t>.</w:t>
      </w:r>
    </w:p>
    <w:p w:rsidR="00FF36A6" w:rsidRPr="00654D84" w:rsidRDefault="00FF36A6" w:rsidP="00AC1057">
      <w:pPr>
        <w:spacing w:line="293" w:lineRule="auto"/>
        <w:ind w:firstLine="709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 xml:space="preserve">У </w:t>
      </w:r>
      <w:r w:rsidR="00EB4981" w:rsidRPr="00654D84">
        <w:rPr>
          <w:color w:val="111111"/>
          <w:sz w:val="28"/>
          <w:szCs w:val="28"/>
        </w:rPr>
        <w:t>Анискина Ю.П.</w:t>
      </w:r>
      <w:r w:rsidRPr="00654D84">
        <w:rPr>
          <w:color w:val="111111"/>
          <w:sz w:val="28"/>
          <w:szCs w:val="28"/>
        </w:rPr>
        <w:t xml:space="preserve"> довольно хорошо изложены теоретические аспекты такого </w:t>
      </w:r>
      <w:r w:rsidR="00EB4981" w:rsidRPr="00654D84">
        <w:rPr>
          <w:color w:val="111111"/>
          <w:sz w:val="28"/>
          <w:szCs w:val="28"/>
        </w:rPr>
        <w:t>планирования</w:t>
      </w:r>
      <w:r w:rsidRPr="00654D84">
        <w:rPr>
          <w:color w:val="111111"/>
          <w:sz w:val="28"/>
          <w:szCs w:val="28"/>
        </w:rPr>
        <w:t>.</w:t>
      </w:r>
    </w:p>
    <w:p w:rsidR="00622E87" w:rsidRPr="00654D84" w:rsidRDefault="00622E87" w:rsidP="00622E87">
      <w:pPr>
        <w:tabs>
          <w:tab w:val="right" w:pos="9792"/>
        </w:tabs>
        <w:spacing w:line="293" w:lineRule="auto"/>
        <w:ind w:right="-107" w:firstLine="720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</w:rPr>
        <w:t xml:space="preserve">В качестве источников информации для анализа экономической деятельности предприятия </w:t>
      </w:r>
      <w:r w:rsidRPr="00654D84">
        <w:rPr>
          <w:bCs/>
          <w:color w:val="111111"/>
          <w:sz w:val="28"/>
          <w:szCs w:val="28"/>
        </w:rPr>
        <w:t>РУП ГЛЗ «Центролит»</w:t>
      </w:r>
      <w:r w:rsidRPr="00654D84">
        <w:rPr>
          <w:color w:val="111111"/>
          <w:sz w:val="28"/>
          <w:szCs w:val="28"/>
        </w:rPr>
        <w:t xml:space="preserve"> </w:t>
      </w:r>
      <w:r w:rsidRPr="00654D84">
        <w:rPr>
          <w:color w:val="111111"/>
          <w:sz w:val="28"/>
        </w:rPr>
        <w:t xml:space="preserve">были использованы: </w:t>
      </w:r>
      <w:r w:rsidRPr="00654D84">
        <w:rPr>
          <w:color w:val="111111"/>
          <w:sz w:val="28"/>
          <w:szCs w:val="28"/>
        </w:rPr>
        <w:t>бизнес-план предприятия, бухгалтерский баланс с приложениями, отчёт о затратах на производство и реализацию продукции (работ, услуг) (форма № 5-з), отчёт по труду (форма № 1-т (пром)), пояснительная записка.</w:t>
      </w:r>
    </w:p>
    <w:p w:rsidR="0071507E" w:rsidRPr="00654D84" w:rsidRDefault="0071507E" w:rsidP="009522FF">
      <w:pPr>
        <w:spacing w:line="293" w:lineRule="auto"/>
        <w:ind w:left="540"/>
        <w:jc w:val="both"/>
        <w:rPr>
          <w:color w:val="111111"/>
        </w:rPr>
      </w:pPr>
    </w:p>
    <w:p w:rsidR="0071507E" w:rsidRPr="00654D84" w:rsidRDefault="0071507E" w:rsidP="009522FF">
      <w:pPr>
        <w:spacing w:line="293" w:lineRule="auto"/>
        <w:jc w:val="both"/>
        <w:rPr>
          <w:color w:val="111111"/>
          <w:sz w:val="28"/>
          <w:szCs w:val="28"/>
        </w:rPr>
      </w:pPr>
    </w:p>
    <w:p w:rsidR="00BF40FE" w:rsidRPr="00654D84" w:rsidRDefault="00877C8D" w:rsidP="009522FF">
      <w:pPr>
        <w:spacing w:line="293" w:lineRule="auto"/>
        <w:jc w:val="center"/>
        <w:rPr>
          <w:b/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br w:type="page"/>
      </w:r>
      <w:r w:rsidR="00BF40FE" w:rsidRPr="00654D84">
        <w:rPr>
          <w:b/>
          <w:color w:val="111111"/>
          <w:sz w:val="28"/>
          <w:szCs w:val="28"/>
        </w:rPr>
        <w:t>1. ПЛАНИРОВАНИЕ СЕБЕСТОИМОСТИ ПРОДУКЦИИ</w:t>
      </w:r>
    </w:p>
    <w:p w:rsidR="00BF40FE" w:rsidRPr="00654D84" w:rsidRDefault="00BF40FE" w:rsidP="009522FF">
      <w:pPr>
        <w:spacing w:line="293" w:lineRule="auto"/>
        <w:jc w:val="both"/>
        <w:rPr>
          <w:color w:val="111111"/>
          <w:sz w:val="10"/>
          <w:szCs w:val="10"/>
        </w:rPr>
      </w:pPr>
    </w:p>
    <w:p w:rsidR="00D67C21" w:rsidRPr="00654D84" w:rsidRDefault="00BF40FE" w:rsidP="009522FF">
      <w:pPr>
        <w:numPr>
          <w:ilvl w:val="1"/>
          <w:numId w:val="11"/>
        </w:numPr>
        <w:spacing w:line="293" w:lineRule="auto"/>
        <w:jc w:val="center"/>
        <w:rPr>
          <w:b/>
          <w:color w:val="111111"/>
          <w:sz w:val="28"/>
          <w:szCs w:val="28"/>
        </w:rPr>
      </w:pPr>
      <w:r w:rsidRPr="00654D84">
        <w:rPr>
          <w:b/>
          <w:color w:val="111111"/>
          <w:sz w:val="28"/>
          <w:szCs w:val="28"/>
        </w:rPr>
        <w:t xml:space="preserve">Состав затрат, включаемых в себестоимость продукции </w:t>
      </w:r>
    </w:p>
    <w:p w:rsidR="00BF40FE" w:rsidRPr="00654D84" w:rsidRDefault="00BF40FE" w:rsidP="009522FF">
      <w:pPr>
        <w:spacing w:line="293" w:lineRule="auto"/>
        <w:jc w:val="center"/>
        <w:rPr>
          <w:b/>
          <w:color w:val="111111"/>
          <w:sz w:val="28"/>
          <w:szCs w:val="28"/>
        </w:rPr>
      </w:pPr>
      <w:r w:rsidRPr="00654D84">
        <w:rPr>
          <w:b/>
          <w:color w:val="111111"/>
          <w:sz w:val="28"/>
          <w:szCs w:val="28"/>
        </w:rPr>
        <w:t>(работ, услуг) и их классификация</w:t>
      </w:r>
    </w:p>
    <w:p w:rsidR="00BF40FE" w:rsidRPr="00654D84" w:rsidRDefault="00BF40FE" w:rsidP="009522FF">
      <w:pPr>
        <w:spacing w:line="293" w:lineRule="auto"/>
        <w:jc w:val="both"/>
        <w:rPr>
          <w:color w:val="111111"/>
          <w:sz w:val="10"/>
          <w:szCs w:val="10"/>
        </w:rPr>
      </w:pPr>
    </w:p>
    <w:p w:rsidR="00BF40FE" w:rsidRPr="00654D84" w:rsidRDefault="00BF40FE" w:rsidP="009522FF">
      <w:pPr>
        <w:spacing w:line="293" w:lineRule="auto"/>
        <w:ind w:firstLine="720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Любое производство, независимо от того, что кон</w:t>
      </w:r>
      <w:r w:rsidRPr="00654D84">
        <w:rPr>
          <w:color w:val="111111"/>
          <w:sz w:val="28"/>
          <w:szCs w:val="28"/>
        </w:rPr>
        <w:softHyphen/>
        <w:t>кретно производится, требует определенных затрат (материальных, трудовых, финансовых). Кроме затрат, связанных непосредственно с производством, предприятия несут также затраты по реализации (маркетинговые исследования,  реклама,  упаковка,  транспортировка  и т. д.). Предприятия также платят налоги, часть из ко</w:t>
      </w:r>
      <w:r w:rsidRPr="00654D84">
        <w:rPr>
          <w:color w:val="111111"/>
          <w:sz w:val="28"/>
          <w:szCs w:val="28"/>
        </w:rPr>
        <w:softHyphen/>
        <w:t>торых в соответствии с действующим законодательством относится к издержкам производства. В зависимости от источников покрытия расходы предприятий подразделяется на три группы:</w:t>
      </w:r>
    </w:p>
    <w:p w:rsidR="00BF40FE" w:rsidRPr="00654D84" w:rsidRDefault="00BF40FE" w:rsidP="009522FF">
      <w:pPr>
        <w:numPr>
          <w:ilvl w:val="0"/>
          <w:numId w:val="1"/>
        </w:numPr>
        <w:spacing w:line="293" w:lineRule="auto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включаемые в себестоимость продукции (работ, услуг);</w:t>
      </w:r>
    </w:p>
    <w:p w:rsidR="00BF40FE" w:rsidRPr="00654D84" w:rsidRDefault="00BF40FE" w:rsidP="009522FF">
      <w:pPr>
        <w:numPr>
          <w:ilvl w:val="0"/>
          <w:numId w:val="1"/>
        </w:numPr>
        <w:spacing w:line="293" w:lineRule="auto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 xml:space="preserve">относимые на счет </w:t>
      </w:r>
      <w:r w:rsidRPr="00654D84">
        <w:rPr>
          <w:i/>
          <w:color w:val="111111"/>
          <w:sz w:val="28"/>
          <w:szCs w:val="28"/>
        </w:rPr>
        <w:t>Прибыли и убытки</w:t>
      </w:r>
      <w:r w:rsidRPr="00654D84">
        <w:rPr>
          <w:color w:val="111111"/>
          <w:sz w:val="28"/>
          <w:szCs w:val="28"/>
        </w:rPr>
        <w:t>;</w:t>
      </w:r>
    </w:p>
    <w:p w:rsidR="00BF40FE" w:rsidRPr="00654D84" w:rsidRDefault="00BF40FE" w:rsidP="009522FF">
      <w:pPr>
        <w:numPr>
          <w:ilvl w:val="0"/>
          <w:numId w:val="1"/>
        </w:numPr>
        <w:spacing w:line="293" w:lineRule="auto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возмещаемые из чистой (остающейся в распоряжении предприятия) прибыли, а также целевых фон</w:t>
      </w:r>
      <w:r w:rsidRPr="00654D84">
        <w:rPr>
          <w:color w:val="111111"/>
          <w:sz w:val="28"/>
          <w:szCs w:val="28"/>
        </w:rPr>
        <w:softHyphen/>
        <w:t>дов, резервов и т. д.</w:t>
      </w:r>
    </w:p>
    <w:p w:rsidR="00BF40FE" w:rsidRPr="00654D84" w:rsidRDefault="00BF40FE" w:rsidP="009522FF">
      <w:pPr>
        <w:spacing w:line="293" w:lineRule="auto"/>
        <w:ind w:firstLine="720"/>
        <w:jc w:val="both"/>
        <w:rPr>
          <w:color w:val="111111"/>
          <w:sz w:val="28"/>
          <w:szCs w:val="28"/>
        </w:rPr>
      </w:pPr>
      <w:r w:rsidRPr="00654D84">
        <w:rPr>
          <w:i/>
          <w:color w:val="111111"/>
          <w:sz w:val="28"/>
          <w:szCs w:val="28"/>
        </w:rPr>
        <w:t>Себестоимость продукции</w:t>
      </w:r>
      <w:r w:rsidRPr="00654D84">
        <w:rPr>
          <w:color w:val="111111"/>
          <w:sz w:val="28"/>
          <w:szCs w:val="28"/>
        </w:rPr>
        <w:t xml:space="preserve"> - это затраты предпри</w:t>
      </w:r>
      <w:r w:rsidRPr="00654D84">
        <w:rPr>
          <w:color w:val="111111"/>
          <w:sz w:val="28"/>
          <w:szCs w:val="28"/>
        </w:rPr>
        <w:softHyphen/>
        <w:t>ятия, выраженные в денежной форме, на производство и реализацию продукции.</w:t>
      </w:r>
    </w:p>
    <w:p w:rsidR="00BF40FE" w:rsidRPr="00654D84" w:rsidRDefault="00BF40FE" w:rsidP="009522FF">
      <w:pPr>
        <w:spacing w:line="293" w:lineRule="auto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Планирование себестоимости продукции на промыш</w:t>
      </w:r>
      <w:r w:rsidRPr="00654D84">
        <w:rPr>
          <w:color w:val="111111"/>
          <w:sz w:val="28"/>
          <w:szCs w:val="28"/>
        </w:rPr>
        <w:softHyphen/>
        <w:t>ленных предприятиях Республики Беларусь осуществ</w:t>
      </w:r>
      <w:r w:rsidRPr="00654D84">
        <w:rPr>
          <w:color w:val="111111"/>
          <w:sz w:val="28"/>
          <w:szCs w:val="28"/>
        </w:rPr>
        <w:softHyphen/>
        <w:t>ляется на основе Методических рекомендаций по пла</w:t>
      </w:r>
      <w:r w:rsidRPr="00654D84">
        <w:rPr>
          <w:color w:val="111111"/>
          <w:sz w:val="28"/>
          <w:szCs w:val="28"/>
        </w:rPr>
        <w:softHyphen/>
        <w:t>нированию, учету и калькулированию себестоимости продукции (работ, услуг) на промышленных предпри</w:t>
      </w:r>
      <w:r w:rsidRPr="00654D84">
        <w:rPr>
          <w:color w:val="111111"/>
          <w:sz w:val="28"/>
          <w:szCs w:val="28"/>
        </w:rPr>
        <w:softHyphen/>
        <w:t>ятиях Министерства промышленности [</w:t>
      </w:r>
      <w:r w:rsidR="00BC2702" w:rsidRPr="00654D84">
        <w:rPr>
          <w:color w:val="111111"/>
          <w:sz w:val="28"/>
          <w:szCs w:val="28"/>
        </w:rPr>
        <w:t>10</w:t>
      </w:r>
      <w:r w:rsidRPr="00654D84">
        <w:rPr>
          <w:color w:val="111111"/>
          <w:sz w:val="28"/>
          <w:szCs w:val="28"/>
        </w:rPr>
        <w:t>]. Указанные Методические рекомендации были разработаны в соот</w:t>
      </w:r>
      <w:r w:rsidRPr="00654D84">
        <w:rPr>
          <w:color w:val="111111"/>
          <w:sz w:val="28"/>
          <w:szCs w:val="28"/>
        </w:rPr>
        <w:softHyphen/>
        <w:t xml:space="preserve">ветствии с Основными положениями по составу затрат, включаемых в себестоимость продукции (работ, услуг), утвержденными в январе </w:t>
      </w:r>
      <w:smartTag w:uri="urn:schemas-microsoft-com:office:smarttags" w:element="metricconverter">
        <w:smartTagPr>
          <w:attr w:name="ProductID" w:val="1998 г"/>
        </w:smartTagPr>
        <w:r w:rsidRPr="00654D84">
          <w:rPr>
            <w:color w:val="111111"/>
            <w:sz w:val="28"/>
            <w:szCs w:val="28"/>
          </w:rPr>
          <w:t>1998 г</w:t>
        </w:r>
      </w:smartTag>
      <w:r w:rsidRPr="00654D84">
        <w:rPr>
          <w:color w:val="111111"/>
          <w:sz w:val="28"/>
          <w:szCs w:val="28"/>
        </w:rPr>
        <w:t>. министерствами эко</w:t>
      </w:r>
      <w:r w:rsidRPr="00654D84">
        <w:rPr>
          <w:color w:val="111111"/>
          <w:sz w:val="28"/>
          <w:szCs w:val="28"/>
        </w:rPr>
        <w:softHyphen/>
        <w:t>номики, статистики и анализа, финансов, труда. В со</w:t>
      </w:r>
      <w:r w:rsidRPr="00654D84">
        <w:rPr>
          <w:color w:val="111111"/>
          <w:sz w:val="28"/>
          <w:szCs w:val="28"/>
        </w:rPr>
        <w:softHyphen/>
        <w:t>ответствии с Основными положениями в себестоимость продукции (работ, услуг) предприятия включаются сле</w:t>
      </w:r>
      <w:r w:rsidRPr="00654D84">
        <w:rPr>
          <w:color w:val="111111"/>
          <w:sz w:val="28"/>
          <w:szCs w:val="28"/>
        </w:rPr>
        <w:softHyphen/>
        <w:t>дующие затраты:</w:t>
      </w:r>
    </w:p>
    <w:p w:rsidR="00BF40FE" w:rsidRPr="00654D84" w:rsidRDefault="00BF40FE" w:rsidP="009522FF">
      <w:pPr>
        <w:numPr>
          <w:ilvl w:val="0"/>
          <w:numId w:val="2"/>
        </w:numPr>
        <w:spacing w:line="293" w:lineRule="auto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Затраты, непосредственно связанные с производст</w:t>
      </w:r>
      <w:r w:rsidRPr="00654D84">
        <w:rPr>
          <w:color w:val="111111"/>
          <w:sz w:val="28"/>
          <w:szCs w:val="28"/>
        </w:rPr>
        <w:softHyphen/>
        <w:t>вом продукции (работ, услуг).</w:t>
      </w:r>
    </w:p>
    <w:p w:rsidR="00F81D24" w:rsidRPr="00654D84" w:rsidRDefault="00BF40FE" w:rsidP="009522FF">
      <w:pPr>
        <w:numPr>
          <w:ilvl w:val="0"/>
          <w:numId w:val="2"/>
        </w:numPr>
        <w:spacing w:line="293" w:lineRule="auto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Затраты, связанные с использованием природного</w:t>
      </w:r>
      <w:r w:rsidR="00F81D24" w:rsidRPr="00654D84">
        <w:rPr>
          <w:color w:val="111111"/>
          <w:sz w:val="28"/>
          <w:szCs w:val="28"/>
        </w:rPr>
        <w:t xml:space="preserve"> </w:t>
      </w:r>
      <w:r w:rsidRPr="00654D84">
        <w:rPr>
          <w:color w:val="111111"/>
          <w:sz w:val="28"/>
          <w:szCs w:val="28"/>
        </w:rPr>
        <w:t>сырья в части затрат на рекультивацию земель, платы</w:t>
      </w:r>
      <w:r w:rsidR="00F81D24" w:rsidRPr="00654D84">
        <w:rPr>
          <w:color w:val="111111"/>
          <w:sz w:val="28"/>
          <w:szCs w:val="28"/>
        </w:rPr>
        <w:t xml:space="preserve"> </w:t>
      </w:r>
      <w:r w:rsidRPr="00654D84">
        <w:rPr>
          <w:color w:val="111111"/>
          <w:sz w:val="28"/>
          <w:szCs w:val="28"/>
        </w:rPr>
        <w:t>за древесину, платы за воду и др.</w:t>
      </w:r>
    </w:p>
    <w:p w:rsidR="00BF40FE" w:rsidRPr="00654D84" w:rsidRDefault="00BF40FE" w:rsidP="009522FF">
      <w:pPr>
        <w:numPr>
          <w:ilvl w:val="0"/>
          <w:numId w:val="2"/>
        </w:numPr>
        <w:spacing w:line="293" w:lineRule="auto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Затраты на подготовку и освоение производства.</w:t>
      </w:r>
    </w:p>
    <w:p w:rsidR="00BF40FE" w:rsidRPr="00654D84" w:rsidRDefault="00BF40FE" w:rsidP="009522FF">
      <w:pPr>
        <w:numPr>
          <w:ilvl w:val="0"/>
          <w:numId w:val="2"/>
        </w:numPr>
        <w:spacing w:line="293" w:lineRule="auto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Затраты, связанные с проведением научно</w:t>
      </w:r>
      <w:r w:rsidR="00F81D24" w:rsidRPr="00654D84">
        <w:rPr>
          <w:color w:val="111111"/>
          <w:sz w:val="28"/>
          <w:szCs w:val="28"/>
        </w:rPr>
        <w:t>-</w:t>
      </w:r>
      <w:r w:rsidRPr="00654D84">
        <w:rPr>
          <w:color w:val="111111"/>
          <w:sz w:val="28"/>
          <w:szCs w:val="28"/>
        </w:rPr>
        <w:t>технических мероприятий.</w:t>
      </w:r>
    </w:p>
    <w:p w:rsidR="00BF40FE" w:rsidRPr="00654D84" w:rsidRDefault="00BF40FE" w:rsidP="009522FF">
      <w:pPr>
        <w:numPr>
          <w:ilvl w:val="0"/>
          <w:numId w:val="2"/>
        </w:numPr>
        <w:spacing w:line="293" w:lineRule="auto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Затраты, связанные с изобретательством и рацио</w:t>
      </w:r>
      <w:r w:rsidRPr="00654D84">
        <w:rPr>
          <w:color w:val="111111"/>
          <w:sz w:val="28"/>
          <w:szCs w:val="28"/>
        </w:rPr>
        <w:softHyphen/>
        <w:t>нализаторством.</w:t>
      </w:r>
    </w:p>
    <w:p w:rsidR="00BF40FE" w:rsidRPr="00654D84" w:rsidRDefault="00BF40FE" w:rsidP="009522FF">
      <w:pPr>
        <w:numPr>
          <w:ilvl w:val="0"/>
          <w:numId w:val="2"/>
        </w:numPr>
        <w:spacing w:line="293" w:lineRule="auto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Затраты по обслуживанию производственного про</w:t>
      </w:r>
      <w:r w:rsidRPr="00654D84">
        <w:rPr>
          <w:color w:val="111111"/>
          <w:sz w:val="28"/>
          <w:szCs w:val="28"/>
        </w:rPr>
        <w:softHyphen/>
        <w:t>цесса.</w:t>
      </w:r>
    </w:p>
    <w:p w:rsidR="00BF40FE" w:rsidRPr="00654D84" w:rsidRDefault="00BF40FE" w:rsidP="009522FF">
      <w:pPr>
        <w:numPr>
          <w:ilvl w:val="0"/>
          <w:numId w:val="2"/>
        </w:numPr>
        <w:spacing w:line="293" w:lineRule="auto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Затраты по обеспечению нормальных условий труда и охраны труда.</w:t>
      </w:r>
    </w:p>
    <w:p w:rsidR="00BF40FE" w:rsidRPr="00654D84" w:rsidRDefault="00BF40FE" w:rsidP="009522FF">
      <w:pPr>
        <w:numPr>
          <w:ilvl w:val="0"/>
          <w:numId w:val="2"/>
        </w:numPr>
        <w:spacing w:line="293" w:lineRule="auto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 xml:space="preserve">Затраты, связанные с содержанием и </w:t>
      </w:r>
      <w:r w:rsidR="00F81D24" w:rsidRPr="00654D84">
        <w:rPr>
          <w:color w:val="111111"/>
          <w:sz w:val="28"/>
          <w:szCs w:val="28"/>
        </w:rPr>
        <w:t>эксплуатацией</w:t>
      </w:r>
      <w:r w:rsidRPr="00654D84">
        <w:rPr>
          <w:color w:val="111111"/>
          <w:sz w:val="28"/>
          <w:szCs w:val="28"/>
        </w:rPr>
        <w:t xml:space="preserve"> фондов природоохранного назначения.</w:t>
      </w:r>
    </w:p>
    <w:p w:rsidR="00BF40FE" w:rsidRPr="00654D84" w:rsidRDefault="00BF40FE" w:rsidP="009522FF">
      <w:pPr>
        <w:numPr>
          <w:ilvl w:val="0"/>
          <w:numId w:val="2"/>
        </w:numPr>
        <w:spacing w:line="293" w:lineRule="auto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Платежи за добычу природных ресурсов и выбросы загрязняющих веществ в окружающую среду.</w:t>
      </w:r>
    </w:p>
    <w:p w:rsidR="00BF40FE" w:rsidRPr="00654D84" w:rsidRDefault="00BF40FE" w:rsidP="009522FF">
      <w:pPr>
        <w:numPr>
          <w:ilvl w:val="0"/>
          <w:numId w:val="2"/>
        </w:numPr>
        <w:spacing w:line="293" w:lineRule="auto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Затраты, связанные с управлением производст</w:t>
      </w:r>
      <w:r w:rsidRPr="00654D84">
        <w:rPr>
          <w:color w:val="111111"/>
          <w:sz w:val="28"/>
          <w:szCs w:val="28"/>
        </w:rPr>
        <w:softHyphen/>
        <w:t>вом.</w:t>
      </w:r>
    </w:p>
    <w:p w:rsidR="00BF40FE" w:rsidRPr="00654D84" w:rsidRDefault="00BF40FE" w:rsidP="009522FF">
      <w:pPr>
        <w:numPr>
          <w:ilvl w:val="0"/>
          <w:numId w:val="2"/>
        </w:numPr>
        <w:spacing w:line="293" w:lineRule="auto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Затраты, связанные с подготовкой и переподго</w:t>
      </w:r>
      <w:r w:rsidRPr="00654D84">
        <w:rPr>
          <w:color w:val="111111"/>
          <w:sz w:val="28"/>
          <w:szCs w:val="28"/>
        </w:rPr>
        <w:softHyphen/>
        <w:t>товкой кадров и набором рабочей силы.</w:t>
      </w:r>
    </w:p>
    <w:p w:rsidR="00BF40FE" w:rsidRPr="00654D84" w:rsidRDefault="00BF40FE" w:rsidP="009522FF">
      <w:pPr>
        <w:numPr>
          <w:ilvl w:val="0"/>
          <w:numId w:val="2"/>
        </w:numPr>
        <w:spacing w:line="293" w:lineRule="auto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Затраты по транспортировке работников к</w:t>
      </w:r>
      <w:r w:rsidR="00F81D24" w:rsidRPr="00654D84">
        <w:rPr>
          <w:color w:val="111111"/>
          <w:sz w:val="28"/>
          <w:szCs w:val="28"/>
        </w:rPr>
        <w:t xml:space="preserve"> </w:t>
      </w:r>
      <w:r w:rsidRPr="00654D84">
        <w:rPr>
          <w:color w:val="111111"/>
          <w:sz w:val="28"/>
          <w:szCs w:val="28"/>
        </w:rPr>
        <w:t>месту работы и обратно в</w:t>
      </w:r>
      <w:r w:rsidR="00F81D24" w:rsidRPr="00654D84">
        <w:rPr>
          <w:color w:val="111111"/>
          <w:sz w:val="28"/>
          <w:szCs w:val="28"/>
        </w:rPr>
        <w:t xml:space="preserve"> </w:t>
      </w:r>
      <w:r w:rsidRPr="00654D84">
        <w:rPr>
          <w:color w:val="111111"/>
          <w:sz w:val="28"/>
          <w:szCs w:val="28"/>
        </w:rPr>
        <w:t>направлениях, не обслужи</w:t>
      </w:r>
      <w:r w:rsidRPr="00654D84">
        <w:rPr>
          <w:color w:val="111111"/>
          <w:sz w:val="28"/>
          <w:szCs w:val="28"/>
        </w:rPr>
        <w:softHyphen/>
        <w:t>ваемых  пассажирским  транспортом  общего  пользова</w:t>
      </w:r>
      <w:r w:rsidRPr="00654D84">
        <w:rPr>
          <w:color w:val="111111"/>
          <w:sz w:val="28"/>
          <w:szCs w:val="28"/>
        </w:rPr>
        <w:softHyphen/>
        <w:t>ния.</w:t>
      </w:r>
    </w:p>
    <w:p w:rsidR="00BF40FE" w:rsidRPr="00654D84" w:rsidRDefault="00BF40FE" w:rsidP="009522FF">
      <w:pPr>
        <w:numPr>
          <w:ilvl w:val="0"/>
          <w:numId w:val="2"/>
        </w:numPr>
        <w:spacing w:line="293" w:lineRule="auto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Дополнительные затраты, связанные с осуществ</w:t>
      </w:r>
      <w:r w:rsidRPr="00654D84">
        <w:rPr>
          <w:color w:val="111111"/>
          <w:sz w:val="28"/>
          <w:szCs w:val="28"/>
        </w:rPr>
        <w:softHyphen/>
        <w:t>лением работ вахтовым методом.</w:t>
      </w:r>
    </w:p>
    <w:p w:rsidR="00BF40FE" w:rsidRPr="00654D84" w:rsidRDefault="00BF40FE" w:rsidP="009522FF">
      <w:pPr>
        <w:numPr>
          <w:ilvl w:val="0"/>
          <w:numId w:val="2"/>
        </w:numPr>
        <w:spacing w:line="293" w:lineRule="auto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Выплаты, предусмотренные законодательством о</w:t>
      </w:r>
      <w:r w:rsidR="00F81D24" w:rsidRPr="00654D84">
        <w:rPr>
          <w:color w:val="111111"/>
          <w:sz w:val="28"/>
          <w:szCs w:val="28"/>
        </w:rPr>
        <w:t xml:space="preserve"> </w:t>
      </w:r>
      <w:r w:rsidRPr="00654D84">
        <w:rPr>
          <w:color w:val="111111"/>
          <w:sz w:val="28"/>
          <w:szCs w:val="28"/>
        </w:rPr>
        <w:t>труде, за</w:t>
      </w:r>
      <w:r w:rsidR="00F81D24" w:rsidRPr="00654D84">
        <w:rPr>
          <w:color w:val="111111"/>
          <w:sz w:val="28"/>
          <w:szCs w:val="28"/>
        </w:rPr>
        <w:t xml:space="preserve"> </w:t>
      </w:r>
      <w:r w:rsidRPr="00654D84">
        <w:rPr>
          <w:color w:val="111111"/>
          <w:sz w:val="28"/>
          <w:szCs w:val="28"/>
        </w:rPr>
        <w:t>непроработанное на производстве (неявочное</w:t>
      </w:r>
      <w:r w:rsidR="00F81D24" w:rsidRPr="00654D84">
        <w:rPr>
          <w:color w:val="111111"/>
          <w:sz w:val="28"/>
          <w:szCs w:val="28"/>
        </w:rPr>
        <w:t xml:space="preserve">) </w:t>
      </w:r>
      <w:r w:rsidRPr="00654D84">
        <w:rPr>
          <w:color w:val="111111"/>
          <w:sz w:val="28"/>
          <w:szCs w:val="28"/>
        </w:rPr>
        <w:t>время.</w:t>
      </w:r>
    </w:p>
    <w:p w:rsidR="00BF40FE" w:rsidRPr="00654D84" w:rsidRDefault="00BF40FE" w:rsidP="009522FF">
      <w:pPr>
        <w:numPr>
          <w:ilvl w:val="0"/>
          <w:numId w:val="2"/>
        </w:numPr>
        <w:spacing w:line="293" w:lineRule="auto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Налоги, отчисления и платежи.</w:t>
      </w:r>
    </w:p>
    <w:p w:rsidR="00BF40FE" w:rsidRPr="00654D84" w:rsidRDefault="00BF40FE" w:rsidP="009522FF">
      <w:pPr>
        <w:numPr>
          <w:ilvl w:val="0"/>
          <w:numId w:val="2"/>
        </w:numPr>
        <w:spacing w:line="293" w:lineRule="auto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Расходы по содержанию помещений, предостав</w:t>
      </w:r>
      <w:r w:rsidRPr="00654D84">
        <w:rPr>
          <w:color w:val="111111"/>
          <w:sz w:val="28"/>
          <w:szCs w:val="28"/>
        </w:rPr>
        <w:softHyphen/>
        <w:t>ляемых предприятиям общественного питания.</w:t>
      </w:r>
    </w:p>
    <w:p w:rsidR="00BF40FE" w:rsidRPr="00654D84" w:rsidRDefault="00BF40FE" w:rsidP="009522FF">
      <w:pPr>
        <w:numPr>
          <w:ilvl w:val="0"/>
          <w:numId w:val="2"/>
        </w:numPr>
        <w:spacing w:line="293" w:lineRule="auto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Затраты на воспроизводство и расширение произ</w:t>
      </w:r>
      <w:r w:rsidRPr="00654D84">
        <w:rPr>
          <w:color w:val="111111"/>
          <w:sz w:val="28"/>
          <w:szCs w:val="28"/>
        </w:rPr>
        <w:softHyphen/>
        <w:t>водственных фондов, нематериальных активов.</w:t>
      </w:r>
    </w:p>
    <w:p w:rsidR="00BF40FE" w:rsidRPr="00654D84" w:rsidRDefault="00BF40FE" w:rsidP="009522FF">
      <w:pPr>
        <w:numPr>
          <w:ilvl w:val="0"/>
          <w:numId w:val="2"/>
        </w:numPr>
        <w:spacing w:line="293" w:lineRule="auto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 xml:space="preserve">Износ нематериальных активов, используемых </w:t>
      </w:r>
      <w:r w:rsidR="00F81D24" w:rsidRPr="00654D84">
        <w:rPr>
          <w:color w:val="111111"/>
          <w:sz w:val="28"/>
          <w:szCs w:val="28"/>
        </w:rPr>
        <w:t xml:space="preserve">в </w:t>
      </w:r>
      <w:r w:rsidRPr="00654D84">
        <w:rPr>
          <w:color w:val="111111"/>
          <w:sz w:val="28"/>
          <w:szCs w:val="28"/>
        </w:rPr>
        <w:t>процессе уставной деятельности.</w:t>
      </w:r>
    </w:p>
    <w:p w:rsidR="00BF40FE" w:rsidRPr="00654D84" w:rsidRDefault="00BF40FE" w:rsidP="009522FF">
      <w:pPr>
        <w:numPr>
          <w:ilvl w:val="0"/>
          <w:numId w:val="2"/>
        </w:numPr>
        <w:spacing w:line="293" w:lineRule="auto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Другие виды затрат, включаемые в себестоимость</w:t>
      </w:r>
      <w:r w:rsidR="00F81D24" w:rsidRPr="00654D84">
        <w:rPr>
          <w:color w:val="111111"/>
          <w:sz w:val="28"/>
          <w:szCs w:val="28"/>
        </w:rPr>
        <w:t xml:space="preserve"> </w:t>
      </w:r>
      <w:r w:rsidRPr="00654D84">
        <w:rPr>
          <w:color w:val="111111"/>
          <w:sz w:val="28"/>
          <w:szCs w:val="28"/>
        </w:rPr>
        <w:t>продукции (работ, услуг), например потери от брака,</w:t>
      </w:r>
      <w:r w:rsidR="00F81D24" w:rsidRPr="00654D84">
        <w:rPr>
          <w:color w:val="111111"/>
          <w:sz w:val="28"/>
          <w:szCs w:val="28"/>
        </w:rPr>
        <w:t xml:space="preserve"> </w:t>
      </w:r>
      <w:r w:rsidRPr="00654D84">
        <w:rPr>
          <w:color w:val="111111"/>
          <w:sz w:val="28"/>
          <w:szCs w:val="28"/>
        </w:rPr>
        <w:t>потери от простоев и т. д.</w:t>
      </w:r>
    </w:p>
    <w:p w:rsidR="00BF40FE" w:rsidRPr="00654D84" w:rsidRDefault="00BF40FE" w:rsidP="009522FF">
      <w:pPr>
        <w:numPr>
          <w:ilvl w:val="0"/>
          <w:numId w:val="2"/>
        </w:numPr>
        <w:spacing w:line="293" w:lineRule="auto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Затраты, связанные со сбытом продукции.</w:t>
      </w:r>
    </w:p>
    <w:p w:rsidR="00BF40FE" w:rsidRPr="00654D84" w:rsidRDefault="00BF40FE" w:rsidP="009522FF">
      <w:pPr>
        <w:spacing w:line="293" w:lineRule="auto"/>
        <w:ind w:firstLine="708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Не подлежат включению в себестоимость продукции:</w:t>
      </w:r>
    </w:p>
    <w:p w:rsidR="00BF40FE" w:rsidRPr="00654D84" w:rsidRDefault="00BF40FE" w:rsidP="009522FF">
      <w:pPr>
        <w:numPr>
          <w:ilvl w:val="0"/>
          <w:numId w:val="3"/>
        </w:numPr>
        <w:spacing w:line="293" w:lineRule="auto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Затраты, связанные с выполнением работ по благоустройству  городов  и   поселков,   оказанию   помощи</w:t>
      </w:r>
      <w:r w:rsidR="00EC5CD1" w:rsidRPr="00654D84">
        <w:rPr>
          <w:color w:val="111111"/>
          <w:sz w:val="28"/>
          <w:szCs w:val="28"/>
        </w:rPr>
        <w:t xml:space="preserve"> </w:t>
      </w:r>
      <w:r w:rsidRPr="00654D84">
        <w:rPr>
          <w:color w:val="111111"/>
          <w:sz w:val="28"/>
          <w:szCs w:val="28"/>
        </w:rPr>
        <w:t>сельскому хозяйству.</w:t>
      </w:r>
    </w:p>
    <w:p w:rsidR="00BF40FE" w:rsidRPr="00654D84" w:rsidRDefault="00BF40FE" w:rsidP="009522FF">
      <w:pPr>
        <w:numPr>
          <w:ilvl w:val="0"/>
          <w:numId w:val="3"/>
        </w:numPr>
        <w:spacing w:line="293" w:lineRule="auto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Затраты по строительству, оборудованию и содер</w:t>
      </w:r>
      <w:r w:rsidRPr="00654D84">
        <w:rPr>
          <w:color w:val="111111"/>
          <w:sz w:val="28"/>
          <w:szCs w:val="28"/>
        </w:rPr>
        <w:softHyphen/>
        <w:t>жанию культурно-бытовых и других непроизводствен</w:t>
      </w:r>
      <w:r w:rsidRPr="00654D84">
        <w:rPr>
          <w:color w:val="111111"/>
          <w:sz w:val="28"/>
          <w:szCs w:val="28"/>
        </w:rPr>
        <w:softHyphen/>
        <w:t>ных объектов, находящихся на балансе предприятия.</w:t>
      </w:r>
    </w:p>
    <w:p w:rsidR="00BF40FE" w:rsidRPr="00654D84" w:rsidRDefault="00BF40FE" w:rsidP="009522FF">
      <w:pPr>
        <w:numPr>
          <w:ilvl w:val="0"/>
          <w:numId w:val="3"/>
        </w:numPr>
        <w:spacing w:line="293" w:lineRule="auto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Другие виды затрат, не связанных с производст</w:t>
      </w:r>
      <w:r w:rsidRPr="00654D84">
        <w:rPr>
          <w:color w:val="111111"/>
          <w:sz w:val="28"/>
          <w:szCs w:val="28"/>
        </w:rPr>
        <w:softHyphen/>
        <w:t>вом продукции.</w:t>
      </w:r>
    </w:p>
    <w:p w:rsidR="00BF40FE" w:rsidRPr="00654D84" w:rsidRDefault="00BF40FE" w:rsidP="009522FF">
      <w:pPr>
        <w:numPr>
          <w:ilvl w:val="0"/>
          <w:numId w:val="3"/>
        </w:numPr>
        <w:spacing w:line="293" w:lineRule="auto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Работы, выполняемые за счет прибыли, остающей</w:t>
      </w:r>
      <w:r w:rsidRPr="00654D84">
        <w:rPr>
          <w:color w:val="111111"/>
          <w:sz w:val="28"/>
          <w:szCs w:val="28"/>
        </w:rPr>
        <w:softHyphen/>
        <w:t>ся в распоряжении предприятия.</w:t>
      </w:r>
    </w:p>
    <w:p w:rsidR="00BF40FE" w:rsidRPr="00654D84" w:rsidRDefault="00BF40FE" w:rsidP="009522FF">
      <w:pPr>
        <w:spacing w:line="293" w:lineRule="auto"/>
        <w:ind w:firstLine="708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Являясь важнейшей функцией управления, планиро</w:t>
      </w:r>
      <w:r w:rsidRPr="00654D84">
        <w:rPr>
          <w:color w:val="111111"/>
          <w:sz w:val="28"/>
          <w:szCs w:val="28"/>
        </w:rPr>
        <w:softHyphen/>
        <w:t>вание, в том числе и затрат, должно быть организовано так, чтобы была возможна группировка затрат с целью учета, контроля, анализа.</w:t>
      </w:r>
    </w:p>
    <w:p w:rsidR="00BF40FE" w:rsidRPr="00654D84" w:rsidRDefault="00BF40FE" w:rsidP="009522FF">
      <w:pPr>
        <w:spacing w:line="293" w:lineRule="auto"/>
        <w:ind w:firstLine="708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На предприятиях по уровням управления различают цеховую, производственную и полную себестоимость продукции. С точки зрения уровня обоснованности за</w:t>
      </w:r>
      <w:r w:rsidRPr="00654D84">
        <w:rPr>
          <w:color w:val="111111"/>
          <w:sz w:val="28"/>
          <w:szCs w:val="28"/>
        </w:rPr>
        <w:softHyphen/>
        <w:t>трат, различают нормативную, плановую себестоимость. Однако наиболее важным для планирования затрат яв</w:t>
      </w:r>
      <w:r w:rsidRPr="00654D84">
        <w:rPr>
          <w:color w:val="111111"/>
          <w:sz w:val="28"/>
          <w:szCs w:val="28"/>
        </w:rPr>
        <w:softHyphen/>
        <w:t>ляется их группировка по экономическим элементам затрат и по калькуляционным статьям расходов. Срав</w:t>
      </w:r>
      <w:r w:rsidRPr="00654D84">
        <w:rPr>
          <w:color w:val="111111"/>
          <w:sz w:val="28"/>
          <w:szCs w:val="28"/>
        </w:rPr>
        <w:softHyphen/>
        <w:t>нительная характеристика этих двух видов классифи</w:t>
      </w:r>
      <w:r w:rsidRPr="00654D84">
        <w:rPr>
          <w:color w:val="111111"/>
          <w:sz w:val="28"/>
          <w:szCs w:val="28"/>
        </w:rPr>
        <w:softHyphen/>
        <w:t xml:space="preserve">кации затрат представлена в табл. </w:t>
      </w:r>
      <w:r w:rsidR="00BB6A65" w:rsidRPr="00654D84">
        <w:rPr>
          <w:color w:val="111111"/>
          <w:sz w:val="28"/>
          <w:szCs w:val="28"/>
        </w:rPr>
        <w:t>1.1</w:t>
      </w:r>
      <w:r w:rsidRPr="00654D84">
        <w:rPr>
          <w:color w:val="111111"/>
          <w:sz w:val="28"/>
          <w:szCs w:val="28"/>
        </w:rPr>
        <w:t>.</w:t>
      </w:r>
    </w:p>
    <w:p w:rsidR="00BF40FE" w:rsidRPr="00654D84" w:rsidRDefault="00BF40FE" w:rsidP="009522FF">
      <w:pPr>
        <w:spacing w:line="293" w:lineRule="auto"/>
        <w:jc w:val="right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 xml:space="preserve">Таблица </w:t>
      </w:r>
      <w:r w:rsidR="00BB6A65" w:rsidRPr="00654D84">
        <w:rPr>
          <w:color w:val="111111"/>
          <w:sz w:val="28"/>
          <w:szCs w:val="28"/>
        </w:rPr>
        <w:t>1</w:t>
      </w:r>
      <w:r w:rsidRPr="00654D84">
        <w:rPr>
          <w:color w:val="111111"/>
          <w:sz w:val="28"/>
          <w:szCs w:val="28"/>
        </w:rPr>
        <w:t>.1</w:t>
      </w:r>
      <w:r w:rsidR="00BB6A65" w:rsidRPr="00654D84">
        <w:rPr>
          <w:color w:val="111111"/>
          <w:sz w:val="28"/>
          <w:szCs w:val="28"/>
        </w:rPr>
        <w:t>.</w:t>
      </w:r>
    </w:p>
    <w:p w:rsidR="00BF40FE" w:rsidRPr="00654D84" w:rsidRDefault="00BF40FE" w:rsidP="009522FF">
      <w:pPr>
        <w:spacing w:line="293" w:lineRule="auto"/>
        <w:jc w:val="center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Группировки затрат на производство и реализацию продукции, используемые при планировании себестоимости</w:t>
      </w:r>
    </w:p>
    <w:tbl>
      <w:tblPr>
        <w:tblStyle w:val="a3"/>
        <w:tblW w:w="4946" w:type="pct"/>
        <w:tblLook w:val="01E0" w:firstRow="1" w:lastRow="1" w:firstColumn="1" w:lastColumn="1" w:noHBand="0" w:noVBand="0"/>
      </w:tblPr>
      <w:tblGrid>
        <w:gridCol w:w="3077"/>
        <w:gridCol w:w="6672"/>
      </w:tblGrid>
      <w:tr w:rsidR="003B413A" w:rsidRPr="00654D84">
        <w:tc>
          <w:tcPr>
            <w:tcW w:w="1578" w:type="pct"/>
          </w:tcPr>
          <w:p w:rsidR="003B413A" w:rsidRPr="00654D84" w:rsidRDefault="003B413A" w:rsidP="009522FF">
            <w:pPr>
              <w:spacing w:line="293" w:lineRule="auto"/>
              <w:jc w:val="center"/>
              <w:rPr>
                <w:color w:val="111111"/>
                <w:sz w:val="28"/>
                <w:szCs w:val="28"/>
              </w:rPr>
            </w:pPr>
            <w:r w:rsidRPr="00654D84">
              <w:rPr>
                <w:color w:val="111111"/>
                <w:sz w:val="28"/>
                <w:szCs w:val="28"/>
              </w:rPr>
              <w:t>По экономическим элементам затрат</w:t>
            </w:r>
          </w:p>
        </w:tc>
        <w:tc>
          <w:tcPr>
            <w:tcW w:w="3422" w:type="pct"/>
          </w:tcPr>
          <w:p w:rsidR="003B413A" w:rsidRPr="00654D84" w:rsidRDefault="003B413A" w:rsidP="009522FF">
            <w:pPr>
              <w:spacing w:line="293" w:lineRule="auto"/>
              <w:jc w:val="center"/>
              <w:rPr>
                <w:color w:val="111111"/>
                <w:sz w:val="28"/>
                <w:szCs w:val="28"/>
              </w:rPr>
            </w:pPr>
            <w:r w:rsidRPr="00654D84">
              <w:rPr>
                <w:color w:val="111111"/>
                <w:sz w:val="28"/>
                <w:szCs w:val="28"/>
              </w:rPr>
              <w:t xml:space="preserve">По калькуляционным статьям </w:t>
            </w:r>
          </w:p>
          <w:p w:rsidR="003B413A" w:rsidRPr="00654D84" w:rsidRDefault="003B413A" w:rsidP="009522FF">
            <w:pPr>
              <w:spacing w:line="293" w:lineRule="auto"/>
              <w:jc w:val="center"/>
              <w:rPr>
                <w:color w:val="111111"/>
                <w:sz w:val="28"/>
                <w:szCs w:val="28"/>
              </w:rPr>
            </w:pPr>
            <w:r w:rsidRPr="00654D84">
              <w:rPr>
                <w:color w:val="111111"/>
                <w:sz w:val="28"/>
                <w:szCs w:val="28"/>
              </w:rPr>
              <w:t>расходов</w:t>
            </w:r>
          </w:p>
        </w:tc>
      </w:tr>
      <w:tr w:rsidR="002E3D16" w:rsidRPr="00654D84">
        <w:trPr>
          <w:trHeight w:val="708"/>
        </w:trPr>
        <w:tc>
          <w:tcPr>
            <w:tcW w:w="1578" w:type="pct"/>
          </w:tcPr>
          <w:p w:rsidR="006833F5" w:rsidRPr="00654D84" w:rsidRDefault="006833F5" w:rsidP="009522FF">
            <w:pPr>
              <w:spacing w:line="293" w:lineRule="auto"/>
              <w:jc w:val="both"/>
              <w:rPr>
                <w:color w:val="111111"/>
                <w:sz w:val="28"/>
                <w:szCs w:val="28"/>
              </w:rPr>
            </w:pPr>
          </w:p>
          <w:p w:rsidR="002E3D16" w:rsidRPr="00654D84" w:rsidRDefault="002E3D16" w:rsidP="009522FF">
            <w:pPr>
              <w:numPr>
                <w:ilvl w:val="0"/>
                <w:numId w:val="25"/>
              </w:numPr>
              <w:spacing w:line="293" w:lineRule="auto"/>
              <w:jc w:val="both"/>
              <w:rPr>
                <w:color w:val="111111"/>
                <w:sz w:val="28"/>
                <w:szCs w:val="28"/>
              </w:rPr>
            </w:pPr>
            <w:r w:rsidRPr="00654D84">
              <w:rPr>
                <w:color w:val="111111"/>
                <w:sz w:val="28"/>
                <w:szCs w:val="28"/>
              </w:rPr>
              <w:t>Сырьё и материалы</w:t>
            </w:r>
          </w:p>
          <w:p w:rsidR="002E3D16" w:rsidRPr="00654D84" w:rsidRDefault="002E3D16" w:rsidP="009522FF">
            <w:pPr>
              <w:numPr>
                <w:ilvl w:val="0"/>
                <w:numId w:val="25"/>
              </w:numPr>
              <w:spacing w:line="293" w:lineRule="auto"/>
              <w:jc w:val="both"/>
              <w:rPr>
                <w:color w:val="111111"/>
                <w:sz w:val="28"/>
                <w:szCs w:val="28"/>
              </w:rPr>
            </w:pPr>
            <w:r w:rsidRPr="00654D84">
              <w:rPr>
                <w:color w:val="111111"/>
                <w:sz w:val="28"/>
                <w:szCs w:val="28"/>
              </w:rPr>
              <w:t>Покупные комплектующие изделия и полуфабрикаты, работы и услуги сторонних организаций</w:t>
            </w:r>
          </w:p>
          <w:p w:rsidR="002E3D16" w:rsidRPr="00654D84" w:rsidRDefault="002E3D16" w:rsidP="009522FF">
            <w:pPr>
              <w:numPr>
                <w:ilvl w:val="0"/>
                <w:numId w:val="25"/>
              </w:numPr>
              <w:spacing w:line="293" w:lineRule="auto"/>
              <w:jc w:val="both"/>
              <w:rPr>
                <w:color w:val="111111"/>
                <w:sz w:val="28"/>
                <w:szCs w:val="28"/>
              </w:rPr>
            </w:pPr>
            <w:r w:rsidRPr="00654D84">
              <w:rPr>
                <w:color w:val="111111"/>
                <w:sz w:val="28"/>
                <w:szCs w:val="28"/>
              </w:rPr>
              <w:t>Топливо со стороны</w:t>
            </w:r>
          </w:p>
          <w:p w:rsidR="002E3D16" w:rsidRPr="00654D84" w:rsidRDefault="002E3D16" w:rsidP="009522FF">
            <w:pPr>
              <w:numPr>
                <w:ilvl w:val="0"/>
                <w:numId w:val="25"/>
              </w:numPr>
              <w:spacing w:line="293" w:lineRule="auto"/>
              <w:jc w:val="both"/>
              <w:rPr>
                <w:color w:val="111111"/>
                <w:sz w:val="28"/>
                <w:szCs w:val="28"/>
              </w:rPr>
            </w:pPr>
            <w:r w:rsidRPr="00654D84">
              <w:rPr>
                <w:color w:val="111111"/>
                <w:sz w:val="28"/>
                <w:szCs w:val="28"/>
              </w:rPr>
              <w:t>Энергия со стороны</w:t>
            </w:r>
          </w:p>
          <w:p w:rsidR="002E3D16" w:rsidRPr="00654D84" w:rsidRDefault="002E3D16" w:rsidP="009522FF">
            <w:pPr>
              <w:numPr>
                <w:ilvl w:val="0"/>
                <w:numId w:val="25"/>
              </w:numPr>
              <w:spacing w:line="293" w:lineRule="auto"/>
              <w:jc w:val="both"/>
              <w:rPr>
                <w:color w:val="111111"/>
                <w:sz w:val="28"/>
                <w:szCs w:val="28"/>
              </w:rPr>
            </w:pPr>
            <w:r w:rsidRPr="00654D84">
              <w:rPr>
                <w:color w:val="111111"/>
                <w:sz w:val="28"/>
                <w:szCs w:val="28"/>
              </w:rPr>
              <w:t>Расходы на оплату труда</w:t>
            </w:r>
          </w:p>
          <w:p w:rsidR="002E3D16" w:rsidRPr="00654D84" w:rsidRDefault="002E3D16" w:rsidP="009522FF">
            <w:pPr>
              <w:numPr>
                <w:ilvl w:val="0"/>
                <w:numId w:val="25"/>
              </w:numPr>
              <w:spacing w:line="293" w:lineRule="auto"/>
              <w:jc w:val="both"/>
              <w:rPr>
                <w:color w:val="111111"/>
                <w:sz w:val="28"/>
                <w:szCs w:val="28"/>
              </w:rPr>
            </w:pPr>
            <w:r w:rsidRPr="00654D84">
              <w:rPr>
                <w:color w:val="111111"/>
                <w:sz w:val="28"/>
                <w:szCs w:val="28"/>
              </w:rPr>
              <w:t>6.Отчисления на социальные нужды</w:t>
            </w:r>
          </w:p>
          <w:p w:rsidR="002E3D16" w:rsidRPr="00654D84" w:rsidRDefault="002E3D16" w:rsidP="009522FF">
            <w:pPr>
              <w:numPr>
                <w:ilvl w:val="0"/>
                <w:numId w:val="25"/>
              </w:numPr>
              <w:spacing w:line="293" w:lineRule="auto"/>
              <w:jc w:val="both"/>
              <w:rPr>
                <w:color w:val="111111"/>
                <w:sz w:val="28"/>
                <w:szCs w:val="28"/>
              </w:rPr>
            </w:pPr>
            <w:r w:rsidRPr="00654D84">
              <w:rPr>
                <w:color w:val="111111"/>
                <w:sz w:val="28"/>
                <w:szCs w:val="28"/>
              </w:rPr>
              <w:t>Амортизация основных фондов</w:t>
            </w:r>
          </w:p>
          <w:p w:rsidR="002E3D16" w:rsidRPr="00654D84" w:rsidRDefault="002E3D16" w:rsidP="009522FF">
            <w:pPr>
              <w:numPr>
                <w:ilvl w:val="0"/>
                <w:numId w:val="25"/>
              </w:numPr>
              <w:spacing w:line="293" w:lineRule="auto"/>
              <w:jc w:val="both"/>
              <w:rPr>
                <w:color w:val="111111"/>
                <w:sz w:val="28"/>
                <w:szCs w:val="28"/>
              </w:rPr>
            </w:pPr>
            <w:r w:rsidRPr="00654D84">
              <w:rPr>
                <w:color w:val="111111"/>
                <w:sz w:val="28"/>
                <w:szCs w:val="28"/>
              </w:rPr>
              <w:t>Прочие расходы</w:t>
            </w:r>
          </w:p>
        </w:tc>
        <w:tc>
          <w:tcPr>
            <w:tcW w:w="3422" w:type="pct"/>
          </w:tcPr>
          <w:p w:rsidR="006833F5" w:rsidRPr="00654D84" w:rsidRDefault="006833F5" w:rsidP="009522FF">
            <w:pPr>
              <w:spacing w:line="293" w:lineRule="auto"/>
              <w:jc w:val="both"/>
              <w:rPr>
                <w:color w:val="111111"/>
                <w:sz w:val="28"/>
                <w:szCs w:val="28"/>
              </w:rPr>
            </w:pPr>
          </w:p>
          <w:p w:rsidR="002E3D16" w:rsidRPr="00654D84" w:rsidRDefault="002E3D16" w:rsidP="009522FF">
            <w:pPr>
              <w:numPr>
                <w:ilvl w:val="0"/>
                <w:numId w:val="26"/>
              </w:numPr>
              <w:spacing w:line="293" w:lineRule="auto"/>
              <w:jc w:val="both"/>
              <w:rPr>
                <w:color w:val="111111"/>
                <w:sz w:val="28"/>
                <w:szCs w:val="28"/>
              </w:rPr>
            </w:pPr>
            <w:r w:rsidRPr="00654D84">
              <w:rPr>
                <w:color w:val="111111"/>
                <w:sz w:val="28"/>
                <w:szCs w:val="28"/>
              </w:rPr>
              <w:t>Сырьё и материалы</w:t>
            </w:r>
          </w:p>
          <w:p w:rsidR="002E3D16" w:rsidRPr="00654D84" w:rsidRDefault="002E3D16" w:rsidP="009522FF">
            <w:pPr>
              <w:numPr>
                <w:ilvl w:val="0"/>
                <w:numId w:val="26"/>
              </w:numPr>
              <w:spacing w:line="293" w:lineRule="auto"/>
              <w:jc w:val="both"/>
              <w:rPr>
                <w:color w:val="111111"/>
                <w:sz w:val="28"/>
                <w:szCs w:val="28"/>
              </w:rPr>
            </w:pPr>
            <w:r w:rsidRPr="00654D84">
              <w:rPr>
                <w:color w:val="111111"/>
                <w:sz w:val="28"/>
                <w:szCs w:val="28"/>
              </w:rPr>
              <w:t>Покупные комплектующие изделия и полуфабрикаты, работы и услуги сторонних организаций</w:t>
            </w:r>
          </w:p>
          <w:p w:rsidR="002E3D16" w:rsidRPr="00654D84" w:rsidRDefault="002E3D16" w:rsidP="009522FF">
            <w:pPr>
              <w:numPr>
                <w:ilvl w:val="0"/>
                <w:numId w:val="26"/>
              </w:numPr>
              <w:spacing w:line="293" w:lineRule="auto"/>
              <w:jc w:val="both"/>
              <w:rPr>
                <w:color w:val="111111"/>
                <w:sz w:val="28"/>
                <w:szCs w:val="28"/>
              </w:rPr>
            </w:pPr>
            <w:r w:rsidRPr="00654D84">
              <w:rPr>
                <w:color w:val="111111"/>
                <w:sz w:val="28"/>
                <w:szCs w:val="28"/>
              </w:rPr>
              <w:t>Возвратные отходы (вычитаются)</w:t>
            </w:r>
          </w:p>
          <w:p w:rsidR="002E3D16" w:rsidRPr="00654D84" w:rsidRDefault="002E3D16" w:rsidP="009522FF">
            <w:pPr>
              <w:numPr>
                <w:ilvl w:val="0"/>
                <w:numId w:val="26"/>
              </w:numPr>
              <w:spacing w:line="293" w:lineRule="auto"/>
              <w:jc w:val="both"/>
              <w:rPr>
                <w:color w:val="111111"/>
                <w:sz w:val="28"/>
                <w:szCs w:val="28"/>
              </w:rPr>
            </w:pPr>
            <w:r w:rsidRPr="00654D84">
              <w:rPr>
                <w:color w:val="111111"/>
                <w:sz w:val="28"/>
                <w:szCs w:val="28"/>
              </w:rPr>
              <w:t>Топливо и энергия на технологические цели</w:t>
            </w:r>
          </w:p>
          <w:p w:rsidR="002E3D16" w:rsidRPr="00654D84" w:rsidRDefault="002E3D16" w:rsidP="009522FF">
            <w:pPr>
              <w:numPr>
                <w:ilvl w:val="0"/>
                <w:numId w:val="26"/>
              </w:numPr>
              <w:spacing w:line="293" w:lineRule="auto"/>
              <w:jc w:val="both"/>
              <w:rPr>
                <w:color w:val="111111"/>
                <w:sz w:val="28"/>
                <w:szCs w:val="28"/>
              </w:rPr>
            </w:pPr>
            <w:r w:rsidRPr="00654D84">
              <w:rPr>
                <w:color w:val="111111"/>
                <w:sz w:val="28"/>
                <w:szCs w:val="28"/>
              </w:rPr>
              <w:t>Основная заработная плата производственных рабочих</w:t>
            </w:r>
          </w:p>
          <w:p w:rsidR="002E3D16" w:rsidRPr="00654D84" w:rsidRDefault="002E3D16" w:rsidP="009522FF">
            <w:pPr>
              <w:numPr>
                <w:ilvl w:val="0"/>
                <w:numId w:val="26"/>
              </w:numPr>
              <w:spacing w:line="293" w:lineRule="auto"/>
              <w:jc w:val="both"/>
              <w:rPr>
                <w:color w:val="111111"/>
                <w:sz w:val="28"/>
                <w:szCs w:val="28"/>
              </w:rPr>
            </w:pPr>
            <w:r w:rsidRPr="00654D84">
              <w:rPr>
                <w:color w:val="111111"/>
                <w:sz w:val="28"/>
                <w:szCs w:val="28"/>
              </w:rPr>
              <w:t>Дополнительная заработная плата производственных рабочих</w:t>
            </w:r>
          </w:p>
          <w:p w:rsidR="002E3D16" w:rsidRPr="00654D84" w:rsidRDefault="000F33C8" w:rsidP="009522FF">
            <w:pPr>
              <w:numPr>
                <w:ilvl w:val="0"/>
                <w:numId w:val="26"/>
              </w:numPr>
              <w:spacing w:line="293" w:lineRule="auto"/>
              <w:jc w:val="both"/>
              <w:rPr>
                <w:color w:val="111111"/>
                <w:sz w:val="28"/>
                <w:szCs w:val="28"/>
              </w:rPr>
            </w:pPr>
            <w:r w:rsidRPr="00654D84">
              <w:rPr>
                <w:color w:val="111111"/>
                <w:sz w:val="28"/>
                <w:szCs w:val="28"/>
              </w:rPr>
              <w:t>Налоги, отчисления в бюджет и внебюджетные фонды; сборы и отчисления местным органам власти</w:t>
            </w:r>
          </w:p>
          <w:p w:rsidR="000F33C8" w:rsidRPr="00654D84" w:rsidRDefault="000F33C8" w:rsidP="009522FF">
            <w:pPr>
              <w:numPr>
                <w:ilvl w:val="0"/>
                <w:numId w:val="26"/>
              </w:numPr>
              <w:spacing w:line="293" w:lineRule="auto"/>
              <w:jc w:val="both"/>
              <w:rPr>
                <w:color w:val="111111"/>
                <w:sz w:val="28"/>
                <w:szCs w:val="28"/>
              </w:rPr>
            </w:pPr>
            <w:r w:rsidRPr="00654D84">
              <w:rPr>
                <w:color w:val="111111"/>
                <w:sz w:val="28"/>
                <w:szCs w:val="28"/>
              </w:rPr>
              <w:t>Расходы н6а на подготовку и освоение производства</w:t>
            </w:r>
          </w:p>
          <w:p w:rsidR="000F33C8" w:rsidRPr="00654D84" w:rsidRDefault="000F33C8" w:rsidP="009522FF">
            <w:pPr>
              <w:numPr>
                <w:ilvl w:val="0"/>
                <w:numId w:val="26"/>
              </w:numPr>
              <w:spacing w:line="293" w:lineRule="auto"/>
              <w:jc w:val="both"/>
              <w:rPr>
                <w:color w:val="111111"/>
                <w:sz w:val="28"/>
                <w:szCs w:val="28"/>
              </w:rPr>
            </w:pPr>
            <w:r w:rsidRPr="00654D84">
              <w:rPr>
                <w:color w:val="111111"/>
                <w:sz w:val="28"/>
                <w:szCs w:val="28"/>
              </w:rPr>
              <w:t>Износ инструментов и приспособлений целевого назначения и прочие специальные расходы</w:t>
            </w:r>
          </w:p>
          <w:p w:rsidR="000F33C8" w:rsidRPr="00654D84" w:rsidRDefault="000F33C8" w:rsidP="009522FF">
            <w:pPr>
              <w:numPr>
                <w:ilvl w:val="0"/>
                <w:numId w:val="26"/>
              </w:numPr>
              <w:spacing w:line="293" w:lineRule="auto"/>
              <w:jc w:val="both"/>
              <w:rPr>
                <w:color w:val="111111"/>
                <w:sz w:val="28"/>
                <w:szCs w:val="28"/>
              </w:rPr>
            </w:pPr>
            <w:r w:rsidRPr="00654D84">
              <w:rPr>
                <w:color w:val="111111"/>
                <w:sz w:val="28"/>
                <w:szCs w:val="28"/>
              </w:rPr>
              <w:t>Общепроизводственные</w:t>
            </w:r>
            <w:r w:rsidR="00FE5C84" w:rsidRPr="00654D84">
              <w:rPr>
                <w:color w:val="111111"/>
                <w:sz w:val="28"/>
                <w:szCs w:val="28"/>
              </w:rPr>
              <w:t xml:space="preserve"> расходы</w:t>
            </w:r>
          </w:p>
          <w:p w:rsidR="00FE5C84" w:rsidRPr="00654D84" w:rsidRDefault="00FE5C84" w:rsidP="009522FF">
            <w:pPr>
              <w:numPr>
                <w:ilvl w:val="0"/>
                <w:numId w:val="26"/>
              </w:numPr>
              <w:spacing w:line="293" w:lineRule="auto"/>
              <w:jc w:val="both"/>
              <w:rPr>
                <w:color w:val="111111"/>
                <w:sz w:val="28"/>
                <w:szCs w:val="28"/>
              </w:rPr>
            </w:pPr>
            <w:r w:rsidRPr="00654D84">
              <w:rPr>
                <w:color w:val="111111"/>
                <w:sz w:val="28"/>
                <w:szCs w:val="28"/>
              </w:rPr>
              <w:t>Общехозяйственные расходы</w:t>
            </w:r>
          </w:p>
          <w:p w:rsidR="00F0137A" w:rsidRPr="00654D84" w:rsidRDefault="00F0137A" w:rsidP="009522FF">
            <w:pPr>
              <w:numPr>
                <w:ilvl w:val="0"/>
                <w:numId w:val="26"/>
              </w:numPr>
              <w:spacing w:line="293" w:lineRule="auto"/>
              <w:jc w:val="both"/>
              <w:rPr>
                <w:color w:val="111111"/>
                <w:sz w:val="28"/>
                <w:szCs w:val="28"/>
              </w:rPr>
            </w:pPr>
            <w:r w:rsidRPr="00654D84">
              <w:rPr>
                <w:color w:val="111111"/>
                <w:sz w:val="28"/>
                <w:szCs w:val="28"/>
              </w:rPr>
              <w:t>Потери от брака</w:t>
            </w:r>
            <w:r w:rsidRPr="00654D84">
              <w:rPr>
                <w:color w:val="111111"/>
              </w:rPr>
              <w:t xml:space="preserve"> </w:t>
            </w:r>
            <w:r w:rsidRPr="00654D84">
              <w:rPr>
                <w:color w:val="111111"/>
                <w:sz w:val="28"/>
                <w:szCs w:val="28"/>
              </w:rPr>
              <w:t>(планирование этих потерь допускается в электронном, оптико-механическом, стекольном и литейном производствах)</w:t>
            </w:r>
          </w:p>
          <w:p w:rsidR="00F0137A" w:rsidRPr="00654D84" w:rsidRDefault="00F0137A" w:rsidP="009522FF">
            <w:pPr>
              <w:numPr>
                <w:ilvl w:val="0"/>
                <w:numId w:val="26"/>
              </w:numPr>
              <w:spacing w:line="293" w:lineRule="auto"/>
              <w:jc w:val="both"/>
              <w:rPr>
                <w:color w:val="111111"/>
                <w:sz w:val="28"/>
                <w:szCs w:val="28"/>
              </w:rPr>
            </w:pPr>
            <w:r w:rsidRPr="00654D84">
              <w:rPr>
                <w:color w:val="111111"/>
                <w:sz w:val="28"/>
                <w:szCs w:val="28"/>
              </w:rPr>
              <w:t>Прочие производственные расходы</w:t>
            </w:r>
          </w:p>
          <w:p w:rsidR="000F33C8" w:rsidRPr="00654D84" w:rsidRDefault="00F0137A" w:rsidP="009522FF">
            <w:pPr>
              <w:numPr>
                <w:ilvl w:val="0"/>
                <w:numId w:val="26"/>
              </w:numPr>
              <w:spacing w:line="293" w:lineRule="auto"/>
              <w:jc w:val="both"/>
              <w:rPr>
                <w:color w:val="111111"/>
                <w:sz w:val="28"/>
                <w:szCs w:val="28"/>
              </w:rPr>
            </w:pPr>
            <w:r w:rsidRPr="00654D84">
              <w:rPr>
                <w:color w:val="111111"/>
                <w:sz w:val="28"/>
                <w:szCs w:val="28"/>
              </w:rPr>
              <w:t>Коммерческие расходы</w:t>
            </w:r>
          </w:p>
        </w:tc>
      </w:tr>
    </w:tbl>
    <w:p w:rsidR="003B413A" w:rsidRPr="00654D84" w:rsidRDefault="003B413A" w:rsidP="009522FF">
      <w:pPr>
        <w:spacing w:line="293" w:lineRule="auto"/>
        <w:jc w:val="center"/>
        <w:rPr>
          <w:color w:val="111111"/>
          <w:sz w:val="10"/>
          <w:szCs w:val="10"/>
        </w:rPr>
      </w:pPr>
    </w:p>
    <w:p w:rsidR="00D17729" w:rsidRPr="00654D84" w:rsidRDefault="00D17729" w:rsidP="009522FF">
      <w:pPr>
        <w:spacing w:line="293" w:lineRule="auto"/>
        <w:ind w:firstLine="708"/>
        <w:jc w:val="both"/>
        <w:rPr>
          <w:color w:val="111111"/>
          <w:sz w:val="10"/>
          <w:szCs w:val="10"/>
        </w:rPr>
      </w:pPr>
    </w:p>
    <w:p w:rsidR="00BF40FE" w:rsidRPr="00654D84" w:rsidRDefault="00BF40FE" w:rsidP="009522FF">
      <w:pPr>
        <w:spacing w:line="293" w:lineRule="auto"/>
        <w:ind w:firstLine="708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Состав элементов затрат и калькуляционных статей расходов является объектом изучения курса «Эконо</w:t>
      </w:r>
      <w:r w:rsidRPr="00654D84">
        <w:rPr>
          <w:color w:val="111111"/>
          <w:sz w:val="28"/>
          <w:szCs w:val="28"/>
        </w:rPr>
        <w:softHyphen/>
        <w:t>мика предприятия»</w:t>
      </w:r>
      <w:r w:rsidR="00F975E8" w:rsidRPr="00654D84">
        <w:rPr>
          <w:color w:val="111111"/>
          <w:sz w:val="28"/>
          <w:szCs w:val="28"/>
        </w:rPr>
        <w:t xml:space="preserve"> [1, С.109]</w:t>
      </w:r>
      <w:r w:rsidRPr="00654D84">
        <w:rPr>
          <w:color w:val="111111"/>
          <w:sz w:val="28"/>
          <w:szCs w:val="28"/>
        </w:rPr>
        <w:t>.</w:t>
      </w:r>
    </w:p>
    <w:p w:rsidR="00BF40FE" w:rsidRPr="00654D84" w:rsidRDefault="001E304C" w:rsidP="009522FF">
      <w:pPr>
        <w:spacing w:line="293" w:lineRule="auto"/>
        <w:jc w:val="center"/>
        <w:rPr>
          <w:b/>
          <w:color w:val="111111"/>
          <w:sz w:val="28"/>
          <w:szCs w:val="28"/>
        </w:rPr>
      </w:pPr>
      <w:r w:rsidRPr="00654D84">
        <w:rPr>
          <w:b/>
          <w:color w:val="111111"/>
          <w:sz w:val="28"/>
          <w:szCs w:val="28"/>
        </w:rPr>
        <w:t>1</w:t>
      </w:r>
      <w:r w:rsidR="00BF40FE" w:rsidRPr="00654D84">
        <w:rPr>
          <w:b/>
          <w:color w:val="111111"/>
          <w:sz w:val="28"/>
          <w:szCs w:val="28"/>
        </w:rPr>
        <w:t>.2. Содержание, методы и этапы планирования себестоимости продукции</w:t>
      </w:r>
    </w:p>
    <w:p w:rsidR="00BF40FE" w:rsidRPr="00654D84" w:rsidRDefault="00BF40FE" w:rsidP="009522FF">
      <w:pPr>
        <w:spacing w:line="293" w:lineRule="auto"/>
        <w:jc w:val="both"/>
        <w:rPr>
          <w:b/>
          <w:color w:val="111111"/>
          <w:sz w:val="10"/>
          <w:szCs w:val="10"/>
        </w:rPr>
      </w:pPr>
    </w:p>
    <w:p w:rsidR="00BF40FE" w:rsidRPr="00654D84" w:rsidRDefault="00BF40FE" w:rsidP="009522FF">
      <w:pPr>
        <w:spacing w:line="293" w:lineRule="auto"/>
        <w:ind w:firstLine="708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Планирование затрат на производство осуществляет</w:t>
      </w:r>
      <w:r w:rsidRPr="00654D84">
        <w:rPr>
          <w:color w:val="111111"/>
          <w:sz w:val="28"/>
          <w:szCs w:val="28"/>
        </w:rPr>
        <w:softHyphen/>
        <w:t>ся с целью определения общей величины затрат по предприятию, а также расчета себестоимости единицы продукции.</w:t>
      </w:r>
    </w:p>
    <w:p w:rsidR="00BF40FE" w:rsidRPr="00654D84" w:rsidRDefault="00BF40FE" w:rsidP="009522FF">
      <w:pPr>
        <w:spacing w:line="293" w:lineRule="auto"/>
        <w:ind w:firstLine="708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Планированию себестоимости продукции предшест</w:t>
      </w:r>
      <w:r w:rsidRPr="00654D84">
        <w:rPr>
          <w:color w:val="111111"/>
          <w:sz w:val="28"/>
          <w:szCs w:val="28"/>
        </w:rPr>
        <w:softHyphen/>
        <w:t>вует анализ сложившегося уровня затрат. Анализ дела</w:t>
      </w:r>
      <w:r w:rsidRPr="00654D84">
        <w:rPr>
          <w:color w:val="111111"/>
          <w:sz w:val="28"/>
          <w:szCs w:val="28"/>
        </w:rPr>
        <w:softHyphen/>
        <w:t>ется для выявления возможных отклонений в организа</w:t>
      </w:r>
      <w:r w:rsidRPr="00654D84">
        <w:rPr>
          <w:color w:val="111111"/>
          <w:sz w:val="28"/>
          <w:szCs w:val="28"/>
        </w:rPr>
        <w:softHyphen/>
        <w:t>ции производственного процесса и выявления резервов производства.</w:t>
      </w:r>
    </w:p>
    <w:p w:rsidR="00BF40FE" w:rsidRPr="00654D84" w:rsidRDefault="00BF40FE" w:rsidP="009522FF">
      <w:pPr>
        <w:spacing w:line="293" w:lineRule="auto"/>
        <w:ind w:firstLine="708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Исходными данными разработки плана себестоимо</w:t>
      </w:r>
      <w:r w:rsidRPr="00654D84">
        <w:rPr>
          <w:color w:val="111111"/>
          <w:sz w:val="28"/>
          <w:szCs w:val="28"/>
        </w:rPr>
        <w:softHyphen/>
        <w:t>сти являются: планируемые объемы производства про</w:t>
      </w:r>
      <w:r w:rsidRPr="00654D84">
        <w:rPr>
          <w:color w:val="111111"/>
          <w:sz w:val="28"/>
          <w:szCs w:val="28"/>
        </w:rPr>
        <w:softHyphen/>
        <w:t>дукции, нормы расхода материальных и трудовых ре</w:t>
      </w:r>
      <w:r w:rsidRPr="00654D84">
        <w:rPr>
          <w:color w:val="111111"/>
          <w:sz w:val="28"/>
          <w:szCs w:val="28"/>
        </w:rPr>
        <w:softHyphen/>
        <w:t>сурсов, договора на поставку материальных ресурсов и сбыт выпускаемой продукции, экономические нормати</w:t>
      </w:r>
      <w:r w:rsidRPr="00654D84">
        <w:rPr>
          <w:color w:val="111111"/>
          <w:sz w:val="28"/>
          <w:szCs w:val="28"/>
        </w:rPr>
        <w:softHyphen/>
        <w:t>вы, содержание мероприятий плана развития предпри</w:t>
      </w:r>
      <w:r w:rsidRPr="00654D84">
        <w:rPr>
          <w:color w:val="111111"/>
          <w:sz w:val="28"/>
          <w:szCs w:val="28"/>
        </w:rPr>
        <w:softHyphen/>
        <w:t>ятия и т. д.</w:t>
      </w:r>
    </w:p>
    <w:p w:rsidR="00BF40FE" w:rsidRPr="00654D84" w:rsidRDefault="00BF40FE" w:rsidP="009522FF">
      <w:pPr>
        <w:spacing w:line="293" w:lineRule="auto"/>
        <w:ind w:firstLine="708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В зависимости от целей планирования, этапов и ста</w:t>
      </w:r>
      <w:r w:rsidRPr="00654D84">
        <w:rPr>
          <w:color w:val="111111"/>
          <w:sz w:val="28"/>
          <w:szCs w:val="28"/>
        </w:rPr>
        <w:softHyphen/>
        <w:t>дий разработки плановая себестоимость продукции мо</w:t>
      </w:r>
      <w:r w:rsidRPr="00654D84">
        <w:rPr>
          <w:color w:val="111111"/>
          <w:sz w:val="28"/>
          <w:szCs w:val="28"/>
        </w:rPr>
        <w:softHyphen/>
        <w:t>жет определяться путем укрупненных расчетов или де</w:t>
      </w:r>
      <w:r w:rsidRPr="00654D84">
        <w:rPr>
          <w:color w:val="111111"/>
          <w:sz w:val="28"/>
          <w:szCs w:val="28"/>
        </w:rPr>
        <w:softHyphen/>
        <w:t>тальных сметно-нормативных расчетов.</w:t>
      </w:r>
    </w:p>
    <w:p w:rsidR="00BF40FE" w:rsidRPr="00654D84" w:rsidRDefault="00BF40FE" w:rsidP="009522FF">
      <w:pPr>
        <w:spacing w:line="293" w:lineRule="auto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Укрупненные расчеты производятся при разработке перспективных планов, а также на стадии составления проекта годового плана. Основным методом планирова</w:t>
      </w:r>
      <w:r w:rsidRPr="00654D84">
        <w:rPr>
          <w:color w:val="111111"/>
          <w:sz w:val="28"/>
          <w:szCs w:val="28"/>
        </w:rPr>
        <w:softHyphen/>
        <w:t>ния является расчет влияния на себестоимость важ</w:t>
      </w:r>
      <w:r w:rsidRPr="00654D84">
        <w:rPr>
          <w:color w:val="111111"/>
          <w:sz w:val="28"/>
          <w:szCs w:val="28"/>
        </w:rPr>
        <w:softHyphen/>
        <w:t>нейших технико-экономических факторов.</w:t>
      </w:r>
    </w:p>
    <w:p w:rsidR="00BF40FE" w:rsidRPr="00654D84" w:rsidRDefault="00BF40FE" w:rsidP="009522FF">
      <w:pPr>
        <w:spacing w:line="293" w:lineRule="auto"/>
        <w:ind w:firstLine="708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При текущем планировании пофакторный расчет се</w:t>
      </w:r>
      <w:r w:rsidRPr="00654D84">
        <w:rPr>
          <w:color w:val="111111"/>
          <w:sz w:val="28"/>
          <w:szCs w:val="28"/>
        </w:rPr>
        <w:softHyphen/>
        <w:t>бестоимости продукции сочетается со смежно-нормативным методом расчета себестоимости, разработкой свод</w:t>
      </w:r>
      <w:r w:rsidRPr="00654D84">
        <w:rPr>
          <w:color w:val="111111"/>
          <w:sz w:val="28"/>
          <w:szCs w:val="28"/>
        </w:rPr>
        <w:softHyphen/>
        <w:t>ной сметы затрат на производство и других смет, обес</w:t>
      </w:r>
      <w:r w:rsidRPr="00654D84">
        <w:rPr>
          <w:color w:val="111111"/>
          <w:sz w:val="28"/>
          <w:szCs w:val="28"/>
        </w:rPr>
        <w:softHyphen/>
        <w:t>печивающих эти расчеты.</w:t>
      </w:r>
    </w:p>
    <w:p w:rsidR="00BF40FE" w:rsidRPr="00654D84" w:rsidRDefault="00BF40FE" w:rsidP="009522FF">
      <w:pPr>
        <w:spacing w:line="293" w:lineRule="auto"/>
        <w:ind w:firstLine="708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Основными плановыми показателями себестоимости продукции являются:</w:t>
      </w:r>
    </w:p>
    <w:p w:rsidR="00BF40FE" w:rsidRPr="00654D84" w:rsidRDefault="00BF40FE" w:rsidP="009522FF">
      <w:pPr>
        <w:numPr>
          <w:ilvl w:val="0"/>
          <w:numId w:val="4"/>
        </w:numPr>
        <w:spacing w:line="293" w:lineRule="auto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изменение себестоимости сравнимой продукции;</w:t>
      </w:r>
    </w:p>
    <w:p w:rsidR="00BF40FE" w:rsidRPr="00654D84" w:rsidRDefault="00BF40FE" w:rsidP="009522FF">
      <w:pPr>
        <w:numPr>
          <w:ilvl w:val="0"/>
          <w:numId w:val="4"/>
        </w:numPr>
        <w:spacing w:line="293" w:lineRule="auto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затраты на 1 тыс. р. произведенной продукции.</w:t>
      </w:r>
    </w:p>
    <w:p w:rsidR="00BF40FE" w:rsidRPr="00654D84" w:rsidRDefault="00BF40FE" w:rsidP="009522FF">
      <w:pPr>
        <w:spacing w:line="293" w:lineRule="auto"/>
        <w:ind w:firstLine="708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Методические рекомендации Министерства промыш</w:t>
      </w:r>
      <w:r w:rsidRPr="00654D84">
        <w:rPr>
          <w:color w:val="111111"/>
          <w:sz w:val="28"/>
          <w:szCs w:val="28"/>
        </w:rPr>
        <w:softHyphen/>
        <w:t>ленности предусматривают следующий порядок этапов планирования себестоимости:</w:t>
      </w:r>
    </w:p>
    <w:p w:rsidR="00BF40FE" w:rsidRPr="00654D84" w:rsidRDefault="00BF40FE" w:rsidP="009522FF">
      <w:pPr>
        <w:numPr>
          <w:ilvl w:val="0"/>
          <w:numId w:val="5"/>
        </w:numPr>
        <w:spacing w:line="293" w:lineRule="auto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расчет планируемой суммы экономии (удорожания)</w:t>
      </w:r>
      <w:r w:rsidR="00DE247B" w:rsidRPr="00654D84">
        <w:rPr>
          <w:color w:val="111111"/>
          <w:sz w:val="28"/>
          <w:szCs w:val="28"/>
        </w:rPr>
        <w:t xml:space="preserve"> </w:t>
      </w:r>
      <w:r w:rsidRPr="00654D84">
        <w:rPr>
          <w:color w:val="111111"/>
          <w:sz w:val="28"/>
          <w:szCs w:val="28"/>
        </w:rPr>
        <w:t>затрат по технико-экономическим факторам и на</w:t>
      </w:r>
      <w:r w:rsidR="00DE247B" w:rsidRPr="00654D84">
        <w:rPr>
          <w:color w:val="111111"/>
          <w:sz w:val="28"/>
          <w:szCs w:val="28"/>
        </w:rPr>
        <w:t xml:space="preserve"> </w:t>
      </w:r>
      <w:r w:rsidRPr="00654D84">
        <w:rPr>
          <w:color w:val="111111"/>
          <w:sz w:val="28"/>
          <w:szCs w:val="28"/>
        </w:rPr>
        <w:t>этой основе определение величин и уровня затрат</w:t>
      </w:r>
      <w:r w:rsidR="00DE247B" w:rsidRPr="00654D84">
        <w:rPr>
          <w:color w:val="111111"/>
          <w:sz w:val="28"/>
          <w:szCs w:val="28"/>
        </w:rPr>
        <w:t xml:space="preserve"> </w:t>
      </w:r>
      <w:r w:rsidRPr="00654D84">
        <w:rPr>
          <w:color w:val="111111"/>
          <w:sz w:val="28"/>
          <w:szCs w:val="28"/>
        </w:rPr>
        <w:t>на производство  продукции  в  плановом  периоде,</w:t>
      </w:r>
      <w:r w:rsidRPr="00654D84">
        <w:rPr>
          <w:color w:val="111111"/>
          <w:sz w:val="28"/>
          <w:szCs w:val="28"/>
        </w:rPr>
        <w:br/>
        <w:t>расчет плановой себестоимости всего объема произ</w:t>
      </w:r>
      <w:r w:rsidRPr="00654D84">
        <w:rPr>
          <w:color w:val="111111"/>
          <w:sz w:val="28"/>
          <w:szCs w:val="28"/>
        </w:rPr>
        <w:softHyphen/>
        <w:t>водства продукции;</w:t>
      </w:r>
    </w:p>
    <w:p w:rsidR="00BF40FE" w:rsidRPr="00654D84" w:rsidRDefault="00BF40FE" w:rsidP="009522FF">
      <w:pPr>
        <w:numPr>
          <w:ilvl w:val="0"/>
          <w:numId w:val="5"/>
        </w:numPr>
        <w:spacing w:line="293" w:lineRule="auto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составление баланса  распределения  продукции  и</w:t>
      </w:r>
      <w:r w:rsidR="00DE247B" w:rsidRPr="00654D84">
        <w:rPr>
          <w:color w:val="111111"/>
          <w:sz w:val="28"/>
          <w:szCs w:val="28"/>
        </w:rPr>
        <w:t xml:space="preserve"> </w:t>
      </w:r>
      <w:r w:rsidRPr="00654D84">
        <w:rPr>
          <w:color w:val="111111"/>
          <w:sz w:val="28"/>
          <w:szCs w:val="28"/>
        </w:rPr>
        <w:t>услуг вспомогательных цехов по потребителям;</w:t>
      </w:r>
    </w:p>
    <w:p w:rsidR="00BF40FE" w:rsidRPr="00654D84" w:rsidRDefault="00BF40FE" w:rsidP="009522FF">
      <w:pPr>
        <w:numPr>
          <w:ilvl w:val="0"/>
          <w:numId w:val="5"/>
        </w:numPr>
        <w:spacing w:line="293" w:lineRule="auto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разработка смет затрат и калькулирование себестоимо</w:t>
      </w:r>
      <w:r w:rsidRPr="00654D84">
        <w:rPr>
          <w:color w:val="111111"/>
          <w:sz w:val="28"/>
          <w:szCs w:val="28"/>
        </w:rPr>
        <w:softHyphen/>
        <w:t>сти продукции и услуг вспомогательных цехов;</w:t>
      </w:r>
    </w:p>
    <w:p w:rsidR="00BF40FE" w:rsidRPr="00654D84" w:rsidRDefault="00BF40FE" w:rsidP="009522FF">
      <w:pPr>
        <w:numPr>
          <w:ilvl w:val="0"/>
          <w:numId w:val="5"/>
        </w:numPr>
        <w:spacing w:line="293" w:lineRule="auto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разработка (уточнение) смет расходов на подготов</w:t>
      </w:r>
      <w:r w:rsidRPr="00654D84">
        <w:rPr>
          <w:color w:val="111111"/>
          <w:sz w:val="28"/>
          <w:szCs w:val="28"/>
        </w:rPr>
        <w:softHyphen/>
        <w:t>ку и освоение производства новых видов продукции</w:t>
      </w:r>
      <w:r w:rsidR="00DE247B" w:rsidRPr="00654D84">
        <w:rPr>
          <w:color w:val="111111"/>
          <w:sz w:val="28"/>
          <w:szCs w:val="28"/>
        </w:rPr>
        <w:t xml:space="preserve"> </w:t>
      </w:r>
      <w:r w:rsidRPr="00654D84">
        <w:rPr>
          <w:color w:val="111111"/>
          <w:sz w:val="28"/>
          <w:szCs w:val="28"/>
        </w:rPr>
        <w:t>(новых технологических процессов) и смет пуско</w:t>
      </w:r>
      <w:r w:rsidRPr="00654D84">
        <w:rPr>
          <w:color w:val="111111"/>
          <w:sz w:val="28"/>
          <w:szCs w:val="28"/>
        </w:rPr>
        <w:softHyphen/>
        <w:t>вых расходов;</w:t>
      </w:r>
    </w:p>
    <w:p w:rsidR="00BF40FE" w:rsidRPr="00654D84" w:rsidRDefault="00BF40FE" w:rsidP="009522FF">
      <w:pPr>
        <w:numPr>
          <w:ilvl w:val="0"/>
          <w:numId w:val="5"/>
        </w:numPr>
        <w:spacing w:line="293" w:lineRule="auto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составление смет общепроизводственных расходов</w:t>
      </w:r>
      <w:r w:rsidR="0036026B" w:rsidRPr="00654D84">
        <w:rPr>
          <w:color w:val="111111"/>
          <w:sz w:val="28"/>
          <w:szCs w:val="28"/>
        </w:rPr>
        <w:t xml:space="preserve"> </w:t>
      </w:r>
      <w:r w:rsidRPr="00654D84">
        <w:rPr>
          <w:color w:val="111111"/>
          <w:sz w:val="28"/>
          <w:szCs w:val="28"/>
        </w:rPr>
        <w:t>по цехам основного производства с последующим</w:t>
      </w:r>
      <w:r w:rsidR="0036026B" w:rsidRPr="00654D84">
        <w:rPr>
          <w:color w:val="111111"/>
          <w:sz w:val="28"/>
          <w:szCs w:val="28"/>
        </w:rPr>
        <w:t xml:space="preserve"> </w:t>
      </w:r>
      <w:r w:rsidRPr="00654D84">
        <w:rPr>
          <w:color w:val="111111"/>
          <w:sz w:val="28"/>
          <w:szCs w:val="28"/>
        </w:rPr>
        <w:t>суммированием их по предприятию в целом (при</w:t>
      </w:r>
      <w:r w:rsidR="0036026B" w:rsidRPr="00654D84">
        <w:rPr>
          <w:color w:val="111111"/>
          <w:sz w:val="28"/>
          <w:szCs w:val="28"/>
        </w:rPr>
        <w:t xml:space="preserve"> </w:t>
      </w:r>
      <w:r w:rsidRPr="00654D84">
        <w:rPr>
          <w:color w:val="111111"/>
          <w:sz w:val="28"/>
          <w:szCs w:val="28"/>
        </w:rPr>
        <w:t>этом услуги вспомогательных цехов включаются в</w:t>
      </w:r>
      <w:r w:rsidR="0036026B" w:rsidRPr="00654D84">
        <w:rPr>
          <w:color w:val="111111"/>
          <w:sz w:val="28"/>
          <w:szCs w:val="28"/>
        </w:rPr>
        <w:t xml:space="preserve"> </w:t>
      </w:r>
      <w:r w:rsidRPr="00654D84">
        <w:rPr>
          <w:color w:val="111111"/>
          <w:sz w:val="28"/>
          <w:szCs w:val="28"/>
        </w:rPr>
        <w:t>сводные сметы по плановой себестоимости);</w:t>
      </w:r>
    </w:p>
    <w:p w:rsidR="00BF40FE" w:rsidRPr="00654D84" w:rsidRDefault="00BF40FE" w:rsidP="009522FF">
      <w:pPr>
        <w:numPr>
          <w:ilvl w:val="0"/>
          <w:numId w:val="5"/>
        </w:numPr>
        <w:spacing w:line="293" w:lineRule="auto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составление смет транспортно-заготовительных рас</w:t>
      </w:r>
      <w:r w:rsidRPr="00654D84">
        <w:rPr>
          <w:color w:val="111111"/>
          <w:sz w:val="28"/>
          <w:szCs w:val="28"/>
        </w:rPr>
        <w:softHyphen/>
        <w:t>ходов, общехозяйственных и коммерческих расхо</w:t>
      </w:r>
      <w:r w:rsidRPr="00654D84">
        <w:rPr>
          <w:color w:val="111111"/>
          <w:sz w:val="28"/>
          <w:szCs w:val="28"/>
        </w:rPr>
        <w:softHyphen/>
        <w:t>дов;</w:t>
      </w:r>
    </w:p>
    <w:p w:rsidR="00BF40FE" w:rsidRPr="00654D84" w:rsidRDefault="00BF40FE" w:rsidP="009522FF">
      <w:pPr>
        <w:numPr>
          <w:ilvl w:val="0"/>
          <w:numId w:val="5"/>
        </w:numPr>
        <w:spacing w:line="293" w:lineRule="auto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калькулирование себестоимости  единицы  продук</w:t>
      </w:r>
      <w:r w:rsidRPr="00654D84">
        <w:rPr>
          <w:color w:val="111111"/>
          <w:sz w:val="28"/>
          <w:szCs w:val="28"/>
        </w:rPr>
        <w:softHyphen/>
        <w:t>ции по видам, расчет себестоимости всего объема</w:t>
      </w:r>
      <w:r w:rsidR="0036026B" w:rsidRPr="00654D84">
        <w:rPr>
          <w:color w:val="111111"/>
          <w:sz w:val="28"/>
          <w:szCs w:val="28"/>
        </w:rPr>
        <w:t xml:space="preserve"> </w:t>
      </w:r>
      <w:r w:rsidRPr="00654D84">
        <w:rPr>
          <w:color w:val="111111"/>
          <w:sz w:val="28"/>
          <w:szCs w:val="28"/>
        </w:rPr>
        <w:t>производства продукции;</w:t>
      </w:r>
    </w:p>
    <w:p w:rsidR="00BF40FE" w:rsidRPr="00654D84" w:rsidRDefault="00BF40FE" w:rsidP="009522FF">
      <w:pPr>
        <w:numPr>
          <w:ilvl w:val="0"/>
          <w:numId w:val="5"/>
        </w:numPr>
        <w:spacing w:line="293" w:lineRule="auto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составление сметы и свода затрат на производство.</w:t>
      </w:r>
    </w:p>
    <w:p w:rsidR="00BF40FE" w:rsidRPr="00654D84" w:rsidRDefault="00BF40FE" w:rsidP="009522FF">
      <w:pPr>
        <w:spacing w:line="293" w:lineRule="auto"/>
        <w:ind w:firstLine="708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При этом полная себестоимость всего объема произ</w:t>
      </w:r>
      <w:r w:rsidRPr="00654D84">
        <w:rPr>
          <w:color w:val="111111"/>
          <w:sz w:val="28"/>
          <w:szCs w:val="28"/>
        </w:rPr>
        <w:softHyphen/>
        <w:t>водства продукции, исчисленная исходя из общей сум</w:t>
      </w:r>
      <w:r w:rsidRPr="00654D84">
        <w:rPr>
          <w:color w:val="111111"/>
          <w:sz w:val="28"/>
          <w:szCs w:val="28"/>
        </w:rPr>
        <w:softHyphen/>
        <w:t>мы затрат на производство, должна быть равна плано</w:t>
      </w:r>
      <w:r w:rsidRPr="00654D84">
        <w:rPr>
          <w:color w:val="111111"/>
          <w:sz w:val="28"/>
          <w:szCs w:val="28"/>
        </w:rPr>
        <w:softHyphen/>
        <w:t>вой себестоимости продукции в сводном расчете по тех</w:t>
      </w:r>
      <w:r w:rsidRPr="00654D84">
        <w:rPr>
          <w:color w:val="111111"/>
          <w:sz w:val="28"/>
          <w:szCs w:val="28"/>
        </w:rPr>
        <w:softHyphen/>
        <w:t>нико-экономическим факторам, а также себестоимости, рассчитанной исходя из плановых калькуляций отдель</w:t>
      </w:r>
      <w:r w:rsidRPr="00654D84">
        <w:rPr>
          <w:color w:val="111111"/>
          <w:sz w:val="28"/>
          <w:szCs w:val="28"/>
        </w:rPr>
        <w:softHyphen/>
        <w:t>ных изделий и их планируемого выпуска</w:t>
      </w:r>
      <w:r w:rsidR="009E5ABF" w:rsidRPr="00654D84">
        <w:rPr>
          <w:color w:val="111111"/>
          <w:sz w:val="28"/>
          <w:szCs w:val="28"/>
        </w:rPr>
        <w:t xml:space="preserve"> [21, С. 339]</w:t>
      </w:r>
      <w:r w:rsidRPr="00654D84">
        <w:rPr>
          <w:color w:val="111111"/>
          <w:sz w:val="28"/>
          <w:szCs w:val="28"/>
        </w:rPr>
        <w:t>.</w:t>
      </w:r>
    </w:p>
    <w:p w:rsidR="00703CCD" w:rsidRPr="00654D84" w:rsidRDefault="00703CCD" w:rsidP="009522FF">
      <w:pPr>
        <w:spacing w:line="293" w:lineRule="auto"/>
        <w:jc w:val="both"/>
        <w:rPr>
          <w:b/>
          <w:color w:val="111111"/>
          <w:sz w:val="28"/>
          <w:szCs w:val="28"/>
        </w:rPr>
      </w:pPr>
    </w:p>
    <w:p w:rsidR="00BF40FE" w:rsidRPr="00654D84" w:rsidRDefault="001E304C" w:rsidP="009522FF">
      <w:pPr>
        <w:spacing w:line="293" w:lineRule="auto"/>
        <w:jc w:val="center"/>
        <w:rPr>
          <w:b/>
          <w:color w:val="111111"/>
          <w:sz w:val="28"/>
          <w:szCs w:val="28"/>
        </w:rPr>
      </w:pPr>
      <w:r w:rsidRPr="00654D84">
        <w:rPr>
          <w:b/>
          <w:color w:val="111111"/>
          <w:sz w:val="28"/>
          <w:szCs w:val="28"/>
        </w:rPr>
        <w:t>1</w:t>
      </w:r>
      <w:r w:rsidR="00BF40FE" w:rsidRPr="00654D84">
        <w:rPr>
          <w:b/>
          <w:color w:val="111111"/>
          <w:sz w:val="28"/>
          <w:szCs w:val="28"/>
        </w:rPr>
        <w:t xml:space="preserve">.3. Расчет себестоимости продукции </w:t>
      </w:r>
      <w:r w:rsidR="0072775A" w:rsidRPr="00654D84">
        <w:rPr>
          <w:b/>
          <w:color w:val="111111"/>
          <w:sz w:val="28"/>
          <w:szCs w:val="28"/>
        </w:rPr>
        <w:t>промышленного предприятия</w:t>
      </w:r>
      <w:r w:rsidR="00BF40FE" w:rsidRPr="00654D84">
        <w:rPr>
          <w:b/>
          <w:color w:val="111111"/>
          <w:sz w:val="28"/>
          <w:szCs w:val="28"/>
        </w:rPr>
        <w:t xml:space="preserve"> с учетом влияния технико-экономических факторов</w:t>
      </w:r>
    </w:p>
    <w:p w:rsidR="00BF40FE" w:rsidRPr="00654D84" w:rsidRDefault="00BF40FE" w:rsidP="009522FF">
      <w:pPr>
        <w:spacing w:line="293" w:lineRule="auto"/>
        <w:jc w:val="both"/>
        <w:rPr>
          <w:b/>
          <w:color w:val="111111"/>
          <w:sz w:val="10"/>
          <w:szCs w:val="10"/>
        </w:rPr>
      </w:pPr>
    </w:p>
    <w:p w:rsidR="0072775A" w:rsidRPr="00654D84" w:rsidRDefault="0072775A" w:rsidP="009522FF">
      <w:pPr>
        <w:spacing w:line="293" w:lineRule="auto"/>
        <w:ind w:firstLine="720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Планирование  снижения  себестоимости  на промышленных предприятиях   осуществляется   в соответствии   с характером   про</w:t>
      </w:r>
      <w:r w:rsidRPr="00654D84">
        <w:rPr>
          <w:color w:val="111111"/>
          <w:sz w:val="28"/>
          <w:szCs w:val="28"/>
        </w:rPr>
        <w:softHyphen/>
        <w:t>изводимой  продукции   и применяемыми  показателями себестоимости.  Исходя из этого</w:t>
      </w:r>
      <w:r w:rsidR="0071360C" w:rsidRPr="00654D84">
        <w:rPr>
          <w:color w:val="111111"/>
          <w:sz w:val="28"/>
          <w:szCs w:val="28"/>
        </w:rPr>
        <w:t>,</w:t>
      </w:r>
      <w:r w:rsidRPr="00654D84">
        <w:rPr>
          <w:color w:val="111111"/>
          <w:sz w:val="28"/>
          <w:szCs w:val="28"/>
        </w:rPr>
        <w:t xml:space="preserve"> рассчитывается:</w:t>
      </w:r>
    </w:p>
    <w:p w:rsidR="0072775A" w:rsidRPr="00654D84" w:rsidRDefault="0072775A" w:rsidP="009522FF">
      <w:pPr>
        <w:numPr>
          <w:ilvl w:val="0"/>
          <w:numId w:val="28"/>
        </w:numPr>
        <w:spacing w:line="293" w:lineRule="auto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снижение себестоимости сравнимой товарной продукции;</w:t>
      </w:r>
    </w:p>
    <w:p w:rsidR="0072775A" w:rsidRPr="00654D84" w:rsidRDefault="0072775A" w:rsidP="009522FF">
      <w:pPr>
        <w:numPr>
          <w:ilvl w:val="0"/>
          <w:numId w:val="28"/>
        </w:numPr>
        <w:spacing w:line="293" w:lineRule="auto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снижение затрат на рубль товарной продукции;</w:t>
      </w:r>
    </w:p>
    <w:p w:rsidR="0072775A" w:rsidRPr="00654D84" w:rsidRDefault="0072775A" w:rsidP="009522FF">
      <w:pPr>
        <w:numPr>
          <w:ilvl w:val="0"/>
          <w:numId w:val="28"/>
        </w:numPr>
        <w:spacing w:line="293" w:lineRule="auto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снижение себестоимости продукции по технико-экономи</w:t>
      </w:r>
      <w:r w:rsidRPr="00654D84">
        <w:rPr>
          <w:color w:val="111111"/>
          <w:sz w:val="28"/>
          <w:szCs w:val="28"/>
        </w:rPr>
        <w:softHyphen/>
        <w:t>ческим факторам.</w:t>
      </w:r>
    </w:p>
    <w:p w:rsidR="0072775A" w:rsidRPr="00654D84" w:rsidRDefault="0072775A" w:rsidP="009522FF">
      <w:pPr>
        <w:spacing w:line="293" w:lineRule="auto"/>
        <w:ind w:firstLine="720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К сравнимой товарной продукции относятся все её виды, производимые на данном предприятии в отчётном году.</w:t>
      </w:r>
    </w:p>
    <w:p w:rsidR="0072775A" w:rsidRPr="00654D84" w:rsidRDefault="0072775A" w:rsidP="009522FF">
      <w:pPr>
        <w:spacing w:line="293" w:lineRule="auto"/>
        <w:ind w:firstLine="720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Для определения снижения себестоимости вес ви</w:t>
      </w:r>
      <w:r w:rsidR="00DD5A26" w:rsidRPr="00654D84">
        <w:rPr>
          <w:color w:val="111111"/>
          <w:sz w:val="28"/>
          <w:szCs w:val="28"/>
        </w:rPr>
        <w:t>д</w:t>
      </w:r>
      <w:r w:rsidRPr="00654D84">
        <w:rPr>
          <w:color w:val="111111"/>
          <w:sz w:val="28"/>
          <w:szCs w:val="28"/>
        </w:rPr>
        <w:t>ы срав</w:t>
      </w:r>
      <w:r w:rsidRPr="00654D84">
        <w:rPr>
          <w:color w:val="111111"/>
          <w:sz w:val="28"/>
          <w:szCs w:val="28"/>
        </w:rPr>
        <w:softHyphen/>
        <w:t>нимой продукции, запланированные к выпуску, оцениваются по плановой себестоимости и фактической среднегодовой себесто</w:t>
      </w:r>
      <w:r w:rsidRPr="00654D84">
        <w:rPr>
          <w:color w:val="111111"/>
          <w:sz w:val="28"/>
          <w:szCs w:val="28"/>
        </w:rPr>
        <w:softHyphen/>
        <w:t>имости за отчетный год. Разность между двумя полученными итоговыми величинами представляет собой экономию от снижения себестоимости, а ее отношение к объему сравнимой продукции по среднегодовой себестоимости за отчетный год — пропет сниже</w:t>
      </w:r>
      <w:r w:rsidRPr="00654D84">
        <w:rPr>
          <w:color w:val="111111"/>
          <w:sz w:val="28"/>
          <w:szCs w:val="28"/>
        </w:rPr>
        <w:softHyphen/>
        <w:t>ния себестоимости.</w:t>
      </w:r>
    </w:p>
    <w:p w:rsidR="0072775A" w:rsidRPr="00654D84" w:rsidRDefault="0072775A" w:rsidP="009522FF">
      <w:pPr>
        <w:spacing w:line="293" w:lineRule="auto"/>
        <w:ind w:firstLine="720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Если ассортимент продукции слишком широк, то расчет ведет</w:t>
      </w:r>
      <w:r w:rsidRPr="00654D84">
        <w:rPr>
          <w:color w:val="111111"/>
          <w:sz w:val="28"/>
          <w:szCs w:val="28"/>
        </w:rPr>
        <w:softHyphen/>
        <w:t>ся через затраты на рубль товарной продукции, которые рассчиты</w:t>
      </w:r>
      <w:r w:rsidRPr="00654D84">
        <w:rPr>
          <w:color w:val="111111"/>
          <w:sz w:val="28"/>
          <w:szCs w:val="28"/>
        </w:rPr>
        <w:softHyphen/>
        <w:t>ваются как соотношение между объемом товарной продукции по себестоимости и ее объемом в оптовых ценах.</w:t>
      </w:r>
    </w:p>
    <w:p w:rsidR="0072775A" w:rsidRPr="00654D84" w:rsidRDefault="0072775A" w:rsidP="009522FF">
      <w:pPr>
        <w:spacing w:line="293" w:lineRule="auto"/>
        <w:ind w:firstLine="720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Процент снижения (увеличения) затрат на рубль товарной продукции (∆З</w:t>
      </w:r>
      <w:r w:rsidRPr="00654D84">
        <w:rPr>
          <w:color w:val="111111"/>
          <w:sz w:val="28"/>
          <w:szCs w:val="28"/>
          <w:vertAlign w:val="subscript"/>
        </w:rPr>
        <w:t>1рТП</w:t>
      </w:r>
      <w:r w:rsidRPr="00654D84">
        <w:rPr>
          <w:color w:val="111111"/>
          <w:sz w:val="28"/>
          <w:szCs w:val="28"/>
        </w:rPr>
        <w:t>) определяется по формуле:</w:t>
      </w:r>
    </w:p>
    <w:p w:rsidR="0072775A" w:rsidRPr="00654D84" w:rsidRDefault="00ED2E5F" w:rsidP="009522FF">
      <w:pPr>
        <w:tabs>
          <w:tab w:val="center" w:pos="4819"/>
          <w:tab w:val="right" w:pos="9638"/>
        </w:tabs>
        <w:spacing w:line="293" w:lineRule="auto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ab/>
      </w:r>
      <w:r w:rsidR="0072775A" w:rsidRPr="00654D84">
        <w:rPr>
          <w:color w:val="111111"/>
          <w:position w:val="-32"/>
          <w:sz w:val="28"/>
          <w:szCs w:val="28"/>
        </w:rPr>
        <w:object w:dxaOrig="2659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75pt;height:38.25pt" o:ole="">
            <v:imagedata r:id="rId7" o:title=""/>
          </v:shape>
          <o:OLEObject Type="Embed" ProgID="Equation.3" ShapeID="_x0000_i1025" DrawAspect="Content" ObjectID="_1470575648" r:id="rId8"/>
        </w:object>
      </w:r>
      <w:r w:rsidRPr="00654D84">
        <w:rPr>
          <w:color w:val="111111"/>
          <w:sz w:val="28"/>
          <w:szCs w:val="28"/>
        </w:rPr>
        <w:t>,</w:t>
      </w:r>
      <w:r w:rsidRPr="00654D84">
        <w:rPr>
          <w:color w:val="111111"/>
          <w:sz w:val="28"/>
          <w:szCs w:val="28"/>
        </w:rPr>
        <w:tab/>
        <w:t>(1)</w:t>
      </w:r>
    </w:p>
    <w:p w:rsidR="0072775A" w:rsidRPr="00654D84" w:rsidRDefault="0072775A" w:rsidP="009522FF">
      <w:pPr>
        <w:spacing w:line="293" w:lineRule="auto"/>
        <w:ind w:firstLine="720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 xml:space="preserve">где </w:t>
      </w:r>
      <w:r w:rsidRPr="00654D84">
        <w:rPr>
          <w:color w:val="111111"/>
          <w:position w:val="-14"/>
          <w:sz w:val="28"/>
          <w:szCs w:val="28"/>
        </w:rPr>
        <w:object w:dxaOrig="1100" w:dyaOrig="400">
          <v:shape id="_x0000_i1026" type="#_x0000_t75" style="width:54.75pt;height:20.25pt" o:ole="">
            <v:imagedata r:id="rId9" o:title=""/>
          </v:shape>
          <o:OLEObject Type="Embed" ProgID="Equation.3" ShapeID="_x0000_i1026" DrawAspect="Content" ObjectID="_1470575649" r:id="rId10"/>
        </w:object>
      </w:r>
      <w:r w:rsidRPr="00654D84">
        <w:rPr>
          <w:color w:val="111111"/>
          <w:sz w:val="28"/>
          <w:szCs w:val="28"/>
        </w:rPr>
        <w:t xml:space="preserve"> - затраты на рубль товарной продукции соответственно базисного (отчётного) и планового года</w:t>
      </w:r>
      <w:r w:rsidR="00DD5A26" w:rsidRPr="00654D84">
        <w:rPr>
          <w:color w:val="111111"/>
          <w:sz w:val="28"/>
          <w:szCs w:val="28"/>
        </w:rPr>
        <w:t xml:space="preserve"> [14, С. 551]</w:t>
      </w:r>
      <w:r w:rsidRPr="00654D84">
        <w:rPr>
          <w:color w:val="111111"/>
          <w:sz w:val="28"/>
          <w:szCs w:val="28"/>
        </w:rPr>
        <w:t>.</w:t>
      </w:r>
    </w:p>
    <w:p w:rsidR="0071360C" w:rsidRPr="00654D84" w:rsidRDefault="0072775A" w:rsidP="009522FF">
      <w:pPr>
        <w:spacing w:line="293" w:lineRule="auto"/>
        <w:ind w:firstLine="720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Планирование снижения себестоимости продукции по технико-экономическим факторам позволяет увязать план по себестоимости с планом технического и организационного развития предприятия. Этот метод, в отличи</w:t>
      </w:r>
      <w:r w:rsidR="00F3470F" w:rsidRPr="00654D84">
        <w:rPr>
          <w:color w:val="111111"/>
          <w:sz w:val="28"/>
          <w:szCs w:val="28"/>
        </w:rPr>
        <w:t>е</w:t>
      </w:r>
      <w:r w:rsidRPr="00654D84">
        <w:rPr>
          <w:color w:val="111111"/>
          <w:sz w:val="28"/>
          <w:szCs w:val="28"/>
        </w:rPr>
        <w:t xml:space="preserve"> от других, учитывает количественное влияние технических, экономических и организационных факторов на уровень затрат производства планируемого года.</w:t>
      </w:r>
    </w:p>
    <w:p w:rsidR="0072775A" w:rsidRPr="00654D84" w:rsidRDefault="0072775A" w:rsidP="009522FF">
      <w:pPr>
        <w:spacing w:line="293" w:lineRule="auto"/>
        <w:ind w:firstLine="720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Расчёт ведётся в следующей последовательности:</w:t>
      </w:r>
    </w:p>
    <w:p w:rsidR="0072775A" w:rsidRPr="00654D84" w:rsidRDefault="0072775A" w:rsidP="009522FF">
      <w:pPr>
        <w:numPr>
          <w:ilvl w:val="0"/>
          <w:numId w:val="29"/>
        </w:numPr>
        <w:tabs>
          <w:tab w:val="clear" w:pos="1094"/>
        </w:tabs>
        <w:spacing w:line="293" w:lineRule="auto"/>
        <w:ind w:left="567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определяются затраты базисного года на рубль товарной продукции (</w:t>
      </w:r>
      <w:r w:rsidRPr="00654D84">
        <w:rPr>
          <w:color w:val="111111"/>
          <w:position w:val="-14"/>
          <w:sz w:val="28"/>
          <w:szCs w:val="28"/>
        </w:rPr>
        <w:object w:dxaOrig="540" w:dyaOrig="400">
          <v:shape id="_x0000_i1027" type="#_x0000_t75" style="width:27pt;height:20.25pt" o:ole="">
            <v:imagedata r:id="rId11" o:title=""/>
          </v:shape>
          <o:OLEObject Type="Embed" ProgID="Equation.3" ShapeID="_x0000_i1027" DrawAspect="Content" ObjectID="_1470575650" r:id="rId12"/>
        </w:object>
      </w:r>
      <w:r w:rsidRPr="00654D84">
        <w:rPr>
          <w:color w:val="111111"/>
          <w:sz w:val="28"/>
          <w:szCs w:val="28"/>
        </w:rPr>
        <w:t>) как отношение себестоимости товарной продукции базисного года (</w:t>
      </w:r>
      <w:r w:rsidRPr="00654D84">
        <w:rPr>
          <w:color w:val="111111"/>
          <w:position w:val="-10"/>
          <w:sz w:val="28"/>
          <w:szCs w:val="28"/>
        </w:rPr>
        <w:object w:dxaOrig="440" w:dyaOrig="360">
          <v:shape id="_x0000_i1028" type="#_x0000_t75" style="width:21.75pt;height:18pt" o:ole="">
            <v:imagedata r:id="rId13" o:title=""/>
          </v:shape>
          <o:OLEObject Type="Embed" ProgID="Equation.3" ShapeID="_x0000_i1028" DrawAspect="Content" ObjectID="_1470575651" r:id="rId14"/>
        </w:object>
      </w:r>
      <w:r w:rsidRPr="00654D84">
        <w:rPr>
          <w:color w:val="111111"/>
          <w:sz w:val="28"/>
          <w:szCs w:val="28"/>
        </w:rPr>
        <w:t>) на объём товарной продукции базисного года (</w:t>
      </w:r>
      <w:r w:rsidRPr="00654D84">
        <w:rPr>
          <w:i/>
          <w:color w:val="111111"/>
          <w:sz w:val="28"/>
          <w:szCs w:val="28"/>
        </w:rPr>
        <w:t>ТП</w:t>
      </w:r>
      <w:r w:rsidRPr="00654D84">
        <w:rPr>
          <w:i/>
          <w:color w:val="111111"/>
          <w:sz w:val="28"/>
          <w:szCs w:val="28"/>
          <w:vertAlign w:val="superscript"/>
        </w:rPr>
        <w:t>б</w:t>
      </w:r>
      <w:r w:rsidRPr="00654D84">
        <w:rPr>
          <w:color w:val="111111"/>
          <w:sz w:val="28"/>
          <w:szCs w:val="28"/>
        </w:rPr>
        <w:t>);</w:t>
      </w:r>
    </w:p>
    <w:p w:rsidR="0072775A" w:rsidRPr="00654D84" w:rsidRDefault="0072775A" w:rsidP="009522FF">
      <w:pPr>
        <w:numPr>
          <w:ilvl w:val="0"/>
          <w:numId w:val="29"/>
        </w:numPr>
        <w:tabs>
          <w:tab w:val="clear" w:pos="1094"/>
        </w:tabs>
        <w:spacing w:line="293" w:lineRule="auto"/>
        <w:ind w:left="567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путём умножения затрат базисного года на объём товарной продукции планируемого года рассчитывается её себестоимость при сохранении условий производства и реализации продукции в базисном году (</w:t>
      </w:r>
      <w:r w:rsidRPr="00654D84">
        <w:rPr>
          <w:i/>
          <w:color w:val="111111"/>
          <w:sz w:val="28"/>
          <w:szCs w:val="28"/>
        </w:rPr>
        <w:t>С</w:t>
      </w:r>
      <w:r w:rsidRPr="00654D84">
        <w:rPr>
          <w:i/>
          <w:color w:val="111111"/>
          <w:sz w:val="28"/>
          <w:szCs w:val="28"/>
          <w:vertAlign w:val="subscript"/>
        </w:rPr>
        <w:t>ТП</w:t>
      </w:r>
      <w:r w:rsidRPr="00654D84">
        <w:rPr>
          <w:color w:val="111111"/>
          <w:sz w:val="28"/>
          <w:szCs w:val="28"/>
        </w:rPr>
        <w:t>);</w:t>
      </w:r>
    </w:p>
    <w:p w:rsidR="0072775A" w:rsidRPr="00654D84" w:rsidRDefault="0072775A" w:rsidP="009522FF">
      <w:pPr>
        <w:numPr>
          <w:ilvl w:val="0"/>
          <w:numId w:val="29"/>
        </w:numPr>
        <w:tabs>
          <w:tab w:val="clear" w:pos="1094"/>
        </w:tabs>
        <w:spacing w:line="293" w:lineRule="auto"/>
        <w:ind w:left="567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определяется экономия, которая будет получена в планируемом году под влиянием технико-экономических факторов (</w:t>
      </w:r>
      <w:r w:rsidRPr="00654D84">
        <w:rPr>
          <w:i/>
          <w:color w:val="111111"/>
          <w:sz w:val="28"/>
          <w:szCs w:val="28"/>
        </w:rPr>
        <w:t>Э</w:t>
      </w:r>
      <w:r w:rsidRPr="00654D84">
        <w:rPr>
          <w:color w:val="111111"/>
          <w:sz w:val="28"/>
          <w:szCs w:val="28"/>
        </w:rPr>
        <w:t>);</w:t>
      </w:r>
    </w:p>
    <w:p w:rsidR="0072775A" w:rsidRPr="00654D84" w:rsidRDefault="0072775A" w:rsidP="009522FF">
      <w:pPr>
        <w:numPr>
          <w:ilvl w:val="0"/>
          <w:numId w:val="29"/>
        </w:numPr>
        <w:tabs>
          <w:tab w:val="clear" w:pos="1094"/>
        </w:tabs>
        <w:spacing w:line="293" w:lineRule="auto"/>
        <w:ind w:left="567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из себестоимости товарной продукции планируемого года, вычисленной по уровню затрат базисного года, вычитается итоговая сумма экономии и определяется себестоимость товарной продукции в ценах и условиях базисного года (</w:t>
      </w:r>
      <w:r w:rsidRPr="00654D84">
        <w:rPr>
          <w:i/>
          <w:color w:val="111111"/>
          <w:sz w:val="28"/>
          <w:szCs w:val="28"/>
        </w:rPr>
        <w:t>С</w:t>
      </w:r>
      <w:r w:rsidRPr="00654D84">
        <w:rPr>
          <w:i/>
          <w:color w:val="111111"/>
          <w:sz w:val="28"/>
          <w:szCs w:val="28"/>
          <w:vertAlign w:val="subscript"/>
        </w:rPr>
        <w:t>ТП</w:t>
      </w:r>
      <w:r w:rsidRPr="00654D84">
        <w:rPr>
          <w:color w:val="111111"/>
          <w:sz w:val="28"/>
          <w:szCs w:val="28"/>
        </w:rPr>
        <w:t>);</w:t>
      </w:r>
    </w:p>
    <w:p w:rsidR="0072775A" w:rsidRPr="00654D84" w:rsidRDefault="0072775A" w:rsidP="009522FF">
      <w:pPr>
        <w:numPr>
          <w:ilvl w:val="0"/>
          <w:numId w:val="29"/>
        </w:numPr>
        <w:tabs>
          <w:tab w:val="clear" w:pos="1094"/>
        </w:tabs>
        <w:spacing w:line="293" w:lineRule="auto"/>
        <w:ind w:left="567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из полученной величины вычитается (прибавляется) сумма предполагаемого изменения оптовых цен на потребляемые материальные ресурсы (услуги) (</w:t>
      </w:r>
      <w:r w:rsidRPr="00654D84">
        <w:rPr>
          <w:i/>
          <w:color w:val="111111"/>
          <w:sz w:val="28"/>
          <w:szCs w:val="28"/>
        </w:rPr>
        <w:t>Эц</w:t>
      </w:r>
      <w:r w:rsidRPr="00654D84">
        <w:rPr>
          <w:color w:val="111111"/>
          <w:sz w:val="28"/>
          <w:szCs w:val="28"/>
        </w:rPr>
        <w:t>) и определяется себестоимость товарной продукции в ценах и условиях планируемого года; влияние изменения оптовых цен учитывается так же и в плановом объёме товарной продукции (</w:t>
      </w:r>
      <w:r w:rsidR="0071360C" w:rsidRPr="00654D84">
        <w:rPr>
          <w:color w:val="111111"/>
          <w:position w:val="-10"/>
          <w:sz w:val="28"/>
          <w:szCs w:val="28"/>
        </w:rPr>
        <w:object w:dxaOrig="420" w:dyaOrig="360">
          <v:shape id="_x0000_i1029" type="#_x0000_t75" style="width:21pt;height:18pt" o:ole="">
            <v:imagedata r:id="rId15" o:title=""/>
          </v:shape>
          <o:OLEObject Type="Embed" ProgID="Equation.3" ShapeID="_x0000_i1029" DrawAspect="Content" ObjectID="_1470575652" r:id="rId16"/>
        </w:object>
      </w:r>
      <w:r w:rsidRPr="00654D84">
        <w:rPr>
          <w:color w:val="111111"/>
          <w:sz w:val="28"/>
          <w:szCs w:val="28"/>
        </w:rPr>
        <w:t>);</w:t>
      </w:r>
    </w:p>
    <w:p w:rsidR="0072775A" w:rsidRPr="00654D84" w:rsidRDefault="0072775A" w:rsidP="009522FF">
      <w:pPr>
        <w:numPr>
          <w:ilvl w:val="0"/>
          <w:numId w:val="29"/>
        </w:numPr>
        <w:tabs>
          <w:tab w:val="clear" w:pos="1094"/>
        </w:tabs>
        <w:spacing w:line="293" w:lineRule="auto"/>
        <w:ind w:left="567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рассчитывается уровень затрат на рубль товарной продукции в планируемом году и снижение этих затрат по сравнению с уровнем базисного года (</w:t>
      </w:r>
      <w:r w:rsidRPr="00654D84">
        <w:rPr>
          <w:color w:val="111111"/>
          <w:sz w:val="28"/>
          <w:szCs w:val="28"/>
        </w:rPr>
        <w:object w:dxaOrig="540" w:dyaOrig="400">
          <v:shape id="_x0000_i1030" type="#_x0000_t75" style="width:27pt;height:20.25pt" o:ole="">
            <v:imagedata r:id="rId17" o:title=""/>
          </v:shape>
          <o:OLEObject Type="Embed" ProgID="Equation.3" ShapeID="_x0000_i1030" DrawAspect="Content" ObjectID="_1470575653" r:id="rId18"/>
        </w:object>
      </w:r>
      <w:r w:rsidRPr="00654D84">
        <w:rPr>
          <w:color w:val="111111"/>
          <w:sz w:val="28"/>
          <w:szCs w:val="28"/>
        </w:rPr>
        <w:t xml:space="preserve">и </w:t>
      </w:r>
      <w:r w:rsidRPr="00654D84">
        <w:rPr>
          <w:color w:val="111111"/>
          <w:sz w:val="28"/>
          <w:szCs w:val="28"/>
        </w:rPr>
        <w:object w:dxaOrig="680" w:dyaOrig="400">
          <v:shape id="_x0000_i1031" type="#_x0000_t75" style="width:33.75pt;height:20.25pt" o:ole="">
            <v:imagedata r:id="rId19" o:title=""/>
          </v:shape>
          <o:OLEObject Type="Embed" ProgID="Equation.3" ShapeID="_x0000_i1031" DrawAspect="Content" ObjectID="_1470575654" r:id="rId20"/>
        </w:object>
      </w:r>
      <w:r w:rsidRPr="00654D84">
        <w:rPr>
          <w:color w:val="111111"/>
          <w:sz w:val="28"/>
          <w:szCs w:val="28"/>
        </w:rPr>
        <w:t xml:space="preserve">). </w:t>
      </w:r>
    </w:p>
    <w:p w:rsidR="0072775A" w:rsidRPr="00654D84" w:rsidRDefault="0072775A" w:rsidP="009522FF">
      <w:pPr>
        <w:spacing w:line="293" w:lineRule="auto"/>
        <w:ind w:firstLine="720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Порядок расчет снижения себестоимости продукции по технико-экономическим факторам выглядит следующим об</w:t>
      </w:r>
      <w:r w:rsidRPr="00654D84">
        <w:rPr>
          <w:color w:val="111111"/>
          <w:sz w:val="28"/>
          <w:szCs w:val="28"/>
        </w:rPr>
        <w:softHyphen/>
        <w:t>разом:</w:t>
      </w:r>
    </w:p>
    <w:p w:rsidR="0072775A" w:rsidRPr="00654D84" w:rsidRDefault="0072775A" w:rsidP="009522FF">
      <w:pPr>
        <w:widowControl/>
        <w:spacing w:line="293" w:lineRule="auto"/>
        <w:jc w:val="center"/>
        <w:rPr>
          <w:color w:val="111111"/>
          <w:sz w:val="28"/>
          <w:szCs w:val="28"/>
        </w:rPr>
      </w:pPr>
      <w:r w:rsidRPr="00654D84">
        <w:rPr>
          <w:color w:val="111111"/>
          <w:position w:val="-66"/>
          <w:sz w:val="28"/>
          <w:szCs w:val="28"/>
        </w:rPr>
        <w:object w:dxaOrig="7740" w:dyaOrig="1440">
          <v:shape id="_x0000_i1032" type="#_x0000_t75" style="width:387pt;height:1in" o:ole="">
            <v:imagedata r:id="rId21" o:title=""/>
          </v:shape>
          <o:OLEObject Type="Embed" ProgID="Equation.3" ShapeID="_x0000_i1032" DrawAspect="Content" ObjectID="_1470575655" r:id="rId22"/>
        </w:object>
      </w:r>
    </w:p>
    <w:p w:rsidR="0072775A" w:rsidRPr="00654D84" w:rsidRDefault="0072775A" w:rsidP="009522FF">
      <w:pPr>
        <w:spacing w:line="293" w:lineRule="auto"/>
        <w:ind w:firstLine="720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Экономия, обуславливающая снижение себестоимости про</w:t>
      </w:r>
      <w:r w:rsidRPr="00654D84">
        <w:rPr>
          <w:color w:val="111111"/>
          <w:sz w:val="28"/>
          <w:szCs w:val="28"/>
        </w:rPr>
        <w:softHyphen/>
        <w:t>дукции в планируемом году, рассчитывается по следующим груп</w:t>
      </w:r>
      <w:r w:rsidRPr="00654D84">
        <w:rPr>
          <w:color w:val="111111"/>
          <w:sz w:val="28"/>
          <w:szCs w:val="28"/>
        </w:rPr>
        <w:softHyphen/>
        <w:t>пам факторов: повышение технического уровня производства, улучшение организации производства и труда, изменение объема и структуры производства, улучшение использования природных ресурсов, развитие производства.</w:t>
      </w:r>
    </w:p>
    <w:p w:rsidR="0072775A" w:rsidRPr="00654D84" w:rsidRDefault="0072775A" w:rsidP="009522FF">
      <w:pPr>
        <w:spacing w:line="293" w:lineRule="auto"/>
        <w:ind w:firstLine="720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Расчет экономии затрат по отдельным факторам производится по следующим направлениям.</w:t>
      </w:r>
    </w:p>
    <w:p w:rsidR="0072775A" w:rsidRPr="00654D84" w:rsidRDefault="0072775A" w:rsidP="009522FF">
      <w:pPr>
        <w:widowControl/>
        <w:numPr>
          <w:ilvl w:val="0"/>
          <w:numId w:val="30"/>
        </w:numPr>
        <w:shd w:val="clear" w:color="auto" w:fill="FFFFFF"/>
        <w:tabs>
          <w:tab w:val="clear" w:pos="720"/>
        </w:tabs>
        <w:spacing w:line="293" w:lineRule="auto"/>
        <w:ind w:left="0" w:firstLine="142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Экономия затрат в результате повышения технического уровня производства (внедрение новой техники, прогрессив</w:t>
      </w:r>
      <w:r w:rsidRPr="00654D84">
        <w:rPr>
          <w:color w:val="111111"/>
          <w:sz w:val="28"/>
          <w:szCs w:val="28"/>
        </w:rPr>
        <w:softHyphen/>
        <w:t>ной технологии, механизация и автоматизация производст</w:t>
      </w:r>
      <w:r w:rsidRPr="00654D84">
        <w:rPr>
          <w:color w:val="111111"/>
          <w:sz w:val="28"/>
          <w:szCs w:val="28"/>
        </w:rPr>
        <w:softHyphen/>
        <w:t>венных процессов, использование новых видов сырья, мате</w:t>
      </w:r>
      <w:r w:rsidRPr="00654D84">
        <w:rPr>
          <w:color w:val="111111"/>
          <w:sz w:val="28"/>
          <w:szCs w:val="28"/>
        </w:rPr>
        <w:softHyphen/>
        <w:t>риалов и т.п.) рассчитывается по плану технического развития и организации производства. Сумма экономии по этим факторам складывается из уменьшения расхода материальных ресурсов и затрат на оплату труда.</w:t>
      </w:r>
    </w:p>
    <w:p w:rsidR="0072775A" w:rsidRPr="00654D84" w:rsidRDefault="0072775A" w:rsidP="009522FF">
      <w:pPr>
        <w:widowControl/>
        <w:shd w:val="clear" w:color="auto" w:fill="FFFFFF"/>
        <w:spacing w:line="293" w:lineRule="auto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Экономия от снижения материальных затрат (</w:t>
      </w:r>
      <w:r w:rsidRPr="00654D84">
        <w:rPr>
          <w:i/>
          <w:color w:val="111111"/>
          <w:sz w:val="28"/>
          <w:szCs w:val="28"/>
        </w:rPr>
        <w:t>Эм</w:t>
      </w:r>
      <w:r w:rsidRPr="00654D84">
        <w:rPr>
          <w:color w:val="111111"/>
          <w:sz w:val="28"/>
          <w:szCs w:val="28"/>
        </w:rPr>
        <w:t>) опреде</w:t>
      </w:r>
      <w:r w:rsidRPr="00654D84">
        <w:rPr>
          <w:color w:val="111111"/>
          <w:sz w:val="28"/>
          <w:szCs w:val="28"/>
        </w:rPr>
        <w:softHyphen/>
        <w:t>ляется по формуле:</w:t>
      </w:r>
    </w:p>
    <w:p w:rsidR="0072775A" w:rsidRPr="00654D84" w:rsidRDefault="00ED2E5F" w:rsidP="009522FF">
      <w:pPr>
        <w:widowControl/>
        <w:shd w:val="clear" w:color="auto" w:fill="FFFFFF"/>
        <w:tabs>
          <w:tab w:val="center" w:pos="4819"/>
          <w:tab w:val="right" w:pos="9638"/>
        </w:tabs>
        <w:spacing w:line="293" w:lineRule="auto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ab/>
      </w:r>
      <w:r w:rsidR="0072775A" w:rsidRPr="00654D84">
        <w:rPr>
          <w:color w:val="111111"/>
          <w:position w:val="-12"/>
          <w:sz w:val="28"/>
          <w:szCs w:val="28"/>
        </w:rPr>
        <w:object w:dxaOrig="2180" w:dyaOrig="360">
          <v:shape id="_x0000_i1033" type="#_x0000_t75" style="width:108.75pt;height:18pt" o:ole="">
            <v:imagedata r:id="rId23" o:title=""/>
          </v:shape>
          <o:OLEObject Type="Embed" ProgID="Equation.3" ShapeID="_x0000_i1033" DrawAspect="Content" ObjectID="_1470575656" r:id="rId24"/>
        </w:object>
      </w:r>
      <w:r w:rsidR="0072775A" w:rsidRPr="00654D84">
        <w:rPr>
          <w:color w:val="111111"/>
          <w:sz w:val="28"/>
          <w:szCs w:val="28"/>
        </w:rPr>
        <w:t xml:space="preserve">  </w:t>
      </w:r>
      <w:r w:rsidRPr="00654D84">
        <w:rPr>
          <w:color w:val="111111"/>
          <w:sz w:val="28"/>
          <w:szCs w:val="28"/>
        </w:rPr>
        <w:t>,</w:t>
      </w:r>
      <w:r w:rsidR="0072775A" w:rsidRPr="00654D84">
        <w:rPr>
          <w:color w:val="111111"/>
          <w:sz w:val="28"/>
          <w:szCs w:val="28"/>
        </w:rPr>
        <w:t xml:space="preserve">        </w:t>
      </w:r>
      <w:r w:rsidRPr="00654D84">
        <w:rPr>
          <w:color w:val="111111"/>
          <w:sz w:val="28"/>
          <w:szCs w:val="28"/>
        </w:rPr>
        <w:tab/>
        <w:t>(2)</w:t>
      </w:r>
    </w:p>
    <w:p w:rsidR="0072775A" w:rsidRPr="00654D84" w:rsidRDefault="0072775A" w:rsidP="009522FF">
      <w:pPr>
        <w:spacing w:line="293" w:lineRule="auto"/>
        <w:ind w:firstLine="720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 xml:space="preserve">где </w:t>
      </w:r>
      <w:r w:rsidRPr="00654D84">
        <w:rPr>
          <w:i/>
          <w:color w:val="111111"/>
          <w:sz w:val="28"/>
          <w:szCs w:val="28"/>
        </w:rPr>
        <w:t>Н</w:t>
      </w:r>
      <w:r w:rsidRPr="00654D84">
        <w:rPr>
          <w:i/>
          <w:color w:val="111111"/>
          <w:sz w:val="28"/>
          <w:szCs w:val="28"/>
          <w:vertAlign w:val="subscript"/>
        </w:rPr>
        <w:t>0</w:t>
      </w:r>
      <w:r w:rsidRPr="00654D84">
        <w:rPr>
          <w:color w:val="111111"/>
          <w:sz w:val="28"/>
          <w:szCs w:val="28"/>
        </w:rPr>
        <w:t xml:space="preserve"> и </w:t>
      </w:r>
      <w:r w:rsidRPr="00654D84">
        <w:rPr>
          <w:i/>
          <w:color w:val="111111"/>
          <w:sz w:val="28"/>
          <w:szCs w:val="28"/>
        </w:rPr>
        <w:t>Н</w:t>
      </w:r>
      <w:r w:rsidRPr="00654D84">
        <w:rPr>
          <w:i/>
          <w:color w:val="111111"/>
          <w:sz w:val="28"/>
          <w:szCs w:val="28"/>
          <w:vertAlign w:val="subscript"/>
        </w:rPr>
        <w:t>1</w:t>
      </w:r>
      <w:r w:rsidRPr="00654D84">
        <w:rPr>
          <w:color w:val="111111"/>
          <w:sz w:val="28"/>
          <w:szCs w:val="28"/>
        </w:rPr>
        <w:t xml:space="preserve"> — норма расхода сырья, материалов, топлива, энергии на единицу продукции до и после проведения соответствующего мероприятия; </w:t>
      </w:r>
      <w:r w:rsidRPr="00654D84">
        <w:rPr>
          <w:i/>
          <w:color w:val="111111"/>
          <w:sz w:val="28"/>
          <w:szCs w:val="28"/>
        </w:rPr>
        <w:t>Ц</w:t>
      </w:r>
      <w:r w:rsidRPr="00654D84">
        <w:rPr>
          <w:color w:val="111111"/>
          <w:sz w:val="28"/>
          <w:szCs w:val="28"/>
        </w:rPr>
        <w:t xml:space="preserve"> — цена единицы сырья, материалов, топлива, энергии; </w:t>
      </w:r>
      <w:r w:rsidRPr="00654D84">
        <w:rPr>
          <w:i/>
          <w:color w:val="111111"/>
          <w:sz w:val="28"/>
          <w:szCs w:val="28"/>
        </w:rPr>
        <w:t>В</w:t>
      </w:r>
      <w:r w:rsidRPr="00654D84">
        <w:rPr>
          <w:i/>
          <w:color w:val="111111"/>
          <w:sz w:val="28"/>
          <w:szCs w:val="28"/>
          <w:vertAlign w:val="subscript"/>
        </w:rPr>
        <w:t>1</w:t>
      </w:r>
      <w:r w:rsidRPr="00654D84">
        <w:rPr>
          <w:color w:val="111111"/>
          <w:sz w:val="28"/>
          <w:szCs w:val="28"/>
        </w:rPr>
        <w:t xml:space="preserve"> — количество продукции, выпускаемой с момента проведения мероприятий до конца планируемого года. </w:t>
      </w:r>
    </w:p>
    <w:p w:rsidR="0072775A" w:rsidRPr="00654D84" w:rsidRDefault="0072775A" w:rsidP="009522FF">
      <w:pPr>
        <w:spacing w:line="293" w:lineRule="auto"/>
        <w:ind w:firstLine="720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Уменьшение - расходов на заработную плату и отчислений и фонд социальной защиты в результате снижения трудоемкости единимы продукции (</w:t>
      </w:r>
      <w:r w:rsidRPr="00654D84">
        <w:rPr>
          <w:i/>
          <w:color w:val="111111"/>
          <w:sz w:val="28"/>
          <w:szCs w:val="28"/>
        </w:rPr>
        <w:t>Эз</w:t>
      </w:r>
      <w:r w:rsidRPr="00654D84">
        <w:rPr>
          <w:color w:val="111111"/>
          <w:sz w:val="28"/>
          <w:szCs w:val="28"/>
        </w:rPr>
        <w:t>) определяется следующим образом:</w:t>
      </w:r>
    </w:p>
    <w:p w:rsidR="0072775A" w:rsidRPr="00654D84" w:rsidRDefault="003B19FE" w:rsidP="009522FF">
      <w:pPr>
        <w:widowControl/>
        <w:shd w:val="clear" w:color="auto" w:fill="FFFFFF"/>
        <w:tabs>
          <w:tab w:val="center" w:pos="4819"/>
          <w:tab w:val="right" w:pos="9638"/>
        </w:tabs>
        <w:spacing w:line="293" w:lineRule="auto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ab/>
      </w:r>
      <w:r w:rsidR="0072775A" w:rsidRPr="00654D84">
        <w:rPr>
          <w:color w:val="111111"/>
          <w:position w:val="-24"/>
          <w:sz w:val="28"/>
          <w:szCs w:val="28"/>
        </w:rPr>
        <w:object w:dxaOrig="4660" w:dyaOrig="639">
          <v:shape id="_x0000_i1034" type="#_x0000_t75" style="width:233.25pt;height:32.25pt" o:ole="">
            <v:imagedata r:id="rId25" o:title=""/>
          </v:shape>
          <o:OLEObject Type="Embed" ProgID="Equation.3" ShapeID="_x0000_i1034" DrawAspect="Content" ObjectID="_1470575657" r:id="rId26"/>
        </w:object>
      </w:r>
      <w:r w:rsidR="0072775A" w:rsidRPr="00654D84">
        <w:rPr>
          <w:color w:val="111111"/>
          <w:sz w:val="28"/>
          <w:szCs w:val="28"/>
        </w:rPr>
        <w:t xml:space="preserve"> </w:t>
      </w:r>
      <w:r w:rsidRPr="00654D84">
        <w:rPr>
          <w:color w:val="111111"/>
          <w:sz w:val="28"/>
          <w:szCs w:val="28"/>
        </w:rPr>
        <w:t>,</w:t>
      </w:r>
      <w:r w:rsidR="0072775A" w:rsidRPr="00654D84">
        <w:rPr>
          <w:color w:val="111111"/>
          <w:sz w:val="28"/>
          <w:szCs w:val="28"/>
        </w:rPr>
        <w:t xml:space="preserve">                    </w:t>
      </w:r>
      <w:r w:rsidRPr="00654D84">
        <w:rPr>
          <w:color w:val="111111"/>
          <w:sz w:val="28"/>
          <w:szCs w:val="28"/>
        </w:rPr>
        <w:tab/>
        <w:t>(3)</w:t>
      </w:r>
    </w:p>
    <w:p w:rsidR="0072775A" w:rsidRPr="00654D84" w:rsidRDefault="0072775A" w:rsidP="009522FF">
      <w:pPr>
        <w:spacing w:line="293" w:lineRule="auto"/>
        <w:ind w:firstLine="720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 xml:space="preserve">где </w:t>
      </w:r>
      <w:r w:rsidRPr="00654D84">
        <w:rPr>
          <w:i/>
          <w:color w:val="111111"/>
          <w:sz w:val="28"/>
          <w:szCs w:val="28"/>
        </w:rPr>
        <w:t>t</w:t>
      </w:r>
      <w:r w:rsidRPr="00654D84">
        <w:rPr>
          <w:i/>
          <w:color w:val="111111"/>
          <w:sz w:val="28"/>
          <w:szCs w:val="28"/>
          <w:vertAlign w:val="subscript"/>
        </w:rPr>
        <w:t>0</w:t>
      </w:r>
      <w:r w:rsidRPr="00654D84">
        <w:rPr>
          <w:i/>
          <w:color w:val="111111"/>
          <w:sz w:val="28"/>
          <w:szCs w:val="28"/>
        </w:rPr>
        <w:t>, t</w:t>
      </w:r>
      <w:r w:rsidRPr="00654D84">
        <w:rPr>
          <w:i/>
          <w:color w:val="111111"/>
          <w:sz w:val="28"/>
          <w:szCs w:val="28"/>
          <w:vertAlign w:val="subscript"/>
        </w:rPr>
        <w:t>1</w:t>
      </w:r>
      <w:r w:rsidRPr="00654D84">
        <w:rPr>
          <w:color w:val="111111"/>
          <w:sz w:val="28"/>
          <w:szCs w:val="28"/>
        </w:rPr>
        <w:t xml:space="preserve"> — трудоемкость единицы продукции в нормо-часах до и после проведения мероприятия; </w:t>
      </w:r>
      <w:r w:rsidRPr="00654D84">
        <w:rPr>
          <w:i/>
          <w:color w:val="111111"/>
          <w:sz w:val="28"/>
          <w:szCs w:val="28"/>
        </w:rPr>
        <w:t>ТС</w:t>
      </w:r>
      <w:r w:rsidRPr="00654D84">
        <w:rPr>
          <w:i/>
          <w:color w:val="111111"/>
          <w:sz w:val="28"/>
          <w:szCs w:val="28"/>
          <w:vertAlign w:val="subscript"/>
        </w:rPr>
        <w:t>0</w:t>
      </w:r>
      <w:r w:rsidRPr="00654D84">
        <w:rPr>
          <w:i/>
          <w:color w:val="111111"/>
          <w:sz w:val="28"/>
          <w:szCs w:val="28"/>
        </w:rPr>
        <w:t>, ТС</w:t>
      </w:r>
      <w:r w:rsidRPr="00654D84">
        <w:rPr>
          <w:i/>
          <w:color w:val="111111"/>
          <w:sz w:val="28"/>
          <w:szCs w:val="28"/>
          <w:vertAlign w:val="subscript"/>
        </w:rPr>
        <w:t>1</w:t>
      </w:r>
      <w:r w:rsidRPr="00654D84">
        <w:rPr>
          <w:color w:val="111111"/>
          <w:sz w:val="28"/>
          <w:szCs w:val="28"/>
        </w:rPr>
        <w:t xml:space="preserve"> — среднечасовая тарифном станка рабочею до и после внедрения мероприятия; </w:t>
      </w:r>
      <w:r w:rsidRPr="00654D84">
        <w:rPr>
          <w:i/>
          <w:color w:val="111111"/>
          <w:sz w:val="28"/>
          <w:szCs w:val="28"/>
        </w:rPr>
        <w:t>ЗПд</w:t>
      </w:r>
      <w:r w:rsidRPr="00654D84">
        <w:rPr>
          <w:color w:val="111111"/>
          <w:sz w:val="28"/>
          <w:szCs w:val="28"/>
        </w:rPr>
        <w:t xml:space="preserve">, - средний процент дополнительной заработной платы для данной категории рабочих; </w:t>
      </w:r>
      <w:r w:rsidRPr="00654D84">
        <w:rPr>
          <w:i/>
          <w:color w:val="111111"/>
          <w:sz w:val="28"/>
          <w:szCs w:val="28"/>
        </w:rPr>
        <w:t xml:space="preserve">СЗ </w:t>
      </w:r>
      <w:r w:rsidRPr="00654D84">
        <w:rPr>
          <w:color w:val="111111"/>
          <w:sz w:val="28"/>
          <w:szCs w:val="28"/>
        </w:rPr>
        <w:t>— установленный процент отчисления в фонд социальной защиты. При высвобождении работников, находящихся на повремен</w:t>
      </w:r>
      <w:r w:rsidRPr="00654D84">
        <w:rPr>
          <w:color w:val="111111"/>
          <w:sz w:val="28"/>
          <w:szCs w:val="28"/>
        </w:rPr>
        <w:softHyphen/>
        <w:t>ной оплате труда, экономия определяется по формуле:</w:t>
      </w:r>
    </w:p>
    <w:p w:rsidR="0072775A" w:rsidRPr="00654D84" w:rsidRDefault="00341700" w:rsidP="009522FF">
      <w:pPr>
        <w:widowControl/>
        <w:shd w:val="clear" w:color="auto" w:fill="FFFFFF"/>
        <w:tabs>
          <w:tab w:val="center" w:pos="4819"/>
          <w:tab w:val="right" w:pos="9638"/>
        </w:tabs>
        <w:spacing w:line="293" w:lineRule="auto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ab/>
      </w:r>
      <w:r w:rsidR="0072775A" w:rsidRPr="00654D84">
        <w:rPr>
          <w:color w:val="111111"/>
          <w:position w:val="-28"/>
          <w:sz w:val="28"/>
          <w:szCs w:val="28"/>
        </w:rPr>
        <w:object w:dxaOrig="2680" w:dyaOrig="680">
          <v:shape id="_x0000_i1035" type="#_x0000_t75" style="width:134.25pt;height:33.75pt" o:ole="">
            <v:imagedata r:id="rId27" o:title=""/>
          </v:shape>
          <o:OLEObject Type="Embed" ProgID="Equation.3" ShapeID="_x0000_i1035" DrawAspect="Content" ObjectID="_1470575658" r:id="rId28"/>
        </w:object>
      </w:r>
      <w:r w:rsidR="0072775A" w:rsidRPr="00654D84">
        <w:rPr>
          <w:color w:val="111111"/>
          <w:sz w:val="28"/>
          <w:szCs w:val="28"/>
        </w:rPr>
        <w:t xml:space="preserve">,                                 </w:t>
      </w:r>
      <w:r w:rsidRPr="00654D84">
        <w:rPr>
          <w:color w:val="111111"/>
          <w:sz w:val="28"/>
          <w:szCs w:val="28"/>
        </w:rPr>
        <w:tab/>
        <w:t>(4)</w:t>
      </w:r>
    </w:p>
    <w:p w:rsidR="0072775A" w:rsidRPr="00654D84" w:rsidRDefault="0072775A" w:rsidP="009522FF">
      <w:pPr>
        <w:spacing w:line="293" w:lineRule="auto"/>
        <w:ind w:firstLine="720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 xml:space="preserve">где </w:t>
      </w:r>
      <w:r w:rsidRPr="00654D84">
        <w:rPr>
          <w:i/>
          <w:color w:val="111111"/>
          <w:sz w:val="28"/>
          <w:szCs w:val="28"/>
        </w:rPr>
        <w:t>Ч</w:t>
      </w:r>
      <w:r w:rsidRPr="00654D84">
        <w:rPr>
          <w:i/>
          <w:color w:val="111111"/>
          <w:sz w:val="28"/>
          <w:szCs w:val="28"/>
          <w:vertAlign w:val="subscript"/>
        </w:rPr>
        <w:t>в</w:t>
      </w:r>
      <w:r w:rsidRPr="00654D84">
        <w:rPr>
          <w:color w:val="111111"/>
          <w:sz w:val="28"/>
          <w:szCs w:val="28"/>
        </w:rPr>
        <w:t xml:space="preserve"> количество высвобождающихся работников; </w:t>
      </w:r>
      <w:r w:rsidRPr="00654D84">
        <w:rPr>
          <w:i/>
          <w:color w:val="111111"/>
          <w:sz w:val="28"/>
          <w:szCs w:val="28"/>
        </w:rPr>
        <w:t>Зм</w:t>
      </w:r>
      <w:r w:rsidRPr="00654D84">
        <w:rPr>
          <w:color w:val="111111"/>
          <w:sz w:val="28"/>
          <w:szCs w:val="28"/>
        </w:rPr>
        <w:t xml:space="preserve"> – сред</w:t>
      </w:r>
      <w:r w:rsidRPr="00654D84">
        <w:rPr>
          <w:color w:val="111111"/>
          <w:sz w:val="28"/>
          <w:szCs w:val="28"/>
        </w:rPr>
        <w:softHyphen/>
        <w:t xml:space="preserve">немесячная зарплата данной категории работников; </w:t>
      </w:r>
      <w:r w:rsidRPr="00654D84">
        <w:rPr>
          <w:i/>
          <w:color w:val="111111"/>
          <w:sz w:val="28"/>
          <w:szCs w:val="28"/>
        </w:rPr>
        <w:t>М</w:t>
      </w:r>
      <w:r w:rsidRPr="00654D84">
        <w:rPr>
          <w:i/>
          <w:color w:val="111111"/>
          <w:sz w:val="28"/>
          <w:szCs w:val="28"/>
          <w:vertAlign w:val="subscript"/>
        </w:rPr>
        <w:t>1</w:t>
      </w:r>
      <w:r w:rsidRPr="00654D84">
        <w:rPr>
          <w:color w:val="111111"/>
          <w:sz w:val="28"/>
          <w:szCs w:val="28"/>
        </w:rPr>
        <w:t xml:space="preserve"> — число месяцев с момента проведения мероприятия до конца года.</w:t>
      </w:r>
    </w:p>
    <w:p w:rsidR="0072775A" w:rsidRPr="00654D84" w:rsidRDefault="0072775A" w:rsidP="009522FF">
      <w:pPr>
        <w:widowControl/>
        <w:numPr>
          <w:ilvl w:val="0"/>
          <w:numId w:val="30"/>
        </w:numPr>
        <w:shd w:val="clear" w:color="auto" w:fill="FFFFFF"/>
        <w:tabs>
          <w:tab w:val="clear" w:pos="720"/>
        </w:tabs>
        <w:spacing w:line="293" w:lineRule="auto"/>
        <w:ind w:left="0" w:firstLine="142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Экономия,   обеспеченная   изменением   специлизации производства (</w:t>
      </w:r>
      <w:r w:rsidRPr="00654D84">
        <w:rPr>
          <w:i/>
          <w:color w:val="111111"/>
          <w:sz w:val="28"/>
          <w:szCs w:val="28"/>
        </w:rPr>
        <w:t>Эс</w:t>
      </w:r>
      <w:r w:rsidRPr="00654D84">
        <w:rPr>
          <w:color w:val="111111"/>
          <w:sz w:val="28"/>
          <w:szCs w:val="28"/>
        </w:rPr>
        <w:t>), рассчитывается по формуле:</w:t>
      </w:r>
    </w:p>
    <w:p w:rsidR="0072775A" w:rsidRPr="00654D84" w:rsidRDefault="006C0491" w:rsidP="009522FF">
      <w:pPr>
        <w:widowControl/>
        <w:shd w:val="clear" w:color="auto" w:fill="FFFFFF"/>
        <w:tabs>
          <w:tab w:val="center" w:pos="4819"/>
          <w:tab w:val="right" w:pos="9638"/>
        </w:tabs>
        <w:spacing w:line="293" w:lineRule="auto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ab/>
      </w:r>
      <w:r w:rsidR="0072775A" w:rsidRPr="00654D84">
        <w:rPr>
          <w:color w:val="111111"/>
          <w:position w:val="-12"/>
          <w:sz w:val="28"/>
          <w:szCs w:val="28"/>
        </w:rPr>
        <w:object w:dxaOrig="2100" w:dyaOrig="360">
          <v:shape id="_x0000_i1036" type="#_x0000_t75" style="width:105pt;height:18pt" o:ole="">
            <v:imagedata r:id="rId29" o:title=""/>
          </v:shape>
          <o:OLEObject Type="Embed" ProgID="Equation.3" ShapeID="_x0000_i1036" DrawAspect="Content" ObjectID="_1470575659" r:id="rId30"/>
        </w:object>
      </w:r>
      <w:r w:rsidR="0072775A" w:rsidRPr="00654D84">
        <w:rPr>
          <w:color w:val="111111"/>
          <w:sz w:val="28"/>
          <w:szCs w:val="28"/>
        </w:rPr>
        <w:t xml:space="preserve">,             </w:t>
      </w:r>
      <w:r w:rsidRPr="00654D84">
        <w:rPr>
          <w:color w:val="111111"/>
          <w:sz w:val="28"/>
          <w:szCs w:val="28"/>
        </w:rPr>
        <w:tab/>
        <w:t>(5)</w:t>
      </w:r>
    </w:p>
    <w:p w:rsidR="0072775A" w:rsidRPr="00654D84" w:rsidRDefault="0072775A" w:rsidP="009522FF">
      <w:pPr>
        <w:spacing w:line="293" w:lineRule="auto"/>
        <w:ind w:firstLine="720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 xml:space="preserve">где </w:t>
      </w:r>
      <w:r w:rsidRPr="00654D84">
        <w:rPr>
          <w:i/>
          <w:color w:val="111111"/>
          <w:sz w:val="28"/>
          <w:szCs w:val="28"/>
        </w:rPr>
        <w:t>С</w:t>
      </w:r>
      <w:r w:rsidRPr="00654D84">
        <w:rPr>
          <w:i/>
          <w:color w:val="111111"/>
          <w:sz w:val="28"/>
          <w:szCs w:val="28"/>
          <w:lang w:val="en-US"/>
        </w:rPr>
        <w:t>i</w:t>
      </w:r>
      <w:r w:rsidRPr="00654D84">
        <w:rPr>
          <w:color w:val="111111"/>
          <w:sz w:val="28"/>
          <w:szCs w:val="28"/>
        </w:rPr>
        <w:t xml:space="preserve"> - производственная себестоимость отдельных изделий; </w:t>
      </w:r>
      <w:r w:rsidRPr="00654D84">
        <w:rPr>
          <w:i/>
          <w:color w:val="111111"/>
          <w:sz w:val="28"/>
          <w:szCs w:val="28"/>
        </w:rPr>
        <w:t>Ц</w:t>
      </w:r>
      <w:r w:rsidRPr="00654D84">
        <w:rPr>
          <w:color w:val="111111"/>
          <w:sz w:val="28"/>
          <w:szCs w:val="28"/>
        </w:rPr>
        <w:t xml:space="preserve"> – оптовая цена, по которой эти изделия будут поступать со специализированных предприятий; </w:t>
      </w:r>
      <w:r w:rsidRPr="00654D84">
        <w:rPr>
          <w:i/>
          <w:color w:val="111111"/>
          <w:sz w:val="28"/>
          <w:szCs w:val="28"/>
        </w:rPr>
        <w:t>Т</w:t>
      </w:r>
      <w:r w:rsidRPr="00654D84">
        <w:rPr>
          <w:color w:val="111111"/>
          <w:sz w:val="28"/>
          <w:szCs w:val="28"/>
        </w:rPr>
        <w:t xml:space="preserve"> — транспортно-заготовительные расходы на единицу соответствующих изделий, </w:t>
      </w:r>
      <w:r w:rsidRPr="00654D84">
        <w:rPr>
          <w:i/>
          <w:color w:val="111111"/>
          <w:sz w:val="28"/>
          <w:szCs w:val="28"/>
        </w:rPr>
        <w:t>В</w:t>
      </w:r>
      <w:r w:rsidRPr="00654D84">
        <w:rPr>
          <w:i/>
          <w:color w:val="111111"/>
          <w:sz w:val="28"/>
          <w:szCs w:val="28"/>
          <w:lang w:val="en-US"/>
        </w:rPr>
        <w:t>i</w:t>
      </w:r>
      <w:r w:rsidRPr="00654D84">
        <w:rPr>
          <w:color w:val="111111"/>
          <w:sz w:val="28"/>
          <w:szCs w:val="28"/>
        </w:rPr>
        <w:t xml:space="preserve"> — коли</w:t>
      </w:r>
      <w:r w:rsidRPr="00654D84">
        <w:rPr>
          <w:color w:val="111111"/>
          <w:sz w:val="28"/>
          <w:szCs w:val="28"/>
        </w:rPr>
        <w:softHyphen/>
        <w:t>чество изделий, полученных по кооперации с момента проведения специализации до конца планируемого года.</w:t>
      </w:r>
    </w:p>
    <w:p w:rsidR="0072775A" w:rsidRPr="00654D84" w:rsidRDefault="0072775A" w:rsidP="009522FF">
      <w:pPr>
        <w:widowControl/>
        <w:numPr>
          <w:ilvl w:val="0"/>
          <w:numId w:val="30"/>
        </w:numPr>
        <w:shd w:val="clear" w:color="auto" w:fill="FFFFFF"/>
        <w:tabs>
          <w:tab w:val="clear" w:pos="720"/>
        </w:tabs>
        <w:spacing w:line="293" w:lineRule="auto"/>
        <w:ind w:left="0" w:firstLine="142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Снижение себестоимости продукции за счёт влияния структурных сдвигов (</w:t>
      </w:r>
      <w:r w:rsidRPr="00654D84">
        <w:rPr>
          <w:i/>
          <w:color w:val="111111"/>
          <w:sz w:val="28"/>
          <w:szCs w:val="28"/>
        </w:rPr>
        <w:t>Э</w:t>
      </w:r>
      <w:r w:rsidRPr="00654D84">
        <w:rPr>
          <w:i/>
          <w:color w:val="111111"/>
          <w:sz w:val="28"/>
          <w:szCs w:val="28"/>
          <w:vertAlign w:val="subscript"/>
        </w:rPr>
        <w:t>ед</w:t>
      </w:r>
      <w:r w:rsidRPr="00654D84">
        <w:rPr>
          <w:color w:val="111111"/>
          <w:sz w:val="28"/>
          <w:szCs w:val="28"/>
        </w:rPr>
        <w:t>) определяется следующим образом:</w:t>
      </w:r>
    </w:p>
    <w:p w:rsidR="0072775A" w:rsidRPr="00654D84" w:rsidRDefault="006C0491" w:rsidP="009522FF">
      <w:pPr>
        <w:widowControl/>
        <w:shd w:val="clear" w:color="auto" w:fill="FFFFFF"/>
        <w:tabs>
          <w:tab w:val="center" w:pos="4819"/>
          <w:tab w:val="right" w:pos="9638"/>
        </w:tabs>
        <w:spacing w:line="293" w:lineRule="auto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ab/>
      </w:r>
      <w:r w:rsidR="0072775A" w:rsidRPr="00654D84">
        <w:rPr>
          <w:color w:val="111111"/>
          <w:position w:val="-32"/>
          <w:sz w:val="28"/>
          <w:szCs w:val="28"/>
        </w:rPr>
        <w:object w:dxaOrig="3000" w:dyaOrig="760">
          <v:shape id="_x0000_i1037" type="#_x0000_t75" style="width:150pt;height:38.25pt" o:ole="">
            <v:imagedata r:id="rId31" o:title=""/>
          </v:shape>
          <o:OLEObject Type="Embed" ProgID="Equation.3" ShapeID="_x0000_i1037" DrawAspect="Content" ObjectID="_1470575660" r:id="rId32"/>
        </w:object>
      </w:r>
      <w:r w:rsidR="0072775A" w:rsidRPr="00654D84">
        <w:rPr>
          <w:color w:val="111111"/>
          <w:sz w:val="28"/>
          <w:szCs w:val="28"/>
        </w:rPr>
        <w:t xml:space="preserve">,           </w:t>
      </w:r>
      <w:r w:rsidRPr="00654D84">
        <w:rPr>
          <w:color w:val="111111"/>
          <w:sz w:val="28"/>
          <w:szCs w:val="28"/>
        </w:rPr>
        <w:tab/>
        <w:t>(6)</w:t>
      </w:r>
    </w:p>
    <w:p w:rsidR="0072775A" w:rsidRPr="00654D84" w:rsidRDefault="0072775A" w:rsidP="009522FF">
      <w:pPr>
        <w:spacing w:line="293" w:lineRule="auto"/>
        <w:ind w:firstLine="720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 xml:space="preserve">где </w:t>
      </w:r>
      <w:r w:rsidRPr="00654D84">
        <w:rPr>
          <w:i/>
          <w:color w:val="111111"/>
          <w:sz w:val="28"/>
          <w:szCs w:val="28"/>
        </w:rPr>
        <w:t>С</w:t>
      </w:r>
      <w:r w:rsidRPr="00654D84">
        <w:rPr>
          <w:i/>
          <w:color w:val="111111"/>
          <w:sz w:val="28"/>
          <w:szCs w:val="28"/>
          <w:vertAlign w:val="subscript"/>
        </w:rPr>
        <w:t>б</w:t>
      </w:r>
      <w:r w:rsidRPr="00654D84">
        <w:rPr>
          <w:color w:val="111111"/>
          <w:sz w:val="28"/>
          <w:szCs w:val="28"/>
          <w:vertAlign w:val="subscript"/>
        </w:rPr>
        <w:t xml:space="preserve"> </w:t>
      </w:r>
      <w:r w:rsidRPr="00654D84">
        <w:rPr>
          <w:color w:val="111111"/>
          <w:sz w:val="28"/>
          <w:szCs w:val="28"/>
        </w:rPr>
        <w:t xml:space="preserve">– себестоимость изделия (по переменным расходам) в базисном году, р.;   </w:t>
      </w:r>
      <w:r w:rsidRPr="00654D84">
        <w:rPr>
          <w:i/>
          <w:color w:val="111111"/>
          <w:sz w:val="28"/>
          <w:szCs w:val="28"/>
        </w:rPr>
        <w:t>Ц</w:t>
      </w:r>
      <w:r w:rsidRPr="00654D84">
        <w:rPr>
          <w:i/>
          <w:color w:val="111111"/>
          <w:sz w:val="28"/>
          <w:szCs w:val="28"/>
          <w:vertAlign w:val="subscript"/>
        </w:rPr>
        <w:t>б</w:t>
      </w:r>
      <w:r w:rsidRPr="00654D84">
        <w:rPr>
          <w:color w:val="111111"/>
          <w:sz w:val="28"/>
          <w:szCs w:val="28"/>
        </w:rPr>
        <w:t xml:space="preserve"> - оптовая цена изделия в базисном году, р.;   </w:t>
      </w:r>
      <w:r w:rsidRPr="00654D84">
        <w:rPr>
          <w:i/>
          <w:color w:val="111111"/>
          <w:sz w:val="28"/>
          <w:szCs w:val="28"/>
        </w:rPr>
        <w:t>В</w:t>
      </w:r>
      <w:r w:rsidRPr="00654D84">
        <w:rPr>
          <w:i/>
          <w:color w:val="111111"/>
          <w:sz w:val="28"/>
          <w:szCs w:val="28"/>
          <w:vertAlign w:val="subscript"/>
        </w:rPr>
        <w:t>пл</w:t>
      </w:r>
      <w:r w:rsidRPr="00654D84">
        <w:rPr>
          <w:i/>
          <w:color w:val="111111"/>
          <w:sz w:val="28"/>
          <w:szCs w:val="28"/>
        </w:rPr>
        <w:t>В</w:t>
      </w:r>
      <w:r w:rsidRPr="00654D84">
        <w:rPr>
          <w:i/>
          <w:color w:val="111111"/>
          <w:sz w:val="28"/>
          <w:szCs w:val="28"/>
          <w:vertAlign w:val="subscript"/>
        </w:rPr>
        <w:t>б</w:t>
      </w:r>
      <w:r w:rsidRPr="00654D84">
        <w:rPr>
          <w:color w:val="111111"/>
          <w:sz w:val="28"/>
          <w:szCs w:val="28"/>
        </w:rPr>
        <w:t xml:space="preserve"> объем производства и натуральном выражении соответственно в базисном и плановом периодах.</w:t>
      </w:r>
    </w:p>
    <w:p w:rsidR="0072775A" w:rsidRPr="00654D84" w:rsidRDefault="0072775A" w:rsidP="009522FF">
      <w:pPr>
        <w:widowControl/>
        <w:numPr>
          <w:ilvl w:val="0"/>
          <w:numId w:val="30"/>
        </w:numPr>
        <w:shd w:val="clear" w:color="auto" w:fill="FFFFFF"/>
        <w:tabs>
          <w:tab w:val="clear" w:pos="720"/>
        </w:tabs>
        <w:spacing w:line="293" w:lineRule="auto"/>
        <w:ind w:left="0" w:firstLine="142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Снижение себестоимости продукции за счел влияния изменения объема производства определяется по формулам:</w:t>
      </w:r>
    </w:p>
    <w:p w:rsidR="0072775A" w:rsidRPr="00654D84" w:rsidRDefault="0072775A" w:rsidP="009522FF">
      <w:pPr>
        <w:widowControl/>
        <w:shd w:val="clear" w:color="auto" w:fill="FFFFFF"/>
        <w:spacing w:line="293" w:lineRule="auto"/>
        <w:ind w:firstLine="426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 xml:space="preserve">  а) экономия по условно-постоянным расходам (</w:t>
      </w:r>
      <w:r w:rsidRPr="00654D84">
        <w:rPr>
          <w:i/>
          <w:color w:val="111111"/>
          <w:sz w:val="28"/>
          <w:szCs w:val="28"/>
        </w:rPr>
        <w:t>Э</w:t>
      </w:r>
      <w:r w:rsidRPr="00654D84">
        <w:rPr>
          <w:i/>
          <w:color w:val="111111"/>
          <w:sz w:val="28"/>
          <w:szCs w:val="28"/>
          <w:vertAlign w:val="subscript"/>
        </w:rPr>
        <w:t>п</w:t>
      </w:r>
      <w:r w:rsidRPr="00654D84">
        <w:rPr>
          <w:color w:val="111111"/>
          <w:sz w:val="28"/>
          <w:szCs w:val="28"/>
        </w:rPr>
        <w:t>):</w:t>
      </w:r>
    </w:p>
    <w:p w:rsidR="0072775A" w:rsidRPr="00654D84" w:rsidRDefault="006C0491" w:rsidP="009522FF">
      <w:pPr>
        <w:widowControl/>
        <w:shd w:val="clear" w:color="auto" w:fill="FFFFFF"/>
        <w:tabs>
          <w:tab w:val="center" w:pos="4819"/>
          <w:tab w:val="right" w:pos="9638"/>
        </w:tabs>
        <w:spacing w:line="293" w:lineRule="auto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ab/>
      </w:r>
      <w:r w:rsidR="0072775A" w:rsidRPr="00654D84">
        <w:rPr>
          <w:color w:val="111111"/>
          <w:position w:val="-24"/>
          <w:sz w:val="28"/>
          <w:szCs w:val="28"/>
        </w:rPr>
        <w:object w:dxaOrig="2060" w:dyaOrig="639">
          <v:shape id="_x0000_i1038" type="#_x0000_t75" style="width:102.75pt;height:32.25pt" o:ole="">
            <v:imagedata r:id="rId33" o:title=""/>
          </v:shape>
          <o:OLEObject Type="Embed" ProgID="Equation.3" ShapeID="_x0000_i1038" DrawAspect="Content" ObjectID="_1470575661" r:id="rId34"/>
        </w:object>
      </w:r>
      <w:r w:rsidR="0072775A" w:rsidRPr="00654D84">
        <w:rPr>
          <w:color w:val="111111"/>
          <w:sz w:val="28"/>
          <w:szCs w:val="28"/>
        </w:rPr>
        <w:t xml:space="preserve">,         </w:t>
      </w:r>
      <w:r w:rsidRPr="00654D84">
        <w:rPr>
          <w:color w:val="111111"/>
          <w:sz w:val="28"/>
          <w:szCs w:val="28"/>
        </w:rPr>
        <w:tab/>
        <w:t>(7)</w:t>
      </w:r>
    </w:p>
    <w:p w:rsidR="0072775A" w:rsidRPr="00654D84" w:rsidRDefault="0072775A" w:rsidP="009522FF">
      <w:pPr>
        <w:spacing w:line="293" w:lineRule="auto"/>
        <w:ind w:firstLine="720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 xml:space="preserve">где </w:t>
      </w:r>
      <w:r w:rsidRPr="00654D84">
        <w:rPr>
          <w:i/>
          <w:color w:val="111111"/>
          <w:sz w:val="28"/>
          <w:szCs w:val="28"/>
        </w:rPr>
        <w:t>C</w:t>
      </w:r>
      <w:r w:rsidRPr="00654D84">
        <w:rPr>
          <w:i/>
          <w:color w:val="111111"/>
          <w:sz w:val="28"/>
          <w:szCs w:val="28"/>
          <w:vertAlign w:val="subscript"/>
        </w:rPr>
        <w:t>б</w:t>
      </w:r>
      <w:r w:rsidRPr="00654D84">
        <w:rPr>
          <w:color w:val="111111"/>
          <w:sz w:val="28"/>
          <w:szCs w:val="28"/>
        </w:rPr>
        <w:t xml:space="preserve"> — себестоимость товарной продукции в базисном году, р , </w:t>
      </w:r>
      <w:r w:rsidRPr="00654D84">
        <w:rPr>
          <w:i/>
          <w:color w:val="111111"/>
          <w:sz w:val="28"/>
          <w:szCs w:val="28"/>
        </w:rPr>
        <w:t xml:space="preserve">∆ТП </w:t>
      </w:r>
      <w:r w:rsidRPr="00654D84">
        <w:rPr>
          <w:color w:val="111111"/>
          <w:sz w:val="28"/>
          <w:szCs w:val="28"/>
        </w:rPr>
        <w:t xml:space="preserve">— темп прироста товарной продукции в планируемом году по сравнению с базисным, %; </w:t>
      </w:r>
      <w:r w:rsidRPr="00654D84">
        <w:rPr>
          <w:i/>
          <w:color w:val="111111"/>
          <w:sz w:val="28"/>
          <w:szCs w:val="28"/>
        </w:rPr>
        <w:t>У</w:t>
      </w:r>
      <w:r w:rsidRPr="00654D84">
        <w:rPr>
          <w:i/>
          <w:color w:val="111111"/>
          <w:sz w:val="28"/>
          <w:szCs w:val="28"/>
          <w:vertAlign w:val="subscript"/>
        </w:rPr>
        <w:t>п</w:t>
      </w:r>
      <w:r w:rsidRPr="00654D84">
        <w:rPr>
          <w:color w:val="111111"/>
          <w:sz w:val="28"/>
          <w:szCs w:val="28"/>
        </w:rPr>
        <w:t>— удельный вес условно-постоянных расходов в себестоимости товарной продукции базисного года, %.</w:t>
      </w:r>
    </w:p>
    <w:p w:rsidR="0072775A" w:rsidRPr="00654D84" w:rsidRDefault="0072775A" w:rsidP="009522FF">
      <w:pPr>
        <w:widowControl/>
        <w:shd w:val="clear" w:color="auto" w:fill="FFFFFF"/>
        <w:spacing w:line="293" w:lineRule="auto"/>
        <w:ind w:firstLine="426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б) экономия на амортизационных отчислениях (</w:t>
      </w:r>
      <w:r w:rsidRPr="00654D84">
        <w:rPr>
          <w:i/>
          <w:color w:val="111111"/>
          <w:sz w:val="28"/>
          <w:szCs w:val="28"/>
        </w:rPr>
        <w:t>Э</w:t>
      </w:r>
      <w:r w:rsidRPr="00654D84">
        <w:rPr>
          <w:i/>
          <w:color w:val="111111"/>
          <w:sz w:val="28"/>
          <w:szCs w:val="28"/>
          <w:vertAlign w:val="subscript"/>
        </w:rPr>
        <w:t>а</w:t>
      </w:r>
      <w:r w:rsidRPr="00654D84">
        <w:rPr>
          <w:color w:val="111111"/>
          <w:sz w:val="28"/>
          <w:szCs w:val="28"/>
        </w:rPr>
        <w:t>):</w:t>
      </w:r>
    </w:p>
    <w:p w:rsidR="0072775A" w:rsidRPr="00654D84" w:rsidRDefault="006C0491" w:rsidP="009522FF">
      <w:pPr>
        <w:widowControl/>
        <w:shd w:val="clear" w:color="auto" w:fill="FFFFFF"/>
        <w:tabs>
          <w:tab w:val="center" w:pos="4819"/>
          <w:tab w:val="right" w:pos="9638"/>
        </w:tabs>
        <w:spacing w:line="293" w:lineRule="auto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ab/>
      </w:r>
      <w:r w:rsidR="0072775A" w:rsidRPr="00654D84">
        <w:rPr>
          <w:color w:val="111111"/>
          <w:position w:val="-32"/>
          <w:sz w:val="28"/>
          <w:szCs w:val="28"/>
        </w:rPr>
        <w:object w:dxaOrig="2540" w:dyaOrig="760">
          <v:shape id="_x0000_i1039" type="#_x0000_t75" style="width:126.75pt;height:38.25pt" o:ole="">
            <v:imagedata r:id="rId35" o:title=""/>
          </v:shape>
          <o:OLEObject Type="Embed" ProgID="Equation.3" ShapeID="_x0000_i1039" DrawAspect="Content" ObjectID="_1470575662" r:id="rId36"/>
        </w:object>
      </w:r>
      <w:r w:rsidR="0072775A" w:rsidRPr="00654D84">
        <w:rPr>
          <w:color w:val="111111"/>
          <w:sz w:val="28"/>
          <w:szCs w:val="28"/>
        </w:rPr>
        <w:t xml:space="preserve">,       </w:t>
      </w:r>
      <w:r w:rsidRPr="00654D84">
        <w:rPr>
          <w:color w:val="111111"/>
          <w:sz w:val="28"/>
          <w:szCs w:val="28"/>
        </w:rPr>
        <w:tab/>
        <w:t>(8)</w:t>
      </w:r>
    </w:p>
    <w:p w:rsidR="0072775A" w:rsidRPr="00654D84" w:rsidRDefault="0072775A" w:rsidP="009522FF">
      <w:pPr>
        <w:spacing w:line="293" w:lineRule="auto"/>
        <w:ind w:firstLine="720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 xml:space="preserve">где </w:t>
      </w:r>
      <w:r w:rsidRPr="00654D84">
        <w:rPr>
          <w:i/>
          <w:color w:val="111111"/>
          <w:sz w:val="28"/>
          <w:szCs w:val="28"/>
        </w:rPr>
        <w:t>АО</w:t>
      </w:r>
      <w:r w:rsidRPr="00654D84">
        <w:rPr>
          <w:i/>
          <w:color w:val="111111"/>
          <w:sz w:val="28"/>
          <w:szCs w:val="28"/>
          <w:vertAlign w:val="subscript"/>
        </w:rPr>
        <w:t>б,</w:t>
      </w:r>
      <w:r w:rsidRPr="00654D84">
        <w:rPr>
          <w:i/>
          <w:color w:val="111111"/>
          <w:sz w:val="28"/>
          <w:szCs w:val="28"/>
        </w:rPr>
        <w:t xml:space="preserve"> АО</w:t>
      </w:r>
      <w:r w:rsidRPr="00654D84">
        <w:rPr>
          <w:i/>
          <w:color w:val="111111"/>
          <w:sz w:val="28"/>
          <w:szCs w:val="28"/>
          <w:vertAlign w:val="subscript"/>
        </w:rPr>
        <w:t>пл</w:t>
      </w:r>
      <w:r w:rsidRPr="00654D84">
        <w:rPr>
          <w:color w:val="111111"/>
          <w:sz w:val="28"/>
          <w:szCs w:val="28"/>
        </w:rPr>
        <w:t xml:space="preserve"> — общая сумма амортизационных отчислении в ба</w:t>
      </w:r>
      <w:r w:rsidRPr="00654D84">
        <w:rPr>
          <w:color w:val="111111"/>
          <w:sz w:val="28"/>
          <w:szCs w:val="28"/>
        </w:rPr>
        <w:softHyphen/>
        <w:t xml:space="preserve">зисном и плановом периодах, р.; </w:t>
      </w:r>
      <w:r w:rsidRPr="00654D84">
        <w:rPr>
          <w:i/>
          <w:color w:val="111111"/>
          <w:sz w:val="28"/>
          <w:szCs w:val="28"/>
        </w:rPr>
        <w:t>ТП</w:t>
      </w:r>
      <w:r w:rsidRPr="00654D84">
        <w:rPr>
          <w:i/>
          <w:color w:val="111111"/>
          <w:sz w:val="28"/>
          <w:szCs w:val="28"/>
          <w:vertAlign w:val="subscript"/>
        </w:rPr>
        <w:t>б</w:t>
      </w:r>
      <w:r w:rsidRPr="00654D84">
        <w:rPr>
          <w:i/>
          <w:color w:val="111111"/>
          <w:sz w:val="28"/>
          <w:szCs w:val="28"/>
        </w:rPr>
        <w:t>, ТП</w:t>
      </w:r>
      <w:r w:rsidRPr="00654D84">
        <w:rPr>
          <w:i/>
          <w:color w:val="111111"/>
          <w:sz w:val="28"/>
          <w:szCs w:val="28"/>
          <w:vertAlign w:val="subscript"/>
        </w:rPr>
        <w:t>пл</w:t>
      </w:r>
      <w:r w:rsidRPr="00654D84">
        <w:rPr>
          <w:color w:val="111111"/>
          <w:sz w:val="28"/>
          <w:szCs w:val="28"/>
        </w:rPr>
        <w:t xml:space="preserve"> — объем товарной про</w:t>
      </w:r>
      <w:r w:rsidRPr="00654D84">
        <w:rPr>
          <w:color w:val="111111"/>
          <w:sz w:val="28"/>
          <w:szCs w:val="28"/>
        </w:rPr>
        <w:softHyphen/>
        <w:t>дукции в базисном и плановом периодах, р.</w:t>
      </w:r>
    </w:p>
    <w:p w:rsidR="0072775A" w:rsidRPr="00654D84" w:rsidRDefault="0072775A" w:rsidP="009522FF">
      <w:pPr>
        <w:widowControl/>
        <w:numPr>
          <w:ilvl w:val="0"/>
          <w:numId w:val="30"/>
        </w:numPr>
        <w:shd w:val="clear" w:color="auto" w:fill="FFFFFF"/>
        <w:tabs>
          <w:tab w:val="clear" w:pos="720"/>
        </w:tabs>
        <w:spacing w:line="293" w:lineRule="auto"/>
        <w:ind w:left="0" w:firstLine="142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Сумма переходящей на планируемый год экономии (</w:t>
      </w:r>
      <w:r w:rsidRPr="00654D84">
        <w:rPr>
          <w:i/>
          <w:color w:val="111111"/>
          <w:sz w:val="28"/>
          <w:szCs w:val="28"/>
        </w:rPr>
        <w:t>Эпер</w:t>
      </w:r>
      <w:r w:rsidRPr="00654D84">
        <w:rPr>
          <w:color w:val="111111"/>
          <w:sz w:val="28"/>
          <w:szCs w:val="28"/>
        </w:rPr>
        <w:t>), получаемой от мероприятий, внедренных в предыдущем периоде, определяется по формуле:</w:t>
      </w:r>
    </w:p>
    <w:p w:rsidR="0072775A" w:rsidRPr="00654D84" w:rsidRDefault="006C0491" w:rsidP="009522FF">
      <w:pPr>
        <w:widowControl/>
        <w:shd w:val="clear" w:color="auto" w:fill="FFFFFF"/>
        <w:tabs>
          <w:tab w:val="center" w:pos="4819"/>
          <w:tab w:val="right" w:pos="9638"/>
        </w:tabs>
        <w:spacing w:line="293" w:lineRule="auto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ab/>
      </w:r>
      <w:r w:rsidR="0072775A" w:rsidRPr="00654D84">
        <w:rPr>
          <w:color w:val="111111"/>
          <w:position w:val="-32"/>
          <w:sz w:val="28"/>
          <w:szCs w:val="28"/>
        </w:rPr>
        <w:object w:dxaOrig="2820" w:dyaOrig="760">
          <v:shape id="_x0000_i1040" type="#_x0000_t75" style="width:141pt;height:38.25pt" o:ole="">
            <v:imagedata r:id="rId37" o:title=""/>
          </v:shape>
          <o:OLEObject Type="Embed" ProgID="Equation.3" ShapeID="_x0000_i1040" DrawAspect="Content" ObjectID="_1470575663" r:id="rId38"/>
        </w:object>
      </w:r>
      <w:r w:rsidR="0072775A" w:rsidRPr="00654D84">
        <w:rPr>
          <w:color w:val="111111"/>
          <w:sz w:val="28"/>
          <w:szCs w:val="28"/>
        </w:rPr>
        <w:t xml:space="preserve">,                   </w:t>
      </w:r>
      <w:r w:rsidRPr="00654D84">
        <w:rPr>
          <w:color w:val="111111"/>
          <w:sz w:val="28"/>
          <w:szCs w:val="28"/>
        </w:rPr>
        <w:tab/>
        <w:t>(9)</w:t>
      </w:r>
    </w:p>
    <w:p w:rsidR="0072775A" w:rsidRPr="00654D84" w:rsidRDefault="0072775A" w:rsidP="009522FF">
      <w:pPr>
        <w:spacing w:line="293" w:lineRule="auto"/>
        <w:ind w:firstLine="720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 xml:space="preserve">где </w:t>
      </w:r>
      <w:r w:rsidRPr="00654D84">
        <w:rPr>
          <w:i/>
          <w:color w:val="111111"/>
          <w:sz w:val="28"/>
          <w:szCs w:val="28"/>
        </w:rPr>
        <w:t>С</w:t>
      </w:r>
      <w:r w:rsidRPr="00654D84">
        <w:rPr>
          <w:i/>
          <w:color w:val="111111"/>
          <w:sz w:val="28"/>
          <w:szCs w:val="28"/>
          <w:vertAlign w:val="subscript"/>
        </w:rPr>
        <w:t>0</w:t>
      </w:r>
      <w:r w:rsidRPr="00654D84">
        <w:rPr>
          <w:i/>
          <w:color w:val="111111"/>
          <w:sz w:val="28"/>
          <w:szCs w:val="28"/>
        </w:rPr>
        <w:t>, С</w:t>
      </w:r>
      <w:r w:rsidRPr="00654D84">
        <w:rPr>
          <w:i/>
          <w:color w:val="111111"/>
          <w:sz w:val="28"/>
          <w:szCs w:val="28"/>
          <w:vertAlign w:val="subscript"/>
        </w:rPr>
        <w:t>1</w:t>
      </w:r>
      <w:r w:rsidRPr="00654D84">
        <w:rPr>
          <w:color w:val="111111"/>
          <w:sz w:val="28"/>
          <w:szCs w:val="28"/>
        </w:rPr>
        <w:t xml:space="preserve"> — переменные затраты на единицу продукции до и после проведения мероприятий; </w:t>
      </w:r>
      <w:r w:rsidRPr="00654D84">
        <w:rPr>
          <w:i/>
          <w:color w:val="111111"/>
          <w:sz w:val="28"/>
          <w:szCs w:val="28"/>
        </w:rPr>
        <w:t>В</w:t>
      </w:r>
      <w:r w:rsidRPr="00654D84">
        <w:rPr>
          <w:i/>
          <w:color w:val="111111"/>
          <w:sz w:val="28"/>
          <w:szCs w:val="28"/>
          <w:vertAlign w:val="subscript"/>
        </w:rPr>
        <w:t>0</w:t>
      </w:r>
      <w:r w:rsidRPr="00654D84">
        <w:rPr>
          <w:i/>
          <w:color w:val="111111"/>
          <w:sz w:val="28"/>
          <w:szCs w:val="28"/>
        </w:rPr>
        <w:t>, В</w:t>
      </w:r>
      <w:r w:rsidRPr="00654D84">
        <w:rPr>
          <w:i/>
          <w:color w:val="111111"/>
          <w:sz w:val="28"/>
          <w:szCs w:val="28"/>
          <w:vertAlign w:val="subscript"/>
        </w:rPr>
        <w:t>1</w:t>
      </w:r>
      <w:r w:rsidRPr="00654D84">
        <w:rPr>
          <w:color w:val="111111"/>
          <w:sz w:val="28"/>
          <w:szCs w:val="28"/>
        </w:rPr>
        <w:t xml:space="preserve"> — количество продукции, про</w:t>
      </w:r>
      <w:r w:rsidRPr="00654D84">
        <w:rPr>
          <w:color w:val="111111"/>
          <w:sz w:val="28"/>
          <w:szCs w:val="28"/>
        </w:rPr>
        <w:softHyphen/>
        <w:t xml:space="preserve">изведенной в базисном году до и после проведения мероприятий: </w:t>
      </w:r>
      <w:r w:rsidRPr="00654D84">
        <w:rPr>
          <w:i/>
          <w:color w:val="111111"/>
          <w:sz w:val="28"/>
          <w:szCs w:val="28"/>
        </w:rPr>
        <w:t>В</w:t>
      </w:r>
      <w:r w:rsidRPr="00654D84">
        <w:rPr>
          <w:i/>
          <w:color w:val="111111"/>
          <w:sz w:val="28"/>
          <w:szCs w:val="28"/>
          <w:vertAlign w:val="subscript"/>
        </w:rPr>
        <w:t>пл</w:t>
      </w:r>
      <w:r w:rsidRPr="00654D84">
        <w:rPr>
          <w:color w:val="111111"/>
          <w:sz w:val="28"/>
          <w:szCs w:val="28"/>
        </w:rPr>
        <w:t>,— количество продукции, производимой в планируемом году.</w:t>
      </w:r>
    </w:p>
    <w:p w:rsidR="0072775A" w:rsidRPr="00654D84" w:rsidRDefault="0072775A" w:rsidP="009522FF">
      <w:pPr>
        <w:spacing w:line="293" w:lineRule="auto"/>
        <w:ind w:firstLine="720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Рассчитанная по данной формуле величина уменьшается на сумму экономии, учтенной в плановых расчетах предыдущего года.</w:t>
      </w:r>
    </w:p>
    <w:p w:rsidR="0072775A" w:rsidRPr="00654D84" w:rsidRDefault="0072775A" w:rsidP="009522FF">
      <w:pPr>
        <w:spacing w:line="293" w:lineRule="auto"/>
        <w:ind w:firstLine="720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Влияние улучшения использования природных ресурсов на сни</w:t>
      </w:r>
      <w:r w:rsidRPr="00654D84">
        <w:rPr>
          <w:color w:val="111111"/>
          <w:sz w:val="28"/>
          <w:szCs w:val="28"/>
        </w:rPr>
        <w:softHyphen/>
        <w:t>жение себестоимости определяется в отраслях добывающей промыш</w:t>
      </w:r>
      <w:r w:rsidRPr="00654D84">
        <w:rPr>
          <w:color w:val="111111"/>
          <w:sz w:val="28"/>
          <w:szCs w:val="28"/>
        </w:rPr>
        <w:softHyphen/>
        <w:t>ленности. При этом учитываются такие факторы, как изменение сос</w:t>
      </w:r>
      <w:r w:rsidRPr="00654D84">
        <w:rPr>
          <w:color w:val="111111"/>
          <w:sz w:val="28"/>
          <w:szCs w:val="28"/>
        </w:rPr>
        <w:softHyphen/>
        <w:t>тава и качества природного сырья, изменение способов добычи и др.</w:t>
      </w:r>
    </w:p>
    <w:p w:rsidR="0072775A" w:rsidRPr="00654D84" w:rsidRDefault="0072775A" w:rsidP="009522FF">
      <w:pPr>
        <w:spacing w:line="293" w:lineRule="auto"/>
        <w:ind w:firstLine="720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 xml:space="preserve">По группе факторов </w:t>
      </w:r>
      <w:r w:rsidR="00C059DA" w:rsidRPr="00654D84">
        <w:rPr>
          <w:color w:val="111111"/>
          <w:sz w:val="28"/>
          <w:szCs w:val="28"/>
        </w:rPr>
        <w:t>«</w:t>
      </w:r>
      <w:r w:rsidRPr="00654D84">
        <w:rPr>
          <w:color w:val="111111"/>
          <w:sz w:val="28"/>
          <w:szCs w:val="28"/>
        </w:rPr>
        <w:t>Развитие производства</w:t>
      </w:r>
      <w:r w:rsidR="00C059DA" w:rsidRPr="00654D84">
        <w:rPr>
          <w:color w:val="111111"/>
          <w:sz w:val="28"/>
          <w:szCs w:val="28"/>
        </w:rPr>
        <w:t>»</w:t>
      </w:r>
      <w:r w:rsidRPr="00654D84">
        <w:rPr>
          <w:color w:val="111111"/>
          <w:sz w:val="28"/>
          <w:szCs w:val="28"/>
        </w:rPr>
        <w:t xml:space="preserve"> учитывается влия</w:t>
      </w:r>
      <w:r w:rsidRPr="00654D84">
        <w:rPr>
          <w:color w:val="111111"/>
          <w:sz w:val="28"/>
          <w:szCs w:val="28"/>
        </w:rPr>
        <w:softHyphen/>
        <w:t>ние затрат, связанных с вводом и освоением новых производств, под</w:t>
      </w:r>
      <w:r w:rsidRPr="00654D84">
        <w:rPr>
          <w:color w:val="111111"/>
          <w:sz w:val="28"/>
          <w:szCs w:val="28"/>
        </w:rPr>
        <w:softHyphen/>
        <w:t>готовкой и освоением производства на действующих предприятиях</w:t>
      </w:r>
      <w:r w:rsidR="00D25DE5" w:rsidRPr="00654D84">
        <w:rPr>
          <w:color w:val="111111"/>
          <w:sz w:val="28"/>
          <w:szCs w:val="28"/>
        </w:rPr>
        <w:t xml:space="preserve"> [5, С. 265]</w:t>
      </w:r>
      <w:r w:rsidRPr="00654D84">
        <w:rPr>
          <w:color w:val="111111"/>
          <w:sz w:val="28"/>
          <w:szCs w:val="28"/>
        </w:rPr>
        <w:t xml:space="preserve">. </w:t>
      </w:r>
    </w:p>
    <w:p w:rsidR="0072775A" w:rsidRPr="00654D84" w:rsidRDefault="0072775A" w:rsidP="009522FF">
      <w:pPr>
        <w:spacing w:line="293" w:lineRule="auto"/>
        <w:ind w:firstLine="708"/>
        <w:jc w:val="both"/>
        <w:rPr>
          <w:color w:val="111111"/>
          <w:sz w:val="28"/>
          <w:szCs w:val="28"/>
        </w:rPr>
      </w:pPr>
    </w:p>
    <w:p w:rsidR="0072775A" w:rsidRPr="00654D84" w:rsidRDefault="0072775A" w:rsidP="009522FF">
      <w:pPr>
        <w:spacing w:line="293" w:lineRule="auto"/>
        <w:ind w:firstLine="708"/>
        <w:jc w:val="both"/>
        <w:rPr>
          <w:color w:val="111111"/>
          <w:sz w:val="28"/>
          <w:szCs w:val="28"/>
        </w:rPr>
      </w:pPr>
    </w:p>
    <w:p w:rsidR="0072775A" w:rsidRPr="00654D84" w:rsidRDefault="0072775A" w:rsidP="009522FF">
      <w:pPr>
        <w:spacing w:line="293" w:lineRule="auto"/>
        <w:ind w:firstLine="708"/>
        <w:jc w:val="both"/>
        <w:rPr>
          <w:color w:val="111111"/>
          <w:sz w:val="28"/>
          <w:szCs w:val="28"/>
        </w:rPr>
      </w:pPr>
    </w:p>
    <w:p w:rsidR="0072775A" w:rsidRPr="00654D84" w:rsidRDefault="0072775A" w:rsidP="009522FF">
      <w:pPr>
        <w:spacing w:line="293" w:lineRule="auto"/>
        <w:ind w:firstLine="708"/>
        <w:jc w:val="both"/>
        <w:rPr>
          <w:color w:val="111111"/>
          <w:sz w:val="28"/>
          <w:szCs w:val="28"/>
        </w:rPr>
      </w:pPr>
    </w:p>
    <w:p w:rsidR="0072775A" w:rsidRPr="00654D84" w:rsidRDefault="0072775A" w:rsidP="009522FF">
      <w:pPr>
        <w:spacing w:line="293" w:lineRule="auto"/>
        <w:ind w:firstLine="708"/>
        <w:jc w:val="both"/>
        <w:rPr>
          <w:color w:val="111111"/>
          <w:sz w:val="28"/>
          <w:szCs w:val="28"/>
        </w:rPr>
      </w:pPr>
    </w:p>
    <w:p w:rsidR="0072775A" w:rsidRPr="00654D84" w:rsidRDefault="0072775A" w:rsidP="009522FF">
      <w:pPr>
        <w:spacing w:line="293" w:lineRule="auto"/>
        <w:ind w:firstLine="708"/>
        <w:jc w:val="both"/>
        <w:rPr>
          <w:color w:val="111111"/>
          <w:sz w:val="28"/>
          <w:szCs w:val="28"/>
        </w:rPr>
      </w:pPr>
    </w:p>
    <w:p w:rsidR="00431687" w:rsidRPr="00654D84" w:rsidRDefault="00B475D5" w:rsidP="009522FF">
      <w:pPr>
        <w:spacing w:line="293" w:lineRule="auto"/>
        <w:jc w:val="both"/>
        <w:outlineLvl w:val="0"/>
        <w:rPr>
          <w:b/>
          <w:color w:val="111111"/>
          <w:sz w:val="28"/>
          <w:szCs w:val="28"/>
        </w:rPr>
      </w:pPr>
      <w:r w:rsidRPr="00654D84">
        <w:rPr>
          <w:b/>
          <w:color w:val="111111"/>
          <w:sz w:val="28"/>
          <w:szCs w:val="28"/>
        </w:rPr>
        <w:br w:type="page"/>
      </w:r>
      <w:r w:rsidR="00431687" w:rsidRPr="00654D84">
        <w:rPr>
          <w:b/>
          <w:color w:val="111111"/>
          <w:sz w:val="28"/>
          <w:szCs w:val="28"/>
        </w:rPr>
        <w:t>2.ХАРАКТЕРИСТИКА ПРЕДПРИЯТИЯ И СТРАТЕГИЯ ЕГО</w:t>
      </w:r>
      <w:r w:rsidR="006C75F6" w:rsidRPr="00654D84">
        <w:rPr>
          <w:b/>
          <w:color w:val="111111"/>
          <w:sz w:val="28"/>
          <w:szCs w:val="28"/>
        </w:rPr>
        <w:t xml:space="preserve"> </w:t>
      </w:r>
      <w:r w:rsidR="00431687" w:rsidRPr="00654D84">
        <w:rPr>
          <w:b/>
          <w:color w:val="111111"/>
          <w:sz w:val="28"/>
          <w:szCs w:val="28"/>
        </w:rPr>
        <w:t>РАЗВИТИЯ</w:t>
      </w:r>
    </w:p>
    <w:p w:rsidR="007C4EE0" w:rsidRPr="00654D84" w:rsidRDefault="00431687" w:rsidP="009522FF">
      <w:pPr>
        <w:pStyle w:val="a6"/>
        <w:spacing w:line="293" w:lineRule="auto"/>
        <w:jc w:val="center"/>
        <w:rPr>
          <w:b/>
          <w:bCs/>
          <w:color w:val="111111"/>
          <w:sz w:val="28"/>
        </w:rPr>
      </w:pPr>
      <w:r w:rsidRPr="00654D84">
        <w:rPr>
          <w:b/>
          <w:color w:val="111111"/>
          <w:sz w:val="28"/>
          <w:szCs w:val="28"/>
        </w:rPr>
        <w:t xml:space="preserve">2.1. </w:t>
      </w:r>
      <w:r w:rsidR="007C4EE0" w:rsidRPr="00654D84">
        <w:rPr>
          <w:b/>
          <w:bCs/>
          <w:color w:val="111111"/>
          <w:sz w:val="28"/>
        </w:rPr>
        <w:t>Краткая характеристика деятельности предприятия</w:t>
      </w:r>
    </w:p>
    <w:p w:rsidR="00B626B1" w:rsidRPr="00654D84" w:rsidRDefault="00B626B1" w:rsidP="009522FF">
      <w:pPr>
        <w:pStyle w:val="a6"/>
        <w:spacing w:line="293" w:lineRule="auto"/>
        <w:jc w:val="center"/>
        <w:rPr>
          <w:b/>
          <w:bCs/>
          <w:color w:val="111111"/>
          <w:sz w:val="28"/>
        </w:rPr>
      </w:pPr>
      <w:r w:rsidRPr="00654D84">
        <w:rPr>
          <w:b/>
          <w:bCs/>
          <w:color w:val="111111"/>
          <w:sz w:val="28"/>
        </w:rPr>
        <w:t>2.1.1. О предприятии</w:t>
      </w:r>
    </w:p>
    <w:p w:rsidR="00431687" w:rsidRPr="00654D84" w:rsidRDefault="00431687" w:rsidP="009522FF">
      <w:pPr>
        <w:shd w:val="clear" w:color="auto" w:fill="FFFFFF"/>
        <w:spacing w:line="293" w:lineRule="auto"/>
        <w:ind w:firstLine="709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Республиканское унитарное предприятие Гомельский литейный завод «Центролит» находится по адресу: г. Гомель, ул. Барыкина, 240. Является предприятием государственной собственности и подчинён непосредственно Министерству промышленности Республики Беларусь, в частности Управлению машиностроения и металлур</w:t>
      </w:r>
      <w:r w:rsidRPr="00654D84">
        <w:rPr>
          <w:color w:val="111111"/>
          <w:sz w:val="28"/>
          <w:szCs w:val="28"/>
        </w:rPr>
        <w:softHyphen/>
        <w:t xml:space="preserve">гии данного Министерства. </w:t>
      </w:r>
    </w:p>
    <w:p w:rsidR="00431687" w:rsidRPr="00654D84" w:rsidRDefault="00431687" w:rsidP="009522FF">
      <w:pPr>
        <w:shd w:val="clear" w:color="auto" w:fill="FFFFFF"/>
        <w:spacing w:line="293" w:lineRule="auto"/>
        <w:ind w:firstLine="709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 xml:space="preserve">Завод представляет собой специализированное предприятие, не имеющее аналогов в Республике Беларусь, уникальность которого заключается в том, что существующее на заводе оборудование и технологии позволяет производить чугунные отливки различного назначения весом от </w:t>
      </w:r>
      <w:smartTag w:uri="urn:schemas-microsoft-com:office:smarttags" w:element="metricconverter">
        <w:smartTagPr>
          <w:attr w:name="ProductID" w:val="0,8 кг"/>
        </w:smartTagPr>
        <w:r w:rsidRPr="00654D84">
          <w:rPr>
            <w:color w:val="111111"/>
            <w:sz w:val="28"/>
            <w:szCs w:val="28"/>
          </w:rPr>
          <w:t>0,8 кг</w:t>
        </w:r>
      </w:smartTag>
      <w:r w:rsidRPr="00654D84">
        <w:rPr>
          <w:color w:val="111111"/>
          <w:sz w:val="28"/>
          <w:szCs w:val="28"/>
        </w:rPr>
        <w:t xml:space="preserve"> до 20 т.</w:t>
      </w:r>
    </w:p>
    <w:p w:rsidR="00431687" w:rsidRPr="00654D84" w:rsidRDefault="00431687" w:rsidP="009522FF">
      <w:pPr>
        <w:shd w:val="clear" w:color="auto" w:fill="FFFFFF"/>
        <w:spacing w:line="293" w:lineRule="auto"/>
        <w:ind w:firstLine="709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Завод имеет в своем составе дочернее предприятие:</w:t>
      </w:r>
    </w:p>
    <w:p w:rsidR="00431687" w:rsidRPr="00654D84" w:rsidRDefault="00431687" w:rsidP="009522FF">
      <w:pPr>
        <w:shd w:val="clear" w:color="auto" w:fill="FFFFFF"/>
        <w:spacing w:line="293" w:lineRule="auto"/>
        <w:ind w:firstLine="709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Республиканское дочернее унитарное предприятие Торговый дом «Центролит». Расположено по адресу: г. Гомель, ул. Барыкина, 240. Основным видом деятельности является торгово-закупочная деятельность, в частности реализация продукции завода «Центролит».</w:t>
      </w:r>
    </w:p>
    <w:p w:rsidR="00431687" w:rsidRPr="00654D84" w:rsidRDefault="00431687" w:rsidP="009522FF">
      <w:pPr>
        <w:shd w:val="clear" w:color="auto" w:fill="FFFFFF"/>
        <w:spacing w:line="293" w:lineRule="auto"/>
        <w:ind w:firstLine="709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Непосредственно в составе завода находятся:</w:t>
      </w:r>
    </w:p>
    <w:p w:rsidR="00431687" w:rsidRPr="00654D84" w:rsidRDefault="00431687" w:rsidP="009522FF">
      <w:pPr>
        <w:widowControl/>
        <w:numPr>
          <w:ilvl w:val="0"/>
          <w:numId w:val="23"/>
        </w:numPr>
        <w:shd w:val="clear" w:color="auto" w:fill="FFFFFF"/>
        <w:spacing w:line="293" w:lineRule="auto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Цех крупного и среднего литья.</w:t>
      </w:r>
    </w:p>
    <w:p w:rsidR="00431687" w:rsidRPr="00654D84" w:rsidRDefault="00431687" w:rsidP="009522FF">
      <w:pPr>
        <w:widowControl/>
        <w:numPr>
          <w:ilvl w:val="0"/>
          <w:numId w:val="23"/>
        </w:numPr>
        <w:shd w:val="clear" w:color="auto" w:fill="FFFFFF"/>
        <w:spacing w:line="293" w:lineRule="auto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Цех мелкого литья.</w:t>
      </w:r>
    </w:p>
    <w:p w:rsidR="00431687" w:rsidRPr="00654D84" w:rsidRDefault="00431687" w:rsidP="009522FF">
      <w:pPr>
        <w:widowControl/>
        <w:numPr>
          <w:ilvl w:val="0"/>
          <w:numId w:val="23"/>
        </w:numPr>
        <w:shd w:val="clear" w:color="auto" w:fill="FFFFFF"/>
        <w:spacing w:line="293" w:lineRule="auto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Цех плавки и непрерывного литья.</w:t>
      </w:r>
    </w:p>
    <w:p w:rsidR="00431687" w:rsidRPr="00654D84" w:rsidRDefault="00431687" w:rsidP="009522FF">
      <w:pPr>
        <w:widowControl/>
        <w:numPr>
          <w:ilvl w:val="0"/>
          <w:numId w:val="23"/>
        </w:numPr>
        <w:shd w:val="clear" w:color="auto" w:fill="FFFFFF"/>
        <w:spacing w:line="293" w:lineRule="auto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Цех цветного литья и ТНП.</w:t>
      </w:r>
    </w:p>
    <w:p w:rsidR="00431687" w:rsidRPr="00654D84" w:rsidRDefault="00431687" w:rsidP="009522FF">
      <w:pPr>
        <w:widowControl/>
        <w:numPr>
          <w:ilvl w:val="0"/>
          <w:numId w:val="23"/>
        </w:numPr>
        <w:shd w:val="clear" w:color="auto" w:fill="FFFFFF"/>
        <w:spacing w:line="293" w:lineRule="auto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Блок цехов вспомогательного производства.</w:t>
      </w:r>
    </w:p>
    <w:p w:rsidR="00431687" w:rsidRPr="00654D84" w:rsidRDefault="00431687" w:rsidP="009522FF">
      <w:pPr>
        <w:widowControl/>
        <w:numPr>
          <w:ilvl w:val="0"/>
          <w:numId w:val="23"/>
        </w:numPr>
        <w:shd w:val="clear" w:color="auto" w:fill="FFFFFF"/>
        <w:spacing w:line="293" w:lineRule="auto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Предприятие торговли и общественного питания.</w:t>
      </w:r>
    </w:p>
    <w:p w:rsidR="00431687" w:rsidRPr="00654D84" w:rsidRDefault="00431687" w:rsidP="009522FF">
      <w:pPr>
        <w:widowControl/>
        <w:numPr>
          <w:ilvl w:val="0"/>
          <w:numId w:val="23"/>
        </w:numPr>
        <w:autoSpaceDE/>
        <w:autoSpaceDN/>
        <w:adjustRightInd/>
        <w:spacing w:line="293" w:lineRule="auto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 xml:space="preserve">Профилакторий и пионерский лагерь. </w:t>
      </w:r>
    </w:p>
    <w:p w:rsidR="00431687" w:rsidRPr="00654D84" w:rsidRDefault="00431687" w:rsidP="009522FF">
      <w:pPr>
        <w:widowControl/>
        <w:numPr>
          <w:ilvl w:val="0"/>
          <w:numId w:val="23"/>
        </w:numPr>
        <w:autoSpaceDE/>
        <w:autoSpaceDN/>
        <w:adjustRightInd/>
        <w:spacing w:line="293" w:lineRule="auto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Жилищно-коммунальное хозяйство.</w:t>
      </w:r>
    </w:p>
    <w:p w:rsidR="00431687" w:rsidRPr="00654D84" w:rsidRDefault="00431687" w:rsidP="009522FF">
      <w:pPr>
        <w:spacing w:line="293" w:lineRule="auto"/>
        <w:ind w:firstLine="709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 xml:space="preserve"> РУП «Гомельский литейный завод «Центролит» — крупнейшее предприятие Беларуси, специализирующееся на производстве литых изделий из серого и высокопрочного чугуна (ГОСТ 1412-85 и ГОСТ 7293-85). </w:t>
      </w:r>
    </w:p>
    <w:p w:rsidR="00431687" w:rsidRPr="00654D84" w:rsidRDefault="00431687" w:rsidP="009522FF">
      <w:pPr>
        <w:spacing w:line="293" w:lineRule="auto"/>
        <w:ind w:firstLine="709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Продукция завода аттестована в системе управления качеством ИСО-9002 и в Европейском стандарте DIN EN 124. На протяжении 35 лет завод является известным поставщиком литых изделий не только в Беларуси, но и за рубежом. Его возможности позволяют обеспечить в литье практически любое предприятие таких отраслей промышленности как машиностроение, автомобилестроение, станкостроение, а также транспорта, связи, в частности:</w:t>
      </w:r>
    </w:p>
    <w:p w:rsidR="00431687" w:rsidRPr="00654D84" w:rsidRDefault="00431687" w:rsidP="009522FF">
      <w:pPr>
        <w:widowControl/>
        <w:numPr>
          <w:ilvl w:val="0"/>
          <w:numId w:val="24"/>
        </w:numPr>
        <w:autoSpaceDE/>
        <w:autoSpaceDN/>
        <w:adjustRightInd/>
        <w:spacing w:line="293" w:lineRule="auto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для станкостроения: станины, корпуса, каретки, столы, плиты, корпуса и крышки редукторов и т.д.;</w:t>
      </w:r>
    </w:p>
    <w:p w:rsidR="00431687" w:rsidRPr="00654D84" w:rsidRDefault="00431687" w:rsidP="009522FF">
      <w:pPr>
        <w:widowControl/>
        <w:numPr>
          <w:ilvl w:val="0"/>
          <w:numId w:val="22"/>
        </w:numPr>
        <w:autoSpaceDE/>
        <w:autoSpaceDN/>
        <w:adjustRightInd/>
        <w:spacing w:line="293" w:lineRule="auto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для машиностроения: картера, корпуса, колеса, шкивы, катки и т.д.;</w:t>
      </w:r>
    </w:p>
    <w:p w:rsidR="00431687" w:rsidRPr="00654D84" w:rsidRDefault="00431687" w:rsidP="009522FF">
      <w:pPr>
        <w:widowControl/>
        <w:numPr>
          <w:ilvl w:val="0"/>
          <w:numId w:val="22"/>
        </w:numPr>
        <w:autoSpaceDE/>
        <w:autoSpaceDN/>
        <w:adjustRightInd/>
        <w:spacing w:line="293" w:lineRule="auto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для автомобилестроения, дорожной техники: противовесы, тормозные барабаны, корпуса гидроусилителей, картера, корпуса турбин, корпуса подшипников, матрицы, подштамповые плиты и т.д.;</w:t>
      </w:r>
    </w:p>
    <w:p w:rsidR="00431687" w:rsidRPr="00654D84" w:rsidRDefault="00431687" w:rsidP="009522FF">
      <w:pPr>
        <w:widowControl/>
        <w:numPr>
          <w:ilvl w:val="0"/>
          <w:numId w:val="22"/>
        </w:numPr>
        <w:autoSpaceDE/>
        <w:autoSpaceDN/>
        <w:adjustRightInd/>
        <w:spacing w:line="293" w:lineRule="auto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для метростроя: тюбинги;</w:t>
      </w:r>
    </w:p>
    <w:p w:rsidR="00431687" w:rsidRPr="00654D84" w:rsidRDefault="00431687" w:rsidP="009522FF">
      <w:pPr>
        <w:widowControl/>
        <w:numPr>
          <w:ilvl w:val="0"/>
          <w:numId w:val="22"/>
        </w:numPr>
        <w:autoSpaceDE/>
        <w:autoSpaceDN/>
        <w:adjustRightInd/>
        <w:spacing w:line="293" w:lineRule="auto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для нефтегазовой промышленности: корпуса и крышки редукторов, полугрузы, кривошипы, станины;</w:t>
      </w:r>
    </w:p>
    <w:p w:rsidR="00431687" w:rsidRPr="00654D84" w:rsidRDefault="00431687" w:rsidP="009522FF">
      <w:pPr>
        <w:widowControl/>
        <w:numPr>
          <w:ilvl w:val="0"/>
          <w:numId w:val="22"/>
        </w:numPr>
        <w:autoSpaceDE/>
        <w:autoSpaceDN/>
        <w:adjustRightInd/>
        <w:spacing w:line="293" w:lineRule="auto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для металлургической промышленности: изложницы, поддоны, тигли и т.д.;</w:t>
      </w:r>
    </w:p>
    <w:p w:rsidR="00431687" w:rsidRPr="00654D84" w:rsidRDefault="00431687" w:rsidP="009522FF">
      <w:pPr>
        <w:widowControl/>
        <w:numPr>
          <w:ilvl w:val="0"/>
          <w:numId w:val="22"/>
        </w:numPr>
        <w:autoSpaceDE/>
        <w:autoSpaceDN/>
        <w:adjustRightInd/>
        <w:spacing w:line="293" w:lineRule="auto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для сельского хозяйства: звездочки, шкивы, корпуса редукторов, отливки для пилорам и т.д.</w:t>
      </w:r>
    </w:p>
    <w:p w:rsidR="00431687" w:rsidRPr="00654D84" w:rsidRDefault="00431687" w:rsidP="009522FF">
      <w:pPr>
        <w:spacing w:line="293" w:lineRule="auto"/>
        <w:ind w:firstLine="720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А так же непрерывно литые заготовки из серого чугуна ГОСТ 1412-85 и высокопрочного чугуна ГОСТ 7293-85 диаметром 40-</w:t>
      </w:r>
      <w:smartTag w:uri="urn:schemas-microsoft-com:office:smarttags" w:element="metricconverter">
        <w:smartTagPr>
          <w:attr w:name="ProductID" w:val="230 мм"/>
        </w:smartTagPr>
        <w:r w:rsidRPr="00654D84">
          <w:rPr>
            <w:color w:val="111111"/>
            <w:sz w:val="28"/>
            <w:szCs w:val="28"/>
          </w:rPr>
          <w:t>230 мм</w:t>
        </w:r>
      </w:smartTag>
      <w:r w:rsidRPr="00654D84">
        <w:rPr>
          <w:color w:val="111111"/>
          <w:sz w:val="28"/>
          <w:szCs w:val="28"/>
        </w:rPr>
        <w:t xml:space="preserve">, профили других сечений длиной до </w:t>
      </w:r>
      <w:smartTag w:uri="urn:schemas-microsoft-com:office:smarttags" w:element="metricconverter">
        <w:smartTagPr>
          <w:attr w:name="ProductID" w:val="2500 мм"/>
        </w:smartTagPr>
        <w:r w:rsidRPr="00654D84">
          <w:rPr>
            <w:color w:val="111111"/>
            <w:sz w:val="28"/>
            <w:szCs w:val="28"/>
          </w:rPr>
          <w:t>2500 мм</w:t>
        </w:r>
      </w:smartTag>
      <w:r w:rsidRPr="00654D84">
        <w:rPr>
          <w:color w:val="111111"/>
          <w:sz w:val="28"/>
          <w:szCs w:val="28"/>
        </w:rPr>
        <w:t>.</w:t>
      </w:r>
    </w:p>
    <w:p w:rsidR="00431687" w:rsidRPr="00654D84" w:rsidRDefault="00431687" w:rsidP="009522FF">
      <w:pPr>
        <w:spacing w:line="293" w:lineRule="auto"/>
        <w:ind w:firstLine="709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 xml:space="preserve">Завод освоил и производство </w:t>
      </w:r>
      <w:r w:rsidRPr="00721011">
        <w:rPr>
          <w:sz w:val="28"/>
          <w:szCs w:val="28"/>
        </w:rPr>
        <w:t>художественного литья</w:t>
      </w:r>
      <w:r w:rsidRPr="00654D84">
        <w:rPr>
          <w:color w:val="111111"/>
          <w:sz w:val="28"/>
          <w:szCs w:val="28"/>
        </w:rPr>
        <w:t>, которое используется для городского дизайна. В 2002 г. </w:t>
      </w:r>
      <w:r w:rsidRPr="00721011">
        <w:rPr>
          <w:sz w:val="28"/>
          <w:szCs w:val="28"/>
        </w:rPr>
        <w:t>Комитетом по архитектуре и градостроительству Москвы</w:t>
      </w:r>
      <w:r w:rsidRPr="00654D84">
        <w:rPr>
          <w:color w:val="111111"/>
          <w:sz w:val="28"/>
          <w:szCs w:val="28"/>
        </w:rPr>
        <w:t xml:space="preserve"> предприятие рекомендовано в качестве изготовителя элементов благоустройства столицы Российской Федерации и внесено в электронный каталог малых архитектурных форм (</w:t>
      </w:r>
      <w:r w:rsidRPr="00721011">
        <w:rPr>
          <w:sz w:val="28"/>
          <w:szCs w:val="28"/>
        </w:rPr>
        <w:t>Прил</w:t>
      </w:r>
      <w:r w:rsidRPr="00654D84">
        <w:rPr>
          <w:color w:val="111111"/>
          <w:sz w:val="28"/>
          <w:szCs w:val="28"/>
        </w:rPr>
        <w:t>ожение 1).</w:t>
      </w:r>
    </w:p>
    <w:p w:rsidR="00431687" w:rsidRPr="00654D84" w:rsidRDefault="00431687" w:rsidP="009522FF">
      <w:pPr>
        <w:spacing w:line="293" w:lineRule="auto"/>
        <w:ind w:firstLine="709"/>
        <w:jc w:val="both"/>
        <w:rPr>
          <w:color w:val="111111"/>
          <w:sz w:val="28"/>
          <w:szCs w:val="28"/>
        </w:rPr>
      </w:pPr>
    </w:p>
    <w:p w:rsidR="00431687" w:rsidRPr="00654D84" w:rsidRDefault="00431687" w:rsidP="009522FF">
      <w:pPr>
        <w:spacing w:line="293" w:lineRule="auto"/>
        <w:jc w:val="center"/>
        <w:outlineLvl w:val="0"/>
        <w:rPr>
          <w:b/>
          <w:color w:val="111111"/>
          <w:sz w:val="28"/>
          <w:szCs w:val="28"/>
        </w:rPr>
      </w:pPr>
      <w:r w:rsidRPr="00654D84">
        <w:rPr>
          <w:b/>
          <w:color w:val="111111"/>
          <w:sz w:val="28"/>
          <w:szCs w:val="28"/>
        </w:rPr>
        <w:t>2.</w:t>
      </w:r>
      <w:r w:rsidR="006C75F6" w:rsidRPr="00654D84">
        <w:rPr>
          <w:b/>
          <w:color w:val="111111"/>
          <w:sz w:val="28"/>
          <w:szCs w:val="28"/>
        </w:rPr>
        <w:t>1.</w:t>
      </w:r>
      <w:r w:rsidRPr="00654D84">
        <w:rPr>
          <w:b/>
          <w:color w:val="111111"/>
          <w:sz w:val="28"/>
          <w:szCs w:val="28"/>
        </w:rPr>
        <w:t>2. И</w:t>
      </w:r>
      <w:r w:rsidR="002B6B67" w:rsidRPr="00654D84">
        <w:rPr>
          <w:b/>
          <w:color w:val="111111"/>
          <w:sz w:val="28"/>
          <w:szCs w:val="28"/>
        </w:rPr>
        <w:t>стория</w:t>
      </w:r>
      <w:r w:rsidRPr="00654D84">
        <w:rPr>
          <w:b/>
          <w:color w:val="111111"/>
          <w:sz w:val="28"/>
          <w:szCs w:val="28"/>
        </w:rPr>
        <w:t xml:space="preserve"> </w:t>
      </w:r>
      <w:r w:rsidR="002B6B67" w:rsidRPr="00654D84">
        <w:rPr>
          <w:b/>
          <w:color w:val="111111"/>
          <w:sz w:val="28"/>
          <w:szCs w:val="28"/>
        </w:rPr>
        <w:t>возникновения</w:t>
      </w:r>
      <w:r w:rsidRPr="00654D84">
        <w:rPr>
          <w:b/>
          <w:color w:val="111111"/>
          <w:sz w:val="28"/>
          <w:szCs w:val="28"/>
        </w:rPr>
        <w:t xml:space="preserve"> </w:t>
      </w:r>
      <w:r w:rsidR="002B6B67" w:rsidRPr="00654D84">
        <w:rPr>
          <w:b/>
          <w:color w:val="111111"/>
          <w:sz w:val="28"/>
          <w:szCs w:val="28"/>
        </w:rPr>
        <w:t>и</w:t>
      </w:r>
      <w:r w:rsidRPr="00654D84">
        <w:rPr>
          <w:b/>
          <w:color w:val="111111"/>
          <w:sz w:val="28"/>
          <w:szCs w:val="28"/>
        </w:rPr>
        <w:t xml:space="preserve"> </w:t>
      </w:r>
      <w:r w:rsidR="002B6B67" w:rsidRPr="00654D84">
        <w:rPr>
          <w:b/>
          <w:color w:val="111111"/>
          <w:sz w:val="28"/>
          <w:szCs w:val="28"/>
        </w:rPr>
        <w:t>развития</w:t>
      </w:r>
      <w:r w:rsidRPr="00654D84">
        <w:rPr>
          <w:b/>
          <w:color w:val="111111"/>
          <w:sz w:val="28"/>
          <w:szCs w:val="28"/>
        </w:rPr>
        <w:t xml:space="preserve"> </w:t>
      </w:r>
      <w:r w:rsidR="002B6B67" w:rsidRPr="00654D84">
        <w:rPr>
          <w:b/>
          <w:color w:val="111111"/>
          <w:sz w:val="28"/>
          <w:szCs w:val="28"/>
        </w:rPr>
        <w:t>предприятия</w:t>
      </w:r>
    </w:p>
    <w:p w:rsidR="00431687" w:rsidRPr="00654D84" w:rsidRDefault="00431687" w:rsidP="009522FF">
      <w:pPr>
        <w:spacing w:line="293" w:lineRule="auto"/>
        <w:ind w:firstLine="709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 xml:space="preserve">Республиканское унитарное предприятие «Гомельский литейный завод «Центролит» является специализированным предприятием по производству чугунных отливок межотраслевого применения. </w:t>
      </w:r>
    </w:p>
    <w:p w:rsidR="00431687" w:rsidRPr="00654D84" w:rsidRDefault="00431687" w:rsidP="009522FF">
      <w:pPr>
        <w:spacing w:line="293" w:lineRule="auto"/>
        <w:ind w:firstLine="709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 xml:space="preserve">Завод был создан в 1963 году, первую плавку произвел в 1968 году. В те времена завод «Центролит» находился в системе Минстанкопрома СССР, в которую входили еще десять «Центролитов». К сожалению, в настоящее время все «Центролиты» перестали существовать или в связи с тяжелым финансовым положением стали работать, как литейные цеха и малые предприятия. Гомельскому «Центролиту» удалось сохранить всю </w:t>
      </w:r>
      <w:r w:rsidRPr="00721011">
        <w:rPr>
          <w:sz w:val="28"/>
          <w:szCs w:val="28"/>
        </w:rPr>
        <w:t>инфраструктуру производства</w:t>
      </w:r>
      <w:r w:rsidRPr="00654D84">
        <w:rPr>
          <w:color w:val="111111"/>
          <w:sz w:val="28"/>
          <w:szCs w:val="28"/>
        </w:rPr>
        <w:t xml:space="preserve">, все литейные технологии. </w:t>
      </w:r>
    </w:p>
    <w:p w:rsidR="00431687" w:rsidRPr="00654D84" w:rsidRDefault="00431687" w:rsidP="009522FF">
      <w:pPr>
        <w:spacing w:line="293" w:lineRule="auto"/>
        <w:ind w:firstLine="709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 xml:space="preserve">И если первой продукцией завода было литье для станков, то сегодня предприятие ежемесячно изготавливает до 5-7 тысяч </w:t>
      </w:r>
      <w:r w:rsidRPr="00721011">
        <w:rPr>
          <w:sz w:val="28"/>
          <w:szCs w:val="28"/>
        </w:rPr>
        <w:t>наименований продукции</w:t>
      </w:r>
      <w:r w:rsidRPr="00654D84">
        <w:rPr>
          <w:color w:val="111111"/>
          <w:sz w:val="28"/>
          <w:szCs w:val="28"/>
        </w:rPr>
        <w:t>. И продолжает наращивать объемы производства.</w:t>
      </w:r>
    </w:p>
    <w:p w:rsidR="00431687" w:rsidRPr="00654D84" w:rsidRDefault="00431687" w:rsidP="009522FF">
      <w:pPr>
        <w:spacing w:line="293" w:lineRule="auto"/>
        <w:ind w:firstLine="709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 xml:space="preserve">В последнее десятилетие РУП «Гомельский литейный завод «Центролит» смог освоить сложное литье для машиностроения, станкостроения, автомобилестроения, транспорта, связи и т.д. В настоящее время завод изготавливает литье от </w:t>
      </w:r>
      <w:smartTag w:uri="urn:schemas-microsoft-com:office:smarttags" w:element="metricconverter">
        <w:smartTagPr>
          <w:attr w:name="ProductID" w:val="100 грамм"/>
        </w:smartTagPr>
        <w:r w:rsidRPr="00654D84">
          <w:rPr>
            <w:color w:val="111111"/>
            <w:sz w:val="28"/>
            <w:szCs w:val="28"/>
          </w:rPr>
          <w:t>100 грамм</w:t>
        </w:r>
      </w:smartTag>
      <w:r w:rsidRPr="00654D84">
        <w:rPr>
          <w:color w:val="111111"/>
          <w:sz w:val="28"/>
          <w:szCs w:val="28"/>
        </w:rPr>
        <w:t xml:space="preserve"> до 20 тонн и работает с 400 предприятиями Беларуси и 70 предприятиями России, а также активно работает на европейском рынке с предприятиями Франции, Финляндии, Венгрии, Италии, Литвы, Латвии и других стран. </w:t>
      </w:r>
    </w:p>
    <w:p w:rsidR="00431687" w:rsidRPr="00654D84" w:rsidRDefault="00431687" w:rsidP="009522FF">
      <w:pPr>
        <w:spacing w:line="293" w:lineRule="auto"/>
        <w:ind w:firstLine="709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Продукция завода сертифицирована по Европейским нормам EN 124, а также на соответствие системы качества требованиям СТБ ИСО 9002. В 2001 году срок действия сертификата продлен.</w:t>
      </w:r>
    </w:p>
    <w:p w:rsidR="00431687" w:rsidRPr="00654D84" w:rsidRDefault="00431687" w:rsidP="009522FF">
      <w:pPr>
        <w:spacing w:line="293" w:lineRule="auto"/>
        <w:ind w:firstLine="709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 xml:space="preserve">В настоящее время </w:t>
      </w:r>
      <w:r w:rsidRPr="00721011">
        <w:rPr>
          <w:sz w:val="28"/>
          <w:szCs w:val="28"/>
        </w:rPr>
        <w:t>производственные мощности завода</w:t>
      </w:r>
      <w:r w:rsidRPr="00654D84">
        <w:rPr>
          <w:color w:val="111111"/>
          <w:sz w:val="28"/>
          <w:szCs w:val="28"/>
        </w:rPr>
        <w:t xml:space="preserve"> для изготовления отливок из серого высокопрочного чугуна составляют 92 тысячи тонн в год. Максимальный объем выпуска отливок был достигнут в 1988 году и составил 85,5 тысяч тонн. Затем по причине экономического кризиса и падения спроса на литье выпуск упал до 7 тысяч тонн в 1995 году.</w:t>
      </w:r>
    </w:p>
    <w:p w:rsidR="00431687" w:rsidRPr="00654D84" w:rsidRDefault="00431687" w:rsidP="009522FF">
      <w:pPr>
        <w:spacing w:line="293" w:lineRule="auto"/>
        <w:ind w:firstLine="709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Сегодня около 50% работающих на заводе — молодежь до 30 лет. Это позволяет говорить о том, что у предприятия есть перспективы и будущее.</w:t>
      </w:r>
    </w:p>
    <w:p w:rsidR="00431687" w:rsidRPr="00654D84" w:rsidRDefault="00431687" w:rsidP="009522FF">
      <w:pPr>
        <w:spacing w:line="293" w:lineRule="auto"/>
        <w:ind w:firstLine="709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Завод поставляет свою продукцию в Россию (Москва и Московская обл., Санкт-Петербург и Ленинградская область, Республика Адыгея, Ижевск, Тверь, Нижний Новгород, Астрахань, Ростов-на-Дону и другие регионы), в страны СНГ, а также Дальнего зарубежья (Франция, Финляндия, Словакия, Литва, Латвия) (</w:t>
      </w:r>
      <w:r w:rsidRPr="00721011">
        <w:rPr>
          <w:sz w:val="28"/>
          <w:szCs w:val="28"/>
        </w:rPr>
        <w:t>Приложение</w:t>
      </w:r>
      <w:r w:rsidRPr="00654D84">
        <w:rPr>
          <w:color w:val="111111"/>
          <w:sz w:val="28"/>
          <w:szCs w:val="28"/>
        </w:rPr>
        <w:t xml:space="preserve"> 2).</w:t>
      </w:r>
    </w:p>
    <w:p w:rsidR="00431687" w:rsidRPr="00654D84" w:rsidRDefault="00431687" w:rsidP="009522FF">
      <w:pPr>
        <w:spacing w:line="293" w:lineRule="auto"/>
        <w:ind w:firstLine="709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 xml:space="preserve">В 2002 года объем поставок литья потребителям Беларуси составил 50,9%, России — 42, 5%, стран Дальнего зарубежья — 6,6% от объема производства товарного литья. </w:t>
      </w:r>
    </w:p>
    <w:p w:rsidR="00431687" w:rsidRPr="00654D84" w:rsidRDefault="00431687" w:rsidP="009522FF">
      <w:pPr>
        <w:spacing w:line="293" w:lineRule="auto"/>
        <w:ind w:firstLine="709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 xml:space="preserve">В октябре 2003 года РУП «Гомельский литейный завод «Центролит» стал лауреатом конкурса «Лучшие товары Республики Беларусь на рынке Российской Федерации» в номинации </w:t>
      </w:r>
      <w:r w:rsidRPr="00721011">
        <w:rPr>
          <w:sz w:val="28"/>
          <w:szCs w:val="28"/>
        </w:rPr>
        <w:t>«Продукция производственно-технического назначения»</w:t>
      </w:r>
      <w:r w:rsidRPr="00654D84">
        <w:rPr>
          <w:color w:val="111111"/>
          <w:sz w:val="28"/>
          <w:szCs w:val="28"/>
        </w:rPr>
        <w:t>.</w:t>
      </w:r>
    </w:p>
    <w:p w:rsidR="00431687" w:rsidRPr="00654D84" w:rsidRDefault="00431687" w:rsidP="009522FF">
      <w:pPr>
        <w:spacing w:line="293" w:lineRule="auto"/>
        <w:ind w:firstLine="709"/>
        <w:jc w:val="both"/>
        <w:rPr>
          <w:color w:val="111111"/>
          <w:sz w:val="28"/>
          <w:szCs w:val="28"/>
        </w:rPr>
      </w:pPr>
    </w:p>
    <w:p w:rsidR="00431687" w:rsidRPr="00654D84" w:rsidRDefault="00431687" w:rsidP="009522FF">
      <w:pPr>
        <w:spacing w:line="293" w:lineRule="auto"/>
        <w:jc w:val="center"/>
        <w:outlineLvl w:val="0"/>
        <w:rPr>
          <w:b/>
          <w:color w:val="111111"/>
          <w:sz w:val="28"/>
          <w:szCs w:val="28"/>
        </w:rPr>
      </w:pPr>
      <w:r w:rsidRPr="00654D84">
        <w:rPr>
          <w:b/>
          <w:color w:val="111111"/>
          <w:sz w:val="28"/>
          <w:szCs w:val="28"/>
        </w:rPr>
        <w:t>2.</w:t>
      </w:r>
      <w:r w:rsidR="006C75F6" w:rsidRPr="00654D84">
        <w:rPr>
          <w:b/>
          <w:color w:val="111111"/>
          <w:sz w:val="28"/>
          <w:szCs w:val="28"/>
        </w:rPr>
        <w:t>1.</w:t>
      </w:r>
      <w:r w:rsidRPr="00654D84">
        <w:rPr>
          <w:b/>
          <w:color w:val="111111"/>
          <w:sz w:val="28"/>
          <w:szCs w:val="28"/>
        </w:rPr>
        <w:t>3. П</w:t>
      </w:r>
      <w:r w:rsidR="009E2312" w:rsidRPr="00654D84">
        <w:rPr>
          <w:b/>
          <w:color w:val="111111"/>
          <w:sz w:val="28"/>
          <w:szCs w:val="28"/>
        </w:rPr>
        <w:t>роизводственные</w:t>
      </w:r>
      <w:r w:rsidRPr="00654D84">
        <w:rPr>
          <w:b/>
          <w:color w:val="111111"/>
          <w:sz w:val="28"/>
          <w:szCs w:val="28"/>
        </w:rPr>
        <w:t xml:space="preserve"> </w:t>
      </w:r>
      <w:r w:rsidR="009E2312" w:rsidRPr="00654D84">
        <w:rPr>
          <w:b/>
          <w:color w:val="111111"/>
          <w:sz w:val="28"/>
          <w:szCs w:val="28"/>
        </w:rPr>
        <w:t>мощности</w:t>
      </w:r>
      <w:r w:rsidRPr="00654D84">
        <w:rPr>
          <w:b/>
          <w:color w:val="111111"/>
          <w:sz w:val="28"/>
          <w:szCs w:val="28"/>
        </w:rPr>
        <w:t xml:space="preserve"> ГЛЗ «Ц</w:t>
      </w:r>
      <w:r w:rsidR="009E2312" w:rsidRPr="00654D84">
        <w:rPr>
          <w:b/>
          <w:color w:val="111111"/>
          <w:sz w:val="28"/>
          <w:szCs w:val="28"/>
        </w:rPr>
        <w:t>ентролит</w:t>
      </w:r>
      <w:r w:rsidRPr="00654D84">
        <w:rPr>
          <w:b/>
          <w:color w:val="111111"/>
          <w:sz w:val="28"/>
          <w:szCs w:val="28"/>
        </w:rPr>
        <w:t>»</w:t>
      </w:r>
    </w:p>
    <w:p w:rsidR="00431687" w:rsidRPr="00654D84" w:rsidRDefault="00431687" w:rsidP="009522FF">
      <w:pPr>
        <w:spacing w:line="293" w:lineRule="auto"/>
        <w:ind w:firstLine="709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 xml:space="preserve">РУП «Гомельский литейный завод «Центролит» расположен на территории </w:t>
      </w:r>
      <w:smartTag w:uri="urn:schemas-microsoft-com:office:smarttags" w:element="metricconverter">
        <w:smartTagPr>
          <w:attr w:name="ProductID" w:val="38 гектар"/>
        </w:smartTagPr>
        <w:r w:rsidRPr="00654D84">
          <w:rPr>
            <w:color w:val="111111"/>
            <w:sz w:val="28"/>
            <w:szCs w:val="28"/>
          </w:rPr>
          <w:t>38 гектар</w:t>
        </w:r>
      </w:smartTag>
      <w:r w:rsidRPr="00654D84">
        <w:rPr>
          <w:color w:val="111111"/>
          <w:sz w:val="28"/>
          <w:szCs w:val="28"/>
        </w:rPr>
        <w:t xml:space="preserve"> в юго-западной промышленной зоне г. Гомеля (Республика Беларусь). В состав завода входят следующие блоки производственных зданий:</w:t>
      </w:r>
    </w:p>
    <w:p w:rsidR="00431687" w:rsidRPr="00654D84" w:rsidRDefault="00431687" w:rsidP="009522FF">
      <w:pPr>
        <w:spacing w:line="293" w:lineRule="auto"/>
        <w:ind w:firstLine="709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 xml:space="preserve">Корпус шихтовых и формовочных материалов общей площадью </w:t>
      </w:r>
      <w:smartTag w:uri="urn:schemas-microsoft-com:office:smarttags" w:element="metricconverter">
        <w:smartTagPr>
          <w:attr w:name="ProductID" w:val="12100 м2"/>
        </w:smartTagPr>
        <w:r w:rsidRPr="00654D84">
          <w:rPr>
            <w:color w:val="111111"/>
            <w:sz w:val="28"/>
            <w:szCs w:val="28"/>
          </w:rPr>
          <w:t>12100 м</w:t>
        </w:r>
        <w:r w:rsidRPr="00654D84">
          <w:rPr>
            <w:color w:val="111111"/>
            <w:sz w:val="28"/>
            <w:szCs w:val="28"/>
            <w:vertAlign w:val="superscript"/>
          </w:rPr>
          <w:t>2</w:t>
        </w:r>
      </w:smartTag>
      <w:r w:rsidRPr="00654D84">
        <w:rPr>
          <w:color w:val="111111"/>
          <w:sz w:val="28"/>
          <w:szCs w:val="28"/>
        </w:rPr>
        <w:t xml:space="preserve">. В нем имеются участки сушки песка и глины, регенерации отработанных смесей, хранения и дозировки шихтовых материалов для металлозавалки, бункера для хранения формовочных материалов. К корпусу примыкает механизированная площадка для разгрузки и хранения формовочных песков. Имеется также отдельно стоящее здание участка варки жидкого стекла площадью </w:t>
      </w:r>
      <w:smartTag w:uri="urn:schemas-microsoft-com:office:smarttags" w:element="metricconverter">
        <w:smartTagPr>
          <w:attr w:name="ProductID" w:val="1700 м2"/>
        </w:smartTagPr>
        <w:r w:rsidRPr="00654D84">
          <w:rPr>
            <w:color w:val="111111"/>
            <w:sz w:val="28"/>
            <w:szCs w:val="28"/>
          </w:rPr>
          <w:t>1700 м</w:t>
        </w:r>
        <w:r w:rsidRPr="00654D84">
          <w:rPr>
            <w:color w:val="111111"/>
            <w:sz w:val="28"/>
            <w:szCs w:val="28"/>
            <w:vertAlign w:val="superscript"/>
          </w:rPr>
          <w:t>2</w:t>
        </w:r>
      </w:smartTag>
      <w:r w:rsidRPr="00654D84">
        <w:rPr>
          <w:color w:val="111111"/>
          <w:sz w:val="28"/>
          <w:szCs w:val="28"/>
        </w:rPr>
        <w:t>.</w:t>
      </w:r>
    </w:p>
    <w:p w:rsidR="00431687" w:rsidRPr="00654D84" w:rsidRDefault="00431687" w:rsidP="009522FF">
      <w:pPr>
        <w:spacing w:line="293" w:lineRule="auto"/>
        <w:ind w:firstLine="709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 xml:space="preserve">Блок цехов основного производства общей площадью </w:t>
      </w:r>
      <w:smartTag w:uri="urn:schemas-microsoft-com:office:smarttags" w:element="metricconverter">
        <w:smartTagPr>
          <w:attr w:name="ProductID" w:val="35700 м2"/>
        </w:smartTagPr>
        <w:r w:rsidRPr="00654D84">
          <w:rPr>
            <w:color w:val="111111"/>
            <w:sz w:val="28"/>
            <w:szCs w:val="28"/>
          </w:rPr>
          <w:t>35700 м</w:t>
        </w:r>
        <w:r w:rsidRPr="00654D84">
          <w:rPr>
            <w:color w:val="111111"/>
            <w:sz w:val="28"/>
            <w:szCs w:val="28"/>
            <w:vertAlign w:val="superscript"/>
          </w:rPr>
          <w:t>2</w:t>
        </w:r>
      </w:smartTag>
      <w:r w:rsidRPr="00654D84">
        <w:rPr>
          <w:color w:val="111111"/>
          <w:sz w:val="28"/>
          <w:szCs w:val="28"/>
        </w:rPr>
        <w:t xml:space="preserve">. В этом блоке размещаются цех плавки с участками непрерывного и кокильного литья, цех мелкого чугунного литья и цех крупного чугунного литья. Корпус обрубки и очистки отливок общей площадью </w:t>
      </w:r>
      <w:smartTag w:uri="urn:schemas-microsoft-com:office:smarttags" w:element="metricconverter">
        <w:smartTagPr>
          <w:attr w:name="ProductID" w:val="26500 м2"/>
        </w:smartTagPr>
        <w:r w:rsidRPr="00654D84">
          <w:rPr>
            <w:color w:val="111111"/>
            <w:sz w:val="28"/>
            <w:szCs w:val="28"/>
          </w:rPr>
          <w:t>26500 м</w:t>
        </w:r>
        <w:r w:rsidRPr="00654D84">
          <w:rPr>
            <w:color w:val="111111"/>
            <w:sz w:val="28"/>
            <w:szCs w:val="28"/>
            <w:vertAlign w:val="superscript"/>
          </w:rPr>
          <w:t>2</w:t>
        </w:r>
      </w:smartTag>
      <w:r w:rsidRPr="00654D84">
        <w:rPr>
          <w:color w:val="111111"/>
          <w:sz w:val="28"/>
          <w:szCs w:val="28"/>
        </w:rPr>
        <w:t>. Этот корпус связан с пролетами основного производства подземными коммуникациями для передачи выбитых отливок. В корпусе размещаются участки удаления стержней из отливок, обрубки и дробеметной очистки отливок, термообработки, механической обработки отливок, грунтовки и склад готовой продукции.</w:t>
      </w:r>
    </w:p>
    <w:p w:rsidR="00431687" w:rsidRPr="00654D84" w:rsidRDefault="00431687" w:rsidP="009522FF">
      <w:pPr>
        <w:spacing w:line="293" w:lineRule="auto"/>
        <w:ind w:firstLine="709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 xml:space="preserve">Блок цехов вспомогательного производства общей площадью </w:t>
      </w:r>
      <w:smartTag w:uri="urn:schemas-microsoft-com:office:smarttags" w:element="metricconverter">
        <w:smartTagPr>
          <w:attr w:name="ProductID" w:val="23000 м2"/>
        </w:smartTagPr>
        <w:r w:rsidRPr="00654D84">
          <w:rPr>
            <w:color w:val="111111"/>
            <w:sz w:val="28"/>
            <w:szCs w:val="28"/>
          </w:rPr>
          <w:t>23000 м</w:t>
        </w:r>
        <w:r w:rsidRPr="00654D84">
          <w:rPr>
            <w:color w:val="111111"/>
            <w:sz w:val="28"/>
            <w:szCs w:val="28"/>
            <w:vertAlign w:val="superscript"/>
          </w:rPr>
          <w:t>2</w:t>
        </w:r>
      </w:smartTag>
      <w:r w:rsidRPr="00654D84">
        <w:rPr>
          <w:color w:val="111111"/>
          <w:sz w:val="28"/>
          <w:szCs w:val="28"/>
        </w:rPr>
        <w:t xml:space="preserve">. В блоке размещаются ремонтно-механический цех, цех цветного литья, деревомодельный цех, инструментальный и металломодельный цех. </w:t>
      </w:r>
    </w:p>
    <w:p w:rsidR="00431687" w:rsidRPr="00654D84" w:rsidRDefault="00431687" w:rsidP="009522FF">
      <w:pPr>
        <w:spacing w:line="293" w:lineRule="auto"/>
        <w:ind w:firstLine="709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 xml:space="preserve">Теплоэнергетический цех с комплексом емкостей для хранения резервного топлива. </w:t>
      </w:r>
    </w:p>
    <w:p w:rsidR="00431687" w:rsidRPr="00654D84" w:rsidRDefault="00431687" w:rsidP="009522FF">
      <w:pPr>
        <w:spacing w:line="293" w:lineRule="auto"/>
        <w:ind w:firstLine="709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 xml:space="preserve">Скрапобаза площадью </w:t>
      </w:r>
      <w:smartTag w:uri="urn:schemas-microsoft-com:office:smarttags" w:element="metricconverter">
        <w:smartTagPr>
          <w:attr w:name="ProductID" w:val="2700 м2"/>
        </w:smartTagPr>
        <w:r w:rsidRPr="00654D84">
          <w:rPr>
            <w:color w:val="111111"/>
            <w:sz w:val="28"/>
            <w:szCs w:val="28"/>
          </w:rPr>
          <w:t>2700 м</w:t>
        </w:r>
        <w:r w:rsidRPr="00654D84">
          <w:rPr>
            <w:color w:val="111111"/>
            <w:sz w:val="28"/>
            <w:szCs w:val="28"/>
            <w:vertAlign w:val="superscript"/>
          </w:rPr>
          <w:t>2</w:t>
        </w:r>
      </w:smartTag>
      <w:r w:rsidRPr="00654D84">
        <w:rPr>
          <w:color w:val="111111"/>
          <w:sz w:val="28"/>
          <w:szCs w:val="28"/>
        </w:rPr>
        <w:t xml:space="preserve"> для разделки чугунного и стального лома. </w:t>
      </w:r>
    </w:p>
    <w:p w:rsidR="00431687" w:rsidRPr="00654D84" w:rsidRDefault="00431687" w:rsidP="009522FF">
      <w:pPr>
        <w:spacing w:line="293" w:lineRule="auto"/>
        <w:ind w:firstLine="709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 xml:space="preserve">Транспортный цех площадью </w:t>
      </w:r>
      <w:smartTag w:uri="urn:schemas-microsoft-com:office:smarttags" w:element="metricconverter">
        <w:smartTagPr>
          <w:attr w:name="ProductID" w:val="1400 м2"/>
        </w:smartTagPr>
        <w:r w:rsidRPr="00654D84">
          <w:rPr>
            <w:color w:val="111111"/>
            <w:sz w:val="28"/>
            <w:szCs w:val="28"/>
          </w:rPr>
          <w:t>1400 м</w:t>
        </w:r>
        <w:r w:rsidRPr="00654D84">
          <w:rPr>
            <w:color w:val="111111"/>
            <w:sz w:val="28"/>
            <w:szCs w:val="28"/>
            <w:vertAlign w:val="superscript"/>
          </w:rPr>
          <w:t>2</w:t>
        </w:r>
      </w:smartTag>
      <w:r w:rsidRPr="00654D84">
        <w:rPr>
          <w:color w:val="111111"/>
          <w:sz w:val="28"/>
          <w:szCs w:val="28"/>
        </w:rPr>
        <w:t xml:space="preserve">. Склады ОМТС общей площадью </w:t>
      </w:r>
      <w:smartTag w:uri="urn:schemas-microsoft-com:office:smarttags" w:element="metricconverter">
        <w:smartTagPr>
          <w:attr w:name="ProductID" w:val="4000 м2"/>
        </w:smartTagPr>
        <w:r w:rsidRPr="00654D84">
          <w:rPr>
            <w:color w:val="111111"/>
            <w:sz w:val="28"/>
            <w:szCs w:val="28"/>
          </w:rPr>
          <w:t>4000 м</w:t>
        </w:r>
        <w:r w:rsidRPr="00654D84">
          <w:rPr>
            <w:color w:val="111111"/>
            <w:sz w:val="28"/>
            <w:szCs w:val="28"/>
            <w:vertAlign w:val="superscript"/>
          </w:rPr>
          <w:t>2</w:t>
        </w:r>
      </w:smartTag>
      <w:r w:rsidRPr="00654D84">
        <w:rPr>
          <w:color w:val="111111"/>
          <w:sz w:val="28"/>
          <w:szCs w:val="28"/>
        </w:rPr>
        <w:t>. На территории завода имеется развитая железнодорожная сеть, обеспечивающая обработку (погрузочно-разгрузочные работы) до 30 вагонов в сутки.</w:t>
      </w:r>
    </w:p>
    <w:p w:rsidR="00431687" w:rsidRPr="00654D84" w:rsidRDefault="00431687" w:rsidP="009522FF">
      <w:pPr>
        <w:spacing w:line="293" w:lineRule="auto"/>
        <w:ind w:firstLine="709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 xml:space="preserve">Цех шихтовых и формовочных материалов. На участке сушки формовочных песков эксплуатируются два сушила суммарной мощностью по сухому песку 53000 тонн в год. Имеются силоса для хранения 13000 тонн сухого песка. Сушка бентонита осуществляется в барабанном сушиле мощностью 3500 тонн в год. В состав цеха входит скрапобаза, располагающая копровой установкой для боя чугунного лома до 30000 тонн в год и комплексом оборудования для газовой и механической резки стального лома до 10000 тонн в год. На участке варки жидкого стекла из силикат-глыбы эксплуатируется 4 автоклава с суммарной мощностью 4000 тонн жидкого стекла в год. Имеется также оборудование для подготовки глины, связующих материалов, регенерации отработанных формовочных смесей, подготовки и дозировки компонентов шихты. Общая емкость закромов и бункеров для хранения материалов составляет </w:t>
      </w:r>
      <w:smartTag w:uri="urn:schemas-microsoft-com:office:smarttags" w:element="metricconverter">
        <w:smartTagPr>
          <w:attr w:name="ProductID" w:val="700 м2"/>
        </w:smartTagPr>
        <w:r w:rsidRPr="00654D84">
          <w:rPr>
            <w:color w:val="111111"/>
            <w:sz w:val="28"/>
            <w:szCs w:val="28"/>
          </w:rPr>
          <w:t>700 м</w:t>
        </w:r>
        <w:r w:rsidRPr="00654D84">
          <w:rPr>
            <w:color w:val="111111"/>
            <w:sz w:val="28"/>
            <w:szCs w:val="28"/>
            <w:vertAlign w:val="superscript"/>
          </w:rPr>
          <w:t>2</w:t>
        </w:r>
      </w:smartTag>
      <w:r w:rsidRPr="00654D84">
        <w:rPr>
          <w:color w:val="111111"/>
          <w:sz w:val="28"/>
          <w:szCs w:val="28"/>
        </w:rPr>
        <w:t xml:space="preserve">. Цех шихтовых и формовочных материалов имеет мощности на выпуск литейным переделом 90000 тон годных отливок в год. </w:t>
      </w:r>
    </w:p>
    <w:p w:rsidR="00431687" w:rsidRPr="00654D84" w:rsidRDefault="00431687" w:rsidP="009522FF">
      <w:pPr>
        <w:spacing w:line="293" w:lineRule="auto"/>
        <w:ind w:firstLine="709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Цех плавки. Состав плавильного оборудования для получения жидкого чугуна:</w:t>
      </w:r>
    </w:p>
    <w:p w:rsidR="00431687" w:rsidRPr="00654D84" w:rsidRDefault="00431687" w:rsidP="009522FF">
      <w:pPr>
        <w:widowControl/>
        <w:numPr>
          <w:ilvl w:val="0"/>
          <w:numId w:val="21"/>
        </w:numPr>
        <w:autoSpaceDE/>
        <w:autoSpaceDN/>
        <w:adjustRightInd/>
        <w:spacing w:line="293" w:lineRule="auto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 xml:space="preserve">две коксогазовых вагранки производительностью 1 тонна в час жидкого чугуна каждая; </w:t>
      </w:r>
    </w:p>
    <w:p w:rsidR="00431687" w:rsidRPr="00654D84" w:rsidRDefault="00431687" w:rsidP="009522FF">
      <w:pPr>
        <w:widowControl/>
        <w:numPr>
          <w:ilvl w:val="0"/>
          <w:numId w:val="21"/>
        </w:numPr>
        <w:autoSpaceDE/>
        <w:autoSpaceDN/>
        <w:adjustRightInd/>
        <w:spacing w:line="293" w:lineRule="auto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 xml:space="preserve">три индукционные промышленной частоты плавильные печи модели ИЧТ-10, емкость садки 10 тонн каждая; </w:t>
      </w:r>
    </w:p>
    <w:p w:rsidR="00431687" w:rsidRPr="00654D84" w:rsidRDefault="00431687" w:rsidP="009522FF">
      <w:pPr>
        <w:widowControl/>
        <w:numPr>
          <w:ilvl w:val="0"/>
          <w:numId w:val="21"/>
        </w:numPr>
        <w:autoSpaceDE/>
        <w:autoSpaceDN/>
        <w:adjustRightInd/>
        <w:spacing w:line="293" w:lineRule="auto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 xml:space="preserve">три индукционные промышленной частоты печи модели ИЧТ-6, емкость 6 тонн каждая, работающие в миксерном режиме. </w:t>
      </w:r>
    </w:p>
    <w:p w:rsidR="00431687" w:rsidRPr="00654D84" w:rsidRDefault="00431687" w:rsidP="009522FF">
      <w:pPr>
        <w:spacing w:line="293" w:lineRule="auto"/>
        <w:ind w:firstLine="709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 xml:space="preserve">Плавильные агрегаты обеспечены комплексом энергетического, транспортного и технологического оборудования и металлургической оснастки для обеспечения жидким чугуном на выпуск 90000 тонн годных отливок в год. </w:t>
      </w:r>
    </w:p>
    <w:p w:rsidR="00431687" w:rsidRPr="00654D84" w:rsidRDefault="00431687" w:rsidP="009522FF">
      <w:pPr>
        <w:spacing w:line="293" w:lineRule="auto"/>
        <w:ind w:firstLine="709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 xml:space="preserve">Цех мелкого чугунного литья. На формовочном переделе цеха используются три автоматические формовочные линии. </w:t>
      </w:r>
    </w:p>
    <w:p w:rsidR="00431687" w:rsidRPr="00654D84" w:rsidRDefault="00431687" w:rsidP="009522FF">
      <w:pPr>
        <w:spacing w:line="293" w:lineRule="auto"/>
        <w:ind w:firstLine="709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 xml:space="preserve">Автоматическая линия импульсной формовки для изготовления отливок массой от 20 до 100 кг в опочных формах 700х960х300 мм. Используемая песчано-бентонитная формовочная смесь уплотняется под высоким удельным давлением. Производственная мощность АЛИФ при существующей номенклатуре литья до 9 000 тонн чугунных отливок в год. </w:t>
      </w:r>
    </w:p>
    <w:p w:rsidR="00431687" w:rsidRPr="00654D84" w:rsidRDefault="00431687" w:rsidP="009522FF">
      <w:pPr>
        <w:spacing w:line="293" w:lineRule="auto"/>
        <w:ind w:firstLine="709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 xml:space="preserve">Автоматическая линия безопочной формовки с горизонтальной линией разъема ФОРМАТИК предназначена для изготовления отливок массой от 3 до 40 кг, габарит кома смеси 720х720х300 мм. Песчано-бентонитная формовочная смесь употребляется под высоким удельным давлением. Производственная мощность линии 5000 тонн чугунных отливок в год. </w:t>
      </w:r>
    </w:p>
    <w:p w:rsidR="00431687" w:rsidRPr="00654D84" w:rsidRDefault="00431687" w:rsidP="009522FF">
      <w:pPr>
        <w:spacing w:line="293" w:lineRule="auto"/>
        <w:ind w:firstLine="709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 xml:space="preserve">Автоматическая формовочная линия МХ-5 фирмы ФДК позволяет получать отливки массой от 5 до 45 кг в опоках 750х800х250 мм. Песчано-бентонитная формовочная смесь уплотняется под высоким удельным давлением. Производственная мощность линии 2000 тонн чугунных отливок в год. Стержневые участки цеха обеспечивают изготовление песчаных стержней путем отвердения в оснастке, как при нагреве, так и по ПСС-процессу. </w:t>
      </w:r>
    </w:p>
    <w:p w:rsidR="00431687" w:rsidRPr="00654D84" w:rsidRDefault="00431687" w:rsidP="009522FF">
      <w:pPr>
        <w:spacing w:line="293" w:lineRule="auto"/>
        <w:ind w:firstLine="709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В целом цех располагает комплексом смесеприготовительного, транспортного, обрубно-очистительного и обдирочного оборудования для переработки 25000 тонн мелких чугунных отливок в год.</w:t>
      </w:r>
    </w:p>
    <w:p w:rsidR="00431687" w:rsidRPr="00654D84" w:rsidRDefault="00431687" w:rsidP="009522FF">
      <w:pPr>
        <w:spacing w:line="293" w:lineRule="auto"/>
        <w:ind w:firstLine="709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 xml:space="preserve">Цех крупного чугунного литья. Участок крупного литья позволяет получать отливки весом от 950 до 15000 кг в формах, изготовленных по ЖСС-процессу с сушкой поверхности полуформы переносными сушилами. Максимальные габариты опок 2500х4500х1000 мм. Стержни изготавливаются из смесей по СО2-процессу и по ПСС-процессу с использованием фенолформальдегидных смол. Производственная мощность участка 4000 тонн в год. </w:t>
      </w:r>
    </w:p>
    <w:p w:rsidR="00431687" w:rsidRPr="00654D84" w:rsidRDefault="00431687" w:rsidP="009522FF">
      <w:pPr>
        <w:spacing w:line="293" w:lineRule="auto"/>
        <w:ind w:firstLine="709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 xml:space="preserve">Участок импульсной формовки в опоках 2000х3000х650 мм с использованием жидкостекольных формовочных смесей по ПСС-процессу </w:t>
      </w:r>
    </w:p>
    <w:p w:rsidR="00431687" w:rsidRPr="00654D84" w:rsidRDefault="00431687" w:rsidP="009522FF">
      <w:pPr>
        <w:spacing w:line="293" w:lineRule="auto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 xml:space="preserve">для получения отливок массой от 500 до 5000 кг. Участок из-за отсутствия загрузки не эксплуатируется. </w:t>
      </w:r>
    </w:p>
    <w:p w:rsidR="00431687" w:rsidRPr="00654D84" w:rsidRDefault="00431687" w:rsidP="009522FF">
      <w:pPr>
        <w:spacing w:line="293" w:lineRule="auto"/>
        <w:ind w:firstLine="709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 xml:space="preserve">Участок среднего литья позволяет изготавливать отливки массой от 50 до 1200 кг в опоках 1200х1600х500 мм и 1400х2000х500 мм на формовочных машинах модели 234М и 235М. Форма состоит из слоя облицовки из жидкостекольной смеси по ПСС-процессу, отверждается при тепловой сушке поверхности полуформ. Наполнительный слой состоит из песчано-глинистой смеси. Процесс изготовления стержней аналогичен процессу на участке крупного литья. Производственная мощность участка составляет 6000 тонн чугунных отливок в год. В целом цех располагает формовочным, стержневым, смесеприготовительным, транспортным, мех-гидро-электрогидровыбивным оборудованием, комплексами для обнаждачивания отливок, дробеметными камерами, сварочным оборудованием и печами для термообработки металлорежущим оборудованием для черновой обработки на производство 25000 тонн годных отливок в год. </w:t>
      </w:r>
    </w:p>
    <w:p w:rsidR="00431687" w:rsidRPr="00654D84" w:rsidRDefault="00431687" w:rsidP="009522FF">
      <w:pPr>
        <w:spacing w:line="293" w:lineRule="auto"/>
        <w:ind w:firstLine="709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 xml:space="preserve">Цех товаров народного потребления (ТНП) специализируется на производстве изделий из алюминиевых сплавов и пластмасс. Имеется 11 машин литья под давлением с плавильными тиглями и 3 термопластавтомата. Общий объем производства изделий ТНП из алюминиевых сплавов до 200 тонн год и из пластмассы до 17 тонн в год. </w:t>
      </w:r>
    </w:p>
    <w:p w:rsidR="00431687" w:rsidRPr="00654D84" w:rsidRDefault="00431687" w:rsidP="009522FF">
      <w:pPr>
        <w:spacing w:line="293" w:lineRule="auto"/>
        <w:ind w:firstLine="709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Дизайнерский центр. На заводе есть дизайнерский центр, свои разработчики, которые выполняют работы по чертежам заказчика.</w:t>
      </w:r>
    </w:p>
    <w:p w:rsidR="00431687" w:rsidRPr="00654D84" w:rsidRDefault="00431687" w:rsidP="009522FF">
      <w:pPr>
        <w:spacing w:line="293" w:lineRule="auto"/>
        <w:ind w:firstLine="709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Услуги цехов вспомогательного производства ремонтно-механического, деревомодельного, инструментального, энергетического и других обеспечивают потребности РУП «Гомельский литейный завод «Центролит» на уровне проектной мощности 25000 тонн годных отливок в год [</w:t>
      </w:r>
      <w:r w:rsidR="00D72493" w:rsidRPr="00654D84">
        <w:rPr>
          <w:color w:val="111111"/>
          <w:sz w:val="28"/>
          <w:szCs w:val="28"/>
        </w:rPr>
        <w:t>2</w:t>
      </w:r>
      <w:r w:rsidR="006062B3" w:rsidRPr="00654D84">
        <w:rPr>
          <w:color w:val="111111"/>
          <w:sz w:val="28"/>
          <w:szCs w:val="28"/>
        </w:rPr>
        <w:t>4</w:t>
      </w:r>
      <w:r w:rsidRPr="00654D84">
        <w:rPr>
          <w:color w:val="111111"/>
          <w:sz w:val="28"/>
          <w:szCs w:val="28"/>
        </w:rPr>
        <w:t>].</w:t>
      </w:r>
    </w:p>
    <w:p w:rsidR="00431687" w:rsidRPr="00654D84" w:rsidRDefault="00431687" w:rsidP="009522FF">
      <w:pPr>
        <w:spacing w:line="293" w:lineRule="auto"/>
        <w:ind w:firstLine="709"/>
        <w:jc w:val="both"/>
        <w:rPr>
          <w:color w:val="111111"/>
          <w:sz w:val="28"/>
          <w:szCs w:val="28"/>
        </w:rPr>
      </w:pPr>
    </w:p>
    <w:p w:rsidR="006C75F6" w:rsidRPr="00654D84" w:rsidRDefault="00431687" w:rsidP="009522FF">
      <w:pPr>
        <w:spacing w:line="293" w:lineRule="auto"/>
        <w:jc w:val="center"/>
        <w:rPr>
          <w:b/>
          <w:color w:val="111111"/>
          <w:sz w:val="28"/>
          <w:szCs w:val="28"/>
        </w:rPr>
      </w:pPr>
      <w:r w:rsidRPr="00654D84">
        <w:rPr>
          <w:b/>
          <w:color w:val="111111"/>
          <w:sz w:val="28"/>
          <w:szCs w:val="28"/>
        </w:rPr>
        <w:t>2.</w:t>
      </w:r>
      <w:r w:rsidR="006C75F6" w:rsidRPr="00654D84">
        <w:rPr>
          <w:b/>
          <w:color w:val="111111"/>
          <w:sz w:val="28"/>
          <w:szCs w:val="28"/>
        </w:rPr>
        <w:t>2</w:t>
      </w:r>
      <w:r w:rsidRPr="00654D84">
        <w:rPr>
          <w:b/>
          <w:color w:val="111111"/>
          <w:sz w:val="28"/>
          <w:szCs w:val="28"/>
        </w:rPr>
        <w:t>. О</w:t>
      </w:r>
      <w:r w:rsidR="00036615" w:rsidRPr="00654D84">
        <w:rPr>
          <w:b/>
          <w:color w:val="111111"/>
          <w:sz w:val="28"/>
          <w:szCs w:val="28"/>
        </w:rPr>
        <w:t>сновные</w:t>
      </w:r>
      <w:r w:rsidRPr="00654D84">
        <w:rPr>
          <w:b/>
          <w:color w:val="111111"/>
          <w:sz w:val="28"/>
          <w:szCs w:val="28"/>
        </w:rPr>
        <w:t xml:space="preserve"> </w:t>
      </w:r>
      <w:r w:rsidR="00036615" w:rsidRPr="00654D84">
        <w:rPr>
          <w:b/>
          <w:color w:val="111111"/>
          <w:sz w:val="28"/>
          <w:szCs w:val="28"/>
        </w:rPr>
        <w:t>технико-экономические показатели</w:t>
      </w:r>
      <w:r w:rsidRPr="00654D84">
        <w:rPr>
          <w:b/>
          <w:color w:val="111111"/>
          <w:sz w:val="28"/>
          <w:szCs w:val="28"/>
        </w:rPr>
        <w:t xml:space="preserve"> </w:t>
      </w:r>
      <w:r w:rsidR="00036615" w:rsidRPr="00654D84">
        <w:rPr>
          <w:b/>
          <w:color w:val="111111"/>
          <w:sz w:val="28"/>
          <w:szCs w:val="28"/>
        </w:rPr>
        <w:t xml:space="preserve">деятельности </w:t>
      </w:r>
      <w:r w:rsidRPr="00654D84">
        <w:rPr>
          <w:b/>
          <w:color w:val="111111"/>
          <w:sz w:val="28"/>
          <w:szCs w:val="28"/>
        </w:rPr>
        <w:t xml:space="preserve"> </w:t>
      </w:r>
    </w:p>
    <w:p w:rsidR="00431687" w:rsidRPr="00654D84" w:rsidRDefault="00036615" w:rsidP="009522FF">
      <w:pPr>
        <w:spacing w:line="293" w:lineRule="auto"/>
        <w:jc w:val="center"/>
        <w:rPr>
          <w:b/>
          <w:color w:val="111111"/>
          <w:sz w:val="28"/>
          <w:szCs w:val="28"/>
        </w:rPr>
      </w:pPr>
      <w:r w:rsidRPr="00654D84">
        <w:rPr>
          <w:b/>
          <w:color w:val="111111"/>
          <w:sz w:val="28"/>
          <w:szCs w:val="28"/>
        </w:rPr>
        <w:t>предприятия</w:t>
      </w:r>
    </w:p>
    <w:p w:rsidR="007C4EE0" w:rsidRPr="00654D84" w:rsidRDefault="007C4EE0" w:rsidP="009522FF">
      <w:pPr>
        <w:pStyle w:val="2"/>
        <w:spacing w:line="293" w:lineRule="auto"/>
        <w:ind w:firstLine="680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В таблице 2.1 представлены основные показатели деятельности предприятия за 2001-</w:t>
      </w:r>
      <w:smartTag w:uri="urn:schemas-microsoft-com:office:smarttags" w:element="metricconverter">
        <w:smartTagPr>
          <w:attr w:name="ProductID" w:val="2003 г"/>
        </w:smartTagPr>
        <w:r w:rsidRPr="00654D84">
          <w:rPr>
            <w:color w:val="111111"/>
            <w:sz w:val="28"/>
            <w:szCs w:val="28"/>
          </w:rPr>
          <w:t>2003 г</w:t>
        </w:r>
      </w:smartTag>
      <w:r w:rsidRPr="00654D84">
        <w:rPr>
          <w:color w:val="111111"/>
          <w:sz w:val="28"/>
          <w:szCs w:val="28"/>
        </w:rPr>
        <w:t>.г.</w:t>
      </w:r>
    </w:p>
    <w:p w:rsidR="00431687" w:rsidRPr="00654D84" w:rsidRDefault="00431687" w:rsidP="009522FF">
      <w:pPr>
        <w:spacing w:line="293" w:lineRule="auto"/>
        <w:ind w:firstLine="720"/>
        <w:jc w:val="right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 xml:space="preserve">Таблица </w:t>
      </w:r>
      <w:r w:rsidR="00F97C8D" w:rsidRPr="00654D84">
        <w:rPr>
          <w:color w:val="111111"/>
          <w:sz w:val="28"/>
          <w:szCs w:val="28"/>
        </w:rPr>
        <w:t>2.</w:t>
      </w:r>
      <w:r w:rsidRPr="00654D84">
        <w:rPr>
          <w:color w:val="111111"/>
          <w:sz w:val="28"/>
          <w:szCs w:val="28"/>
        </w:rPr>
        <w:t>1.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86"/>
        <w:gridCol w:w="3045"/>
        <w:gridCol w:w="1364"/>
        <w:gridCol w:w="1364"/>
        <w:gridCol w:w="1116"/>
        <w:gridCol w:w="1364"/>
        <w:gridCol w:w="1116"/>
      </w:tblGrid>
      <w:tr w:rsidR="00431687" w:rsidRPr="00654D84">
        <w:tc>
          <w:tcPr>
            <w:tcW w:w="486" w:type="dxa"/>
            <w:vAlign w:val="center"/>
          </w:tcPr>
          <w:p w:rsidR="00431687" w:rsidRPr="00654D84" w:rsidRDefault="00431687" w:rsidP="009522FF">
            <w:pPr>
              <w:spacing w:line="293" w:lineRule="auto"/>
              <w:jc w:val="center"/>
              <w:rPr>
                <w:color w:val="111111"/>
                <w:sz w:val="27"/>
                <w:szCs w:val="27"/>
              </w:rPr>
            </w:pPr>
            <w:r w:rsidRPr="00654D84">
              <w:rPr>
                <w:color w:val="111111"/>
                <w:sz w:val="27"/>
                <w:szCs w:val="27"/>
              </w:rPr>
              <w:t>№</w:t>
            </w:r>
          </w:p>
        </w:tc>
        <w:tc>
          <w:tcPr>
            <w:tcW w:w="0" w:type="auto"/>
            <w:vAlign w:val="center"/>
          </w:tcPr>
          <w:p w:rsidR="00431687" w:rsidRPr="00654D84" w:rsidRDefault="00431687" w:rsidP="009522FF">
            <w:pPr>
              <w:spacing w:line="293" w:lineRule="auto"/>
              <w:jc w:val="center"/>
              <w:rPr>
                <w:color w:val="111111"/>
                <w:sz w:val="27"/>
                <w:szCs w:val="27"/>
              </w:rPr>
            </w:pPr>
            <w:r w:rsidRPr="00654D84">
              <w:rPr>
                <w:color w:val="111111"/>
                <w:sz w:val="27"/>
                <w:szCs w:val="27"/>
              </w:rPr>
              <w:t>Показатель</w:t>
            </w:r>
          </w:p>
        </w:tc>
        <w:tc>
          <w:tcPr>
            <w:tcW w:w="0" w:type="auto"/>
            <w:vAlign w:val="center"/>
          </w:tcPr>
          <w:p w:rsidR="00431687" w:rsidRPr="00654D84" w:rsidRDefault="00431687" w:rsidP="009522FF">
            <w:pPr>
              <w:spacing w:line="293" w:lineRule="auto"/>
              <w:jc w:val="center"/>
              <w:rPr>
                <w:color w:val="111111"/>
                <w:sz w:val="27"/>
                <w:szCs w:val="27"/>
              </w:rPr>
            </w:pPr>
            <w:r w:rsidRPr="00654D84">
              <w:rPr>
                <w:color w:val="111111"/>
                <w:sz w:val="27"/>
                <w:szCs w:val="27"/>
              </w:rPr>
              <w:t>2001</w:t>
            </w:r>
          </w:p>
        </w:tc>
        <w:tc>
          <w:tcPr>
            <w:tcW w:w="0" w:type="auto"/>
            <w:vAlign w:val="center"/>
          </w:tcPr>
          <w:p w:rsidR="00431687" w:rsidRPr="00654D84" w:rsidRDefault="00431687" w:rsidP="009522FF">
            <w:pPr>
              <w:spacing w:line="293" w:lineRule="auto"/>
              <w:jc w:val="center"/>
              <w:rPr>
                <w:color w:val="111111"/>
                <w:sz w:val="27"/>
                <w:szCs w:val="27"/>
              </w:rPr>
            </w:pPr>
            <w:r w:rsidRPr="00654D84">
              <w:rPr>
                <w:color w:val="111111"/>
                <w:sz w:val="27"/>
                <w:szCs w:val="27"/>
              </w:rPr>
              <w:t>2002</w:t>
            </w:r>
          </w:p>
        </w:tc>
        <w:tc>
          <w:tcPr>
            <w:tcW w:w="0" w:type="auto"/>
            <w:vAlign w:val="center"/>
          </w:tcPr>
          <w:p w:rsidR="00431687" w:rsidRPr="00654D84" w:rsidRDefault="00431687" w:rsidP="009522FF">
            <w:pPr>
              <w:spacing w:line="293" w:lineRule="auto"/>
              <w:jc w:val="center"/>
              <w:rPr>
                <w:color w:val="111111"/>
                <w:sz w:val="27"/>
                <w:szCs w:val="27"/>
              </w:rPr>
            </w:pPr>
            <w:r w:rsidRPr="00654D84">
              <w:rPr>
                <w:color w:val="111111"/>
                <w:sz w:val="27"/>
                <w:szCs w:val="27"/>
              </w:rPr>
              <w:t>Темп роста, %</w:t>
            </w:r>
          </w:p>
        </w:tc>
        <w:tc>
          <w:tcPr>
            <w:tcW w:w="0" w:type="auto"/>
            <w:vAlign w:val="center"/>
          </w:tcPr>
          <w:p w:rsidR="00431687" w:rsidRPr="00654D84" w:rsidRDefault="00431687" w:rsidP="009522FF">
            <w:pPr>
              <w:spacing w:line="293" w:lineRule="auto"/>
              <w:jc w:val="center"/>
              <w:rPr>
                <w:color w:val="111111"/>
                <w:sz w:val="27"/>
                <w:szCs w:val="27"/>
              </w:rPr>
            </w:pPr>
            <w:r w:rsidRPr="00654D84">
              <w:rPr>
                <w:color w:val="111111"/>
                <w:sz w:val="27"/>
                <w:szCs w:val="27"/>
              </w:rPr>
              <w:t>2003</w:t>
            </w:r>
          </w:p>
        </w:tc>
        <w:tc>
          <w:tcPr>
            <w:tcW w:w="0" w:type="auto"/>
            <w:vAlign w:val="center"/>
          </w:tcPr>
          <w:p w:rsidR="00431687" w:rsidRPr="00654D84" w:rsidRDefault="00431687" w:rsidP="009522FF">
            <w:pPr>
              <w:spacing w:line="293" w:lineRule="auto"/>
              <w:jc w:val="center"/>
              <w:rPr>
                <w:b/>
                <w:color w:val="111111"/>
                <w:sz w:val="27"/>
                <w:szCs w:val="27"/>
                <w:u w:val="single"/>
              </w:rPr>
            </w:pPr>
            <w:r w:rsidRPr="00654D84">
              <w:rPr>
                <w:color w:val="111111"/>
                <w:sz w:val="27"/>
                <w:szCs w:val="27"/>
              </w:rPr>
              <w:t>Темп роста, %</w:t>
            </w:r>
          </w:p>
        </w:tc>
      </w:tr>
      <w:tr w:rsidR="00431687" w:rsidRPr="00654D84">
        <w:tc>
          <w:tcPr>
            <w:tcW w:w="486" w:type="dxa"/>
            <w:vAlign w:val="center"/>
          </w:tcPr>
          <w:p w:rsidR="00431687" w:rsidRPr="00654D84" w:rsidRDefault="00431687" w:rsidP="009522FF">
            <w:pPr>
              <w:spacing w:line="293" w:lineRule="auto"/>
              <w:jc w:val="center"/>
              <w:rPr>
                <w:color w:val="111111"/>
                <w:sz w:val="27"/>
                <w:szCs w:val="27"/>
              </w:rPr>
            </w:pPr>
            <w:r w:rsidRPr="00654D84">
              <w:rPr>
                <w:color w:val="111111"/>
                <w:sz w:val="27"/>
                <w:szCs w:val="27"/>
              </w:rPr>
              <w:t>1</w:t>
            </w:r>
          </w:p>
        </w:tc>
        <w:tc>
          <w:tcPr>
            <w:tcW w:w="0" w:type="auto"/>
          </w:tcPr>
          <w:p w:rsidR="00431687" w:rsidRPr="00654D84" w:rsidRDefault="00431687" w:rsidP="009522FF">
            <w:pPr>
              <w:spacing w:line="293" w:lineRule="auto"/>
              <w:jc w:val="center"/>
              <w:rPr>
                <w:color w:val="111111"/>
                <w:sz w:val="27"/>
                <w:szCs w:val="27"/>
              </w:rPr>
            </w:pPr>
            <w:r w:rsidRPr="00654D84">
              <w:rPr>
                <w:color w:val="111111"/>
                <w:sz w:val="27"/>
                <w:szCs w:val="27"/>
              </w:rPr>
              <w:t>2</w:t>
            </w:r>
          </w:p>
        </w:tc>
        <w:tc>
          <w:tcPr>
            <w:tcW w:w="0" w:type="auto"/>
            <w:vAlign w:val="center"/>
          </w:tcPr>
          <w:p w:rsidR="00431687" w:rsidRPr="00654D84" w:rsidRDefault="00431687" w:rsidP="009522FF">
            <w:pPr>
              <w:spacing w:line="293" w:lineRule="auto"/>
              <w:jc w:val="center"/>
              <w:rPr>
                <w:color w:val="111111"/>
                <w:sz w:val="27"/>
                <w:szCs w:val="27"/>
              </w:rPr>
            </w:pPr>
            <w:r w:rsidRPr="00654D84">
              <w:rPr>
                <w:color w:val="111111"/>
                <w:sz w:val="27"/>
                <w:szCs w:val="27"/>
              </w:rPr>
              <w:t>3</w:t>
            </w:r>
          </w:p>
        </w:tc>
        <w:tc>
          <w:tcPr>
            <w:tcW w:w="0" w:type="auto"/>
            <w:vAlign w:val="center"/>
          </w:tcPr>
          <w:p w:rsidR="00431687" w:rsidRPr="00654D84" w:rsidRDefault="00431687" w:rsidP="009522FF">
            <w:pPr>
              <w:spacing w:line="293" w:lineRule="auto"/>
              <w:jc w:val="center"/>
              <w:rPr>
                <w:color w:val="111111"/>
                <w:sz w:val="27"/>
                <w:szCs w:val="27"/>
              </w:rPr>
            </w:pPr>
            <w:r w:rsidRPr="00654D84">
              <w:rPr>
                <w:color w:val="111111"/>
                <w:sz w:val="27"/>
                <w:szCs w:val="27"/>
              </w:rPr>
              <w:t>4</w:t>
            </w:r>
          </w:p>
        </w:tc>
        <w:tc>
          <w:tcPr>
            <w:tcW w:w="0" w:type="auto"/>
            <w:vAlign w:val="center"/>
          </w:tcPr>
          <w:p w:rsidR="00431687" w:rsidRPr="00654D84" w:rsidRDefault="00431687" w:rsidP="009522FF">
            <w:pPr>
              <w:spacing w:line="293" w:lineRule="auto"/>
              <w:jc w:val="center"/>
              <w:rPr>
                <w:color w:val="111111"/>
                <w:sz w:val="27"/>
                <w:szCs w:val="27"/>
              </w:rPr>
            </w:pPr>
            <w:r w:rsidRPr="00654D84">
              <w:rPr>
                <w:color w:val="111111"/>
                <w:sz w:val="27"/>
                <w:szCs w:val="27"/>
              </w:rPr>
              <w:t>5</w:t>
            </w:r>
          </w:p>
        </w:tc>
        <w:tc>
          <w:tcPr>
            <w:tcW w:w="0" w:type="auto"/>
            <w:vAlign w:val="center"/>
          </w:tcPr>
          <w:p w:rsidR="00431687" w:rsidRPr="00654D84" w:rsidRDefault="00431687" w:rsidP="009522FF">
            <w:pPr>
              <w:spacing w:line="293" w:lineRule="auto"/>
              <w:jc w:val="center"/>
              <w:rPr>
                <w:color w:val="111111"/>
                <w:sz w:val="27"/>
                <w:szCs w:val="27"/>
              </w:rPr>
            </w:pPr>
            <w:r w:rsidRPr="00654D84">
              <w:rPr>
                <w:color w:val="111111"/>
                <w:sz w:val="27"/>
                <w:szCs w:val="27"/>
              </w:rPr>
              <w:t>6</w:t>
            </w:r>
          </w:p>
        </w:tc>
        <w:tc>
          <w:tcPr>
            <w:tcW w:w="0" w:type="auto"/>
            <w:vAlign w:val="center"/>
          </w:tcPr>
          <w:p w:rsidR="00431687" w:rsidRPr="00654D84" w:rsidRDefault="00431687" w:rsidP="009522FF">
            <w:pPr>
              <w:spacing w:line="293" w:lineRule="auto"/>
              <w:jc w:val="center"/>
              <w:rPr>
                <w:color w:val="111111"/>
                <w:sz w:val="27"/>
                <w:szCs w:val="27"/>
              </w:rPr>
            </w:pPr>
            <w:r w:rsidRPr="00654D84">
              <w:rPr>
                <w:color w:val="111111"/>
                <w:sz w:val="27"/>
                <w:szCs w:val="27"/>
              </w:rPr>
              <w:t>7</w:t>
            </w:r>
          </w:p>
        </w:tc>
      </w:tr>
      <w:tr w:rsidR="00431687" w:rsidRPr="00654D84">
        <w:tc>
          <w:tcPr>
            <w:tcW w:w="486" w:type="dxa"/>
            <w:vAlign w:val="center"/>
          </w:tcPr>
          <w:p w:rsidR="00431687" w:rsidRPr="00654D84" w:rsidRDefault="00431687" w:rsidP="009522FF">
            <w:pPr>
              <w:spacing w:line="293" w:lineRule="auto"/>
              <w:jc w:val="center"/>
              <w:rPr>
                <w:color w:val="111111"/>
                <w:sz w:val="27"/>
                <w:szCs w:val="27"/>
              </w:rPr>
            </w:pPr>
            <w:r w:rsidRPr="00654D84">
              <w:rPr>
                <w:color w:val="111111"/>
                <w:sz w:val="27"/>
                <w:szCs w:val="27"/>
              </w:rPr>
              <w:t>1</w:t>
            </w:r>
          </w:p>
        </w:tc>
        <w:tc>
          <w:tcPr>
            <w:tcW w:w="0" w:type="auto"/>
          </w:tcPr>
          <w:p w:rsidR="00431687" w:rsidRPr="00654D84" w:rsidRDefault="00431687" w:rsidP="009522FF">
            <w:pPr>
              <w:spacing w:line="293" w:lineRule="auto"/>
              <w:jc w:val="both"/>
              <w:rPr>
                <w:color w:val="111111"/>
                <w:sz w:val="27"/>
                <w:szCs w:val="27"/>
              </w:rPr>
            </w:pPr>
            <w:r w:rsidRPr="00654D84">
              <w:rPr>
                <w:color w:val="111111"/>
                <w:sz w:val="27"/>
                <w:szCs w:val="27"/>
              </w:rPr>
              <w:t>Товарная продукция, млн. руб.</w:t>
            </w:r>
          </w:p>
        </w:tc>
        <w:tc>
          <w:tcPr>
            <w:tcW w:w="0" w:type="auto"/>
            <w:vAlign w:val="center"/>
          </w:tcPr>
          <w:p w:rsidR="00431687" w:rsidRPr="00654D84" w:rsidRDefault="00431687" w:rsidP="009522FF">
            <w:pPr>
              <w:spacing w:line="293" w:lineRule="auto"/>
              <w:jc w:val="center"/>
              <w:rPr>
                <w:color w:val="111111"/>
                <w:sz w:val="27"/>
                <w:szCs w:val="27"/>
              </w:rPr>
            </w:pPr>
            <w:r w:rsidRPr="00654D84">
              <w:rPr>
                <w:color w:val="111111"/>
                <w:sz w:val="27"/>
                <w:szCs w:val="27"/>
              </w:rPr>
              <w:t>10300</w:t>
            </w:r>
          </w:p>
        </w:tc>
        <w:tc>
          <w:tcPr>
            <w:tcW w:w="0" w:type="auto"/>
            <w:vAlign w:val="center"/>
          </w:tcPr>
          <w:p w:rsidR="00431687" w:rsidRPr="00654D84" w:rsidRDefault="00431687" w:rsidP="009522FF">
            <w:pPr>
              <w:spacing w:line="293" w:lineRule="auto"/>
              <w:jc w:val="center"/>
              <w:rPr>
                <w:color w:val="111111"/>
                <w:sz w:val="27"/>
                <w:szCs w:val="27"/>
              </w:rPr>
            </w:pPr>
            <w:r w:rsidRPr="00654D84">
              <w:rPr>
                <w:color w:val="111111"/>
                <w:sz w:val="27"/>
                <w:szCs w:val="27"/>
              </w:rPr>
              <w:t>13536</w:t>
            </w:r>
          </w:p>
        </w:tc>
        <w:tc>
          <w:tcPr>
            <w:tcW w:w="0" w:type="auto"/>
            <w:vAlign w:val="center"/>
          </w:tcPr>
          <w:p w:rsidR="00431687" w:rsidRPr="00654D84" w:rsidRDefault="00431687" w:rsidP="009522FF">
            <w:pPr>
              <w:spacing w:line="293" w:lineRule="auto"/>
              <w:jc w:val="center"/>
              <w:rPr>
                <w:color w:val="111111"/>
                <w:sz w:val="27"/>
                <w:szCs w:val="27"/>
              </w:rPr>
            </w:pPr>
            <w:r w:rsidRPr="00654D84">
              <w:rPr>
                <w:color w:val="111111"/>
                <w:sz w:val="27"/>
                <w:szCs w:val="27"/>
              </w:rPr>
              <w:t>131,41</w:t>
            </w:r>
          </w:p>
        </w:tc>
        <w:tc>
          <w:tcPr>
            <w:tcW w:w="0" w:type="auto"/>
            <w:vAlign w:val="center"/>
          </w:tcPr>
          <w:p w:rsidR="00431687" w:rsidRPr="00654D84" w:rsidRDefault="00431687" w:rsidP="009522FF">
            <w:pPr>
              <w:spacing w:line="293" w:lineRule="auto"/>
              <w:jc w:val="center"/>
              <w:rPr>
                <w:color w:val="111111"/>
                <w:sz w:val="27"/>
                <w:szCs w:val="27"/>
              </w:rPr>
            </w:pPr>
            <w:r w:rsidRPr="00654D84">
              <w:rPr>
                <w:color w:val="111111"/>
                <w:sz w:val="27"/>
                <w:szCs w:val="27"/>
              </w:rPr>
              <w:t>17850</w:t>
            </w:r>
          </w:p>
        </w:tc>
        <w:tc>
          <w:tcPr>
            <w:tcW w:w="0" w:type="auto"/>
            <w:vAlign w:val="center"/>
          </w:tcPr>
          <w:p w:rsidR="00431687" w:rsidRPr="00654D84" w:rsidRDefault="00431687" w:rsidP="009522FF">
            <w:pPr>
              <w:spacing w:line="293" w:lineRule="auto"/>
              <w:jc w:val="center"/>
              <w:rPr>
                <w:color w:val="111111"/>
                <w:sz w:val="27"/>
                <w:szCs w:val="27"/>
              </w:rPr>
            </w:pPr>
            <w:r w:rsidRPr="00654D84">
              <w:rPr>
                <w:color w:val="111111"/>
                <w:sz w:val="27"/>
                <w:szCs w:val="27"/>
              </w:rPr>
              <w:t>131,87</w:t>
            </w:r>
          </w:p>
        </w:tc>
      </w:tr>
      <w:tr w:rsidR="00BC60E5" w:rsidRPr="00654D84">
        <w:trPr>
          <w:trHeight w:val="349"/>
        </w:trPr>
        <w:tc>
          <w:tcPr>
            <w:tcW w:w="9857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BC60E5" w:rsidRPr="00654D84" w:rsidRDefault="00BC60E5" w:rsidP="009522FF">
            <w:pPr>
              <w:spacing w:line="293" w:lineRule="auto"/>
              <w:jc w:val="right"/>
              <w:rPr>
                <w:color w:val="111111"/>
                <w:sz w:val="27"/>
                <w:szCs w:val="27"/>
              </w:rPr>
            </w:pPr>
            <w:r w:rsidRPr="00654D84">
              <w:rPr>
                <w:color w:val="111111"/>
                <w:sz w:val="28"/>
                <w:szCs w:val="28"/>
              </w:rPr>
              <w:t>Продолжение табл. 2.1.</w:t>
            </w:r>
          </w:p>
        </w:tc>
      </w:tr>
      <w:tr w:rsidR="00BC60E5" w:rsidRPr="00654D84">
        <w:trPr>
          <w:trHeight w:val="330"/>
        </w:trPr>
        <w:tc>
          <w:tcPr>
            <w:tcW w:w="486" w:type="dxa"/>
            <w:vAlign w:val="center"/>
          </w:tcPr>
          <w:p w:rsidR="00BC60E5" w:rsidRPr="00654D84" w:rsidRDefault="00BC60E5" w:rsidP="009522FF">
            <w:pPr>
              <w:spacing w:line="293" w:lineRule="auto"/>
              <w:jc w:val="center"/>
              <w:rPr>
                <w:color w:val="111111"/>
                <w:sz w:val="27"/>
                <w:szCs w:val="27"/>
              </w:rPr>
            </w:pPr>
            <w:r w:rsidRPr="00654D84">
              <w:rPr>
                <w:color w:val="111111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C60E5" w:rsidRPr="00654D84" w:rsidRDefault="00BC60E5" w:rsidP="009522FF">
            <w:pPr>
              <w:spacing w:line="293" w:lineRule="auto"/>
              <w:jc w:val="center"/>
              <w:rPr>
                <w:color w:val="111111"/>
                <w:sz w:val="27"/>
                <w:szCs w:val="27"/>
              </w:rPr>
            </w:pPr>
            <w:r w:rsidRPr="00654D84">
              <w:rPr>
                <w:color w:val="111111"/>
                <w:sz w:val="27"/>
                <w:szCs w:val="27"/>
              </w:rPr>
              <w:t>2</w:t>
            </w:r>
          </w:p>
        </w:tc>
        <w:tc>
          <w:tcPr>
            <w:tcW w:w="0" w:type="auto"/>
            <w:vAlign w:val="center"/>
          </w:tcPr>
          <w:p w:rsidR="00BC60E5" w:rsidRPr="00654D84" w:rsidRDefault="00BC60E5" w:rsidP="009522FF">
            <w:pPr>
              <w:spacing w:line="293" w:lineRule="auto"/>
              <w:jc w:val="center"/>
              <w:rPr>
                <w:color w:val="111111"/>
                <w:sz w:val="27"/>
                <w:szCs w:val="27"/>
              </w:rPr>
            </w:pPr>
            <w:r w:rsidRPr="00654D84">
              <w:rPr>
                <w:color w:val="111111"/>
                <w:sz w:val="27"/>
                <w:szCs w:val="27"/>
              </w:rPr>
              <w:t>3</w:t>
            </w:r>
          </w:p>
        </w:tc>
        <w:tc>
          <w:tcPr>
            <w:tcW w:w="0" w:type="auto"/>
            <w:vAlign w:val="center"/>
          </w:tcPr>
          <w:p w:rsidR="00BC60E5" w:rsidRPr="00654D84" w:rsidRDefault="00BC60E5" w:rsidP="009522FF">
            <w:pPr>
              <w:spacing w:line="293" w:lineRule="auto"/>
              <w:jc w:val="center"/>
              <w:rPr>
                <w:color w:val="111111"/>
                <w:sz w:val="27"/>
                <w:szCs w:val="27"/>
              </w:rPr>
            </w:pPr>
            <w:r w:rsidRPr="00654D84">
              <w:rPr>
                <w:color w:val="111111"/>
                <w:sz w:val="27"/>
                <w:szCs w:val="27"/>
              </w:rPr>
              <w:t>4</w:t>
            </w:r>
          </w:p>
        </w:tc>
        <w:tc>
          <w:tcPr>
            <w:tcW w:w="0" w:type="auto"/>
            <w:vAlign w:val="center"/>
          </w:tcPr>
          <w:p w:rsidR="00BC60E5" w:rsidRPr="00654D84" w:rsidRDefault="00BC60E5" w:rsidP="009522FF">
            <w:pPr>
              <w:spacing w:line="293" w:lineRule="auto"/>
              <w:jc w:val="center"/>
              <w:rPr>
                <w:color w:val="111111"/>
                <w:sz w:val="27"/>
                <w:szCs w:val="27"/>
              </w:rPr>
            </w:pPr>
            <w:r w:rsidRPr="00654D84">
              <w:rPr>
                <w:color w:val="111111"/>
                <w:sz w:val="27"/>
                <w:szCs w:val="27"/>
              </w:rPr>
              <w:t>5</w:t>
            </w:r>
          </w:p>
        </w:tc>
        <w:tc>
          <w:tcPr>
            <w:tcW w:w="0" w:type="auto"/>
            <w:vAlign w:val="center"/>
          </w:tcPr>
          <w:p w:rsidR="00BC60E5" w:rsidRPr="00654D84" w:rsidRDefault="00BC60E5" w:rsidP="009522FF">
            <w:pPr>
              <w:spacing w:line="293" w:lineRule="auto"/>
              <w:jc w:val="center"/>
              <w:rPr>
                <w:color w:val="111111"/>
                <w:sz w:val="27"/>
                <w:szCs w:val="27"/>
              </w:rPr>
            </w:pPr>
            <w:r w:rsidRPr="00654D84">
              <w:rPr>
                <w:color w:val="111111"/>
                <w:sz w:val="27"/>
                <w:szCs w:val="27"/>
              </w:rPr>
              <w:t>6</w:t>
            </w:r>
          </w:p>
        </w:tc>
        <w:tc>
          <w:tcPr>
            <w:tcW w:w="0" w:type="auto"/>
            <w:vAlign w:val="center"/>
          </w:tcPr>
          <w:p w:rsidR="00BC60E5" w:rsidRPr="00654D84" w:rsidRDefault="00BC60E5" w:rsidP="009522FF">
            <w:pPr>
              <w:spacing w:line="293" w:lineRule="auto"/>
              <w:jc w:val="center"/>
              <w:rPr>
                <w:color w:val="111111"/>
                <w:sz w:val="27"/>
                <w:szCs w:val="27"/>
              </w:rPr>
            </w:pPr>
            <w:r w:rsidRPr="00654D84">
              <w:rPr>
                <w:color w:val="111111"/>
                <w:sz w:val="27"/>
                <w:szCs w:val="27"/>
              </w:rPr>
              <w:t>7</w:t>
            </w:r>
          </w:p>
        </w:tc>
      </w:tr>
      <w:tr w:rsidR="00BC60E5" w:rsidRPr="00654D84">
        <w:trPr>
          <w:trHeight w:val="700"/>
        </w:trPr>
        <w:tc>
          <w:tcPr>
            <w:tcW w:w="486" w:type="dxa"/>
            <w:vAlign w:val="center"/>
          </w:tcPr>
          <w:p w:rsidR="00BC60E5" w:rsidRPr="00654D84" w:rsidRDefault="00BC60E5" w:rsidP="009522FF">
            <w:pPr>
              <w:spacing w:line="293" w:lineRule="auto"/>
              <w:jc w:val="center"/>
              <w:rPr>
                <w:color w:val="111111"/>
                <w:sz w:val="27"/>
                <w:szCs w:val="27"/>
              </w:rPr>
            </w:pPr>
            <w:r w:rsidRPr="00654D84">
              <w:rPr>
                <w:color w:val="111111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C60E5" w:rsidRPr="00654D84" w:rsidRDefault="00BC60E5" w:rsidP="009522FF">
            <w:pPr>
              <w:spacing w:line="293" w:lineRule="auto"/>
              <w:jc w:val="both"/>
              <w:rPr>
                <w:color w:val="111111"/>
                <w:sz w:val="27"/>
                <w:szCs w:val="27"/>
              </w:rPr>
            </w:pPr>
            <w:r w:rsidRPr="00654D84">
              <w:rPr>
                <w:color w:val="111111"/>
                <w:sz w:val="27"/>
                <w:szCs w:val="27"/>
              </w:rPr>
              <w:t>Выручка от реализации, млн. руб.</w:t>
            </w:r>
          </w:p>
        </w:tc>
        <w:tc>
          <w:tcPr>
            <w:tcW w:w="0" w:type="auto"/>
            <w:vAlign w:val="center"/>
          </w:tcPr>
          <w:p w:rsidR="00BC60E5" w:rsidRPr="00654D84" w:rsidRDefault="00BC60E5" w:rsidP="009522FF">
            <w:pPr>
              <w:spacing w:line="293" w:lineRule="auto"/>
              <w:jc w:val="center"/>
              <w:rPr>
                <w:color w:val="111111"/>
                <w:sz w:val="27"/>
                <w:szCs w:val="27"/>
              </w:rPr>
            </w:pPr>
            <w:r w:rsidRPr="00654D84">
              <w:rPr>
                <w:color w:val="111111"/>
                <w:sz w:val="27"/>
                <w:szCs w:val="27"/>
              </w:rPr>
              <w:t>10819</w:t>
            </w:r>
          </w:p>
        </w:tc>
        <w:tc>
          <w:tcPr>
            <w:tcW w:w="0" w:type="auto"/>
            <w:vAlign w:val="center"/>
          </w:tcPr>
          <w:p w:rsidR="00BC60E5" w:rsidRPr="00654D84" w:rsidRDefault="00BC60E5" w:rsidP="009522FF">
            <w:pPr>
              <w:spacing w:line="293" w:lineRule="auto"/>
              <w:jc w:val="center"/>
              <w:rPr>
                <w:color w:val="111111"/>
                <w:sz w:val="27"/>
                <w:szCs w:val="27"/>
              </w:rPr>
            </w:pPr>
            <w:r w:rsidRPr="00654D84">
              <w:rPr>
                <w:color w:val="111111"/>
                <w:sz w:val="27"/>
                <w:szCs w:val="27"/>
              </w:rPr>
              <w:t>13090</w:t>
            </w:r>
          </w:p>
        </w:tc>
        <w:tc>
          <w:tcPr>
            <w:tcW w:w="0" w:type="auto"/>
            <w:vAlign w:val="center"/>
          </w:tcPr>
          <w:p w:rsidR="00BC60E5" w:rsidRPr="00654D84" w:rsidRDefault="00BC60E5" w:rsidP="009522FF">
            <w:pPr>
              <w:spacing w:line="293" w:lineRule="auto"/>
              <w:jc w:val="center"/>
              <w:rPr>
                <w:color w:val="111111"/>
                <w:sz w:val="27"/>
                <w:szCs w:val="27"/>
              </w:rPr>
            </w:pPr>
            <w:r w:rsidRPr="00654D84">
              <w:rPr>
                <w:color w:val="111111"/>
                <w:sz w:val="27"/>
                <w:szCs w:val="27"/>
              </w:rPr>
              <w:t>120,99</w:t>
            </w:r>
          </w:p>
        </w:tc>
        <w:tc>
          <w:tcPr>
            <w:tcW w:w="0" w:type="auto"/>
            <w:vAlign w:val="center"/>
          </w:tcPr>
          <w:p w:rsidR="00BC60E5" w:rsidRPr="00654D84" w:rsidRDefault="00BC60E5" w:rsidP="009522FF">
            <w:pPr>
              <w:spacing w:line="293" w:lineRule="auto"/>
              <w:jc w:val="center"/>
              <w:rPr>
                <w:color w:val="111111"/>
                <w:sz w:val="27"/>
                <w:szCs w:val="27"/>
              </w:rPr>
            </w:pPr>
            <w:r w:rsidRPr="00654D84">
              <w:rPr>
                <w:color w:val="111111"/>
                <w:sz w:val="27"/>
                <w:szCs w:val="27"/>
              </w:rPr>
              <w:t>18647</w:t>
            </w:r>
          </w:p>
        </w:tc>
        <w:tc>
          <w:tcPr>
            <w:tcW w:w="0" w:type="auto"/>
            <w:vAlign w:val="center"/>
          </w:tcPr>
          <w:p w:rsidR="00BC60E5" w:rsidRPr="00654D84" w:rsidRDefault="00BC60E5" w:rsidP="009522FF">
            <w:pPr>
              <w:spacing w:line="293" w:lineRule="auto"/>
              <w:jc w:val="center"/>
              <w:rPr>
                <w:color w:val="111111"/>
                <w:sz w:val="27"/>
                <w:szCs w:val="27"/>
              </w:rPr>
            </w:pPr>
            <w:r w:rsidRPr="00654D84">
              <w:rPr>
                <w:color w:val="111111"/>
                <w:sz w:val="27"/>
                <w:szCs w:val="27"/>
              </w:rPr>
              <w:t>142,45</w:t>
            </w:r>
          </w:p>
        </w:tc>
      </w:tr>
      <w:tr w:rsidR="00BC60E5" w:rsidRPr="00654D84">
        <w:tc>
          <w:tcPr>
            <w:tcW w:w="486" w:type="dxa"/>
            <w:vAlign w:val="center"/>
          </w:tcPr>
          <w:p w:rsidR="00BC60E5" w:rsidRPr="00654D84" w:rsidRDefault="00BC60E5" w:rsidP="009522FF">
            <w:pPr>
              <w:spacing w:line="293" w:lineRule="auto"/>
              <w:jc w:val="center"/>
              <w:rPr>
                <w:color w:val="111111"/>
                <w:sz w:val="27"/>
                <w:szCs w:val="27"/>
              </w:rPr>
            </w:pPr>
            <w:r w:rsidRPr="00654D84">
              <w:rPr>
                <w:color w:val="111111"/>
                <w:sz w:val="27"/>
                <w:szCs w:val="27"/>
              </w:rPr>
              <w:t>3</w:t>
            </w:r>
          </w:p>
        </w:tc>
        <w:tc>
          <w:tcPr>
            <w:tcW w:w="0" w:type="auto"/>
          </w:tcPr>
          <w:p w:rsidR="00BC60E5" w:rsidRPr="00654D84" w:rsidRDefault="00BC60E5" w:rsidP="009522FF">
            <w:pPr>
              <w:spacing w:line="293" w:lineRule="auto"/>
              <w:jc w:val="both"/>
              <w:rPr>
                <w:color w:val="111111"/>
                <w:sz w:val="27"/>
                <w:szCs w:val="27"/>
              </w:rPr>
            </w:pPr>
            <w:r w:rsidRPr="00654D84">
              <w:rPr>
                <w:color w:val="111111"/>
                <w:sz w:val="27"/>
                <w:szCs w:val="27"/>
              </w:rPr>
              <w:t>Себестоимость, млн. руб.</w:t>
            </w:r>
          </w:p>
        </w:tc>
        <w:tc>
          <w:tcPr>
            <w:tcW w:w="0" w:type="auto"/>
            <w:vAlign w:val="center"/>
          </w:tcPr>
          <w:p w:rsidR="00BC60E5" w:rsidRPr="00654D84" w:rsidRDefault="00BC60E5" w:rsidP="009522FF">
            <w:pPr>
              <w:spacing w:line="293" w:lineRule="auto"/>
              <w:jc w:val="center"/>
              <w:rPr>
                <w:color w:val="111111"/>
                <w:sz w:val="27"/>
                <w:szCs w:val="27"/>
              </w:rPr>
            </w:pPr>
            <w:r w:rsidRPr="00654D84">
              <w:rPr>
                <w:color w:val="111111"/>
                <w:sz w:val="27"/>
                <w:szCs w:val="27"/>
              </w:rPr>
              <w:t>10142</w:t>
            </w:r>
          </w:p>
        </w:tc>
        <w:tc>
          <w:tcPr>
            <w:tcW w:w="0" w:type="auto"/>
            <w:vAlign w:val="center"/>
          </w:tcPr>
          <w:p w:rsidR="00BC60E5" w:rsidRPr="00654D84" w:rsidRDefault="00BC60E5" w:rsidP="009522FF">
            <w:pPr>
              <w:spacing w:line="293" w:lineRule="auto"/>
              <w:jc w:val="center"/>
              <w:rPr>
                <w:color w:val="111111"/>
                <w:sz w:val="27"/>
                <w:szCs w:val="27"/>
              </w:rPr>
            </w:pPr>
            <w:r w:rsidRPr="00654D84">
              <w:rPr>
                <w:color w:val="111111"/>
                <w:sz w:val="27"/>
                <w:szCs w:val="27"/>
              </w:rPr>
              <w:t>12127</w:t>
            </w:r>
          </w:p>
        </w:tc>
        <w:tc>
          <w:tcPr>
            <w:tcW w:w="0" w:type="auto"/>
            <w:vAlign w:val="center"/>
          </w:tcPr>
          <w:p w:rsidR="00BC60E5" w:rsidRPr="00654D84" w:rsidRDefault="00BC60E5" w:rsidP="009522FF">
            <w:pPr>
              <w:spacing w:line="293" w:lineRule="auto"/>
              <w:jc w:val="center"/>
              <w:rPr>
                <w:color w:val="111111"/>
                <w:sz w:val="27"/>
                <w:szCs w:val="27"/>
              </w:rPr>
            </w:pPr>
            <w:r w:rsidRPr="00654D84">
              <w:rPr>
                <w:color w:val="111111"/>
                <w:sz w:val="27"/>
                <w:szCs w:val="27"/>
              </w:rPr>
              <w:t>119,57</w:t>
            </w:r>
          </w:p>
        </w:tc>
        <w:tc>
          <w:tcPr>
            <w:tcW w:w="0" w:type="auto"/>
            <w:vAlign w:val="center"/>
          </w:tcPr>
          <w:p w:rsidR="00BC60E5" w:rsidRPr="00654D84" w:rsidRDefault="00BC60E5" w:rsidP="009522FF">
            <w:pPr>
              <w:spacing w:line="293" w:lineRule="auto"/>
              <w:jc w:val="center"/>
              <w:rPr>
                <w:color w:val="111111"/>
                <w:sz w:val="27"/>
                <w:szCs w:val="27"/>
              </w:rPr>
            </w:pPr>
            <w:r w:rsidRPr="00654D84">
              <w:rPr>
                <w:color w:val="111111"/>
                <w:sz w:val="27"/>
                <w:szCs w:val="27"/>
              </w:rPr>
              <w:t>18130</w:t>
            </w:r>
          </w:p>
        </w:tc>
        <w:tc>
          <w:tcPr>
            <w:tcW w:w="0" w:type="auto"/>
            <w:vAlign w:val="center"/>
          </w:tcPr>
          <w:p w:rsidR="00BC60E5" w:rsidRPr="00654D84" w:rsidRDefault="00BC60E5" w:rsidP="009522FF">
            <w:pPr>
              <w:spacing w:line="293" w:lineRule="auto"/>
              <w:jc w:val="center"/>
              <w:rPr>
                <w:color w:val="111111"/>
                <w:sz w:val="27"/>
                <w:szCs w:val="27"/>
              </w:rPr>
            </w:pPr>
            <w:r w:rsidRPr="00654D84">
              <w:rPr>
                <w:color w:val="111111"/>
                <w:sz w:val="27"/>
                <w:szCs w:val="27"/>
              </w:rPr>
              <w:t>149,50</w:t>
            </w:r>
          </w:p>
        </w:tc>
      </w:tr>
      <w:tr w:rsidR="00BC60E5" w:rsidRPr="00654D84">
        <w:tc>
          <w:tcPr>
            <w:tcW w:w="486" w:type="dxa"/>
            <w:vAlign w:val="center"/>
          </w:tcPr>
          <w:p w:rsidR="00BC60E5" w:rsidRPr="00654D84" w:rsidRDefault="00BC60E5" w:rsidP="009522FF">
            <w:pPr>
              <w:spacing w:line="293" w:lineRule="auto"/>
              <w:jc w:val="center"/>
              <w:rPr>
                <w:color w:val="111111"/>
                <w:sz w:val="27"/>
                <w:szCs w:val="27"/>
              </w:rPr>
            </w:pPr>
            <w:r w:rsidRPr="00654D84">
              <w:rPr>
                <w:color w:val="111111"/>
                <w:sz w:val="27"/>
                <w:szCs w:val="27"/>
              </w:rPr>
              <w:t>4</w:t>
            </w:r>
          </w:p>
        </w:tc>
        <w:tc>
          <w:tcPr>
            <w:tcW w:w="0" w:type="auto"/>
          </w:tcPr>
          <w:p w:rsidR="00BC60E5" w:rsidRPr="00654D84" w:rsidRDefault="00BC60E5" w:rsidP="009522FF">
            <w:pPr>
              <w:spacing w:line="293" w:lineRule="auto"/>
              <w:jc w:val="both"/>
              <w:rPr>
                <w:color w:val="111111"/>
                <w:sz w:val="27"/>
                <w:szCs w:val="27"/>
              </w:rPr>
            </w:pPr>
            <w:r w:rsidRPr="00654D84">
              <w:rPr>
                <w:color w:val="111111"/>
                <w:sz w:val="27"/>
                <w:szCs w:val="27"/>
              </w:rPr>
              <w:t>Затраты на 1 руб. ТП</w:t>
            </w:r>
          </w:p>
        </w:tc>
        <w:tc>
          <w:tcPr>
            <w:tcW w:w="0" w:type="auto"/>
            <w:vAlign w:val="center"/>
          </w:tcPr>
          <w:p w:rsidR="00BC60E5" w:rsidRPr="00654D84" w:rsidRDefault="00BC60E5" w:rsidP="009522FF">
            <w:pPr>
              <w:spacing w:line="293" w:lineRule="auto"/>
              <w:jc w:val="center"/>
              <w:rPr>
                <w:color w:val="111111"/>
                <w:sz w:val="27"/>
                <w:szCs w:val="27"/>
              </w:rPr>
            </w:pPr>
            <w:r w:rsidRPr="00654D84">
              <w:rPr>
                <w:color w:val="111111"/>
                <w:sz w:val="27"/>
                <w:szCs w:val="27"/>
              </w:rPr>
              <w:t>0,9847</w:t>
            </w:r>
          </w:p>
        </w:tc>
        <w:tc>
          <w:tcPr>
            <w:tcW w:w="0" w:type="auto"/>
            <w:vAlign w:val="center"/>
          </w:tcPr>
          <w:p w:rsidR="00BC60E5" w:rsidRPr="00654D84" w:rsidRDefault="00BC60E5" w:rsidP="009522FF">
            <w:pPr>
              <w:spacing w:line="293" w:lineRule="auto"/>
              <w:jc w:val="center"/>
              <w:rPr>
                <w:color w:val="111111"/>
                <w:sz w:val="27"/>
                <w:szCs w:val="27"/>
              </w:rPr>
            </w:pPr>
            <w:r w:rsidRPr="00654D84">
              <w:rPr>
                <w:color w:val="111111"/>
                <w:sz w:val="27"/>
                <w:szCs w:val="27"/>
              </w:rPr>
              <w:t>0,8959</w:t>
            </w:r>
          </w:p>
        </w:tc>
        <w:tc>
          <w:tcPr>
            <w:tcW w:w="0" w:type="auto"/>
            <w:vAlign w:val="center"/>
          </w:tcPr>
          <w:p w:rsidR="00BC60E5" w:rsidRPr="00654D84" w:rsidRDefault="00BC60E5" w:rsidP="009522FF">
            <w:pPr>
              <w:spacing w:line="293" w:lineRule="auto"/>
              <w:jc w:val="center"/>
              <w:rPr>
                <w:color w:val="111111"/>
                <w:sz w:val="27"/>
                <w:szCs w:val="27"/>
              </w:rPr>
            </w:pPr>
            <w:r w:rsidRPr="00654D84">
              <w:rPr>
                <w:color w:val="111111"/>
                <w:sz w:val="27"/>
                <w:szCs w:val="27"/>
              </w:rPr>
              <w:t>90,98</w:t>
            </w:r>
          </w:p>
        </w:tc>
        <w:tc>
          <w:tcPr>
            <w:tcW w:w="0" w:type="auto"/>
            <w:vAlign w:val="center"/>
          </w:tcPr>
          <w:p w:rsidR="00BC60E5" w:rsidRPr="00654D84" w:rsidRDefault="00BC60E5" w:rsidP="009522FF">
            <w:pPr>
              <w:spacing w:line="293" w:lineRule="auto"/>
              <w:jc w:val="center"/>
              <w:rPr>
                <w:color w:val="111111"/>
                <w:sz w:val="27"/>
                <w:szCs w:val="27"/>
              </w:rPr>
            </w:pPr>
            <w:r w:rsidRPr="00654D84">
              <w:rPr>
                <w:color w:val="111111"/>
                <w:sz w:val="27"/>
                <w:szCs w:val="27"/>
              </w:rPr>
              <w:t>1,0157</w:t>
            </w:r>
          </w:p>
        </w:tc>
        <w:tc>
          <w:tcPr>
            <w:tcW w:w="0" w:type="auto"/>
            <w:vAlign w:val="center"/>
          </w:tcPr>
          <w:p w:rsidR="00BC60E5" w:rsidRPr="00654D84" w:rsidRDefault="00BC60E5" w:rsidP="009522FF">
            <w:pPr>
              <w:spacing w:line="293" w:lineRule="auto"/>
              <w:jc w:val="center"/>
              <w:rPr>
                <w:color w:val="111111"/>
                <w:sz w:val="27"/>
                <w:szCs w:val="27"/>
              </w:rPr>
            </w:pPr>
            <w:r w:rsidRPr="00654D84">
              <w:rPr>
                <w:color w:val="111111"/>
                <w:sz w:val="27"/>
                <w:szCs w:val="27"/>
              </w:rPr>
              <w:t>113,37</w:t>
            </w:r>
          </w:p>
        </w:tc>
      </w:tr>
      <w:tr w:rsidR="00BC60E5" w:rsidRPr="00654D84">
        <w:tc>
          <w:tcPr>
            <w:tcW w:w="486" w:type="dxa"/>
            <w:vAlign w:val="center"/>
          </w:tcPr>
          <w:p w:rsidR="00BC60E5" w:rsidRPr="00654D84" w:rsidRDefault="00BC60E5" w:rsidP="009522FF">
            <w:pPr>
              <w:spacing w:line="293" w:lineRule="auto"/>
              <w:jc w:val="center"/>
              <w:rPr>
                <w:color w:val="111111"/>
                <w:sz w:val="27"/>
                <w:szCs w:val="27"/>
              </w:rPr>
            </w:pPr>
            <w:r w:rsidRPr="00654D84">
              <w:rPr>
                <w:color w:val="111111"/>
                <w:sz w:val="27"/>
                <w:szCs w:val="27"/>
              </w:rPr>
              <w:t>5</w:t>
            </w:r>
          </w:p>
        </w:tc>
        <w:tc>
          <w:tcPr>
            <w:tcW w:w="0" w:type="auto"/>
          </w:tcPr>
          <w:p w:rsidR="00BC60E5" w:rsidRPr="00654D84" w:rsidRDefault="00BC60E5" w:rsidP="009522FF">
            <w:pPr>
              <w:spacing w:line="293" w:lineRule="auto"/>
              <w:jc w:val="both"/>
              <w:rPr>
                <w:color w:val="111111"/>
                <w:sz w:val="27"/>
                <w:szCs w:val="27"/>
              </w:rPr>
            </w:pPr>
            <w:r w:rsidRPr="00654D84">
              <w:rPr>
                <w:color w:val="111111"/>
                <w:sz w:val="27"/>
                <w:szCs w:val="27"/>
              </w:rPr>
              <w:t>Среднегод. ОПФ</w:t>
            </w:r>
          </w:p>
        </w:tc>
        <w:tc>
          <w:tcPr>
            <w:tcW w:w="0" w:type="auto"/>
            <w:vAlign w:val="center"/>
          </w:tcPr>
          <w:p w:rsidR="00BC60E5" w:rsidRPr="00654D84" w:rsidRDefault="00BC60E5" w:rsidP="009522FF">
            <w:pPr>
              <w:spacing w:line="293" w:lineRule="auto"/>
              <w:jc w:val="center"/>
              <w:rPr>
                <w:color w:val="111111"/>
                <w:sz w:val="27"/>
                <w:szCs w:val="27"/>
              </w:rPr>
            </w:pPr>
            <w:r w:rsidRPr="00654D84">
              <w:rPr>
                <w:color w:val="111111"/>
                <w:sz w:val="27"/>
                <w:szCs w:val="27"/>
              </w:rPr>
              <w:t>23134,5</w:t>
            </w:r>
          </w:p>
        </w:tc>
        <w:tc>
          <w:tcPr>
            <w:tcW w:w="0" w:type="auto"/>
            <w:vAlign w:val="center"/>
          </w:tcPr>
          <w:p w:rsidR="00BC60E5" w:rsidRPr="00654D84" w:rsidRDefault="00BC60E5" w:rsidP="009522FF">
            <w:pPr>
              <w:spacing w:line="293" w:lineRule="auto"/>
              <w:jc w:val="center"/>
              <w:rPr>
                <w:color w:val="111111"/>
                <w:sz w:val="27"/>
                <w:szCs w:val="27"/>
              </w:rPr>
            </w:pPr>
            <w:r w:rsidRPr="00654D84">
              <w:rPr>
                <w:color w:val="111111"/>
                <w:sz w:val="27"/>
                <w:szCs w:val="27"/>
              </w:rPr>
              <w:t>24625</w:t>
            </w:r>
          </w:p>
        </w:tc>
        <w:tc>
          <w:tcPr>
            <w:tcW w:w="0" w:type="auto"/>
            <w:vAlign w:val="center"/>
          </w:tcPr>
          <w:p w:rsidR="00BC60E5" w:rsidRPr="00654D84" w:rsidRDefault="00BC60E5" w:rsidP="009522FF">
            <w:pPr>
              <w:spacing w:line="293" w:lineRule="auto"/>
              <w:jc w:val="center"/>
              <w:rPr>
                <w:color w:val="111111"/>
                <w:sz w:val="27"/>
                <w:szCs w:val="27"/>
              </w:rPr>
            </w:pPr>
            <w:r w:rsidRPr="00654D84">
              <w:rPr>
                <w:color w:val="111111"/>
                <w:sz w:val="27"/>
                <w:szCs w:val="27"/>
              </w:rPr>
              <w:t>106,44</w:t>
            </w:r>
          </w:p>
        </w:tc>
        <w:tc>
          <w:tcPr>
            <w:tcW w:w="0" w:type="auto"/>
            <w:vAlign w:val="center"/>
          </w:tcPr>
          <w:p w:rsidR="00BC60E5" w:rsidRPr="00654D84" w:rsidRDefault="00BC60E5" w:rsidP="009522FF">
            <w:pPr>
              <w:spacing w:line="293" w:lineRule="auto"/>
              <w:jc w:val="center"/>
              <w:rPr>
                <w:color w:val="111111"/>
                <w:sz w:val="27"/>
                <w:szCs w:val="27"/>
              </w:rPr>
            </w:pPr>
            <w:r w:rsidRPr="00654D84">
              <w:rPr>
                <w:color w:val="111111"/>
                <w:sz w:val="27"/>
                <w:szCs w:val="27"/>
              </w:rPr>
              <w:t>22585</w:t>
            </w:r>
          </w:p>
        </w:tc>
        <w:tc>
          <w:tcPr>
            <w:tcW w:w="0" w:type="auto"/>
            <w:vAlign w:val="center"/>
          </w:tcPr>
          <w:p w:rsidR="00BC60E5" w:rsidRPr="00654D84" w:rsidRDefault="00BC60E5" w:rsidP="009522FF">
            <w:pPr>
              <w:spacing w:line="293" w:lineRule="auto"/>
              <w:jc w:val="center"/>
              <w:rPr>
                <w:color w:val="111111"/>
                <w:sz w:val="27"/>
                <w:szCs w:val="27"/>
              </w:rPr>
            </w:pPr>
            <w:r w:rsidRPr="00654D84">
              <w:rPr>
                <w:color w:val="111111"/>
                <w:sz w:val="27"/>
                <w:szCs w:val="27"/>
              </w:rPr>
              <w:t>91,72</w:t>
            </w:r>
          </w:p>
        </w:tc>
      </w:tr>
      <w:tr w:rsidR="00BC60E5" w:rsidRPr="00654D84">
        <w:tc>
          <w:tcPr>
            <w:tcW w:w="486" w:type="dxa"/>
            <w:vAlign w:val="center"/>
          </w:tcPr>
          <w:p w:rsidR="00BC60E5" w:rsidRPr="00654D84" w:rsidRDefault="00BC60E5" w:rsidP="009522FF">
            <w:pPr>
              <w:spacing w:line="293" w:lineRule="auto"/>
              <w:jc w:val="center"/>
              <w:rPr>
                <w:color w:val="111111"/>
                <w:sz w:val="27"/>
                <w:szCs w:val="27"/>
              </w:rPr>
            </w:pPr>
            <w:r w:rsidRPr="00654D84">
              <w:rPr>
                <w:color w:val="111111"/>
                <w:sz w:val="27"/>
                <w:szCs w:val="27"/>
              </w:rPr>
              <w:t>6</w:t>
            </w:r>
          </w:p>
        </w:tc>
        <w:tc>
          <w:tcPr>
            <w:tcW w:w="0" w:type="auto"/>
          </w:tcPr>
          <w:p w:rsidR="00BC60E5" w:rsidRPr="00654D84" w:rsidRDefault="00BC60E5" w:rsidP="009522FF">
            <w:pPr>
              <w:spacing w:line="293" w:lineRule="auto"/>
              <w:jc w:val="both"/>
              <w:rPr>
                <w:color w:val="111111"/>
                <w:sz w:val="27"/>
                <w:szCs w:val="27"/>
              </w:rPr>
            </w:pPr>
            <w:r w:rsidRPr="00654D84">
              <w:rPr>
                <w:color w:val="111111"/>
                <w:sz w:val="27"/>
                <w:szCs w:val="27"/>
              </w:rPr>
              <w:t>Фондоотдача</w:t>
            </w:r>
          </w:p>
        </w:tc>
        <w:tc>
          <w:tcPr>
            <w:tcW w:w="0" w:type="auto"/>
            <w:vAlign w:val="center"/>
          </w:tcPr>
          <w:p w:rsidR="00BC60E5" w:rsidRPr="00654D84" w:rsidRDefault="00BC60E5" w:rsidP="009522FF">
            <w:pPr>
              <w:spacing w:line="293" w:lineRule="auto"/>
              <w:jc w:val="center"/>
              <w:rPr>
                <w:color w:val="111111"/>
                <w:sz w:val="27"/>
                <w:szCs w:val="27"/>
              </w:rPr>
            </w:pPr>
            <w:r w:rsidRPr="00654D84">
              <w:rPr>
                <w:color w:val="111111"/>
                <w:sz w:val="27"/>
                <w:szCs w:val="27"/>
              </w:rPr>
              <w:t>0,4677</w:t>
            </w:r>
          </w:p>
        </w:tc>
        <w:tc>
          <w:tcPr>
            <w:tcW w:w="0" w:type="auto"/>
            <w:vAlign w:val="center"/>
          </w:tcPr>
          <w:p w:rsidR="00BC60E5" w:rsidRPr="00654D84" w:rsidRDefault="00BC60E5" w:rsidP="009522FF">
            <w:pPr>
              <w:spacing w:line="293" w:lineRule="auto"/>
              <w:jc w:val="center"/>
              <w:rPr>
                <w:color w:val="111111"/>
                <w:sz w:val="27"/>
                <w:szCs w:val="27"/>
              </w:rPr>
            </w:pPr>
            <w:r w:rsidRPr="00654D84">
              <w:rPr>
                <w:color w:val="111111"/>
                <w:sz w:val="27"/>
                <w:szCs w:val="27"/>
              </w:rPr>
              <w:t>0,5316</w:t>
            </w:r>
          </w:p>
        </w:tc>
        <w:tc>
          <w:tcPr>
            <w:tcW w:w="0" w:type="auto"/>
            <w:vAlign w:val="center"/>
          </w:tcPr>
          <w:p w:rsidR="00BC60E5" w:rsidRPr="00654D84" w:rsidRDefault="00BC60E5" w:rsidP="009522FF">
            <w:pPr>
              <w:spacing w:line="293" w:lineRule="auto"/>
              <w:jc w:val="center"/>
              <w:rPr>
                <w:color w:val="111111"/>
                <w:sz w:val="27"/>
                <w:szCs w:val="27"/>
              </w:rPr>
            </w:pPr>
            <w:r w:rsidRPr="00654D84">
              <w:rPr>
                <w:color w:val="111111"/>
                <w:sz w:val="27"/>
                <w:szCs w:val="27"/>
              </w:rPr>
              <w:t>113,66</w:t>
            </w:r>
          </w:p>
        </w:tc>
        <w:tc>
          <w:tcPr>
            <w:tcW w:w="0" w:type="auto"/>
            <w:vAlign w:val="center"/>
          </w:tcPr>
          <w:p w:rsidR="00BC60E5" w:rsidRPr="00654D84" w:rsidRDefault="00BC60E5" w:rsidP="009522FF">
            <w:pPr>
              <w:spacing w:line="293" w:lineRule="auto"/>
              <w:jc w:val="center"/>
              <w:rPr>
                <w:color w:val="111111"/>
                <w:sz w:val="27"/>
                <w:szCs w:val="27"/>
              </w:rPr>
            </w:pPr>
            <w:r w:rsidRPr="00654D84">
              <w:rPr>
                <w:color w:val="111111"/>
                <w:sz w:val="27"/>
                <w:szCs w:val="27"/>
              </w:rPr>
              <w:t>0,8256</w:t>
            </w:r>
          </w:p>
        </w:tc>
        <w:tc>
          <w:tcPr>
            <w:tcW w:w="0" w:type="auto"/>
            <w:vAlign w:val="center"/>
          </w:tcPr>
          <w:p w:rsidR="00BC60E5" w:rsidRPr="00654D84" w:rsidRDefault="00BC60E5" w:rsidP="009522FF">
            <w:pPr>
              <w:spacing w:line="293" w:lineRule="auto"/>
              <w:jc w:val="center"/>
              <w:rPr>
                <w:color w:val="111111"/>
                <w:sz w:val="27"/>
                <w:szCs w:val="27"/>
              </w:rPr>
            </w:pPr>
            <w:r w:rsidRPr="00654D84">
              <w:rPr>
                <w:color w:val="111111"/>
                <w:sz w:val="27"/>
                <w:szCs w:val="27"/>
              </w:rPr>
              <w:t>155,30</w:t>
            </w:r>
          </w:p>
        </w:tc>
      </w:tr>
      <w:tr w:rsidR="00BC60E5" w:rsidRPr="00654D84">
        <w:tc>
          <w:tcPr>
            <w:tcW w:w="486" w:type="dxa"/>
            <w:vAlign w:val="center"/>
          </w:tcPr>
          <w:p w:rsidR="00BC60E5" w:rsidRPr="00654D84" w:rsidRDefault="00BC60E5" w:rsidP="009522FF">
            <w:pPr>
              <w:spacing w:line="293" w:lineRule="auto"/>
              <w:jc w:val="center"/>
              <w:rPr>
                <w:color w:val="111111"/>
                <w:sz w:val="27"/>
                <w:szCs w:val="27"/>
              </w:rPr>
            </w:pPr>
            <w:r w:rsidRPr="00654D84">
              <w:rPr>
                <w:color w:val="111111"/>
                <w:sz w:val="27"/>
                <w:szCs w:val="27"/>
              </w:rPr>
              <w:t>7</w:t>
            </w:r>
          </w:p>
        </w:tc>
        <w:tc>
          <w:tcPr>
            <w:tcW w:w="0" w:type="auto"/>
          </w:tcPr>
          <w:p w:rsidR="00BC60E5" w:rsidRPr="00654D84" w:rsidRDefault="00BC60E5" w:rsidP="009522FF">
            <w:pPr>
              <w:spacing w:line="293" w:lineRule="auto"/>
              <w:jc w:val="both"/>
              <w:rPr>
                <w:color w:val="111111"/>
                <w:sz w:val="27"/>
                <w:szCs w:val="27"/>
              </w:rPr>
            </w:pPr>
            <w:r w:rsidRPr="00654D84">
              <w:rPr>
                <w:color w:val="111111"/>
                <w:sz w:val="27"/>
                <w:szCs w:val="27"/>
              </w:rPr>
              <w:t xml:space="preserve">Среднесписочная численность ППП </w:t>
            </w:r>
          </w:p>
          <w:p w:rsidR="00BC60E5" w:rsidRPr="00654D84" w:rsidRDefault="00BC60E5" w:rsidP="009522FF">
            <w:pPr>
              <w:spacing w:line="293" w:lineRule="auto"/>
              <w:jc w:val="both"/>
              <w:rPr>
                <w:color w:val="111111"/>
                <w:sz w:val="27"/>
                <w:szCs w:val="27"/>
              </w:rPr>
            </w:pPr>
            <w:r w:rsidRPr="00654D84">
              <w:rPr>
                <w:color w:val="111111"/>
                <w:sz w:val="27"/>
                <w:szCs w:val="27"/>
              </w:rPr>
              <w:t>в т.ч. рабочих</w:t>
            </w:r>
          </w:p>
        </w:tc>
        <w:tc>
          <w:tcPr>
            <w:tcW w:w="0" w:type="auto"/>
            <w:vAlign w:val="center"/>
          </w:tcPr>
          <w:p w:rsidR="00BC60E5" w:rsidRPr="00654D84" w:rsidRDefault="00BC60E5" w:rsidP="009522FF">
            <w:pPr>
              <w:spacing w:line="293" w:lineRule="auto"/>
              <w:jc w:val="center"/>
              <w:rPr>
                <w:color w:val="111111"/>
                <w:sz w:val="27"/>
                <w:szCs w:val="27"/>
              </w:rPr>
            </w:pPr>
          </w:p>
          <w:p w:rsidR="00BC60E5" w:rsidRPr="00654D84" w:rsidRDefault="00BC60E5" w:rsidP="009522FF">
            <w:pPr>
              <w:spacing w:line="293" w:lineRule="auto"/>
              <w:jc w:val="center"/>
              <w:rPr>
                <w:color w:val="111111"/>
                <w:sz w:val="27"/>
                <w:szCs w:val="27"/>
              </w:rPr>
            </w:pPr>
            <w:r w:rsidRPr="00654D84">
              <w:rPr>
                <w:color w:val="111111"/>
                <w:sz w:val="27"/>
                <w:szCs w:val="27"/>
              </w:rPr>
              <w:t>1699</w:t>
            </w:r>
          </w:p>
          <w:p w:rsidR="00BC60E5" w:rsidRPr="00654D84" w:rsidRDefault="00BC60E5" w:rsidP="009522FF">
            <w:pPr>
              <w:spacing w:line="293" w:lineRule="auto"/>
              <w:jc w:val="center"/>
              <w:rPr>
                <w:color w:val="111111"/>
                <w:sz w:val="27"/>
                <w:szCs w:val="27"/>
              </w:rPr>
            </w:pPr>
            <w:r w:rsidRPr="00654D84">
              <w:rPr>
                <w:color w:val="111111"/>
                <w:sz w:val="27"/>
                <w:szCs w:val="27"/>
              </w:rPr>
              <w:t>1305</w:t>
            </w:r>
          </w:p>
        </w:tc>
        <w:tc>
          <w:tcPr>
            <w:tcW w:w="0" w:type="auto"/>
            <w:vAlign w:val="center"/>
          </w:tcPr>
          <w:p w:rsidR="00BC60E5" w:rsidRPr="00654D84" w:rsidRDefault="00BC60E5" w:rsidP="009522FF">
            <w:pPr>
              <w:spacing w:line="293" w:lineRule="auto"/>
              <w:jc w:val="center"/>
              <w:rPr>
                <w:color w:val="111111"/>
                <w:sz w:val="27"/>
                <w:szCs w:val="27"/>
              </w:rPr>
            </w:pPr>
          </w:p>
          <w:p w:rsidR="00BC60E5" w:rsidRPr="00654D84" w:rsidRDefault="00BC60E5" w:rsidP="009522FF">
            <w:pPr>
              <w:spacing w:line="293" w:lineRule="auto"/>
              <w:jc w:val="center"/>
              <w:rPr>
                <w:color w:val="111111"/>
                <w:sz w:val="27"/>
                <w:szCs w:val="27"/>
              </w:rPr>
            </w:pPr>
            <w:r w:rsidRPr="00654D84">
              <w:rPr>
                <w:color w:val="111111"/>
                <w:sz w:val="27"/>
                <w:szCs w:val="27"/>
              </w:rPr>
              <w:t>1577</w:t>
            </w:r>
          </w:p>
          <w:p w:rsidR="00BC60E5" w:rsidRPr="00654D84" w:rsidRDefault="00BC60E5" w:rsidP="009522FF">
            <w:pPr>
              <w:spacing w:line="293" w:lineRule="auto"/>
              <w:jc w:val="center"/>
              <w:rPr>
                <w:color w:val="111111"/>
                <w:sz w:val="27"/>
                <w:szCs w:val="27"/>
              </w:rPr>
            </w:pPr>
            <w:r w:rsidRPr="00654D84">
              <w:rPr>
                <w:color w:val="111111"/>
                <w:sz w:val="27"/>
                <w:szCs w:val="27"/>
              </w:rPr>
              <w:t>1212</w:t>
            </w:r>
          </w:p>
        </w:tc>
        <w:tc>
          <w:tcPr>
            <w:tcW w:w="0" w:type="auto"/>
            <w:vAlign w:val="center"/>
          </w:tcPr>
          <w:p w:rsidR="00BC60E5" w:rsidRPr="00654D84" w:rsidRDefault="00BC60E5" w:rsidP="009522FF">
            <w:pPr>
              <w:spacing w:line="293" w:lineRule="auto"/>
              <w:jc w:val="center"/>
              <w:rPr>
                <w:color w:val="111111"/>
                <w:sz w:val="27"/>
                <w:szCs w:val="27"/>
              </w:rPr>
            </w:pPr>
          </w:p>
          <w:p w:rsidR="00BC60E5" w:rsidRPr="00654D84" w:rsidRDefault="00BC60E5" w:rsidP="009522FF">
            <w:pPr>
              <w:spacing w:line="293" w:lineRule="auto"/>
              <w:jc w:val="center"/>
              <w:rPr>
                <w:color w:val="111111"/>
                <w:sz w:val="27"/>
                <w:szCs w:val="27"/>
              </w:rPr>
            </w:pPr>
            <w:r w:rsidRPr="00654D84">
              <w:rPr>
                <w:color w:val="111111"/>
                <w:sz w:val="27"/>
                <w:szCs w:val="27"/>
              </w:rPr>
              <w:t>92,82</w:t>
            </w:r>
          </w:p>
          <w:p w:rsidR="00BC60E5" w:rsidRPr="00654D84" w:rsidRDefault="00BC60E5" w:rsidP="009522FF">
            <w:pPr>
              <w:spacing w:line="293" w:lineRule="auto"/>
              <w:jc w:val="center"/>
              <w:rPr>
                <w:color w:val="111111"/>
                <w:sz w:val="27"/>
                <w:szCs w:val="27"/>
              </w:rPr>
            </w:pPr>
            <w:r w:rsidRPr="00654D84">
              <w:rPr>
                <w:color w:val="111111"/>
                <w:sz w:val="27"/>
                <w:szCs w:val="27"/>
              </w:rPr>
              <w:t>92,87</w:t>
            </w:r>
          </w:p>
        </w:tc>
        <w:tc>
          <w:tcPr>
            <w:tcW w:w="0" w:type="auto"/>
            <w:vAlign w:val="center"/>
          </w:tcPr>
          <w:p w:rsidR="00BC60E5" w:rsidRPr="00654D84" w:rsidRDefault="00BC60E5" w:rsidP="009522FF">
            <w:pPr>
              <w:spacing w:line="293" w:lineRule="auto"/>
              <w:jc w:val="center"/>
              <w:rPr>
                <w:color w:val="111111"/>
                <w:sz w:val="27"/>
                <w:szCs w:val="27"/>
              </w:rPr>
            </w:pPr>
          </w:p>
          <w:p w:rsidR="00BC60E5" w:rsidRPr="00654D84" w:rsidRDefault="00BC60E5" w:rsidP="009522FF">
            <w:pPr>
              <w:spacing w:line="293" w:lineRule="auto"/>
              <w:jc w:val="center"/>
              <w:rPr>
                <w:color w:val="111111"/>
                <w:sz w:val="27"/>
                <w:szCs w:val="27"/>
              </w:rPr>
            </w:pPr>
            <w:r w:rsidRPr="00654D84">
              <w:rPr>
                <w:color w:val="111111"/>
                <w:sz w:val="27"/>
                <w:szCs w:val="27"/>
              </w:rPr>
              <w:t>1544</w:t>
            </w:r>
          </w:p>
          <w:p w:rsidR="00BC60E5" w:rsidRPr="00654D84" w:rsidRDefault="00BC60E5" w:rsidP="009522FF">
            <w:pPr>
              <w:spacing w:line="293" w:lineRule="auto"/>
              <w:jc w:val="center"/>
              <w:rPr>
                <w:color w:val="111111"/>
                <w:sz w:val="27"/>
                <w:szCs w:val="27"/>
              </w:rPr>
            </w:pPr>
            <w:r w:rsidRPr="00654D84">
              <w:rPr>
                <w:color w:val="111111"/>
                <w:sz w:val="27"/>
                <w:szCs w:val="27"/>
              </w:rPr>
              <w:t>1189</w:t>
            </w:r>
          </w:p>
        </w:tc>
        <w:tc>
          <w:tcPr>
            <w:tcW w:w="0" w:type="auto"/>
            <w:vAlign w:val="center"/>
          </w:tcPr>
          <w:p w:rsidR="00BC60E5" w:rsidRPr="00654D84" w:rsidRDefault="00BC60E5" w:rsidP="009522FF">
            <w:pPr>
              <w:spacing w:line="293" w:lineRule="auto"/>
              <w:jc w:val="center"/>
              <w:rPr>
                <w:color w:val="111111"/>
                <w:sz w:val="27"/>
                <w:szCs w:val="27"/>
              </w:rPr>
            </w:pPr>
          </w:p>
          <w:p w:rsidR="00BC60E5" w:rsidRPr="00654D84" w:rsidRDefault="00BC60E5" w:rsidP="009522FF">
            <w:pPr>
              <w:spacing w:line="293" w:lineRule="auto"/>
              <w:jc w:val="center"/>
              <w:rPr>
                <w:color w:val="111111"/>
                <w:sz w:val="27"/>
                <w:szCs w:val="27"/>
              </w:rPr>
            </w:pPr>
            <w:r w:rsidRPr="00654D84">
              <w:rPr>
                <w:color w:val="111111"/>
                <w:sz w:val="27"/>
                <w:szCs w:val="27"/>
              </w:rPr>
              <w:t>97,91</w:t>
            </w:r>
          </w:p>
          <w:p w:rsidR="00BC60E5" w:rsidRPr="00654D84" w:rsidRDefault="00BC60E5" w:rsidP="009522FF">
            <w:pPr>
              <w:spacing w:line="293" w:lineRule="auto"/>
              <w:jc w:val="center"/>
              <w:rPr>
                <w:color w:val="111111"/>
                <w:sz w:val="27"/>
                <w:szCs w:val="27"/>
              </w:rPr>
            </w:pPr>
            <w:r w:rsidRPr="00654D84">
              <w:rPr>
                <w:color w:val="111111"/>
                <w:sz w:val="27"/>
                <w:szCs w:val="27"/>
              </w:rPr>
              <w:t>98,10</w:t>
            </w:r>
          </w:p>
        </w:tc>
      </w:tr>
      <w:tr w:rsidR="00BC60E5" w:rsidRPr="00654D84">
        <w:tc>
          <w:tcPr>
            <w:tcW w:w="486" w:type="dxa"/>
            <w:vAlign w:val="center"/>
          </w:tcPr>
          <w:p w:rsidR="00BC60E5" w:rsidRPr="00654D84" w:rsidRDefault="00BC60E5" w:rsidP="009522FF">
            <w:pPr>
              <w:spacing w:line="293" w:lineRule="auto"/>
              <w:jc w:val="center"/>
              <w:rPr>
                <w:color w:val="111111"/>
                <w:sz w:val="27"/>
                <w:szCs w:val="27"/>
              </w:rPr>
            </w:pPr>
            <w:r w:rsidRPr="00654D84">
              <w:rPr>
                <w:color w:val="111111"/>
                <w:sz w:val="27"/>
                <w:szCs w:val="27"/>
              </w:rPr>
              <w:t>8</w:t>
            </w:r>
          </w:p>
        </w:tc>
        <w:tc>
          <w:tcPr>
            <w:tcW w:w="0" w:type="auto"/>
          </w:tcPr>
          <w:p w:rsidR="00BC60E5" w:rsidRPr="00654D84" w:rsidRDefault="00BC60E5" w:rsidP="009522FF">
            <w:pPr>
              <w:spacing w:line="293" w:lineRule="auto"/>
              <w:jc w:val="both"/>
              <w:rPr>
                <w:color w:val="111111"/>
                <w:sz w:val="27"/>
                <w:szCs w:val="27"/>
              </w:rPr>
            </w:pPr>
            <w:r w:rsidRPr="00654D84">
              <w:rPr>
                <w:color w:val="111111"/>
                <w:sz w:val="27"/>
                <w:szCs w:val="27"/>
              </w:rPr>
              <w:t xml:space="preserve">Производительность труда ППП </w:t>
            </w:r>
          </w:p>
          <w:p w:rsidR="00BC60E5" w:rsidRPr="00654D84" w:rsidRDefault="00BC60E5" w:rsidP="009522FF">
            <w:pPr>
              <w:spacing w:line="293" w:lineRule="auto"/>
              <w:jc w:val="both"/>
              <w:rPr>
                <w:color w:val="111111"/>
                <w:sz w:val="27"/>
                <w:szCs w:val="27"/>
              </w:rPr>
            </w:pPr>
            <w:r w:rsidRPr="00654D84">
              <w:rPr>
                <w:color w:val="111111"/>
                <w:sz w:val="27"/>
                <w:szCs w:val="27"/>
              </w:rPr>
              <w:t>в т.ч. рабочих</w:t>
            </w:r>
          </w:p>
        </w:tc>
        <w:tc>
          <w:tcPr>
            <w:tcW w:w="0" w:type="auto"/>
            <w:vAlign w:val="center"/>
          </w:tcPr>
          <w:p w:rsidR="00BC60E5" w:rsidRPr="00654D84" w:rsidRDefault="00BC60E5" w:rsidP="009522FF">
            <w:pPr>
              <w:spacing w:line="293" w:lineRule="auto"/>
              <w:jc w:val="center"/>
              <w:rPr>
                <w:color w:val="111111"/>
                <w:sz w:val="27"/>
                <w:szCs w:val="27"/>
              </w:rPr>
            </w:pPr>
          </w:p>
          <w:p w:rsidR="00BC60E5" w:rsidRPr="00654D84" w:rsidRDefault="00BC60E5" w:rsidP="009522FF">
            <w:pPr>
              <w:spacing w:line="293" w:lineRule="auto"/>
              <w:jc w:val="center"/>
              <w:rPr>
                <w:color w:val="111111"/>
                <w:sz w:val="27"/>
                <w:szCs w:val="27"/>
              </w:rPr>
            </w:pPr>
            <w:r w:rsidRPr="00654D84">
              <w:rPr>
                <w:color w:val="111111"/>
                <w:sz w:val="27"/>
                <w:szCs w:val="27"/>
              </w:rPr>
              <w:t>6,3679</w:t>
            </w:r>
          </w:p>
          <w:p w:rsidR="00BC60E5" w:rsidRPr="00654D84" w:rsidRDefault="00BC60E5" w:rsidP="009522FF">
            <w:pPr>
              <w:spacing w:line="293" w:lineRule="auto"/>
              <w:jc w:val="center"/>
              <w:rPr>
                <w:color w:val="111111"/>
                <w:sz w:val="27"/>
                <w:szCs w:val="27"/>
              </w:rPr>
            </w:pPr>
            <w:r w:rsidRPr="00654D84">
              <w:rPr>
                <w:color w:val="111111"/>
                <w:sz w:val="27"/>
                <w:szCs w:val="27"/>
              </w:rPr>
              <w:t>8,2904</w:t>
            </w:r>
          </w:p>
        </w:tc>
        <w:tc>
          <w:tcPr>
            <w:tcW w:w="0" w:type="auto"/>
            <w:vAlign w:val="center"/>
          </w:tcPr>
          <w:p w:rsidR="00BC60E5" w:rsidRPr="00654D84" w:rsidRDefault="00BC60E5" w:rsidP="009522FF">
            <w:pPr>
              <w:spacing w:line="293" w:lineRule="auto"/>
              <w:jc w:val="center"/>
              <w:rPr>
                <w:color w:val="111111"/>
                <w:sz w:val="27"/>
                <w:szCs w:val="27"/>
              </w:rPr>
            </w:pPr>
          </w:p>
          <w:p w:rsidR="00BC60E5" w:rsidRPr="00654D84" w:rsidRDefault="00BC60E5" w:rsidP="009522FF">
            <w:pPr>
              <w:spacing w:line="293" w:lineRule="auto"/>
              <w:jc w:val="center"/>
              <w:rPr>
                <w:color w:val="111111"/>
                <w:sz w:val="27"/>
                <w:szCs w:val="27"/>
              </w:rPr>
            </w:pPr>
            <w:r w:rsidRPr="00654D84">
              <w:rPr>
                <w:color w:val="111111"/>
                <w:sz w:val="27"/>
                <w:szCs w:val="27"/>
              </w:rPr>
              <w:t>8,3006</w:t>
            </w:r>
          </w:p>
          <w:p w:rsidR="00BC60E5" w:rsidRPr="00654D84" w:rsidRDefault="00BC60E5" w:rsidP="009522FF">
            <w:pPr>
              <w:spacing w:line="293" w:lineRule="auto"/>
              <w:jc w:val="center"/>
              <w:rPr>
                <w:color w:val="111111"/>
                <w:sz w:val="27"/>
                <w:szCs w:val="27"/>
              </w:rPr>
            </w:pPr>
            <w:r w:rsidRPr="00654D84">
              <w:rPr>
                <w:color w:val="111111"/>
                <w:sz w:val="27"/>
                <w:szCs w:val="27"/>
              </w:rPr>
              <w:t>10,8003</w:t>
            </w:r>
          </w:p>
        </w:tc>
        <w:tc>
          <w:tcPr>
            <w:tcW w:w="0" w:type="auto"/>
            <w:vAlign w:val="center"/>
          </w:tcPr>
          <w:p w:rsidR="00BC60E5" w:rsidRPr="00654D84" w:rsidRDefault="00BC60E5" w:rsidP="009522FF">
            <w:pPr>
              <w:spacing w:line="293" w:lineRule="auto"/>
              <w:jc w:val="center"/>
              <w:rPr>
                <w:color w:val="111111"/>
                <w:sz w:val="27"/>
                <w:szCs w:val="27"/>
              </w:rPr>
            </w:pPr>
          </w:p>
          <w:p w:rsidR="00BC60E5" w:rsidRPr="00654D84" w:rsidRDefault="00BC60E5" w:rsidP="009522FF">
            <w:pPr>
              <w:spacing w:line="293" w:lineRule="auto"/>
              <w:jc w:val="center"/>
              <w:rPr>
                <w:color w:val="111111"/>
                <w:sz w:val="27"/>
                <w:szCs w:val="27"/>
              </w:rPr>
            </w:pPr>
            <w:r w:rsidRPr="00654D84">
              <w:rPr>
                <w:color w:val="111111"/>
                <w:sz w:val="27"/>
                <w:szCs w:val="27"/>
              </w:rPr>
              <w:t>130,35</w:t>
            </w:r>
          </w:p>
          <w:p w:rsidR="00BC60E5" w:rsidRPr="00654D84" w:rsidRDefault="00BC60E5" w:rsidP="009522FF">
            <w:pPr>
              <w:spacing w:line="293" w:lineRule="auto"/>
              <w:jc w:val="center"/>
              <w:rPr>
                <w:color w:val="111111"/>
                <w:sz w:val="27"/>
                <w:szCs w:val="27"/>
              </w:rPr>
            </w:pPr>
            <w:r w:rsidRPr="00654D84">
              <w:rPr>
                <w:color w:val="111111"/>
                <w:sz w:val="27"/>
                <w:szCs w:val="27"/>
              </w:rPr>
              <w:t>130,27</w:t>
            </w:r>
          </w:p>
        </w:tc>
        <w:tc>
          <w:tcPr>
            <w:tcW w:w="0" w:type="auto"/>
            <w:vAlign w:val="center"/>
          </w:tcPr>
          <w:p w:rsidR="00BC60E5" w:rsidRPr="00654D84" w:rsidRDefault="00BC60E5" w:rsidP="009522FF">
            <w:pPr>
              <w:spacing w:line="293" w:lineRule="auto"/>
              <w:jc w:val="center"/>
              <w:rPr>
                <w:color w:val="111111"/>
                <w:sz w:val="27"/>
                <w:szCs w:val="27"/>
              </w:rPr>
            </w:pPr>
          </w:p>
          <w:p w:rsidR="00BC60E5" w:rsidRPr="00654D84" w:rsidRDefault="00BC60E5" w:rsidP="009522FF">
            <w:pPr>
              <w:spacing w:line="293" w:lineRule="auto"/>
              <w:jc w:val="center"/>
              <w:rPr>
                <w:color w:val="111111"/>
                <w:sz w:val="27"/>
                <w:szCs w:val="27"/>
              </w:rPr>
            </w:pPr>
            <w:r w:rsidRPr="00654D84">
              <w:rPr>
                <w:color w:val="111111"/>
                <w:sz w:val="27"/>
                <w:szCs w:val="27"/>
              </w:rPr>
              <w:t>12,0771</w:t>
            </w:r>
          </w:p>
          <w:p w:rsidR="00BC60E5" w:rsidRPr="00654D84" w:rsidRDefault="00BC60E5" w:rsidP="009522FF">
            <w:pPr>
              <w:spacing w:line="293" w:lineRule="auto"/>
              <w:jc w:val="center"/>
              <w:rPr>
                <w:color w:val="111111"/>
                <w:sz w:val="27"/>
                <w:szCs w:val="27"/>
              </w:rPr>
            </w:pPr>
            <w:r w:rsidRPr="00654D84">
              <w:rPr>
                <w:color w:val="111111"/>
                <w:sz w:val="27"/>
                <w:szCs w:val="27"/>
              </w:rPr>
              <w:t>15,6829</w:t>
            </w:r>
          </w:p>
        </w:tc>
        <w:tc>
          <w:tcPr>
            <w:tcW w:w="0" w:type="auto"/>
            <w:vAlign w:val="center"/>
          </w:tcPr>
          <w:p w:rsidR="00BC60E5" w:rsidRPr="00654D84" w:rsidRDefault="00BC60E5" w:rsidP="009522FF">
            <w:pPr>
              <w:spacing w:line="293" w:lineRule="auto"/>
              <w:jc w:val="center"/>
              <w:rPr>
                <w:color w:val="111111"/>
                <w:sz w:val="27"/>
                <w:szCs w:val="27"/>
              </w:rPr>
            </w:pPr>
          </w:p>
          <w:p w:rsidR="00BC60E5" w:rsidRPr="00654D84" w:rsidRDefault="00BC60E5" w:rsidP="009522FF">
            <w:pPr>
              <w:spacing w:line="293" w:lineRule="auto"/>
              <w:jc w:val="center"/>
              <w:rPr>
                <w:color w:val="111111"/>
                <w:sz w:val="27"/>
                <w:szCs w:val="27"/>
              </w:rPr>
            </w:pPr>
            <w:r w:rsidRPr="00654D84">
              <w:rPr>
                <w:color w:val="111111"/>
                <w:sz w:val="27"/>
                <w:szCs w:val="27"/>
              </w:rPr>
              <w:t>145,50</w:t>
            </w:r>
          </w:p>
          <w:p w:rsidR="00BC60E5" w:rsidRPr="00654D84" w:rsidRDefault="00BC60E5" w:rsidP="009522FF">
            <w:pPr>
              <w:spacing w:line="293" w:lineRule="auto"/>
              <w:jc w:val="center"/>
              <w:rPr>
                <w:color w:val="111111"/>
                <w:sz w:val="27"/>
                <w:szCs w:val="27"/>
              </w:rPr>
            </w:pPr>
            <w:r w:rsidRPr="00654D84">
              <w:rPr>
                <w:color w:val="111111"/>
                <w:sz w:val="27"/>
                <w:szCs w:val="27"/>
              </w:rPr>
              <w:t>145,21</w:t>
            </w:r>
          </w:p>
        </w:tc>
      </w:tr>
      <w:tr w:rsidR="00BC60E5" w:rsidRPr="00654D84">
        <w:tc>
          <w:tcPr>
            <w:tcW w:w="486" w:type="dxa"/>
            <w:vAlign w:val="center"/>
          </w:tcPr>
          <w:p w:rsidR="00BC60E5" w:rsidRPr="00654D84" w:rsidRDefault="00BC60E5" w:rsidP="009522FF">
            <w:pPr>
              <w:spacing w:line="293" w:lineRule="auto"/>
              <w:jc w:val="center"/>
              <w:rPr>
                <w:color w:val="111111"/>
                <w:sz w:val="27"/>
                <w:szCs w:val="27"/>
              </w:rPr>
            </w:pPr>
            <w:r w:rsidRPr="00654D84">
              <w:rPr>
                <w:color w:val="111111"/>
                <w:sz w:val="27"/>
                <w:szCs w:val="27"/>
              </w:rPr>
              <w:t>9</w:t>
            </w:r>
          </w:p>
        </w:tc>
        <w:tc>
          <w:tcPr>
            <w:tcW w:w="0" w:type="auto"/>
          </w:tcPr>
          <w:p w:rsidR="00BC60E5" w:rsidRPr="00654D84" w:rsidRDefault="00BC60E5" w:rsidP="009522FF">
            <w:pPr>
              <w:spacing w:line="293" w:lineRule="auto"/>
              <w:jc w:val="both"/>
              <w:rPr>
                <w:color w:val="111111"/>
                <w:sz w:val="27"/>
                <w:szCs w:val="27"/>
              </w:rPr>
            </w:pPr>
            <w:r w:rsidRPr="00654D84">
              <w:rPr>
                <w:color w:val="111111"/>
                <w:sz w:val="27"/>
                <w:szCs w:val="27"/>
              </w:rPr>
              <w:t xml:space="preserve">ФЗП ППП </w:t>
            </w:r>
          </w:p>
          <w:p w:rsidR="00BC60E5" w:rsidRPr="00654D84" w:rsidRDefault="00BC60E5" w:rsidP="009522FF">
            <w:pPr>
              <w:spacing w:line="293" w:lineRule="auto"/>
              <w:jc w:val="both"/>
              <w:rPr>
                <w:color w:val="111111"/>
                <w:sz w:val="27"/>
                <w:szCs w:val="27"/>
              </w:rPr>
            </w:pPr>
            <w:r w:rsidRPr="00654D84">
              <w:rPr>
                <w:color w:val="111111"/>
                <w:sz w:val="27"/>
                <w:szCs w:val="27"/>
              </w:rPr>
              <w:t>в т.ч. рабочих</w:t>
            </w:r>
          </w:p>
        </w:tc>
        <w:tc>
          <w:tcPr>
            <w:tcW w:w="0" w:type="auto"/>
            <w:vAlign w:val="center"/>
          </w:tcPr>
          <w:p w:rsidR="00BC60E5" w:rsidRPr="00654D84" w:rsidRDefault="00BC60E5" w:rsidP="009522FF">
            <w:pPr>
              <w:spacing w:line="293" w:lineRule="auto"/>
              <w:jc w:val="center"/>
              <w:rPr>
                <w:color w:val="111111"/>
                <w:sz w:val="27"/>
                <w:szCs w:val="27"/>
              </w:rPr>
            </w:pPr>
            <w:r w:rsidRPr="00654D84">
              <w:rPr>
                <w:color w:val="111111"/>
                <w:sz w:val="27"/>
                <w:szCs w:val="27"/>
              </w:rPr>
              <w:t>2670073</w:t>
            </w:r>
          </w:p>
          <w:p w:rsidR="00BC60E5" w:rsidRPr="00654D84" w:rsidRDefault="00BC60E5" w:rsidP="009522FF">
            <w:pPr>
              <w:spacing w:line="293" w:lineRule="auto"/>
              <w:jc w:val="center"/>
              <w:rPr>
                <w:color w:val="111111"/>
                <w:sz w:val="27"/>
                <w:szCs w:val="27"/>
              </w:rPr>
            </w:pPr>
            <w:r w:rsidRPr="00654D84">
              <w:rPr>
                <w:color w:val="111111"/>
                <w:sz w:val="27"/>
                <w:szCs w:val="27"/>
              </w:rPr>
              <w:t>2000952</w:t>
            </w:r>
          </w:p>
        </w:tc>
        <w:tc>
          <w:tcPr>
            <w:tcW w:w="0" w:type="auto"/>
            <w:vAlign w:val="center"/>
          </w:tcPr>
          <w:p w:rsidR="00BC60E5" w:rsidRPr="00654D84" w:rsidRDefault="00BC60E5" w:rsidP="009522FF">
            <w:pPr>
              <w:spacing w:line="293" w:lineRule="auto"/>
              <w:jc w:val="center"/>
              <w:rPr>
                <w:color w:val="111111"/>
                <w:sz w:val="27"/>
                <w:szCs w:val="27"/>
              </w:rPr>
            </w:pPr>
            <w:r w:rsidRPr="00654D84">
              <w:rPr>
                <w:color w:val="111111"/>
                <w:sz w:val="27"/>
                <w:szCs w:val="27"/>
              </w:rPr>
              <w:t>3676884</w:t>
            </w:r>
          </w:p>
          <w:p w:rsidR="00BC60E5" w:rsidRPr="00654D84" w:rsidRDefault="00BC60E5" w:rsidP="009522FF">
            <w:pPr>
              <w:spacing w:line="293" w:lineRule="auto"/>
              <w:jc w:val="center"/>
              <w:rPr>
                <w:color w:val="111111"/>
                <w:sz w:val="27"/>
                <w:szCs w:val="27"/>
              </w:rPr>
            </w:pPr>
            <w:r w:rsidRPr="00654D84">
              <w:rPr>
                <w:color w:val="111111"/>
                <w:sz w:val="27"/>
                <w:szCs w:val="27"/>
              </w:rPr>
              <w:t>2637086</w:t>
            </w:r>
          </w:p>
        </w:tc>
        <w:tc>
          <w:tcPr>
            <w:tcW w:w="0" w:type="auto"/>
            <w:vAlign w:val="center"/>
          </w:tcPr>
          <w:p w:rsidR="00BC60E5" w:rsidRPr="00654D84" w:rsidRDefault="00BC60E5" w:rsidP="009522FF">
            <w:pPr>
              <w:spacing w:line="293" w:lineRule="auto"/>
              <w:jc w:val="center"/>
              <w:rPr>
                <w:color w:val="111111"/>
                <w:sz w:val="27"/>
                <w:szCs w:val="27"/>
              </w:rPr>
            </w:pPr>
            <w:r w:rsidRPr="00654D84">
              <w:rPr>
                <w:color w:val="111111"/>
                <w:sz w:val="27"/>
                <w:szCs w:val="27"/>
              </w:rPr>
              <w:t>137,71</w:t>
            </w:r>
          </w:p>
          <w:p w:rsidR="00BC60E5" w:rsidRPr="00654D84" w:rsidRDefault="00BC60E5" w:rsidP="009522FF">
            <w:pPr>
              <w:spacing w:line="293" w:lineRule="auto"/>
              <w:jc w:val="center"/>
              <w:rPr>
                <w:color w:val="111111"/>
                <w:sz w:val="27"/>
                <w:szCs w:val="27"/>
              </w:rPr>
            </w:pPr>
            <w:r w:rsidRPr="00654D84">
              <w:rPr>
                <w:color w:val="111111"/>
                <w:sz w:val="27"/>
                <w:szCs w:val="27"/>
              </w:rPr>
              <w:t>131,79</w:t>
            </w:r>
          </w:p>
        </w:tc>
        <w:tc>
          <w:tcPr>
            <w:tcW w:w="0" w:type="auto"/>
            <w:vAlign w:val="center"/>
          </w:tcPr>
          <w:p w:rsidR="00BC60E5" w:rsidRPr="00654D84" w:rsidRDefault="00BC60E5" w:rsidP="009522FF">
            <w:pPr>
              <w:spacing w:line="293" w:lineRule="auto"/>
              <w:jc w:val="center"/>
              <w:rPr>
                <w:color w:val="111111"/>
                <w:sz w:val="27"/>
                <w:szCs w:val="27"/>
              </w:rPr>
            </w:pPr>
            <w:r w:rsidRPr="00654D84">
              <w:rPr>
                <w:color w:val="111111"/>
                <w:sz w:val="27"/>
                <w:szCs w:val="27"/>
              </w:rPr>
              <w:t>4460687</w:t>
            </w:r>
          </w:p>
          <w:p w:rsidR="00BC60E5" w:rsidRPr="00654D84" w:rsidRDefault="00BC60E5" w:rsidP="009522FF">
            <w:pPr>
              <w:spacing w:line="293" w:lineRule="auto"/>
              <w:jc w:val="center"/>
              <w:rPr>
                <w:color w:val="111111"/>
                <w:sz w:val="27"/>
                <w:szCs w:val="27"/>
              </w:rPr>
            </w:pPr>
            <w:r w:rsidRPr="00654D84">
              <w:rPr>
                <w:color w:val="111111"/>
                <w:sz w:val="27"/>
                <w:szCs w:val="27"/>
              </w:rPr>
              <w:t>3320116</w:t>
            </w:r>
          </w:p>
        </w:tc>
        <w:tc>
          <w:tcPr>
            <w:tcW w:w="0" w:type="auto"/>
            <w:vAlign w:val="center"/>
          </w:tcPr>
          <w:p w:rsidR="00BC60E5" w:rsidRPr="00654D84" w:rsidRDefault="00BC60E5" w:rsidP="009522FF">
            <w:pPr>
              <w:spacing w:line="293" w:lineRule="auto"/>
              <w:jc w:val="center"/>
              <w:rPr>
                <w:color w:val="111111"/>
                <w:sz w:val="27"/>
                <w:szCs w:val="27"/>
              </w:rPr>
            </w:pPr>
            <w:r w:rsidRPr="00654D84">
              <w:rPr>
                <w:color w:val="111111"/>
                <w:sz w:val="27"/>
                <w:szCs w:val="27"/>
              </w:rPr>
              <w:t>121,32</w:t>
            </w:r>
          </w:p>
          <w:p w:rsidR="00BC60E5" w:rsidRPr="00654D84" w:rsidRDefault="00BC60E5" w:rsidP="009522FF">
            <w:pPr>
              <w:spacing w:line="293" w:lineRule="auto"/>
              <w:jc w:val="center"/>
              <w:rPr>
                <w:color w:val="111111"/>
                <w:sz w:val="27"/>
                <w:szCs w:val="27"/>
              </w:rPr>
            </w:pPr>
            <w:r w:rsidRPr="00654D84">
              <w:rPr>
                <w:color w:val="111111"/>
                <w:sz w:val="27"/>
                <w:szCs w:val="27"/>
              </w:rPr>
              <w:t>125,90</w:t>
            </w:r>
          </w:p>
        </w:tc>
      </w:tr>
      <w:tr w:rsidR="00BC60E5" w:rsidRPr="00654D84">
        <w:tc>
          <w:tcPr>
            <w:tcW w:w="486" w:type="dxa"/>
            <w:vAlign w:val="center"/>
          </w:tcPr>
          <w:p w:rsidR="00BC60E5" w:rsidRPr="00654D84" w:rsidRDefault="00BC60E5" w:rsidP="009522FF">
            <w:pPr>
              <w:spacing w:line="293" w:lineRule="auto"/>
              <w:jc w:val="center"/>
              <w:rPr>
                <w:color w:val="111111"/>
                <w:sz w:val="27"/>
                <w:szCs w:val="27"/>
              </w:rPr>
            </w:pPr>
            <w:r w:rsidRPr="00654D84">
              <w:rPr>
                <w:color w:val="111111"/>
                <w:sz w:val="27"/>
                <w:szCs w:val="27"/>
              </w:rPr>
              <w:t>10</w:t>
            </w:r>
          </w:p>
        </w:tc>
        <w:tc>
          <w:tcPr>
            <w:tcW w:w="0" w:type="auto"/>
          </w:tcPr>
          <w:p w:rsidR="00BC60E5" w:rsidRPr="00654D84" w:rsidRDefault="00BC60E5" w:rsidP="009522FF">
            <w:pPr>
              <w:spacing w:line="293" w:lineRule="auto"/>
              <w:jc w:val="both"/>
              <w:rPr>
                <w:color w:val="111111"/>
                <w:sz w:val="27"/>
                <w:szCs w:val="27"/>
              </w:rPr>
            </w:pPr>
            <w:r w:rsidRPr="00654D84">
              <w:rPr>
                <w:color w:val="111111"/>
                <w:sz w:val="27"/>
                <w:szCs w:val="27"/>
              </w:rPr>
              <w:t xml:space="preserve">Средняя заработанная плата ППП </w:t>
            </w:r>
          </w:p>
          <w:p w:rsidR="00BC60E5" w:rsidRPr="00654D84" w:rsidRDefault="00BC60E5" w:rsidP="009522FF">
            <w:pPr>
              <w:spacing w:line="293" w:lineRule="auto"/>
              <w:jc w:val="both"/>
              <w:rPr>
                <w:color w:val="111111"/>
                <w:sz w:val="27"/>
                <w:szCs w:val="27"/>
              </w:rPr>
            </w:pPr>
            <w:r w:rsidRPr="00654D84">
              <w:rPr>
                <w:color w:val="111111"/>
                <w:sz w:val="27"/>
                <w:szCs w:val="27"/>
              </w:rPr>
              <w:t>в т.ч. рабочих</w:t>
            </w:r>
          </w:p>
        </w:tc>
        <w:tc>
          <w:tcPr>
            <w:tcW w:w="0" w:type="auto"/>
            <w:vAlign w:val="center"/>
          </w:tcPr>
          <w:p w:rsidR="00BC60E5" w:rsidRPr="00654D84" w:rsidRDefault="00BC60E5" w:rsidP="009522FF">
            <w:pPr>
              <w:spacing w:line="293" w:lineRule="auto"/>
              <w:jc w:val="center"/>
              <w:rPr>
                <w:color w:val="111111"/>
                <w:sz w:val="27"/>
                <w:szCs w:val="27"/>
              </w:rPr>
            </w:pPr>
          </w:p>
          <w:p w:rsidR="00BC60E5" w:rsidRPr="00654D84" w:rsidRDefault="00BC60E5" w:rsidP="009522FF">
            <w:pPr>
              <w:spacing w:line="293" w:lineRule="auto"/>
              <w:jc w:val="center"/>
              <w:rPr>
                <w:color w:val="111111"/>
                <w:sz w:val="27"/>
                <w:szCs w:val="27"/>
              </w:rPr>
            </w:pPr>
            <w:r w:rsidRPr="00654D84">
              <w:rPr>
                <w:color w:val="111111"/>
                <w:sz w:val="27"/>
                <w:szCs w:val="27"/>
              </w:rPr>
              <w:t>1571,5556</w:t>
            </w:r>
          </w:p>
          <w:p w:rsidR="00BC60E5" w:rsidRPr="00654D84" w:rsidRDefault="00BC60E5" w:rsidP="009522FF">
            <w:pPr>
              <w:spacing w:line="293" w:lineRule="auto"/>
              <w:jc w:val="center"/>
              <w:rPr>
                <w:color w:val="111111"/>
                <w:sz w:val="27"/>
                <w:szCs w:val="27"/>
              </w:rPr>
            </w:pPr>
            <w:r w:rsidRPr="00654D84">
              <w:rPr>
                <w:color w:val="111111"/>
                <w:sz w:val="27"/>
                <w:szCs w:val="27"/>
              </w:rPr>
              <w:t>1533,2966</w:t>
            </w:r>
          </w:p>
        </w:tc>
        <w:tc>
          <w:tcPr>
            <w:tcW w:w="0" w:type="auto"/>
            <w:vAlign w:val="center"/>
          </w:tcPr>
          <w:p w:rsidR="00BC60E5" w:rsidRPr="00654D84" w:rsidRDefault="00BC60E5" w:rsidP="009522FF">
            <w:pPr>
              <w:spacing w:line="293" w:lineRule="auto"/>
              <w:jc w:val="center"/>
              <w:rPr>
                <w:color w:val="111111"/>
                <w:sz w:val="27"/>
                <w:szCs w:val="27"/>
              </w:rPr>
            </w:pPr>
          </w:p>
          <w:p w:rsidR="00BC60E5" w:rsidRPr="00654D84" w:rsidRDefault="00BC60E5" w:rsidP="009522FF">
            <w:pPr>
              <w:spacing w:line="293" w:lineRule="auto"/>
              <w:jc w:val="center"/>
              <w:rPr>
                <w:color w:val="111111"/>
                <w:sz w:val="27"/>
                <w:szCs w:val="27"/>
              </w:rPr>
            </w:pPr>
            <w:r w:rsidRPr="00654D84">
              <w:rPr>
                <w:color w:val="111111"/>
                <w:sz w:val="27"/>
                <w:szCs w:val="27"/>
              </w:rPr>
              <w:t>2331,5688</w:t>
            </w:r>
          </w:p>
          <w:p w:rsidR="00BC60E5" w:rsidRPr="00654D84" w:rsidRDefault="00BC60E5" w:rsidP="009522FF">
            <w:pPr>
              <w:spacing w:line="293" w:lineRule="auto"/>
              <w:jc w:val="center"/>
              <w:rPr>
                <w:color w:val="111111"/>
                <w:sz w:val="27"/>
                <w:szCs w:val="27"/>
              </w:rPr>
            </w:pPr>
            <w:r w:rsidRPr="00654D84">
              <w:rPr>
                <w:color w:val="111111"/>
                <w:sz w:val="27"/>
                <w:szCs w:val="27"/>
              </w:rPr>
              <w:t>2175,8135</w:t>
            </w:r>
          </w:p>
        </w:tc>
        <w:tc>
          <w:tcPr>
            <w:tcW w:w="0" w:type="auto"/>
            <w:vAlign w:val="center"/>
          </w:tcPr>
          <w:p w:rsidR="00BC60E5" w:rsidRPr="00654D84" w:rsidRDefault="00BC60E5" w:rsidP="009522FF">
            <w:pPr>
              <w:spacing w:line="293" w:lineRule="auto"/>
              <w:jc w:val="center"/>
              <w:rPr>
                <w:color w:val="111111"/>
                <w:sz w:val="27"/>
                <w:szCs w:val="27"/>
              </w:rPr>
            </w:pPr>
          </w:p>
          <w:p w:rsidR="00BC60E5" w:rsidRPr="00654D84" w:rsidRDefault="00BC60E5" w:rsidP="009522FF">
            <w:pPr>
              <w:spacing w:line="293" w:lineRule="auto"/>
              <w:jc w:val="center"/>
              <w:rPr>
                <w:color w:val="111111"/>
                <w:sz w:val="27"/>
                <w:szCs w:val="27"/>
              </w:rPr>
            </w:pPr>
            <w:r w:rsidRPr="00654D84">
              <w:rPr>
                <w:color w:val="111111"/>
                <w:sz w:val="27"/>
                <w:szCs w:val="27"/>
              </w:rPr>
              <w:t>148,36</w:t>
            </w:r>
          </w:p>
          <w:p w:rsidR="00BC60E5" w:rsidRPr="00654D84" w:rsidRDefault="00BC60E5" w:rsidP="009522FF">
            <w:pPr>
              <w:spacing w:line="293" w:lineRule="auto"/>
              <w:jc w:val="center"/>
              <w:rPr>
                <w:color w:val="111111"/>
                <w:sz w:val="27"/>
                <w:szCs w:val="27"/>
              </w:rPr>
            </w:pPr>
            <w:r w:rsidRPr="00654D84">
              <w:rPr>
                <w:color w:val="111111"/>
                <w:sz w:val="27"/>
                <w:szCs w:val="27"/>
              </w:rPr>
              <w:t>141,90</w:t>
            </w:r>
          </w:p>
        </w:tc>
        <w:tc>
          <w:tcPr>
            <w:tcW w:w="0" w:type="auto"/>
            <w:vAlign w:val="center"/>
          </w:tcPr>
          <w:p w:rsidR="00BC60E5" w:rsidRPr="00654D84" w:rsidRDefault="00BC60E5" w:rsidP="009522FF">
            <w:pPr>
              <w:spacing w:line="293" w:lineRule="auto"/>
              <w:jc w:val="center"/>
              <w:rPr>
                <w:color w:val="111111"/>
                <w:sz w:val="27"/>
                <w:szCs w:val="27"/>
              </w:rPr>
            </w:pPr>
          </w:p>
          <w:p w:rsidR="00BC60E5" w:rsidRPr="00654D84" w:rsidRDefault="00BC60E5" w:rsidP="009522FF">
            <w:pPr>
              <w:spacing w:line="293" w:lineRule="auto"/>
              <w:jc w:val="center"/>
              <w:rPr>
                <w:color w:val="111111"/>
                <w:sz w:val="27"/>
                <w:szCs w:val="27"/>
              </w:rPr>
            </w:pPr>
            <w:r w:rsidRPr="00654D84">
              <w:rPr>
                <w:color w:val="111111"/>
                <w:sz w:val="27"/>
                <w:szCs w:val="27"/>
              </w:rPr>
              <w:t>2889,0460</w:t>
            </w:r>
          </w:p>
          <w:p w:rsidR="00BC60E5" w:rsidRPr="00654D84" w:rsidRDefault="00BC60E5" w:rsidP="009522FF">
            <w:pPr>
              <w:spacing w:line="293" w:lineRule="auto"/>
              <w:jc w:val="center"/>
              <w:rPr>
                <w:color w:val="111111"/>
                <w:sz w:val="27"/>
                <w:szCs w:val="27"/>
              </w:rPr>
            </w:pPr>
            <w:r w:rsidRPr="00654D84">
              <w:rPr>
                <w:color w:val="111111"/>
                <w:sz w:val="27"/>
                <w:szCs w:val="27"/>
              </w:rPr>
              <w:t>2792,3599</w:t>
            </w:r>
          </w:p>
        </w:tc>
        <w:tc>
          <w:tcPr>
            <w:tcW w:w="0" w:type="auto"/>
            <w:vAlign w:val="center"/>
          </w:tcPr>
          <w:p w:rsidR="00BC60E5" w:rsidRPr="00654D84" w:rsidRDefault="00BC60E5" w:rsidP="009522FF">
            <w:pPr>
              <w:spacing w:line="293" w:lineRule="auto"/>
              <w:jc w:val="center"/>
              <w:rPr>
                <w:color w:val="111111"/>
                <w:sz w:val="27"/>
                <w:szCs w:val="27"/>
              </w:rPr>
            </w:pPr>
          </w:p>
          <w:p w:rsidR="00BC60E5" w:rsidRPr="00654D84" w:rsidRDefault="00BC60E5" w:rsidP="009522FF">
            <w:pPr>
              <w:spacing w:line="293" w:lineRule="auto"/>
              <w:jc w:val="center"/>
              <w:rPr>
                <w:color w:val="111111"/>
                <w:sz w:val="27"/>
                <w:szCs w:val="27"/>
              </w:rPr>
            </w:pPr>
            <w:r w:rsidRPr="00654D84">
              <w:rPr>
                <w:color w:val="111111"/>
                <w:sz w:val="27"/>
                <w:szCs w:val="27"/>
              </w:rPr>
              <w:t>123,91</w:t>
            </w:r>
          </w:p>
          <w:p w:rsidR="00BC60E5" w:rsidRPr="00654D84" w:rsidRDefault="00BC60E5" w:rsidP="009522FF">
            <w:pPr>
              <w:spacing w:line="293" w:lineRule="auto"/>
              <w:jc w:val="center"/>
              <w:rPr>
                <w:color w:val="111111"/>
                <w:sz w:val="27"/>
                <w:szCs w:val="27"/>
              </w:rPr>
            </w:pPr>
            <w:r w:rsidRPr="00654D84">
              <w:rPr>
                <w:color w:val="111111"/>
                <w:sz w:val="27"/>
                <w:szCs w:val="27"/>
              </w:rPr>
              <w:t>128,34</w:t>
            </w:r>
          </w:p>
        </w:tc>
      </w:tr>
      <w:tr w:rsidR="00BC60E5" w:rsidRPr="00654D84">
        <w:tc>
          <w:tcPr>
            <w:tcW w:w="486" w:type="dxa"/>
            <w:vAlign w:val="center"/>
          </w:tcPr>
          <w:p w:rsidR="00BC60E5" w:rsidRPr="00654D84" w:rsidRDefault="00BC60E5" w:rsidP="009522FF">
            <w:pPr>
              <w:spacing w:line="293" w:lineRule="auto"/>
              <w:jc w:val="center"/>
              <w:rPr>
                <w:color w:val="111111"/>
                <w:sz w:val="27"/>
                <w:szCs w:val="27"/>
              </w:rPr>
            </w:pPr>
            <w:r w:rsidRPr="00654D84">
              <w:rPr>
                <w:color w:val="111111"/>
                <w:sz w:val="27"/>
                <w:szCs w:val="27"/>
              </w:rPr>
              <w:t>11</w:t>
            </w:r>
          </w:p>
        </w:tc>
        <w:tc>
          <w:tcPr>
            <w:tcW w:w="0" w:type="auto"/>
          </w:tcPr>
          <w:p w:rsidR="00BC60E5" w:rsidRPr="00654D84" w:rsidRDefault="00BC60E5" w:rsidP="009522FF">
            <w:pPr>
              <w:spacing w:line="293" w:lineRule="auto"/>
              <w:jc w:val="both"/>
              <w:rPr>
                <w:color w:val="111111"/>
                <w:sz w:val="27"/>
                <w:szCs w:val="27"/>
              </w:rPr>
            </w:pPr>
            <w:r w:rsidRPr="00654D84">
              <w:rPr>
                <w:color w:val="111111"/>
                <w:sz w:val="27"/>
                <w:szCs w:val="27"/>
              </w:rPr>
              <w:t>Коэффициент текущей ликвидности (</w:t>
            </w:r>
            <w:r w:rsidRPr="00654D84">
              <w:rPr>
                <w:color w:val="111111"/>
                <w:sz w:val="27"/>
                <w:szCs w:val="27"/>
              </w:rPr>
              <w:sym w:font="Symbol" w:char="F0B3"/>
            </w:r>
            <w:r w:rsidRPr="00654D84">
              <w:rPr>
                <w:color w:val="111111"/>
                <w:sz w:val="27"/>
                <w:szCs w:val="27"/>
              </w:rPr>
              <w:t>1,7)</w:t>
            </w:r>
          </w:p>
        </w:tc>
        <w:tc>
          <w:tcPr>
            <w:tcW w:w="0" w:type="auto"/>
            <w:vAlign w:val="center"/>
          </w:tcPr>
          <w:p w:rsidR="00BC60E5" w:rsidRPr="00654D84" w:rsidRDefault="00BC60E5" w:rsidP="009522FF">
            <w:pPr>
              <w:spacing w:line="293" w:lineRule="auto"/>
              <w:jc w:val="center"/>
              <w:rPr>
                <w:color w:val="111111"/>
                <w:sz w:val="27"/>
                <w:szCs w:val="27"/>
              </w:rPr>
            </w:pPr>
            <w:r w:rsidRPr="00654D84">
              <w:rPr>
                <w:color w:val="111111"/>
                <w:sz w:val="27"/>
                <w:szCs w:val="27"/>
              </w:rPr>
              <w:t>0,98</w:t>
            </w:r>
          </w:p>
        </w:tc>
        <w:tc>
          <w:tcPr>
            <w:tcW w:w="0" w:type="auto"/>
            <w:vAlign w:val="center"/>
          </w:tcPr>
          <w:p w:rsidR="00BC60E5" w:rsidRPr="00654D84" w:rsidRDefault="00BC60E5" w:rsidP="009522FF">
            <w:pPr>
              <w:spacing w:line="293" w:lineRule="auto"/>
              <w:jc w:val="center"/>
              <w:rPr>
                <w:color w:val="111111"/>
                <w:sz w:val="27"/>
                <w:szCs w:val="27"/>
              </w:rPr>
            </w:pPr>
            <w:r w:rsidRPr="00654D84">
              <w:rPr>
                <w:color w:val="111111"/>
                <w:sz w:val="27"/>
                <w:szCs w:val="27"/>
              </w:rPr>
              <w:t>1,4</w:t>
            </w:r>
          </w:p>
        </w:tc>
        <w:tc>
          <w:tcPr>
            <w:tcW w:w="0" w:type="auto"/>
            <w:vAlign w:val="center"/>
          </w:tcPr>
          <w:p w:rsidR="00BC60E5" w:rsidRPr="00654D84" w:rsidRDefault="00BC60E5" w:rsidP="009522FF">
            <w:pPr>
              <w:spacing w:line="293" w:lineRule="auto"/>
              <w:jc w:val="center"/>
              <w:rPr>
                <w:color w:val="111111"/>
                <w:sz w:val="27"/>
                <w:szCs w:val="27"/>
              </w:rPr>
            </w:pPr>
            <w:r w:rsidRPr="00654D84">
              <w:rPr>
                <w:color w:val="111111"/>
                <w:sz w:val="27"/>
                <w:szCs w:val="27"/>
              </w:rPr>
              <w:t>142,86</w:t>
            </w:r>
          </w:p>
        </w:tc>
        <w:tc>
          <w:tcPr>
            <w:tcW w:w="0" w:type="auto"/>
            <w:vAlign w:val="center"/>
          </w:tcPr>
          <w:p w:rsidR="00BC60E5" w:rsidRPr="00654D84" w:rsidRDefault="00BC60E5" w:rsidP="009522FF">
            <w:pPr>
              <w:spacing w:line="293" w:lineRule="auto"/>
              <w:jc w:val="center"/>
              <w:rPr>
                <w:color w:val="111111"/>
                <w:sz w:val="27"/>
                <w:szCs w:val="27"/>
              </w:rPr>
            </w:pPr>
            <w:r w:rsidRPr="00654D84">
              <w:rPr>
                <w:color w:val="111111"/>
                <w:sz w:val="27"/>
                <w:szCs w:val="27"/>
              </w:rPr>
              <w:t>1,5</w:t>
            </w:r>
          </w:p>
        </w:tc>
        <w:tc>
          <w:tcPr>
            <w:tcW w:w="0" w:type="auto"/>
            <w:vAlign w:val="center"/>
          </w:tcPr>
          <w:p w:rsidR="00BC60E5" w:rsidRPr="00654D84" w:rsidRDefault="00BC60E5" w:rsidP="009522FF">
            <w:pPr>
              <w:spacing w:line="293" w:lineRule="auto"/>
              <w:jc w:val="center"/>
              <w:rPr>
                <w:color w:val="111111"/>
                <w:sz w:val="27"/>
                <w:szCs w:val="27"/>
              </w:rPr>
            </w:pPr>
            <w:r w:rsidRPr="00654D84">
              <w:rPr>
                <w:color w:val="111111"/>
                <w:sz w:val="27"/>
                <w:szCs w:val="27"/>
              </w:rPr>
              <w:t>107,14</w:t>
            </w:r>
          </w:p>
        </w:tc>
      </w:tr>
    </w:tbl>
    <w:p w:rsidR="00431687" w:rsidRPr="00654D84" w:rsidRDefault="00431687" w:rsidP="009522FF">
      <w:pPr>
        <w:spacing w:line="293" w:lineRule="auto"/>
        <w:ind w:firstLine="708"/>
        <w:rPr>
          <w:color w:val="111111"/>
          <w:sz w:val="16"/>
          <w:szCs w:val="16"/>
        </w:rPr>
      </w:pPr>
    </w:p>
    <w:p w:rsidR="00431687" w:rsidRPr="00654D84" w:rsidRDefault="007C4EE0" w:rsidP="009522FF">
      <w:pPr>
        <w:spacing w:line="293" w:lineRule="auto"/>
        <w:ind w:firstLine="720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Анализируя данные таблицы 2.1, можно сделать вывод о том, что з</w:t>
      </w:r>
      <w:r w:rsidR="00431687" w:rsidRPr="00654D84">
        <w:rPr>
          <w:color w:val="111111"/>
          <w:sz w:val="28"/>
          <w:szCs w:val="28"/>
        </w:rPr>
        <w:t xml:space="preserve">а период с 2001 по 2003 годы на </w:t>
      </w:r>
      <w:r w:rsidR="00431687" w:rsidRPr="00654D84">
        <w:rPr>
          <w:color w:val="111111"/>
          <w:spacing w:val="-1"/>
          <w:sz w:val="28"/>
          <w:szCs w:val="28"/>
        </w:rPr>
        <w:t xml:space="preserve">ГЛЗ «Центролит» прослеживается рост товарной продукции на </w:t>
      </w:r>
      <w:r w:rsidR="00431687" w:rsidRPr="00654D84">
        <w:rPr>
          <w:color w:val="111111"/>
          <w:sz w:val="28"/>
          <w:szCs w:val="28"/>
        </w:rPr>
        <w:t>31,41% в 2002 году и 31,87%  в 2003 году.</w:t>
      </w:r>
    </w:p>
    <w:p w:rsidR="00431687" w:rsidRPr="00654D84" w:rsidRDefault="00431687" w:rsidP="009522FF">
      <w:pPr>
        <w:spacing w:line="293" w:lineRule="auto"/>
        <w:ind w:firstLine="720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За этот же период наблюдается и рост выручки от реализации: в 2001 году – на 20,99%, а в 2003 году – на 42,45%.</w:t>
      </w:r>
    </w:p>
    <w:p w:rsidR="00431687" w:rsidRPr="00654D84" w:rsidRDefault="00431687" w:rsidP="009522FF">
      <w:pPr>
        <w:spacing w:line="293" w:lineRule="auto"/>
        <w:ind w:firstLine="720"/>
        <w:jc w:val="both"/>
        <w:rPr>
          <w:color w:val="111111"/>
          <w:sz w:val="28"/>
          <w:szCs w:val="28"/>
        </w:rPr>
      </w:pPr>
      <w:r w:rsidRPr="00654D84">
        <w:rPr>
          <w:color w:val="111111"/>
          <w:spacing w:val="5"/>
          <w:sz w:val="28"/>
          <w:szCs w:val="28"/>
        </w:rPr>
        <w:t>Анализируя динамику себестоимости продукции ГЛЗ «Центролит»</w:t>
      </w:r>
      <w:r w:rsidRPr="00654D84">
        <w:rPr>
          <w:color w:val="111111"/>
          <w:sz w:val="28"/>
          <w:szCs w:val="28"/>
        </w:rPr>
        <w:t xml:space="preserve"> необходимо отметить отрицательную тенденцию её роста: в 2001 году – на 19,57%, а в 2003 году – на 49,50%.</w:t>
      </w:r>
    </w:p>
    <w:p w:rsidR="00431687" w:rsidRPr="00654D84" w:rsidRDefault="00431687" w:rsidP="009522FF">
      <w:pPr>
        <w:spacing w:line="293" w:lineRule="auto"/>
        <w:ind w:firstLine="720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Под влиянием изменения первого и третьего показателей затраты на 1 руб. товарной продукции в 2002 году снизились на 9,02%, а в 2003 году выросли на 13,37%.</w:t>
      </w:r>
    </w:p>
    <w:p w:rsidR="00431687" w:rsidRPr="00654D84" w:rsidRDefault="00431687" w:rsidP="009522FF">
      <w:pPr>
        <w:spacing w:line="293" w:lineRule="auto"/>
        <w:ind w:firstLine="720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 xml:space="preserve">Среднегодовая стоимость основных производственных фондов в 2002 году выросла на 6,44%, а в 2003 году снизилась на 8,28%. Данное изменение вызвало рост фондоотдачи на13,66% и на 55,30% в 2002 и 2003 годах соответственно. </w:t>
      </w:r>
    </w:p>
    <w:p w:rsidR="00431687" w:rsidRPr="00654D84" w:rsidRDefault="00431687" w:rsidP="009522FF">
      <w:pPr>
        <w:spacing w:line="293" w:lineRule="auto"/>
        <w:ind w:firstLine="720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 xml:space="preserve">Среднесписочная численность промышленно-производственного персонала, в т. ч. рабочих, сократилась </w:t>
      </w:r>
      <w:r w:rsidRPr="00654D84">
        <w:rPr>
          <w:color w:val="111111"/>
          <w:sz w:val="28"/>
          <w:szCs w:val="28"/>
        </w:rPr>
        <w:sym w:font="Symbol" w:char="F0BB"/>
      </w:r>
      <w:r w:rsidRPr="00654D84">
        <w:rPr>
          <w:color w:val="111111"/>
          <w:sz w:val="28"/>
          <w:szCs w:val="28"/>
        </w:rPr>
        <w:t xml:space="preserve"> на 7% и  </w:t>
      </w:r>
      <w:r w:rsidRPr="00654D84">
        <w:rPr>
          <w:color w:val="111111"/>
          <w:sz w:val="28"/>
          <w:szCs w:val="28"/>
        </w:rPr>
        <w:sym w:font="Symbol" w:char="F0BB"/>
      </w:r>
      <w:r w:rsidRPr="00654D84">
        <w:rPr>
          <w:color w:val="111111"/>
          <w:sz w:val="28"/>
          <w:szCs w:val="28"/>
        </w:rPr>
        <w:t xml:space="preserve"> на 2% за 2002 и за 2003 год соответственно. В связи с этим, а также с ростом выручки от реализации их производительность выросла </w:t>
      </w:r>
      <w:r w:rsidRPr="00654D84">
        <w:rPr>
          <w:color w:val="111111"/>
          <w:sz w:val="28"/>
          <w:szCs w:val="28"/>
        </w:rPr>
        <w:sym w:font="Symbol" w:char="F0BB"/>
      </w:r>
      <w:r w:rsidRPr="00654D84">
        <w:rPr>
          <w:color w:val="111111"/>
          <w:sz w:val="28"/>
          <w:szCs w:val="28"/>
        </w:rPr>
        <w:t xml:space="preserve"> на 30% в 2002 году и </w:t>
      </w:r>
      <w:r w:rsidRPr="00654D84">
        <w:rPr>
          <w:color w:val="111111"/>
          <w:sz w:val="28"/>
          <w:szCs w:val="28"/>
        </w:rPr>
        <w:sym w:font="Symbol" w:char="F0BB"/>
      </w:r>
      <w:r w:rsidRPr="00654D84">
        <w:rPr>
          <w:color w:val="111111"/>
          <w:sz w:val="28"/>
          <w:szCs w:val="28"/>
        </w:rPr>
        <w:t xml:space="preserve"> на 45% в 2003 году.</w:t>
      </w:r>
    </w:p>
    <w:p w:rsidR="00431687" w:rsidRPr="00654D84" w:rsidRDefault="00431687" w:rsidP="009522FF">
      <w:pPr>
        <w:spacing w:line="293" w:lineRule="auto"/>
        <w:ind w:firstLine="708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Фонд заработной платы промышленно-производственного персонала, в т. ч. рабочих, увеличился более чем на 30% в 2002 году и более чем на 20% в 2003 году. В связи с этим, а также с сокращением среднесписочной численности промышленно-производственного персонала, в т. ч. рабочих, их средняя заработанная плата увеличилась более чем на 40% в 2002 году и более чем на 20% в 2003 году.</w:t>
      </w:r>
    </w:p>
    <w:p w:rsidR="00431687" w:rsidRPr="00654D84" w:rsidRDefault="00431687" w:rsidP="009522FF">
      <w:pPr>
        <w:spacing w:line="293" w:lineRule="auto"/>
        <w:ind w:firstLine="708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Коэффициент текущей ликвидности ниже нормы (</w:t>
      </w:r>
      <w:r w:rsidRPr="00654D84">
        <w:rPr>
          <w:color w:val="111111"/>
          <w:sz w:val="28"/>
          <w:szCs w:val="28"/>
        </w:rPr>
        <w:sym w:font="Symbol" w:char="F0A3"/>
      </w:r>
      <w:r w:rsidRPr="00654D84">
        <w:rPr>
          <w:color w:val="111111"/>
          <w:sz w:val="28"/>
          <w:szCs w:val="28"/>
        </w:rPr>
        <w:t xml:space="preserve">1,7), однако наблюдается его рост на 42,86% в 2002 году и на 7,14% в 2003 году (данные Приложений </w:t>
      </w:r>
      <w:r w:rsidR="00CA7D19" w:rsidRPr="00654D84">
        <w:rPr>
          <w:color w:val="111111"/>
          <w:sz w:val="28"/>
          <w:szCs w:val="28"/>
        </w:rPr>
        <w:t>3</w:t>
      </w:r>
      <w:r w:rsidRPr="00654D84">
        <w:rPr>
          <w:color w:val="111111"/>
          <w:sz w:val="28"/>
          <w:szCs w:val="28"/>
        </w:rPr>
        <w:t xml:space="preserve">, </w:t>
      </w:r>
      <w:r w:rsidR="00CA7D19" w:rsidRPr="00654D84">
        <w:rPr>
          <w:color w:val="111111"/>
          <w:sz w:val="28"/>
          <w:szCs w:val="28"/>
        </w:rPr>
        <w:t>4</w:t>
      </w:r>
      <w:r w:rsidRPr="00654D84">
        <w:rPr>
          <w:color w:val="111111"/>
          <w:sz w:val="28"/>
          <w:szCs w:val="28"/>
        </w:rPr>
        <w:t xml:space="preserve">, </w:t>
      </w:r>
      <w:r w:rsidR="00CA7D19" w:rsidRPr="00654D84">
        <w:rPr>
          <w:color w:val="111111"/>
          <w:sz w:val="28"/>
          <w:szCs w:val="28"/>
        </w:rPr>
        <w:t>5</w:t>
      </w:r>
      <w:r w:rsidRPr="00654D84">
        <w:rPr>
          <w:color w:val="111111"/>
          <w:sz w:val="28"/>
          <w:szCs w:val="28"/>
        </w:rPr>
        <w:t xml:space="preserve">, </w:t>
      </w:r>
      <w:r w:rsidR="00CA7D19" w:rsidRPr="00654D84">
        <w:rPr>
          <w:color w:val="111111"/>
          <w:sz w:val="28"/>
          <w:szCs w:val="28"/>
        </w:rPr>
        <w:t>6</w:t>
      </w:r>
      <w:r w:rsidRPr="00654D84">
        <w:rPr>
          <w:color w:val="111111"/>
          <w:sz w:val="28"/>
          <w:szCs w:val="28"/>
        </w:rPr>
        <w:t>).</w:t>
      </w:r>
    </w:p>
    <w:p w:rsidR="00B626B1" w:rsidRPr="00654D84" w:rsidRDefault="00B626B1" w:rsidP="009522FF">
      <w:pPr>
        <w:spacing w:line="293" w:lineRule="auto"/>
        <w:ind w:firstLine="708"/>
        <w:jc w:val="both"/>
        <w:rPr>
          <w:color w:val="111111"/>
          <w:sz w:val="28"/>
          <w:szCs w:val="28"/>
        </w:rPr>
      </w:pPr>
    </w:p>
    <w:p w:rsidR="00F12AE2" w:rsidRDefault="00F12AE2" w:rsidP="009522FF">
      <w:pPr>
        <w:spacing w:line="293" w:lineRule="auto"/>
        <w:jc w:val="center"/>
        <w:rPr>
          <w:b/>
          <w:color w:val="111111"/>
          <w:sz w:val="28"/>
          <w:szCs w:val="28"/>
        </w:rPr>
      </w:pPr>
    </w:p>
    <w:p w:rsidR="00F12AE2" w:rsidRDefault="00F12AE2" w:rsidP="009522FF">
      <w:pPr>
        <w:spacing w:line="293" w:lineRule="auto"/>
        <w:jc w:val="center"/>
        <w:rPr>
          <w:b/>
          <w:color w:val="111111"/>
          <w:sz w:val="28"/>
          <w:szCs w:val="28"/>
        </w:rPr>
      </w:pPr>
    </w:p>
    <w:p w:rsidR="00F12AE2" w:rsidRDefault="00F12AE2" w:rsidP="009522FF">
      <w:pPr>
        <w:spacing w:line="293" w:lineRule="auto"/>
        <w:jc w:val="center"/>
        <w:rPr>
          <w:b/>
          <w:color w:val="111111"/>
          <w:sz w:val="28"/>
          <w:szCs w:val="28"/>
        </w:rPr>
      </w:pPr>
    </w:p>
    <w:p w:rsidR="00F12AE2" w:rsidRDefault="00F12AE2" w:rsidP="009522FF">
      <w:pPr>
        <w:spacing w:line="293" w:lineRule="auto"/>
        <w:jc w:val="center"/>
        <w:rPr>
          <w:b/>
          <w:color w:val="111111"/>
          <w:sz w:val="28"/>
          <w:szCs w:val="28"/>
        </w:rPr>
      </w:pPr>
    </w:p>
    <w:p w:rsidR="00F12AE2" w:rsidRDefault="00F12AE2" w:rsidP="009522FF">
      <w:pPr>
        <w:spacing w:line="293" w:lineRule="auto"/>
        <w:jc w:val="center"/>
        <w:rPr>
          <w:b/>
          <w:color w:val="111111"/>
          <w:sz w:val="28"/>
          <w:szCs w:val="28"/>
        </w:rPr>
      </w:pPr>
    </w:p>
    <w:p w:rsidR="00587E42" w:rsidRPr="00654D84" w:rsidRDefault="00B626B1" w:rsidP="009522FF">
      <w:pPr>
        <w:spacing w:line="293" w:lineRule="auto"/>
        <w:jc w:val="center"/>
        <w:rPr>
          <w:b/>
          <w:color w:val="111111"/>
          <w:sz w:val="28"/>
          <w:szCs w:val="28"/>
        </w:rPr>
      </w:pPr>
      <w:r w:rsidRPr="00654D84">
        <w:rPr>
          <w:b/>
          <w:color w:val="111111"/>
          <w:sz w:val="28"/>
          <w:szCs w:val="28"/>
        </w:rPr>
        <w:t>2.</w:t>
      </w:r>
      <w:r w:rsidR="00B66A5B">
        <w:rPr>
          <w:b/>
          <w:color w:val="111111"/>
          <w:sz w:val="28"/>
          <w:szCs w:val="28"/>
        </w:rPr>
        <w:t>4.</w:t>
      </w:r>
      <w:r w:rsidRPr="00654D84">
        <w:rPr>
          <w:b/>
          <w:color w:val="111111"/>
          <w:sz w:val="28"/>
          <w:szCs w:val="28"/>
        </w:rPr>
        <w:t xml:space="preserve"> Прогнозирование издержек на производство и обращение, </w:t>
      </w:r>
    </w:p>
    <w:p w:rsidR="00B626B1" w:rsidRPr="00654D84" w:rsidRDefault="00B626B1" w:rsidP="009522FF">
      <w:pPr>
        <w:spacing w:line="293" w:lineRule="auto"/>
        <w:jc w:val="center"/>
        <w:rPr>
          <w:b/>
          <w:color w:val="111111"/>
          <w:sz w:val="28"/>
          <w:szCs w:val="28"/>
        </w:rPr>
      </w:pPr>
      <w:r w:rsidRPr="00654D84">
        <w:rPr>
          <w:b/>
          <w:color w:val="111111"/>
          <w:sz w:val="28"/>
          <w:szCs w:val="28"/>
        </w:rPr>
        <w:t>снижение затратоёмкости и материалоёмкости</w:t>
      </w:r>
    </w:p>
    <w:p w:rsidR="00B626B1" w:rsidRPr="00654D84" w:rsidRDefault="00B626B1" w:rsidP="009522FF">
      <w:pPr>
        <w:spacing w:line="293" w:lineRule="auto"/>
        <w:ind w:firstLine="709"/>
        <w:jc w:val="both"/>
        <w:rPr>
          <w:b/>
          <w:color w:val="111111"/>
          <w:sz w:val="28"/>
          <w:szCs w:val="28"/>
          <w:u w:val="single"/>
        </w:rPr>
      </w:pPr>
      <w:r w:rsidRPr="00654D84">
        <w:rPr>
          <w:b/>
          <w:color w:val="111111"/>
          <w:sz w:val="28"/>
          <w:szCs w:val="28"/>
          <w:u w:val="single"/>
        </w:rPr>
        <w:t>Прогноз</w:t>
      </w:r>
    </w:p>
    <w:p w:rsidR="00B626B1" w:rsidRPr="00654D84" w:rsidRDefault="00B626B1" w:rsidP="009522FF">
      <w:pPr>
        <w:spacing w:line="293" w:lineRule="auto"/>
        <w:ind w:firstLine="709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Обоснование статей затрат себестоимости разработаны в соответствии с действующими на заводе нор</w:t>
      </w:r>
      <w:r w:rsidR="00084CAE" w:rsidRPr="00654D84">
        <w:rPr>
          <w:color w:val="111111"/>
          <w:sz w:val="28"/>
          <w:szCs w:val="28"/>
        </w:rPr>
        <w:t xml:space="preserve">мами и нормативными материалами </w:t>
      </w:r>
      <w:r w:rsidRPr="00654D84">
        <w:rPr>
          <w:color w:val="111111"/>
          <w:sz w:val="28"/>
          <w:szCs w:val="28"/>
        </w:rPr>
        <w:t>трудвых затрат,</w:t>
      </w:r>
      <w:r w:rsidRPr="00654D84">
        <w:rPr>
          <w:color w:val="111111"/>
          <w:sz w:val="28"/>
          <w:szCs w:val="28"/>
        </w:rPr>
        <w:tab/>
        <w:t>плановых</w:t>
      </w:r>
      <w:r w:rsidRPr="00654D84">
        <w:rPr>
          <w:color w:val="111111"/>
          <w:sz w:val="28"/>
          <w:szCs w:val="28"/>
        </w:rPr>
        <w:tab/>
        <w:t>смет общепроизводственных и общехозяйственных расходов, цен на сырьё и материалы, комплектующие изделия и тарифов на топливно-энергетические ресурсы.</w:t>
      </w:r>
    </w:p>
    <w:p w:rsidR="00B626B1" w:rsidRPr="00654D84" w:rsidRDefault="00B626B1" w:rsidP="009522FF">
      <w:pPr>
        <w:spacing w:line="293" w:lineRule="auto"/>
        <w:ind w:firstLine="709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На прогнозируемый период (на 2003 год) себестоимость товарной продукции сложилась в 16797 млн. руб., затраты на 1 рубль товарной продукции 94 копейки.</w:t>
      </w:r>
    </w:p>
    <w:p w:rsidR="00B626B1" w:rsidRPr="00654D84" w:rsidRDefault="00B626B1" w:rsidP="009522FF">
      <w:pPr>
        <w:spacing w:line="293" w:lineRule="auto"/>
        <w:ind w:firstLine="709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 xml:space="preserve">Структура издержек производства по элементам затрат характеризуется следующим (Прил. </w:t>
      </w:r>
      <w:r w:rsidR="00007CF8" w:rsidRPr="00654D84">
        <w:rPr>
          <w:color w:val="111111"/>
          <w:sz w:val="28"/>
          <w:szCs w:val="28"/>
        </w:rPr>
        <w:t>7</w:t>
      </w:r>
      <w:r w:rsidRPr="00654D84">
        <w:rPr>
          <w:color w:val="111111"/>
          <w:sz w:val="28"/>
          <w:szCs w:val="28"/>
        </w:rPr>
        <w:t>).</w:t>
      </w:r>
    </w:p>
    <w:p w:rsidR="00B626B1" w:rsidRPr="00654D84" w:rsidRDefault="00B626B1" w:rsidP="009522FF">
      <w:pPr>
        <w:spacing w:line="293" w:lineRule="auto"/>
        <w:ind w:firstLine="709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 xml:space="preserve">1. Прогнозом определено сокращение материальных затрат на 2,5% и его доля в себестоимости составит 51,3% в том числе сырья и материалов 27,2%, энергии 19,2%, топлива 3,4%. Прогнозное задание по снижению уровня материалоемкости выполняется. Задание 2002 года минус 2%, ожидается минус 4%. По прогнозу 2003 года снижение уровня материалоемкости определилось в «минус» 2,5% (Прил. </w:t>
      </w:r>
      <w:r w:rsidR="00007CF8" w:rsidRPr="00654D84">
        <w:rPr>
          <w:color w:val="111111"/>
          <w:sz w:val="28"/>
          <w:szCs w:val="28"/>
        </w:rPr>
        <w:t>8</w:t>
      </w:r>
      <w:r w:rsidRPr="00654D84">
        <w:rPr>
          <w:color w:val="111111"/>
          <w:sz w:val="28"/>
          <w:szCs w:val="28"/>
        </w:rPr>
        <w:t>).</w:t>
      </w:r>
    </w:p>
    <w:p w:rsidR="00B626B1" w:rsidRPr="00654D84" w:rsidRDefault="00B626B1" w:rsidP="009522FF">
      <w:pPr>
        <w:spacing w:line="293" w:lineRule="auto"/>
        <w:ind w:firstLine="709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 xml:space="preserve">2.По прогнозу 2003 года доля заработной платы в затратах на производство составит 28,2%, что к соответствующему периоду прошлого года увеличится на 4% (Прил. </w:t>
      </w:r>
      <w:r w:rsidR="00AC675B" w:rsidRPr="00654D84">
        <w:rPr>
          <w:color w:val="111111"/>
          <w:sz w:val="28"/>
          <w:szCs w:val="28"/>
        </w:rPr>
        <w:t>7</w:t>
      </w:r>
      <w:r w:rsidRPr="00654D84">
        <w:rPr>
          <w:color w:val="111111"/>
          <w:sz w:val="28"/>
          <w:szCs w:val="28"/>
        </w:rPr>
        <w:t>).</w:t>
      </w:r>
    </w:p>
    <w:p w:rsidR="00B626B1" w:rsidRPr="00654D84" w:rsidRDefault="00B626B1" w:rsidP="009522FF">
      <w:pPr>
        <w:spacing w:line="293" w:lineRule="auto"/>
        <w:ind w:firstLine="709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 xml:space="preserve">3.Удельный вес затрат в себестоимости по амортизационным отчислениям по годам снижается (Прил. </w:t>
      </w:r>
      <w:r w:rsidR="009A6A66" w:rsidRPr="00654D84">
        <w:rPr>
          <w:color w:val="111111"/>
          <w:sz w:val="28"/>
          <w:szCs w:val="28"/>
        </w:rPr>
        <w:t>7</w:t>
      </w:r>
      <w:r w:rsidRPr="00654D84">
        <w:rPr>
          <w:color w:val="111111"/>
          <w:sz w:val="28"/>
          <w:szCs w:val="28"/>
        </w:rPr>
        <w:t>) и соответственно составляет 4,1%, 3,4%, 3,2%. Повышение технического уровня на заводе не планируется (износ активной части капитала 89%).</w:t>
      </w:r>
    </w:p>
    <w:p w:rsidR="00B626B1" w:rsidRPr="00654D84" w:rsidRDefault="00B626B1" w:rsidP="009522FF">
      <w:pPr>
        <w:spacing w:line="293" w:lineRule="auto"/>
        <w:ind w:firstLine="709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 xml:space="preserve">Затраты на 1 рубль товарной продукции по годам сокращаются  (Прил. </w:t>
      </w:r>
      <w:r w:rsidR="009512E4" w:rsidRPr="00654D84">
        <w:rPr>
          <w:color w:val="111111"/>
          <w:sz w:val="28"/>
          <w:szCs w:val="28"/>
        </w:rPr>
        <w:t>7</w:t>
      </w:r>
      <w:r w:rsidRPr="00654D84">
        <w:rPr>
          <w:color w:val="111111"/>
          <w:sz w:val="28"/>
          <w:szCs w:val="28"/>
        </w:rPr>
        <w:t>): за 2001г. фактически составляли 98 коп., ожидаемые по 2002 году 95 коп., по прогнозу 2003 года определялись в 94 коп.</w:t>
      </w:r>
    </w:p>
    <w:p w:rsidR="00B626B1" w:rsidRPr="00654D84" w:rsidRDefault="00B626B1" w:rsidP="009522FF">
      <w:pPr>
        <w:spacing w:line="293" w:lineRule="auto"/>
        <w:ind w:firstLine="709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 xml:space="preserve">Снижение затратоёмкости по годам (Прил. </w:t>
      </w:r>
      <w:r w:rsidR="009512E4" w:rsidRPr="00654D84">
        <w:rPr>
          <w:color w:val="111111"/>
          <w:sz w:val="28"/>
          <w:szCs w:val="28"/>
        </w:rPr>
        <w:t>8</w:t>
      </w:r>
      <w:r w:rsidRPr="00654D84">
        <w:rPr>
          <w:color w:val="111111"/>
          <w:sz w:val="28"/>
          <w:szCs w:val="28"/>
        </w:rPr>
        <w:t>): 3,6%, 3,2%, 1,1 %.</w:t>
      </w:r>
    </w:p>
    <w:p w:rsidR="00B626B1" w:rsidRPr="00654D84" w:rsidRDefault="00B626B1" w:rsidP="009522FF">
      <w:pPr>
        <w:spacing w:line="293" w:lineRule="auto"/>
        <w:ind w:firstLine="709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 xml:space="preserve">Снижение затрат на 1 рубль товарной продукции по основным технико-экономическим факторам (Прил. </w:t>
      </w:r>
      <w:r w:rsidR="009512E4" w:rsidRPr="00654D84">
        <w:rPr>
          <w:color w:val="111111"/>
          <w:sz w:val="28"/>
          <w:szCs w:val="28"/>
        </w:rPr>
        <w:t>9</w:t>
      </w:r>
      <w:r w:rsidRPr="00654D84">
        <w:rPr>
          <w:color w:val="111111"/>
          <w:sz w:val="28"/>
          <w:szCs w:val="28"/>
        </w:rPr>
        <w:t>) характеризуется следующим:</w:t>
      </w:r>
    </w:p>
    <w:p w:rsidR="00B626B1" w:rsidRPr="00654D84" w:rsidRDefault="00B626B1" w:rsidP="009522FF">
      <w:pPr>
        <w:spacing w:line="293" w:lineRule="auto"/>
        <w:ind w:firstLine="709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1.Экономия в 2003 году, обусловленная повышением технического уровня, будет получена в объёме 250 млн. руб.</w:t>
      </w:r>
    </w:p>
    <w:p w:rsidR="00B626B1" w:rsidRPr="00654D84" w:rsidRDefault="00B626B1" w:rsidP="009522FF">
      <w:pPr>
        <w:spacing w:line="293" w:lineRule="auto"/>
        <w:ind w:firstLine="709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2.За счёт улучшения организации производства и труда сэкономится 150 млн. руб.</w:t>
      </w:r>
    </w:p>
    <w:p w:rsidR="00B626B1" w:rsidRPr="00654D84" w:rsidRDefault="00B626B1" w:rsidP="009522FF">
      <w:pPr>
        <w:spacing w:line="293" w:lineRule="auto"/>
        <w:ind w:firstLine="709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З.За счет изменения объема и структуры продукции будет получена экономия в 300 млн. руб.</w:t>
      </w:r>
    </w:p>
    <w:p w:rsidR="00B626B1" w:rsidRPr="00654D84" w:rsidRDefault="00B626B1" w:rsidP="009522FF">
      <w:pPr>
        <w:spacing w:line="293" w:lineRule="auto"/>
        <w:ind w:firstLine="709"/>
        <w:jc w:val="both"/>
        <w:rPr>
          <w:b/>
          <w:color w:val="111111"/>
          <w:sz w:val="28"/>
          <w:szCs w:val="28"/>
          <w:u w:val="single"/>
        </w:rPr>
      </w:pPr>
      <w:r w:rsidRPr="00654D84">
        <w:rPr>
          <w:b/>
          <w:color w:val="111111"/>
          <w:sz w:val="28"/>
          <w:szCs w:val="28"/>
          <w:u w:val="single"/>
        </w:rPr>
        <w:t>Выполнение прогноза</w:t>
      </w:r>
    </w:p>
    <w:p w:rsidR="00B626B1" w:rsidRPr="00654D84" w:rsidRDefault="00B626B1" w:rsidP="009522FF">
      <w:pPr>
        <w:spacing w:line="293" w:lineRule="auto"/>
        <w:ind w:firstLine="709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Исходя из анализа основных технико-экономических показателей деятельности предприятия ГЛЗ «Центролит» за 2003 год необходимо отметить:</w:t>
      </w:r>
    </w:p>
    <w:p w:rsidR="00B626B1" w:rsidRPr="00654D84" w:rsidRDefault="00B626B1" w:rsidP="009522FF">
      <w:pPr>
        <w:numPr>
          <w:ilvl w:val="0"/>
          <w:numId w:val="15"/>
        </w:numPr>
        <w:tabs>
          <w:tab w:val="left" w:pos="709"/>
        </w:tabs>
        <w:spacing w:line="293" w:lineRule="auto"/>
        <w:ind w:firstLine="426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рост товарной продукции на 6,27% по отношению к прогнозу;</w:t>
      </w:r>
    </w:p>
    <w:p w:rsidR="00B626B1" w:rsidRPr="00654D84" w:rsidRDefault="00B626B1" w:rsidP="009522FF">
      <w:pPr>
        <w:numPr>
          <w:ilvl w:val="0"/>
          <w:numId w:val="15"/>
        </w:numPr>
        <w:tabs>
          <w:tab w:val="left" w:pos="709"/>
        </w:tabs>
        <w:spacing w:line="293" w:lineRule="auto"/>
        <w:ind w:firstLine="426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отрицательную тенденцию роста себестоимости товарной продукции на 14,83% отношению к прогнозу;</w:t>
      </w:r>
    </w:p>
    <w:p w:rsidR="00B626B1" w:rsidRPr="00654D84" w:rsidRDefault="00B626B1" w:rsidP="009522FF">
      <w:pPr>
        <w:numPr>
          <w:ilvl w:val="0"/>
          <w:numId w:val="15"/>
        </w:numPr>
        <w:tabs>
          <w:tab w:val="left" w:pos="709"/>
        </w:tabs>
        <w:spacing w:line="293" w:lineRule="auto"/>
        <w:ind w:firstLine="426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весьма неблагоприятный рост затрат на 1 руб. товарной продукции на 8% по отношению к прогнозу, при планируемом снижении на 1%;</w:t>
      </w:r>
    </w:p>
    <w:p w:rsidR="00B626B1" w:rsidRPr="00654D84" w:rsidRDefault="00B626B1" w:rsidP="009522FF">
      <w:pPr>
        <w:numPr>
          <w:ilvl w:val="0"/>
          <w:numId w:val="15"/>
        </w:numPr>
        <w:tabs>
          <w:tab w:val="left" w:pos="709"/>
        </w:tabs>
        <w:spacing w:line="293" w:lineRule="auto"/>
        <w:ind w:firstLine="426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рост материальных затрат на 23,67% по отношению к прогнозу, в том числе:</w:t>
      </w:r>
    </w:p>
    <w:p w:rsidR="00B626B1" w:rsidRPr="00654D84" w:rsidRDefault="00B626B1" w:rsidP="009522FF">
      <w:pPr>
        <w:numPr>
          <w:ilvl w:val="1"/>
          <w:numId w:val="15"/>
        </w:numPr>
        <w:tabs>
          <w:tab w:val="num" w:pos="1134"/>
        </w:tabs>
        <w:spacing w:line="293" w:lineRule="auto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рост величины сырья и материалов на 37,18%;</w:t>
      </w:r>
    </w:p>
    <w:p w:rsidR="00B626B1" w:rsidRPr="00654D84" w:rsidRDefault="00B626B1" w:rsidP="009522FF">
      <w:pPr>
        <w:numPr>
          <w:ilvl w:val="1"/>
          <w:numId w:val="15"/>
        </w:numPr>
        <w:tabs>
          <w:tab w:val="num" w:pos="1134"/>
        </w:tabs>
        <w:spacing w:line="293" w:lineRule="auto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рост покупных комплектующих изделий на 57,26%;</w:t>
      </w:r>
    </w:p>
    <w:p w:rsidR="00B626B1" w:rsidRPr="00654D84" w:rsidRDefault="00B626B1" w:rsidP="009522FF">
      <w:pPr>
        <w:numPr>
          <w:ilvl w:val="1"/>
          <w:numId w:val="15"/>
        </w:numPr>
        <w:tabs>
          <w:tab w:val="num" w:pos="1134"/>
        </w:tabs>
        <w:spacing w:line="293" w:lineRule="auto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увеличение затрат топлива на 10,3%;</w:t>
      </w:r>
    </w:p>
    <w:p w:rsidR="00B626B1" w:rsidRPr="00654D84" w:rsidRDefault="00B626B1" w:rsidP="009522FF">
      <w:pPr>
        <w:numPr>
          <w:ilvl w:val="1"/>
          <w:numId w:val="15"/>
        </w:numPr>
        <w:tabs>
          <w:tab w:val="num" w:pos="1134"/>
        </w:tabs>
        <w:spacing w:line="293" w:lineRule="auto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уменьшение затрат электроэнергии на 7%;</w:t>
      </w:r>
    </w:p>
    <w:p w:rsidR="00B626B1" w:rsidRPr="00654D84" w:rsidRDefault="00B626B1" w:rsidP="009522FF">
      <w:pPr>
        <w:numPr>
          <w:ilvl w:val="0"/>
          <w:numId w:val="15"/>
        </w:numPr>
        <w:tabs>
          <w:tab w:val="left" w:pos="709"/>
        </w:tabs>
        <w:spacing w:line="293" w:lineRule="auto"/>
        <w:ind w:firstLine="426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сокращение расходов на оплату труда на 6%;</w:t>
      </w:r>
    </w:p>
    <w:p w:rsidR="00B626B1" w:rsidRPr="00654D84" w:rsidRDefault="00B626B1" w:rsidP="009522FF">
      <w:pPr>
        <w:numPr>
          <w:ilvl w:val="0"/>
          <w:numId w:val="15"/>
        </w:numPr>
        <w:tabs>
          <w:tab w:val="left" w:pos="709"/>
        </w:tabs>
        <w:spacing w:line="293" w:lineRule="auto"/>
        <w:ind w:firstLine="426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увеличение величины отчислений на социальное страхование на 0,6%;</w:t>
      </w:r>
    </w:p>
    <w:p w:rsidR="00B626B1" w:rsidRPr="00654D84" w:rsidRDefault="00B626B1" w:rsidP="009522FF">
      <w:pPr>
        <w:numPr>
          <w:ilvl w:val="0"/>
          <w:numId w:val="15"/>
        </w:numPr>
        <w:tabs>
          <w:tab w:val="left" w:pos="709"/>
        </w:tabs>
        <w:spacing w:line="293" w:lineRule="auto"/>
        <w:ind w:firstLine="426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рост величины амортизационных отчислений на 13,2%;</w:t>
      </w:r>
    </w:p>
    <w:p w:rsidR="00B626B1" w:rsidRPr="00654D84" w:rsidRDefault="00B626B1" w:rsidP="009522FF">
      <w:pPr>
        <w:numPr>
          <w:ilvl w:val="0"/>
          <w:numId w:val="15"/>
        </w:numPr>
        <w:tabs>
          <w:tab w:val="left" w:pos="709"/>
        </w:tabs>
        <w:spacing w:line="293" w:lineRule="auto"/>
        <w:ind w:firstLine="426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увеличение прочих расходов на 1,75%.</w:t>
      </w:r>
    </w:p>
    <w:p w:rsidR="00B626B1" w:rsidRPr="00654D84" w:rsidRDefault="00B626B1" w:rsidP="0072775A">
      <w:pPr>
        <w:spacing w:line="293" w:lineRule="auto"/>
        <w:ind w:firstLine="708"/>
        <w:jc w:val="both"/>
        <w:rPr>
          <w:color w:val="111111"/>
          <w:sz w:val="28"/>
          <w:szCs w:val="28"/>
        </w:rPr>
      </w:pPr>
    </w:p>
    <w:p w:rsidR="00431687" w:rsidRPr="00654D84" w:rsidRDefault="00431687" w:rsidP="00587E42">
      <w:pPr>
        <w:spacing w:line="293" w:lineRule="auto"/>
        <w:jc w:val="center"/>
        <w:rPr>
          <w:b/>
          <w:color w:val="111111"/>
          <w:sz w:val="28"/>
          <w:szCs w:val="28"/>
        </w:rPr>
      </w:pPr>
      <w:r w:rsidRPr="00654D84">
        <w:rPr>
          <w:b/>
          <w:color w:val="111111"/>
          <w:sz w:val="28"/>
          <w:szCs w:val="28"/>
        </w:rPr>
        <w:br w:type="page"/>
        <w:t>3. АНАЛИЗ СЕБЕСТОИМОСТИ ПРОДУКЦИИ</w:t>
      </w:r>
      <w:r w:rsidR="00587E42" w:rsidRPr="00654D84">
        <w:rPr>
          <w:b/>
          <w:color w:val="111111"/>
          <w:sz w:val="28"/>
          <w:szCs w:val="28"/>
        </w:rPr>
        <w:t xml:space="preserve"> </w:t>
      </w:r>
      <w:r w:rsidRPr="00654D84">
        <w:rPr>
          <w:b/>
          <w:color w:val="111111"/>
          <w:sz w:val="28"/>
          <w:szCs w:val="28"/>
        </w:rPr>
        <w:t>ГЛЗ «ЦЕНТРОЛИТ»</w:t>
      </w:r>
    </w:p>
    <w:p w:rsidR="00BC60E5" w:rsidRPr="00654D84" w:rsidRDefault="00BC60E5" w:rsidP="00BC60E5">
      <w:pPr>
        <w:jc w:val="center"/>
        <w:rPr>
          <w:color w:val="111111"/>
          <w:sz w:val="10"/>
          <w:szCs w:val="10"/>
        </w:rPr>
      </w:pPr>
    </w:p>
    <w:p w:rsidR="00BC60E5" w:rsidRPr="00654D84" w:rsidRDefault="00BC60E5" w:rsidP="00BC60E5">
      <w:pPr>
        <w:jc w:val="center"/>
        <w:rPr>
          <w:b/>
          <w:color w:val="111111"/>
          <w:sz w:val="28"/>
          <w:szCs w:val="28"/>
        </w:rPr>
      </w:pPr>
      <w:r w:rsidRPr="00654D84">
        <w:rPr>
          <w:b/>
          <w:color w:val="111111"/>
          <w:sz w:val="28"/>
          <w:szCs w:val="28"/>
        </w:rPr>
        <w:t>3.1. Пути и резервы снижения себестоимости продукции</w:t>
      </w:r>
    </w:p>
    <w:p w:rsidR="00BC60E5" w:rsidRPr="00654D84" w:rsidRDefault="00BC60E5" w:rsidP="00BC60E5">
      <w:pPr>
        <w:jc w:val="both"/>
        <w:rPr>
          <w:color w:val="111111"/>
          <w:sz w:val="10"/>
          <w:szCs w:val="10"/>
        </w:rPr>
      </w:pPr>
    </w:p>
    <w:p w:rsidR="00BC60E5" w:rsidRPr="00654D84" w:rsidRDefault="00BC60E5" w:rsidP="00B74948">
      <w:pPr>
        <w:spacing w:line="293" w:lineRule="auto"/>
        <w:ind w:firstLine="720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Себестоимость продукции — синтетический, обобщающий показатель, который отражает все стороны деятельности пред</w:t>
      </w:r>
      <w:r w:rsidRPr="00654D84">
        <w:rPr>
          <w:color w:val="111111"/>
          <w:sz w:val="28"/>
          <w:szCs w:val="28"/>
        </w:rPr>
        <w:softHyphen/>
        <w:t>приятия в их единстве и взаимосвязи. Это количественный и ка</w:t>
      </w:r>
      <w:r w:rsidRPr="00654D84">
        <w:rPr>
          <w:color w:val="111111"/>
          <w:sz w:val="28"/>
          <w:szCs w:val="28"/>
        </w:rPr>
        <w:softHyphen/>
        <w:t>чественный показатель производственно-хозяйственной деятель</w:t>
      </w:r>
      <w:r w:rsidRPr="00654D84">
        <w:rPr>
          <w:color w:val="111111"/>
          <w:sz w:val="28"/>
          <w:szCs w:val="28"/>
        </w:rPr>
        <w:softHyphen/>
        <w:t>ности. Детальное знание сущности и структуры себестоимости позволяет выявить пути снижения затрат, недостатки существу</w:t>
      </w:r>
      <w:r w:rsidRPr="00654D84">
        <w:rPr>
          <w:color w:val="111111"/>
          <w:sz w:val="28"/>
          <w:szCs w:val="28"/>
        </w:rPr>
        <w:softHyphen/>
        <w:t>ющей практики, трудности и просчеты персонала.</w:t>
      </w:r>
    </w:p>
    <w:p w:rsidR="00BC60E5" w:rsidRPr="00654D84" w:rsidRDefault="00BC60E5" w:rsidP="00B74948">
      <w:pPr>
        <w:spacing w:line="293" w:lineRule="auto"/>
        <w:ind w:firstLine="720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В настоящее время, когда усиливается конкурентная борьба на внутреннем и внешних рынках сбыта, снижение себестоимос</w:t>
      </w:r>
      <w:r w:rsidRPr="00654D84">
        <w:rPr>
          <w:color w:val="111111"/>
          <w:sz w:val="28"/>
          <w:szCs w:val="28"/>
        </w:rPr>
        <w:softHyphen/>
        <w:t>ти продукции приобретает особенно большое значение. В связи с этим возрастает потребность в повышении качества внутри</w:t>
      </w:r>
      <w:r w:rsidRPr="00654D84">
        <w:rPr>
          <w:color w:val="111111"/>
          <w:sz w:val="28"/>
          <w:szCs w:val="28"/>
        </w:rPr>
        <w:softHyphen/>
        <w:t>фирменного планирования, учета и изыскания резервов сниже</w:t>
      </w:r>
      <w:r w:rsidRPr="00654D84">
        <w:rPr>
          <w:color w:val="111111"/>
          <w:sz w:val="28"/>
          <w:szCs w:val="28"/>
        </w:rPr>
        <w:softHyphen/>
        <w:t>ния себестоимости продукции. В экономической литературе и на практике часто упоминаются такие понятия, как пути, резервы, факторы и источники снижения себестоимости. Авторы по-раз</w:t>
      </w:r>
      <w:r w:rsidRPr="00654D84">
        <w:rPr>
          <w:color w:val="111111"/>
          <w:sz w:val="28"/>
          <w:szCs w:val="28"/>
        </w:rPr>
        <w:softHyphen/>
        <w:t>ному относятся к формулировке и классификации составляю</w:t>
      </w:r>
      <w:r w:rsidRPr="00654D84">
        <w:rPr>
          <w:color w:val="111111"/>
          <w:sz w:val="28"/>
          <w:szCs w:val="28"/>
        </w:rPr>
        <w:softHyphen/>
        <w:t>щих элементов названных терминов. Наиболее распространенная трактовка, соподчиненность и сопоставимость понятий выг</w:t>
      </w:r>
      <w:r w:rsidRPr="00654D84">
        <w:rPr>
          <w:color w:val="111111"/>
          <w:sz w:val="28"/>
          <w:szCs w:val="28"/>
        </w:rPr>
        <w:softHyphen/>
        <w:t>лядят следующим образом.</w:t>
      </w:r>
    </w:p>
    <w:p w:rsidR="00BC60E5" w:rsidRPr="00654D84" w:rsidRDefault="00BC60E5" w:rsidP="00B74948">
      <w:pPr>
        <w:spacing w:line="293" w:lineRule="auto"/>
        <w:ind w:firstLine="720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Пути или направления снижения затрат на производство и реализацию продукции рассматриваются с точки зрения способов достижения оптимального сочетания уменьшающихся издержек и повышающегося качества. Этого можно достичь тремя основ</w:t>
      </w:r>
      <w:r w:rsidRPr="00654D84">
        <w:rPr>
          <w:color w:val="111111"/>
          <w:sz w:val="28"/>
          <w:szCs w:val="28"/>
        </w:rPr>
        <w:softHyphen/>
        <w:t>ными путями: техническими, организационными и экономическими (рис. 3.1).</w:t>
      </w:r>
    </w:p>
    <w:p w:rsidR="00880F9D" w:rsidRPr="00654D84" w:rsidRDefault="00721011" w:rsidP="00880F9D">
      <w:pPr>
        <w:widowControl/>
        <w:spacing w:line="293" w:lineRule="auto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pict>
          <v:shape id="_x0000_i1041" type="#_x0000_t75" style="width:402.75pt;height:252pt">
            <v:imagedata r:id="rId39" o:title="" gain="126031f" blacklevel="11796f" grayscale="t"/>
          </v:shape>
        </w:pict>
      </w:r>
    </w:p>
    <w:p w:rsidR="00880F9D" w:rsidRPr="00654D84" w:rsidRDefault="00880F9D" w:rsidP="00880F9D">
      <w:pPr>
        <w:spacing w:line="293" w:lineRule="auto"/>
        <w:jc w:val="center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Рис. 3.1. Группировка путей снижения себестоимости</w:t>
      </w:r>
    </w:p>
    <w:p w:rsidR="00B74948" w:rsidRPr="00654D84" w:rsidRDefault="00B74948" w:rsidP="00B74948">
      <w:pPr>
        <w:spacing w:line="293" w:lineRule="auto"/>
        <w:ind w:firstLine="720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Смысл такого деления состоит в следующем:</w:t>
      </w:r>
    </w:p>
    <w:p w:rsidR="00B74948" w:rsidRPr="00654D84" w:rsidRDefault="00B74948" w:rsidP="00CA62E1">
      <w:pPr>
        <w:numPr>
          <w:ilvl w:val="0"/>
          <w:numId w:val="37"/>
        </w:numPr>
        <w:spacing w:line="293" w:lineRule="auto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технические способы реализуются в более совершенных и производительных средствах труда;</w:t>
      </w:r>
    </w:p>
    <w:p w:rsidR="00B74948" w:rsidRPr="00654D84" w:rsidRDefault="00B74948" w:rsidP="00CA62E1">
      <w:pPr>
        <w:numPr>
          <w:ilvl w:val="0"/>
          <w:numId w:val="37"/>
        </w:numPr>
        <w:spacing w:line="293" w:lineRule="auto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организационные — предполагают наиболее удачное соче</w:t>
      </w:r>
      <w:r w:rsidRPr="00654D84">
        <w:rPr>
          <w:color w:val="111111"/>
          <w:sz w:val="28"/>
          <w:szCs w:val="28"/>
        </w:rPr>
        <w:softHyphen/>
        <w:t>тание во времени и в пространстве соединения средств труда, предметов труда и рабочей силы;</w:t>
      </w:r>
      <w:r w:rsidRPr="00654D84">
        <w:rPr>
          <w:color w:val="111111"/>
          <w:sz w:val="28"/>
          <w:szCs w:val="28"/>
        </w:rPr>
        <w:tab/>
      </w:r>
    </w:p>
    <w:p w:rsidR="00BC60E5" w:rsidRPr="00654D84" w:rsidRDefault="00B74948" w:rsidP="00CA62E1">
      <w:pPr>
        <w:numPr>
          <w:ilvl w:val="0"/>
          <w:numId w:val="37"/>
        </w:numPr>
        <w:spacing w:line="293" w:lineRule="auto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экономические — воплощаются в создании мотивацион</w:t>
      </w:r>
      <w:r w:rsidRPr="00654D84">
        <w:rPr>
          <w:color w:val="111111"/>
          <w:sz w:val="28"/>
          <w:szCs w:val="28"/>
        </w:rPr>
        <w:softHyphen/>
        <w:t>ных механизмов, обеспечивающих достижение наилучших результатов при наименьших затратах, в альтернативных вариантах решения производственных задач.</w:t>
      </w:r>
    </w:p>
    <w:p w:rsidR="00B74948" w:rsidRPr="00654D84" w:rsidRDefault="00B74948" w:rsidP="00B74948">
      <w:pPr>
        <w:spacing w:line="293" w:lineRule="auto"/>
        <w:ind w:firstLine="709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Резервы или источники снижения себестоимости представляют собой неиспользованные возможности. Они подразделяются на две подгруппы — резервы, зависящие и не зависящие от пред</w:t>
      </w:r>
      <w:r w:rsidRPr="00654D84">
        <w:rPr>
          <w:color w:val="111111"/>
          <w:sz w:val="28"/>
          <w:szCs w:val="28"/>
        </w:rPr>
        <w:softHyphen/>
        <w:t>приятия (рис. 3.2). Внутрипроизводственные резервы выявля</w:t>
      </w:r>
      <w:r w:rsidRPr="00654D84">
        <w:rPr>
          <w:color w:val="111111"/>
          <w:sz w:val="28"/>
          <w:szCs w:val="28"/>
        </w:rPr>
        <w:softHyphen/>
        <w:t>ются в процессе аудита и анализа, причинами их существования могут быть объективные и субъективные факторы.</w:t>
      </w:r>
    </w:p>
    <w:p w:rsidR="00F610D3" w:rsidRPr="00654D84" w:rsidRDefault="00721011" w:rsidP="00F610D3">
      <w:pPr>
        <w:spacing w:line="293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pict>
          <v:shape id="_x0000_i1042" type="#_x0000_t75" style="width:477pt;height:306.75pt">
            <v:imagedata r:id="rId40" o:title="" chromakey="#a4968b" gain="142470f" blacklevel="11796f" grayscale="t"/>
          </v:shape>
        </w:pict>
      </w:r>
    </w:p>
    <w:p w:rsidR="00F610D3" w:rsidRPr="00654D84" w:rsidRDefault="00F610D3" w:rsidP="00F610D3">
      <w:pPr>
        <w:spacing w:line="293" w:lineRule="auto"/>
        <w:jc w:val="center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Рис. 3.2. Классификация резервов снижения себестоимости продукции, работ, услуг</w:t>
      </w:r>
    </w:p>
    <w:p w:rsidR="00F610D3" w:rsidRPr="00654D84" w:rsidRDefault="00F610D3" w:rsidP="00B74948">
      <w:pPr>
        <w:spacing w:line="293" w:lineRule="auto"/>
        <w:ind w:firstLine="709"/>
        <w:jc w:val="both"/>
        <w:rPr>
          <w:color w:val="111111"/>
          <w:sz w:val="10"/>
          <w:szCs w:val="10"/>
        </w:rPr>
      </w:pPr>
    </w:p>
    <w:p w:rsidR="00DC33D6" w:rsidRPr="00654D84" w:rsidRDefault="00DC33D6" w:rsidP="00DC33D6">
      <w:pPr>
        <w:spacing w:line="293" w:lineRule="auto"/>
        <w:ind w:firstLine="720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Факторы снижения себестоимости классифицируются на внешние и внутренние, объективные и субъективные.</w:t>
      </w:r>
    </w:p>
    <w:p w:rsidR="00DC33D6" w:rsidRPr="00654D84" w:rsidRDefault="00DC33D6" w:rsidP="00DC33D6">
      <w:pPr>
        <w:spacing w:line="293" w:lineRule="auto"/>
        <w:ind w:firstLine="720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Не зависят от предприятия, например, природные или погод</w:t>
      </w:r>
      <w:r w:rsidRPr="00654D84">
        <w:rPr>
          <w:color w:val="111111"/>
          <w:sz w:val="28"/>
          <w:szCs w:val="28"/>
        </w:rPr>
        <w:softHyphen/>
        <w:t>ные условия, территориальная удаленность от источников сырья и потребителей продукции, уровень цен на приобретаемое сырье и материалы, тарифы на электроэнергию и связь, уровень мини</w:t>
      </w:r>
      <w:r w:rsidRPr="00654D84">
        <w:rPr>
          <w:color w:val="111111"/>
          <w:sz w:val="28"/>
          <w:szCs w:val="28"/>
        </w:rPr>
        <w:softHyphen/>
        <w:t>мальной заработной платы и прожиточный минимум. Перечис</w:t>
      </w:r>
      <w:r w:rsidRPr="00654D84">
        <w:rPr>
          <w:color w:val="111111"/>
          <w:sz w:val="28"/>
          <w:szCs w:val="28"/>
        </w:rPr>
        <w:softHyphen/>
        <w:t>ленные факторы являются источником повышения или сниже</w:t>
      </w:r>
      <w:r w:rsidRPr="00654D84">
        <w:rPr>
          <w:color w:val="111111"/>
          <w:sz w:val="28"/>
          <w:szCs w:val="28"/>
        </w:rPr>
        <w:softHyphen/>
        <w:t>ния издержек, но, как правило, не свидетельствуют об ухудшении или улучшении работы предприятия. В то же время стратегиче</w:t>
      </w:r>
      <w:r w:rsidRPr="00654D84">
        <w:rPr>
          <w:color w:val="111111"/>
          <w:sz w:val="28"/>
          <w:szCs w:val="28"/>
        </w:rPr>
        <w:softHyphen/>
        <w:t>ский анализ и стратегическое планирование должны учитывать возможность в перспективе использования таких резервов, кото</w:t>
      </w:r>
      <w:r w:rsidRPr="00654D84">
        <w:rPr>
          <w:color w:val="111111"/>
          <w:sz w:val="28"/>
          <w:szCs w:val="28"/>
        </w:rPr>
        <w:softHyphen/>
        <w:t>рые в настоящее время не поддаются реализации.</w:t>
      </w:r>
    </w:p>
    <w:p w:rsidR="00BC60E5" w:rsidRPr="00654D84" w:rsidRDefault="00DC33D6" w:rsidP="00B74948">
      <w:pPr>
        <w:spacing w:line="293" w:lineRule="auto"/>
        <w:ind w:firstLine="720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Динамика себестоимости продукции в краткосрочном перио</w:t>
      </w:r>
      <w:r w:rsidRPr="00654D84">
        <w:rPr>
          <w:color w:val="111111"/>
          <w:sz w:val="28"/>
          <w:szCs w:val="28"/>
        </w:rPr>
        <w:softHyphen/>
        <w:t>де определяется, как правило, использованием резервов субъек</w:t>
      </w:r>
      <w:r w:rsidRPr="00654D84">
        <w:rPr>
          <w:color w:val="111111"/>
          <w:sz w:val="28"/>
          <w:szCs w:val="28"/>
        </w:rPr>
        <w:softHyphen/>
        <w:t>тивного характера, зависящих от усилий персонала. Основные резервы или источники снижения себестоимости продукции вы</w:t>
      </w:r>
      <w:r w:rsidRPr="00654D84">
        <w:rPr>
          <w:color w:val="111111"/>
          <w:sz w:val="28"/>
          <w:szCs w:val="28"/>
        </w:rPr>
        <w:softHyphen/>
        <w:t>являются в процессе более эффективного использования средств труда, предметов труда и рабочей силы.</w:t>
      </w:r>
    </w:p>
    <w:p w:rsidR="00BC60E5" w:rsidRPr="00654D84" w:rsidRDefault="00BC60E5" w:rsidP="00B74948">
      <w:pPr>
        <w:spacing w:line="293" w:lineRule="auto"/>
        <w:ind w:firstLine="720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Затраты предприятия на производство и реализацию продук</w:t>
      </w:r>
      <w:r w:rsidRPr="00654D84">
        <w:rPr>
          <w:color w:val="111111"/>
          <w:sz w:val="28"/>
          <w:szCs w:val="28"/>
        </w:rPr>
        <w:softHyphen/>
        <w:t>ции многообразны. Они насчитывают тысячи наименований, различаются по месту, времени, назначению и экономическому содержанию. Поэтому необходимо по каждому объекту исследо</w:t>
      </w:r>
      <w:r w:rsidRPr="00654D84">
        <w:rPr>
          <w:color w:val="111111"/>
          <w:sz w:val="28"/>
          <w:szCs w:val="28"/>
        </w:rPr>
        <w:softHyphen/>
        <w:t>вания проводить детальную классификацию и различную груп</w:t>
      </w:r>
      <w:r w:rsidRPr="00654D84">
        <w:rPr>
          <w:color w:val="111111"/>
          <w:sz w:val="28"/>
          <w:szCs w:val="28"/>
        </w:rPr>
        <w:softHyphen/>
        <w:t>пировку для выявления резервов и путей снижения себестоимос</w:t>
      </w:r>
      <w:r w:rsidRPr="00654D84">
        <w:rPr>
          <w:color w:val="111111"/>
          <w:sz w:val="28"/>
          <w:szCs w:val="28"/>
        </w:rPr>
        <w:softHyphen/>
        <w:t>ти с целью повышения эффективности производства и конку</w:t>
      </w:r>
      <w:r w:rsidRPr="00654D84">
        <w:rPr>
          <w:color w:val="111111"/>
          <w:sz w:val="28"/>
          <w:szCs w:val="28"/>
        </w:rPr>
        <w:softHyphen/>
        <w:t>рентоспособности предприятия [</w:t>
      </w:r>
      <w:r w:rsidR="00325ECE" w:rsidRPr="00654D84">
        <w:rPr>
          <w:color w:val="111111"/>
          <w:sz w:val="28"/>
          <w:szCs w:val="28"/>
        </w:rPr>
        <w:t>22, С. 256</w:t>
      </w:r>
      <w:r w:rsidRPr="00654D84">
        <w:rPr>
          <w:color w:val="111111"/>
          <w:sz w:val="28"/>
          <w:szCs w:val="28"/>
        </w:rPr>
        <w:t>].</w:t>
      </w:r>
    </w:p>
    <w:p w:rsidR="00232899" w:rsidRPr="00654D84" w:rsidRDefault="00232899" w:rsidP="00B74948">
      <w:pPr>
        <w:spacing w:line="293" w:lineRule="auto"/>
        <w:jc w:val="both"/>
        <w:rPr>
          <w:color w:val="111111"/>
          <w:sz w:val="28"/>
          <w:szCs w:val="28"/>
        </w:rPr>
      </w:pPr>
    </w:p>
    <w:p w:rsidR="00001691" w:rsidRPr="00654D84" w:rsidRDefault="00BA4D89" w:rsidP="00001691">
      <w:pPr>
        <w:spacing w:line="293" w:lineRule="auto"/>
        <w:jc w:val="center"/>
        <w:rPr>
          <w:b/>
          <w:color w:val="111111"/>
          <w:sz w:val="28"/>
          <w:szCs w:val="28"/>
        </w:rPr>
      </w:pPr>
      <w:r w:rsidRPr="00654D84">
        <w:rPr>
          <w:b/>
          <w:color w:val="111111"/>
          <w:sz w:val="28"/>
          <w:szCs w:val="28"/>
        </w:rPr>
        <w:t>3.</w:t>
      </w:r>
      <w:r w:rsidR="000843CC" w:rsidRPr="00654D84">
        <w:rPr>
          <w:b/>
          <w:color w:val="111111"/>
          <w:sz w:val="28"/>
          <w:szCs w:val="28"/>
        </w:rPr>
        <w:t>2</w:t>
      </w:r>
      <w:r w:rsidRPr="00654D84">
        <w:rPr>
          <w:b/>
          <w:color w:val="111111"/>
          <w:sz w:val="28"/>
          <w:szCs w:val="28"/>
        </w:rPr>
        <w:t xml:space="preserve">. </w:t>
      </w:r>
      <w:r w:rsidR="004919DC" w:rsidRPr="00654D84">
        <w:rPr>
          <w:b/>
          <w:color w:val="111111"/>
          <w:sz w:val="28"/>
          <w:szCs w:val="28"/>
        </w:rPr>
        <w:t xml:space="preserve">Оценка влияния технико-экономических факторов на </w:t>
      </w:r>
      <w:r w:rsidRPr="00654D84">
        <w:rPr>
          <w:b/>
          <w:color w:val="111111"/>
          <w:sz w:val="28"/>
          <w:szCs w:val="28"/>
        </w:rPr>
        <w:t>себестоимост</w:t>
      </w:r>
      <w:r w:rsidR="004919DC" w:rsidRPr="00654D84">
        <w:rPr>
          <w:b/>
          <w:color w:val="111111"/>
          <w:sz w:val="28"/>
          <w:szCs w:val="28"/>
        </w:rPr>
        <w:t>ь</w:t>
      </w:r>
      <w:r w:rsidRPr="00654D84">
        <w:rPr>
          <w:b/>
          <w:color w:val="111111"/>
          <w:sz w:val="28"/>
          <w:szCs w:val="28"/>
        </w:rPr>
        <w:t xml:space="preserve"> продукции РУП ГЛЗ «Центролит»</w:t>
      </w:r>
      <w:r w:rsidR="00001691" w:rsidRPr="00654D84">
        <w:rPr>
          <w:b/>
          <w:color w:val="111111"/>
          <w:sz w:val="28"/>
          <w:szCs w:val="28"/>
        </w:rPr>
        <w:t xml:space="preserve"> </w:t>
      </w:r>
    </w:p>
    <w:p w:rsidR="001544C4" w:rsidRPr="00654D84" w:rsidRDefault="00EA203F" w:rsidP="00EA203F">
      <w:pPr>
        <w:spacing w:line="293" w:lineRule="auto"/>
        <w:ind w:firstLine="708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 xml:space="preserve">Расчет снижения себестоимости продукции по технико-экономическим факторам </w:t>
      </w:r>
      <w:r w:rsidR="00180527" w:rsidRPr="00654D84">
        <w:rPr>
          <w:color w:val="111111"/>
          <w:sz w:val="28"/>
          <w:szCs w:val="28"/>
        </w:rPr>
        <w:t xml:space="preserve">на 2004г. </w:t>
      </w:r>
      <w:r w:rsidR="00101807" w:rsidRPr="00654D84">
        <w:rPr>
          <w:color w:val="111111"/>
          <w:sz w:val="28"/>
          <w:szCs w:val="28"/>
        </w:rPr>
        <w:t>представим в виде таблицы</w:t>
      </w:r>
      <w:r w:rsidRPr="00654D84">
        <w:rPr>
          <w:color w:val="111111"/>
          <w:sz w:val="28"/>
          <w:szCs w:val="28"/>
        </w:rPr>
        <w:t>:</w:t>
      </w:r>
    </w:p>
    <w:p w:rsidR="00290534" w:rsidRPr="00654D84" w:rsidRDefault="00290534" w:rsidP="00453A48">
      <w:pPr>
        <w:spacing w:line="293" w:lineRule="auto"/>
        <w:jc w:val="right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 xml:space="preserve">Таблица </w:t>
      </w:r>
      <w:r w:rsidR="00101807" w:rsidRPr="00654D84">
        <w:rPr>
          <w:color w:val="111111"/>
          <w:sz w:val="28"/>
          <w:szCs w:val="28"/>
        </w:rPr>
        <w:t>3.1</w:t>
      </w:r>
    </w:p>
    <w:p w:rsidR="00F8173D" w:rsidRPr="00654D84" w:rsidRDefault="00290534" w:rsidP="00F8173D">
      <w:pPr>
        <w:spacing w:line="293" w:lineRule="auto"/>
        <w:jc w:val="center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 xml:space="preserve">Снижение затрат на рубль товарной продукции по основным </w:t>
      </w:r>
    </w:p>
    <w:p w:rsidR="00290534" w:rsidRPr="00654D84" w:rsidRDefault="00290534" w:rsidP="00F8173D">
      <w:pPr>
        <w:spacing w:line="293" w:lineRule="auto"/>
        <w:jc w:val="center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 xml:space="preserve">технико-экономическим факторам в </w:t>
      </w:r>
      <w:smartTag w:uri="urn:schemas-microsoft-com:office:smarttags" w:element="metricconverter">
        <w:smartTagPr>
          <w:attr w:name="ProductID" w:val="2004 г"/>
        </w:smartTagPr>
        <w:r w:rsidRPr="00654D84">
          <w:rPr>
            <w:color w:val="111111"/>
            <w:sz w:val="28"/>
            <w:szCs w:val="28"/>
          </w:rPr>
          <w:t>2004 г</w:t>
        </w:r>
      </w:smartTag>
      <w:r w:rsidRPr="00654D84">
        <w:rPr>
          <w:color w:val="111111"/>
          <w:sz w:val="28"/>
          <w:szCs w:val="28"/>
        </w:rPr>
        <w:t>.</w:t>
      </w:r>
    </w:p>
    <w:tbl>
      <w:tblPr>
        <w:tblStyle w:val="a3"/>
        <w:tblW w:w="955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168"/>
        <w:gridCol w:w="882"/>
        <w:gridCol w:w="900"/>
        <w:gridCol w:w="810"/>
        <w:gridCol w:w="820"/>
        <w:gridCol w:w="724"/>
        <w:gridCol w:w="720"/>
        <w:gridCol w:w="720"/>
        <w:gridCol w:w="810"/>
      </w:tblGrid>
      <w:tr w:rsidR="004B2D73" w:rsidRPr="00654D84">
        <w:trPr>
          <w:trHeight w:val="270"/>
        </w:trPr>
        <w:tc>
          <w:tcPr>
            <w:tcW w:w="3168" w:type="dxa"/>
            <w:vMerge w:val="restart"/>
            <w:vAlign w:val="center"/>
          </w:tcPr>
          <w:p w:rsidR="004B2D73" w:rsidRPr="00654D84" w:rsidRDefault="004B2D73" w:rsidP="00294722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882" w:type="dxa"/>
            <w:vMerge w:val="restart"/>
            <w:vAlign w:val="center"/>
          </w:tcPr>
          <w:p w:rsidR="004B2D73" w:rsidRPr="00654D84" w:rsidRDefault="004B2D73" w:rsidP="00294722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Ед. изм.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</w:tcBorders>
            <w:vAlign w:val="center"/>
          </w:tcPr>
          <w:p w:rsidR="004B2D73" w:rsidRPr="00654D84" w:rsidRDefault="004B2D73" w:rsidP="00294722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2003г. оценка</w:t>
            </w:r>
          </w:p>
        </w:tc>
        <w:tc>
          <w:tcPr>
            <w:tcW w:w="3794" w:type="dxa"/>
            <w:gridSpan w:val="5"/>
            <w:vAlign w:val="center"/>
          </w:tcPr>
          <w:p w:rsidR="004B2D73" w:rsidRPr="00654D84" w:rsidRDefault="004B2D73" w:rsidP="00294722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2004г. план-прогноз</w:t>
            </w:r>
          </w:p>
        </w:tc>
      </w:tr>
      <w:tr w:rsidR="00752842" w:rsidRPr="00654D84">
        <w:trPr>
          <w:trHeight w:val="735"/>
        </w:trPr>
        <w:tc>
          <w:tcPr>
            <w:tcW w:w="3168" w:type="dxa"/>
            <w:vMerge/>
            <w:vAlign w:val="center"/>
          </w:tcPr>
          <w:p w:rsidR="00752842" w:rsidRPr="00654D84" w:rsidRDefault="00752842" w:rsidP="00294722">
            <w:pPr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82" w:type="dxa"/>
            <w:vMerge/>
            <w:vAlign w:val="center"/>
          </w:tcPr>
          <w:p w:rsidR="00752842" w:rsidRPr="00654D84" w:rsidRDefault="00752842" w:rsidP="00294722">
            <w:pPr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  <w:vAlign w:val="center"/>
          </w:tcPr>
          <w:p w:rsidR="00752842" w:rsidRPr="00654D84" w:rsidRDefault="004B2D73" w:rsidP="00294722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в сопоставимых ценах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752842" w:rsidRPr="00654D84" w:rsidRDefault="004B2D73" w:rsidP="00294722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в фактических ценах</w:t>
            </w:r>
          </w:p>
        </w:tc>
        <w:tc>
          <w:tcPr>
            <w:tcW w:w="820" w:type="dxa"/>
            <w:vMerge w:val="restart"/>
            <w:vAlign w:val="center"/>
          </w:tcPr>
          <w:p w:rsidR="00752842" w:rsidRPr="00654D84" w:rsidRDefault="00752842" w:rsidP="00294722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план</w:t>
            </w:r>
          </w:p>
        </w:tc>
        <w:tc>
          <w:tcPr>
            <w:tcW w:w="2974" w:type="dxa"/>
            <w:gridSpan w:val="4"/>
            <w:vAlign w:val="center"/>
          </w:tcPr>
          <w:p w:rsidR="00752842" w:rsidRPr="00654D84" w:rsidRDefault="00752842" w:rsidP="00294722">
            <w:pPr>
              <w:spacing w:line="293" w:lineRule="auto"/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в том числе</w:t>
            </w:r>
          </w:p>
          <w:p w:rsidR="00752842" w:rsidRPr="00654D84" w:rsidRDefault="00752842" w:rsidP="00294722">
            <w:pPr>
              <w:spacing w:line="293" w:lineRule="auto"/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по кварталам</w:t>
            </w:r>
          </w:p>
        </w:tc>
      </w:tr>
      <w:tr w:rsidR="00752842" w:rsidRPr="00654D84">
        <w:tc>
          <w:tcPr>
            <w:tcW w:w="3168" w:type="dxa"/>
            <w:vMerge/>
            <w:vAlign w:val="center"/>
          </w:tcPr>
          <w:p w:rsidR="00752842" w:rsidRPr="00654D84" w:rsidRDefault="00752842" w:rsidP="00294722">
            <w:pPr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82" w:type="dxa"/>
            <w:vMerge/>
            <w:vAlign w:val="center"/>
          </w:tcPr>
          <w:p w:rsidR="00752842" w:rsidRPr="00654D84" w:rsidRDefault="00752842" w:rsidP="00294722">
            <w:pPr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vAlign w:val="center"/>
          </w:tcPr>
          <w:p w:rsidR="00752842" w:rsidRPr="00654D84" w:rsidRDefault="00752842" w:rsidP="00294722">
            <w:pPr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  <w:vAlign w:val="center"/>
          </w:tcPr>
          <w:p w:rsidR="00752842" w:rsidRPr="00654D84" w:rsidRDefault="00752842" w:rsidP="00294722">
            <w:pPr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20" w:type="dxa"/>
            <w:vMerge/>
            <w:vAlign w:val="center"/>
          </w:tcPr>
          <w:p w:rsidR="00752842" w:rsidRPr="00654D84" w:rsidRDefault="00752842" w:rsidP="00294722">
            <w:pPr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nil"/>
            </w:tcBorders>
            <w:vAlign w:val="center"/>
          </w:tcPr>
          <w:p w:rsidR="00752842" w:rsidRPr="00654D84" w:rsidRDefault="00752842" w:rsidP="00294722">
            <w:pPr>
              <w:spacing w:line="293" w:lineRule="auto"/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nil"/>
            </w:tcBorders>
            <w:vAlign w:val="center"/>
          </w:tcPr>
          <w:p w:rsidR="00752842" w:rsidRPr="00654D84" w:rsidRDefault="00752842" w:rsidP="00294722">
            <w:pPr>
              <w:spacing w:line="293" w:lineRule="auto"/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2</w:t>
            </w:r>
          </w:p>
        </w:tc>
        <w:tc>
          <w:tcPr>
            <w:tcW w:w="720" w:type="dxa"/>
            <w:vAlign w:val="center"/>
          </w:tcPr>
          <w:p w:rsidR="00752842" w:rsidRPr="00654D84" w:rsidRDefault="00752842" w:rsidP="00294722">
            <w:pPr>
              <w:spacing w:line="293" w:lineRule="auto"/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3</w:t>
            </w:r>
          </w:p>
        </w:tc>
        <w:tc>
          <w:tcPr>
            <w:tcW w:w="810" w:type="dxa"/>
            <w:vAlign w:val="center"/>
          </w:tcPr>
          <w:p w:rsidR="00752842" w:rsidRPr="00654D84" w:rsidRDefault="00752842" w:rsidP="00294722">
            <w:pPr>
              <w:spacing w:line="293" w:lineRule="auto"/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4</w:t>
            </w:r>
          </w:p>
        </w:tc>
      </w:tr>
      <w:tr w:rsidR="00752842" w:rsidRPr="00654D84">
        <w:tc>
          <w:tcPr>
            <w:tcW w:w="3168" w:type="dxa"/>
            <w:vAlign w:val="center"/>
          </w:tcPr>
          <w:p w:rsidR="00752842" w:rsidRPr="00654D84" w:rsidRDefault="00752842" w:rsidP="00294722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1</w:t>
            </w:r>
          </w:p>
        </w:tc>
        <w:tc>
          <w:tcPr>
            <w:tcW w:w="882" w:type="dxa"/>
            <w:vAlign w:val="center"/>
          </w:tcPr>
          <w:p w:rsidR="00752842" w:rsidRPr="00654D84" w:rsidRDefault="00752842" w:rsidP="00294722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2</w:t>
            </w:r>
          </w:p>
        </w:tc>
        <w:tc>
          <w:tcPr>
            <w:tcW w:w="900" w:type="dxa"/>
            <w:vAlign w:val="center"/>
          </w:tcPr>
          <w:p w:rsidR="00752842" w:rsidRPr="00654D84" w:rsidRDefault="00752842" w:rsidP="00294722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3</w:t>
            </w:r>
          </w:p>
        </w:tc>
        <w:tc>
          <w:tcPr>
            <w:tcW w:w="810" w:type="dxa"/>
            <w:vAlign w:val="center"/>
          </w:tcPr>
          <w:p w:rsidR="00752842" w:rsidRPr="00654D84" w:rsidRDefault="00752842" w:rsidP="00294722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4</w:t>
            </w:r>
          </w:p>
        </w:tc>
        <w:tc>
          <w:tcPr>
            <w:tcW w:w="820" w:type="dxa"/>
            <w:vAlign w:val="center"/>
          </w:tcPr>
          <w:p w:rsidR="00752842" w:rsidRPr="00654D84" w:rsidRDefault="00752842" w:rsidP="00294722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5</w:t>
            </w:r>
          </w:p>
        </w:tc>
        <w:tc>
          <w:tcPr>
            <w:tcW w:w="724" w:type="dxa"/>
            <w:vAlign w:val="center"/>
          </w:tcPr>
          <w:p w:rsidR="00752842" w:rsidRPr="00654D84" w:rsidRDefault="00752842" w:rsidP="00294722">
            <w:pPr>
              <w:spacing w:line="293" w:lineRule="auto"/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6</w:t>
            </w:r>
          </w:p>
        </w:tc>
        <w:tc>
          <w:tcPr>
            <w:tcW w:w="720" w:type="dxa"/>
            <w:vAlign w:val="center"/>
          </w:tcPr>
          <w:p w:rsidR="00752842" w:rsidRPr="00654D84" w:rsidRDefault="00752842" w:rsidP="00294722">
            <w:pPr>
              <w:spacing w:line="293" w:lineRule="auto"/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7</w:t>
            </w:r>
          </w:p>
        </w:tc>
        <w:tc>
          <w:tcPr>
            <w:tcW w:w="720" w:type="dxa"/>
            <w:vAlign w:val="center"/>
          </w:tcPr>
          <w:p w:rsidR="00752842" w:rsidRPr="00654D84" w:rsidRDefault="00752842" w:rsidP="00294722">
            <w:pPr>
              <w:spacing w:line="293" w:lineRule="auto"/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8</w:t>
            </w:r>
          </w:p>
        </w:tc>
        <w:tc>
          <w:tcPr>
            <w:tcW w:w="810" w:type="dxa"/>
            <w:vAlign w:val="center"/>
          </w:tcPr>
          <w:p w:rsidR="00752842" w:rsidRPr="00654D84" w:rsidRDefault="00752842" w:rsidP="00294722">
            <w:pPr>
              <w:spacing w:line="293" w:lineRule="auto"/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9</w:t>
            </w:r>
          </w:p>
        </w:tc>
      </w:tr>
      <w:tr w:rsidR="00752842" w:rsidRPr="00654D84">
        <w:tc>
          <w:tcPr>
            <w:tcW w:w="3168" w:type="dxa"/>
          </w:tcPr>
          <w:p w:rsidR="00752842" w:rsidRPr="00654D84" w:rsidRDefault="00752842" w:rsidP="002F7E38">
            <w:pPr>
              <w:jc w:val="both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 xml:space="preserve">1.Товарная продукция в сопоставимых </w:t>
            </w:r>
            <w:r w:rsidR="004B2D73" w:rsidRPr="00654D84">
              <w:rPr>
                <w:color w:val="111111"/>
                <w:sz w:val="22"/>
                <w:szCs w:val="22"/>
              </w:rPr>
              <w:t>с 2003г. условиях</w:t>
            </w:r>
          </w:p>
        </w:tc>
        <w:tc>
          <w:tcPr>
            <w:tcW w:w="882" w:type="dxa"/>
            <w:vAlign w:val="center"/>
          </w:tcPr>
          <w:p w:rsidR="00345385" w:rsidRPr="00654D84" w:rsidRDefault="00752842" w:rsidP="002F7E38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млн. р.</w:t>
            </w:r>
          </w:p>
        </w:tc>
        <w:tc>
          <w:tcPr>
            <w:tcW w:w="900" w:type="dxa"/>
            <w:vAlign w:val="center"/>
          </w:tcPr>
          <w:p w:rsidR="00751C74" w:rsidRPr="00654D84" w:rsidRDefault="00751C74" w:rsidP="002F7E38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16089</w:t>
            </w:r>
          </w:p>
        </w:tc>
        <w:tc>
          <w:tcPr>
            <w:tcW w:w="810" w:type="dxa"/>
            <w:vAlign w:val="center"/>
          </w:tcPr>
          <w:p w:rsidR="00752842" w:rsidRPr="00654D84" w:rsidRDefault="00345385" w:rsidP="002F7E38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17850</w:t>
            </w:r>
          </w:p>
        </w:tc>
        <w:tc>
          <w:tcPr>
            <w:tcW w:w="820" w:type="dxa"/>
            <w:vAlign w:val="center"/>
          </w:tcPr>
          <w:p w:rsidR="00752842" w:rsidRPr="00654D84" w:rsidRDefault="007E2DCC" w:rsidP="002F7E38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18742</w:t>
            </w:r>
          </w:p>
        </w:tc>
        <w:tc>
          <w:tcPr>
            <w:tcW w:w="724" w:type="dxa"/>
            <w:vAlign w:val="center"/>
          </w:tcPr>
          <w:p w:rsidR="00752842" w:rsidRPr="00654D84" w:rsidRDefault="00294722" w:rsidP="002F7E38">
            <w:pPr>
              <w:spacing w:line="293" w:lineRule="auto"/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4498</w:t>
            </w:r>
          </w:p>
        </w:tc>
        <w:tc>
          <w:tcPr>
            <w:tcW w:w="720" w:type="dxa"/>
            <w:vAlign w:val="center"/>
          </w:tcPr>
          <w:p w:rsidR="00752842" w:rsidRPr="00654D84" w:rsidRDefault="00294722" w:rsidP="002F7E38">
            <w:pPr>
              <w:spacing w:line="293" w:lineRule="auto"/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4685</w:t>
            </w:r>
          </w:p>
        </w:tc>
        <w:tc>
          <w:tcPr>
            <w:tcW w:w="720" w:type="dxa"/>
            <w:vAlign w:val="center"/>
          </w:tcPr>
          <w:p w:rsidR="00752842" w:rsidRPr="00654D84" w:rsidRDefault="00294722" w:rsidP="002F7E38">
            <w:pPr>
              <w:spacing w:line="293" w:lineRule="auto"/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4873</w:t>
            </w:r>
          </w:p>
        </w:tc>
        <w:tc>
          <w:tcPr>
            <w:tcW w:w="810" w:type="dxa"/>
            <w:vAlign w:val="center"/>
          </w:tcPr>
          <w:p w:rsidR="00752842" w:rsidRPr="00654D84" w:rsidRDefault="00294722" w:rsidP="002F7E38">
            <w:pPr>
              <w:spacing w:line="293" w:lineRule="auto"/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4686</w:t>
            </w:r>
          </w:p>
        </w:tc>
      </w:tr>
      <w:tr w:rsidR="00752842" w:rsidRPr="00654D84">
        <w:tc>
          <w:tcPr>
            <w:tcW w:w="3168" w:type="dxa"/>
          </w:tcPr>
          <w:p w:rsidR="00752842" w:rsidRPr="00654D84" w:rsidRDefault="00752842" w:rsidP="002F7E38">
            <w:pPr>
              <w:jc w:val="both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2.В т.ч. изменение стоимости товарной продукции, не связанное с изменением объёма производства (повышение качества, размещение производства и т.п.)</w:t>
            </w:r>
          </w:p>
        </w:tc>
        <w:tc>
          <w:tcPr>
            <w:tcW w:w="882" w:type="dxa"/>
            <w:vAlign w:val="center"/>
          </w:tcPr>
          <w:p w:rsidR="00752842" w:rsidRPr="00654D84" w:rsidRDefault="00752842" w:rsidP="002F7E38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млн. р.</w:t>
            </w:r>
          </w:p>
        </w:tc>
        <w:tc>
          <w:tcPr>
            <w:tcW w:w="900" w:type="dxa"/>
            <w:vAlign w:val="center"/>
          </w:tcPr>
          <w:p w:rsidR="00752842" w:rsidRPr="00654D84" w:rsidRDefault="00B95A18" w:rsidP="002F7E38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-</w:t>
            </w:r>
          </w:p>
        </w:tc>
        <w:tc>
          <w:tcPr>
            <w:tcW w:w="810" w:type="dxa"/>
            <w:vAlign w:val="center"/>
          </w:tcPr>
          <w:p w:rsidR="00752842" w:rsidRPr="00654D84" w:rsidRDefault="00B95A18" w:rsidP="002F7E38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-</w:t>
            </w:r>
          </w:p>
        </w:tc>
        <w:tc>
          <w:tcPr>
            <w:tcW w:w="820" w:type="dxa"/>
            <w:vAlign w:val="center"/>
          </w:tcPr>
          <w:p w:rsidR="00752842" w:rsidRPr="00654D84" w:rsidRDefault="00B95A18" w:rsidP="002F7E38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-</w:t>
            </w:r>
          </w:p>
        </w:tc>
        <w:tc>
          <w:tcPr>
            <w:tcW w:w="724" w:type="dxa"/>
            <w:vAlign w:val="center"/>
          </w:tcPr>
          <w:p w:rsidR="00752842" w:rsidRPr="00654D84" w:rsidRDefault="00B95A18" w:rsidP="002F7E38">
            <w:pPr>
              <w:spacing w:line="293" w:lineRule="auto"/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:rsidR="00752842" w:rsidRPr="00654D84" w:rsidRDefault="00B95A18" w:rsidP="002F7E38">
            <w:pPr>
              <w:spacing w:line="293" w:lineRule="auto"/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:rsidR="00752842" w:rsidRPr="00654D84" w:rsidRDefault="00B95A18" w:rsidP="002F7E38">
            <w:pPr>
              <w:spacing w:line="293" w:lineRule="auto"/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-</w:t>
            </w:r>
          </w:p>
        </w:tc>
        <w:tc>
          <w:tcPr>
            <w:tcW w:w="810" w:type="dxa"/>
            <w:vAlign w:val="center"/>
          </w:tcPr>
          <w:p w:rsidR="00752842" w:rsidRPr="00654D84" w:rsidRDefault="00B95A18" w:rsidP="002F7E38">
            <w:pPr>
              <w:spacing w:line="293" w:lineRule="auto"/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-</w:t>
            </w:r>
          </w:p>
        </w:tc>
      </w:tr>
      <w:tr w:rsidR="00752842" w:rsidRPr="00654D84">
        <w:tc>
          <w:tcPr>
            <w:tcW w:w="3168" w:type="dxa"/>
          </w:tcPr>
          <w:p w:rsidR="00752842" w:rsidRPr="00654D84" w:rsidRDefault="00752842" w:rsidP="002F7E38">
            <w:pPr>
              <w:jc w:val="both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3.Товарная продукция за вычетом изменения стоимости по стр. 2</w:t>
            </w:r>
            <w:r w:rsidR="00751C74" w:rsidRPr="00654D84">
              <w:rPr>
                <w:color w:val="111111"/>
                <w:sz w:val="22"/>
                <w:szCs w:val="22"/>
              </w:rPr>
              <w:t xml:space="preserve"> (п.1-п.2)</w:t>
            </w:r>
          </w:p>
        </w:tc>
        <w:tc>
          <w:tcPr>
            <w:tcW w:w="882" w:type="dxa"/>
            <w:vAlign w:val="center"/>
          </w:tcPr>
          <w:p w:rsidR="00752842" w:rsidRPr="00654D84" w:rsidRDefault="00752842" w:rsidP="002F7E38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млн. р.</w:t>
            </w:r>
          </w:p>
        </w:tc>
        <w:tc>
          <w:tcPr>
            <w:tcW w:w="900" w:type="dxa"/>
            <w:vAlign w:val="center"/>
          </w:tcPr>
          <w:p w:rsidR="00752842" w:rsidRPr="00654D84" w:rsidRDefault="00751C74" w:rsidP="002F7E38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16089</w:t>
            </w:r>
          </w:p>
        </w:tc>
        <w:tc>
          <w:tcPr>
            <w:tcW w:w="810" w:type="dxa"/>
            <w:vAlign w:val="center"/>
          </w:tcPr>
          <w:p w:rsidR="00752842" w:rsidRPr="00654D84" w:rsidRDefault="00751C74" w:rsidP="002F7E38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17850</w:t>
            </w:r>
          </w:p>
        </w:tc>
        <w:tc>
          <w:tcPr>
            <w:tcW w:w="820" w:type="dxa"/>
            <w:vAlign w:val="center"/>
          </w:tcPr>
          <w:p w:rsidR="00752842" w:rsidRPr="00654D84" w:rsidRDefault="007E2DCC" w:rsidP="002F7E38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18742</w:t>
            </w:r>
          </w:p>
        </w:tc>
        <w:tc>
          <w:tcPr>
            <w:tcW w:w="724" w:type="dxa"/>
            <w:vAlign w:val="center"/>
          </w:tcPr>
          <w:p w:rsidR="00752842" w:rsidRPr="00654D84" w:rsidRDefault="002C74E2" w:rsidP="002F7E38">
            <w:pPr>
              <w:spacing w:line="293" w:lineRule="auto"/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4498</w:t>
            </w:r>
          </w:p>
        </w:tc>
        <w:tc>
          <w:tcPr>
            <w:tcW w:w="720" w:type="dxa"/>
            <w:vAlign w:val="center"/>
          </w:tcPr>
          <w:p w:rsidR="00752842" w:rsidRPr="00654D84" w:rsidRDefault="002C74E2" w:rsidP="002F7E38">
            <w:pPr>
              <w:spacing w:line="293" w:lineRule="auto"/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4685</w:t>
            </w:r>
          </w:p>
        </w:tc>
        <w:tc>
          <w:tcPr>
            <w:tcW w:w="720" w:type="dxa"/>
            <w:vAlign w:val="center"/>
          </w:tcPr>
          <w:p w:rsidR="00752842" w:rsidRPr="00654D84" w:rsidRDefault="002C74E2" w:rsidP="002F7E38">
            <w:pPr>
              <w:spacing w:line="293" w:lineRule="auto"/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4873</w:t>
            </w:r>
          </w:p>
        </w:tc>
        <w:tc>
          <w:tcPr>
            <w:tcW w:w="810" w:type="dxa"/>
            <w:vAlign w:val="center"/>
          </w:tcPr>
          <w:p w:rsidR="00752842" w:rsidRPr="00654D84" w:rsidRDefault="002C74E2" w:rsidP="002F7E38">
            <w:pPr>
              <w:spacing w:line="293" w:lineRule="auto"/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4686</w:t>
            </w:r>
          </w:p>
        </w:tc>
      </w:tr>
      <w:tr w:rsidR="00B064A8" w:rsidRPr="00654D84">
        <w:trPr>
          <w:trHeight w:val="90"/>
        </w:trPr>
        <w:tc>
          <w:tcPr>
            <w:tcW w:w="9554" w:type="dxa"/>
            <w:gridSpan w:val="9"/>
            <w:tcBorders>
              <w:top w:val="nil"/>
              <w:left w:val="nil"/>
              <w:right w:val="nil"/>
            </w:tcBorders>
          </w:tcPr>
          <w:p w:rsidR="00B064A8" w:rsidRPr="00654D84" w:rsidRDefault="00B064A8" w:rsidP="00654367">
            <w:pPr>
              <w:spacing w:line="293" w:lineRule="auto"/>
              <w:jc w:val="right"/>
              <w:rPr>
                <w:color w:val="111111"/>
                <w:sz w:val="28"/>
                <w:szCs w:val="28"/>
              </w:rPr>
            </w:pPr>
            <w:r w:rsidRPr="00654D84">
              <w:rPr>
                <w:color w:val="111111"/>
                <w:sz w:val="28"/>
                <w:szCs w:val="28"/>
              </w:rPr>
              <w:t>Продолжение табл. 3.1</w:t>
            </w:r>
          </w:p>
        </w:tc>
      </w:tr>
      <w:tr w:rsidR="003F2088" w:rsidRPr="00654D84">
        <w:trPr>
          <w:trHeight w:val="90"/>
        </w:trPr>
        <w:tc>
          <w:tcPr>
            <w:tcW w:w="3168" w:type="dxa"/>
          </w:tcPr>
          <w:p w:rsidR="003F2088" w:rsidRPr="00654D84" w:rsidRDefault="003F2088" w:rsidP="00654367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1</w:t>
            </w:r>
          </w:p>
        </w:tc>
        <w:tc>
          <w:tcPr>
            <w:tcW w:w="882" w:type="dxa"/>
            <w:vAlign w:val="center"/>
          </w:tcPr>
          <w:p w:rsidR="003F2088" w:rsidRPr="00654D84" w:rsidRDefault="003F2088" w:rsidP="00654367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2</w:t>
            </w:r>
          </w:p>
        </w:tc>
        <w:tc>
          <w:tcPr>
            <w:tcW w:w="900" w:type="dxa"/>
            <w:vAlign w:val="center"/>
          </w:tcPr>
          <w:p w:rsidR="003F2088" w:rsidRPr="00654D84" w:rsidRDefault="003F2088" w:rsidP="00654367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3</w:t>
            </w:r>
          </w:p>
        </w:tc>
        <w:tc>
          <w:tcPr>
            <w:tcW w:w="810" w:type="dxa"/>
            <w:vAlign w:val="center"/>
          </w:tcPr>
          <w:p w:rsidR="003F2088" w:rsidRPr="00654D84" w:rsidRDefault="003F2088" w:rsidP="00654367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4</w:t>
            </w:r>
          </w:p>
        </w:tc>
        <w:tc>
          <w:tcPr>
            <w:tcW w:w="820" w:type="dxa"/>
          </w:tcPr>
          <w:p w:rsidR="003F2088" w:rsidRPr="00654D84" w:rsidRDefault="003F2088" w:rsidP="00654367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5</w:t>
            </w:r>
          </w:p>
        </w:tc>
        <w:tc>
          <w:tcPr>
            <w:tcW w:w="724" w:type="dxa"/>
            <w:vAlign w:val="center"/>
          </w:tcPr>
          <w:p w:rsidR="003F2088" w:rsidRPr="00654D84" w:rsidRDefault="003F2088" w:rsidP="00654367">
            <w:pPr>
              <w:spacing w:line="293" w:lineRule="auto"/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6</w:t>
            </w:r>
          </w:p>
        </w:tc>
        <w:tc>
          <w:tcPr>
            <w:tcW w:w="720" w:type="dxa"/>
            <w:vAlign w:val="center"/>
          </w:tcPr>
          <w:p w:rsidR="003F2088" w:rsidRPr="00654D84" w:rsidRDefault="003F2088" w:rsidP="00654367">
            <w:pPr>
              <w:spacing w:line="293" w:lineRule="auto"/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7</w:t>
            </w:r>
          </w:p>
        </w:tc>
        <w:tc>
          <w:tcPr>
            <w:tcW w:w="720" w:type="dxa"/>
            <w:vAlign w:val="center"/>
          </w:tcPr>
          <w:p w:rsidR="003F2088" w:rsidRPr="00654D84" w:rsidRDefault="003F2088" w:rsidP="00654367">
            <w:pPr>
              <w:spacing w:line="293" w:lineRule="auto"/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8</w:t>
            </w:r>
          </w:p>
        </w:tc>
        <w:tc>
          <w:tcPr>
            <w:tcW w:w="810" w:type="dxa"/>
            <w:vAlign w:val="center"/>
          </w:tcPr>
          <w:p w:rsidR="003F2088" w:rsidRPr="00654D84" w:rsidRDefault="003F2088" w:rsidP="00654367">
            <w:pPr>
              <w:spacing w:line="293" w:lineRule="auto"/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9</w:t>
            </w:r>
          </w:p>
        </w:tc>
      </w:tr>
      <w:tr w:rsidR="00751C74" w:rsidRPr="00654D84">
        <w:tc>
          <w:tcPr>
            <w:tcW w:w="3168" w:type="dxa"/>
          </w:tcPr>
          <w:p w:rsidR="00751C74" w:rsidRPr="00654D84" w:rsidRDefault="00751C74" w:rsidP="002F7E38">
            <w:pPr>
              <w:jc w:val="both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4.Затраты на 1 руб. товарной продукции по плану предыдущего года</w:t>
            </w:r>
          </w:p>
        </w:tc>
        <w:tc>
          <w:tcPr>
            <w:tcW w:w="882" w:type="dxa"/>
            <w:vAlign w:val="center"/>
          </w:tcPr>
          <w:p w:rsidR="00751C74" w:rsidRPr="00654D84" w:rsidRDefault="001540B7" w:rsidP="002F7E38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коп.</w:t>
            </w:r>
          </w:p>
        </w:tc>
        <w:tc>
          <w:tcPr>
            <w:tcW w:w="900" w:type="dxa"/>
            <w:vAlign w:val="center"/>
          </w:tcPr>
          <w:p w:rsidR="00751C74" w:rsidRPr="00654D84" w:rsidRDefault="003E30C8" w:rsidP="002F7E38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x</w:t>
            </w:r>
          </w:p>
        </w:tc>
        <w:tc>
          <w:tcPr>
            <w:tcW w:w="810" w:type="dxa"/>
            <w:vAlign w:val="center"/>
          </w:tcPr>
          <w:p w:rsidR="00751C74" w:rsidRPr="00654D84" w:rsidRDefault="00497976" w:rsidP="002F7E38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x</w:t>
            </w:r>
          </w:p>
        </w:tc>
        <w:tc>
          <w:tcPr>
            <w:tcW w:w="820" w:type="dxa"/>
            <w:vAlign w:val="center"/>
          </w:tcPr>
          <w:p w:rsidR="00751C74" w:rsidRPr="00654D84" w:rsidRDefault="001540B7" w:rsidP="005F4028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98</w:t>
            </w:r>
          </w:p>
        </w:tc>
        <w:tc>
          <w:tcPr>
            <w:tcW w:w="724" w:type="dxa"/>
            <w:vAlign w:val="center"/>
          </w:tcPr>
          <w:p w:rsidR="00751C74" w:rsidRPr="00654D84" w:rsidRDefault="00927340" w:rsidP="005F4028">
            <w:pPr>
              <w:spacing w:line="293" w:lineRule="auto"/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98</w:t>
            </w:r>
          </w:p>
        </w:tc>
        <w:tc>
          <w:tcPr>
            <w:tcW w:w="720" w:type="dxa"/>
            <w:vAlign w:val="center"/>
          </w:tcPr>
          <w:p w:rsidR="00751C74" w:rsidRPr="00654D84" w:rsidRDefault="00927340" w:rsidP="005F4028">
            <w:pPr>
              <w:spacing w:line="293" w:lineRule="auto"/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95</w:t>
            </w:r>
            <w:r w:rsidR="00977B65" w:rsidRPr="00654D84">
              <w:rPr>
                <w:color w:val="111111"/>
                <w:sz w:val="22"/>
                <w:szCs w:val="22"/>
              </w:rPr>
              <w:t>,2</w:t>
            </w:r>
          </w:p>
        </w:tc>
        <w:tc>
          <w:tcPr>
            <w:tcW w:w="720" w:type="dxa"/>
            <w:vAlign w:val="center"/>
          </w:tcPr>
          <w:p w:rsidR="00751C74" w:rsidRPr="00654D84" w:rsidRDefault="00977B65" w:rsidP="005F4028">
            <w:pPr>
              <w:spacing w:line="293" w:lineRule="auto"/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93</w:t>
            </w:r>
            <w:r w:rsidR="00927340" w:rsidRPr="00654D84">
              <w:rPr>
                <w:color w:val="111111"/>
                <w:sz w:val="22"/>
                <w:szCs w:val="22"/>
              </w:rPr>
              <w:t>,</w:t>
            </w:r>
            <w:r w:rsidRPr="00654D84">
              <w:rPr>
                <w:color w:val="111111"/>
                <w:sz w:val="22"/>
                <w:szCs w:val="22"/>
              </w:rPr>
              <w:t>5</w:t>
            </w:r>
          </w:p>
        </w:tc>
        <w:tc>
          <w:tcPr>
            <w:tcW w:w="810" w:type="dxa"/>
            <w:vAlign w:val="center"/>
          </w:tcPr>
          <w:p w:rsidR="00751C74" w:rsidRPr="00654D84" w:rsidRDefault="00BB4734" w:rsidP="005F4028">
            <w:pPr>
              <w:spacing w:line="293" w:lineRule="auto"/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103</w:t>
            </w:r>
            <w:r w:rsidR="00977B65" w:rsidRPr="00654D84">
              <w:rPr>
                <w:color w:val="111111"/>
                <w:sz w:val="22"/>
                <w:szCs w:val="22"/>
              </w:rPr>
              <w:t>,4</w:t>
            </w:r>
          </w:p>
        </w:tc>
      </w:tr>
      <w:tr w:rsidR="00751C74" w:rsidRPr="00654D84">
        <w:tc>
          <w:tcPr>
            <w:tcW w:w="3168" w:type="dxa"/>
          </w:tcPr>
          <w:p w:rsidR="00751C74" w:rsidRPr="00654D84" w:rsidRDefault="00751C74" w:rsidP="002F7E38">
            <w:pPr>
              <w:jc w:val="both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5.Себестоимость товарной продукции планируемого года, исходя из уровня затрат предыдущего года.</w:t>
            </w:r>
          </w:p>
        </w:tc>
        <w:tc>
          <w:tcPr>
            <w:tcW w:w="882" w:type="dxa"/>
            <w:vAlign w:val="center"/>
          </w:tcPr>
          <w:p w:rsidR="00751C74" w:rsidRPr="00654D84" w:rsidRDefault="00751C74" w:rsidP="002F7E38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млн. р.</w:t>
            </w:r>
          </w:p>
        </w:tc>
        <w:tc>
          <w:tcPr>
            <w:tcW w:w="900" w:type="dxa"/>
            <w:vAlign w:val="center"/>
          </w:tcPr>
          <w:p w:rsidR="00751C74" w:rsidRPr="00654D84" w:rsidRDefault="00497976" w:rsidP="002F7E38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x</w:t>
            </w:r>
          </w:p>
        </w:tc>
        <w:tc>
          <w:tcPr>
            <w:tcW w:w="810" w:type="dxa"/>
            <w:vAlign w:val="center"/>
          </w:tcPr>
          <w:p w:rsidR="00751C74" w:rsidRPr="00654D84" w:rsidRDefault="00497976" w:rsidP="002F7E38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x</w:t>
            </w:r>
          </w:p>
        </w:tc>
        <w:tc>
          <w:tcPr>
            <w:tcW w:w="820" w:type="dxa"/>
            <w:vAlign w:val="center"/>
          </w:tcPr>
          <w:p w:rsidR="00751C74" w:rsidRPr="00654D84" w:rsidRDefault="007E2DCC" w:rsidP="005F4028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18367</w:t>
            </w:r>
          </w:p>
        </w:tc>
        <w:tc>
          <w:tcPr>
            <w:tcW w:w="724" w:type="dxa"/>
            <w:vAlign w:val="center"/>
          </w:tcPr>
          <w:p w:rsidR="00751C74" w:rsidRPr="00654D84" w:rsidRDefault="00977B65" w:rsidP="005F4028">
            <w:pPr>
              <w:spacing w:line="293" w:lineRule="auto"/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4408</w:t>
            </w:r>
          </w:p>
        </w:tc>
        <w:tc>
          <w:tcPr>
            <w:tcW w:w="720" w:type="dxa"/>
            <w:vAlign w:val="center"/>
          </w:tcPr>
          <w:p w:rsidR="00751C74" w:rsidRPr="00654D84" w:rsidRDefault="00977B65" w:rsidP="005F4028">
            <w:pPr>
              <w:spacing w:line="293" w:lineRule="auto"/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4460</w:t>
            </w:r>
          </w:p>
        </w:tc>
        <w:tc>
          <w:tcPr>
            <w:tcW w:w="720" w:type="dxa"/>
            <w:vAlign w:val="center"/>
          </w:tcPr>
          <w:p w:rsidR="00751C74" w:rsidRPr="00654D84" w:rsidRDefault="00863518" w:rsidP="005F4028">
            <w:pPr>
              <w:spacing w:line="293" w:lineRule="auto"/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4556</w:t>
            </w:r>
          </w:p>
        </w:tc>
        <w:tc>
          <w:tcPr>
            <w:tcW w:w="810" w:type="dxa"/>
            <w:vAlign w:val="center"/>
          </w:tcPr>
          <w:p w:rsidR="00751C74" w:rsidRPr="00654D84" w:rsidRDefault="00DF24BE" w:rsidP="005F4028">
            <w:pPr>
              <w:spacing w:line="293" w:lineRule="auto"/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4845</w:t>
            </w:r>
          </w:p>
        </w:tc>
      </w:tr>
      <w:tr w:rsidR="00232899" w:rsidRPr="00654D84">
        <w:trPr>
          <w:trHeight w:val="90"/>
        </w:trPr>
        <w:tc>
          <w:tcPr>
            <w:tcW w:w="3168" w:type="dxa"/>
          </w:tcPr>
          <w:p w:rsidR="00232899" w:rsidRPr="00654D84" w:rsidRDefault="00232899" w:rsidP="002F7E38">
            <w:pPr>
              <w:jc w:val="both"/>
              <w:rPr>
                <w:b/>
                <w:i/>
                <w:color w:val="111111"/>
                <w:sz w:val="22"/>
                <w:szCs w:val="22"/>
              </w:rPr>
            </w:pPr>
            <w:r w:rsidRPr="00654D84">
              <w:rPr>
                <w:b/>
                <w:i/>
                <w:color w:val="111111"/>
                <w:sz w:val="22"/>
                <w:szCs w:val="22"/>
              </w:rPr>
              <w:t>Экономия в планируемом году, обусловленная</w:t>
            </w:r>
          </w:p>
        </w:tc>
        <w:tc>
          <w:tcPr>
            <w:tcW w:w="882" w:type="dxa"/>
            <w:vAlign w:val="center"/>
          </w:tcPr>
          <w:p w:rsidR="00232899" w:rsidRPr="00654D84" w:rsidRDefault="00232899" w:rsidP="002F7E38">
            <w:pPr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232899" w:rsidRPr="00654D84" w:rsidRDefault="00232899" w:rsidP="002F7E38">
            <w:pPr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232899" w:rsidRPr="00654D84" w:rsidRDefault="00232899" w:rsidP="002F7E38">
            <w:pPr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20" w:type="dxa"/>
          </w:tcPr>
          <w:p w:rsidR="00232899" w:rsidRPr="00654D84" w:rsidRDefault="00232899" w:rsidP="00133DCB">
            <w:pPr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724" w:type="dxa"/>
          </w:tcPr>
          <w:p w:rsidR="00232899" w:rsidRPr="00654D84" w:rsidRDefault="00232899" w:rsidP="00133DCB">
            <w:pPr>
              <w:spacing w:line="293" w:lineRule="auto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720" w:type="dxa"/>
          </w:tcPr>
          <w:p w:rsidR="00232899" w:rsidRPr="00654D84" w:rsidRDefault="00232899" w:rsidP="00133DCB">
            <w:pPr>
              <w:spacing w:line="293" w:lineRule="auto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720" w:type="dxa"/>
          </w:tcPr>
          <w:p w:rsidR="00232899" w:rsidRPr="00654D84" w:rsidRDefault="00232899" w:rsidP="00133DCB">
            <w:pPr>
              <w:spacing w:line="293" w:lineRule="auto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10" w:type="dxa"/>
          </w:tcPr>
          <w:p w:rsidR="00232899" w:rsidRPr="00654D84" w:rsidRDefault="00232899" w:rsidP="00133DCB">
            <w:pPr>
              <w:spacing w:line="293" w:lineRule="auto"/>
              <w:jc w:val="center"/>
              <w:rPr>
                <w:color w:val="111111"/>
                <w:sz w:val="22"/>
                <w:szCs w:val="22"/>
              </w:rPr>
            </w:pPr>
          </w:p>
        </w:tc>
      </w:tr>
      <w:tr w:rsidR="00751C74" w:rsidRPr="00654D84">
        <w:tc>
          <w:tcPr>
            <w:tcW w:w="3168" w:type="dxa"/>
          </w:tcPr>
          <w:p w:rsidR="00751C74" w:rsidRPr="00654D84" w:rsidRDefault="001D406A" w:rsidP="002F7E38">
            <w:pPr>
              <w:jc w:val="both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6</w:t>
            </w:r>
            <w:r w:rsidR="00751C74" w:rsidRPr="00654D84">
              <w:rPr>
                <w:color w:val="111111"/>
                <w:sz w:val="22"/>
                <w:szCs w:val="22"/>
              </w:rPr>
              <w:t>.Повышением технического уровня производства, всего</w:t>
            </w:r>
          </w:p>
          <w:p w:rsidR="00751C74" w:rsidRPr="00654D84" w:rsidRDefault="00751C74" w:rsidP="002F7E38">
            <w:pPr>
              <w:jc w:val="both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 xml:space="preserve">   В том числе за счёт:</w:t>
            </w:r>
          </w:p>
          <w:p w:rsidR="00751C74" w:rsidRPr="00654D84" w:rsidRDefault="00751C74" w:rsidP="002F7E38">
            <w:pPr>
              <w:ind w:left="360"/>
              <w:jc w:val="both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внедрения новой, прогрессивной технологии и автоматизации производственных процессов;</w:t>
            </w:r>
          </w:p>
          <w:p w:rsidR="00751C74" w:rsidRPr="00654D84" w:rsidRDefault="00751C74" w:rsidP="002F7E38">
            <w:pPr>
              <w:ind w:left="360"/>
              <w:jc w:val="both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совершенствования применяемой техники и технологии производства;</w:t>
            </w:r>
          </w:p>
          <w:p w:rsidR="00751C74" w:rsidRPr="00654D84" w:rsidRDefault="00751C74" w:rsidP="002F7E38">
            <w:pPr>
              <w:ind w:left="360"/>
              <w:jc w:val="both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улучшения использования новых видов сырья и материалов;</w:t>
            </w:r>
          </w:p>
          <w:p w:rsidR="00751C74" w:rsidRPr="00654D84" w:rsidRDefault="00751C74" w:rsidP="002F7E38">
            <w:pPr>
              <w:ind w:left="360"/>
              <w:jc w:val="both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изменения конструкции и технических характеристик изделий;</w:t>
            </w:r>
          </w:p>
          <w:p w:rsidR="00751C74" w:rsidRPr="00654D84" w:rsidRDefault="00751C74" w:rsidP="002F7E38">
            <w:pPr>
              <w:ind w:left="360"/>
              <w:jc w:val="both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прочих факторов, повышающих технический уровень производства</w:t>
            </w:r>
          </w:p>
        </w:tc>
        <w:tc>
          <w:tcPr>
            <w:tcW w:w="882" w:type="dxa"/>
          </w:tcPr>
          <w:p w:rsidR="00751C74" w:rsidRPr="00654D84" w:rsidRDefault="00751C74" w:rsidP="00C42149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751C74" w:rsidRPr="00654D84" w:rsidRDefault="00751C74" w:rsidP="00C42149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млн. р.</w:t>
            </w:r>
          </w:p>
          <w:p w:rsidR="00751C74" w:rsidRPr="00654D84" w:rsidRDefault="00751C74" w:rsidP="00C42149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751C74" w:rsidRPr="00654D84" w:rsidRDefault="00751C74" w:rsidP="00C42149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млн. р.</w:t>
            </w:r>
          </w:p>
          <w:p w:rsidR="00751C74" w:rsidRPr="00654D84" w:rsidRDefault="00751C74" w:rsidP="00C42149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751C74" w:rsidRPr="00654D84" w:rsidRDefault="00751C74" w:rsidP="00C42149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751C74" w:rsidRPr="00654D84" w:rsidRDefault="00751C74" w:rsidP="00C42149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751C74" w:rsidRPr="00654D84" w:rsidRDefault="00751C74" w:rsidP="00C42149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млн. р.</w:t>
            </w:r>
          </w:p>
          <w:p w:rsidR="00751C74" w:rsidRPr="00654D84" w:rsidRDefault="00751C74" w:rsidP="00C42149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E66572" w:rsidRPr="00654D84" w:rsidRDefault="00E66572" w:rsidP="00C42149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751C74" w:rsidRPr="00654D84" w:rsidRDefault="00751C74" w:rsidP="00C42149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млн. р.</w:t>
            </w:r>
          </w:p>
          <w:p w:rsidR="00751C74" w:rsidRPr="00654D84" w:rsidRDefault="00751C74" w:rsidP="00C42149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E66572" w:rsidRPr="00654D84" w:rsidRDefault="00E66572" w:rsidP="00C42149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751C74" w:rsidRPr="00654D84" w:rsidRDefault="00751C74" w:rsidP="00C42149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млн. р.</w:t>
            </w:r>
          </w:p>
          <w:p w:rsidR="00751C74" w:rsidRPr="00654D84" w:rsidRDefault="00751C74" w:rsidP="00C42149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E66572" w:rsidRPr="00654D84" w:rsidRDefault="00E66572" w:rsidP="00C42149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C16727" w:rsidRPr="00654D84" w:rsidRDefault="00751C74" w:rsidP="00C42149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млн. р.</w:t>
            </w:r>
          </w:p>
          <w:p w:rsidR="00C16727" w:rsidRPr="00654D84" w:rsidRDefault="00C16727" w:rsidP="00C16727">
            <w:pPr>
              <w:rPr>
                <w:color w:val="111111"/>
                <w:sz w:val="22"/>
                <w:szCs w:val="22"/>
              </w:rPr>
            </w:pPr>
          </w:p>
          <w:p w:rsidR="00751C74" w:rsidRPr="00654D84" w:rsidRDefault="00751C74" w:rsidP="00C16727">
            <w:pPr>
              <w:rPr>
                <w:color w:val="111111"/>
                <w:sz w:val="22"/>
                <w:szCs w:val="22"/>
              </w:rPr>
            </w:pPr>
          </w:p>
        </w:tc>
        <w:tc>
          <w:tcPr>
            <w:tcW w:w="900" w:type="dxa"/>
          </w:tcPr>
          <w:p w:rsidR="00751C74" w:rsidRPr="00654D84" w:rsidRDefault="00751C74" w:rsidP="003521B9">
            <w:pPr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10" w:type="dxa"/>
          </w:tcPr>
          <w:p w:rsidR="00751C74" w:rsidRPr="00654D84" w:rsidRDefault="00751C74" w:rsidP="003521B9">
            <w:pPr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20" w:type="dxa"/>
          </w:tcPr>
          <w:p w:rsidR="00751C74" w:rsidRPr="00654D84" w:rsidRDefault="00751C74" w:rsidP="00133DCB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3521B9" w:rsidRPr="00654D84" w:rsidRDefault="00EF6527" w:rsidP="00133DCB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28</w:t>
            </w:r>
            <w:r w:rsidR="003521B9" w:rsidRPr="00654D84">
              <w:rPr>
                <w:color w:val="111111"/>
                <w:sz w:val="22"/>
                <w:szCs w:val="22"/>
              </w:rPr>
              <w:t>0</w:t>
            </w:r>
          </w:p>
          <w:p w:rsidR="003521B9" w:rsidRPr="00654D84" w:rsidRDefault="003521B9" w:rsidP="00133DCB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C42149" w:rsidRPr="00654D84" w:rsidRDefault="00EF6527" w:rsidP="00133DCB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132</w:t>
            </w:r>
          </w:p>
          <w:p w:rsidR="00C42149" w:rsidRPr="00654D84" w:rsidRDefault="00C42149" w:rsidP="00133DCB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C42149" w:rsidRPr="00654D84" w:rsidRDefault="00C42149" w:rsidP="00133DCB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C42149" w:rsidRPr="00654D84" w:rsidRDefault="00C42149" w:rsidP="00133DCB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C42149" w:rsidRPr="00654D84" w:rsidRDefault="00E57664" w:rsidP="00133DCB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75</w:t>
            </w:r>
          </w:p>
          <w:p w:rsidR="00C42149" w:rsidRPr="00654D84" w:rsidRDefault="00C42149" w:rsidP="00133DCB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E57664" w:rsidRPr="00654D84" w:rsidRDefault="00E57664" w:rsidP="00133DCB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E57664" w:rsidRPr="00654D84" w:rsidRDefault="00E57664" w:rsidP="00133DCB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35</w:t>
            </w:r>
          </w:p>
          <w:p w:rsidR="00C42149" w:rsidRPr="00654D84" w:rsidRDefault="00C42149" w:rsidP="00133DCB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C42149" w:rsidRPr="00654D84" w:rsidRDefault="00C42149" w:rsidP="00133DCB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C42149" w:rsidRPr="00654D84" w:rsidRDefault="00C42149" w:rsidP="00133DCB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18</w:t>
            </w:r>
          </w:p>
          <w:p w:rsidR="00CC490B" w:rsidRPr="00654D84" w:rsidRDefault="00CC490B" w:rsidP="00133DCB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CC490B" w:rsidRPr="00654D84" w:rsidRDefault="00CC490B" w:rsidP="00133DCB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3521B9" w:rsidRPr="00654D84" w:rsidRDefault="00C42149" w:rsidP="00133DCB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20</w:t>
            </w:r>
          </w:p>
        </w:tc>
        <w:tc>
          <w:tcPr>
            <w:tcW w:w="724" w:type="dxa"/>
          </w:tcPr>
          <w:p w:rsidR="00D80D22" w:rsidRPr="00654D84" w:rsidRDefault="00D80D22" w:rsidP="00133DCB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0D5EE2" w:rsidRPr="00654D84" w:rsidRDefault="00825E1E" w:rsidP="00133DCB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72,8</w:t>
            </w:r>
          </w:p>
          <w:p w:rsidR="000D5EE2" w:rsidRPr="00654D84" w:rsidRDefault="000D5EE2" w:rsidP="00133DCB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D45F4A" w:rsidRPr="00654D84" w:rsidRDefault="000D5EE2" w:rsidP="00133DCB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34,3</w:t>
            </w:r>
          </w:p>
          <w:p w:rsidR="00D45F4A" w:rsidRPr="00654D84" w:rsidRDefault="00D45F4A" w:rsidP="00133DCB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D45F4A" w:rsidRPr="00654D84" w:rsidRDefault="00D45F4A" w:rsidP="00133DCB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D45F4A" w:rsidRPr="00654D84" w:rsidRDefault="00D45F4A" w:rsidP="00133DCB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3E23BB" w:rsidRPr="00654D84" w:rsidRDefault="00D45F4A" w:rsidP="00133DCB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20</w:t>
            </w:r>
          </w:p>
          <w:p w:rsidR="003E23BB" w:rsidRPr="00654D84" w:rsidRDefault="003E23BB" w:rsidP="00133DCB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3E23BB" w:rsidRPr="00654D84" w:rsidRDefault="003E23BB" w:rsidP="00133DCB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3E23BB" w:rsidRPr="00654D84" w:rsidRDefault="00644F69" w:rsidP="00133DCB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8,75</w:t>
            </w:r>
          </w:p>
          <w:p w:rsidR="003E23BB" w:rsidRPr="00654D84" w:rsidRDefault="003E23BB" w:rsidP="00133DCB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3E23BB" w:rsidRPr="00654D84" w:rsidRDefault="003E23BB" w:rsidP="00133DCB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3E23BB" w:rsidRPr="00654D84" w:rsidRDefault="00D80D22" w:rsidP="00133DCB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4,5</w:t>
            </w:r>
          </w:p>
          <w:p w:rsidR="003E23BB" w:rsidRPr="00654D84" w:rsidRDefault="003E23BB" w:rsidP="00133DCB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D80D22" w:rsidRPr="00654D84" w:rsidRDefault="00D80D22" w:rsidP="00133DCB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751C74" w:rsidRPr="00654D84" w:rsidRDefault="003E23BB" w:rsidP="00133DCB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5,3</w:t>
            </w:r>
          </w:p>
        </w:tc>
        <w:tc>
          <w:tcPr>
            <w:tcW w:w="720" w:type="dxa"/>
          </w:tcPr>
          <w:p w:rsidR="0055701A" w:rsidRPr="00654D84" w:rsidRDefault="0055701A" w:rsidP="00133DCB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346C83" w:rsidRPr="00654D84" w:rsidRDefault="006123CD" w:rsidP="00133DCB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71</w:t>
            </w:r>
          </w:p>
          <w:p w:rsidR="00346C83" w:rsidRPr="00654D84" w:rsidRDefault="00346C83" w:rsidP="00133DCB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D45F4A" w:rsidRPr="00654D84" w:rsidRDefault="00346C83" w:rsidP="00133DCB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33</w:t>
            </w:r>
          </w:p>
          <w:p w:rsidR="00D45F4A" w:rsidRPr="00654D84" w:rsidRDefault="00D45F4A" w:rsidP="00133DCB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D45F4A" w:rsidRPr="00654D84" w:rsidRDefault="00D45F4A" w:rsidP="00133DCB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D45F4A" w:rsidRPr="00654D84" w:rsidRDefault="00D45F4A" w:rsidP="00133DCB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3E23BB" w:rsidRPr="00654D84" w:rsidRDefault="00D45F4A" w:rsidP="00133DCB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18,5</w:t>
            </w:r>
          </w:p>
          <w:p w:rsidR="003E23BB" w:rsidRPr="00654D84" w:rsidRDefault="003E23BB" w:rsidP="00133DCB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3E23BB" w:rsidRPr="00654D84" w:rsidRDefault="003E23BB" w:rsidP="00133DCB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3E23BB" w:rsidRPr="00654D84" w:rsidRDefault="00644F69" w:rsidP="00133DCB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8,75</w:t>
            </w:r>
          </w:p>
          <w:p w:rsidR="003E23BB" w:rsidRPr="00654D84" w:rsidRDefault="003E23BB" w:rsidP="00133DCB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3E23BB" w:rsidRPr="00654D84" w:rsidRDefault="003E23BB" w:rsidP="00133DCB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D80D22" w:rsidRPr="00654D84" w:rsidRDefault="00D80D22" w:rsidP="00133DCB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4,5</w:t>
            </w:r>
          </w:p>
          <w:p w:rsidR="003E23BB" w:rsidRPr="00654D84" w:rsidRDefault="003E23BB" w:rsidP="00133DCB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D80D22" w:rsidRPr="00654D84" w:rsidRDefault="00D80D22" w:rsidP="00133DCB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751C74" w:rsidRPr="00654D84" w:rsidRDefault="003E23BB" w:rsidP="00133DCB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4,8</w:t>
            </w:r>
          </w:p>
        </w:tc>
        <w:tc>
          <w:tcPr>
            <w:tcW w:w="720" w:type="dxa"/>
          </w:tcPr>
          <w:p w:rsidR="0055701A" w:rsidRPr="00654D84" w:rsidRDefault="0055701A" w:rsidP="00133DCB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853533" w:rsidRPr="00654D84" w:rsidRDefault="006123CD" w:rsidP="00133DCB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68,6</w:t>
            </w:r>
          </w:p>
          <w:p w:rsidR="00853533" w:rsidRPr="00654D84" w:rsidRDefault="00853533" w:rsidP="00133DCB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546C31" w:rsidRPr="00654D84" w:rsidRDefault="00853533" w:rsidP="00133DCB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32,7</w:t>
            </w:r>
          </w:p>
          <w:p w:rsidR="00546C31" w:rsidRPr="00654D84" w:rsidRDefault="00546C31" w:rsidP="00133DCB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546C31" w:rsidRPr="00654D84" w:rsidRDefault="00546C31" w:rsidP="00133DCB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546C31" w:rsidRPr="00654D84" w:rsidRDefault="00546C31" w:rsidP="00133DCB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3E23BB" w:rsidRPr="00654D84" w:rsidRDefault="00546C31" w:rsidP="00133DCB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18,7</w:t>
            </w:r>
          </w:p>
          <w:p w:rsidR="003E23BB" w:rsidRPr="00654D84" w:rsidRDefault="003E23BB" w:rsidP="00133DCB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3E23BB" w:rsidRPr="00654D84" w:rsidRDefault="003E23BB" w:rsidP="00133DCB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3E23BB" w:rsidRPr="00654D84" w:rsidRDefault="00644F69" w:rsidP="00133DCB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8,9</w:t>
            </w:r>
          </w:p>
          <w:p w:rsidR="003E23BB" w:rsidRPr="00654D84" w:rsidRDefault="003E23BB" w:rsidP="00133DCB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3E23BB" w:rsidRPr="00654D84" w:rsidRDefault="003E23BB" w:rsidP="00133DCB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3E23BB" w:rsidRPr="00654D84" w:rsidRDefault="000E3188" w:rsidP="00133DCB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5</w:t>
            </w:r>
          </w:p>
          <w:p w:rsidR="003E23BB" w:rsidRPr="00654D84" w:rsidRDefault="003E23BB" w:rsidP="00133DCB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3E23BB" w:rsidRPr="00654D84" w:rsidRDefault="003E23BB" w:rsidP="00133DCB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751C74" w:rsidRPr="00654D84" w:rsidRDefault="003E23BB" w:rsidP="00133DCB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5,2</w:t>
            </w:r>
          </w:p>
        </w:tc>
        <w:tc>
          <w:tcPr>
            <w:tcW w:w="810" w:type="dxa"/>
          </w:tcPr>
          <w:p w:rsidR="0055701A" w:rsidRPr="00654D84" w:rsidRDefault="0055701A" w:rsidP="00133DCB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EF6A51" w:rsidRPr="00654D84" w:rsidRDefault="00516AFB" w:rsidP="00133DCB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67,6</w:t>
            </w:r>
          </w:p>
          <w:p w:rsidR="00EF6A51" w:rsidRPr="00654D84" w:rsidRDefault="00EF6A51" w:rsidP="00133DCB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F57DA1" w:rsidRPr="00654D84" w:rsidRDefault="00EF6A51" w:rsidP="00133DCB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32</w:t>
            </w:r>
          </w:p>
          <w:p w:rsidR="00F57DA1" w:rsidRPr="00654D84" w:rsidRDefault="00F57DA1" w:rsidP="00133DCB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F57DA1" w:rsidRPr="00654D84" w:rsidRDefault="00F57DA1" w:rsidP="00133DCB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F57DA1" w:rsidRPr="00654D84" w:rsidRDefault="00F57DA1" w:rsidP="00133DCB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3E23BB" w:rsidRPr="00654D84" w:rsidRDefault="00F57DA1" w:rsidP="00133DCB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17,8</w:t>
            </w:r>
          </w:p>
          <w:p w:rsidR="003E23BB" w:rsidRPr="00654D84" w:rsidRDefault="003E23BB" w:rsidP="00133DCB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3E23BB" w:rsidRPr="00654D84" w:rsidRDefault="003E23BB" w:rsidP="00133DCB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3E23BB" w:rsidRPr="00654D84" w:rsidRDefault="00644F69" w:rsidP="00133DCB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8,6</w:t>
            </w:r>
          </w:p>
          <w:p w:rsidR="003E23BB" w:rsidRPr="00654D84" w:rsidRDefault="003E23BB" w:rsidP="00133DCB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3E23BB" w:rsidRPr="00654D84" w:rsidRDefault="003E23BB" w:rsidP="00133DCB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3E23BB" w:rsidRPr="00654D84" w:rsidRDefault="000E3188" w:rsidP="00133DCB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4</w:t>
            </w:r>
          </w:p>
          <w:p w:rsidR="003E23BB" w:rsidRPr="00654D84" w:rsidRDefault="003E23BB" w:rsidP="00133DCB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3E23BB" w:rsidRPr="00654D84" w:rsidRDefault="003E23BB" w:rsidP="00133DCB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751C74" w:rsidRPr="00654D84" w:rsidRDefault="003E23BB" w:rsidP="00133DCB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4,7</w:t>
            </w:r>
          </w:p>
        </w:tc>
      </w:tr>
      <w:tr w:rsidR="00751C74" w:rsidRPr="00654D84">
        <w:tc>
          <w:tcPr>
            <w:tcW w:w="3168" w:type="dxa"/>
          </w:tcPr>
          <w:p w:rsidR="00751C74" w:rsidRPr="00654D84" w:rsidRDefault="001D406A" w:rsidP="002F7E38">
            <w:pPr>
              <w:jc w:val="both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7</w:t>
            </w:r>
            <w:r w:rsidR="00751C74" w:rsidRPr="00654D84">
              <w:rPr>
                <w:color w:val="111111"/>
                <w:sz w:val="22"/>
                <w:szCs w:val="22"/>
              </w:rPr>
              <w:t>.Внедрением вычислительной техники</w:t>
            </w:r>
          </w:p>
        </w:tc>
        <w:tc>
          <w:tcPr>
            <w:tcW w:w="882" w:type="dxa"/>
            <w:vAlign w:val="center"/>
          </w:tcPr>
          <w:p w:rsidR="00751C74" w:rsidRPr="00654D84" w:rsidRDefault="00751C74" w:rsidP="002F7E38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млн. р.</w:t>
            </w:r>
          </w:p>
        </w:tc>
        <w:tc>
          <w:tcPr>
            <w:tcW w:w="900" w:type="dxa"/>
          </w:tcPr>
          <w:p w:rsidR="00751C74" w:rsidRPr="00654D84" w:rsidRDefault="00751C74" w:rsidP="003521B9">
            <w:pPr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10" w:type="dxa"/>
          </w:tcPr>
          <w:p w:rsidR="00751C74" w:rsidRPr="00654D84" w:rsidRDefault="00751C74" w:rsidP="003521B9">
            <w:pPr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20" w:type="dxa"/>
            <w:vAlign w:val="center"/>
          </w:tcPr>
          <w:p w:rsidR="00751C74" w:rsidRPr="00654D84" w:rsidRDefault="00684EF0" w:rsidP="005F4028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1</w:t>
            </w:r>
            <w:r w:rsidR="0080017E" w:rsidRPr="00654D84">
              <w:rPr>
                <w:color w:val="111111"/>
                <w:sz w:val="22"/>
                <w:szCs w:val="22"/>
              </w:rPr>
              <w:t>7</w:t>
            </w:r>
            <w:r w:rsidRPr="00654D84">
              <w:rPr>
                <w:color w:val="111111"/>
                <w:sz w:val="22"/>
                <w:szCs w:val="22"/>
              </w:rPr>
              <w:t>5</w:t>
            </w:r>
          </w:p>
        </w:tc>
        <w:tc>
          <w:tcPr>
            <w:tcW w:w="724" w:type="dxa"/>
            <w:vAlign w:val="center"/>
          </w:tcPr>
          <w:p w:rsidR="00751C74" w:rsidRPr="00654D84" w:rsidRDefault="00C65407" w:rsidP="005F4028">
            <w:pPr>
              <w:spacing w:line="293" w:lineRule="auto"/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43,7</w:t>
            </w:r>
          </w:p>
        </w:tc>
        <w:tc>
          <w:tcPr>
            <w:tcW w:w="720" w:type="dxa"/>
            <w:vAlign w:val="center"/>
          </w:tcPr>
          <w:p w:rsidR="00751C74" w:rsidRPr="00654D84" w:rsidRDefault="00C65407" w:rsidP="005F4028">
            <w:pPr>
              <w:spacing w:line="293" w:lineRule="auto"/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43,7</w:t>
            </w:r>
          </w:p>
        </w:tc>
        <w:tc>
          <w:tcPr>
            <w:tcW w:w="720" w:type="dxa"/>
            <w:vAlign w:val="center"/>
          </w:tcPr>
          <w:p w:rsidR="00751C74" w:rsidRPr="00654D84" w:rsidRDefault="00C65407" w:rsidP="005F4028">
            <w:pPr>
              <w:spacing w:line="293" w:lineRule="auto"/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44,2</w:t>
            </w:r>
          </w:p>
        </w:tc>
        <w:tc>
          <w:tcPr>
            <w:tcW w:w="810" w:type="dxa"/>
            <w:vAlign w:val="center"/>
          </w:tcPr>
          <w:p w:rsidR="00751C74" w:rsidRPr="00654D84" w:rsidRDefault="00C65407" w:rsidP="005F4028">
            <w:pPr>
              <w:spacing w:line="293" w:lineRule="auto"/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43,4</w:t>
            </w:r>
          </w:p>
        </w:tc>
      </w:tr>
      <w:tr w:rsidR="00751C74" w:rsidRPr="00654D84">
        <w:tc>
          <w:tcPr>
            <w:tcW w:w="3168" w:type="dxa"/>
          </w:tcPr>
          <w:p w:rsidR="00751C74" w:rsidRPr="00654D84" w:rsidRDefault="001D406A" w:rsidP="002F7E38">
            <w:pPr>
              <w:jc w:val="both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8</w:t>
            </w:r>
            <w:r w:rsidR="00751C74" w:rsidRPr="00654D84">
              <w:rPr>
                <w:color w:val="111111"/>
                <w:sz w:val="22"/>
                <w:szCs w:val="22"/>
              </w:rPr>
              <w:t>.Улучшением организации производства, труда, всего</w:t>
            </w:r>
          </w:p>
          <w:p w:rsidR="00751C74" w:rsidRPr="00654D84" w:rsidRDefault="00751C74" w:rsidP="002F7E38">
            <w:pPr>
              <w:jc w:val="both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 xml:space="preserve">   В том числе за счёт:</w:t>
            </w:r>
          </w:p>
          <w:p w:rsidR="00751C74" w:rsidRPr="00654D84" w:rsidRDefault="00751C74" w:rsidP="002F7E38">
            <w:pPr>
              <w:ind w:left="360"/>
              <w:jc w:val="both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совершенствования организации и управления производством;</w:t>
            </w:r>
          </w:p>
          <w:p w:rsidR="00751C74" w:rsidRPr="00654D84" w:rsidRDefault="00751C74" w:rsidP="002F7E38">
            <w:pPr>
              <w:ind w:left="360"/>
              <w:jc w:val="both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сокращения административно-управленческих расходов;</w:t>
            </w:r>
          </w:p>
          <w:p w:rsidR="00751C74" w:rsidRPr="00654D84" w:rsidRDefault="00751C74" w:rsidP="002F7E38">
            <w:pPr>
              <w:ind w:left="360"/>
              <w:jc w:val="both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улучшения организации труда;</w:t>
            </w:r>
          </w:p>
          <w:p w:rsidR="00751C74" w:rsidRPr="00654D84" w:rsidRDefault="00751C74" w:rsidP="002F7E38">
            <w:pPr>
              <w:ind w:left="360"/>
              <w:jc w:val="both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улучшения использования основных фондов;</w:t>
            </w:r>
          </w:p>
          <w:p w:rsidR="00751C74" w:rsidRPr="00654D84" w:rsidRDefault="00751C74" w:rsidP="002F7E38">
            <w:pPr>
              <w:ind w:left="360"/>
              <w:jc w:val="both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улучшения материально-технического обеспечения и использования материальных ресурсов;</w:t>
            </w:r>
          </w:p>
          <w:p w:rsidR="00751C74" w:rsidRPr="00654D84" w:rsidRDefault="00751C74" w:rsidP="002F7E38">
            <w:pPr>
              <w:ind w:left="360"/>
              <w:jc w:val="both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сокращения транспортных расходов;</w:t>
            </w:r>
          </w:p>
          <w:p w:rsidR="00751C74" w:rsidRPr="00654D84" w:rsidRDefault="00751C74" w:rsidP="002F7E38">
            <w:pPr>
              <w:ind w:left="360"/>
              <w:jc w:val="both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ликвидации излишних затрат и потерь прочих факторов, повышающих уровень организации производства</w:t>
            </w:r>
          </w:p>
          <w:p w:rsidR="00BD332C" w:rsidRPr="00654D84" w:rsidRDefault="00BD332C" w:rsidP="002F7E38">
            <w:pPr>
              <w:ind w:left="360"/>
              <w:jc w:val="both"/>
              <w:rPr>
                <w:color w:val="111111"/>
                <w:sz w:val="22"/>
                <w:szCs w:val="22"/>
              </w:rPr>
            </w:pPr>
          </w:p>
        </w:tc>
        <w:tc>
          <w:tcPr>
            <w:tcW w:w="882" w:type="dxa"/>
          </w:tcPr>
          <w:p w:rsidR="00367A49" w:rsidRPr="00654D84" w:rsidRDefault="00367A49" w:rsidP="00DB4EBE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751C74" w:rsidRPr="00654D84" w:rsidRDefault="00751C74" w:rsidP="00DB4EBE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млн. р.</w:t>
            </w:r>
          </w:p>
          <w:p w:rsidR="00751C74" w:rsidRPr="00654D84" w:rsidRDefault="00751C74" w:rsidP="00DB4EBE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751C74" w:rsidRPr="00654D84" w:rsidRDefault="00751C74" w:rsidP="00DB4EBE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млн. р.</w:t>
            </w:r>
          </w:p>
          <w:p w:rsidR="00751C74" w:rsidRPr="00654D84" w:rsidRDefault="00751C74" w:rsidP="00DB4EBE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367A49" w:rsidRPr="00654D84" w:rsidRDefault="00367A49" w:rsidP="00DB4EBE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751C74" w:rsidRPr="00654D84" w:rsidRDefault="00751C74" w:rsidP="00DB4EBE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млн. р.</w:t>
            </w:r>
          </w:p>
          <w:p w:rsidR="00751C74" w:rsidRPr="00654D84" w:rsidRDefault="00751C74" w:rsidP="00DB4EBE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367A49" w:rsidRPr="00654D84" w:rsidRDefault="00367A49" w:rsidP="00DB4EBE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751C74" w:rsidRPr="00654D84" w:rsidRDefault="00751C74" w:rsidP="00DB4EBE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млн. р.</w:t>
            </w:r>
          </w:p>
          <w:p w:rsidR="00367A49" w:rsidRPr="00654D84" w:rsidRDefault="00367A49" w:rsidP="00DB4EBE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751C74" w:rsidRPr="00654D84" w:rsidRDefault="00751C74" w:rsidP="00DB4EBE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млн. р.</w:t>
            </w:r>
          </w:p>
          <w:p w:rsidR="00367A49" w:rsidRPr="00654D84" w:rsidRDefault="00367A49" w:rsidP="00DB4EBE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751C74" w:rsidRPr="00654D84" w:rsidRDefault="00751C74" w:rsidP="00DB4EBE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млн. р.</w:t>
            </w:r>
          </w:p>
          <w:p w:rsidR="00751C74" w:rsidRPr="00654D84" w:rsidRDefault="00751C74" w:rsidP="00DB4EBE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751C74" w:rsidRPr="00654D84" w:rsidRDefault="00751C74" w:rsidP="00DB4EBE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367A49" w:rsidRPr="00654D84" w:rsidRDefault="00367A49" w:rsidP="00DB4EBE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751C74" w:rsidRPr="00654D84" w:rsidRDefault="00751C74" w:rsidP="00DB4EBE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млн. р.</w:t>
            </w:r>
          </w:p>
          <w:p w:rsidR="00367A49" w:rsidRPr="00654D84" w:rsidRDefault="00367A49" w:rsidP="00DB4EBE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751C74" w:rsidRPr="00654D84" w:rsidRDefault="00751C74" w:rsidP="00DB4EBE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млн. р.</w:t>
            </w:r>
          </w:p>
        </w:tc>
        <w:tc>
          <w:tcPr>
            <w:tcW w:w="900" w:type="dxa"/>
          </w:tcPr>
          <w:p w:rsidR="00751C74" w:rsidRPr="00654D84" w:rsidRDefault="00751C74" w:rsidP="003521B9">
            <w:pPr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10" w:type="dxa"/>
          </w:tcPr>
          <w:p w:rsidR="00751C74" w:rsidRPr="00654D84" w:rsidRDefault="00751C74" w:rsidP="003521B9">
            <w:pPr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20" w:type="dxa"/>
          </w:tcPr>
          <w:p w:rsidR="00095C0A" w:rsidRPr="00654D84" w:rsidRDefault="00095C0A" w:rsidP="005F4028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B958DB" w:rsidRPr="00654D84" w:rsidRDefault="0080017E" w:rsidP="005F4028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156</w:t>
            </w:r>
          </w:p>
          <w:p w:rsidR="00B958DB" w:rsidRPr="00654D84" w:rsidRDefault="00B958DB" w:rsidP="005F4028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B958DB" w:rsidRPr="00654D84" w:rsidRDefault="00F170BF" w:rsidP="005F4028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2</w:t>
            </w:r>
            <w:r w:rsidR="00DB52CB" w:rsidRPr="00654D84">
              <w:rPr>
                <w:color w:val="111111"/>
                <w:sz w:val="22"/>
                <w:szCs w:val="22"/>
              </w:rPr>
              <w:t>7</w:t>
            </w:r>
          </w:p>
          <w:p w:rsidR="00B958DB" w:rsidRPr="00654D84" w:rsidRDefault="00B958DB" w:rsidP="005F4028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B958DB" w:rsidRPr="00654D84" w:rsidRDefault="00B958DB" w:rsidP="005F4028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F170BF" w:rsidRPr="00654D84" w:rsidRDefault="00B958DB" w:rsidP="005F4028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1</w:t>
            </w:r>
            <w:r w:rsidR="00DB52CB" w:rsidRPr="00654D84">
              <w:rPr>
                <w:color w:val="111111"/>
                <w:sz w:val="22"/>
                <w:szCs w:val="22"/>
              </w:rPr>
              <w:t>8</w:t>
            </w:r>
            <w:r w:rsidR="00861E0F" w:rsidRPr="00654D84">
              <w:rPr>
                <w:color w:val="111111"/>
                <w:sz w:val="22"/>
                <w:szCs w:val="22"/>
              </w:rPr>
              <w:t>,5</w:t>
            </w:r>
          </w:p>
          <w:p w:rsidR="00F170BF" w:rsidRPr="00654D84" w:rsidRDefault="00F170BF" w:rsidP="005F4028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F170BF" w:rsidRPr="00654D84" w:rsidRDefault="00F170BF" w:rsidP="005F4028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F170BF" w:rsidRPr="00654D84" w:rsidRDefault="00F170BF" w:rsidP="005F4028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23</w:t>
            </w:r>
          </w:p>
          <w:p w:rsidR="00F170BF" w:rsidRPr="00654D84" w:rsidRDefault="00F170BF" w:rsidP="005F4028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F170BF" w:rsidRPr="00654D84" w:rsidRDefault="00DB52CB" w:rsidP="005F4028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2</w:t>
            </w:r>
            <w:r w:rsidR="006118CA" w:rsidRPr="00654D84">
              <w:rPr>
                <w:color w:val="111111"/>
                <w:sz w:val="22"/>
                <w:szCs w:val="22"/>
              </w:rPr>
              <w:t>1</w:t>
            </w:r>
            <w:r w:rsidR="00861E0F" w:rsidRPr="00654D84">
              <w:rPr>
                <w:color w:val="111111"/>
                <w:sz w:val="22"/>
                <w:szCs w:val="22"/>
              </w:rPr>
              <w:t>,5</w:t>
            </w:r>
          </w:p>
          <w:p w:rsidR="00F170BF" w:rsidRPr="00654D84" w:rsidRDefault="00F170BF" w:rsidP="005F4028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F170BF" w:rsidRPr="00654D84" w:rsidRDefault="00F170BF" w:rsidP="005F4028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1</w:t>
            </w:r>
            <w:r w:rsidR="00861E0F" w:rsidRPr="00654D84">
              <w:rPr>
                <w:color w:val="111111"/>
                <w:sz w:val="22"/>
                <w:szCs w:val="22"/>
              </w:rPr>
              <w:t>9</w:t>
            </w:r>
            <w:r w:rsidRPr="00654D84">
              <w:rPr>
                <w:color w:val="111111"/>
                <w:sz w:val="22"/>
                <w:szCs w:val="22"/>
              </w:rPr>
              <w:t>,6</w:t>
            </w:r>
          </w:p>
          <w:p w:rsidR="00F170BF" w:rsidRPr="00654D84" w:rsidRDefault="00F170BF" w:rsidP="005F4028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F170BF" w:rsidRPr="00654D84" w:rsidRDefault="00F170BF" w:rsidP="005F4028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F170BF" w:rsidRPr="00654D84" w:rsidRDefault="00F170BF" w:rsidP="005F4028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F170BF" w:rsidRPr="00654D84" w:rsidRDefault="00F170BF" w:rsidP="005F4028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2</w:t>
            </w:r>
            <w:r w:rsidR="00861E0F" w:rsidRPr="00654D84">
              <w:rPr>
                <w:color w:val="111111"/>
                <w:sz w:val="22"/>
                <w:szCs w:val="22"/>
              </w:rPr>
              <w:t>3</w:t>
            </w:r>
            <w:r w:rsidRPr="00654D84">
              <w:rPr>
                <w:color w:val="111111"/>
                <w:sz w:val="22"/>
                <w:szCs w:val="22"/>
              </w:rPr>
              <w:t>,6</w:t>
            </w:r>
          </w:p>
          <w:p w:rsidR="00F170BF" w:rsidRPr="00654D84" w:rsidRDefault="00F170BF" w:rsidP="005F4028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751C74" w:rsidRPr="00654D84" w:rsidRDefault="00F170BF" w:rsidP="005F4028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2</w:t>
            </w:r>
            <w:r w:rsidR="005309AA" w:rsidRPr="00654D84">
              <w:rPr>
                <w:color w:val="111111"/>
                <w:sz w:val="22"/>
                <w:szCs w:val="22"/>
              </w:rPr>
              <w:t>2</w:t>
            </w:r>
            <w:r w:rsidRPr="00654D84">
              <w:rPr>
                <w:color w:val="111111"/>
                <w:sz w:val="22"/>
                <w:szCs w:val="22"/>
              </w:rPr>
              <w:t>,8</w:t>
            </w:r>
          </w:p>
        </w:tc>
        <w:tc>
          <w:tcPr>
            <w:tcW w:w="724" w:type="dxa"/>
          </w:tcPr>
          <w:p w:rsidR="00095C0A" w:rsidRPr="00654D84" w:rsidRDefault="00095C0A" w:rsidP="006A623A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133DCB" w:rsidRPr="00654D84" w:rsidRDefault="00095C0A" w:rsidP="006A623A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39</w:t>
            </w:r>
          </w:p>
          <w:p w:rsidR="00133DCB" w:rsidRPr="00654D84" w:rsidRDefault="00133DCB" w:rsidP="006A623A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5F4028" w:rsidRPr="00654D84" w:rsidRDefault="00133DCB" w:rsidP="006A623A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6,75</w:t>
            </w:r>
          </w:p>
          <w:p w:rsidR="005F4028" w:rsidRPr="00654D84" w:rsidRDefault="005F4028" w:rsidP="006A623A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5F4028" w:rsidRPr="00654D84" w:rsidRDefault="005F4028" w:rsidP="006A623A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A86E8A" w:rsidRPr="00654D84" w:rsidRDefault="005F4028" w:rsidP="006A623A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4,6</w:t>
            </w:r>
          </w:p>
          <w:p w:rsidR="00A86E8A" w:rsidRPr="00654D84" w:rsidRDefault="00A86E8A" w:rsidP="006A623A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A86E8A" w:rsidRPr="00654D84" w:rsidRDefault="00A86E8A" w:rsidP="006A623A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110FFF" w:rsidRPr="00654D84" w:rsidRDefault="00A86E8A" w:rsidP="006A623A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5,75</w:t>
            </w:r>
          </w:p>
          <w:p w:rsidR="002A4526" w:rsidRPr="00654D84" w:rsidRDefault="002A4526" w:rsidP="006A623A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6A623A" w:rsidRPr="00654D84" w:rsidRDefault="002A4526" w:rsidP="006A623A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5,4</w:t>
            </w:r>
          </w:p>
          <w:p w:rsidR="006A623A" w:rsidRPr="00654D84" w:rsidRDefault="006A623A" w:rsidP="006A623A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2A4526" w:rsidRPr="00654D84" w:rsidRDefault="006A623A" w:rsidP="006A623A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4,9</w:t>
            </w:r>
          </w:p>
          <w:p w:rsidR="00697D7A" w:rsidRPr="00654D84" w:rsidRDefault="00697D7A" w:rsidP="006A623A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697D7A" w:rsidRPr="00654D84" w:rsidRDefault="00697D7A" w:rsidP="006A623A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697D7A" w:rsidRPr="00654D84" w:rsidRDefault="00697D7A" w:rsidP="006A623A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D33A8F" w:rsidRPr="00654D84" w:rsidRDefault="00697D7A" w:rsidP="006A623A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5,9</w:t>
            </w:r>
          </w:p>
          <w:p w:rsidR="00D33A8F" w:rsidRPr="00654D84" w:rsidRDefault="00D33A8F" w:rsidP="00D33A8F">
            <w:pPr>
              <w:rPr>
                <w:color w:val="111111"/>
                <w:sz w:val="22"/>
                <w:szCs w:val="22"/>
              </w:rPr>
            </w:pPr>
          </w:p>
          <w:p w:rsidR="00697D7A" w:rsidRPr="00654D84" w:rsidRDefault="00D33A8F" w:rsidP="00D33A8F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5,7</w:t>
            </w:r>
          </w:p>
        </w:tc>
        <w:tc>
          <w:tcPr>
            <w:tcW w:w="720" w:type="dxa"/>
          </w:tcPr>
          <w:p w:rsidR="00751C74" w:rsidRPr="00654D84" w:rsidRDefault="00751C74" w:rsidP="006A623A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133DCB" w:rsidRPr="00654D84" w:rsidRDefault="00095C0A" w:rsidP="006A623A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37,5</w:t>
            </w:r>
          </w:p>
          <w:p w:rsidR="00133DCB" w:rsidRPr="00654D84" w:rsidRDefault="00133DCB" w:rsidP="006A623A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095C0A" w:rsidRPr="00654D84" w:rsidRDefault="00133DCB" w:rsidP="006A623A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6,75</w:t>
            </w:r>
          </w:p>
          <w:p w:rsidR="005F4028" w:rsidRPr="00654D84" w:rsidRDefault="005F4028" w:rsidP="006A623A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5F4028" w:rsidRPr="00654D84" w:rsidRDefault="005F4028" w:rsidP="006A623A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A86E8A" w:rsidRPr="00654D84" w:rsidRDefault="005F4028" w:rsidP="006A623A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4,6</w:t>
            </w:r>
          </w:p>
          <w:p w:rsidR="00A86E8A" w:rsidRPr="00654D84" w:rsidRDefault="00A86E8A" w:rsidP="006A623A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A86E8A" w:rsidRPr="00654D84" w:rsidRDefault="00A86E8A" w:rsidP="006A623A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5F4028" w:rsidRPr="00654D84" w:rsidRDefault="00A86E8A" w:rsidP="006A623A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5,75</w:t>
            </w:r>
          </w:p>
          <w:p w:rsidR="002A4526" w:rsidRPr="00654D84" w:rsidRDefault="002A4526" w:rsidP="006A623A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6A623A" w:rsidRPr="00654D84" w:rsidRDefault="002A4526" w:rsidP="006A623A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5,3</w:t>
            </w:r>
          </w:p>
          <w:p w:rsidR="006A623A" w:rsidRPr="00654D84" w:rsidRDefault="006A623A" w:rsidP="006A623A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697D7A" w:rsidRPr="00654D84" w:rsidRDefault="006A623A" w:rsidP="006A623A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4,9</w:t>
            </w:r>
          </w:p>
          <w:p w:rsidR="00697D7A" w:rsidRPr="00654D84" w:rsidRDefault="00697D7A" w:rsidP="00697D7A">
            <w:pPr>
              <w:rPr>
                <w:color w:val="111111"/>
                <w:sz w:val="22"/>
                <w:szCs w:val="22"/>
              </w:rPr>
            </w:pPr>
          </w:p>
          <w:p w:rsidR="00697D7A" w:rsidRPr="00654D84" w:rsidRDefault="00697D7A" w:rsidP="00697D7A">
            <w:pPr>
              <w:rPr>
                <w:color w:val="111111"/>
                <w:sz w:val="22"/>
                <w:szCs w:val="22"/>
              </w:rPr>
            </w:pPr>
          </w:p>
          <w:p w:rsidR="00697D7A" w:rsidRPr="00654D84" w:rsidRDefault="00697D7A" w:rsidP="00697D7A">
            <w:pPr>
              <w:rPr>
                <w:color w:val="111111"/>
                <w:sz w:val="22"/>
                <w:szCs w:val="22"/>
              </w:rPr>
            </w:pPr>
          </w:p>
          <w:p w:rsidR="002A4526" w:rsidRPr="00654D84" w:rsidRDefault="00FA6638" w:rsidP="00FA6638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6</w:t>
            </w:r>
          </w:p>
          <w:p w:rsidR="00D33A8F" w:rsidRPr="00654D84" w:rsidRDefault="00D33A8F" w:rsidP="00FA6638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D33A8F" w:rsidRPr="00654D84" w:rsidRDefault="00D33A8F" w:rsidP="00FA6638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5,7</w:t>
            </w:r>
          </w:p>
        </w:tc>
        <w:tc>
          <w:tcPr>
            <w:tcW w:w="720" w:type="dxa"/>
          </w:tcPr>
          <w:p w:rsidR="00095C0A" w:rsidRPr="00654D84" w:rsidRDefault="00095C0A" w:rsidP="00FA6638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133DCB" w:rsidRPr="00654D84" w:rsidRDefault="00095C0A" w:rsidP="00FA6638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39,5</w:t>
            </w:r>
          </w:p>
          <w:p w:rsidR="00133DCB" w:rsidRPr="00654D84" w:rsidRDefault="00133DCB" w:rsidP="00FA6638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5F4028" w:rsidRPr="00654D84" w:rsidRDefault="00133DCB" w:rsidP="00FA6638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6,75</w:t>
            </w:r>
          </w:p>
          <w:p w:rsidR="005F4028" w:rsidRPr="00654D84" w:rsidRDefault="005F4028" w:rsidP="00FA6638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5F4028" w:rsidRPr="00654D84" w:rsidRDefault="005F4028" w:rsidP="00FA6638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A86E8A" w:rsidRPr="00654D84" w:rsidRDefault="005F4028" w:rsidP="00FA6638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5</w:t>
            </w:r>
          </w:p>
          <w:p w:rsidR="00A86E8A" w:rsidRPr="00654D84" w:rsidRDefault="00A86E8A" w:rsidP="00FA6638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A86E8A" w:rsidRPr="00654D84" w:rsidRDefault="00A86E8A" w:rsidP="00FA6638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751C74" w:rsidRPr="00654D84" w:rsidRDefault="00A86E8A" w:rsidP="00FA6638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5,75</w:t>
            </w:r>
          </w:p>
          <w:p w:rsidR="002A4526" w:rsidRPr="00654D84" w:rsidRDefault="002A4526" w:rsidP="00FA6638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6A623A" w:rsidRPr="00654D84" w:rsidRDefault="002A4526" w:rsidP="00FA6638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5,4</w:t>
            </w:r>
          </w:p>
          <w:p w:rsidR="006A623A" w:rsidRPr="00654D84" w:rsidRDefault="006A623A" w:rsidP="00FA6638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FA6638" w:rsidRPr="00654D84" w:rsidRDefault="006A623A" w:rsidP="00FA6638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5</w:t>
            </w:r>
          </w:p>
          <w:p w:rsidR="00FA6638" w:rsidRPr="00654D84" w:rsidRDefault="00FA6638" w:rsidP="00FA6638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FA6638" w:rsidRPr="00654D84" w:rsidRDefault="00FA6638" w:rsidP="00FA6638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FA6638" w:rsidRPr="00654D84" w:rsidRDefault="00FA6638" w:rsidP="00FA6638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D33A8F" w:rsidRPr="00654D84" w:rsidRDefault="00FA6638" w:rsidP="00FA6638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5,7</w:t>
            </w:r>
          </w:p>
          <w:p w:rsidR="00D33A8F" w:rsidRPr="00654D84" w:rsidRDefault="00D33A8F" w:rsidP="00D33A8F">
            <w:pPr>
              <w:rPr>
                <w:color w:val="111111"/>
                <w:sz w:val="22"/>
                <w:szCs w:val="22"/>
              </w:rPr>
            </w:pPr>
          </w:p>
          <w:p w:rsidR="002A4526" w:rsidRPr="00654D84" w:rsidRDefault="00D33A8F" w:rsidP="00D33A8F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5,4</w:t>
            </w:r>
          </w:p>
        </w:tc>
        <w:tc>
          <w:tcPr>
            <w:tcW w:w="810" w:type="dxa"/>
          </w:tcPr>
          <w:p w:rsidR="00751C74" w:rsidRPr="00654D84" w:rsidRDefault="00751C74" w:rsidP="00FA6638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133DCB" w:rsidRPr="00654D84" w:rsidRDefault="00095C0A" w:rsidP="00FA6638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40</w:t>
            </w:r>
          </w:p>
          <w:p w:rsidR="00133DCB" w:rsidRPr="00654D84" w:rsidRDefault="00133DCB" w:rsidP="00FA6638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095C0A" w:rsidRPr="00654D84" w:rsidRDefault="00133DCB" w:rsidP="00FA6638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6,75</w:t>
            </w:r>
          </w:p>
          <w:p w:rsidR="005F4028" w:rsidRPr="00654D84" w:rsidRDefault="005F4028" w:rsidP="00FA6638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5F4028" w:rsidRPr="00654D84" w:rsidRDefault="005F4028" w:rsidP="00FA6638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A86E8A" w:rsidRPr="00654D84" w:rsidRDefault="005F4028" w:rsidP="00FA6638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4,3</w:t>
            </w:r>
          </w:p>
          <w:p w:rsidR="00A86E8A" w:rsidRPr="00654D84" w:rsidRDefault="00A86E8A" w:rsidP="00FA6638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A86E8A" w:rsidRPr="00654D84" w:rsidRDefault="00A86E8A" w:rsidP="00FA6638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5F4028" w:rsidRPr="00654D84" w:rsidRDefault="00A86E8A" w:rsidP="00FA6638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5,75</w:t>
            </w:r>
          </w:p>
          <w:p w:rsidR="002A4526" w:rsidRPr="00654D84" w:rsidRDefault="002A4526" w:rsidP="00FA6638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6A623A" w:rsidRPr="00654D84" w:rsidRDefault="002A4526" w:rsidP="00FA6638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5,4</w:t>
            </w:r>
          </w:p>
          <w:p w:rsidR="006A623A" w:rsidRPr="00654D84" w:rsidRDefault="006A623A" w:rsidP="00FA6638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FA6638" w:rsidRPr="00654D84" w:rsidRDefault="006A623A" w:rsidP="00FA6638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4,8</w:t>
            </w:r>
          </w:p>
          <w:p w:rsidR="00FA6638" w:rsidRPr="00654D84" w:rsidRDefault="00FA6638" w:rsidP="00FA6638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FA6638" w:rsidRPr="00654D84" w:rsidRDefault="00FA6638" w:rsidP="00FA6638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FA6638" w:rsidRPr="00654D84" w:rsidRDefault="00FA6638" w:rsidP="00FA6638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2A4526" w:rsidRPr="00654D84" w:rsidRDefault="00FA6638" w:rsidP="00FA6638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6</w:t>
            </w:r>
          </w:p>
          <w:p w:rsidR="00D33A8F" w:rsidRPr="00654D84" w:rsidRDefault="00D33A8F" w:rsidP="00FA6638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D33A8F" w:rsidRPr="00654D84" w:rsidRDefault="00D33A8F" w:rsidP="00FA6638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6</w:t>
            </w:r>
          </w:p>
        </w:tc>
      </w:tr>
      <w:tr w:rsidR="00BD332C" w:rsidRPr="00654D84">
        <w:tc>
          <w:tcPr>
            <w:tcW w:w="9554" w:type="dxa"/>
            <w:gridSpan w:val="9"/>
            <w:tcBorders>
              <w:top w:val="nil"/>
              <w:left w:val="nil"/>
              <w:right w:val="nil"/>
            </w:tcBorders>
          </w:tcPr>
          <w:p w:rsidR="00BD332C" w:rsidRPr="00654D84" w:rsidRDefault="00BD332C" w:rsidP="00BD332C">
            <w:pPr>
              <w:spacing w:line="293" w:lineRule="auto"/>
              <w:jc w:val="right"/>
              <w:rPr>
                <w:color w:val="111111"/>
                <w:sz w:val="28"/>
                <w:szCs w:val="28"/>
              </w:rPr>
            </w:pPr>
            <w:r w:rsidRPr="00654D84">
              <w:rPr>
                <w:color w:val="111111"/>
                <w:sz w:val="28"/>
                <w:szCs w:val="28"/>
              </w:rPr>
              <w:t>Продолжение табл. 3.1</w:t>
            </w:r>
          </w:p>
        </w:tc>
      </w:tr>
      <w:tr w:rsidR="00BD332C" w:rsidRPr="00654D84">
        <w:tc>
          <w:tcPr>
            <w:tcW w:w="3168" w:type="dxa"/>
          </w:tcPr>
          <w:p w:rsidR="00BD332C" w:rsidRPr="00654D84" w:rsidRDefault="00A54945" w:rsidP="00A54945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1</w:t>
            </w:r>
          </w:p>
        </w:tc>
        <w:tc>
          <w:tcPr>
            <w:tcW w:w="882" w:type="dxa"/>
            <w:vAlign w:val="center"/>
          </w:tcPr>
          <w:p w:rsidR="00BD332C" w:rsidRPr="00654D84" w:rsidRDefault="00A54945" w:rsidP="002F7E38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BD332C" w:rsidRPr="00654D84" w:rsidRDefault="00A54945" w:rsidP="002F7E38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3</w:t>
            </w:r>
          </w:p>
        </w:tc>
        <w:tc>
          <w:tcPr>
            <w:tcW w:w="810" w:type="dxa"/>
            <w:tcBorders>
              <w:top w:val="nil"/>
            </w:tcBorders>
            <w:vAlign w:val="center"/>
          </w:tcPr>
          <w:p w:rsidR="00BD332C" w:rsidRPr="00654D84" w:rsidRDefault="00A54945" w:rsidP="002F7E38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4</w:t>
            </w:r>
          </w:p>
        </w:tc>
        <w:tc>
          <w:tcPr>
            <w:tcW w:w="820" w:type="dxa"/>
            <w:vAlign w:val="center"/>
          </w:tcPr>
          <w:p w:rsidR="00BD332C" w:rsidRPr="00654D84" w:rsidRDefault="00A54945" w:rsidP="002F7E38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5</w:t>
            </w:r>
          </w:p>
        </w:tc>
        <w:tc>
          <w:tcPr>
            <w:tcW w:w="724" w:type="dxa"/>
            <w:vAlign w:val="center"/>
          </w:tcPr>
          <w:p w:rsidR="00BD332C" w:rsidRPr="00654D84" w:rsidRDefault="00A54945" w:rsidP="002F7E38">
            <w:pPr>
              <w:spacing w:line="293" w:lineRule="auto"/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6</w:t>
            </w:r>
          </w:p>
        </w:tc>
        <w:tc>
          <w:tcPr>
            <w:tcW w:w="720" w:type="dxa"/>
            <w:vAlign w:val="center"/>
          </w:tcPr>
          <w:p w:rsidR="00BD332C" w:rsidRPr="00654D84" w:rsidRDefault="00A54945" w:rsidP="002F7E38">
            <w:pPr>
              <w:spacing w:line="293" w:lineRule="auto"/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7</w:t>
            </w:r>
          </w:p>
        </w:tc>
        <w:tc>
          <w:tcPr>
            <w:tcW w:w="720" w:type="dxa"/>
            <w:vAlign w:val="center"/>
          </w:tcPr>
          <w:p w:rsidR="00BD332C" w:rsidRPr="00654D84" w:rsidRDefault="00A54945" w:rsidP="002F7E38">
            <w:pPr>
              <w:spacing w:line="293" w:lineRule="auto"/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8</w:t>
            </w:r>
          </w:p>
        </w:tc>
        <w:tc>
          <w:tcPr>
            <w:tcW w:w="810" w:type="dxa"/>
            <w:vAlign w:val="center"/>
          </w:tcPr>
          <w:p w:rsidR="00BD332C" w:rsidRPr="00654D84" w:rsidRDefault="00A54945" w:rsidP="002F7E38">
            <w:pPr>
              <w:spacing w:line="293" w:lineRule="auto"/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9</w:t>
            </w:r>
          </w:p>
        </w:tc>
      </w:tr>
      <w:tr w:rsidR="00751C74" w:rsidRPr="00654D84">
        <w:tc>
          <w:tcPr>
            <w:tcW w:w="3168" w:type="dxa"/>
          </w:tcPr>
          <w:p w:rsidR="00751C74" w:rsidRPr="00654D84" w:rsidRDefault="00751C74" w:rsidP="002F7E38">
            <w:pPr>
              <w:jc w:val="both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 xml:space="preserve">9.Изменением объёма и структуры продукции, всего </w:t>
            </w:r>
          </w:p>
          <w:p w:rsidR="00751C74" w:rsidRPr="00654D84" w:rsidRDefault="00751C74" w:rsidP="002F7E38">
            <w:pPr>
              <w:jc w:val="both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В том числе за счет:</w:t>
            </w:r>
          </w:p>
          <w:p w:rsidR="00751C74" w:rsidRPr="00654D84" w:rsidRDefault="00751C74" w:rsidP="002F7E38">
            <w:pPr>
              <w:ind w:left="360"/>
              <w:jc w:val="both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относительного изменения условно-по</w:t>
            </w:r>
            <w:r w:rsidRPr="00654D84">
              <w:rPr>
                <w:color w:val="111111"/>
                <w:sz w:val="22"/>
                <w:szCs w:val="22"/>
              </w:rPr>
              <w:softHyphen/>
              <w:t>стоянных расходов;</w:t>
            </w:r>
          </w:p>
          <w:p w:rsidR="00751C74" w:rsidRPr="00654D84" w:rsidRDefault="00751C74" w:rsidP="002F7E38">
            <w:pPr>
              <w:ind w:left="360"/>
              <w:jc w:val="both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относительного уменьшения амортиза</w:t>
            </w:r>
            <w:r w:rsidRPr="00654D84">
              <w:rPr>
                <w:color w:val="111111"/>
                <w:sz w:val="22"/>
                <w:szCs w:val="22"/>
              </w:rPr>
              <w:softHyphen/>
              <w:t xml:space="preserve">ционных отчислений изменения структуры (номенклатуры и ассортимента) продукции; </w:t>
            </w:r>
          </w:p>
          <w:p w:rsidR="00751C74" w:rsidRPr="00654D84" w:rsidRDefault="00751C74" w:rsidP="002F7E38">
            <w:pPr>
              <w:ind w:left="360"/>
              <w:jc w:val="both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повышения качества продукции</w:t>
            </w:r>
          </w:p>
        </w:tc>
        <w:tc>
          <w:tcPr>
            <w:tcW w:w="882" w:type="dxa"/>
          </w:tcPr>
          <w:p w:rsidR="006874D9" w:rsidRPr="00654D84" w:rsidRDefault="006874D9" w:rsidP="006874D9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751C74" w:rsidRPr="00654D84" w:rsidRDefault="00751C74" w:rsidP="006874D9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млн. р.</w:t>
            </w:r>
          </w:p>
          <w:p w:rsidR="00751C74" w:rsidRPr="00654D84" w:rsidRDefault="00751C74" w:rsidP="006874D9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751C74" w:rsidRPr="00654D84" w:rsidRDefault="00751C74" w:rsidP="006874D9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млн. р.</w:t>
            </w:r>
          </w:p>
          <w:p w:rsidR="00751C74" w:rsidRPr="00654D84" w:rsidRDefault="00751C74" w:rsidP="006874D9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6874D9" w:rsidRPr="00654D84" w:rsidRDefault="006874D9" w:rsidP="006874D9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751C74" w:rsidRPr="00654D84" w:rsidRDefault="00751C74" w:rsidP="006874D9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млн. р.</w:t>
            </w:r>
          </w:p>
          <w:p w:rsidR="00751C74" w:rsidRPr="00654D84" w:rsidRDefault="00751C74" w:rsidP="006874D9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751C74" w:rsidRPr="00654D84" w:rsidRDefault="00751C74" w:rsidP="006874D9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751C74" w:rsidRPr="00654D84" w:rsidRDefault="00751C74" w:rsidP="006874D9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751C74" w:rsidRPr="00654D84" w:rsidRDefault="00751C74" w:rsidP="006874D9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751C74" w:rsidRPr="00654D84" w:rsidRDefault="00751C74" w:rsidP="006874D9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млн. р.</w:t>
            </w:r>
          </w:p>
        </w:tc>
        <w:tc>
          <w:tcPr>
            <w:tcW w:w="900" w:type="dxa"/>
            <w:vAlign w:val="center"/>
          </w:tcPr>
          <w:p w:rsidR="00751C74" w:rsidRPr="00654D84" w:rsidRDefault="00751C74" w:rsidP="002F7E38">
            <w:pPr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751C74" w:rsidRPr="00654D84" w:rsidRDefault="00751C74" w:rsidP="002F7E38">
            <w:pPr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20" w:type="dxa"/>
          </w:tcPr>
          <w:p w:rsidR="003815ED" w:rsidRPr="00654D84" w:rsidRDefault="003815ED" w:rsidP="00CF03A5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6874D9" w:rsidRPr="00654D84" w:rsidRDefault="006874D9" w:rsidP="00CF03A5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178</w:t>
            </w:r>
          </w:p>
          <w:p w:rsidR="00083EFC" w:rsidRPr="00654D84" w:rsidRDefault="00083EFC" w:rsidP="00CF03A5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6874D9" w:rsidRPr="00654D84" w:rsidRDefault="00083EFC" w:rsidP="00CF03A5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59</w:t>
            </w:r>
          </w:p>
          <w:p w:rsidR="00083EFC" w:rsidRPr="00654D84" w:rsidRDefault="00083EFC" w:rsidP="00CF03A5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083EFC" w:rsidRPr="00654D84" w:rsidRDefault="00083EFC" w:rsidP="00CF03A5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083EFC" w:rsidRPr="00654D84" w:rsidRDefault="00AB0BD4" w:rsidP="00CF03A5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57</w:t>
            </w:r>
          </w:p>
          <w:p w:rsidR="00AB0BD4" w:rsidRPr="00654D84" w:rsidRDefault="00AB0BD4" w:rsidP="00CF03A5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AB0BD4" w:rsidRPr="00654D84" w:rsidRDefault="00AB0BD4" w:rsidP="00CF03A5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AB0BD4" w:rsidRPr="00654D84" w:rsidRDefault="00AB0BD4" w:rsidP="00CF03A5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AB0BD4" w:rsidRPr="00654D84" w:rsidRDefault="00AB0BD4" w:rsidP="00CF03A5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AB0BD4" w:rsidRPr="00654D84" w:rsidRDefault="00AB0BD4" w:rsidP="00CF03A5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62</w:t>
            </w:r>
          </w:p>
        </w:tc>
        <w:tc>
          <w:tcPr>
            <w:tcW w:w="724" w:type="dxa"/>
          </w:tcPr>
          <w:p w:rsidR="003815ED" w:rsidRPr="00654D84" w:rsidRDefault="003815ED" w:rsidP="00CF03A5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CF03A5" w:rsidRPr="00654D84" w:rsidRDefault="003815ED" w:rsidP="00CF03A5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44,5</w:t>
            </w:r>
          </w:p>
          <w:p w:rsidR="00CF03A5" w:rsidRPr="00654D84" w:rsidRDefault="00CF03A5" w:rsidP="00CF03A5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334CC0" w:rsidRPr="00654D84" w:rsidRDefault="00CF03A5" w:rsidP="00CF03A5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14,75</w:t>
            </w:r>
          </w:p>
          <w:p w:rsidR="00334CC0" w:rsidRPr="00654D84" w:rsidRDefault="00334CC0" w:rsidP="00334CC0">
            <w:pPr>
              <w:rPr>
                <w:color w:val="111111"/>
                <w:sz w:val="22"/>
                <w:szCs w:val="22"/>
              </w:rPr>
            </w:pPr>
          </w:p>
          <w:p w:rsidR="00334CC0" w:rsidRPr="00654D84" w:rsidRDefault="00334CC0" w:rsidP="00334CC0">
            <w:pPr>
              <w:rPr>
                <w:color w:val="111111"/>
                <w:sz w:val="22"/>
                <w:szCs w:val="22"/>
              </w:rPr>
            </w:pPr>
          </w:p>
          <w:p w:rsidR="0038490D" w:rsidRPr="00654D84" w:rsidRDefault="00334CC0" w:rsidP="00334CC0">
            <w:pPr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14,25</w:t>
            </w:r>
          </w:p>
          <w:p w:rsidR="0038490D" w:rsidRPr="00654D84" w:rsidRDefault="0038490D" w:rsidP="0038490D">
            <w:pPr>
              <w:rPr>
                <w:color w:val="111111"/>
                <w:sz w:val="22"/>
                <w:szCs w:val="22"/>
              </w:rPr>
            </w:pPr>
          </w:p>
          <w:p w:rsidR="0038490D" w:rsidRPr="00654D84" w:rsidRDefault="0038490D" w:rsidP="0038490D">
            <w:pPr>
              <w:rPr>
                <w:color w:val="111111"/>
                <w:sz w:val="22"/>
                <w:szCs w:val="22"/>
              </w:rPr>
            </w:pPr>
          </w:p>
          <w:p w:rsidR="0038490D" w:rsidRPr="00654D84" w:rsidRDefault="0038490D" w:rsidP="0038490D">
            <w:pPr>
              <w:rPr>
                <w:color w:val="111111"/>
                <w:sz w:val="22"/>
                <w:szCs w:val="22"/>
              </w:rPr>
            </w:pPr>
          </w:p>
          <w:p w:rsidR="0038490D" w:rsidRPr="00654D84" w:rsidRDefault="0038490D" w:rsidP="0038490D">
            <w:pPr>
              <w:rPr>
                <w:color w:val="111111"/>
                <w:sz w:val="22"/>
                <w:szCs w:val="22"/>
              </w:rPr>
            </w:pPr>
          </w:p>
          <w:p w:rsidR="003815ED" w:rsidRPr="00654D84" w:rsidRDefault="0038490D" w:rsidP="0038490D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16,12</w:t>
            </w:r>
          </w:p>
        </w:tc>
        <w:tc>
          <w:tcPr>
            <w:tcW w:w="720" w:type="dxa"/>
          </w:tcPr>
          <w:p w:rsidR="003815ED" w:rsidRPr="00654D84" w:rsidRDefault="003815ED" w:rsidP="00CF03A5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CF03A5" w:rsidRPr="00654D84" w:rsidRDefault="003815ED" w:rsidP="00CF03A5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44,5</w:t>
            </w:r>
          </w:p>
          <w:p w:rsidR="00CF03A5" w:rsidRPr="00654D84" w:rsidRDefault="00CF03A5" w:rsidP="00CF03A5">
            <w:pPr>
              <w:rPr>
                <w:color w:val="111111"/>
                <w:sz w:val="22"/>
                <w:szCs w:val="22"/>
              </w:rPr>
            </w:pPr>
          </w:p>
          <w:p w:rsidR="00334CC0" w:rsidRPr="00654D84" w:rsidRDefault="00CF03A5" w:rsidP="00CF03A5">
            <w:pPr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14,75</w:t>
            </w:r>
          </w:p>
          <w:p w:rsidR="00334CC0" w:rsidRPr="00654D84" w:rsidRDefault="00334CC0" w:rsidP="00334CC0">
            <w:pPr>
              <w:rPr>
                <w:color w:val="111111"/>
                <w:sz w:val="22"/>
                <w:szCs w:val="22"/>
              </w:rPr>
            </w:pPr>
          </w:p>
          <w:p w:rsidR="00334CC0" w:rsidRPr="00654D84" w:rsidRDefault="00334CC0" w:rsidP="00334CC0">
            <w:pPr>
              <w:rPr>
                <w:color w:val="111111"/>
                <w:sz w:val="22"/>
                <w:szCs w:val="22"/>
              </w:rPr>
            </w:pPr>
          </w:p>
          <w:p w:rsidR="0038490D" w:rsidRPr="00654D84" w:rsidRDefault="00334CC0" w:rsidP="00334CC0">
            <w:pPr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13,68</w:t>
            </w:r>
          </w:p>
          <w:p w:rsidR="0038490D" w:rsidRPr="00654D84" w:rsidRDefault="0038490D" w:rsidP="0038490D">
            <w:pPr>
              <w:rPr>
                <w:color w:val="111111"/>
                <w:sz w:val="22"/>
                <w:szCs w:val="22"/>
              </w:rPr>
            </w:pPr>
          </w:p>
          <w:p w:rsidR="0038490D" w:rsidRPr="00654D84" w:rsidRDefault="0038490D" w:rsidP="0038490D">
            <w:pPr>
              <w:rPr>
                <w:color w:val="111111"/>
                <w:sz w:val="22"/>
                <w:szCs w:val="22"/>
              </w:rPr>
            </w:pPr>
          </w:p>
          <w:p w:rsidR="0038490D" w:rsidRPr="00654D84" w:rsidRDefault="0038490D" w:rsidP="0038490D">
            <w:pPr>
              <w:rPr>
                <w:color w:val="111111"/>
                <w:sz w:val="22"/>
                <w:szCs w:val="22"/>
              </w:rPr>
            </w:pPr>
          </w:p>
          <w:p w:rsidR="0038490D" w:rsidRPr="00654D84" w:rsidRDefault="0038490D" w:rsidP="0038490D">
            <w:pPr>
              <w:rPr>
                <w:color w:val="111111"/>
                <w:sz w:val="22"/>
                <w:szCs w:val="22"/>
              </w:rPr>
            </w:pPr>
          </w:p>
          <w:p w:rsidR="00751C74" w:rsidRPr="00654D84" w:rsidRDefault="0038490D" w:rsidP="0038490D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15,5</w:t>
            </w:r>
          </w:p>
        </w:tc>
        <w:tc>
          <w:tcPr>
            <w:tcW w:w="720" w:type="dxa"/>
          </w:tcPr>
          <w:p w:rsidR="00751C74" w:rsidRPr="00654D84" w:rsidRDefault="00751C74" w:rsidP="00CF03A5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3815ED" w:rsidRPr="00654D84" w:rsidRDefault="003815ED" w:rsidP="00CF03A5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43,8</w:t>
            </w:r>
          </w:p>
          <w:p w:rsidR="00CF03A5" w:rsidRPr="00654D84" w:rsidRDefault="00CF03A5" w:rsidP="00CF03A5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CF03A5" w:rsidRPr="00654D84" w:rsidRDefault="00CF03A5" w:rsidP="00CF03A5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13,5</w:t>
            </w:r>
          </w:p>
          <w:p w:rsidR="00334CC0" w:rsidRPr="00654D84" w:rsidRDefault="00334CC0" w:rsidP="00CF03A5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334CC0" w:rsidRPr="00654D84" w:rsidRDefault="00334CC0" w:rsidP="00CF03A5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38490D" w:rsidRPr="00654D84" w:rsidRDefault="00334CC0" w:rsidP="00CF03A5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13,53</w:t>
            </w:r>
          </w:p>
          <w:p w:rsidR="0038490D" w:rsidRPr="00654D84" w:rsidRDefault="0038490D" w:rsidP="0038490D">
            <w:pPr>
              <w:rPr>
                <w:color w:val="111111"/>
                <w:sz w:val="22"/>
                <w:szCs w:val="22"/>
              </w:rPr>
            </w:pPr>
          </w:p>
          <w:p w:rsidR="0038490D" w:rsidRPr="00654D84" w:rsidRDefault="0038490D" w:rsidP="0038490D">
            <w:pPr>
              <w:rPr>
                <w:color w:val="111111"/>
                <w:sz w:val="22"/>
                <w:szCs w:val="22"/>
              </w:rPr>
            </w:pPr>
          </w:p>
          <w:p w:rsidR="0038490D" w:rsidRPr="00654D84" w:rsidRDefault="0038490D" w:rsidP="0038490D">
            <w:pPr>
              <w:rPr>
                <w:color w:val="111111"/>
                <w:sz w:val="22"/>
                <w:szCs w:val="22"/>
              </w:rPr>
            </w:pPr>
          </w:p>
          <w:p w:rsidR="0038490D" w:rsidRPr="00654D84" w:rsidRDefault="0038490D" w:rsidP="0038490D">
            <w:pPr>
              <w:rPr>
                <w:color w:val="111111"/>
                <w:sz w:val="22"/>
                <w:szCs w:val="22"/>
              </w:rPr>
            </w:pPr>
          </w:p>
          <w:p w:rsidR="00334CC0" w:rsidRPr="00654D84" w:rsidRDefault="0038490D" w:rsidP="0038490D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15,19</w:t>
            </w:r>
          </w:p>
        </w:tc>
        <w:tc>
          <w:tcPr>
            <w:tcW w:w="810" w:type="dxa"/>
          </w:tcPr>
          <w:p w:rsidR="003815ED" w:rsidRPr="00654D84" w:rsidRDefault="003815ED" w:rsidP="00CF03A5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751C74" w:rsidRPr="00654D84" w:rsidRDefault="003815ED" w:rsidP="00CF03A5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45,2</w:t>
            </w:r>
          </w:p>
          <w:p w:rsidR="00CF03A5" w:rsidRPr="00654D84" w:rsidRDefault="00CF03A5" w:rsidP="00CF03A5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334CC0" w:rsidRPr="00654D84" w:rsidRDefault="00CF03A5" w:rsidP="00CF03A5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16</w:t>
            </w:r>
          </w:p>
          <w:p w:rsidR="00334CC0" w:rsidRPr="00654D84" w:rsidRDefault="00334CC0" w:rsidP="00334CC0">
            <w:pPr>
              <w:rPr>
                <w:color w:val="111111"/>
                <w:sz w:val="22"/>
                <w:szCs w:val="22"/>
              </w:rPr>
            </w:pPr>
          </w:p>
          <w:p w:rsidR="00334CC0" w:rsidRPr="00654D84" w:rsidRDefault="00334CC0" w:rsidP="00334CC0">
            <w:pPr>
              <w:rPr>
                <w:color w:val="111111"/>
                <w:sz w:val="22"/>
                <w:szCs w:val="22"/>
              </w:rPr>
            </w:pPr>
          </w:p>
          <w:p w:rsidR="0038490D" w:rsidRPr="00654D84" w:rsidRDefault="00334CC0" w:rsidP="00334CC0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14,4</w:t>
            </w:r>
          </w:p>
          <w:p w:rsidR="0038490D" w:rsidRPr="00654D84" w:rsidRDefault="0038490D" w:rsidP="0038490D">
            <w:pPr>
              <w:rPr>
                <w:color w:val="111111"/>
                <w:sz w:val="22"/>
                <w:szCs w:val="22"/>
              </w:rPr>
            </w:pPr>
          </w:p>
          <w:p w:rsidR="0038490D" w:rsidRPr="00654D84" w:rsidRDefault="0038490D" w:rsidP="0038490D">
            <w:pPr>
              <w:rPr>
                <w:color w:val="111111"/>
                <w:sz w:val="22"/>
                <w:szCs w:val="22"/>
              </w:rPr>
            </w:pPr>
          </w:p>
          <w:p w:rsidR="0038490D" w:rsidRPr="00654D84" w:rsidRDefault="0038490D" w:rsidP="0038490D">
            <w:pPr>
              <w:rPr>
                <w:color w:val="111111"/>
                <w:sz w:val="22"/>
                <w:szCs w:val="22"/>
              </w:rPr>
            </w:pPr>
          </w:p>
          <w:p w:rsidR="0038490D" w:rsidRPr="00654D84" w:rsidRDefault="0038490D" w:rsidP="0038490D">
            <w:pPr>
              <w:rPr>
                <w:color w:val="111111"/>
                <w:sz w:val="22"/>
                <w:szCs w:val="22"/>
              </w:rPr>
            </w:pPr>
          </w:p>
          <w:p w:rsidR="00CF03A5" w:rsidRPr="00654D84" w:rsidRDefault="0038490D" w:rsidP="0038490D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15,19</w:t>
            </w:r>
          </w:p>
        </w:tc>
      </w:tr>
      <w:tr w:rsidR="00751C74" w:rsidRPr="00654D84">
        <w:tc>
          <w:tcPr>
            <w:tcW w:w="3168" w:type="dxa"/>
          </w:tcPr>
          <w:p w:rsidR="00751C74" w:rsidRPr="00654D84" w:rsidRDefault="00751C74" w:rsidP="002F7E38">
            <w:pPr>
              <w:jc w:val="both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10. Улучшением использования природных ресурсов</w:t>
            </w:r>
          </w:p>
        </w:tc>
        <w:tc>
          <w:tcPr>
            <w:tcW w:w="882" w:type="dxa"/>
            <w:vAlign w:val="center"/>
          </w:tcPr>
          <w:p w:rsidR="00751C74" w:rsidRPr="00654D84" w:rsidRDefault="00751C74" w:rsidP="002F7E38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млн. р.</w:t>
            </w:r>
          </w:p>
        </w:tc>
        <w:tc>
          <w:tcPr>
            <w:tcW w:w="900" w:type="dxa"/>
            <w:vAlign w:val="center"/>
          </w:tcPr>
          <w:p w:rsidR="00751C74" w:rsidRPr="00654D84" w:rsidRDefault="00751C74" w:rsidP="002F7E38">
            <w:pPr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751C74" w:rsidRPr="00654D84" w:rsidRDefault="00751C74" w:rsidP="002F7E38">
            <w:pPr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20" w:type="dxa"/>
            <w:vAlign w:val="center"/>
          </w:tcPr>
          <w:p w:rsidR="00751C74" w:rsidRPr="00654D84" w:rsidRDefault="00F60F7F" w:rsidP="00F60F7F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87,5</w:t>
            </w:r>
          </w:p>
        </w:tc>
        <w:tc>
          <w:tcPr>
            <w:tcW w:w="724" w:type="dxa"/>
            <w:vAlign w:val="center"/>
          </w:tcPr>
          <w:p w:rsidR="00751C74" w:rsidRPr="00654D84" w:rsidRDefault="00F60F7F" w:rsidP="00F60F7F">
            <w:pPr>
              <w:spacing w:line="293" w:lineRule="auto"/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22,5</w:t>
            </w:r>
          </w:p>
        </w:tc>
        <w:tc>
          <w:tcPr>
            <w:tcW w:w="720" w:type="dxa"/>
            <w:vAlign w:val="center"/>
          </w:tcPr>
          <w:p w:rsidR="00751C74" w:rsidRPr="00654D84" w:rsidRDefault="00F60F7F" w:rsidP="00F60F7F">
            <w:pPr>
              <w:spacing w:line="293" w:lineRule="auto"/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21</w:t>
            </w:r>
          </w:p>
        </w:tc>
        <w:tc>
          <w:tcPr>
            <w:tcW w:w="720" w:type="dxa"/>
            <w:vAlign w:val="center"/>
          </w:tcPr>
          <w:p w:rsidR="00751C74" w:rsidRPr="00654D84" w:rsidRDefault="00F60F7F" w:rsidP="00F60F7F">
            <w:pPr>
              <w:spacing w:line="293" w:lineRule="auto"/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21,8</w:t>
            </w:r>
          </w:p>
        </w:tc>
        <w:tc>
          <w:tcPr>
            <w:tcW w:w="810" w:type="dxa"/>
            <w:vAlign w:val="center"/>
          </w:tcPr>
          <w:p w:rsidR="00751C74" w:rsidRPr="00654D84" w:rsidRDefault="00F60F7F" w:rsidP="00F60F7F">
            <w:pPr>
              <w:spacing w:line="293" w:lineRule="auto"/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21,7</w:t>
            </w:r>
          </w:p>
        </w:tc>
      </w:tr>
      <w:tr w:rsidR="00751C74" w:rsidRPr="00654D84">
        <w:trPr>
          <w:trHeight w:val="2467"/>
        </w:trPr>
        <w:tc>
          <w:tcPr>
            <w:tcW w:w="3168" w:type="dxa"/>
          </w:tcPr>
          <w:p w:rsidR="00751C74" w:rsidRPr="00654D84" w:rsidRDefault="00751C74" w:rsidP="002F7E38">
            <w:pPr>
              <w:jc w:val="both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11. Отраслевыми и прочими факторами, всего</w:t>
            </w:r>
          </w:p>
          <w:p w:rsidR="00751C74" w:rsidRPr="00654D84" w:rsidRDefault="00751C74" w:rsidP="002F7E38">
            <w:pPr>
              <w:jc w:val="both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В том числе за счет:</w:t>
            </w:r>
          </w:p>
          <w:p w:rsidR="00751C74" w:rsidRPr="00654D84" w:rsidRDefault="00751C74" w:rsidP="002F7E38">
            <w:pPr>
              <w:ind w:left="360"/>
              <w:jc w:val="both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ввода и освоения новых цехов и про</w:t>
            </w:r>
            <w:r w:rsidRPr="00654D84">
              <w:rPr>
                <w:color w:val="111111"/>
                <w:sz w:val="22"/>
                <w:szCs w:val="22"/>
              </w:rPr>
              <w:softHyphen/>
              <w:t>изводств;</w:t>
            </w:r>
          </w:p>
          <w:p w:rsidR="00751C74" w:rsidRPr="00654D84" w:rsidRDefault="00751C74" w:rsidP="002F7E38">
            <w:pPr>
              <w:ind w:left="360"/>
              <w:jc w:val="both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подготовки и освоения производства</w:t>
            </w:r>
            <w:r w:rsidR="00C7510B" w:rsidRPr="00654D84">
              <w:rPr>
                <w:color w:val="111111"/>
                <w:sz w:val="22"/>
                <w:szCs w:val="22"/>
              </w:rPr>
              <w:t>;</w:t>
            </w:r>
          </w:p>
          <w:p w:rsidR="00F97652" w:rsidRPr="00654D84" w:rsidRDefault="00751C74" w:rsidP="002F7E38">
            <w:pPr>
              <w:ind w:left="360"/>
              <w:jc w:val="both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 xml:space="preserve">изменения размещения производства </w:t>
            </w:r>
          </w:p>
          <w:p w:rsidR="00E77B60" w:rsidRPr="00654D84" w:rsidRDefault="00751C74" w:rsidP="002F7E38">
            <w:pPr>
              <w:ind w:left="360"/>
              <w:jc w:val="both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прочих факторо</w:t>
            </w:r>
            <w:r w:rsidR="002A0886" w:rsidRPr="00654D84">
              <w:rPr>
                <w:color w:val="111111"/>
                <w:sz w:val="22"/>
                <w:szCs w:val="22"/>
              </w:rPr>
              <w:t>в</w:t>
            </w:r>
          </w:p>
        </w:tc>
        <w:tc>
          <w:tcPr>
            <w:tcW w:w="882" w:type="dxa"/>
          </w:tcPr>
          <w:p w:rsidR="00C47CD7" w:rsidRPr="00654D84" w:rsidRDefault="00C47CD7" w:rsidP="00C47CD7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751C74" w:rsidRPr="00654D84" w:rsidRDefault="00751C74" w:rsidP="00C47CD7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млн. р.</w:t>
            </w:r>
          </w:p>
          <w:p w:rsidR="00751C74" w:rsidRPr="00654D84" w:rsidRDefault="00751C74" w:rsidP="00C47CD7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751C74" w:rsidRPr="00654D84" w:rsidRDefault="00751C74" w:rsidP="00C47CD7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млн. р.</w:t>
            </w:r>
          </w:p>
          <w:p w:rsidR="00C47CD7" w:rsidRPr="00654D84" w:rsidRDefault="00C47CD7" w:rsidP="00C47CD7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751C74" w:rsidRPr="00654D84" w:rsidRDefault="00751C74" w:rsidP="00C47CD7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млн. р.</w:t>
            </w:r>
          </w:p>
          <w:p w:rsidR="00C7510B" w:rsidRPr="00654D84" w:rsidRDefault="00C7510B" w:rsidP="00C47CD7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751C74" w:rsidRPr="00654D84" w:rsidRDefault="00751C74" w:rsidP="00C47CD7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млн. р.</w:t>
            </w:r>
          </w:p>
          <w:p w:rsidR="00F97652" w:rsidRPr="00654D84" w:rsidRDefault="00F97652" w:rsidP="00C47CD7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F97652" w:rsidRPr="00654D84" w:rsidRDefault="00F97652" w:rsidP="00C47CD7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млн. р.</w:t>
            </w:r>
          </w:p>
        </w:tc>
        <w:tc>
          <w:tcPr>
            <w:tcW w:w="900" w:type="dxa"/>
            <w:vAlign w:val="center"/>
          </w:tcPr>
          <w:p w:rsidR="00751C74" w:rsidRPr="00654D84" w:rsidRDefault="00751C74" w:rsidP="002F7E38">
            <w:pPr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751C74" w:rsidRPr="00654D84" w:rsidRDefault="00751C74" w:rsidP="002F7E38">
            <w:pPr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20" w:type="dxa"/>
          </w:tcPr>
          <w:p w:rsidR="00751C74" w:rsidRPr="00654D84" w:rsidRDefault="00751C74" w:rsidP="009D2714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F97652" w:rsidRPr="00654D84" w:rsidRDefault="007131D5" w:rsidP="009D2714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73</w:t>
            </w:r>
          </w:p>
          <w:p w:rsidR="00F97652" w:rsidRPr="00654D84" w:rsidRDefault="00F97652" w:rsidP="00F97652">
            <w:pPr>
              <w:rPr>
                <w:color w:val="111111"/>
                <w:sz w:val="22"/>
                <w:szCs w:val="22"/>
              </w:rPr>
            </w:pPr>
          </w:p>
          <w:p w:rsidR="009D2714" w:rsidRPr="00654D84" w:rsidRDefault="00F97652" w:rsidP="00F97652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12</w:t>
            </w:r>
          </w:p>
          <w:p w:rsidR="00A12B8B" w:rsidRPr="00654D84" w:rsidRDefault="00A12B8B" w:rsidP="00F97652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A12B8B" w:rsidRPr="00654D84" w:rsidRDefault="00A12B8B" w:rsidP="00F97652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20</w:t>
            </w:r>
          </w:p>
          <w:p w:rsidR="00A12B8B" w:rsidRPr="00654D84" w:rsidRDefault="00A12B8B" w:rsidP="00F97652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A12B8B" w:rsidRPr="00654D84" w:rsidRDefault="00A12B8B" w:rsidP="00F97652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19</w:t>
            </w:r>
          </w:p>
          <w:p w:rsidR="00A12B8B" w:rsidRPr="00654D84" w:rsidRDefault="00A12B8B" w:rsidP="00F97652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A12B8B" w:rsidRPr="00654D84" w:rsidRDefault="00A12B8B" w:rsidP="00F97652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22</w:t>
            </w:r>
          </w:p>
        </w:tc>
        <w:tc>
          <w:tcPr>
            <w:tcW w:w="724" w:type="dxa"/>
          </w:tcPr>
          <w:p w:rsidR="00751C74" w:rsidRPr="00654D84" w:rsidRDefault="00751C74" w:rsidP="009D2714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B30859" w:rsidRPr="00654D84" w:rsidRDefault="00B30859" w:rsidP="009D2714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18,98</w:t>
            </w:r>
          </w:p>
          <w:p w:rsidR="005A6814" w:rsidRPr="00654D84" w:rsidRDefault="005A6814" w:rsidP="009D2714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5A6814" w:rsidRPr="00654D84" w:rsidRDefault="005A6814" w:rsidP="009D2714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3,12</w:t>
            </w:r>
          </w:p>
          <w:p w:rsidR="005A6814" w:rsidRPr="00654D84" w:rsidRDefault="005A6814" w:rsidP="009D2714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5A6814" w:rsidRPr="00654D84" w:rsidRDefault="005A6814" w:rsidP="009D2714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5,2</w:t>
            </w:r>
          </w:p>
          <w:p w:rsidR="005A6814" w:rsidRPr="00654D84" w:rsidRDefault="005A6814" w:rsidP="009D2714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5A6814" w:rsidRPr="00654D84" w:rsidRDefault="005A6814" w:rsidP="009D2714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4,94</w:t>
            </w:r>
          </w:p>
          <w:p w:rsidR="005A6814" w:rsidRPr="00654D84" w:rsidRDefault="005A6814" w:rsidP="009D2714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5A6814" w:rsidRPr="00654D84" w:rsidRDefault="005A6814" w:rsidP="009D2714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5,72</w:t>
            </w:r>
          </w:p>
        </w:tc>
        <w:tc>
          <w:tcPr>
            <w:tcW w:w="720" w:type="dxa"/>
          </w:tcPr>
          <w:p w:rsidR="00751C74" w:rsidRPr="00654D84" w:rsidRDefault="00751C74" w:rsidP="009D2714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B30859" w:rsidRPr="00654D84" w:rsidRDefault="00B30859" w:rsidP="009D2714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18,25</w:t>
            </w:r>
          </w:p>
          <w:p w:rsidR="005C0265" w:rsidRPr="00654D84" w:rsidRDefault="005C0265" w:rsidP="009D2714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8525E2" w:rsidRPr="00654D84" w:rsidRDefault="005C0265" w:rsidP="009D2714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3</w:t>
            </w:r>
          </w:p>
          <w:p w:rsidR="008525E2" w:rsidRPr="00654D84" w:rsidRDefault="008525E2" w:rsidP="008525E2">
            <w:pPr>
              <w:rPr>
                <w:color w:val="111111"/>
                <w:sz w:val="22"/>
                <w:szCs w:val="22"/>
              </w:rPr>
            </w:pPr>
          </w:p>
          <w:p w:rsidR="005C0265" w:rsidRPr="00654D84" w:rsidRDefault="008525E2" w:rsidP="008525E2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5</w:t>
            </w:r>
          </w:p>
          <w:p w:rsidR="008525E2" w:rsidRPr="00654D84" w:rsidRDefault="008525E2" w:rsidP="008525E2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8525E2" w:rsidRPr="00654D84" w:rsidRDefault="008525E2" w:rsidP="008525E2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4,75</w:t>
            </w:r>
          </w:p>
          <w:p w:rsidR="008525E2" w:rsidRPr="00654D84" w:rsidRDefault="008525E2" w:rsidP="008525E2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8525E2" w:rsidRPr="00654D84" w:rsidRDefault="008525E2" w:rsidP="008525E2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5,5</w:t>
            </w:r>
          </w:p>
        </w:tc>
        <w:tc>
          <w:tcPr>
            <w:tcW w:w="720" w:type="dxa"/>
          </w:tcPr>
          <w:p w:rsidR="00751C74" w:rsidRPr="00654D84" w:rsidRDefault="00751C74" w:rsidP="009D2714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5C0265" w:rsidRPr="00654D84" w:rsidRDefault="00B30859" w:rsidP="009D2714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17,52</w:t>
            </w:r>
          </w:p>
          <w:p w:rsidR="005C0265" w:rsidRPr="00654D84" w:rsidRDefault="005C0265" w:rsidP="005C0265">
            <w:pPr>
              <w:rPr>
                <w:color w:val="111111"/>
                <w:sz w:val="22"/>
                <w:szCs w:val="22"/>
              </w:rPr>
            </w:pPr>
          </w:p>
          <w:p w:rsidR="00B30859" w:rsidRPr="00654D84" w:rsidRDefault="005C0265" w:rsidP="005C0265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2,88</w:t>
            </w:r>
          </w:p>
          <w:p w:rsidR="008525E2" w:rsidRPr="00654D84" w:rsidRDefault="008525E2" w:rsidP="005C0265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8525E2" w:rsidRPr="00654D84" w:rsidRDefault="008525E2" w:rsidP="005C0265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4,6</w:t>
            </w:r>
          </w:p>
          <w:p w:rsidR="008525E2" w:rsidRPr="00654D84" w:rsidRDefault="008525E2" w:rsidP="005C0265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8525E2" w:rsidRPr="00654D84" w:rsidRDefault="008525E2" w:rsidP="005C0265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4,37</w:t>
            </w:r>
          </w:p>
          <w:p w:rsidR="008525E2" w:rsidRPr="00654D84" w:rsidRDefault="008525E2" w:rsidP="005C0265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8525E2" w:rsidRPr="00654D84" w:rsidRDefault="008525E2" w:rsidP="005C0265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5</w:t>
            </w:r>
            <w:r w:rsidR="00034250" w:rsidRPr="00654D84">
              <w:rPr>
                <w:color w:val="111111"/>
                <w:sz w:val="22"/>
                <w:szCs w:val="22"/>
              </w:rPr>
              <w:t>,</w:t>
            </w:r>
            <w:r w:rsidRPr="00654D84">
              <w:rPr>
                <w:color w:val="111111"/>
                <w:sz w:val="22"/>
                <w:szCs w:val="22"/>
              </w:rPr>
              <w:t>06</w:t>
            </w:r>
          </w:p>
        </w:tc>
        <w:tc>
          <w:tcPr>
            <w:tcW w:w="810" w:type="dxa"/>
          </w:tcPr>
          <w:p w:rsidR="00751C74" w:rsidRPr="00654D84" w:rsidRDefault="00751C74" w:rsidP="009D2714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5C0265" w:rsidRPr="00654D84" w:rsidRDefault="00B30859" w:rsidP="009D2714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18,25</w:t>
            </w:r>
          </w:p>
          <w:p w:rsidR="005C0265" w:rsidRPr="00654D84" w:rsidRDefault="005C0265" w:rsidP="005C0265">
            <w:pPr>
              <w:rPr>
                <w:color w:val="111111"/>
                <w:sz w:val="22"/>
                <w:szCs w:val="22"/>
              </w:rPr>
            </w:pPr>
          </w:p>
          <w:p w:rsidR="0056310F" w:rsidRPr="00654D84" w:rsidRDefault="005C0265" w:rsidP="005C0265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3</w:t>
            </w:r>
          </w:p>
          <w:p w:rsidR="0056310F" w:rsidRPr="00654D84" w:rsidRDefault="0056310F" w:rsidP="0056310F">
            <w:pPr>
              <w:rPr>
                <w:color w:val="111111"/>
                <w:sz w:val="22"/>
                <w:szCs w:val="22"/>
              </w:rPr>
            </w:pPr>
          </w:p>
          <w:p w:rsidR="0056310F" w:rsidRPr="00654D84" w:rsidRDefault="0056310F" w:rsidP="0056310F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5,2</w:t>
            </w:r>
          </w:p>
          <w:p w:rsidR="0056310F" w:rsidRPr="00654D84" w:rsidRDefault="0056310F" w:rsidP="0056310F">
            <w:pPr>
              <w:rPr>
                <w:color w:val="111111"/>
                <w:sz w:val="22"/>
                <w:szCs w:val="22"/>
              </w:rPr>
            </w:pPr>
          </w:p>
          <w:p w:rsidR="0056310F" w:rsidRPr="00654D84" w:rsidRDefault="0056310F" w:rsidP="0056310F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4,94</w:t>
            </w:r>
          </w:p>
          <w:p w:rsidR="00B30859" w:rsidRPr="00654D84" w:rsidRDefault="00B30859" w:rsidP="0056310F">
            <w:pPr>
              <w:rPr>
                <w:color w:val="111111"/>
                <w:sz w:val="22"/>
                <w:szCs w:val="22"/>
              </w:rPr>
            </w:pPr>
          </w:p>
          <w:p w:rsidR="0056310F" w:rsidRPr="00654D84" w:rsidRDefault="0056310F" w:rsidP="0056310F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5,72</w:t>
            </w:r>
          </w:p>
        </w:tc>
      </w:tr>
      <w:tr w:rsidR="00482F29" w:rsidRPr="00654D84">
        <w:tc>
          <w:tcPr>
            <w:tcW w:w="3168" w:type="dxa"/>
          </w:tcPr>
          <w:p w:rsidR="00482F29" w:rsidRPr="00654D84" w:rsidRDefault="00482F29" w:rsidP="002F7E38">
            <w:pPr>
              <w:jc w:val="both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12. Всего экономия (сумма строк  6, 7, 8, 9, 10, 11)</w:t>
            </w:r>
          </w:p>
        </w:tc>
        <w:tc>
          <w:tcPr>
            <w:tcW w:w="882" w:type="dxa"/>
            <w:vAlign w:val="center"/>
          </w:tcPr>
          <w:p w:rsidR="00482F29" w:rsidRPr="00654D84" w:rsidRDefault="00482F29" w:rsidP="002F7E38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млн. р.</w:t>
            </w:r>
          </w:p>
        </w:tc>
        <w:tc>
          <w:tcPr>
            <w:tcW w:w="900" w:type="dxa"/>
            <w:vAlign w:val="center"/>
          </w:tcPr>
          <w:p w:rsidR="00482F29" w:rsidRPr="00654D84" w:rsidRDefault="00482F29" w:rsidP="002F7E38">
            <w:pPr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482F29" w:rsidRPr="00654D84" w:rsidRDefault="00482F29" w:rsidP="002F7E38">
            <w:pPr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20" w:type="dxa"/>
            <w:vAlign w:val="center"/>
          </w:tcPr>
          <w:p w:rsidR="00482F29" w:rsidRPr="00654D84" w:rsidRDefault="00482F29" w:rsidP="008B523A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949,5</w:t>
            </w:r>
          </w:p>
        </w:tc>
        <w:tc>
          <w:tcPr>
            <w:tcW w:w="724" w:type="dxa"/>
            <w:vAlign w:val="center"/>
          </w:tcPr>
          <w:p w:rsidR="00482F29" w:rsidRPr="00654D84" w:rsidRDefault="00482F29" w:rsidP="008B523A">
            <w:pPr>
              <w:spacing w:line="293" w:lineRule="auto"/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246,9</w:t>
            </w:r>
          </w:p>
        </w:tc>
        <w:tc>
          <w:tcPr>
            <w:tcW w:w="720" w:type="dxa"/>
            <w:vAlign w:val="center"/>
          </w:tcPr>
          <w:p w:rsidR="00482F29" w:rsidRPr="00654D84" w:rsidRDefault="00482F29" w:rsidP="008B523A">
            <w:pPr>
              <w:spacing w:line="293" w:lineRule="auto"/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237,4</w:t>
            </w:r>
          </w:p>
        </w:tc>
        <w:tc>
          <w:tcPr>
            <w:tcW w:w="720" w:type="dxa"/>
            <w:vAlign w:val="center"/>
          </w:tcPr>
          <w:p w:rsidR="00482F29" w:rsidRPr="00654D84" w:rsidRDefault="00482F29" w:rsidP="008B523A">
            <w:pPr>
              <w:spacing w:line="293" w:lineRule="auto"/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218,3</w:t>
            </w:r>
          </w:p>
        </w:tc>
        <w:tc>
          <w:tcPr>
            <w:tcW w:w="810" w:type="dxa"/>
            <w:vAlign w:val="center"/>
          </w:tcPr>
          <w:p w:rsidR="00482F29" w:rsidRPr="00654D84" w:rsidRDefault="00482F29" w:rsidP="007B460F">
            <w:pPr>
              <w:spacing w:line="293" w:lineRule="auto"/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246,9</w:t>
            </w:r>
          </w:p>
        </w:tc>
      </w:tr>
      <w:tr w:rsidR="00482F29" w:rsidRPr="00654D84">
        <w:tc>
          <w:tcPr>
            <w:tcW w:w="3168" w:type="dxa"/>
          </w:tcPr>
          <w:p w:rsidR="00482F29" w:rsidRPr="00654D84" w:rsidRDefault="00482F29" w:rsidP="002F7E38">
            <w:pPr>
              <w:jc w:val="both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13. Себестоимость товарной продукции планируемого года в ценах и условиях предыдущего года (стр. 5 - стр. 12)</w:t>
            </w:r>
          </w:p>
        </w:tc>
        <w:tc>
          <w:tcPr>
            <w:tcW w:w="882" w:type="dxa"/>
            <w:vAlign w:val="center"/>
          </w:tcPr>
          <w:p w:rsidR="00482F29" w:rsidRPr="00654D84" w:rsidRDefault="00482F29" w:rsidP="002F7E38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млн. р.</w:t>
            </w:r>
          </w:p>
        </w:tc>
        <w:tc>
          <w:tcPr>
            <w:tcW w:w="900" w:type="dxa"/>
            <w:vAlign w:val="center"/>
          </w:tcPr>
          <w:p w:rsidR="00482F29" w:rsidRPr="00654D84" w:rsidRDefault="00482F29" w:rsidP="002F7E38">
            <w:pPr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482F29" w:rsidRPr="00654D84" w:rsidRDefault="00482F29" w:rsidP="002F7E38">
            <w:pPr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20" w:type="dxa"/>
            <w:vAlign w:val="center"/>
          </w:tcPr>
          <w:p w:rsidR="00482F29" w:rsidRPr="00654D84" w:rsidRDefault="00FA75AE" w:rsidP="002F4901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17416</w:t>
            </w:r>
          </w:p>
        </w:tc>
        <w:tc>
          <w:tcPr>
            <w:tcW w:w="724" w:type="dxa"/>
            <w:vAlign w:val="center"/>
          </w:tcPr>
          <w:p w:rsidR="00482F29" w:rsidRPr="00654D84" w:rsidRDefault="00B2195A" w:rsidP="002F4901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4161</w:t>
            </w:r>
          </w:p>
        </w:tc>
        <w:tc>
          <w:tcPr>
            <w:tcW w:w="720" w:type="dxa"/>
            <w:vAlign w:val="center"/>
          </w:tcPr>
          <w:p w:rsidR="00482F29" w:rsidRPr="00654D84" w:rsidRDefault="00B2195A" w:rsidP="002F4901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4223</w:t>
            </w:r>
          </w:p>
        </w:tc>
        <w:tc>
          <w:tcPr>
            <w:tcW w:w="720" w:type="dxa"/>
            <w:vAlign w:val="center"/>
          </w:tcPr>
          <w:p w:rsidR="00482F29" w:rsidRPr="00654D84" w:rsidRDefault="002F4901" w:rsidP="002F4901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4338</w:t>
            </w:r>
          </w:p>
        </w:tc>
        <w:tc>
          <w:tcPr>
            <w:tcW w:w="810" w:type="dxa"/>
            <w:vAlign w:val="center"/>
          </w:tcPr>
          <w:p w:rsidR="00482F29" w:rsidRPr="00654D84" w:rsidRDefault="0013301D" w:rsidP="002F4901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4598</w:t>
            </w:r>
          </w:p>
        </w:tc>
      </w:tr>
      <w:tr w:rsidR="00482F29" w:rsidRPr="00654D84">
        <w:tc>
          <w:tcPr>
            <w:tcW w:w="3168" w:type="dxa"/>
          </w:tcPr>
          <w:p w:rsidR="00482F29" w:rsidRPr="00654D84" w:rsidRDefault="00482F29" w:rsidP="002F7E38">
            <w:pPr>
              <w:jc w:val="both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14. Затраты на рубль товарной продук</w:t>
            </w:r>
            <w:r w:rsidRPr="00654D84">
              <w:rPr>
                <w:color w:val="111111"/>
                <w:sz w:val="22"/>
                <w:szCs w:val="22"/>
              </w:rPr>
              <w:softHyphen/>
              <w:t>ции в ценах и условиях, сопоставимых с предыдущим годом (стр. 13 : стр. 1)</w:t>
            </w:r>
          </w:p>
        </w:tc>
        <w:tc>
          <w:tcPr>
            <w:tcW w:w="882" w:type="dxa"/>
            <w:vAlign w:val="center"/>
          </w:tcPr>
          <w:p w:rsidR="00482F29" w:rsidRPr="00654D84" w:rsidRDefault="00482F29" w:rsidP="002F7E38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коп</w:t>
            </w:r>
          </w:p>
        </w:tc>
        <w:tc>
          <w:tcPr>
            <w:tcW w:w="900" w:type="dxa"/>
            <w:vAlign w:val="center"/>
          </w:tcPr>
          <w:p w:rsidR="00482F29" w:rsidRPr="00654D84" w:rsidRDefault="00482F29" w:rsidP="002F7E38">
            <w:pPr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482F29" w:rsidRPr="00654D84" w:rsidRDefault="00482F29" w:rsidP="002F7E38">
            <w:pPr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20" w:type="dxa"/>
            <w:vAlign w:val="center"/>
          </w:tcPr>
          <w:p w:rsidR="00482F29" w:rsidRPr="00654D84" w:rsidRDefault="005C0167" w:rsidP="00DF3584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93</w:t>
            </w:r>
          </w:p>
        </w:tc>
        <w:tc>
          <w:tcPr>
            <w:tcW w:w="724" w:type="dxa"/>
            <w:vAlign w:val="center"/>
          </w:tcPr>
          <w:p w:rsidR="00482F29" w:rsidRPr="00654D84" w:rsidRDefault="002D4B7F" w:rsidP="00DF3584">
            <w:pPr>
              <w:spacing w:line="293" w:lineRule="auto"/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93</w:t>
            </w:r>
          </w:p>
        </w:tc>
        <w:tc>
          <w:tcPr>
            <w:tcW w:w="720" w:type="dxa"/>
            <w:vAlign w:val="center"/>
          </w:tcPr>
          <w:p w:rsidR="00482F29" w:rsidRPr="00654D84" w:rsidRDefault="003B1DEA" w:rsidP="00DF3584">
            <w:pPr>
              <w:spacing w:line="293" w:lineRule="auto"/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90</w:t>
            </w:r>
          </w:p>
        </w:tc>
        <w:tc>
          <w:tcPr>
            <w:tcW w:w="720" w:type="dxa"/>
            <w:vAlign w:val="center"/>
          </w:tcPr>
          <w:p w:rsidR="00482F29" w:rsidRPr="00654D84" w:rsidRDefault="00FB3B36" w:rsidP="00DF3584">
            <w:pPr>
              <w:spacing w:line="293" w:lineRule="auto"/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89</w:t>
            </w:r>
          </w:p>
        </w:tc>
        <w:tc>
          <w:tcPr>
            <w:tcW w:w="810" w:type="dxa"/>
            <w:vAlign w:val="center"/>
          </w:tcPr>
          <w:p w:rsidR="00482F29" w:rsidRPr="00654D84" w:rsidRDefault="00FB3B36" w:rsidP="00DF3584">
            <w:pPr>
              <w:spacing w:line="293" w:lineRule="auto"/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98</w:t>
            </w:r>
          </w:p>
        </w:tc>
      </w:tr>
      <w:tr w:rsidR="00482F29" w:rsidRPr="00654D84">
        <w:tc>
          <w:tcPr>
            <w:tcW w:w="3168" w:type="dxa"/>
          </w:tcPr>
          <w:p w:rsidR="00482F29" w:rsidRPr="00654D84" w:rsidRDefault="00482F29" w:rsidP="002F7E38">
            <w:pPr>
              <w:jc w:val="both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15. Снижение затрат на рубль товарной продукции. В процентах к плану преды</w:t>
            </w:r>
            <w:r w:rsidRPr="00654D84">
              <w:rPr>
                <w:color w:val="111111"/>
                <w:sz w:val="22"/>
                <w:szCs w:val="22"/>
              </w:rPr>
              <w:softHyphen/>
              <w:t>дущего года</w:t>
            </w:r>
          </w:p>
        </w:tc>
        <w:tc>
          <w:tcPr>
            <w:tcW w:w="882" w:type="dxa"/>
            <w:vAlign w:val="center"/>
          </w:tcPr>
          <w:p w:rsidR="00482F29" w:rsidRPr="00654D84" w:rsidRDefault="00482F29" w:rsidP="002F7E38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%</w:t>
            </w:r>
          </w:p>
        </w:tc>
        <w:tc>
          <w:tcPr>
            <w:tcW w:w="900" w:type="dxa"/>
            <w:vAlign w:val="center"/>
          </w:tcPr>
          <w:p w:rsidR="00482F29" w:rsidRPr="00654D84" w:rsidRDefault="00482F29" w:rsidP="002F7E38">
            <w:pPr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482F29" w:rsidRPr="00654D84" w:rsidRDefault="00482F29" w:rsidP="002F7E38">
            <w:pPr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20" w:type="dxa"/>
            <w:vAlign w:val="center"/>
          </w:tcPr>
          <w:p w:rsidR="00482F29" w:rsidRPr="00654D84" w:rsidRDefault="004777AB" w:rsidP="005A5739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94,9</w:t>
            </w:r>
          </w:p>
        </w:tc>
        <w:tc>
          <w:tcPr>
            <w:tcW w:w="724" w:type="dxa"/>
            <w:vAlign w:val="center"/>
          </w:tcPr>
          <w:p w:rsidR="00482F29" w:rsidRPr="00654D84" w:rsidRDefault="005E2C2A" w:rsidP="005A5739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94,9</w:t>
            </w:r>
          </w:p>
        </w:tc>
        <w:tc>
          <w:tcPr>
            <w:tcW w:w="720" w:type="dxa"/>
            <w:vAlign w:val="center"/>
          </w:tcPr>
          <w:p w:rsidR="00482F29" w:rsidRPr="00654D84" w:rsidRDefault="00D62ECE" w:rsidP="005A5739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94,5</w:t>
            </w:r>
          </w:p>
        </w:tc>
        <w:tc>
          <w:tcPr>
            <w:tcW w:w="720" w:type="dxa"/>
            <w:vAlign w:val="center"/>
          </w:tcPr>
          <w:p w:rsidR="00482F29" w:rsidRPr="00654D84" w:rsidRDefault="00D62ECE" w:rsidP="005A5739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95,2</w:t>
            </w:r>
          </w:p>
        </w:tc>
        <w:tc>
          <w:tcPr>
            <w:tcW w:w="810" w:type="dxa"/>
            <w:vAlign w:val="center"/>
          </w:tcPr>
          <w:p w:rsidR="00482F29" w:rsidRPr="00654D84" w:rsidRDefault="005E16E0" w:rsidP="005A5739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94,8</w:t>
            </w:r>
          </w:p>
        </w:tc>
      </w:tr>
      <w:tr w:rsidR="00482F29" w:rsidRPr="00654D84">
        <w:tc>
          <w:tcPr>
            <w:tcW w:w="3168" w:type="dxa"/>
          </w:tcPr>
          <w:p w:rsidR="00482F29" w:rsidRPr="00654D84" w:rsidRDefault="00482F29" w:rsidP="002F7E38">
            <w:pPr>
              <w:jc w:val="both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16.  Удельный вес отдельных элемен</w:t>
            </w:r>
            <w:r w:rsidRPr="00654D84">
              <w:rPr>
                <w:color w:val="111111"/>
                <w:sz w:val="22"/>
                <w:szCs w:val="22"/>
              </w:rPr>
              <w:softHyphen/>
              <w:t>тов в общей сумме затрат предыдуще</w:t>
            </w:r>
            <w:r w:rsidRPr="00654D84">
              <w:rPr>
                <w:color w:val="111111"/>
                <w:sz w:val="22"/>
                <w:szCs w:val="22"/>
              </w:rPr>
              <w:softHyphen/>
              <w:t>го года</w:t>
            </w:r>
          </w:p>
        </w:tc>
        <w:tc>
          <w:tcPr>
            <w:tcW w:w="882" w:type="dxa"/>
            <w:vAlign w:val="center"/>
          </w:tcPr>
          <w:p w:rsidR="00482F29" w:rsidRPr="00654D84" w:rsidRDefault="00482F29" w:rsidP="002F7E38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%</w:t>
            </w:r>
          </w:p>
        </w:tc>
        <w:tc>
          <w:tcPr>
            <w:tcW w:w="900" w:type="dxa"/>
            <w:vAlign w:val="center"/>
          </w:tcPr>
          <w:p w:rsidR="00482F29" w:rsidRPr="00654D84" w:rsidRDefault="00482F29" w:rsidP="002F7E38">
            <w:pPr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482F29" w:rsidRPr="00654D84" w:rsidRDefault="00482F29" w:rsidP="002F7E38">
            <w:pPr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20" w:type="dxa"/>
            <w:vAlign w:val="center"/>
          </w:tcPr>
          <w:p w:rsidR="00482F29" w:rsidRPr="00654D84" w:rsidRDefault="00DE4839" w:rsidP="00DF3584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-</w:t>
            </w:r>
          </w:p>
        </w:tc>
        <w:tc>
          <w:tcPr>
            <w:tcW w:w="724" w:type="dxa"/>
            <w:vAlign w:val="center"/>
          </w:tcPr>
          <w:p w:rsidR="00482F29" w:rsidRPr="00654D84" w:rsidRDefault="00D15253" w:rsidP="00DF3584">
            <w:pPr>
              <w:spacing w:line="293" w:lineRule="auto"/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:rsidR="00482F29" w:rsidRPr="00654D84" w:rsidRDefault="00D15253" w:rsidP="00DF3584">
            <w:pPr>
              <w:spacing w:line="293" w:lineRule="auto"/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:rsidR="00482F29" w:rsidRPr="00654D84" w:rsidRDefault="00D15253" w:rsidP="00DF3584">
            <w:pPr>
              <w:spacing w:line="293" w:lineRule="auto"/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-</w:t>
            </w:r>
          </w:p>
        </w:tc>
        <w:tc>
          <w:tcPr>
            <w:tcW w:w="810" w:type="dxa"/>
            <w:vAlign w:val="center"/>
          </w:tcPr>
          <w:p w:rsidR="00482F29" w:rsidRPr="00654D84" w:rsidRDefault="00D15253" w:rsidP="00DF3584">
            <w:pPr>
              <w:spacing w:line="293" w:lineRule="auto"/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-</w:t>
            </w:r>
          </w:p>
        </w:tc>
      </w:tr>
      <w:tr w:rsidR="00482F29" w:rsidRPr="00654D84">
        <w:tc>
          <w:tcPr>
            <w:tcW w:w="3168" w:type="dxa"/>
          </w:tcPr>
          <w:p w:rsidR="00482F29" w:rsidRPr="00654D84" w:rsidRDefault="00482F29" w:rsidP="002F7E38">
            <w:pPr>
              <w:jc w:val="both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17. Снижение затрат по элементам в пла</w:t>
            </w:r>
            <w:r w:rsidRPr="00654D84">
              <w:rPr>
                <w:color w:val="111111"/>
                <w:sz w:val="22"/>
                <w:szCs w:val="22"/>
              </w:rPr>
              <w:softHyphen/>
              <w:t>нируемом году в процентах к итогу</w:t>
            </w:r>
          </w:p>
        </w:tc>
        <w:tc>
          <w:tcPr>
            <w:tcW w:w="882" w:type="dxa"/>
            <w:vAlign w:val="center"/>
          </w:tcPr>
          <w:p w:rsidR="00482F29" w:rsidRPr="00654D84" w:rsidRDefault="00482F29" w:rsidP="002F7E38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%</w:t>
            </w:r>
          </w:p>
        </w:tc>
        <w:tc>
          <w:tcPr>
            <w:tcW w:w="900" w:type="dxa"/>
            <w:vAlign w:val="center"/>
          </w:tcPr>
          <w:p w:rsidR="00482F29" w:rsidRPr="00654D84" w:rsidRDefault="00482F29" w:rsidP="002F7E38">
            <w:pPr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482F29" w:rsidRPr="00654D84" w:rsidRDefault="00482F29" w:rsidP="002F7E38">
            <w:pPr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20" w:type="dxa"/>
            <w:vAlign w:val="center"/>
          </w:tcPr>
          <w:p w:rsidR="00482F29" w:rsidRPr="00654D84" w:rsidRDefault="00DE4839" w:rsidP="00DF3584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-</w:t>
            </w:r>
          </w:p>
        </w:tc>
        <w:tc>
          <w:tcPr>
            <w:tcW w:w="724" w:type="dxa"/>
            <w:vAlign w:val="center"/>
          </w:tcPr>
          <w:p w:rsidR="00482F29" w:rsidRPr="00654D84" w:rsidRDefault="00DE4839" w:rsidP="00DF3584">
            <w:pPr>
              <w:spacing w:line="293" w:lineRule="auto"/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:rsidR="00482F29" w:rsidRPr="00654D84" w:rsidRDefault="00DE4839" w:rsidP="00DF3584">
            <w:pPr>
              <w:spacing w:line="293" w:lineRule="auto"/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:rsidR="00482F29" w:rsidRPr="00654D84" w:rsidRDefault="00DE4839" w:rsidP="00DF3584">
            <w:pPr>
              <w:spacing w:line="293" w:lineRule="auto"/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-</w:t>
            </w:r>
          </w:p>
        </w:tc>
        <w:tc>
          <w:tcPr>
            <w:tcW w:w="810" w:type="dxa"/>
            <w:vAlign w:val="center"/>
          </w:tcPr>
          <w:p w:rsidR="00482F29" w:rsidRPr="00654D84" w:rsidRDefault="00DE4839" w:rsidP="00DF3584">
            <w:pPr>
              <w:spacing w:line="293" w:lineRule="auto"/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-</w:t>
            </w:r>
          </w:p>
        </w:tc>
      </w:tr>
      <w:tr w:rsidR="00482F29" w:rsidRPr="00654D84">
        <w:trPr>
          <w:trHeight w:val="90"/>
        </w:trPr>
        <w:tc>
          <w:tcPr>
            <w:tcW w:w="3168" w:type="dxa"/>
          </w:tcPr>
          <w:p w:rsidR="00482F29" w:rsidRPr="00654D84" w:rsidRDefault="00482F29" w:rsidP="002F7E38">
            <w:pPr>
              <w:jc w:val="both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18. Изменение цен и условий в плани</w:t>
            </w:r>
            <w:r w:rsidRPr="00654D84">
              <w:rPr>
                <w:color w:val="111111"/>
                <w:sz w:val="22"/>
                <w:szCs w:val="22"/>
              </w:rPr>
              <w:softHyphen/>
              <w:t>руемом году, влияющих на себестои</w:t>
            </w:r>
            <w:r w:rsidRPr="00654D84">
              <w:rPr>
                <w:color w:val="111111"/>
                <w:sz w:val="22"/>
                <w:szCs w:val="22"/>
              </w:rPr>
              <w:softHyphen/>
              <w:t>мость товарной продукции</w:t>
            </w:r>
          </w:p>
          <w:p w:rsidR="00482F29" w:rsidRPr="00654D84" w:rsidRDefault="00482F29" w:rsidP="002F7E38">
            <w:pPr>
              <w:jc w:val="both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В том числе:</w:t>
            </w:r>
          </w:p>
          <w:p w:rsidR="00482F29" w:rsidRPr="00654D84" w:rsidRDefault="00482F29" w:rsidP="002F7E38">
            <w:pPr>
              <w:ind w:left="360"/>
              <w:jc w:val="both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изменение цен на потребляемые сырье, материалы, топливо и энергию;</w:t>
            </w:r>
          </w:p>
          <w:p w:rsidR="00482F29" w:rsidRPr="00654D84" w:rsidRDefault="00482F29" w:rsidP="002F7E38">
            <w:pPr>
              <w:ind w:left="360"/>
              <w:jc w:val="both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 xml:space="preserve">изменение условий оплаты труда; </w:t>
            </w:r>
          </w:p>
        </w:tc>
        <w:tc>
          <w:tcPr>
            <w:tcW w:w="882" w:type="dxa"/>
            <w:vAlign w:val="center"/>
          </w:tcPr>
          <w:p w:rsidR="00482F29" w:rsidRPr="00654D84" w:rsidRDefault="00482F29" w:rsidP="002F7E38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482F29" w:rsidRPr="00654D84" w:rsidRDefault="00482F29" w:rsidP="002F7E38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482F29" w:rsidRPr="00654D84" w:rsidRDefault="00482F29" w:rsidP="002F7E38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F0230B" w:rsidRPr="00654D84" w:rsidRDefault="00F0230B" w:rsidP="002F7E38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482F29" w:rsidRPr="00654D84" w:rsidRDefault="00482F29" w:rsidP="002F7E38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482F29" w:rsidRPr="00654D84" w:rsidRDefault="00482F29" w:rsidP="002F7E38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млн. р.</w:t>
            </w:r>
          </w:p>
          <w:p w:rsidR="00482F29" w:rsidRPr="00654D84" w:rsidRDefault="00482F29" w:rsidP="002F7E38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F0230B" w:rsidRPr="00654D84" w:rsidRDefault="00F0230B" w:rsidP="002F7E38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482F29" w:rsidRPr="00654D84" w:rsidRDefault="00482F29" w:rsidP="002F7E38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млн. р.</w:t>
            </w:r>
          </w:p>
          <w:p w:rsidR="00482F29" w:rsidRPr="00654D84" w:rsidRDefault="00482F29" w:rsidP="002F7E38">
            <w:pPr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482F29" w:rsidRPr="00654D84" w:rsidRDefault="00482F29" w:rsidP="002F7E38">
            <w:pPr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482F29" w:rsidRPr="00654D84" w:rsidRDefault="00482F29" w:rsidP="002F7E38">
            <w:pPr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20" w:type="dxa"/>
          </w:tcPr>
          <w:p w:rsidR="00482F29" w:rsidRPr="00654D84" w:rsidRDefault="00482F29" w:rsidP="00755B89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6D3178" w:rsidRPr="00654D84" w:rsidRDefault="006D3178" w:rsidP="00755B89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6D3178" w:rsidRPr="00654D84" w:rsidRDefault="006D3178" w:rsidP="00755B89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6D3178" w:rsidRPr="00654D84" w:rsidRDefault="006D3178" w:rsidP="00755B89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6D3178" w:rsidRPr="00654D84" w:rsidRDefault="006D3178" w:rsidP="00755B89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6D3178" w:rsidRPr="00654D84" w:rsidRDefault="006D3178" w:rsidP="00755B89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-</w:t>
            </w:r>
          </w:p>
          <w:p w:rsidR="00755B89" w:rsidRPr="00654D84" w:rsidRDefault="00755B89" w:rsidP="00755B89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755B89" w:rsidRPr="00654D84" w:rsidRDefault="00755B89" w:rsidP="00755B89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755B89" w:rsidRPr="00654D84" w:rsidRDefault="00755B89" w:rsidP="00755B89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-</w:t>
            </w:r>
          </w:p>
        </w:tc>
        <w:tc>
          <w:tcPr>
            <w:tcW w:w="724" w:type="dxa"/>
          </w:tcPr>
          <w:p w:rsidR="00482F29" w:rsidRPr="00654D84" w:rsidRDefault="00482F29" w:rsidP="00755B89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6D3178" w:rsidRPr="00654D84" w:rsidRDefault="006D3178" w:rsidP="00755B89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6D3178" w:rsidRPr="00654D84" w:rsidRDefault="006D3178" w:rsidP="00755B89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6D3178" w:rsidRPr="00654D84" w:rsidRDefault="006D3178" w:rsidP="00755B89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755B89" w:rsidRPr="00654D84" w:rsidRDefault="00755B89" w:rsidP="00755B89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6D3178" w:rsidRPr="00654D84" w:rsidRDefault="006D3178" w:rsidP="00755B89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-</w:t>
            </w:r>
          </w:p>
          <w:p w:rsidR="00755B89" w:rsidRPr="00654D84" w:rsidRDefault="00755B89" w:rsidP="00755B89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755B89" w:rsidRPr="00654D84" w:rsidRDefault="00755B89" w:rsidP="00755B89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755B89" w:rsidRPr="00654D84" w:rsidRDefault="00755B89" w:rsidP="00755B89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:rsidR="00482F29" w:rsidRPr="00654D84" w:rsidRDefault="00482F29" w:rsidP="00755B89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6D3178" w:rsidRPr="00654D84" w:rsidRDefault="006D3178" w:rsidP="00755B89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6D3178" w:rsidRPr="00654D84" w:rsidRDefault="006D3178" w:rsidP="00755B89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6D3178" w:rsidRPr="00654D84" w:rsidRDefault="006D3178" w:rsidP="00755B89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755B89" w:rsidRPr="00654D84" w:rsidRDefault="00755B89" w:rsidP="00755B89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6D3178" w:rsidRPr="00654D84" w:rsidRDefault="006D3178" w:rsidP="00755B89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-</w:t>
            </w:r>
          </w:p>
          <w:p w:rsidR="00755B89" w:rsidRPr="00654D84" w:rsidRDefault="00755B89" w:rsidP="00755B89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755B89" w:rsidRPr="00654D84" w:rsidRDefault="00755B89" w:rsidP="00755B89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755B89" w:rsidRPr="00654D84" w:rsidRDefault="00755B89" w:rsidP="00755B89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:rsidR="00482F29" w:rsidRPr="00654D84" w:rsidRDefault="00482F29" w:rsidP="00755B89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6D3178" w:rsidRPr="00654D84" w:rsidRDefault="006D3178" w:rsidP="00755B89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6D3178" w:rsidRPr="00654D84" w:rsidRDefault="006D3178" w:rsidP="00755B89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6D3178" w:rsidRPr="00654D84" w:rsidRDefault="006D3178" w:rsidP="00755B89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755B89" w:rsidRPr="00654D84" w:rsidRDefault="00755B89" w:rsidP="00755B89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6D3178" w:rsidRPr="00654D84" w:rsidRDefault="006D3178" w:rsidP="00755B89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-</w:t>
            </w:r>
          </w:p>
          <w:p w:rsidR="00755B89" w:rsidRPr="00654D84" w:rsidRDefault="00755B89" w:rsidP="00755B89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755B89" w:rsidRPr="00654D84" w:rsidRDefault="00755B89" w:rsidP="00755B89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755B89" w:rsidRPr="00654D84" w:rsidRDefault="00755B89" w:rsidP="00755B89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-</w:t>
            </w:r>
          </w:p>
        </w:tc>
        <w:tc>
          <w:tcPr>
            <w:tcW w:w="810" w:type="dxa"/>
          </w:tcPr>
          <w:p w:rsidR="00482F29" w:rsidRPr="00654D84" w:rsidRDefault="00482F29" w:rsidP="00755B89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6D3178" w:rsidRPr="00654D84" w:rsidRDefault="006D3178" w:rsidP="00755B89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6D3178" w:rsidRPr="00654D84" w:rsidRDefault="006D3178" w:rsidP="00755B89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6D3178" w:rsidRPr="00654D84" w:rsidRDefault="006D3178" w:rsidP="00755B89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755B89" w:rsidRPr="00654D84" w:rsidRDefault="00755B89" w:rsidP="00755B89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6D3178" w:rsidRPr="00654D84" w:rsidRDefault="006D3178" w:rsidP="00755B89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-</w:t>
            </w:r>
          </w:p>
          <w:p w:rsidR="00755B89" w:rsidRPr="00654D84" w:rsidRDefault="00755B89" w:rsidP="00755B89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755B89" w:rsidRPr="00654D84" w:rsidRDefault="00755B89" w:rsidP="00755B89">
            <w:pPr>
              <w:jc w:val="center"/>
              <w:rPr>
                <w:color w:val="111111"/>
                <w:sz w:val="22"/>
                <w:szCs w:val="22"/>
              </w:rPr>
            </w:pPr>
          </w:p>
          <w:p w:rsidR="00755B89" w:rsidRPr="00654D84" w:rsidRDefault="00755B89" w:rsidP="00755B89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-</w:t>
            </w:r>
          </w:p>
        </w:tc>
      </w:tr>
      <w:tr w:rsidR="00482F29" w:rsidRPr="00654D84">
        <w:tc>
          <w:tcPr>
            <w:tcW w:w="9554" w:type="dxa"/>
            <w:gridSpan w:val="9"/>
            <w:tcBorders>
              <w:top w:val="nil"/>
              <w:left w:val="nil"/>
              <w:right w:val="nil"/>
            </w:tcBorders>
          </w:tcPr>
          <w:p w:rsidR="00482F29" w:rsidRPr="00654D84" w:rsidRDefault="00482F29" w:rsidP="002A0886">
            <w:pPr>
              <w:spacing w:line="293" w:lineRule="auto"/>
              <w:jc w:val="right"/>
              <w:rPr>
                <w:color w:val="111111"/>
                <w:sz w:val="28"/>
                <w:szCs w:val="28"/>
              </w:rPr>
            </w:pPr>
            <w:r w:rsidRPr="00654D84">
              <w:rPr>
                <w:color w:val="111111"/>
                <w:sz w:val="28"/>
                <w:szCs w:val="28"/>
              </w:rPr>
              <w:t>Продолжение табл. 3.1</w:t>
            </w:r>
          </w:p>
        </w:tc>
      </w:tr>
      <w:tr w:rsidR="00482F29" w:rsidRPr="00654D84">
        <w:tc>
          <w:tcPr>
            <w:tcW w:w="3168" w:type="dxa"/>
          </w:tcPr>
          <w:p w:rsidR="00482F29" w:rsidRPr="00654D84" w:rsidRDefault="00482F29" w:rsidP="002A0886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1</w:t>
            </w:r>
          </w:p>
        </w:tc>
        <w:tc>
          <w:tcPr>
            <w:tcW w:w="882" w:type="dxa"/>
            <w:vAlign w:val="center"/>
          </w:tcPr>
          <w:p w:rsidR="00482F29" w:rsidRPr="00654D84" w:rsidRDefault="00482F29" w:rsidP="002F7E38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2</w:t>
            </w:r>
          </w:p>
        </w:tc>
        <w:tc>
          <w:tcPr>
            <w:tcW w:w="900" w:type="dxa"/>
            <w:vAlign w:val="center"/>
          </w:tcPr>
          <w:p w:rsidR="00482F29" w:rsidRPr="00654D84" w:rsidRDefault="00482F29" w:rsidP="002F7E38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3</w:t>
            </w:r>
          </w:p>
        </w:tc>
        <w:tc>
          <w:tcPr>
            <w:tcW w:w="810" w:type="dxa"/>
            <w:vAlign w:val="center"/>
          </w:tcPr>
          <w:p w:rsidR="00482F29" w:rsidRPr="00654D84" w:rsidRDefault="00482F29" w:rsidP="002F7E38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4</w:t>
            </w:r>
          </w:p>
        </w:tc>
        <w:tc>
          <w:tcPr>
            <w:tcW w:w="820" w:type="dxa"/>
          </w:tcPr>
          <w:p w:rsidR="00482F29" w:rsidRPr="00654D84" w:rsidRDefault="00482F29" w:rsidP="00107985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5</w:t>
            </w:r>
          </w:p>
        </w:tc>
        <w:tc>
          <w:tcPr>
            <w:tcW w:w="724" w:type="dxa"/>
          </w:tcPr>
          <w:p w:rsidR="00482F29" w:rsidRPr="00654D84" w:rsidRDefault="00482F29" w:rsidP="00107985">
            <w:pPr>
              <w:spacing w:line="293" w:lineRule="auto"/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6</w:t>
            </w:r>
          </w:p>
        </w:tc>
        <w:tc>
          <w:tcPr>
            <w:tcW w:w="720" w:type="dxa"/>
          </w:tcPr>
          <w:p w:rsidR="00482F29" w:rsidRPr="00654D84" w:rsidRDefault="00482F29" w:rsidP="00107985">
            <w:pPr>
              <w:spacing w:line="293" w:lineRule="auto"/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7</w:t>
            </w:r>
          </w:p>
        </w:tc>
        <w:tc>
          <w:tcPr>
            <w:tcW w:w="720" w:type="dxa"/>
          </w:tcPr>
          <w:p w:rsidR="00482F29" w:rsidRPr="00654D84" w:rsidRDefault="00482F29" w:rsidP="00107985">
            <w:pPr>
              <w:spacing w:line="293" w:lineRule="auto"/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8</w:t>
            </w:r>
          </w:p>
        </w:tc>
        <w:tc>
          <w:tcPr>
            <w:tcW w:w="810" w:type="dxa"/>
          </w:tcPr>
          <w:p w:rsidR="00482F29" w:rsidRPr="00654D84" w:rsidRDefault="00482F29" w:rsidP="00107985">
            <w:pPr>
              <w:spacing w:line="293" w:lineRule="auto"/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9</w:t>
            </w:r>
          </w:p>
        </w:tc>
      </w:tr>
      <w:tr w:rsidR="00482F29" w:rsidRPr="00654D84">
        <w:tc>
          <w:tcPr>
            <w:tcW w:w="3168" w:type="dxa"/>
          </w:tcPr>
          <w:p w:rsidR="00482F29" w:rsidRPr="00654D84" w:rsidRDefault="00482F29" w:rsidP="002A0886">
            <w:pPr>
              <w:ind w:left="432"/>
              <w:jc w:val="both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прочие изменения условий в плани</w:t>
            </w:r>
            <w:r w:rsidRPr="00654D84">
              <w:rPr>
                <w:color w:val="111111"/>
                <w:sz w:val="22"/>
                <w:szCs w:val="22"/>
              </w:rPr>
              <w:softHyphen/>
              <w:t>руемом году</w:t>
            </w:r>
          </w:p>
        </w:tc>
        <w:tc>
          <w:tcPr>
            <w:tcW w:w="882" w:type="dxa"/>
            <w:vAlign w:val="center"/>
          </w:tcPr>
          <w:p w:rsidR="00482F29" w:rsidRPr="00654D84" w:rsidRDefault="00F0230B" w:rsidP="002F7E38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млн. р.</w:t>
            </w:r>
          </w:p>
        </w:tc>
        <w:tc>
          <w:tcPr>
            <w:tcW w:w="900" w:type="dxa"/>
            <w:vAlign w:val="center"/>
          </w:tcPr>
          <w:p w:rsidR="00482F29" w:rsidRPr="00654D84" w:rsidRDefault="00482F29" w:rsidP="002F7E38">
            <w:pPr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482F29" w:rsidRPr="00654D84" w:rsidRDefault="00482F29" w:rsidP="002F7E38">
            <w:pPr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20" w:type="dxa"/>
            <w:vAlign w:val="center"/>
          </w:tcPr>
          <w:p w:rsidR="00482F29" w:rsidRPr="00654D84" w:rsidRDefault="006306F7" w:rsidP="00572582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-</w:t>
            </w:r>
          </w:p>
        </w:tc>
        <w:tc>
          <w:tcPr>
            <w:tcW w:w="724" w:type="dxa"/>
            <w:vAlign w:val="center"/>
          </w:tcPr>
          <w:p w:rsidR="00482F29" w:rsidRPr="00654D84" w:rsidRDefault="006306F7" w:rsidP="00572582">
            <w:pPr>
              <w:spacing w:line="293" w:lineRule="auto"/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:rsidR="00482F29" w:rsidRPr="00654D84" w:rsidRDefault="006306F7" w:rsidP="00572582">
            <w:pPr>
              <w:spacing w:line="293" w:lineRule="auto"/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:rsidR="00482F29" w:rsidRPr="00654D84" w:rsidRDefault="006306F7" w:rsidP="00572582">
            <w:pPr>
              <w:spacing w:line="293" w:lineRule="auto"/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-</w:t>
            </w:r>
          </w:p>
        </w:tc>
        <w:tc>
          <w:tcPr>
            <w:tcW w:w="810" w:type="dxa"/>
            <w:vAlign w:val="center"/>
          </w:tcPr>
          <w:p w:rsidR="00482F29" w:rsidRPr="00654D84" w:rsidRDefault="006306F7" w:rsidP="00572582">
            <w:pPr>
              <w:spacing w:line="293" w:lineRule="auto"/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-</w:t>
            </w:r>
          </w:p>
        </w:tc>
      </w:tr>
      <w:tr w:rsidR="006A5F2C" w:rsidRPr="00654D84">
        <w:tc>
          <w:tcPr>
            <w:tcW w:w="3168" w:type="dxa"/>
          </w:tcPr>
          <w:p w:rsidR="006A5F2C" w:rsidRPr="00654D84" w:rsidRDefault="006A5F2C" w:rsidP="002F7E38">
            <w:pPr>
              <w:jc w:val="both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19.Себестоимость товарной  продукции в ценах и условиях планируемой года</w:t>
            </w:r>
          </w:p>
        </w:tc>
        <w:tc>
          <w:tcPr>
            <w:tcW w:w="882" w:type="dxa"/>
            <w:vAlign w:val="center"/>
          </w:tcPr>
          <w:p w:rsidR="006A5F2C" w:rsidRPr="00654D84" w:rsidRDefault="006A5F2C" w:rsidP="002F7E38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млн. р.</w:t>
            </w:r>
          </w:p>
        </w:tc>
        <w:tc>
          <w:tcPr>
            <w:tcW w:w="900" w:type="dxa"/>
            <w:vAlign w:val="center"/>
          </w:tcPr>
          <w:p w:rsidR="006A5F2C" w:rsidRPr="00654D84" w:rsidRDefault="006A5F2C" w:rsidP="002F7E38">
            <w:pPr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6A5F2C" w:rsidRPr="00654D84" w:rsidRDefault="006A5F2C" w:rsidP="002F7E38">
            <w:pPr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20" w:type="dxa"/>
            <w:vAlign w:val="center"/>
          </w:tcPr>
          <w:p w:rsidR="006A5F2C" w:rsidRPr="00654D84" w:rsidRDefault="006A5F2C" w:rsidP="00572582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17416</w:t>
            </w:r>
          </w:p>
        </w:tc>
        <w:tc>
          <w:tcPr>
            <w:tcW w:w="724" w:type="dxa"/>
            <w:vAlign w:val="center"/>
          </w:tcPr>
          <w:p w:rsidR="006A5F2C" w:rsidRPr="00654D84" w:rsidRDefault="006A5F2C" w:rsidP="00572582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4161</w:t>
            </w:r>
          </w:p>
        </w:tc>
        <w:tc>
          <w:tcPr>
            <w:tcW w:w="720" w:type="dxa"/>
            <w:vAlign w:val="center"/>
          </w:tcPr>
          <w:p w:rsidR="006A5F2C" w:rsidRPr="00654D84" w:rsidRDefault="006A5F2C" w:rsidP="00572582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4223</w:t>
            </w:r>
          </w:p>
        </w:tc>
        <w:tc>
          <w:tcPr>
            <w:tcW w:w="720" w:type="dxa"/>
            <w:vAlign w:val="center"/>
          </w:tcPr>
          <w:p w:rsidR="006A5F2C" w:rsidRPr="00654D84" w:rsidRDefault="006A5F2C" w:rsidP="00572582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4338</w:t>
            </w:r>
          </w:p>
        </w:tc>
        <w:tc>
          <w:tcPr>
            <w:tcW w:w="810" w:type="dxa"/>
            <w:vAlign w:val="center"/>
          </w:tcPr>
          <w:p w:rsidR="006A5F2C" w:rsidRPr="00654D84" w:rsidRDefault="006A5F2C" w:rsidP="00572582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4598</w:t>
            </w:r>
          </w:p>
        </w:tc>
      </w:tr>
      <w:tr w:rsidR="00D35154" w:rsidRPr="00654D84">
        <w:tc>
          <w:tcPr>
            <w:tcW w:w="3168" w:type="dxa"/>
          </w:tcPr>
          <w:p w:rsidR="00D35154" w:rsidRPr="00654D84" w:rsidRDefault="00D35154" w:rsidP="002F7E38">
            <w:pPr>
              <w:jc w:val="both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20. Товарная продукция в ценах плани</w:t>
            </w:r>
            <w:r w:rsidRPr="00654D84">
              <w:rPr>
                <w:color w:val="111111"/>
                <w:sz w:val="22"/>
                <w:szCs w:val="22"/>
              </w:rPr>
              <w:softHyphen/>
              <w:t>руемого года</w:t>
            </w:r>
          </w:p>
        </w:tc>
        <w:tc>
          <w:tcPr>
            <w:tcW w:w="882" w:type="dxa"/>
            <w:vAlign w:val="center"/>
          </w:tcPr>
          <w:p w:rsidR="00D35154" w:rsidRPr="00654D84" w:rsidRDefault="00D35154" w:rsidP="002F7E38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млн. р.</w:t>
            </w:r>
          </w:p>
        </w:tc>
        <w:tc>
          <w:tcPr>
            <w:tcW w:w="900" w:type="dxa"/>
            <w:vAlign w:val="center"/>
          </w:tcPr>
          <w:p w:rsidR="00D35154" w:rsidRPr="00654D84" w:rsidRDefault="00D35154" w:rsidP="002F7E38">
            <w:pPr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D35154" w:rsidRPr="00654D84" w:rsidRDefault="00D35154" w:rsidP="002F7E38">
            <w:pPr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20" w:type="dxa"/>
            <w:vAlign w:val="center"/>
          </w:tcPr>
          <w:p w:rsidR="00D35154" w:rsidRPr="00654D84" w:rsidRDefault="00D35154" w:rsidP="00415A24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18742</w:t>
            </w:r>
          </w:p>
        </w:tc>
        <w:tc>
          <w:tcPr>
            <w:tcW w:w="724" w:type="dxa"/>
            <w:vAlign w:val="center"/>
          </w:tcPr>
          <w:p w:rsidR="00D35154" w:rsidRPr="00654D84" w:rsidRDefault="00D35154" w:rsidP="00415A24">
            <w:pPr>
              <w:spacing w:line="293" w:lineRule="auto"/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4498</w:t>
            </w:r>
          </w:p>
        </w:tc>
        <w:tc>
          <w:tcPr>
            <w:tcW w:w="720" w:type="dxa"/>
            <w:vAlign w:val="center"/>
          </w:tcPr>
          <w:p w:rsidR="00D35154" w:rsidRPr="00654D84" w:rsidRDefault="00D35154" w:rsidP="00415A24">
            <w:pPr>
              <w:spacing w:line="293" w:lineRule="auto"/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4685</w:t>
            </w:r>
          </w:p>
        </w:tc>
        <w:tc>
          <w:tcPr>
            <w:tcW w:w="720" w:type="dxa"/>
            <w:vAlign w:val="center"/>
          </w:tcPr>
          <w:p w:rsidR="00D35154" w:rsidRPr="00654D84" w:rsidRDefault="00D35154" w:rsidP="00415A24">
            <w:pPr>
              <w:spacing w:line="293" w:lineRule="auto"/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4873</w:t>
            </w:r>
          </w:p>
        </w:tc>
        <w:tc>
          <w:tcPr>
            <w:tcW w:w="810" w:type="dxa"/>
            <w:vAlign w:val="center"/>
          </w:tcPr>
          <w:p w:rsidR="00D35154" w:rsidRPr="00654D84" w:rsidRDefault="00D35154" w:rsidP="00415A24">
            <w:pPr>
              <w:spacing w:line="293" w:lineRule="auto"/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4686</w:t>
            </w:r>
          </w:p>
        </w:tc>
      </w:tr>
      <w:tr w:rsidR="00D35154" w:rsidRPr="00654D84">
        <w:tc>
          <w:tcPr>
            <w:tcW w:w="3168" w:type="dxa"/>
          </w:tcPr>
          <w:p w:rsidR="00D35154" w:rsidRPr="00654D84" w:rsidRDefault="00D35154" w:rsidP="002F7E38">
            <w:pPr>
              <w:jc w:val="both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21. Затраты на рубль товарной продук</w:t>
            </w:r>
            <w:r w:rsidRPr="00654D84">
              <w:rPr>
                <w:color w:val="111111"/>
                <w:sz w:val="22"/>
                <w:szCs w:val="22"/>
              </w:rPr>
              <w:softHyphen/>
              <w:t>ции в ценах и условиях планируемого года</w:t>
            </w:r>
          </w:p>
        </w:tc>
        <w:tc>
          <w:tcPr>
            <w:tcW w:w="882" w:type="dxa"/>
            <w:vAlign w:val="center"/>
          </w:tcPr>
          <w:p w:rsidR="00D35154" w:rsidRPr="00654D84" w:rsidRDefault="00D35154" w:rsidP="002F7E38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коп</w:t>
            </w:r>
          </w:p>
        </w:tc>
        <w:tc>
          <w:tcPr>
            <w:tcW w:w="900" w:type="dxa"/>
            <w:vAlign w:val="center"/>
          </w:tcPr>
          <w:p w:rsidR="00D35154" w:rsidRPr="00654D84" w:rsidRDefault="00D35154" w:rsidP="002F7E38">
            <w:pPr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D35154" w:rsidRPr="00654D84" w:rsidRDefault="00D35154" w:rsidP="002F7E38">
            <w:pPr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20" w:type="dxa"/>
            <w:vAlign w:val="center"/>
          </w:tcPr>
          <w:p w:rsidR="00D35154" w:rsidRPr="00654D84" w:rsidRDefault="00D35154" w:rsidP="00572582">
            <w:pPr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93</w:t>
            </w:r>
          </w:p>
        </w:tc>
        <w:tc>
          <w:tcPr>
            <w:tcW w:w="724" w:type="dxa"/>
            <w:vAlign w:val="center"/>
          </w:tcPr>
          <w:p w:rsidR="00D35154" w:rsidRPr="00654D84" w:rsidRDefault="00D35154" w:rsidP="00572582">
            <w:pPr>
              <w:spacing w:line="293" w:lineRule="auto"/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93</w:t>
            </w:r>
          </w:p>
        </w:tc>
        <w:tc>
          <w:tcPr>
            <w:tcW w:w="720" w:type="dxa"/>
            <w:vAlign w:val="center"/>
          </w:tcPr>
          <w:p w:rsidR="00D35154" w:rsidRPr="00654D84" w:rsidRDefault="00D35154" w:rsidP="00572582">
            <w:pPr>
              <w:spacing w:line="293" w:lineRule="auto"/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90</w:t>
            </w:r>
          </w:p>
        </w:tc>
        <w:tc>
          <w:tcPr>
            <w:tcW w:w="720" w:type="dxa"/>
            <w:vAlign w:val="center"/>
          </w:tcPr>
          <w:p w:rsidR="00D35154" w:rsidRPr="00654D84" w:rsidRDefault="00D35154" w:rsidP="00572582">
            <w:pPr>
              <w:spacing w:line="293" w:lineRule="auto"/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89</w:t>
            </w:r>
          </w:p>
        </w:tc>
        <w:tc>
          <w:tcPr>
            <w:tcW w:w="810" w:type="dxa"/>
            <w:vAlign w:val="center"/>
          </w:tcPr>
          <w:p w:rsidR="00D35154" w:rsidRPr="00654D84" w:rsidRDefault="00D35154" w:rsidP="00572582">
            <w:pPr>
              <w:spacing w:line="293" w:lineRule="auto"/>
              <w:jc w:val="center"/>
              <w:rPr>
                <w:color w:val="111111"/>
                <w:sz w:val="22"/>
                <w:szCs w:val="22"/>
              </w:rPr>
            </w:pPr>
            <w:r w:rsidRPr="00654D84">
              <w:rPr>
                <w:color w:val="111111"/>
                <w:sz w:val="22"/>
                <w:szCs w:val="22"/>
              </w:rPr>
              <w:t>98</w:t>
            </w:r>
          </w:p>
        </w:tc>
      </w:tr>
    </w:tbl>
    <w:p w:rsidR="006D2C27" w:rsidRPr="00654D84" w:rsidRDefault="006D2C27" w:rsidP="000E0F7C">
      <w:pPr>
        <w:spacing w:line="293" w:lineRule="auto"/>
        <w:jc w:val="center"/>
        <w:rPr>
          <w:b/>
          <w:color w:val="111111"/>
          <w:sz w:val="28"/>
          <w:szCs w:val="28"/>
        </w:rPr>
      </w:pPr>
    </w:p>
    <w:p w:rsidR="006D2C27" w:rsidRPr="00654D84" w:rsidRDefault="00535E0D" w:rsidP="00535E0D">
      <w:pPr>
        <w:spacing w:line="293" w:lineRule="auto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ab/>
      </w:r>
      <w:r w:rsidR="00514741" w:rsidRPr="00654D84">
        <w:rPr>
          <w:color w:val="111111"/>
          <w:sz w:val="28"/>
          <w:szCs w:val="28"/>
        </w:rPr>
        <w:t>Согласно</w:t>
      </w:r>
      <w:r w:rsidRPr="00654D84">
        <w:rPr>
          <w:color w:val="111111"/>
          <w:sz w:val="28"/>
          <w:szCs w:val="28"/>
        </w:rPr>
        <w:t xml:space="preserve"> план</w:t>
      </w:r>
      <w:r w:rsidR="00514741" w:rsidRPr="00654D84">
        <w:rPr>
          <w:color w:val="111111"/>
          <w:sz w:val="28"/>
          <w:szCs w:val="28"/>
        </w:rPr>
        <w:t>у</w:t>
      </w:r>
      <w:r w:rsidRPr="00654D84">
        <w:rPr>
          <w:color w:val="111111"/>
          <w:sz w:val="28"/>
          <w:szCs w:val="28"/>
        </w:rPr>
        <w:t xml:space="preserve"> по себестоимости продукции РУП ГЛЗ «Центролит» на 2004 год</w:t>
      </w:r>
      <w:r w:rsidR="00514741" w:rsidRPr="00654D84">
        <w:rPr>
          <w:color w:val="111111"/>
          <w:sz w:val="28"/>
          <w:szCs w:val="28"/>
        </w:rPr>
        <w:t xml:space="preserve"> намечается сэкономить средств в размере 949,5 млн. руб. за счёт:</w:t>
      </w:r>
    </w:p>
    <w:p w:rsidR="00514741" w:rsidRPr="00654D84" w:rsidRDefault="00514741" w:rsidP="00514741">
      <w:pPr>
        <w:numPr>
          <w:ilvl w:val="0"/>
          <w:numId w:val="38"/>
        </w:numPr>
        <w:spacing w:line="293" w:lineRule="auto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повышения технического уровня производства на 280</w:t>
      </w:r>
      <w:r w:rsidR="00C13445" w:rsidRPr="00654D84">
        <w:rPr>
          <w:color w:val="111111"/>
          <w:sz w:val="28"/>
          <w:szCs w:val="28"/>
        </w:rPr>
        <w:t xml:space="preserve"> млн. руб.</w:t>
      </w:r>
    </w:p>
    <w:p w:rsidR="00514741" w:rsidRPr="00654D84" w:rsidRDefault="00806CE0" w:rsidP="00514741">
      <w:pPr>
        <w:numPr>
          <w:ilvl w:val="0"/>
          <w:numId w:val="38"/>
        </w:numPr>
        <w:spacing w:line="293" w:lineRule="auto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в</w:t>
      </w:r>
      <w:r w:rsidR="00514741" w:rsidRPr="00654D84">
        <w:rPr>
          <w:color w:val="111111"/>
          <w:sz w:val="28"/>
          <w:szCs w:val="28"/>
        </w:rPr>
        <w:t>недрени</w:t>
      </w:r>
      <w:r w:rsidRPr="00654D84">
        <w:rPr>
          <w:color w:val="111111"/>
          <w:sz w:val="28"/>
          <w:szCs w:val="28"/>
        </w:rPr>
        <w:t>я</w:t>
      </w:r>
      <w:r w:rsidR="00514741" w:rsidRPr="00654D84">
        <w:rPr>
          <w:color w:val="111111"/>
          <w:sz w:val="28"/>
          <w:szCs w:val="28"/>
        </w:rPr>
        <w:t xml:space="preserve"> вычислительной техники</w:t>
      </w:r>
      <w:r w:rsidR="00EB6321" w:rsidRPr="00654D84">
        <w:rPr>
          <w:color w:val="111111"/>
          <w:sz w:val="28"/>
          <w:szCs w:val="28"/>
        </w:rPr>
        <w:t xml:space="preserve"> на 175</w:t>
      </w:r>
      <w:r w:rsidR="00C13445" w:rsidRPr="00654D84">
        <w:rPr>
          <w:color w:val="111111"/>
          <w:sz w:val="28"/>
          <w:szCs w:val="28"/>
        </w:rPr>
        <w:t xml:space="preserve"> млн. руб.</w:t>
      </w:r>
    </w:p>
    <w:p w:rsidR="00535E0D" w:rsidRPr="00654D84" w:rsidRDefault="00806CE0" w:rsidP="00514741">
      <w:pPr>
        <w:numPr>
          <w:ilvl w:val="0"/>
          <w:numId w:val="38"/>
        </w:numPr>
        <w:spacing w:line="293" w:lineRule="auto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у</w:t>
      </w:r>
      <w:r w:rsidR="00514741" w:rsidRPr="00654D84">
        <w:rPr>
          <w:color w:val="111111"/>
          <w:sz w:val="28"/>
          <w:szCs w:val="28"/>
        </w:rPr>
        <w:t>лучшени</w:t>
      </w:r>
      <w:r w:rsidRPr="00654D84">
        <w:rPr>
          <w:color w:val="111111"/>
          <w:sz w:val="28"/>
          <w:szCs w:val="28"/>
        </w:rPr>
        <w:t>я</w:t>
      </w:r>
      <w:r w:rsidR="00514741" w:rsidRPr="00654D84">
        <w:rPr>
          <w:color w:val="111111"/>
          <w:sz w:val="28"/>
          <w:szCs w:val="28"/>
        </w:rPr>
        <w:t xml:space="preserve"> организации производства, труда</w:t>
      </w:r>
      <w:r w:rsidR="00EB6321" w:rsidRPr="00654D84">
        <w:rPr>
          <w:color w:val="111111"/>
          <w:sz w:val="28"/>
          <w:szCs w:val="28"/>
        </w:rPr>
        <w:t xml:space="preserve"> на </w:t>
      </w:r>
      <w:r w:rsidR="005832FD" w:rsidRPr="00654D84">
        <w:rPr>
          <w:color w:val="111111"/>
          <w:sz w:val="28"/>
          <w:szCs w:val="28"/>
        </w:rPr>
        <w:t>156</w:t>
      </w:r>
      <w:r w:rsidR="00C13445" w:rsidRPr="00654D84">
        <w:rPr>
          <w:color w:val="111111"/>
          <w:sz w:val="28"/>
          <w:szCs w:val="28"/>
        </w:rPr>
        <w:t xml:space="preserve"> млн. руб.</w:t>
      </w:r>
    </w:p>
    <w:p w:rsidR="00514741" w:rsidRPr="00654D84" w:rsidRDefault="00806CE0" w:rsidP="00514741">
      <w:pPr>
        <w:numPr>
          <w:ilvl w:val="0"/>
          <w:numId w:val="38"/>
        </w:numPr>
        <w:spacing w:line="293" w:lineRule="auto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и</w:t>
      </w:r>
      <w:r w:rsidR="00514741" w:rsidRPr="00654D84">
        <w:rPr>
          <w:color w:val="111111"/>
          <w:sz w:val="28"/>
          <w:szCs w:val="28"/>
        </w:rPr>
        <w:t>зменени</w:t>
      </w:r>
      <w:r w:rsidRPr="00654D84">
        <w:rPr>
          <w:color w:val="111111"/>
          <w:sz w:val="28"/>
          <w:szCs w:val="28"/>
        </w:rPr>
        <w:t>я</w:t>
      </w:r>
      <w:r w:rsidR="00514741" w:rsidRPr="00654D84">
        <w:rPr>
          <w:color w:val="111111"/>
          <w:sz w:val="28"/>
          <w:szCs w:val="28"/>
        </w:rPr>
        <w:t xml:space="preserve"> объёма и структуры продукции</w:t>
      </w:r>
      <w:r w:rsidR="00EB6321" w:rsidRPr="00654D84">
        <w:rPr>
          <w:color w:val="111111"/>
          <w:sz w:val="28"/>
          <w:szCs w:val="28"/>
        </w:rPr>
        <w:t xml:space="preserve"> на </w:t>
      </w:r>
      <w:r w:rsidR="00C13445" w:rsidRPr="00654D84">
        <w:rPr>
          <w:color w:val="111111"/>
          <w:sz w:val="28"/>
          <w:szCs w:val="28"/>
        </w:rPr>
        <w:t>178 млн. руб.</w:t>
      </w:r>
    </w:p>
    <w:p w:rsidR="00535E0D" w:rsidRPr="00654D84" w:rsidRDefault="00806CE0" w:rsidP="00514741">
      <w:pPr>
        <w:numPr>
          <w:ilvl w:val="0"/>
          <w:numId w:val="38"/>
        </w:numPr>
        <w:spacing w:line="293" w:lineRule="auto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у</w:t>
      </w:r>
      <w:r w:rsidR="00514741" w:rsidRPr="00654D84">
        <w:rPr>
          <w:color w:val="111111"/>
          <w:sz w:val="28"/>
          <w:szCs w:val="28"/>
        </w:rPr>
        <w:t>лучшени</w:t>
      </w:r>
      <w:r w:rsidRPr="00654D84">
        <w:rPr>
          <w:color w:val="111111"/>
          <w:sz w:val="28"/>
          <w:szCs w:val="28"/>
        </w:rPr>
        <w:t>я</w:t>
      </w:r>
      <w:r w:rsidR="00514741" w:rsidRPr="00654D84">
        <w:rPr>
          <w:color w:val="111111"/>
          <w:sz w:val="28"/>
          <w:szCs w:val="28"/>
        </w:rPr>
        <w:t xml:space="preserve"> использования природных ресурсов</w:t>
      </w:r>
      <w:r w:rsidR="00EB6321" w:rsidRPr="00654D84">
        <w:rPr>
          <w:color w:val="111111"/>
          <w:sz w:val="28"/>
          <w:szCs w:val="28"/>
        </w:rPr>
        <w:t xml:space="preserve"> на </w:t>
      </w:r>
      <w:r w:rsidR="00C13445" w:rsidRPr="00654D84">
        <w:rPr>
          <w:color w:val="111111"/>
          <w:sz w:val="28"/>
          <w:szCs w:val="28"/>
        </w:rPr>
        <w:t>87,5 млн. руб.</w:t>
      </w:r>
    </w:p>
    <w:p w:rsidR="00514741" w:rsidRPr="00654D84" w:rsidRDefault="00806CE0" w:rsidP="00514741">
      <w:pPr>
        <w:numPr>
          <w:ilvl w:val="0"/>
          <w:numId w:val="38"/>
        </w:numPr>
        <w:spacing w:line="293" w:lineRule="auto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о</w:t>
      </w:r>
      <w:r w:rsidR="00514741" w:rsidRPr="00654D84">
        <w:rPr>
          <w:color w:val="111111"/>
          <w:sz w:val="28"/>
          <w:szCs w:val="28"/>
        </w:rPr>
        <w:t>траслевы</w:t>
      </w:r>
      <w:r w:rsidRPr="00654D84">
        <w:rPr>
          <w:color w:val="111111"/>
          <w:sz w:val="28"/>
          <w:szCs w:val="28"/>
        </w:rPr>
        <w:t>х</w:t>
      </w:r>
      <w:r w:rsidR="00514741" w:rsidRPr="00654D84">
        <w:rPr>
          <w:color w:val="111111"/>
          <w:sz w:val="28"/>
          <w:szCs w:val="28"/>
        </w:rPr>
        <w:t xml:space="preserve"> и прочи</w:t>
      </w:r>
      <w:r w:rsidRPr="00654D84">
        <w:rPr>
          <w:color w:val="111111"/>
          <w:sz w:val="28"/>
          <w:szCs w:val="28"/>
        </w:rPr>
        <w:t>х</w:t>
      </w:r>
      <w:r w:rsidR="00514741" w:rsidRPr="00654D84">
        <w:rPr>
          <w:color w:val="111111"/>
          <w:sz w:val="28"/>
          <w:szCs w:val="28"/>
        </w:rPr>
        <w:t xml:space="preserve"> фактор</w:t>
      </w:r>
      <w:r w:rsidRPr="00654D84">
        <w:rPr>
          <w:color w:val="111111"/>
          <w:sz w:val="28"/>
          <w:szCs w:val="28"/>
        </w:rPr>
        <w:t>ов</w:t>
      </w:r>
      <w:r w:rsidR="00EB6321" w:rsidRPr="00654D84">
        <w:rPr>
          <w:color w:val="111111"/>
          <w:sz w:val="28"/>
          <w:szCs w:val="28"/>
        </w:rPr>
        <w:t xml:space="preserve"> на </w:t>
      </w:r>
      <w:r w:rsidR="00C13445" w:rsidRPr="00654D84">
        <w:rPr>
          <w:color w:val="111111"/>
          <w:sz w:val="28"/>
          <w:szCs w:val="28"/>
        </w:rPr>
        <w:t>73 млн. руб.</w:t>
      </w:r>
    </w:p>
    <w:p w:rsidR="001B515B" w:rsidRPr="00654D84" w:rsidRDefault="001B515B" w:rsidP="001B515B">
      <w:pPr>
        <w:spacing w:line="293" w:lineRule="auto"/>
        <w:ind w:firstLine="720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К 2004 году предполагается снизить величину затрат на рубль товарной продук</w:t>
      </w:r>
      <w:r w:rsidRPr="00654D84">
        <w:rPr>
          <w:color w:val="111111"/>
          <w:sz w:val="28"/>
          <w:szCs w:val="28"/>
        </w:rPr>
        <w:softHyphen/>
        <w:t>ции в среднем на 5%.</w:t>
      </w:r>
    </w:p>
    <w:p w:rsidR="00514741" w:rsidRPr="00654D84" w:rsidRDefault="00514741" w:rsidP="00535E0D">
      <w:pPr>
        <w:spacing w:line="293" w:lineRule="auto"/>
        <w:jc w:val="both"/>
        <w:rPr>
          <w:color w:val="111111"/>
          <w:sz w:val="28"/>
          <w:szCs w:val="28"/>
        </w:rPr>
      </w:pPr>
    </w:p>
    <w:p w:rsidR="006D776F" w:rsidRDefault="00431687" w:rsidP="000E0F7C">
      <w:pPr>
        <w:spacing w:line="293" w:lineRule="auto"/>
        <w:jc w:val="center"/>
        <w:rPr>
          <w:b/>
          <w:color w:val="111111"/>
          <w:sz w:val="28"/>
          <w:szCs w:val="28"/>
        </w:rPr>
      </w:pPr>
      <w:r w:rsidRPr="00654D84">
        <w:rPr>
          <w:b/>
          <w:color w:val="111111"/>
          <w:sz w:val="28"/>
          <w:szCs w:val="28"/>
        </w:rPr>
        <w:t>3.</w:t>
      </w:r>
      <w:r w:rsidR="000843CC" w:rsidRPr="00654D84">
        <w:rPr>
          <w:b/>
          <w:color w:val="111111"/>
          <w:sz w:val="28"/>
          <w:szCs w:val="28"/>
        </w:rPr>
        <w:t>3</w:t>
      </w:r>
      <w:r w:rsidRPr="00654D84">
        <w:rPr>
          <w:b/>
          <w:color w:val="111111"/>
          <w:sz w:val="28"/>
          <w:szCs w:val="28"/>
        </w:rPr>
        <w:t>. О</w:t>
      </w:r>
      <w:r w:rsidR="007D523D" w:rsidRPr="00654D84">
        <w:rPr>
          <w:b/>
          <w:color w:val="111111"/>
          <w:sz w:val="28"/>
          <w:szCs w:val="28"/>
        </w:rPr>
        <w:t>рганизационно</w:t>
      </w:r>
      <w:r w:rsidRPr="00654D84">
        <w:rPr>
          <w:b/>
          <w:color w:val="111111"/>
          <w:sz w:val="28"/>
          <w:szCs w:val="28"/>
        </w:rPr>
        <w:t>-</w:t>
      </w:r>
      <w:r w:rsidR="007D523D" w:rsidRPr="00654D84">
        <w:rPr>
          <w:b/>
          <w:color w:val="111111"/>
          <w:sz w:val="28"/>
          <w:szCs w:val="28"/>
        </w:rPr>
        <w:t>технические</w:t>
      </w:r>
      <w:r w:rsidRPr="00654D84">
        <w:rPr>
          <w:b/>
          <w:color w:val="111111"/>
          <w:sz w:val="28"/>
          <w:szCs w:val="28"/>
        </w:rPr>
        <w:t xml:space="preserve"> </w:t>
      </w:r>
      <w:r w:rsidR="007D523D" w:rsidRPr="00654D84">
        <w:rPr>
          <w:b/>
          <w:color w:val="111111"/>
          <w:sz w:val="28"/>
          <w:szCs w:val="28"/>
        </w:rPr>
        <w:t>мероприятия</w:t>
      </w:r>
      <w:r w:rsidRPr="00654D84">
        <w:rPr>
          <w:b/>
          <w:color w:val="111111"/>
          <w:sz w:val="28"/>
          <w:szCs w:val="28"/>
        </w:rPr>
        <w:t xml:space="preserve"> </w:t>
      </w:r>
      <w:r w:rsidR="007D523D" w:rsidRPr="00654D84">
        <w:rPr>
          <w:b/>
          <w:color w:val="111111"/>
          <w:sz w:val="28"/>
          <w:szCs w:val="28"/>
        </w:rPr>
        <w:t>по</w:t>
      </w:r>
      <w:r w:rsidRPr="00654D84">
        <w:rPr>
          <w:b/>
          <w:color w:val="111111"/>
          <w:sz w:val="28"/>
          <w:szCs w:val="28"/>
        </w:rPr>
        <w:t xml:space="preserve"> </w:t>
      </w:r>
      <w:r w:rsidR="007D523D" w:rsidRPr="00654D84">
        <w:rPr>
          <w:b/>
          <w:color w:val="111111"/>
          <w:sz w:val="28"/>
          <w:szCs w:val="28"/>
        </w:rPr>
        <w:t>снижению</w:t>
      </w:r>
      <w:r w:rsidRPr="00654D84">
        <w:rPr>
          <w:b/>
          <w:color w:val="111111"/>
          <w:sz w:val="28"/>
          <w:szCs w:val="28"/>
        </w:rPr>
        <w:t xml:space="preserve"> </w:t>
      </w:r>
      <w:r w:rsidR="007D523D" w:rsidRPr="006D776F">
        <w:rPr>
          <w:b/>
          <w:color w:val="111111"/>
          <w:sz w:val="28"/>
          <w:szCs w:val="28"/>
        </w:rPr>
        <w:t>себестоимости продукции</w:t>
      </w:r>
      <w:r w:rsidR="00E77B60" w:rsidRPr="006D776F">
        <w:rPr>
          <w:b/>
          <w:color w:val="111111"/>
          <w:sz w:val="28"/>
          <w:szCs w:val="28"/>
        </w:rPr>
        <w:t xml:space="preserve"> по цеху №1 </w:t>
      </w:r>
      <w:r w:rsidR="006D776F" w:rsidRPr="006D776F">
        <w:rPr>
          <w:b/>
          <w:color w:val="111111"/>
          <w:sz w:val="28"/>
          <w:szCs w:val="28"/>
        </w:rPr>
        <w:t>(</w:t>
      </w:r>
      <w:r w:rsidR="006D776F" w:rsidRPr="006D776F">
        <w:rPr>
          <w:b/>
          <w:bCs/>
          <w:color w:val="111111"/>
          <w:sz w:val="28"/>
          <w:szCs w:val="28"/>
        </w:rPr>
        <w:t>цех крупного и среднего литья</w:t>
      </w:r>
      <w:r w:rsidR="006D776F" w:rsidRPr="006D776F">
        <w:rPr>
          <w:b/>
          <w:color w:val="111111"/>
          <w:sz w:val="28"/>
          <w:szCs w:val="28"/>
        </w:rPr>
        <w:t>)</w:t>
      </w:r>
      <w:r w:rsidR="006D776F">
        <w:rPr>
          <w:b/>
          <w:color w:val="111111"/>
          <w:sz w:val="28"/>
          <w:szCs w:val="28"/>
        </w:rPr>
        <w:t xml:space="preserve"> </w:t>
      </w:r>
    </w:p>
    <w:p w:rsidR="00431687" w:rsidRPr="006D776F" w:rsidRDefault="00E77B60" w:rsidP="000E0F7C">
      <w:pPr>
        <w:spacing w:line="293" w:lineRule="auto"/>
        <w:jc w:val="center"/>
        <w:rPr>
          <w:b/>
          <w:color w:val="111111"/>
          <w:sz w:val="28"/>
          <w:szCs w:val="28"/>
        </w:rPr>
      </w:pPr>
      <w:r w:rsidRPr="006D776F">
        <w:rPr>
          <w:b/>
          <w:color w:val="111111"/>
          <w:sz w:val="28"/>
          <w:szCs w:val="28"/>
        </w:rPr>
        <w:t>ГЛЗ «Центролит»</w:t>
      </w:r>
    </w:p>
    <w:p w:rsidR="00BA14C4" w:rsidRPr="00654D84" w:rsidRDefault="00BA14C4" w:rsidP="000E0F7C">
      <w:pPr>
        <w:spacing w:line="293" w:lineRule="auto"/>
        <w:jc w:val="center"/>
        <w:rPr>
          <w:b/>
          <w:color w:val="111111"/>
          <w:sz w:val="10"/>
          <w:szCs w:val="10"/>
        </w:rPr>
      </w:pPr>
    </w:p>
    <w:p w:rsidR="00431687" w:rsidRPr="00654D84" w:rsidRDefault="00431687" w:rsidP="0072775A">
      <w:pPr>
        <w:spacing w:line="293" w:lineRule="auto"/>
        <w:ind w:firstLine="709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Проведём расчет мероприятий по снижению себестоимости по цеху №1 ГЛЗ «Центролит» (Прил. 13):</w:t>
      </w:r>
    </w:p>
    <w:p w:rsidR="00431687" w:rsidRPr="00654D84" w:rsidRDefault="00431687" w:rsidP="0072775A">
      <w:pPr>
        <w:numPr>
          <w:ilvl w:val="0"/>
          <w:numId w:val="17"/>
        </w:numPr>
        <w:tabs>
          <w:tab w:val="clear" w:pos="870"/>
          <w:tab w:val="num" w:pos="993"/>
        </w:tabs>
        <w:spacing w:line="293" w:lineRule="auto"/>
        <w:ind w:left="0" w:firstLine="709"/>
        <w:jc w:val="both"/>
        <w:rPr>
          <w:i/>
          <w:color w:val="111111"/>
          <w:sz w:val="28"/>
          <w:szCs w:val="28"/>
        </w:rPr>
      </w:pPr>
      <w:r w:rsidRPr="00654D84">
        <w:rPr>
          <w:i/>
          <w:color w:val="111111"/>
          <w:sz w:val="28"/>
          <w:szCs w:val="28"/>
        </w:rPr>
        <w:t>Внедрение зонтов поверхностной сушки полуформ взамен ранее установленных сушил 2-ой пары 234-235 линий:</w:t>
      </w:r>
    </w:p>
    <w:p w:rsidR="00431687" w:rsidRPr="00654D84" w:rsidRDefault="00431687" w:rsidP="0072775A">
      <w:pPr>
        <w:tabs>
          <w:tab w:val="num" w:pos="993"/>
        </w:tabs>
        <w:spacing w:line="293" w:lineRule="auto"/>
        <w:ind w:firstLine="709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 xml:space="preserve"> Расход газа на установку:</w:t>
      </w:r>
      <w:r w:rsidRPr="00654D84">
        <w:rPr>
          <w:color w:val="111111"/>
          <w:position w:val="-12"/>
          <w:sz w:val="28"/>
          <w:szCs w:val="28"/>
        </w:rPr>
        <w:object w:dxaOrig="1520" w:dyaOrig="360">
          <v:shape id="_x0000_i1043" type="#_x0000_t75" style="width:97.5pt;height:19.5pt" o:ole="">
            <v:imagedata r:id="rId41" o:title=""/>
          </v:shape>
          <o:OLEObject Type="Embed" ProgID="Equation.3" ShapeID="_x0000_i1043" DrawAspect="Content" ObjectID="_1470575664" r:id="rId42"/>
        </w:object>
      </w:r>
    </w:p>
    <w:p w:rsidR="00431687" w:rsidRPr="00654D84" w:rsidRDefault="00431687" w:rsidP="0072775A">
      <w:pPr>
        <w:spacing w:line="293" w:lineRule="auto"/>
        <w:ind w:firstLine="709"/>
        <w:jc w:val="both"/>
        <w:rPr>
          <w:color w:val="111111"/>
          <w:sz w:val="28"/>
          <w:szCs w:val="28"/>
        </w:rPr>
      </w:pPr>
      <w:r w:rsidRPr="00654D84">
        <w:rPr>
          <w:i/>
          <w:color w:val="111111"/>
          <w:sz w:val="28"/>
          <w:szCs w:val="28"/>
          <w:lang w:val="en-US"/>
        </w:rPr>
        <w:t>P</w:t>
      </w:r>
      <w:r w:rsidRPr="00654D84">
        <w:rPr>
          <w:i/>
          <w:color w:val="111111"/>
          <w:sz w:val="28"/>
          <w:szCs w:val="28"/>
          <w:vertAlign w:val="subscript"/>
          <w:lang w:val="en-US"/>
        </w:rPr>
        <w:t>r</w:t>
      </w:r>
      <w:r w:rsidRPr="00654D84">
        <w:rPr>
          <w:color w:val="111111"/>
          <w:sz w:val="28"/>
          <w:szCs w:val="28"/>
        </w:rPr>
        <w:t>- установленная мощность оборудования;</w:t>
      </w:r>
    </w:p>
    <w:p w:rsidR="00431687" w:rsidRPr="00654D84" w:rsidRDefault="00431687" w:rsidP="0072775A">
      <w:pPr>
        <w:spacing w:line="293" w:lineRule="auto"/>
        <w:ind w:firstLine="709"/>
        <w:jc w:val="both"/>
        <w:rPr>
          <w:color w:val="111111"/>
          <w:sz w:val="28"/>
          <w:szCs w:val="28"/>
        </w:rPr>
      </w:pPr>
      <w:r w:rsidRPr="00654D84">
        <w:rPr>
          <w:i/>
          <w:color w:val="111111"/>
          <w:sz w:val="28"/>
          <w:szCs w:val="28"/>
          <w:lang w:val="en-US"/>
        </w:rPr>
        <w:t>T</w:t>
      </w:r>
      <w:r w:rsidRPr="00654D84">
        <w:rPr>
          <w:i/>
          <w:color w:val="111111"/>
          <w:sz w:val="28"/>
          <w:szCs w:val="28"/>
        </w:rPr>
        <w:t xml:space="preserve"> </w:t>
      </w:r>
      <w:r w:rsidRPr="00654D84">
        <w:rPr>
          <w:color w:val="111111"/>
          <w:sz w:val="28"/>
          <w:szCs w:val="28"/>
        </w:rPr>
        <w:t>- число часов работы в год;</w:t>
      </w:r>
    </w:p>
    <w:p w:rsidR="00431687" w:rsidRPr="00654D84" w:rsidRDefault="00431687" w:rsidP="0072775A">
      <w:pPr>
        <w:spacing w:line="293" w:lineRule="auto"/>
        <w:ind w:firstLine="709"/>
        <w:jc w:val="both"/>
        <w:rPr>
          <w:color w:val="111111"/>
          <w:sz w:val="28"/>
          <w:szCs w:val="28"/>
        </w:rPr>
      </w:pPr>
      <w:r w:rsidRPr="00654D84">
        <w:rPr>
          <w:i/>
          <w:color w:val="111111"/>
          <w:sz w:val="28"/>
          <w:szCs w:val="28"/>
        </w:rPr>
        <w:t>К</w:t>
      </w:r>
      <w:r w:rsidRPr="00654D84">
        <w:rPr>
          <w:i/>
          <w:color w:val="111111"/>
          <w:sz w:val="28"/>
          <w:szCs w:val="28"/>
          <w:vertAlign w:val="subscript"/>
        </w:rPr>
        <w:t>з</w:t>
      </w:r>
      <w:r w:rsidRPr="00654D84">
        <w:rPr>
          <w:b/>
          <w:color w:val="111111"/>
          <w:sz w:val="28"/>
          <w:szCs w:val="28"/>
          <w:vertAlign w:val="subscript"/>
        </w:rPr>
        <w:t xml:space="preserve"> </w:t>
      </w:r>
      <w:r w:rsidRPr="00654D84">
        <w:rPr>
          <w:color w:val="111111"/>
          <w:sz w:val="28"/>
          <w:szCs w:val="28"/>
        </w:rPr>
        <w:t>– коэффициент загрузки оборудования,</w:t>
      </w:r>
    </w:p>
    <w:p w:rsidR="00431687" w:rsidRPr="00654D84" w:rsidRDefault="00431687" w:rsidP="0072775A">
      <w:pPr>
        <w:spacing w:line="293" w:lineRule="auto"/>
        <w:ind w:firstLine="709"/>
        <w:jc w:val="both"/>
        <w:rPr>
          <w:color w:val="111111"/>
          <w:sz w:val="16"/>
          <w:szCs w:val="16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70"/>
        <w:gridCol w:w="1971"/>
        <w:gridCol w:w="1971"/>
        <w:gridCol w:w="1971"/>
        <w:gridCol w:w="1972"/>
      </w:tblGrid>
      <w:tr w:rsidR="00431687" w:rsidRPr="00654D84">
        <w:tc>
          <w:tcPr>
            <w:tcW w:w="1971" w:type="dxa"/>
            <w:vAlign w:val="center"/>
          </w:tcPr>
          <w:p w:rsidR="00431687" w:rsidRPr="00654D84" w:rsidRDefault="00431687" w:rsidP="0072775A">
            <w:pPr>
              <w:spacing w:line="293" w:lineRule="auto"/>
              <w:ind w:firstLine="709"/>
              <w:jc w:val="center"/>
              <w:rPr>
                <w:color w:val="111111"/>
                <w:sz w:val="26"/>
                <w:szCs w:val="26"/>
              </w:rPr>
            </w:pPr>
          </w:p>
        </w:tc>
        <w:tc>
          <w:tcPr>
            <w:tcW w:w="1971" w:type="dxa"/>
            <w:vAlign w:val="center"/>
          </w:tcPr>
          <w:p w:rsidR="00431687" w:rsidRPr="00654D84" w:rsidRDefault="00431687" w:rsidP="0072775A">
            <w:pPr>
              <w:spacing w:line="293" w:lineRule="auto"/>
              <w:ind w:firstLine="9"/>
              <w:jc w:val="center"/>
              <w:rPr>
                <w:color w:val="111111"/>
                <w:sz w:val="26"/>
                <w:szCs w:val="26"/>
              </w:rPr>
            </w:pPr>
            <w:r w:rsidRPr="00654D84">
              <w:rPr>
                <w:color w:val="111111"/>
                <w:sz w:val="26"/>
                <w:szCs w:val="26"/>
                <w:lang w:val="en-US"/>
              </w:rPr>
              <w:t>R</w:t>
            </w:r>
            <w:r w:rsidRPr="00654D84">
              <w:rPr>
                <w:color w:val="111111"/>
                <w:sz w:val="26"/>
                <w:szCs w:val="26"/>
              </w:rPr>
              <w:t>,</w:t>
            </w:r>
            <w:r w:rsidRPr="00654D84">
              <w:rPr>
                <w:color w:val="111111"/>
                <w:sz w:val="26"/>
                <w:szCs w:val="26"/>
                <w:lang w:val="en-US"/>
              </w:rPr>
              <w:t xml:space="preserve"> </w:t>
            </w:r>
            <w:r w:rsidRPr="00654D84">
              <w:rPr>
                <w:color w:val="111111"/>
                <w:sz w:val="26"/>
                <w:szCs w:val="26"/>
              </w:rPr>
              <w:t>м</w:t>
            </w:r>
            <w:r w:rsidRPr="00654D84">
              <w:rPr>
                <w:color w:val="111111"/>
                <w:sz w:val="26"/>
                <w:szCs w:val="26"/>
                <w:vertAlign w:val="superscript"/>
              </w:rPr>
              <w:t>3</w:t>
            </w:r>
            <w:r w:rsidRPr="00654D84">
              <w:rPr>
                <w:color w:val="111111"/>
                <w:sz w:val="26"/>
                <w:szCs w:val="26"/>
              </w:rPr>
              <w:t>/час</w:t>
            </w:r>
          </w:p>
        </w:tc>
        <w:tc>
          <w:tcPr>
            <w:tcW w:w="1971" w:type="dxa"/>
            <w:vAlign w:val="center"/>
          </w:tcPr>
          <w:p w:rsidR="00431687" w:rsidRPr="00654D84" w:rsidRDefault="00431687" w:rsidP="0072775A">
            <w:pPr>
              <w:spacing w:line="293" w:lineRule="auto"/>
              <w:ind w:firstLine="18"/>
              <w:jc w:val="center"/>
              <w:rPr>
                <w:color w:val="111111"/>
                <w:sz w:val="26"/>
                <w:szCs w:val="26"/>
              </w:rPr>
            </w:pPr>
            <w:r w:rsidRPr="00654D84">
              <w:rPr>
                <w:color w:val="111111"/>
                <w:sz w:val="26"/>
                <w:szCs w:val="26"/>
              </w:rPr>
              <w:t>Т, час</w:t>
            </w:r>
          </w:p>
        </w:tc>
        <w:tc>
          <w:tcPr>
            <w:tcW w:w="1972" w:type="dxa"/>
            <w:vAlign w:val="center"/>
          </w:tcPr>
          <w:p w:rsidR="00431687" w:rsidRPr="00654D84" w:rsidRDefault="00431687" w:rsidP="0072775A">
            <w:pPr>
              <w:spacing w:line="293" w:lineRule="auto"/>
              <w:ind w:firstLine="18"/>
              <w:jc w:val="center"/>
              <w:rPr>
                <w:color w:val="111111"/>
                <w:sz w:val="26"/>
                <w:szCs w:val="26"/>
              </w:rPr>
            </w:pPr>
            <w:r w:rsidRPr="00654D84">
              <w:rPr>
                <w:color w:val="111111"/>
                <w:sz w:val="26"/>
                <w:szCs w:val="26"/>
              </w:rPr>
              <w:t>Кз</w:t>
            </w:r>
          </w:p>
        </w:tc>
        <w:tc>
          <w:tcPr>
            <w:tcW w:w="1972" w:type="dxa"/>
            <w:vAlign w:val="center"/>
          </w:tcPr>
          <w:p w:rsidR="00431687" w:rsidRPr="00654D84" w:rsidRDefault="00431687" w:rsidP="0072775A">
            <w:pPr>
              <w:spacing w:line="293" w:lineRule="auto"/>
              <w:ind w:firstLine="18"/>
              <w:jc w:val="center"/>
              <w:rPr>
                <w:color w:val="111111"/>
                <w:sz w:val="26"/>
                <w:szCs w:val="26"/>
              </w:rPr>
            </w:pPr>
            <w:r w:rsidRPr="00654D84">
              <w:rPr>
                <w:color w:val="111111"/>
                <w:sz w:val="26"/>
                <w:szCs w:val="26"/>
                <w:lang w:val="en-US"/>
              </w:rPr>
              <w:t xml:space="preserve">W, </w:t>
            </w:r>
            <w:r w:rsidRPr="00654D84">
              <w:rPr>
                <w:color w:val="111111"/>
                <w:sz w:val="26"/>
                <w:szCs w:val="26"/>
              </w:rPr>
              <w:t>тыс.м</w:t>
            </w:r>
            <w:r w:rsidRPr="00654D84">
              <w:rPr>
                <w:color w:val="111111"/>
                <w:sz w:val="26"/>
                <w:szCs w:val="26"/>
                <w:vertAlign w:val="superscript"/>
              </w:rPr>
              <w:t>3</w:t>
            </w:r>
          </w:p>
        </w:tc>
      </w:tr>
      <w:tr w:rsidR="00431687" w:rsidRPr="00654D84">
        <w:tc>
          <w:tcPr>
            <w:tcW w:w="1971" w:type="dxa"/>
            <w:vAlign w:val="center"/>
          </w:tcPr>
          <w:p w:rsidR="00431687" w:rsidRPr="00654D84" w:rsidRDefault="00431687" w:rsidP="0072775A">
            <w:pPr>
              <w:spacing w:line="293" w:lineRule="auto"/>
              <w:rPr>
                <w:color w:val="111111"/>
                <w:sz w:val="26"/>
                <w:szCs w:val="26"/>
              </w:rPr>
            </w:pPr>
            <w:r w:rsidRPr="00654D84">
              <w:rPr>
                <w:color w:val="111111"/>
                <w:sz w:val="26"/>
                <w:szCs w:val="26"/>
              </w:rPr>
              <w:t>сушило</w:t>
            </w:r>
          </w:p>
        </w:tc>
        <w:tc>
          <w:tcPr>
            <w:tcW w:w="1971" w:type="dxa"/>
            <w:vAlign w:val="center"/>
          </w:tcPr>
          <w:p w:rsidR="00431687" w:rsidRPr="00654D84" w:rsidRDefault="00431687" w:rsidP="0072775A">
            <w:pPr>
              <w:spacing w:line="293" w:lineRule="auto"/>
              <w:ind w:firstLine="9"/>
              <w:jc w:val="center"/>
              <w:rPr>
                <w:color w:val="111111"/>
                <w:sz w:val="26"/>
                <w:szCs w:val="26"/>
              </w:rPr>
            </w:pPr>
            <w:r w:rsidRPr="00654D84">
              <w:rPr>
                <w:color w:val="111111"/>
                <w:sz w:val="26"/>
                <w:szCs w:val="26"/>
              </w:rPr>
              <w:t>30</w:t>
            </w:r>
          </w:p>
        </w:tc>
        <w:tc>
          <w:tcPr>
            <w:tcW w:w="1971" w:type="dxa"/>
            <w:vAlign w:val="center"/>
          </w:tcPr>
          <w:p w:rsidR="00431687" w:rsidRPr="00654D84" w:rsidRDefault="00431687" w:rsidP="0072775A">
            <w:pPr>
              <w:spacing w:line="293" w:lineRule="auto"/>
              <w:ind w:firstLine="9"/>
              <w:jc w:val="center"/>
              <w:rPr>
                <w:color w:val="111111"/>
                <w:sz w:val="26"/>
                <w:szCs w:val="26"/>
              </w:rPr>
            </w:pPr>
            <w:r w:rsidRPr="00654D84">
              <w:rPr>
                <w:color w:val="111111"/>
                <w:sz w:val="26"/>
                <w:szCs w:val="26"/>
              </w:rPr>
              <w:t>4925</w:t>
            </w:r>
          </w:p>
        </w:tc>
        <w:tc>
          <w:tcPr>
            <w:tcW w:w="1972" w:type="dxa"/>
            <w:vAlign w:val="center"/>
          </w:tcPr>
          <w:p w:rsidR="00431687" w:rsidRPr="00654D84" w:rsidRDefault="00431687" w:rsidP="0072775A">
            <w:pPr>
              <w:spacing w:line="293" w:lineRule="auto"/>
              <w:ind w:firstLine="9"/>
              <w:jc w:val="center"/>
              <w:rPr>
                <w:color w:val="111111"/>
                <w:sz w:val="26"/>
                <w:szCs w:val="26"/>
              </w:rPr>
            </w:pPr>
            <w:r w:rsidRPr="00654D84">
              <w:rPr>
                <w:color w:val="111111"/>
                <w:sz w:val="26"/>
                <w:szCs w:val="26"/>
              </w:rPr>
              <w:t>0,6</w:t>
            </w:r>
          </w:p>
        </w:tc>
        <w:tc>
          <w:tcPr>
            <w:tcW w:w="1972" w:type="dxa"/>
            <w:vAlign w:val="center"/>
          </w:tcPr>
          <w:p w:rsidR="00431687" w:rsidRPr="00654D84" w:rsidRDefault="00431687" w:rsidP="0072775A">
            <w:pPr>
              <w:spacing w:line="293" w:lineRule="auto"/>
              <w:ind w:firstLine="9"/>
              <w:jc w:val="center"/>
              <w:rPr>
                <w:color w:val="111111"/>
                <w:sz w:val="26"/>
                <w:szCs w:val="26"/>
              </w:rPr>
            </w:pPr>
            <w:r w:rsidRPr="00654D84">
              <w:rPr>
                <w:color w:val="111111"/>
                <w:sz w:val="26"/>
                <w:szCs w:val="26"/>
              </w:rPr>
              <w:t>88,65</w:t>
            </w:r>
          </w:p>
        </w:tc>
      </w:tr>
      <w:tr w:rsidR="00431687" w:rsidRPr="00654D84">
        <w:tc>
          <w:tcPr>
            <w:tcW w:w="1971" w:type="dxa"/>
            <w:vAlign w:val="center"/>
          </w:tcPr>
          <w:p w:rsidR="00431687" w:rsidRPr="00654D84" w:rsidRDefault="00431687" w:rsidP="0072775A">
            <w:pPr>
              <w:spacing w:line="293" w:lineRule="auto"/>
              <w:rPr>
                <w:color w:val="111111"/>
                <w:sz w:val="26"/>
                <w:szCs w:val="26"/>
              </w:rPr>
            </w:pPr>
            <w:r w:rsidRPr="00654D84">
              <w:rPr>
                <w:color w:val="111111"/>
                <w:sz w:val="26"/>
                <w:szCs w:val="26"/>
              </w:rPr>
              <w:t>зонт</w:t>
            </w:r>
          </w:p>
        </w:tc>
        <w:tc>
          <w:tcPr>
            <w:tcW w:w="1971" w:type="dxa"/>
            <w:vAlign w:val="center"/>
          </w:tcPr>
          <w:p w:rsidR="00431687" w:rsidRPr="00654D84" w:rsidRDefault="00431687" w:rsidP="0072775A">
            <w:pPr>
              <w:spacing w:line="293" w:lineRule="auto"/>
              <w:ind w:firstLine="9"/>
              <w:jc w:val="center"/>
              <w:rPr>
                <w:color w:val="111111"/>
                <w:sz w:val="26"/>
                <w:szCs w:val="26"/>
              </w:rPr>
            </w:pPr>
            <w:r w:rsidRPr="00654D84">
              <w:rPr>
                <w:color w:val="111111"/>
                <w:sz w:val="26"/>
                <w:szCs w:val="26"/>
              </w:rPr>
              <w:t>12</w:t>
            </w:r>
          </w:p>
        </w:tc>
        <w:tc>
          <w:tcPr>
            <w:tcW w:w="1971" w:type="dxa"/>
            <w:vAlign w:val="center"/>
          </w:tcPr>
          <w:p w:rsidR="00431687" w:rsidRPr="00654D84" w:rsidRDefault="00431687" w:rsidP="0072775A">
            <w:pPr>
              <w:spacing w:line="293" w:lineRule="auto"/>
              <w:ind w:firstLine="9"/>
              <w:jc w:val="center"/>
              <w:rPr>
                <w:color w:val="111111"/>
                <w:sz w:val="26"/>
                <w:szCs w:val="26"/>
              </w:rPr>
            </w:pPr>
            <w:r w:rsidRPr="00654D84">
              <w:rPr>
                <w:color w:val="111111"/>
                <w:sz w:val="26"/>
                <w:szCs w:val="26"/>
              </w:rPr>
              <w:t>4925</w:t>
            </w:r>
          </w:p>
        </w:tc>
        <w:tc>
          <w:tcPr>
            <w:tcW w:w="1972" w:type="dxa"/>
            <w:vAlign w:val="center"/>
          </w:tcPr>
          <w:p w:rsidR="00431687" w:rsidRPr="00654D84" w:rsidRDefault="00431687" w:rsidP="0072775A">
            <w:pPr>
              <w:spacing w:line="293" w:lineRule="auto"/>
              <w:ind w:firstLine="9"/>
              <w:jc w:val="center"/>
              <w:rPr>
                <w:color w:val="111111"/>
                <w:sz w:val="26"/>
                <w:szCs w:val="26"/>
              </w:rPr>
            </w:pPr>
            <w:r w:rsidRPr="00654D84">
              <w:rPr>
                <w:color w:val="111111"/>
                <w:sz w:val="26"/>
                <w:szCs w:val="26"/>
              </w:rPr>
              <w:t>0,6</w:t>
            </w:r>
          </w:p>
        </w:tc>
        <w:tc>
          <w:tcPr>
            <w:tcW w:w="1972" w:type="dxa"/>
            <w:vAlign w:val="center"/>
          </w:tcPr>
          <w:p w:rsidR="00431687" w:rsidRPr="00654D84" w:rsidRDefault="00431687" w:rsidP="0072775A">
            <w:pPr>
              <w:spacing w:line="293" w:lineRule="auto"/>
              <w:ind w:firstLine="9"/>
              <w:jc w:val="center"/>
              <w:rPr>
                <w:color w:val="111111"/>
                <w:sz w:val="26"/>
                <w:szCs w:val="26"/>
              </w:rPr>
            </w:pPr>
            <w:r w:rsidRPr="00654D84">
              <w:rPr>
                <w:color w:val="111111"/>
                <w:sz w:val="26"/>
                <w:szCs w:val="26"/>
              </w:rPr>
              <w:t>35,46</w:t>
            </w:r>
          </w:p>
        </w:tc>
      </w:tr>
    </w:tbl>
    <w:p w:rsidR="00431687" w:rsidRPr="00654D84" w:rsidRDefault="00431687" w:rsidP="0072775A">
      <w:pPr>
        <w:spacing w:line="293" w:lineRule="auto"/>
        <w:ind w:firstLine="709"/>
        <w:jc w:val="both"/>
        <w:rPr>
          <w:color w:val="111111"/>
          <w:sz w:val="16"/>
          <w:szCs w:val="16"/>
        </w:rPr>
      </w:pPr>
    </w:p>
    <w:p w:rsidR="00770F89" w:rsidRDefault="00770F89" w:rsidP="0072775A">
      <w:pPr>
        <w:spacing w:line="293" w:lineRule="auto"/>
        <w:ind w:firstLine="709"/>
        <w:jc w:val="both"/>
        <w:rPr>
          <w:color w:val="111111"/>
          <w:sz w:val="28"/>
          <w:szCs w:val="28"/>
        </w:rPr>
      </w:pPr>
    </w:p>
    <w:p w:rsidR="00431687" w:rsidRPr="00654D84" w:rsidRDefault="00431687" w:rsidP="0072775A">
      <w:pPr>
        <w:spacing w:line="293" w:lineRule="auto"/>
        <w:ind w:firstLine="709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Экономия газа:</w:t>
      </w:r>
    </w:p>
    <w:p w:rsidR="00431687" w:rsidRPr="00654D84" w:rsidRDefault="00431687" w:rsidP="0072775A">
      <w:pPr>
        <w:spacing w:line="293" w:lineRule="auto"/>
        <w:ind w:firstLine="709"/>
        <w:jc w:val="both"/>
        <w:rPr>
          <w:color w:val="111111"/>
          <w:sz w:val="28"/>
          <w:szCs w:val="28"/>
          <w:vertAlign w:val="superscript"/>
        </w:rPr>
      </w:pPr>
      <w:r w:rsidRPr="00654D84">
        <w:rPr>
          <w:color w:val="111111"/>
          <w:position w:val="-10"/>
          <w:sz w:val="28"/>
          <w:szCs w:val="28"/>
        </w:rPr>
        <w:object w:dxaOrig="3540" w:dyaOrig="340">
          <v:shape id="_x0000_i1044" type="#_x0000_t75" style="width:202.5pt;height:19.5pt" o:ole="">
            <v:imagedata r:id="rId43" o:title=""/>
          </v:shape>
          <o:OLEObject Type="Embed" ProgID="Equation.3" ShapeID="_x0000_i1044" DrawAspect="Content" ObjectID="_1470575665" r:id="rId44"/>
        </w:object>
      </w:r>
      <w:r w:rsidRPr="00654D84">
        <w:rPr>
          <w:color w:val="111111"/>
          <w:sz w:val="28"/>
          <w:szCs w:val="28"/>
        </w:rPr>
        <w:t>тыс. м</w:t>
      </w:r>
      <w:r w:rsidRPr="00654D84">
        <w:rPr>
          <w:color w:val="111111"/>
          <w:sz w:val="28"/>
          <w:szCs w:val="28"/>
          <w:vertAlign w:val="superscript"/>
        </w:rPr>
        <w:t>3</w:t>
      </w:r>
    </w:p>
    <w:p w:rsidR="00431687" w:rsidRPr="00654D84" w:rsidRDefault="00431687" w:rsidP="0072775A">
      <w:pPr>
        <w:spacing w:line="293" w:lineRule="auto"/>
        <w:ind w:firstLine="709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Переводим экономию газа в тоны условного топлива (т. у. т.):</w:t>
      </w:r>
    </w:p>
    <w:p w:rsidR="00431687" w:rsidRPr="00654D84" w:rsidRDefault="00431687" w:rsidP="0072775A">
      <w:pPr>
        <w:spacing w:line="293" w:lineRule="auto"/>
        <w:ind w:firstLine="709"/>
        <w:jc w:val="both"/>
        <w:rPr>
          <w:color w:val="111111"/>
          <w:sz w:val="28"/>
          <w:szCs w:val="28"/>
        </w:rPr>
      </w:pPr>
      <w:r w:rsidRPr="00654D84">
        <w:rPr>
          <w:color w:val="111111"/>
          <w:position w:val="-10"/>
          <w:sz w:val="28"/>
          <w:szCs w:val="28"/>
        </w:rPr>
        <w:object w:dxaOrig="2280" w:dyaOrig="320">
          <v:shape id="_x0000_i1045" type="#_x0000_t75" style="width:132pt;height:18pt" o:ole="">
            <v:imagedata r:id="rId45" o:title=""/>
          </v:shape>
          <o:OLEObject Type="Embed" ProgID="Equation.3" ShapeID="_x0000_i1045" DrawAspect="Content" ObjectID="_1470575666" r:id="rId46"/>
        </w:object>
      </w:r>
      <w:r w:rsidRPr="00654D84">
        <w:rPr>
          <w:color w:val="111111"/>
          <w:sz w:val="28"/>
          <w:szCs w:val="28"/>
        </w:rPr>
        <w:t xml:space="preserve"> т. у. т.</w:t>
      </w:r>
    </w:p>
    <w:p w:rsidR="00431687" w:rsidRPr="00654D84" w:rsidRDefault="00431687" w:rsidP="0072775A">
      <w:pPr>
        <w:spacing w:line="293" w:lineRule="auto"/>
        <w:ind w:firstLine="709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Годовая экономия газа в рублях (при стоимости 1 т. у. т. = 60 у. е.):</w:t>
      </w:r>
    </w:p>
    <w:p w:rsidR="00431687" w:rsidRPr="00654D84" w:rsidRDefault="00431687" w:rsidP="0072775A">
      <w:pPr>
        <w:spacing w:line="293" w:lineRule="auto"/>
        <w:ind w:firstLine="709"/>
        <w:jc w:val="both"/>
        <w:rPr>
          <w:color w:val="111111"/>
          <w:sz w:val="28"/>
          <w:szCs w:val="28"/>
        </w:rPr>
      </w:pPr>
      <w:r w:rsidRPr="00654D84">
        <w:rPr>
          <w:color w:val="111111"/>
          <w:position w:val="-12"/>
          <w:sz w:val="28"/>
          <w:szCs w:val="28"/>
        </w:rPr>
        <w:object w:dxaOrig="3080" w:dyaOrig="360">
          <v:shape id="_x0000_i1046" type="#_x0000_t75" style="width:180pt;height:21pt" o:ole="">
            <v:imagedata r:id="rId47" o:title=""/>
          </v:shape>
          <o:OLEObject Type="Embed" ProgID="Equation.3" ShapeID="_x0000_i1046" DrawAspect="Content" ObjectID="_1470575667" r:id="rId48"/>
        </w:object>
      </w:r>
      <w:r w:rsidRPr="00654D84">
        <w:rPr>
          <w:color w:val="111111"/>
          <w:sz w:val="28"/>
          <w:szCs w:val="28"/>
        </w:rPr>
        <w:t xml:space="preserve">тыс. руб., где 2159 руб. – курс </w:t>
      </w:r>
    </w:p>
    <w:p w:rsidR="00431687" w:rsidRPr="00654D84" w:rsidRDefault="00431687" w:rsidP="0072775A">
      <w:pPr>
        <w:spacing w:line="293" w:lineRule="auto"/>
        <w:ind w:firstLine="709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Общая экономия газа по двум зонтам в год:</w:t>
      </w:r>
    </w:p>
    <w:p w:rsidR="00431687" w:rsidRPr="00654D84" w:rsidRDefault="00431687" w:rsidP="0072775A">
      <w:pPr>
        <w:spacing w:line="293" w:lineRule="auto"/>
        <w:ind w:firstLine="709"/>
        <w:jc w:val="both"/>
        <w:rPr>
          <w:color w:val="111111"/>
          <w:sz w:val="28"/>
          <w:szCs w:val="28"/>
        </w:rPr>
      </w:pPr>
      <w:r w:rsidRPr="00654D84">
        <w:rPr>
          <w:color w:val="111111"/>
          <w:position w:val="-14"/>
          <w:sz w:val="28"/>
          <w:szCs w:val="28"/>
        </w:rPr>
        <w:object w:dxaOrig="2920" w:dyaOrig="380">
          <v:shape id="_x0000_i1047" type="#_x0000_t75" style="width:171pt;height:21.75pt" o:ole="">
            <v:imagedata r:id="rId49" o:title=""/>
          </v:shape>
          <o:OLEObject Type="Embed" ProgID="Equation.3" ShapeID="_x0000_i1047" DrawAspect="Content" ObjectID="_1470575668" r:id="rId50"/>
        </w:object>
      </w:r>
      <w:r w:rsidRPr="00654D84">
        <w:rPr>
          <w:color w:val="111111"/>
          <w:sz w:val="28"/>
          <w:szCs w:val="28"/>
        </w:rPr>
        <w:t xml:space="preserve"> тыс. руб.</w:t>
      </w:r>
    </w:p>
    <w:p w:rsidR="00431687" w:rsidRPr="00654D84" w:rsidRDefault="00431687" w:rsidP="0072775A">
      <w:pPr>
        <w:spacing w:line="293" w:lineRule="auto"/>
        <w:ind w:firstLine="709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Экономия электроэнергии в год:</w:t>
      </w:r>
    </w:p>
    <w:p w:rsidR="00431687" w:rsidRPr="00654D84" w:rsidRDefault="00431687" w:rsidP="0072775A">
      <w:pPr>
        <w:spacing w:line="293" w:lineRule="auto"/>
        <w:ind w:firstLine="709"/>
        <w:jc w:val="both"/>
        <w:rPr>
          <w:color w:val="111111"/>
          <w:sz w:val="28"/>
          <w:szCs w:val="28"/>
        </w:rPr>
      </w:pPr>
      <w:r w:rsidRPr="00654D84">
        <w:rPr>
          <w:color w:val="111111"/>
          <w:position w:val="-14"/>
          <w:sz w:val="28"/>
          <w:szCs w:val="28"/>
        </w:rPr>
        <w:object w:dxaOrig="4860" w:dyaOrig="380">
          <v:shape id="_x0000_i1048" type="#_x0000_t75" style="width:284.25pt;height:21.75pt" o:ole="">
            <v:imagedata r:id="rId51" o:title=""/>
          </v:shape>
          <o:OLEObject Type="Embed" ProgID="Equation.3" ShapeID="_x0000_i1048" DrawAspect="Content" ObjectID="_1470575669" r:id="rId52"/>
        </w:object>
      </w:r>
      <w:r w:rsidRPr="00654D84">
        <w:rPr>
          <w:color w:val="111111"/>
          <w:sz w:val="28"/>
          <w:szCs w:val="28"/>
        </w:rPr>
        <w:t>тыс. руб.</w:t>
      </w:r>
    </w:p>
    <w:p w:rsidR="00431687" w:rsidRPr="00654D84" w:rsidRDefault="00431687" w:rsidP="0072775A">
      <w:pPr>
        <w:spacing w:line="293" w:lineRule="auto"/>
        <w:ind w:firstLine="709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Итого: 13627,8+15848,0=29475,8 тыс. руб.</w:t>
      </w:r>
    </w:p>
    <w:p w:rsidR="00431687" w:rsidRPr="00654D84" w:rsidRDefault="00431687" w:rsidP="0072775A">
      <w:pPr>
        <w:spacing w:line="293" w:lineRule="auto"/>
        <w:ind w:firstLine="709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Капитальные затраты составляют 2398,2 тыс. руб.:</w:t>
      </w:r>
    </w:p>
    <w:p w:rsidR="00431687" w:rsidRPr="00654D84" w:rsidRDefault="00431687" w:rsidP="0072775A">
      <w:pPr>
        <w:spacing w:line="293" w:lineRule="auto"/>
        <w:ind w:firstLine="709"/>
        <w:jc w:val="both"/>
        <w:rPr>
          <w:color w:val="111111"/>
          <w:sz w:val="28"/>
          <w:szCs w:val="28"/>
        </w:rPr>
      </w:pPr>
      <w:r w:rsidRPr="00654D84">
        <w:rPr>
          <w:color w:val="111111"/>
          <w:position w:val="-14"/>
          <w:sz w:val="28"/>
          <w:szCs w:val="28"/>
        </w:rPr>
        <w:object w:dxaOrig="3760" w:dyaOrig="380">
          <v:shape id="_x0000_i1049" type="#_x0000_t75" style="width:210pt;height:21pt" o:ole="">
            <v:imagedata r:id="rId53" o:title=""/>
          </v:shape>
          <o:OLEObject Type="Embed" ProgID="Equation.3" ShapeID="_x0000_i1049" DrawAspect="Content" ObjectID="_1470575670" r:id="rId54"/>
        </w:object>
      </w:r>
      <w:r w:rsidRPr="00654D84">
        <w:rPr>
          <w:color w:val="111111"/>
          <w:sz w:val="28"/>
          <w:szCs w:val="28"/>
        </w:rPr>
        <w:t xml:space="preserve"> тыс. руб.</w:t>
      </w:r>
    </w:p>
    <w:p w:rsidR="00431687" w:rsidRPr="00654D84" w:rsidRDefault="00431687" w:rsidP="0072775A">
      <w:pPr>
        <w:spacing w:line="293" w:lineRule="auto"/>
        <w:ind w:firstLine="709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Срок окупаемости при данных капитальных затратах:</w:t>
      </w:r>
    </w:p>
    <w:p w:rsidR="00431687" w:rsidRPr="00654D84" w:rsidRDefault="00431687" w:rsidP="0072775A">
      <w:pPr>
        <w:spacing w:line="293" w:lineRule="auto"/>
        <w:ind w:firstLine="709"/>
        <w:jc w:val="both"/>
        <w:rPr>
          <w:color w:val="111111"/>
          <w:sz w:val="28"/>
          <w:szCs w:val="28"/>
        </w:rPr>
      </w:pPr>
      <w:r w:rsidRPr="00654D84">
        <w:rPr>
          <w:color w:val="111111"/>
          <w:position w:val="-28"/>
          <w:sz w:val="28"/>
          <w:szCs w:val="28"/>
        </w:rPr>
        <w:object w:dxaOrig="1540" w:dyaOrig="660">
          <v:shape id="_x0000_i1050" type="#_x0000_t75" style="width:90pt;height:39pt" o:ole="">
            <v:imagedata r:id="rId55" o:title=""/>
          </v:shape>
          <o:OLEObject Type="Embed" ProgID="Equation.3" ShapeID="_x0000_i1050" DrawAspect="Content" ObjectID="_1470575671" r:id="rId56"/>
        </w:object>
      </w:r>
      <w:r w:rsidRPr="00654D84">
        <w:rPr>
          <w:color w:val="111111"/>
          <w:sz w:val="28"/>
          <w:szCs w:val="28"/>
        </w:rPr>
        <w:t>мес.</w:t>
      </w:r>
    </w:p>
    <w:p w:rsidR="00431687" w:rsidRPr="00654D84" w:rsidRDefault="00431687" w:rsidP="0072775A">
      <w:pPr>
        <w:spacing w:line="293" w:lineRule="auto"/>
        <w:ind w:firstLine="709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 xml:space="preserve">С момента внедрения: </w:t>
      </w:r>
      <w:r w:rsidRPr="00654D84">
        <w:rPr>
          <w:color w:val="111111"/>
          <w:position w:val="-24"/>
          <w:sz w:val="28"/>
          <w:szCs w:val="28"/>
        </w:rPr>
        <w:object w:dxaOrig="2160" w:dyaOrig="620">
          <v:shape id="_x0000_i1051" type="#_x0000_t75" style="width:121.5pt;height:34.5pt" o:ole="">
            <v:imagedata r:id="rId57" o:title=""/>
          </v:shape>
          <o:OLEObject Type="Embed" ProgID="Equation.3" ShapeID="_x0000_i1051" DrawAspect="Content" ObjectID="_1470575672" r:id="rId58"/>
        </w:object>
      </w:r>
      <w:r w:rsidRPr="00654D84">
        <w:rPr>
          <w:color w:val="111111"/>
          <w:sz w:val="28"/>
          <w:szCs w:val="28"/>
        </w:rPr>
        <w:t xml:space="preserve"> тыс. руб.</w:t>
      </w:r>
    </w:p>
    <w:p w:rsidR="00431687" w:rsidRPr="00654D84" w:rsidRDefault="00431687" w:rsidP="0072775A">
      <w:pPr>
        <w:spacing w:line="293" w:lineRule="auto"/>
        <w:ind w:firstLine="709"/>
        <w:jc w:val="both"/>
        <w:rPr>
          <w:i/>
          <w:color w:val="111111"/>
          <w:sz w:val="28"/>
          <w:szCs w:val="28"/>
        </w:rPr>
      </w:pPr>
      <w:r w:rsidRPr="00654D84">
        <w:rPr>
          <w:i/>
          <w:color w:val="111111"/>
          <w:sz w:val="28"/>
          <w:szCs w:val="28"/>
        </w:rPr>
        <w:t>2. Проведение наладки режима работы термопечи обеспечивает более рациональное использование природного газа (соблюдение режима горения) - снижение его часового и удельного расхода:</w:t>
      </w:r>
    </w:p>
    <w:p w:rsidR="00431687" w:rsidRPr="00654D84" w:rsidRDefault="00431687" w:rsidP="0072775A">
      <w:pPr>
        <w:spacing w:line="293" w:lineRule="auto"/>
        <w:ind w:firstLine="709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 xml:space="preserve">Потребление установки согласно паспортным данным составляет: </w:t>
      </w:r>
      <w:smartTag w:uri="urn:schemas-microsoft-com:office:smarttags" w:element="metricconverter">
        <w:smartTagPr>
          <w:attr w:name="ProductID" w:val="500 кг"/>
        </w:smartTagPr>
        <w:r w:rsidRPr="00654D84">
          <w:rPr>
            <w:color w:val="111111"/>
            <w:sz w:val="28"/>
            <w:szCs w:val="28"/>
          </w:rPr>
          <w:t>500 кг</w:t>
        </w:r>
      </w:smartTag>
      <w:r w:rsidRPr="00654D84">
        <w:rPr>
          <w:color w:val="111111"/>
          <w:sz w:val="28"/>
          <w:szCs w:val="28"/>
        </w:rPr>
        <w:t xml:space="preserve"> у. т./тн</w:t>
      </w:r>
    </w:p>
    <w:p w:rsidR="00431687" w:rsidRPr="00654D84" w:rsidRDefault="00431687" w:rsidP="0072775A">
      <w:pPr>
        <w:spacing w:line="293" w:lineRule="auto"/>
        <w:ind w:firstLine="709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При планируемом объёме литья на 2004 год – 600 тн потребление топлива  составит:</w:t>
      </w:r>
    </w:p>
    <w:p w:rsidR="00431687" w:rsidRPr="00654D84" w:rsidRDefault="00431687" w:rsidP="0072775A">
      <w:pPr>
        <w:spacing w:line="293" w:lineRule="auto"/>
        <w:ind w:firstLine="709"/>
        <w:jc w:val="both"/>
        <w:rPr>
          <w:color w:val="111111"/>
          <w:sz w:val="28"/>
          <w:szCs w:val="28"/>
        </w:rPr>
      </w:pPr>
      <w:r w:rsidRPr="00654D84">
        <w:rPr>
          <w:color w:val="111111"/>
          <w:position w:val="-24"/>
          <w:sz w:val="28"/>
          <w:szCs w:val="28"/>
        </w:rPr>
        <w:object w:dxaOrig="2120" w:dyaOrig="620">
          <v:shape id="_x0000_i1052" type="#_x0000_t75" style="width:120.75pt;height:35.25pt" o:ole="">
            <v:imagedata r:id="rId59" o:title=""/>
          </v:shape>
          <o:OLEObject Type="Embed" ProgID="Equation.3" ShapeID="_x0000_i1052" DrawAspect="Content" ObjectID="_1470575673" r:id="rId60"/>
        </w:object>
      </w:r>
      <w:r w:rsidRPr="00654D84">
        <w:rPr>
          <w:color w:val="111111"/>
          <w:sz w:val="28"/>
          <w:szCs w:val="28"/>
        </w:rPr>
        <w:t>т. у. т.</w:t>
      </w:r>
    </w:p>
    <w:p w:rsidR="00431687" w:rsidRPr="00654D84" w:rsidRDefault="00431687" w:rsidP="0072775A">
      <w:pPr>
        <w:spacing w:line="293" w:lineRule="auto"/>
        <w:ind w:firstLine="709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При проведении режимно-наладочных работ достигается снижение удельного расхода до 5% .</w:t>
      </w:r>
    </w:p>
    <w:p w:rsidR="00431687" w:rsidRPr="00654D84" w:rsidRDefault="00431687" w:rsidP="0072775A">
      <w:pPr>
        <w:spacing w:line="293" w:lineRule="auto"/>
        <w:ind w:firstLine="709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Новое потребление топлива составит:</w:t>
      </w:r>
    </w:p>
    <w:p w:rsidR="00431687" w:rsidRPr="00654D84" w:rsidRDefault="00431687" w:rsidP="0072775A">
      <w:pPr>
        <w:spacing w:line="293" w:lineRule="auto"/>
        <w:ind w:firstLine="709"/>
        <w:jc w:val="both"/>
        <w:rPr>
          <w:color w:val="111111"/>
          <w:sz w:val="28"/>
          <w:szCs w:val="28"/>
        </w:rPr>
      </w:pPr>
      <w:r w:rsidRPr="00654D84">
        <w:rPr>
          <w:color w:val="111111"/>
          <w:position w:val="-28"/>
          <w:sz w:val="28"/>
          <w:szCs w:val="28"/>
        </w:rPr>
        <w:object w:dxaOrig="2439" w:dyaOrig="660">
          <v:shape id="_x0000_i1053" type="#_x0000_t75" style="width:138.75pt;height:37.5pt" o:ole="">
            <v:imagedata r:id="rId61" o:title=""/>
          </v:shape>
          <o:OLEObject Type="Embed" ProgID="Equation.3" ShapeID="_x0000_i1053" DrawAspect="Content" ObjectID="_1470575674" r:id="rId62"/>
        </w:object>
      </w:r>
      <w:r w:rsidRPr="00654D84">
        <w:rPr>
          <w:color w:val="111111"/>
          <w:sz w:val="28"/>
          <w:szCs w:val="28"/>
        </w:rPr>
        <w:t xml:space="preserve"> т. у. т.</w:t>
      </w:r>
    </w:p>
    <w:p w:rsidR="00431687" w:rsidRPr="00654D84" w:rsidRDefault="00431687" w:rsidP="0072775A">
      <w:pPr>
        <w:spacing w:line="293" w:lineRule="auto"/>
        <w:ind w:firstLine="709"/>
        <w:jc w:val="both"/>
        <w:rPr>
          <w:color w:val="111111"/>
          <w:sz w:val="28"/>
          <w:szCs w:val="28"/>
        </w:rPr>
      </w:pPr>
      <w:r w:rsidRPr="00654D84">
        <w:rPr>
          <w:i/>
          <w:color w:val="111111"/>
          <w:sz w:val="28"/>
          <w:szCs w:val="28"/>
          <w:lang w:val="en-US"/>
        </w:rPr>
        <w:t>Q</w:t>
      </w:r>
      <w:r w:rsidRPr="00654D84">
        <w:rPr>
          <w:i/>
          <w:color w:val="111111"/>
          <w:sz w:val="28"/>
          <w:szCs w:val="28"/>
          <w:vertAlign w:val="subscript"/>
        </w:rPr>
        <w:t>1</w:t>
      </w:r>
      <w:r w:rsidRPr="00654D84">
        <w:rPr>
          <w:i/>
          <w:color w:val="111111"/>
          <w:sz w:val="28"/>
          <w:szCs w:val="28"/>
        </w:rPr>
        <w:t>-</w:t>
      </w:r>
      <w:r w:rsidRPr="00654D84">
        <w:rPr>
          <w:i/>
          <w:color w:val="111111"/>
          <w:sz w:val="28"/>
          <w:szCs w:val="28"/>
          <w:lang w:val="en-US"/>
        </w:rPr>
        <w:t>Q</w:t>
      </w:r>
      <w:r w:rsidRPr="00654D84">
        <w:rPr>
          <w:i/>
          <w:color w:val="111111"/>
          <w:sz w:val="28"/>
          <w:szCs w:val="28"/>
          <w:vertAlign w:val="subscript"/>
        </w:rPr>
        <w:t>2</w:t>
      </w:r>
      <w:r w:rsidRPr="00654D84">
        <w:rPr>
          <w:color w:val="111111"/>
          <w:sz w:val="28"/>
          <w:szCs w:val="28"/>
        </w:rPr>
        <w:t>=300-285, 7=14, 3 т. у. т.</w:t>
      </w:r>
    </w:p>
    <w:p w:rsidR="00431687" w:rsidRPr="00654D84" w:rsidRDefault="00431687" w:rsidP="0072775A">
      <w:pPr>
        <w:spacing w:line="293" w:lineRule="auto"/>
        <w:ind w:firstLine="709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Годовая экономия топлива в денежном выражении:</w:t>
      </w:r>
    </w:p>
    <w:p w:rsidR="00431687" w:rsidRPr="00654D84" w:rsidRDefault="00431687" w:rsidP="0072775A">
      <w:pPr>
        <w:spacing w:line="293" w:lineRule="auto"/>
        <w:ind w:firstLine="709"/>
        <w:jc w:val="both"/>
        <w:rPr>
          <w:color w:val="111111"/>
          <w:sz w:val="28"/>
          <w:szCs w:val="28"/>
        </w:rPr>
      </w:pPr>
      <w:r w:rsidRPr="00654D84">
        <w:rPr>
          <w:color w:val="111111"/>
          <w:position w:val="-10"/>
          <w:sz w:val="28"/>
          <w:szCs w:val="28"/>
        </w:rPr>
        <w:object w:dxaOrig="2840" w:dyaOrig="320">
          <v:shape id="_x0000_i1054" type="#_x0000_t75" style="width:168.75pt;height:18.75pt" o:ole="">
            <v:imagedata r:id="rId63" o:title=""/>
          </v:shape>
          <o:OLEObject Type="Embed" ProgID="Equation.3" ShapeID="_x0000_i1054" DrawAspect="Content" ObjectID="_1470575675" r:id="rId64"/>
        </w:object>
      </w:r>
      <w:r w:rsidRPr="00654D84">
        <w:rPr>
          <w:color w:val="111111"/>
          <w:sz w:val="28"/>
          <w:szCs w:val="28"/>
        </w:rPr>
        <w:t xml:space="preserve"> тыс. руб.</w:t>
      </w:r>
    </w:p>
    <w:p w:rsidR="00770F89" w:rsidRDefault="00770F89" w:rsidP="0072775A">
      <w:pPr>
        <w:spacing w:line="293" w:lineRule="auto"/>
        <w:ind w:firstLine="709"/>
        <w:jc w:val="both"/>
        <w:rPr>
          <w:color w:val="111111"/>
          <w:sz w:val="28"/>
          <w:szCs w:val="28"/>
        </w:rPr>
      </w:pPr>
    </w:p>
    <w:p w:rsidR="00431687" w:rsidRPr="00654D84" w:rsidRDefault="00431687" w:rsidP="0072775A">
      <w:pPr>
        <w:spacing w:line="293" w:lineRule="auto"/>
        <w:ind w:firstLine="709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Срок окупаемости при оплате труда наладчика в 200 тыс. руб.:</w:t>
      </w:r>
    </w:p>
    <w:p w:rsidR="00431687" w:rsidRPr="00654D84" w:rsidRDefault="00431687" w:rsidP="0072775A">
      <w:pPr>
        <w:spacing w:line="293" w:lineRule="auto"/>
        <w:ind w:firstLine="709"/>
        <w:jc w:val="both"/>
        <w:rPr>
          <w:color w:val="111111"/>
          <w:sz w:val="28"/>
          <w:szCs w:val="28"/>
        </w:rPr>
      </w:pPr>
      <w:r w:rsidRPr="00654D84">
        <w:rPr>
          <w:color w:val="111111"/>
          <w:position w:val="-28"/>
          <w:sz w:val="28"/>
          <w:szCs w:val="28"/>
        </w:rPr>
        <w:object w:dxaOrig="1420" w:dyaOrig="660">
          <v:shape id="_x0000_i1055" type="#_x0000_t75" style="width:78.75pt;height:36.75pt" o:ole="">
            <v:imagedata r:id="rId65" o:title=""/>
          </v:shape>
          <o:OLEObject Type="Embed" ProgID="Equation.3" ShapeID="_x0000_i1055" DrawAspect="Content" ObjectID="_1470575676" r:id="rId66"/>
        </w:object>
      </w:r>
      <w:r w:rsidRPr="00654D84">
        <w:rPr>
          <w:color w:val="111111"/>
          <w:sz w:val="28"/>
          <w:szCs w:val="28"/>
        </w:rPr>
        <w:t xml:space="preserve"> мес.</w:t>
      </w:r>
    </w:p>
    <w:p w:rsidR="00431687" w:rsidRPr="00654D84" w:rsidRDefault="00431687" w:rsidP="0072775A">
      <w:pPr>
        <w:spacing w:line="293" w:lineRule="auto"/>
        <w:ind w:firstLine="709"/>
        <w:jc w:val="both"/>
        <w:rPr>
          <w:color w:val="111111"/>
          <w:sz w:val="28"/>
          <w:szCs w:val="28"/>
        </w:rPr>
      </w:pPr>
      <w:r w:rsidRPr="00654D84">
        <w:rPr>
          <w:i/>
          <w:color w:val="111111"/>
          <w:sz w:val="28"/>
          <w:szCs w:val="28"/>
        </w:rPr>
        <w:t>3. Уменьшение брака литья, по сравнению с 2003г.</w:t>
      </w:r>
    </w:p>
    <w:p w:rsidR="00431687" w:rsidRPr="00654D84" w:rsidRDefault="00431687" w:rsidP="0072775A">
      <w:pPr>
        <w:numPr>
          <w:ilvl w:val="0"/>
          <w:numId w:val="18"/>
        </w:numPr>
        <w:tabs>
          <w:tab w:val="clear" w:pos="2149"/>
          <w:tab w:val="num" w:pos="1418"/>
        </w:tabs>
        <w:spacing w:line="293" w:lineRule="auto"/>
        <w:ind w:left="1418"/>
        <w:jc w:val="both"/>
        <w:rPr>
          <w:i/>
          <w:color w:val="111111"/>
          <w:sz w:val="28"/>
          <w:szCs w:val="28"/>
        </w:rPr>
      </w:pPr>
      <w:r w:rsidRPr="00654D84">
        <w:rPr>
          <w:i/>
          <w:color w:val="111111"/>
          <w:sz w:val="28"/>
          <w:szCs w:val="28"/>
        </w:rPr>
        <w:t>Облицовка форм на 1-ом формовочном участке.</w:t>
      </w:r>
    </w:p>
    <w:p w:rsidR="00431687" w:rsidRPr="00654D84" w:rsidRDefault="00431687" w:rsidP="0072775A">
      <w:pPr>
        <w:numPr>
          <w:ilvl w:val="0"/>
          <w:numId w:val="19"/>
        </w:numPr>
        <w:tabs>
          <w:tab w:val="clear" w:pos="1792"/>
          <w:tab w:val="num" w:pos="1418"/>
        </w:tabs>
        <w:spacing w:line="293" w:lineRule="auto"/>
        <w:ind w:left="1418" w:hanging="142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 xml:space="preserve">Годовой брак (причина - засор) чугунного литья  на участке №1 =21746 кг. </w:t>
      </w:r>
    </w:p>
    <w:p w:rsidR="00431687" w:rsidRPr="00654D84" w:rsidRDefault="00431687" w:rsidP="0072775A">
      <w:pPr>
        <w:spacing w:line="293" w:lineRule="auto"/>
        <w:ind w:left="1418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Уменьшение брака и улучшение качества на 5%:</w:t>
      </w:r>
    </w:p>
    <w:p w:rsidR="00431687" w:rsidRPr="00654D84" w:rsidRDefault="00431687" w:rsidP="0072775A">
      <w:pPr>
        <w:spacing w:line="293" w:lineRule="auto"/>
        <w:ind w:left="1418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21,746*5%=1,087 тн</w:t>
      </w:r>
    </w:p>
    <w:p w:rsidR="00431687" w:rsidRPr="00654D84" w:rsidRDefault="00431687" w:rsidP="0072775A">
      <w:pPr>
        <w:numPr>
          <w:ilvl w:val="1"/>
          <w:numId w:val="18"/>
        </w:numPr>
        <w:tabs>
          <w:tab w:val="clear" w:pos="2149"/>
          <w:tab w:val="num" w:pos="1418"/>
        </w:tabs>
        <w:spacing w:line="293" w:lineRule="auto"/>
        <w:ind w:left="1560" w:hanging="284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 xml:space="preserve">Стоимость внутреннего окончательного брака по прямым затратам =787035 руб. </w:t>
      </w:r>
    </w:p>
    <w:p w:rsidR="00431687" w:rsidRPr="00654D84" w:rsidRDefault="00431687" w:rsidP="0072775A">
      <w:pPr>
        <w:spacing w:line="293" w:lineRule="auto"/>
        <w:ind w:left="1418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 xml:space="preserve">Годовая экономия: </w:t>
      </w:r>
      <w:r w:rsidRPr="00654D84">
        <w:rPr>
          <w:color w:val="111111"/>
          <w:position w:val="-10"/>
          <w:sz w:val="28"/>
          <w:szCs w:val="28"/>
        </w:rPr>
        <w:object w:dxaOrig="2659" w:dyaOrig="320">
          <v:shape id="_x0000_i1056" type="#_x0000_t75" style="width:150.75pt;height:18pt" o:ole="">
            <v:imagedata r:id="rId67" o:title=""/>
          </v:shape>
          <o:OLEObject Type="Embed" ProgID="Equation.3" ShapeID="_x0000_i1056" DrawAspect="Content" ObjectID="_1470575677" r:id="rId68"/>
        </w:object>
      </w:r>
      <w:r w:rsidRPr="00654D84">
        <w:rPr>
          <w:color w:val="111111"/>
          <w:sz w:val="28"/>
          <w:szCs w:val="28"/>
        </w:rPr>
        <w:t>руб.</w:t>
      </w:r>
    </w:p>
    <w:p w:rsidR="00431687" w:rsidRPr="00654D84" w:rsidRDefault="00431687" w:rsidP="0072775A">
      <w:pPr>
        <w:numPr>
          <w:ilvl w:val="0"/>
          <w:numId w:val="18"/>
        </w:numPr>
        <w:tabs>
          <w:tab w:val="clear" w:pos="2149"/>
          <w:tab w:val="num" w:pos="1418"/>
        </w:tabs>
        <w:spacing w:line="293" w:lineRule="auto"/>
        <w:ind w:left="1418" w:hanging="284"/>
        <w:jc w:val="both"/>
        <w:rPr>
          <w:i/>
          <w:color w:val="111111"/>
          <w:sz w:val="28"/>
          <w:szCs w:val="28"/>
        </w:rPr>
      </w:pPr>
      <w:r w:rsidRPr="00654D84">
        <w:rPr>
          <w:i/>
          <w:color w:val="111111"/>
          <w:sz w:val="28"/>
          <w:szCs w:val="28"/>
        </w:rPr>
        <w:t>Внедрение зонтов (см. п.1).</w:t>
      </w:r>
    </w:p>
    <w:p w:rsidR="00431687" w:rsidRPr="00654D84" w:rsidRDefault="00431687" w:rsidP="0072775A">
      <w:pPr>
        <w:numPr>
          <w:ilvl w:val="0"/>
          <w:numId w:val="19"/>
        </w:numPr>
        <w:tabs>
          <w:tab w:val="clear" w:pos="1792"/>
          <w:tab w:val="num" w:pos="1418"/>
        </w:tabs>
        <w:spacing w:line="293" w:lineRule="auto"/>
        <w:ind w:left="1418" w:hanging="142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 xml:space="preserve">Годовой брак (причина - засор) чугунного литья  на участке №2 =43,491 тн </w:t>
      </w:r>
    </w:p>
    <w:p w:rsidR="00431687" w:rsidRPr="00654D84" w:rsidRDefault="00431687" w:rsidP="0072775A">
      <w:pPr>
        <w:spacing w:line="293" w:lineRule="auto"/>
        <w:ind w:left="1418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Уменьшение брака и улучшение качества на 5%:</w:t>
      </w:r>
    </w:p>
    <w:p w:rsidR="00431687" w:rsidRPr="00654D84" w:rsidRDefault="00431687" w:rsidP="0072775A">
      <w:pPr>
        <w:spacing w:line="293" w:lineRule="auto"/>
        <w:ind w:left="1418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43,491*5%=2,175 тн</w:t>
      </w:r>
    </w:p>
    <w:p w:rsidR="00431687" w:rsidRPr="00654D84" w:rsidRDefault="00431687" w:rsidP="0072775A">
      <w:pPr>
        <w:numPr>
          <w:ilvl w:val="1"/>
          <w:numId w:val="18"/>
        </w:numPr>
        <w:tabs>
          <w:tab w:val="clear" w:pos="2149"/>
          <w:tab w:val="num" w:pos="1418"/>
        </w:tabs>
        <w:spacing w:line="293" w:lineRule="auto"/>
        <w:ind w:left="1418" w:hanging="142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 xml:space="preserve">Стоимость внутреннего окончательного брака по прямым затратам =714675 руб. </w:t>
      </w:r>
    </w:p>
    <w:p w:rsidR="00431687" w:rsidRPr="00654D84" w:rsidRDefault="00431687" w:rsidP="0072775A">
      <w:pPr>
        <w:spacing w:line="293" w:lineRule="auto"/>
        <w:ind w:left="1418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 xml:space="preserve">Годовая экономия: </w:t>
      </w:r>
      <w:r w:rsidRPr="00654D84">
        <w:rPr>
          <w:color w:val="111111"/>
          <w:position w:val="-10"/>
          <w:sz w:val="28"/>
          <w:szCs w:val="28"/>
        </w:rPr>
        <w:object w:dxaOrig="2760" w:dyaOrig="320">
          <v:shape id="_x0000_i1057" type="#_x0000_t75" style="width:156.75pt;height:18pt" o:ole="">
            <v:imagedata r:id="rId69" o:title=""/>
          </v:shape>
          <o:OLEObject Type="Embed" ProgID="Equation.3" ShapeID="_x0000_i1057" DrawAspect="Content" ObjectID="_1470575678" r:id="rId70"/>
        </w:object>
      </w:r>
      <w:r w:rsidRPr="00654D84">
        <w:rPr>
          <w:color w:val="111111"/>
          <w:sz w:val="28"/>
          <w:szCs w:val="28"/>
        </w:rPr>
        <w:t>тыс. руб.</w:t>
      </w:r>
    </w:p>
    <w:p w:rsidR="00431687" w:rsidRPr="00654D84" w:rsidRDefault="00431687" w:rsidP="0072775A">
      <w:pPr>
        <w:spacing w:line="293" w:lineRule="auto"/>
        <w:ind w:left="1418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С момента внедрения:</w:t>
      </w:r>
      <w:r w:rsidRPr="00654D84">
        <w:rPr>
          <w:color w:val="111111"/>
          <w:position w:val="-24"/>
          <w:sz w:val="28"/>
          <w:szCs w:val="28"/>
        </w:rPr>
        <w:object w:dxaOrig="1920" w:dyaOrig="620">
          <v:shape id="_x0000_i1058" type="#_x0000_t75" style="width:107.25pt;height:34.5pt" o:ole="">
            <v:imagedata r:id="rId71" o:title=""/>
          </v:shape>
          <o:OLEObject Type="Embed" ProgID="Equation.3" ShapeID="_x0000_i1058" DrawAspect="Content" ObjectID="_1470575679" r:id="rId72"/>
        </w:object>
      </w:r>
      <w:r w:rsidRPr="00654D84">
        <w:rPr>
          <w:color w:val="111111"/>
          <w:sz w:val="28"/>
          <w:szCs w:val="28"/>
        </w:rPr>
        <w:t xml:space="preserve"> тыс. руб.</w:t>
      </w:r>
    </w:p>
    <w:p w:rsidR="00431687" w:rsidRPr="00654D84" w:rsidRDefault="00431687" w:rsidP="0072775A">
      <w:pPr>
        <w:numPr>
          <w:ilvl w:val="0"/>
          <w:numId w:val="18"/>
        </w:numPr>
        <w:tabs>
          <w:tab w:val="clear" w:pos="2149"/>
          <w:tab w:val="num" w:pos="1418"/>
        </w:tabs>
        <w:spacing w:line="293" w:lineRule="auto"/>
        <w:ind w:left="1560"/>
        <w:jc w:val="both"/>
        <w:rPr>
          <w:i/>
          <w:color w:val="111111"/>
          <w:sz w:val="28"/>
          <w:szCs w:val="28"/>
        </w:rPr>
      </w:pPr>
      <w:r w:rsidRPr="00654D84">
        <w:rPr>
          <w:i/>
          <w:color w:val="111111"/>
          <w:sz w:val="28"/>
          <w:szCs w:val="28"/>
        </w:rPr>
        <w:t>Запуск смесителя непрерывного действия на участке №2.</w:t>
      </w:r>
    </w:p>
    <w:p w:rsidR="00431687" w:rsidRPr="00654D84" w:rsidRDefault="00431687" w:rsidP="0072775A">
      <w:pPr>
        <w:numPr>
          <w:ilvl w:val="0"/>
          <w:numId w:val="19"/>
        </w:numPr>
        <w:tabs>
          <w:tab w:val="clear" w:pos="1792"/>
          <w:tab w:val="num" w:pos="1418"/>
        </w:tabs>
        <w:spacing w:line="293" w:lineRule="auto"/>
        <w:ind w:left="1418" w:hanging="142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 xml:space="preserve">Годовой брак чугунного литья  на участке №2 =145,1 тн </w:t>
      </w:r>
    </w:p>
    <w:p w:rsidR="00431687" w:rsidRPr="00654D84" w:rsidRDefault="00431687" w:rsidP="0072775A">
      <w:pPr>
        <w:spacing w:line="293" w:lineRule="auto"/>
        <w:ind w:left="1418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Уменьшение брака и улучшение качества на 5%:</w:t>
      </w:r>
    </w:p>
    <w:p w:rsidR="00431687" w:rsidRPr="00654D84" w:rsidRDefault="00431687" w:rsidP="0072775A">
      <w:pPr>
        <w:spacing w:line="293" w:lineRule="auto"/>
        <w:ind w:left="1418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145,1*5%=7,255 тн</w:t>
      </w:r>
    </w:p>
    <w:p w:rsidR="00431687" w:rsidRPr="00654D84" w:rsidRDefault="00431687" w:rsidP="0072775A">
      <w:pPr>
        <w:numPr>
          <w:ilvl w:val="0"/>
          <w:numId w:val="19"/>
        </w:numPr>
        <w:tabs>
          <w:tab w:val="clear" w:pos="1792"/>
          <w:tab w:val="num" w:pos="1418"/>
        </w:tabs>
        <w:spacing w:line="293" w:lineRule="auto"/>
        <w:ind w:left="1418" w:hanging="142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Затраты на приобретение и монтажные работы =2524600 руб.</w:t>
      </w:r>
    </w:p>
    <w:p w:rsidR="00431687" w:rsidRPr="00654D84" w:rsidRDefault="00431687" w:rsidP="0072775A">
      <w:pPr>
        <w:numPr>
          <w:ilvl w:val="1"/>
          <w:numId w:val="18"/>
        </w:numPr>
        <w:tabs>
          <w:tab w:val="clear" w:pos="2149"/>
          <w:tab w:val="num" w:pos="1418"/>
        </w:tabs>
        <w:spacing w:line="293" w:lineRule="auto"/>
        <w:ind w:left="1418" w:hanging="142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 xml:space="preserve">Стоимость внутреннего окончательного брака по прямым затратам  по участку №2 =714675 руб. </w:t>
      </w:r>
    </w:p>
    <w:p w:rsidR="00431687" w:rsidRPr="00654D84" w:rsidRDefault="00431687" w:rsidP="0072775A">
      <w:pPr>
        <w:spacing w:line="293" w:lineRule="auto"/>
        <w:ind w:left="1418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 xml:space="preserve">Экономия от снижения потерь от брака = 7,255*714675=5185,0 тыс. руб. </w:t>
      </w:r>
    </w:p>
    <w:p w:rsidR="00431687" w:rsidRPr="00654D84" w:rsidRDefault="00431687" w:rsidP="0072775A">
      <w:pPr>
        <w:spacing w:line="293" w:lineRule="auto"/>
        <w:ind w:left="1418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Годовая экономия:</w:t>
      </w:r>
      <w:r w:rsidRPr="00654D84">
        <w:rPr>
          <w:color w:val="111111"/>
          <w:position w:val="-10"/>
          <w:sz w:val="28"/>
          <w:szCs w:val="28"/>
        </w:rPr>
        <w:object w:dxaOrig="3440" w:dyaOrig="320">
          <v:shape id="_x0000_i1059" type="#_x0000_t75" style="width:195.75pt;height:18pt" o:ole="">
            <v:imagedata r:id="rId73" o:title=""/>
          </v:shape>
          <o:OLEObject Type="Embed" ProgID="Equation.3" ShapeID="_x0000_i1059" DrawAspect="Content" ObjectID="_1470575680" r:id="rId74"/>
        </w:object>
      </w:r>
      <w:r w:rsidRPr="00654D84">
        <w:rPr>
          <w:color w:val="111111"/>
          <w:sz w:val="28"/>
          <w:szCs w:val="28"/>
        </w:rPr>
        <w:t>тыс. руб.</w:t>
      </w:r>
    </w:p>
    <w:p w:rsidR="00431687" w:rsidRPr="00654D84" w:rsidRDefault="00431687" w:rsidP="0072775A">
      <w:pPr>
        <w:spacing w:line="293" w:lineRule="auto"/>
        <w:ind w:left="1418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 xml:space="preserve">Срок окупаемости: </w:t>
      </w:r>
      <w:r w:rsidRPr="00654D84">
        <w:rPr>
          <w:color w:val="111111"/>
          <w:position w:val="-28"/>
          <w:sz w:val="28"/>
          <w:szCs w:val="28"/>
        </w:rPr>
        <w:object w:dxaOrig="1460" w:dyaOrig="660">
          <v:shape id="_x0000_i1060" type="#_x0000_t75" style="width:81pt;height:36.75pt" o:ole="">
            <v:imagedata r:id="rId75" o:title=""/>
          </v:shape>
          <o:OLEObject Type="Embed" ProgID="Equation.3" ShapeID="_x0000_i1060" DrawAspect="Content" ObjectID="_1470575681" r:id="rId76"/>
        </w:object>
      </w:r>
      <w:r w:rsidRPr="00654D84">
        <w:rPr>
          <w:color w:val="111111"/>
          <w:sz w:val="28"/>
          <w:szCs w:val="28"/>
        </w:rPr>
        <w:t xml:space="preserve"> мес.</w:t>
      </w:r>
    </w:p>
    <w:p w:rsidR="00431687" w:rsidRPr="00654D84" w:rsidRDefault="00431687" w:rsidP="0072775A">
      <w:pPr>
        <w:spacing w:line="293" w:lineRule="auto"/>
        <w:ind w:left="1418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С момента внедрения:</w:t>
      </w:r>
      <w:r w:rsidRPr="00654D84">
        <w:rPr>
          <w:color w:val="111111"/>
          <w:position w:val="-24"/>
          <w:sz w:val="28"/>
          <w:szCs w:val="28"/>
        </w:rPr>
        <w:object w:dxaOrig="1939" w:dyaOrig="620">
          <v:shape id="_x0000_i1061" type="#_x0000_t75" style="width:108.75pt;height:34.5pt" o:ole="">
            <v:imagedata r:id="rId77" o:title=""/>
          </v:shape>
          <o:OLEObject Type="Embed" ProgID="Equation.3" ShapeID="_x0000_i1061" DrawAspect="Content" ObjectID="_1470575682" r:id="rId78"/>
        </w:object>
      </w:r>
      <w:r w:rsidRPr="00654D84">
        <w:rPr>
          <w:color w:val="111111"/>
          <w:sz w:val="28"/>
          <w:szCs w:val="28"/>
        </w:rPr>
        <w:t xml:space="preserve"> тыс. руб.</w:t>
      </w:r>
    </w:p>
    <w:p w:rsidR="00770F89" w:rsidRDefault="00770F89" w:rsidP="0072775A">
      <w:pPr>
        <w:spacing w:line="293" w:lineRule="auto"/>
        <w:ind w:firstLine="709"/>
        <w:jc w:val="both"/>
        <w:rPr>
          <w:i/>
          <w:color w:val="111111"/>
          <w:sz w:val="28"/>
          <w:szCs w:val="28"/>
        </w:rPr>
      </w:pPr>
    </w:p>
    <w:p w:rsidR="00431687" w:rsidRPr="00654D84" w:rsidRDefault="00431687" w:rsidP="0072775A">
      <w:pPr>
        <w:spacing w:line="293" w:lineRule="auto"/>
        <w:ind w:firstLine="709"/>
        <w:jc w:val="both"/>
        <w:rPr>
          <w:i/>
          <w:color w:val="111111"/>
          <w:sz w:val="28"/>
          <w:szCs w:val="28"/>
        </w:rPr>
      </w:pPr>
      <w:r w:rsidRPr="00654D84">
        <w:rPr>
          <w:i/>
          <w:color w:val="111111"/>
          <w:sz w:val="28"/>
          <w:szCs w:val="28"/>
        </w:rPr>
        <w:t>4.</w:t>
      </w:r>
      <w:r w:rsidRPr="00654D84">
        <w:rPr>
          <w:color w:val="111111"/>
          <w:sz w:val="28"/>
          <w:szCs w:val="28"/>
        </w:rPr>
        <w:t xml:space="preserve"> </w:t>
      </w:r>
      <w:r w:rsidRPr="00654D84">
        <w:rPr>
          <w:i/>
          <w:color w:val="111111"/>
          <w:sz w:val="28"/>
          <w:szCs w:val="28"/>
        </w:rPr>
        <w:t>Увеличение коэффициента использования литейной формы с 1 до 2.</w:t>
      </w:r>
    </w:p>
    <w:p w:rsidR="00431687" w:rsidRPr="00654D84" w:rsidRDefault="00431687" w:rsidP="0072775A">
      <w:pPr>
        <w:numPr>
          <w:ilvl w:val="1"/>
          <w:numId w:val="18"/>
        </w:numPr>
        <w:tabs>
          <w:tab w:val="clear" w:pos="2149"/>
          <w:tab w:val="num" w:pos="1134"/>
        </w:tabs>
        <w:spacing w:line="293" w:lineRule="auto"/>
        <w:ind w:left="993" w:firstLine="0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 xml:space="preserve">Картер У-22: вес </w:t>
      </w:r>
      <w:smartTag w:uri="urn:schemas-microsoft-com:office:smarttags" w:element="metricconverter">
        <w:smartTagPr>
          <w:attr w:name="ProductID" w:val="174,0 кг"/>
        </w:smartTagPr>
        <w:r w:rsidRPr="00654D84">
          <w:rPr>
            <w:color w:val="111111"/>
            <w:sz w:val="28"/>
            <w:szCs w:val="28"/>
          </w:rPr>
          <w:t>174,0 кг</w:t>
        </w:r>
      </w:smartTag>
      <w:r w:rsidRPr="00654D84">
        <w:rPr>
          <w:color w:val="111111"/>
          <w:sz w:val="28"/>
          <w:szCs w:val="28"/>
        </w:rPr>
        <w:t xml:space="preserve"> 1000 шт</w:t>
      </w:r>
    </w:p>
    <w:p w:rsidR="00431687" w:rsidRPr="00654D84" w:rsidRDefault="00431687" w:rsidP="0072775A">
      <w:pPr>
        <w:spacing w:line="293" w:lineRule="auto"/>
        <w:ind w:left="1134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Наполнительная смесь 1500 кг/т.г.</w:t>
      </w:r>
    </w:p>
    <w:p w:rsidR="00BA14C4" w:rsidRPr="00654D84" w:rsidRDefault="00BA14C4" w:rsidP="0072775A">
      <w:pPr>
        <w:spacing w:line="293" w:lineRule="auto"/>
        <w:ind w:left="1134"/>
        <w:jc w:val="both"/>
        <w:rPr>
          <w:color w:val="111111"/>
          <w:sz w:val="28"/>
          <w:szCs w:val="28"/>
        </w:rPr>
      </w:pPr>
    </w:p>
    <w:tbl>
      <w:tblPr>
        <w:tblStyle w:val="a3"/>
        <w:tblW w:w="9485" w:type="dxa"/>
        <w:jc w:val="center"/>
        <w:tblLook w:val="01E0" w:firstRow="1" w:lastRow="1" w:firstColumn="1" w:lastColumn="1" w:noHBand="0" w:noVBand="0"/>
      </w:tblPr>
      <w:tblGrid>
        <w:gridCol w:w="2268"/>
        <w:gridCol w:w="2463"/>
        <w:gridCol w:w="2289"/>
        <w:gridCol w:w="2465"/>
      </w:tblGrid>
      <w:tr w:rsidR="00431687" w:rsidRPr="00654D84">
        <w:trPr>
          <w:jc w:val="center"/>
        </w:trPr>
        <w:tc>
          <w:tcPr>
            <w:tcW w:w="2268" w:type="dxa"/>
            <w:vAlign w:val="center"/>
          </w:tcPr>
          <w:p w:rsidR="00431687" w:rsidRPr="00654D84" w:rsidRDefault="00431687" w:rsidP="0072775A">
            <w:pPr>
              <w:spacing w:line="293" w:lineRule="auto"/>
              <w:jc w:val="center"/>
              <w:rPr>
                <w:color w:val="111111"/>
                <w:sz w:val="26"/>
                <w:szCs w:val="26"/>
              </w:rPr>
            </w:pPr>
          </w:p>
        </w:tc>
        <w:tc>
          <w:tcPr>
            <w:tcW w:w="2463" w:type="dxa"/>
            <w:vAlign w:val="center"/>
          </w:tcPr>
          <w:p w:rsidR="00431687" w:rsidRPr="00654D84" w:rsidRDefault="00431687" w:rsidP="0072775A">
            <w:pPr>
              <w:spacing w:line="293" w:lineRule="auto"/>
              <w:jc w:val="center"/>
              <w:rPr>
                <w:color w:val="111111"/>
                <w:sz w:val="26"/>
                <w:szCs w:val="26"/>
              </w:rPr>
            </w:pPr>
            <w:r w:rsidRPr="00654D84">
              <w:rPr>
                <w:color w:val="111111"/>
                <w:sz w:val="26"/>
                <w:szCs w:val="26"/>
              </w:rPr>
              <w:t>кг/т.г.</w:t>
            </w:r>
          </w:p>
        </w:tc>
        <w:tc>
          <w:tcPr>
            <w:tcW w:w="2289" w:type="dxa"/>
            <w:vAlign w:val="center"/>
          </w:tcPr>
          <w:p w:rsidR="00431687" w:rsidRPr="00654D84" w:rsidRDefault="00431687" w:rsidP="0072775A">
            <w:pPr>
              <w:spacing w:line="293" w:lineRule="auto"/>
              <w:jc w:val="center"/>
              <w:rPr>
                <w:color w:val="111111"/>
                <w:sz w:val="26"/>
                <w:szCs w:val="26"/>
              </w:rPr>
            </w:pPr>
            <w:r w:rsidRPr="00654D84">
              <w:rPr>
                <w:color w:val="111111"/>
                <w:sz w:val="26"/>
                <w:szCs w:val="26"/>
              </w:rPr>
              <w:t>цена</w:t>
            </w:r>
          </w:p>
        </w:tc>
        <w:tc>
          <w:tcPr>
            <w:tcW w:w="2465" w:type="dxa"/>
            <w:vAlign w:val="center"/>
          </w:tcPr>
          <w:p w:rsidR="00431687" w:rsidRPr="00654D84" w:rsidRDefault="00431687" w:rsidP="0072775A">
            <w:pPr>
              <w:spacing w:line="293" w:lineRule="auto"/>
              <w:jc w:val="center"/>
              <w:rPr>
                <w:color w:val="111111"/>
                <w:sz w:val="26"/>
                <w:szCs w:val="26"/>
              </w:rPr>
            </w:pPr>
            <w:r w:rsidRPr="00654D84">
              <w:rPr>
                <w:color w:val="111111"/>
                <w:sz w:val="26"/>
                <w:szCs w:val="26"/>
              </w:rPr>
              <w:t>сумма (гр.2*гр.3)</w:t>
            </w:r>
          </w:p>
        </w:tc>
      </w:tr>
      <w:tr w:rsidR="00431687" w:rsidRPr="00654D84">
        <w:trPr>
          <w:jc w:val="center"/>
        </w:trPr>
        <w:tc>
          <w:tcPr>
            <w:tcW w:w="2268" w:type="dxa"/>
            <w:vAlign w:val="center"/>
          </w:tcPr>
          <w:p w:rsidR="00431687" w:rsidRPr="00654D84" w:rsidRDefault="00431687" w:rsidP="0072775A">
            <w:pPr>
              <w:spacing w:line="293" w:lineRule="auto"/>
              <w:jc w:val="center"/>
              <w:rPr>
                <w:color w:val="111111"/>
                <w:sz w:val="26"/>
                <w:szCs w:val="26"/>
              </w:rPr>
            </w:pPr>
            <w:r w:rsidRPr="00654D84">
              <w:rPr>
                <w:color w:val="111111"/>
                <w:sz w:val="26"/>
                <w:szCs w:val="26"/>
              </w:rPr>
              <w:t>1</w:t>
            </w:r>
          </w:p>
        </w:tc>
        <w:tc>
          <w:tcPr>
            <w:tcW w:w="2463" w:type="dxa"/>
            <w:vAlign w:val="center"/>
          </w:tcPr>
          <w:p w:rsidR="00431687" w:rsidRPr="00654D84" w:rsidRDefault="00431687" w:rsidP="0072775A">
            <w:pPr>
              <w:spacing w:line="293" w:lineRule="auto"/>
              <w:jc w:val="center"/>
              <w:rPr>
                <w:color w:val="111111"/>
                <w:sz w:val="26"/>
                <w:szCs w:val="26"/>
              </w:rPr>
            </w:pPr>
            <w:r w:rsidRPr="00654D84">
              <w:rPr>
                <w:color w:val="111111"/>
                <w:sz w:val="26"/>
                <w:szCs w:val="26"/>
              </w:rPr>
              <w:t>2</w:t>
            </w:r>
          </w:p>
        </w:tc>
        <w:tc>
          <w:tcPr>
            <w:tcW w:w="2289" w:type="dxa"/>
            <w:vAlign w:val="center"/>
          </w:tcPr>
          <w:p w:rsidR="00431687" w:rsidRPr="00654D84" w:rsidRDefault="00431687" w:rsidP="0072775A">
            <w:pPr>
              <w:spacing w:line="293" w:lineRule="auto"/>
              <w:jc w:val="center"/>
              <w:rPr>
                <w:color w:val="111111"/>
                <w:sz w:val="26"/>
                <w:szCs w:val="26"/>
              </w:rPr>
            </w:pPr>
            <w:r w:rsidRPr="00654D84">
              <w:rPr>
                <w:color w:val="111111"/>
                <w:sz w:val="26"/>
                <w:szCs w:val="26"/>
              </w:rPr>
              <w:t>3</w:t>
            </w:r>
          </w:p>
        </w:tc>
        <w:tc>
          <w:tcPr>
            <w:tcW w:w="2465" w:type="dxa"/>
            <w:vAlign w:val="center"/>
          </w:tcPr>
          <w:p w:rsidR="00431687" w:rsidRPr="00654D84" w:rsidRDefault="00431687" w:rsidP="0072775A">
            <w:pPr>
              <w:spacing w:line="293" w:lineRule="auto"/>
              <w:jc w:val="center"/>
              <w:rPr>
                <w:color w:val="111111"/>
                <w:sz w:val="26"/>
                <w:szCs w:val="26"/>
              </w:rPr>
            </w:pPr>
            <w:r w:rsidRPr="00654D84">
              <w:rPr>
                <w:color w:val="111111"/>
                <w:sz w:val="26"/>
                <w:szCs w:val="26"/>
              </w:rPr>
              <w:t>4</w:t>
            </w:r>
          </w:p>
        </w:tc>
      </w:tr>
      <w:tr w:rsidR="00431687" w:rsidRPr="00654D84">
        <w:trPr>
          <w:jc w:val="center"/>
        </w:trPr>
        <w:tc>
          <w:tcPr>
            <w:tcW w:w="2268" w:type="dxa"/>
            <w:vAlign w:val="center"/>
          </w:tcPr>
          <w:p w:rsidR="00431687" w:rsidRPr="00654D84" w:rsidRDefault="00431687" w:rsidP="0072775A">
            <w:pPr>
              <w:spacing w:line="293" w:lineRule="auto"/>
              <w:rPr>
                <w:color w:val="111111"/>
                <w:sz w:val="26"/>
                <w:szCs w:val="26"/>
              </w:rPr>
            </w:pPr>
            <w:r w:rsidRPr="00654D84">
              <w:rPr>
                <w:color w:val="111111"/>
                <w:sz w:val="26"/>
                <w:szCs w:val="26"/>
              </w:rPr>
              <w:t>песок</w:t>
            </w:r>
          </w:p>
        </w:tc>
        <w:tc>
          <w:tcPr>
            <w:tcW w:w="2463" w:type="dxa"/>
            <w:vAlign w:val="center"/>
          </w:tcPr>
          <w:p w:rsidR="00431687" w:rsidRPr="00654D84" w:rsidRDefault="00431687" w:rsidP="0072775A">
            <w:pPr>
              <w:spacing w:line="293" w:lineRule="auto"/>
              <w:jc w:val="center"/>
              <w:rPr>
                <w:color w:val="111111"/>
                <w:sz w:val="26"/>
                <w:szCs w:val="26"/>
              </w:rPr>
            </w:pPr>
            <w:r w:rsidRPr="00654D84">
              <w:rPr>
                <w:color w:val="111111"/>
                <w:sz w:val="26"/>
                <w:szCs w:val="26"/>
              </w:rPr>
              <w:t>1254</w:t>
            </w:r>
          </w:p>
        </w:tc>
        <w:tc>
          <w:tcPr>
            <w:tcW w:w="2289" w:type="dxa"/>
            <w:vAlign w:val="center"/>
          </w:tcPr>
          <w:p w:rsidR="00431687" w:rsidRPr="00654D84" w:rsidRDefault="00431687" w:rsidP="0072775A">
            <w:pPr>
              <w:spacing w:line="293" w:lineRule="auto"/>
              <w:jc w:val="center"/>
              <w:rPr>
                <w:color w:val="111111"/>
                <w:sz w:val="26"/>
                <w:szCs w:val="26"/>
              </w:rPr>
            </w:pPr>
            <w:r w:rsidRPr="00654D84">
              <w:rPr>
                <w:color w:val="111111"/>
                <w:sz w:val="26"/>
                <w:szCs w:val="26"/>
              </w:rPr>
              <w:t>16483</w:t>
            </w:r>
          </w:p>
        </w:tc>
        <w:tc>
          <w:tcPr>
            <w:tcW w:w="2465" w:type="dxa"/>
            <w:vAlign w:val="center"/>
          </w:tcPr>
          <w:p w:rsidR="00431687" w:rsidRPr="00654D84" w:rsidRDefault="00431687" w:rsidP="0072775A">
            <w:pPr>
              <w:spacing w:line="293" w:lineRule="auto"/>
              <w:jc w:val="center"/>
              <w:rPr>
                <w:color w:val="111111"/>
                <w:sz w:val="26"/>
                <w:szCs w:val="26"/>
              </w:rPr>
            </w:pPr>
            <w:r w:rsidRPr="00654D84">
              <w:rPr>
                <w:color w:val="111111"/>
                <w:sz w:val="26"/>
                <w:szCs w:val="26"/>
              </w:rPr>
              <w:t>20669,7</w:t>
            </w:r>
          </w:p>
        </w:tc>
      </w:tr>
      <w:tr w:rsidR="00431687" w:rsidRPr="00654D84">
        <w:trPr>
          <w:jc w:val="center"/>
        </w:trPr>
        <w:tc>
          <w:tcPr>
            <w:tcW w:w="2268" w:type="dxa"/>
            <w:vAlign w:val="center"/>
          </w:tcPr>
          <w:p w:rsidR="00431687" w:rsidRPr="00654D84" w:rsidRDefault="00431687" w:rsidP="0072775A">
            <w:pPr>
              <w:spacing w:line="293" w:lineRule="auto"/>
              <w:rPr>
                <w:color w:val="111111"/>
                <w:sz w:val="26"/>
                <w:szCs w:val="26"/>
              </w:rPr>
            </w:pPr>
            <w:r w:rsidRPr="00654D84">
              <w:rPr>
                <w:color w:val="111111"/>
                <w:sz w:val="26"/>
                <w:szCs w:val="26"/>
              </w:rPr>
              <w:t>бентонит</w:t>
            </w:r>
          </w:p>
        </w:tc>
        <w:tc>
          <w:tcPr>
            <w:tcW w:w="2463" w:type="dxa"/>
            <w:vAlign w:val="center"/>
          </w:tcPr>
          <w:p w:rsidR="00431687" w:rsidRPr="00654D84" w:rsidRDefault="00431687" w:rsidP="0072775A">
            <w:pPr>
              <w:spacing w:line="293" w:lineRule="auto"/>
              <w:jc w:val="center"/>
              <w:rPr>
                <w:color w:val="111111"/>
                <w:sz w:val="26"/>
                <w:szCs w:val="26"/>
              </w:rPr>
            </w:pPr>
            <w:r w:rsidRPr="00654D84">
              <w:rPr>
                <w:color w:val="111111"/>
                <w:sz w:val="26"/>
                <w:szCs w:val="26"/>
              </w:rPr>
              <w:t>24</w:t>
            </w:r>
          </w:p>
        </w:tc>
        <w:tc>
          <w:tcPr>
            <w:tcW w:w="2289" w:type="dxa"/>
            <w:vAlign w:val="center"/>
          </w:tcPr>
          <w:p w:rsidR="00431687" w:rsidRPr="00654D84" w:rsidRDefault="00431687" w:rsidP="0072775A">
            <w:pPr>
              <w:spacing w:line="293" w:lineRule="auto"/>
              <w:jc w:val="center"/>
              <w:rPr>
                <w:color w:val="111111"/>
                <w:sz w:val="26"/>
                <w:szCs w:val="26"/>
              </w:rPr>
            </w:pPr>
            <w:r w:rsidRPr="00654D84">
              <w:rPr>
                <w:color w:val="111111"/>
                <w:sz w:val="26"/>
                <w:szCs w:val="26"/>
              </w:rPr>
              <w:t>170178</w:t>
            </w:r>
          </w:p>
        </w:tc>
        <w:tc>
          <w:tcPr>
            <w:tcW w:w="2465" w:type="dxa"/>
            <w:vAlign w:val="center"/>
          </w:tcPr>
          <w:p w:rsidR="00431687" w:rsidRPr="00654D84" w:rsidRDefault="00431687" w:rsidP="0072775A">
            <w:pPr>
              <w:spacing w:line="293" w:lineRule="auto"/>
              <w:jc w:val="center"/>
              <w:rPr>
                <w:color w:val="111111"/>
                <w:sz w:val="26"/>
                <w:szCs w:val="26"/>
              </w:rPr>
            </w:pPr>
            <w:r w:rsidRPr="00654D84">
              <w:rPr>
                <w:color w:val="111111"/>
                <w:sz w:val="26"/>
                <w:szCs w:val="26"/>
              </w:rPr>
              <w:t>4084,3</w:t>
            </w:r>
          </w:p>
        </w:tc>
      </w:tr>
      <w:tr w:rsidR="00431687" w:rsidRPr="00654D84">
        <w:trPr>
          <w:jc w:val="center"/>
        </w:trPr>
        <w:tc>
          <w:tcPr>
            <w:tcW w:w="2268" w:type="dxa"/>
            <w:vAlign w:val="center"/>
          </w:tcPr>
          <w:p w:rsidR="00431687" w:rsidRPr="00654D84" w:rsidRDefault="00431687" w:rsidP="0072775A">
            <w:pPr>
              <w:spacing w:line="293" w:lineRule="auto"/>
              <w:rPr>
                <w:color w:val="111111"/>
                <w:sz w:val="26"/>
                <w:szCs w:val="26"/>
              </w:rPr>
            </w:pPr>
            <w:r w:rsidRPr="00654D84">
              <w:rPr>
                <w:color w:val="111111"/>
                <w:sz w:val="26"/>
                <w:szCs w:val="26"/>
              </w:rPr>
              <w:t>сода</w:t>
            </w:r>
          </w:p>
        </w:tc>
        <w:tc>
          <w:tcPr>
            <w:tcW w:w="2463" w:type="dxa"/>
            <w:vAlign w:val="center"/>
          </w:tcPr>
          <w:p w:rsidR="00431687" w:rsidRPr="00654D84" w:rsidRDefault="00431687" w:rsidP="0072775A">
            <w:pPr>
              <w:spacing w:line="293" w:lineRule="auto"/>
              <w:jc w:val="center"/>
              <w:rPr>
                <w:color w:val="111111"/>
                <w:sz w:val="26"/>
                <w:szCs w:val="26"/>
              </w:rPr>
            </w:pPr>
            <w:r w:rsidRPr="00654D84">
              <w:rPr>
                <w:color w:val="111111"/>
                <w:sz w:val="26"/>
                <w:szCs w:val="26"/>
              </w:rPr>
              <w:t>12</w:t>
            </w:r>
          </w:p>
        </w:tc>
        <w:tc>
          <w:tcPr>
            <w:tcW w:w="2289" w:type="dxa"/>
            <w:vAlign w:val="center"/>
          </w:tcPr>
          <w:p w:rsidR="00431687" w:rsidRPr="00654D84" w:rsidRDefault="00431687" w:rsidP="0072775A">
            <w:pPr>
              <w:spacing w:line="293" w:lineRule="auto"/>
              <w:jc w:val="center"/>
              <w:rPr>
                <w:color w:val="111111"/>
                <w:sz w:val="26"/>
                <w:szCs w:val="26"/>
              </w:rPr>
            </w:pPr>
            <w:r w:rsidRPr="00654D84">
              <w:rPr>
                <w:color w:val="111111"/>
                <w:sz w:val="26"/>
                <w:szCs w:val="26"/>
              </w:rPr>
              <w:t>333573</w:t>
            </w:r>
          </w:p>
        </w:tc>
        <w:tc>
          <w:tcPr>
            <w:tcW w:w="2465" w:type="dxa"/>
            <w:vAlign w:val="center"/>
          </w:tcPr>
          <w:p w:rsidR="00431687" w:rsidRPr="00654D84" w:rsidRDefault="00431687" w:rsidP="0072775A">
            <w:pPr>
              <w:spacing w:line="293" w:lineRule="auto"/>
              <w:jc w:val="center"/>
              <w:rPr>
                <w:color w:val="111111"/>
                <w:sz w:val="26"/>
                <w:szCs w:val="26"/>
              </w:rPr>
            </w:pPr>
            <w:r w:rsidRPr="00654D84">
              <w:rPr>
                <w:color w:val="111111"/>
                <w:sz w:val="26"/>
                <w:szCs w:val="26"/>
              </w:rPr>
              <w:t>4002,9</w:t>
            </w:r>
          </w:p>
        </w:tc>
      </w:tr>
      <w:tr w:rsidR="00431687" w:rsidRPr="00654D84">
        <w:trPr>
          <w:jc w:val="center"/>
        </w:trPr>
        <w:tc>
          <w:tcPr>
            <w:tcW w:w="2268" w:type="dxa"/>
            <w:vAlign w:val="center"/>
          </w:tcPr>
          <w:p w:rsidR="00431687" w:rsidRPr="00654D84" w:rsidRDefault="00431687" w:rsidP="0072775A">
            <w:pPr>
              <w:spacing w:line="293" w:lineRule="auto"/>
              <w:rPr>
                <w:color w:val="111111"/>
                <w:sz w:val="26"/>
                <w:szCs w:val="26"/>
              </w:rPr>
            </w:pPr>
            <w:r w:rsidRPr="00654D84">
              <w:rPr>
                <w:color w:val="111111"/>
                <w:sz w:val="26"/>
                <w:szCs w:val="26"/>
              </w:rPr>
              <w:t>жидкое стекло</w:t>
            </w:r>
          </w:p>
        </w:tc>
        <w:tc>
          <w:tcPr>
            <w:tcW w:w="2463" w:type="dxa"/>
            <w:vAlign w:val="center"/>
          </w:tcPr>
          <w:p w:rsidR="00431687" w:rsidRPr="00654D84" w:rsidRDefault="00431687" w:rsidP="0072775A">
            <w:pPr>
              <w:spacing w:line="293" w:lineRule="auto"/>
              <w:jc w:val="center"/>
              <w:rPr>
                <w:color w:val="111111"/>
                <w:sz w:val="26"/>
                <w:szCs w:val="26"/>
              </w:rPr>
            </w:pPr>
            <w:r w:rsidRPr="00654D84">
              <w:rPr>
                <w:color w:val="111111"/>
                <w:sz w:val="26"/>
                <w:szCs w:val="26"/>
              </w:rPr>
              <w:t>127</w:t>
            </w:r>
          </w:p>
        </w:tc>
        <w:tc>
          <w:tcPr>
            <w:tcW w:w="2289" w:type="dxa"/>
            <w:vAlign w:val="center"/>
          </w:tcPr>
          <w:p w:rsidR="00431687" w:rsidRPr="00654D84" w:rsidRDefault="00431687" w:rsidP="0072775A">
            <w:pPr>
              <w:spacing w:line="293" w:lineRule="auto"/>
              <w:jc w:val="center"/>
              <w:rPr>
                <w:color w:val="111111"/>
                <w:sz w:val="26"/>
                <w:szCs w:val="26"/>
              </w:rPr>
            </w:pPr>
            <w:r w:rsidRPr="00654D84">
              <w:rPr>
                <w:color w:val="111111"/>
                <w:sz w:val="26"/>
                <w:szCs w:val="26"/>
              </w:rPr>
              <w:t>295683</w:t>
            </w:r>
          </w:p>
        </w:tc>
        <w:tc>
          <w:tcPr>
            <w:tcW w:w="2465" w:type="dxa"/>
            <w:vAlign w:val="center"/>
          </w:tcPr>
          <w:p w:rsidR="00431687" w:rsidRPr="00654D84" w:rsidRDefault="00431687" w:rsidP="0072775A">
            <w:pPr>
              <w:spacing w:line="293" w:lineRule="auto"/>
              <w:jc w:val="center"/>
              <w:rPr>
                <w:color w:val="111111"/>
                <w:sz w:val="26"/>
                <w:szCs w:val="26"/>
              </w:rPr>
            </w:pPr>
            <w:r w:rsidRPr="00654D84">
              <w:rPr>
                <w:color w:val="111111"/>
                <w:sz w:val="26"/>
                <w:szCs w:val="26"/>
              </w:rPr>
              <w:t>37551,7</w:t>
            </w:r>
          </w:p>
        </w:tc>
      </w:tr>
    </w:tbl>
    <w:p w:rsidR="00431687" w:rsidRPr="00654D84" w:rsidRDefault="00431687" w:rsidP="0072775A">
      <w:pPr>
        <w:spacing w:line="293" w:lineRule="auto"/>
        <w:ind w:firstLine="709"/>
        <w:jc w:val="both"/>
        <w:rPr>
          <w:color w:val="111111"/>
        </w:rPr>
      </w:pPr>
    </w:p>
    <w:p w:rsidR="00431687" w:rsidRPr="00654D84" w:rsidRDefault="00431687" w:rsidP="0072775A">
      <w:pPr>
        <w:spacing w:line="293" w:lineRule="auto"/>
        <w:ind w:firstLine="709"/>
        <w:jc w:val="both"/>
        <w:rPr>
          <w:i/>
          <w:color w:val="111111"/>
          <w:sz w:val="28"/>
          <w:szCs w:val="28"/>
        </w:rPr>
      </w:pPr>
      <w:r w:rsidRPr="00654D84">
        <w:rPr>
          <w:i/>
          <w:color w:val="111111"/>
          <w:sz w:val="28"/>
          <w:szCs w:val="28"/>
        </w:rPr>
        <w:t>5. Увеличение использования регенерата в смеси ЖСС:</w:t>
      </w:r>
    </w:p>
    <w:p w:rsidR="00431687" w:rsidRPr="00654D84" w:rsidRDefault="00431687" w:rsidP="0072775A">
      <w:pPr>
        <w:tabs>
          <w:tab w:val="left" w:pos="993"/>
        </w:tabs>
        <w:spacing w:line="293" w:lineRule="auto"/>
        <w:ind w:firstLine="709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 xml:space="preserve">    Было:</w:t>
      </w:r>
    </w:p>
    <w:tbl>
      <w:tblPr>
        <w:tblStyle w:val="a3"/>
        <w:tblW w:w="9665" w:type="dxa"/>
        <w:jc w:val="center"/>
        <w:tblLook w:val="01E0" w:firstRow="1" w:lastRow="1" w:firstColumn="1" w:lastColumn="1" w:noHBand="0" w:noVBand="0"/>
      </w:tblPr>
      <w:tblGrid>
        <w:gridCol w:w="2463"/>
        <w:gridCol w:w="2464"/>
        <w:gridCol w:w="2273"/>
        <w:gridCol w:w="2465"/>
      </w:tblGrid>
      <w:tr w:rsidR="00431687" w:rsidRPr="00654D84">
        <w:trPr>
          <w:jc w:val="center"/>
        </w:trPr>
        <w:tc>
          <w:tcPr>
            <w:tcW w:w="2463" w:type="dxa"/>
            <w:vAlign w:val="center"/>
          </w:tcPr>
          <w:p w:rsidR="00431687" w:rsidRPr="00654D84" w:rsidRDefault="00431687" w:rsidP="0072775A">
            <w:pPr>
              <w:spacing w:line="293" w:lineRule="auto"/>
              <w:jc w:val="center"/>
              <w:rPr>
                <w:color w:val="111111"/>
                <w:sz w:val="26"/>
                <w:szCs w:val="26"/>
              </w:rPr>
            </w:pPr>
          </w:p>
        </w:tc>
        <w:tc>
          <w:tcPr>
            <w:tcW w:w="2464" w:type="dxa"/>
            <w:vAlign w:val="center"/>
          </w:tcPr>
          <w:p w:rsidR="00431687" w:rsidRPr="00654D84" w:rsidRDefault="00431687" w:rsidP="0072775A">
            <w:pPr>
              <w:spacing w:line="293" w:lineRule="auto"/>
              <w:jc w:val="center"/>
              <w:rPr>
                <w:color w:val="111111"/>
                <w:sz w:val="26"/>
                <w:szCs w:val="26"/>
              </w:rPr>
            </w:pPr>
            <w:r w:rsidRPr="00654D84">
              <w:rPr>
                <w:color w:val="111111"/>
                <w:sz w:val="26"/>
                <w:szCs w:val="26"/>
              </w:rPr>
              <w:t>выпуск на уч. 1</w:t>
            </w:r>
          </w:p>
        </w:tc>
        <w:tc>
          <w:tcPr>
            <w:tcW w:w="2273" w:type="dxa"/>
            <w:vAlign w:val="center"/>
          </w:tcPr>
          <w:p w:rsidR="00431687" w:rsidRPr="00654D84" w:rsidRDefault="00431687" w:rsidP="0072775A">
            <w:pPr>
              <w:spacing w:line="293" w:lineRule="auto"/>
              <w:jc w:val="center"/>
              <w:rPr>
                <w:color w:val="111111"/>
                <w:sz w:val="26"/>
                <w:szCs w:val="26"/>
              </w:rPr>
            </w:pPr>
            <w:r w:rsidRPr="00654D84">
              <w:rPr>
                <w:color w:val="111111"/>
                <w:sz w:val="26"/>
                <w:szCs w:val="26"/>
              </w:rPr>
              <w:t>цена</w:t>
            </w:r>
          </w:p>
        </w:tc>
        <w:tc>
          <w:tcPr>
            <w:tcW w:w="2465" w:type="dxa"/>
            <w:vAlign w:val="center"/>
          </w:tcPr>
          <w:p w:rsidR="00431687" w:rsidRPr="00654D84" w:rsidRDefault="00431687" w:rsidP="0072775A">
            <w:pPr>
              <w:spacing w:line="293" w:lineRule="auto"/>
              <w:jc w:val="center"/>
              <w:rPr>
                <w:color w:val="111111"/>
                <w:sz w:val="26"/>
                <w:szCs w:val="26"/>
              </w:rPr>
            </w:pPr>
            <w:r w:rsidRPr="00654D84">
              <w:rPr>
                <w:color w:val="111111"/>
                <w:sz w:val="26"/>
                <w:szCs w:val="26"/>
              </w:rPr>
              <w:t>сумма (гр.2*гр.3), тыс. руб.</w:t>
            </w:r>
          </w:p>
        </w:tc>
      </w:tr>
      <w:tr w:rsidR="00431687" w:rsidRPr="00654D84">
        <w:trPr>
          <w:jc w:val="center"/>
        </w:trPr>
        <w:tc>
          <w:tcPr>
            <w:tcW w:w="2463" w:type="dxa"/>
            <w:vAlign w:val="center"/>
          </w:tcPr>
          <w:p w:rsidR="00431687" w:rsidRPr="00654D84" w:rsidRDefault="00431687" w:rsidP="0072775A">
            <w:pPr>
              <w:spacing w:line="293" w:lineRule="auto"/>
              <w:jc w:val="center"/>
              <w:rPr>
                <w:color w:val="111111"/>
                <w:sz w:val="26"/>
                <w:szCs w:val="26"/>
              </w:rPr>
            </w:pPr>
            <w:r w:rsidRPr="00654D84">
              <w:rPr>
                <w:color w:val="111111"/>
                <w:sz w:val="26"/>
                <w:szCs w:val="26"/>
              </w:rPr>
              <w:t>1</w:t>
            </w:r>
          </w:p>
        </w:tc>
        <w:tc>
          <w:tcPr>
            <w:tcW w:w="2464" w:type="dxa"/>
            <w:vAlign w:val="center"/>
          </w:tcPr>
          <w:p w:rsidR="00431687" w:rsidRPr="00654D84" w:rsidRDefault="00431687" w:rsidP="0072775A">
            <w:pPr>
              <w:spacing w:line="293" w:lineRule="auto"/>
              <w:jc w:val="center"/>
              <w:rPr>
                <w:color w:val="111111"/>
                <w:sz w:val="26"/>
                <w:szCs w:val="26"/>
              </w:rPr>
            </w:pPr>
            <w:r w:rsidRPr="00654D84">
              <w:rPr>
                <w:color w:val="111111"/>
                <w:sz w:val="26"/>
                <w:szCs w:val="26"/>
              </w:rPr>
              <w:t>2</w:t>
            </w:r>
          </w:p>
        </w:tc>
        <w:tc>
          <w:tcPr>
            <w:tcW w:w="2273" w:type="dxa"/>
            <w:vAlign w:val="center"/>
          </w:tcPr>
          <w:p w:rsidR="00431687" w:rsidRPr="00654D84" w:rsidRDefault="00431687" w:rsidP="0072775A">
            <w:pPr>
              <w:spacing w:line="293" w:lineRule="auto"/>
              <w:jc w:val="center"/>
              <w:rPr>
                <w:color w:val="111111"/>
                <w:sz w:val="26"/>
                <w:szCs w:val="26"/>
              </w:rPr>
            </w:pPr>
            <w:r w:rsidRPr="00654D84">
              <w:rPr>
                <w:color w:val="111111"/>
                <w:sz w:val="26"/>
                <w:szCs w:val="26"/>
              </w:rPr>
              <w:t>3</w:t>
            </w:r>
          </w:p>
        </w:tc>
        <w:tc>
          <w:tcPr>
            <w:tcW w:w="2465" w:type="dxa"/>
            <w:vAlign w:val="center"/>
          </w:tcPr>
          <w:p w:rsidR="00431687" w:rsidRPr="00654D84" w:rsidRDefault="00431687" w:rsidP="0072775A">
            <w:pPr>
              <w:spacing w:line="293" w:lineRule="auto"/>
              <w:jc w:val="center"/>
              <w:rPr>
                <w:color w:val="111111"/>
                <w:sz w:val="26"/>
                <w:szCs w:val="26"/>
              </w:rPr>
            </w:pPr>
            <w:r w:rsidRPr="00654D84">
              <w:rPr>
                <w:color w:val="111111"/>
                <w:sz w:val="26"/>
                <w:szCs w:val="26"/>
              </w:rPr>
              <w:t>4</w:t>
            </w:r>
          </w:p>
        </w:tc>
      </w:tr>
      <w:tr w:rsidR="00431687" w:rsidRPr="00654D84">
        <w:trPr>
          <w:jc w:val="center"/>
        </w:trPr>
        <w:tc>
          <w:tcPr>
            <w:tcW w:w="2463" w:type="dxa"/>
            <w:vAlign w:val="center"/>
          </w:tcPr>
          <w:p w:rsidR="00431687" w:rsidRPr="00654D84" w:rsidRDefault="00431687" w:rsidP="0072775A">
            <w:pPr>
              <w:spacing w:line="293" w:lineRule="auto"/>
              <w:rPr>
                <w:color w:val="111111"/>
                <w:sz w:val="26"/>
                <w:szCs w:val="26"/>
              </w:rPr>
            </w:pPr>
            <w:r w:rsidRPr="00654D84">
              <w:rPr>
                <w:color w:val="111111"/>
                <w:sz w:val="26"/>
                <w:szCs w:val="26"/>
              </w:rPr>
              <w:t>песок</w:t>
            </w:r>
          </w:p>
        </w:tc>
        <w:tc>
          <w:tcPr>
            <w:tcW w:w="2464" w:type="dxa"/>
            <w:vAlign w:val="center"/>
          </w:tcPr>
          <w:p w:rsidR="00431687" w:rsidRPr="00654D84" w:rsidRDefault="00431687" w:rsidP="0072775A">
            <w:pPr>
              <w:spacing w:line="293" w:lineRule="auto"/>
              <w:jc w:val="center"/>
              <w:rPr>
                <w:color w:val="111111"/>
                <w:sz w:val="26"/>
                <w:szCs w:val="26"/>
              </w:rPr>
            </w:pPr>
            <w:r w:rsidRPr="00654D84">
              <w:rPr>
                <w:color w:val="111111"/>
                <w:sz w:val="26"/>
                <w:szCs w:val="26"/>
              </w:rPr>
              <w:t>6122,1*1200 тн</w:t>
            </w:r>
          </w:p>
        </w:tc>
        <w:tc>
          <w:tcPr>
            <w:tcW w:w="2273" w:type="dxa"/>
            <w:vAlign w:val="center"/>
          </w:tcPr>
          <w:p w:rsidR="00431687" w:rsidRPr="00654D84" w:rsidRDefault="00431687" w:rsidP="0072775A">
            <w:pPr>
              <w:spacing w:line="293" w:lineRule="auto"/>
              <w:jc w:val="center"/>
              <w:rPr>
                <w:color w:val="111111"/>
                <w:sz w:val="26"/>
                <w:szCs w:val="26"/>
              </w:rPr>
            </w:pPr>
            <w:r w:rsidRPr="00654D84">
              <w:rPr>
                <w:color w:val="111111"/>
                <w:sz w:val="26"/>
                <w:szCs w:val="26"/>
              </w:rPr>
              <w:t>21789</w:t>
            </w:r>
          </w:p>
        </w:tc>
        <w:tc>
          <w:tcPr>
            <w:tcW w:w="2465" w:type="dxa"/>
            <w:vAlign w:val="center"/>
          </w:tcPr>
          <w:p w:rsidR="00431687" w:rsidRPr="00654D84" w:rsidRDefault="00431687" w:rsidP="0072775A">
            <w:pPr>
              <w:spacing w:line="293" w:lineRule="auto"/>
              <w:jc w:val="center"/>
              <w:rPr>
                <w:color w:val="111111"/>
                <w:sz w:val="26"/>
                <w:szCs w:val="26"/>
              </w:rPr>
            </w:pPr>
            <w:r w:rsidRPr="00654D84">
              <w:rPr>
                <w:color w:val="111111"/>
                <w:sz w:val="26"/>
                <w:szCs w:val="26"/>
              </w:rPr>
              <w:t>160072,9</w:t>
            </w:r>
          </w:p>
        </w:tc>
      </w:tr>
      <w:tr w:rsidR="00431687" w:rsidRPr="00654D84">
        <w:trPr>
          <w:jc w:val="center"/>
        </w:trPr>
        <w:tc>
          <w:tcPr>
            <w:tcW w:w="2463" w:type="dxa"/>
            <w:vAlign w:val="center"/>
          </w:tcPr>
          <w:p w:rsidR="00431687" w:rsidRPr="00654D84" w:rsidRDefault="00431687" w:rsidP="0072775A">
            <w:pPr>
              <w:spacing w:line="293" w:lineRule="auto"/>
              <w:rPr>
                <w:color w:val="111111"/>
                <w:sz w:val="26"/>
                <w:szCs w:val="26"/>
              </w:rPr>
            </w:pPr>
            <w:r w:rsidRPr="00654D84">
              <w:rPr>
                <w:color w:val="111111"/>
                <w:sz w:val="26"/>
                <w:szCs w:val="26"/>
              </w:rPr>
              <w:t>регенерат</w:t>
            </w:r>
          </w:p>
        </w:tc>
        <w:tc>
          <w:tcPr>
            <w:tcW w:w="2464" w:type="dxa"/>
            <w:vAlign w:val="center"/>
          </w:tcPr>
          <w:p w:rsidR="00431687" w:rsidRPr="00654D84" w:rsidRDefault="00431687" w:rsidP="0072775A">
            <w:pPr>
              <w:spacing w:line="293" w:lineRule="auto"/>
              <w:jc w:val="center"/>
              <w:rPr>
                <w:color w:val="111111"/>
                <w:sz w:val="26"/>
                <w:szCs w:val="26"/>
              </w:rPr>
            </w:pPr>
            <w:r w:rsidRPr="00654D84">
              <w:rPr>
                <w:color w:val="111111"/>
                <w:sz w:val="26"/>
                <w:szCs w:val="26"/>
              </w:rPr>
              <w:t>1098,4*1200 тн</w:t>
            </w:r>
          </w:p>
        </w:tc>
        <w:tc>
          <w:tcPr>
            <w:tcW w:w="2273" w:type="dxa"/>
            <w:vAlign w:val="center"/>
          </w:tcPr>
          <w:p w:rsidR="00431687" w:rsidRPr="00654D84" w:rsidRDefault="00431687" w:rsidP="0072775A">
            <w:pPr>
              <w:spacing w:line="293" w:lineRule="auto"/>
              <w:jc w:val="center"/>
              <w:rPr>
                <w:color w:val="111111"/>
                <w:sz w:val="26"/>
                <w:szCs w:val="26"/>
              </w:rPr>
            </w:pPr>
            <w:r w:rsidRPr="00654D84">
              <w:rPr>
                <w:color w:val="111111"/>
                <w:sz w:val="26"/>
                <w:szCs w:val="26"/>
              </w:rPr>
              <w:t>9440</w:t>
            </w:r>
          </w:p>
        </w:tc>
        <w:tc>
          <w:tcPr>
            <w:tcW w:w="2465" w:type="dxa"/>
            <w:vAlign w:val="center"/>
          </w:tcPr>
          <w:p w:rsidR="00431687" w:rsidRPr="00654D84" w:rsidRDefault="00431687" w:rsidP="0072775A">
            <w:pPr>
              <w:spacing w:line="293" w:lineRule="auto"/>
              <w:jc w:val="center"/>
              <w:rPr>
                <w:color w:val="111111"/>
                <w:sz w:val="26"/>
                <w:szCs w:val="26"/>
              </w:rPr>
            </w:pPr>
            <w:r w:rsidRPr="00654D84">
              <w:rPr>
                <w:color w:val="111111"/>
                <w:sz w:val="26"/>
                <w:szCs w:val="26"/>
              </w:rPr>
              <w:t>12442,9</w:t>
            </w:r>
          </w:p>
        </w:tc>
      </w:tr>
      <w:tr w:rsidR="00431687" w:rsidRPr="00654D84">
        <w:trPr>
          <w:jc w:val="center"/>
        </w:trPr>
        <w:tc>
          <w:tcPr>
            <w:tcW w:w="2463" w:type="dxa"/>
            <w:vAlign w:val="center"/>
          </w:tcPr>
          <w:p w:rsidR="00431687" w:rsidRPr="00654D84" w:rsidRDefault="00431687" w:rsidP="0072775A">
            <w:pPr>
              <w:spacing w:line="293" w:lineRule="auto"/>
              <w:rPr>
                <w:color w:val="111111"/>
                <w:sz w:val="26"/>
                <w:szCs w:val="26"/>
              </w:rPr>
            </w:pPr>
            <w:r w:rsidRPr="00654D84">
              <w:rPr>
                <w:color w:val="111111"/>
                <w:sz w:val="26"/>
                <w:szCs w:val="26"/>
              </w:rPr>
              <w:t>всего</w:t>
            </w:r>
          </w:p>
        </w:tc>
        <w:tc>
          <w:tcPr>
            <w:tcW w:w="2464" w:type="dxa"/>
            <w:vAlign w:val="center"/>
          </w:tcPr>
          <w:p w:rsidR="00431687" w:rsidRPr="00654D84" w:rsidRDefault="00431687" w:rsidP="0072775A">
            <w:pPr>
              <w:spacing w:line="293" w:lineRule="auto"/>
              <w:jc w:val="center"/>
              <w:rPr>
                <w:color w:val="111111"/>
                <w:sz w:val="26"/>
                <w:szCs w:val="26"/>
              </w:rPr>
            </w:pPr>
            <w:r w:rsidRPr="00654D84">
              <w:rPr>
                <w:color w:val="111111"/>
                <w:sz w:val="26"/>
                <w:szCs w:val="26"/>
              </w:rPr>
              <w:t>x</w:t>
            </w:r>
          </w:p>
        </w:tc>
        <w:tc>
          <w:tcPr>
            <w:tcW w:w="2273" w:type="dxa"/>
            <w:vAlign w:val="center"/>
          </w:tcPr>
          <w:p w:rsidR="00431687" w:rsidRPr="00654D84" w:rsidRDefault="00431687" w:rsidP="0072775A">
            <w:pPr>
              <w:spacing w:line="293" w:lineRule="auto"/>
              <w:jc w:val="center"/>
              <w:rPr>
                <w:color w:val="111111"/>
                <w:sz w:val="26"/>
                <w:szCs w:val="26"/>
              </w:rPr>
            </w:pPr>
            <w:r w:rsidRPr="00654D84">
              <w:rPr>
                <w:color w:val="111111"/>
                <w:sz w:val="26"/>
                <w:szCs w:val="26"/>
              </w:rPr>
              <w:t>x</w:t>
            </w:r>
          </w:p>
        </w:tc>
        <w:tc>
          <w:tcPr>
            <w:tcW w:w="2465" w:type="dxa"/>
            <w:vAlign w:val="center"/>
          </w:tcPr>
          <w:p w:rsidR="00431687" w:rsidRPr="00654D84" w:rsidRDefault="00431687" w:rsidP="0072775A">
            <w:pPr>
              <w:spacing w:line="293" w:lineRule="auto"/>
              <w:jc w:val="center"/>
              <w:rPr>
                <w:color w:val="111111"/>
                <w:sz w:val="26"/>
                <w:szCs w:val="26"/>
              </w:rPr>
            </w:pPr>
            <w:r w:rsidRPr="00654D84">
              <w:rPr>
                <w:color w:val="111111"/>
                <w:sz w:val="26"/>
                <w:szCs w:val="26"/>
              </w:rPr>
              <w:t>172515,8</w:t>
            </w:r>
          </w:p>
        </w:tc>
      </w:tr>
    </w:tbl>
    <w:p w:rsidR="00431687" w:rsidRPr="00654D84" w:rsidRDefault="00431687" w:rsidP="0072775A">
      <w:pPr>
        <w:spacing w:line="293" w:lineRule="auto"/>
        <w:ind w:firstLine="709"/>
        <w:jc w:val="both"/>
        <w:rPr>
          <w:color w:val="111111"/>
          <w:sz w:val="16"/>
          <w:szCs w:val="16"/>
        </w:rPr>
      </w:pPr>
    </w:p>
    <w:p w:rsidR="00431687" w:rsidRPr="00654D84" w:rsidRDefault="00431687" w:rsidP="0072775A">
      <w:pPr>
        <w:spacing w:line="293" w:lineRule="auto"/>
        <w:ind w:firstLine="709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 xml:space="preserve">    Стало:  </w:t>
      </w:r>
    </w:p>
    <w:tbl>
      <w:tblPr>
        <w:tblStyle w:val="a3"/>
        <w:tblW w:w="9660" w:type="dxa"/>
        <w:jc w:val="center"/>
        <w:tblLook w:val="01E0" w:firstRow="1" w:lastRow="1" w:firstColumn="1" w:lastColumn="1" w:noHBand="0" w:noVBand="0"/>
      </w:tblPr>
      <w:tblGrid>
        <w:gridCol w:w="2268"/>
        <w:gridCol w:w="2464"/>
        <w:gridCol w:w="2463"/>
        <w:gridCol w:w="2465"/>
      </w:tblGrid>
      <w:tr w:rsidR="00431687" w:rsidRPr="00654D84">
        <w:trPr>
          <w:jc w:val="center"/>
        </w:trPr>
        <w:tc>
          <w:tcPr>
            <w:tcW w:w="2268" w:type="dxa"/>
            <w:vAlign w:val="center"/>
          </w:tcPr>
          <w:p w:rsidR="00431687" w:rsidRPr="00654D84" w:rsidRDefault="00431687" w:rsidP="0072775A">
            <w:pPr>
              <w:spacing w:line="293" w:lineRule="auto"/>
              <w:jc w:val="center"/>
              <w:rPr>
                <w:color w:val="111111"/>
                <w:sz w:val="26"/>
                <w:szCs w:val="26"/>
              </w:rPr>
            </w:pPr>
          </w:p>
        </w:tc>
        <w:tc>
          <w:tcPr>
            <w:tcW w:w="2464" w:type="dxa"/>
            <w:vAlign w:val="center"/>
          </w:tcPr>
          <w:p w:rsidR="00431687" w:rsidRPr="00654D84" w:rsidRDefault="00431687" w:rsidP="0072775A">
            <w:pPr>
              <w:spacing w:line="293" w:lineRule="auto"/>
              <w:jc w:val="center"/>
              <w:rPr>
                <w:color w:val="111111"/>
                <w:sz w:val="26"/>
                <w:szCs w:val="26"/>
              </w:rPr>
            </w:pPr>
            <w:r w:rsidRPr="00654D84">
              <w:rPr>
                <w:color w:val="111111"/>
                <w:sz w:val="26"/>
                <w:szCs w:val="26"/>
              </w:rPr>
              <w:t>выпуск на уч. 1</w:t>
            </w:r>
          </w:p>
        </w:tc>
        <w:tc>
          <w:tcPr>
            <w:tcW w:w="2463" w:type="dxa"/>
            <w:vAlign w:val="center"/>
          </w:tcPr>
          <w:p w:rsidR="00431687" w:rsidRPr="00654D84" w:rsidRDefault="00431687" w:rsidP="0072775A">
            <w:pPr>
              <w:spacing w:line="293" w:lineRule="auto"/>
              <w:jc w:val="center"/>
              <w:rPr>
                <w:color w:val="111111"/>
                <w:sz w:val="26"/>
                <w:szCs w:val="26"/>
              </w:rPr>
            </w:pPr>
            <w:r w:rsidRPr="00654D84">
              <w:rPr>
                <w:color w:val="111111"/>
                <w:sz w:val="26"/>
                <w:szCs w:val="26"/>
              </w:rPr>
              <w:t>цена</w:t>
            </w:r>
          </w:p>
        </w:tc>
        <w:tc>
          <w:tcPr>
            <w:tcW w:w="2465" w:type="dxa"/>
            <w:vAlign w:val="center"/>
          </w:tcPr>
          <w:p w:rsidR="00431687" w:rsidRPr="00654D84" w:rsidRDefault="00431687" w:rsidP="0072775A">
            <w:pPr>
              <w:spacing w:line="293" w:lineRule="auto"/>
              <w:jc w:val="center"/>
              <w:rPr>
                <w:color w:val="111111"/>
                <w:sz w:val="26"/>
                <w:szCs w:val="26"/>
              </w:rPr>
            </w:pPr>
            <w:r w:rsidRPr="00654D84">
              <w:rPr>
                <w:color w:val="111111"/>
                <w:sz w:val="26"/>
                <w:szCs w:val="26"/>
              </w:rPr>
              <w:t>сумма (гр.2*гр.3), тыс. руб.</w:t>
            </w:r>
          </w:p>
        </w:tc>
      </w:tr>
      <w:tr w:rsidR="00431687" w:rsidRPr="00654D84">
        <w:trPr>
          <w:jc w:val="center"/>
        </w:trPr>
        <w:tc>
          <w:tcPr>
            <w:tcW w:w="2268" w:type="dxa"/>
            <w:vAlign w:val="center"/>
          </w:tcPr>
          <w:p w:rsidR="00431687" w:rsidRPr="00654D84" w:rsidRDefault="00431687" w:rsidP="0072775A">
            <w:pPr>
              <w:spacing w:line="293" w:lineRule="auto"/>
              <w:jc w:val="center"/>
              <w:rPr>
                <w:color w:val="111111"/>
                <w:sz w:val="26"/>
                <w:szCs w:val="26"/>
              </w:rPr>
            </w:pPr>
            <w:r w:rsidRPr="00654D84">
              <w:rPr>
                <w:color w:val="111111"/>
                <w:sz w:val="26"/>
                <w:szCs w:val="26"/>
              </w:rPr>
              <w:t>1</w:t>
            </w:r>
          </w:p>
        </w:tc>
        <w:tc>
          <w:tcPr>
            <w:tcW w:w="2464" w:type="dxa"/>
            <w:vAlign w:val="center"/>
          </w:tcPr>
          <w:p w:rsidR="00431687" w:rsidRPr="00654D84" w:rsidRDefault="00431687" w:rsidP="0072775A">
            <w:pPr>
              <w:spacing w:line="293" w:lineRule="auto"/>
              <w:jc w:val="center"/>
              <w:rPr>
                <w:color w:val="111111"/>
                <w:sz w:val="26"/>
                <w:szCs w:val="26"/>
              </w:rPr>
            </w:pPr>
            <w:r w:rsidRPr="00654D84">
              <w:rPr>
                <w:color w:val="111111"/>
                <w:sz w:val="26"/>
                <w:szCs w:val="26"/>
              </w:rPr>
              <w:t>2</w:t>
            </w:r>
          </w:p>
        </w:tc>
        <w:tc>
          <w:tcPr>
            <w:tcW w:w="2463" w:type="dxa"/>
            <w:vAlign w:val="center"/>
          </w:tcPr>
          <w:p w:rsidR="00431687" w:rsidRPr="00654D84" w:rsidRDefault="00431687" w:rsidP="0072775A">
            <w:pPr>
              <w:spacing w:line="293" w:lineRule="auto"/>
              <w:jc w:val="center"/>
              <w:rPr>
                <w:color w:val="111111"/>
                <w:sz w:val="26"/>
                <w:szCs w:val="26"/>
              </w:rPr>
            </w:pPr>
            <w:r w:rsidRPr="00654D84">
              <w:rPr>
                <w:color w:val="111111"/>
                <w:sz w:val="26"/>
                <w:szCs w:val="26"/>
              </w:rPr>
              <w:t>3</w:t>
            </w:r>
          </w:p>
        </w:tc>
        <w:tc>
          <w:tcPr>
            <w:tcW w:w="2465" w:type="dxa"/>
            <w:vAlign w:val="center"/>
          </w:tcPr>
          <w:p w:rsidR="00431687" w:rsidRPr="00654D84" w:rsidRDefault="00431687" w:rsidP="0072775A">
            <w:pPr>
              <w:spacing w:line="293" w:lineRule="auto"/>
              <w:jc w:val="center"/>
              <w:rPr>
                <w:color w:val="111111"/>
                <w:sz w:val="26"/>
                <w:szCs w:val="26"/>
              </w:rPr>
            </w:pPr>
            <w:r w:rsidRPr="00654D84">
              <w:rPr>
                <w:color w:val="111111"/>
                <w:sz w:val="26"/>
                <w:szCs w:val="26"/>
              </w:rPr>
              <w:t>4</w:t>
            </w:r>
          </w:p>
        </w:tc>
      </w:tr>
      <w:tr w:rsidR="00431687" w:rsidRPr="00654D84">
        <w:trPr>
          <w:jc w:val="center"/>
        </w:trPr>
        <w:tc>
          <w:tcPr>
            <w:tcW w:w="2268" w:type="dxa"/>
            <w:vAlign w:val="center"/>
          </w:tcPr>
          <w:p w:rsidR="00431687" w:rsidRPr="00654D84" w:rsidRDefault="00431687" w:rsidP="0072775A">
            <w:pPr>
              <w:spacing w:line="293" w:lineRule="auto"/>
              <w:rPr>
                <w:color w:val="111111"/>
                <w:sz w:val="26"/>
                <w:szCs w:val="26"/>
              </w:rPr>
            </w:pPr>
            <w:r w:rsidRPr="00654D84">
              <w:rPr>
                <w:color w:val="111111"/>
                <w:sz w:val="26"/>
                <w:szCs w:val="26"/>
              </w:rPr>
              <w:t>песок</w:t>
            </w:r>
          </w:p>
        </w:tc>
        <w:tc>
          <w:tcPr>
            <w:tcW w:w="2464" w:type="dxa"/>
            <w:vAlign w:val="center"/>
          </w:tcPr>
          <w:p w:rsidR="00431687" w:rsidRPr="00654D84" w:rsidRDefault="00431687" w:rsidP="0072775A">
            <w:pPr>
              <w:spacing w:line="293" w:lineRule="auto"/>
              <w:jc w:val="center"/>
              <w:rPr>
                <w:color w:val="111111"/>
                <w:sz w:val="26"/>
                <w:szCs w:val="26"/>
              </w:rPr>
            </w:pPr>
            <w:r w:rsidRPr="00654D84">
              <w:rPr>
                <w:color w:val="111111"/>
                <w:sz w:val="26"/>
                <w:szCs w:val="26"/>
              </w:rPr>
              <w:t>4620,8*1200 тн</w:t>
            </w:r>
          </w:p>
        </w:tc>
        <w:tc>
          <w:tcPr>
            <w:tcW w:w="2463" w:type="dxa"/>
            <w:vAlign w:val="center"/>
          </w:tcPr>
          <w:p w:rsidR="00431687" w:rsidRPr="00654D84" w:rsidRDefault="00431687" w:rsidP="0072775A">
            <w:pPr>
              <w:spacing w:line="293" w:lineRule="auto"/>
              <w:jc w:val="center"/>
              <w:rPr>
                <w:color w:val="111111"/>
                <w:sz w:val="26"/>
                <w:szCs w:val="26"/>
              </w:rPr>
            </w:pPr>
            <w:r w:rsidRPr="00654D84">
              <w:rPr>
                <w:color w:val="111111"/>
                <w:sz w:val="26"/>
                <w:szCs w:val="26"/>
              </w:rPr>
              <w:t>21789</w:t>
            </w:r>
          </w:p>
        </w:tc>
        <w:tc>
          <w:tcPr>
            <w:tcW w:w="2465" w:type="dxa"/>
            <w:vAlign w:val="center"/>
          </w:tcPr>
          <w:p w:rsidR="00431687" w:rsidRPr="00654D84" w:rsidRDefault="00431687" w:rsidP="0072775A">
            <w:pPr>
              <w:spacing w:line="293" w:lineRule="auto"/>
              <w:jc w:val="center"/>
              <w:rPr>
                <w:color w:val="111111"/>
                <w:sz w:val="26"/>
                <w:szCs w:val="26"/>
              </w:rPr>
            </w:pPr>
            <w:r w:rsidRPr="00654D84">
              <w:rPr>
                <w:color w:val="111111"/>
                <w:sz w:val="26"/>
                <w:szCs w:val="26"/>
              </w:rPr>
              <w:t>120820</w:t>
            </w:r>
          </w:p>
        </w:tc>
      </w:tr>
      <w:tr w:rsidR="00431687" w:rsidRPr="00654D84">
        <w:trPr>
          <w:jc w:val="center"/>
        </w:trPr>
        <w:tc>
          <w:tcPr>
            <w:tcW w:w="2268" w:type="dxa"/>
            <w:vAlign w:val="center"/>
          </w:tcPr>
          <w:p w:rsidR="00431687" w:rsidRPr="00654D84" w:rsidRDefault="00431687" w:rsidP="0072775A">
            <w:pPr>
              <w:spacing w:line="293" w:lineRule="auto"/>
              <w:rPr>
                <w:color w:val="111111"/>
                <w:sz w:val="26"/>
                <w:szCs w:val="26"/>
              </w:rPr>
            </w:pPr>
            <w:r w:rsidRPr="00654D84">
              <w:rPr>
                <w:color w:val="111111"/>
                <w:sz w:val="26"/>
                <w:szCs w:val="26"/>
              </w:rPr>
              <w:t>регенерат</w:t>
            </w:r>
          </w:p>
        </w:tc>
        <w:tc>
          <w:tcPr>
            <w:tcW w:w="2464" w:type="dxa"/>
            <w:vAlign w:val="center"/>
          </w:tcPr>
          <w:p w:rsidR="00431687" w:rsidRPr="00654D84" w:rsidRDefault="00431687" w:rsidP="0072775A">
            <w:pPr>
              <w:spacing w:line="293" w:lineRule="auto"/>
              <w:jc w:val="center"/>
              <w:rPr>
                <w:color w:val="111111"/>
                <w:sz w:val="26"/>
                <w:szCs w:val="26"/>
              </w:rPr>
            </w:pPr>
            <w:r w:rsidRPr="00654D84">
              <w:rPr>
                <w:color w:val="111111"/>
                <w:sz w:val="26"/>
                <w:szCs w:val="26"/>
              </w:rPr>
              <w:t>2542,6*1200 тн</w:t>
            </w:r>
          </w:p>
        </w:tc>
        <w:tc>
          <w:tcPr>
            <w:tcW w:w="2463" w:type="dxa"/>
            <w:vAlign w:val="center"/>
          </w:tcPr>
          <w:p w:rsidR="00431687" w:rsidRPr="00654D84" w:rsidRDefault="00431687" w:rsidP="0072775A">
            <w:pPr>
              <w:spacing w:line="293" w:lineRule="auto"/>
              <w:jc w:val="center"/>
              <w:rPr>
                <w:color w:val="111111"/>
                <w:sz w:val="26"/>
                <w:szCs w:val="26"/>
              </w:rPr>
            </w:pPr>
            <w:r w:rsidRPr="00654D84">
              <w:rPr>
                <w:color w:val="111111"/>
                <w:sz w:val="26"/>
                <w:szCs w:val="26"/>
              </w:rPr>
              <w:t>9440</w:t>
            </w:r>
          </w:p>
        </w:tc>
        <w:tc>
          <w:tcPr>
            <w:tcW w:w="2465" w:type="dxa"/>
            <w:vAlign w:val="center"/>
          </w:tcPr>
          <w:p w:rsidR="00431687" w:rsidRPr="00654D84" w:rsidRDefault="00431687" w:rsidP="0072775A">
            <w:pPr>
              <w:spacing w:line="293" w:lineRule="auto"/>
              <w:jc w:val="center"/>
              <w:rPr>
                <w:color w:val="111111"/>
                <w:sz w:val="26"/>
                <w:szCs w:val="26"/>
              </w:rPr>
            </w:pPr>
            <w:r w:rsidRPr="00654D84">
              <w:rPr>
                <w:color w:val="111111"/>
                <w:sz w:val="26"/>
                <w:szCs w:val="26"/>
              </w:rPr>
              <w:t>28802,4</w:t>
            </w:r>
          </w:p>
        </w:tc>
      </w:tr>
      <w:tr w:rsidR="00431687" w:rsidRPr="00654D84">
        <w:trPr>
          <w:jc w:val="center"/>
        </w:trPr>
        <w:tc>
          <w:tcPr>
            <w:tcW w:w="2268" w:type="dxa"/>
            <w:vAlign w:val="center"/>
          </w:tcPr>
          <w:p w:rsidR="00431687" w:rsidRPr="00654D84" w:rsidRDefault="00431687" w:rsidP="0072775A">
            <w:pPr>
              <w:spacing w:line="293" w:lineRule="auto"/>
              <w:rPr>
                <w:color w:val="111111"/>
                <w:sz w:val="26"/>
                <w:szCs w:val="26"/>
              </w:rPr>
            </w:pPr>
            <w:r w:rsidRPr="00654D84">
              <w:rPr>
                <w:color w:val="111111"/>
                <w:sz w:val="26"/>
                <w:szCs w:val="26"/>
              </w:rPr>
              <w:t>всего</w:t>
            </w:r>
          </w:p>
        </w:tc>
        <w:tc>
          <w:tcPr>
            <w:tcW w:w="2464" w:type="dxa"/>
            <w:vAlign w:val="center"/>
          </w:tcPr>
          <w:p w:rsidR="00431687" w:rsidRPr="00654D84" w:rsidRDefault="00431687" w:rsidP="0072775A">
            <w:pPr>
              <w:spacing w:line="293" w:lineRule="auto"/>
              <w:jc w:val="center"/>
              <w:rPr>
                <w:color w:val="111111"/>
                <w:sz w:val="26"/>
                <w:szCs w:val="26"/>
              </w:rPr>
            </w:pPr>
            <w:r w:rsidRPr="00654D84">
              <w:rPr>
                <w:color w:val="111111"/>
                <w:sz w:val="26"/>
                <w:szCs w:val="26"/>
              </w:rPr>
              <w:t>x</w:t>
            </w:r>
          </w:p>
        </w:tc>
        <w:tc>
          <w:tcPr>
            <w:tcW w:w="2463" w:type="dxa"/>
            <w:vAlign w:val="center"/>
          </w:tcPr>
          <w:p w:rsidR="00431687" w:rsidRPr="00654D84" w:rsidRDefault="00431687" w:rsidP="0072775A">
            <w:pPr>
              <w:spacing w:line="293" w:lineRule="auto"/>
              <w:jc w:val="center"/>
              <w:rPr>
                <w:color w:val="111111"/>
                <w:sz w:val="26"/>
                <w:szCs w:val="26"/>
              </w:rPr>
            </w:pPr>
            <w:r w:rsidRPr="00654D84">
              <w:rPr>
                <w:color w:val="111111"/>
                <w:sz w:val="26"/>
                <w:szCs w:val="26"/>
              </w:rPr>
              <w:t>x</w:t>
            </w:r>
          </w:p>
        </w:tc>
        <w:tc>
          <w:tcPr>
            <w:tcW w:w="2465" w:type="dxa"/>
            <w:vAlign w:val="center"/>
          </w:tcPr>
          <w:p w:rsidR="00431687" w:rsidRPr="00654D84" w:rsidRDefault="00431687" w:rsidP="0072775A">
            <w:pPr>
              <w:spacing w:line="293" w:lineRule="auto"/>
              <w:jc w:val="center"/>
              <w:rPr>
                <w:color w:val="111111"/>
                <w:sz w:val="26"/>
                <w:szCs w:val="26"/>
              </w:rPr>
            </w:pPr>
            <w:r w:rsidRPr="00654D84">
              <w:rPr>
                <w:color w:val="111111"/>
                <w:sz w:val="26"/>
                <w:szCs w:val="26"/>
              </w:rPr>
              <w:t>149622,4</w:t>
            </w:r>
          </w:p>
        </w:tc>
      </w:tr>
    </w:tbl>
    <w:p w:rsidR="00431687" w:rsidRPr="00654D84" w:rsidRDefault="00431687" w:rsidP="0072775A">
      <w:pPr>
        <w:spacing w:line="293" w:lineRule="auto"/>
        <w:ind w:left="1134"/>
        <w:jc w:val="both"/>
        <w:rPr>
          <w:color w:val="111111"/>
          <w:sz w:val="16"/>
          <w:szCs w:val="16"/>
        </w:rPr>
      </w:pPr>
    </w:p>
    <w:p w:rsidR="00431687" w:rsidRPr="00654D84" w:rsidRDefault="00431687" w:rsidP="0072775A">
      <w:pPr>
        <w:tabs>
          <w:tab w:val="left" w:pos="1134"/>
        </w:tabs>
        <w:spacing w:line="293" w:lineRule="auto"/>
        <w:ind w:left="709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 xml:space="preserve">      Годовая экономия: </w:t>
      </w:r>
      <w:r w:rsidRPr="00654D84">
        <w:rPr>
          <w:color w:val="111111"/>
          <w:position w:val="-12"/>
          <w:sz w:val="28"/>
          <w:szCs w:val="28"/>
        </w:rPr>
        <w:object w:dxaOrig="3560" w:dyaOrig="360">
          <v:shape id="_x0000_i1062" type="#_x0000_t75" style="width:196.5pt;height:20.25pt" o:ole="">
            <v:imagedata r:id="rId79" o:title=""/>
          </v:shape>
          <o:OLEObject Type="Embed" ProgID="Equation.3" ShapeID="_x0000_i1062" DrawAspect="Content" ObjectID="_1470575683" r:id="rId80"/>
        </w:object>
      </w:r>
      <w:r w:rsidRPr="00654D84">
        <w:rPr>
          <w:color w:val="111111"/>
          <w:sz w:val="28"/>
          <w:szCs w:val="28"/>
        </w:rPr>
        <w:t>тыс. руб.</w:t>
      </w:r>
    </w:p>
    <w:p w:rsidR="00431687" w:rsidRPr="00654D84" w:rsidRDefault="00431687" w:rsidP="0072775A">
      <w:pPr>
        <w:spacing w:line="293" w:lineRule="auto"/>
        <w:ind w:firstLine="709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Смесь:</w:t>
      </w:r>
    </w:p>
    <w:p w:rsidR="00431687" w:rsidRPr="00654D84" w:rsidRDefault="00431687" w:rsidP="0072775A">
      <w:pPr>
        <w:spacing w:line="293" w:lineRule="auto"/>
        <w:ind w:left="709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ФХШ           53*25,3=1340,9 тыс. руб.</w:t>
      </w:r>
    </w:p>
    <w:p w:rsidR="00431687" w:rsidRPr="00654D84" w:rsidRDefault="00431687" w:rsidP="0072775A">
      <w:pPr>
        <w:spacing w:line="293" w:lineRule="auto"/>
        <w:ind w:left="709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Уголь пыл.  30*200,2=6006,0 тыс. руб.</w:t>
      </w:r>
    </w:p>
    <w:p w:rsidR="00431687" w:rsidRPr="00654D84" w:rsidRDefault="00431687" w:rsidP="0072775A">
      <w:pPr>
        <w:spacing w:line="293" w:lineRule="auto"/>
        <w:ind w:firstLine="709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Итого: 73655,5 тыс. руб.</w:t>
      </w:r>
    </w:p>
    <w:p w:rsidR="00431687" w:rsidRPr="00654D84" w:rsidRDefault="00431687" w:rsidP="0072775A">
      <w:pPr>
        <w:spacing w:line="293" w:lineRule="auto"/>
        <w:ind w:firstLine="709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 xml:space="preserve">Стоимость 1 тн смеси </w:t>
      </w:r>
      <w:r w:rsidRPr="00654D84">
        <w:rPr>
          <w:color w:val="111111"/>
          <w:position w:val="-24"/>
          <w:sz w:val="28"/>
          <w:szCs w:val="28"/>
        </w:rPr>
        <w:object w:dxaOrig="1939" w:dyaOrig="620">
          <v:shape id="_x0000_i1063" type="#_x0000_t75" style="width:112.5pt;height:36pt" o:ole="">
            <v:imagedata r:id="rId81" o:title=""/>
          </v:shape>
          <o:OLEObject Type="Embed" ProgID="Equation.3" ShapeID="_x0000_i1063" DrawAspect="Content" ObjectID="_1470575684" r:id="rId82"/>
        </w:object>
      </w:r>
      <w:r w:rsidRPr="00654D84">
        <w:rPr>
          <w:color w:val="111111"/>
          <w:sz w:val="28"/>
          <w:szCs w:val="28"/>
        </w:rPr>
        <w:t xml:space="preserve"> тыс. руб.</w:t>
      </w:r>
    </w:p>
    <w:p w:rsidR="00431687" w:rsidRPr="00654D84" w:rsidRDefault="00431687" w:rsidP="0072775A">
      <w:pPr>
        <w:spacing w:line="293" w:lineRule="auto"/>
        <w:ind w:firstLine="709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Расход смеси на картер У-22 =</w:t>
      </w:r>
      <w:r w:rsidRPr="00654D84">
        <w:rPr>
          <w:color w:val="111111"/>
          <w:position w:val="-10"/>
          <w:sz w:val="28"/>
          <w:szCs w:val="28"/>
        </w:rPr>
        <w:object w:dxaOrig="2960" w:dyaOrig="320">
          <v:shape id="_x0000_i1064" type="#_x0000_t75" style="width:168.75pt;height:18pt" o:ole="">
            <v:imagedata r:id="rId83" o:title=""/>
          </v:shape>
          <o:OLEObject Type="Embed" ProgID="Equation.3" ShapeID="_x0000_i1064" DrawAspect="Content" ObjectID="_1470575685" r:id="rId84"/>
        </w:object>
      </w:r>
      <w:r w:rsidRPr="00654D84">
        <w:rPr>
          <w:color w:val="111111"/>
          <w:sz w:val="28"/>
          <w:szCs w:val="28"/>
        </w:rPr>
        <w:t xml:space="preserve"> тыс. руб.</w:t>
      </w:r>
    </w:p>
    <w:p w:rsidR="00431687" w:rsidRPr="00654D84" w:rsidRDefault="00431687" w:rsidP="0072775A">
      <w:pPr>
        <w:spacing w:line="293" w:lineRule="auto"/>
        <w:ind w:firstLine="709"/>
        <w:jc w:val="both"/>
        <w:rPr>
          <w:color w:val="111111"/>
          <w:sz w:val="28"/>
          <w:szCs w:val="28"/>
        </w:rPr>
      </w:pPr>
      <w:r w:rsidRPr="00654D84">
        <w:rPr>
          <w:color w:val="111111"/>
          <w:position w:val="-24"/>
          <w:sz w:val="28"/>
          <w:szCs w:val="28"/>
        </w:rPr>
        <w:object w:dxaOrig="2100" w:dyaOrig="620">
          <v:shape id="_x0000_i1065" type="#_x0000_t75" style="width:120.75pt;height:35.25pt" o:ole="">
            <v:imagedata r:id="rId85" o:title=""/>
          </v:shape>
          <o:OLEObject Type="Embed" ProgID="Equation.3" ShapeID="_x0000_i1065" DrawAspect="Content" ObjectID="_1470575686" r:id="rId86"/>
        </w:object>
      </w:r>
      <w:r w:rsidRPr="00654D84">
        <w:rPr>
          <w:color w:val="111111"/>
          <w:sz w:val="28"/>
          <w:szCs w:val="28"/>
        </w:rPr>
        <w:t xml:space="preserve"> тыс. руб.</w:t>
      </w:r>
    </w:p>
    <w:p w:rsidR="00431687" w:rsidRPr="00654D84" w:rsidRDefault="00431687" w:rsidP="0072775A">
      <w:pPr>
        <w:spacing w:line="293" w:lineRule="auto"/>
        <w:ind w:firstLine="709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Стоимость одной модели 700 тыс. руб.</w:t>
      </w:r>
    </w:p>
    <w:p w:rsidR="00431687" w:rsidRPr="00654D84" w:rsidRDefault="00431687" w:rsidP="0072775A">
      <w:pPr>
        <w:spacing w:line="293" w:lineRule="auto"/>
        <w:ind w:firstLine="709"/>
        <w:jc w:val="both"/>
        <w:rPr>
          <w:color w:val="111111"/>
          <w:sz w:val="16"/>
          <w:szCs w:val="16"/>
        </w:rPr>
      </w:pPr>
    </w:p>
    <w:p w:rsidR="00431687" w:rsidRPr="00654D84" w:rsidRDefault="00431687" w:rsidP="0072775A">
      <w:pPr>
        <w:numPr>
          <w:ilvl w:val="1"/>
          <w:numId w:val="18"/>
        </w:numPr>
        <w:tabs>
          <w:tab w:val="clear" w:pos="2149"/>
          <w:tab w:val="num" w:pos="1134"/>
        </w:tabs>
        <w:spacing w:line="293" w:lineRule="auto"/>
        <w:ind w:left="993" w:firstLine="0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 xml:space="preserve">Крышка 0119: вес </w:t>
      </w:r>
      <w:smartTag w:uri="urn:schemas-microsoft-com:office:smarttags" w:element="metricconverter">
        <w:smartTagPr>
          <w:attr w:name="ProductID" w:val="160 кг"/>
        </w:smartTagPr>
        <w:r w:rsidRPr="00654D84">
          <w:rPr>
            <w:color w:val="111111"/>
            <w:sz w:val="28"/>
            <w:szCs w:val="28"/>
          </w:rPr>
          <w:t>160 кг</w:t>
        </w:r>
      </w:smartTag>
      <w:r w:rsidRPr="00654D84">
        <w:rPr>
          <w:color w:val="111111"/>
          <w:sz w:val="28"/>
          <w:szCs w:val="28"/>
        </w:rPr>
        <w:t xml:space="preserve"> 250 шт.: 1500*49104*40,0=2946,2 тыс. руб.</w:t>
      </w:r>
    </w:p>
    <w:p w:rsidR="00431687" w:rsidRPr="00654D84" w:rsidRDefault="00431687" w:rsidP="0072775A">
      <w:pPr>
        <w:spacing w:line="293" w:lineRule="auto"/>
        <w:ind w:left="993"/>
        <w:jc w:val="both"/>
        <w:rPr>
          <w:color w:val="111111"/>
          <w:sz w:val="28"/>
          <w:szCs w:val="28"/>
        </w:rPr>
      </w:pPr>
      <w:r w:rsidRPr="00654D84">
        <w:rPr>
          <w:color w:val="111111"/>
          <w:position w:val="-24"/>
          <w:sz w:val="28"/>
          <w:szCs w:val="28"/>
        </w:rPr>
        <w:object w:dxaOrig="2040" w:dyaOrig="620">
          <v:shape id="_x0000_i1066" type="#_x0000_t75" style="width:112.5pt;height:34.5pt" o:ole="">
            <v:imagedata r:id="rId87" o:title=""/>
          </v:shape>
          <o:OLEObject Type="Embed" ProgID="Equation.3" ShapeID="_x0000_i1066" DrawAspect="Content" ObjectID="_1470575687" r:id="rId88"/>
        </w:object>
      </w:r>
      <w:r w:rsidRPr="00654D84">
        <w:rPr>
          <w:color w:val="111111"/>
          <w:sz w:val="28"/>
          <w:szCs w:val="28"/>
        </w:rPr>
        <w:t xml:space="preserve"> тыс. руб.</w:t>
      </w:r>
    </w:p>
    <w:p w:rsidR="00431687" w:rsidRPr="00654D84" w:rsidRDefault="00431687" w:rsidP="0072775A">
      <w:pPr>
        <w:spacing w:line="293" w:lineRule="auto"/>
        <w:ind w:firstLine="709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 xml:space="preserve">Результаты мероприятий по снижению себестоимости по цеху №1 ГЛЗ «Центролит» представим в виде таблицы </w:t>
      </w:r>
      <w:r w:rsidR="00AC04D9" w:rsidRPr="00654D84">
        <w:rPr>
          <w:color w:val="111111"/>
          <w:sz w:val="28"/>
          <w:szCs w:val="28"/>
        </w:rPr>
        <w:t>3</w:t>
      </w:r>
      <w:r w:rsidR="00FC6DA2" w:rsidRPr="00654D84">
        <w:rPr>
          <w:color w:val="111111"/>
          <w:sz w:val="28"/>
          <w:szCs w:val="28"/>
        </w:rPr>
        <w:t>.3.</w:t>
      </w:r>
      <w:r w:rsidRPr="00654D84">
        <w:rPr>
          <w:color w:val="111111"/>
          <w:sz w:val="28"/>
          <w:szCs w:val="28"/>
        </w:rPr>
        <w:t>:</w:t>
      </w:r>
    </w:p>
    <w:p w:rsidR="00431687" w:rsidRPr="00654D84" w:rsidRDefault="00431687" w:rsidP="0072775A">
      <w:pPr>
        <w:spacing w:line="293" w:lineRule="auto"/>
        <w:ind w:firstLine="709"/>
        <w:jc w:val="right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 xml:space="preserve">Таблица </w:t>
      </w:r>
      <w:r w:rsidR="00AC04D9" w:rsidRPr="00654D84">
        <w:rPr>
          <w:color w:val="111111"/>
          <w:sz w:val="28"/>
          <w:szCs w:val="28"/>
        </w:rPr>
        <w:t>3.3</w:t>
      </w:r>
      <w:r w:rsidRPr="00654D84">
        <w:rPr>
          <w:color w:val="111111"/>
          <w:sz w:val="28"/>
          <w:szCs w:val="28"/>
        </w:rPr>
        <w:t>.</w:t>
      </w:r>
    </w:p>
    <w:p w:rsidR="00431687" w:rsidRPr="00654D84" w:rsidRDefault="00431687" w:rsidP="0072775A">
      <w:pPr>
        <w:spacing w:line="293" w:lineRule="auto"/>
        <w:jc w:val="center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Планируемая экономия и потери от брака на 2004г. по цеху №1</w:t>
      </w:r>
    </w:p>
    <w:tbl>
      <w:tblPr>
        <w:tblStyle w:val="a3"/>
        <w:tblW w:w="9492" w:type="dxa"/>
        <w:jc w:val="center"/>
        <w:tblLook w:val="01E0" w:firstRow="1" w:lastRow="1" w:firstColumn="1" w:lastColumn="1" w:noHBand="0" w:noVBand="0"/>
      </w:tblPr>
      <w:tblGrid>
        <w:gridCol w:w="1980"/>
        <w:gridCol w:w="1418"/>
        <w:gridCol w:w="1417"/>
        <w:gridCol w:w="1417"/>
        <w:gridCol w:w="1418"/>
        <w:gridCol w:w="1842"/>
      </w:tblGrid>
      <w:tr w:rsidR="00431687" w:rsidRPr="00654D84">
        <w:trPr>
          <w:jc w:val="center"/>
        </w:trPr>
        <w:tc>
          <w:tcPr>
            <w:tcW w:w="1980" w:type="dxa"/>
          </w:tcPr>
          <w:p w:rsidR="00431687" w:rsidRPr="00654D84" w:rsidRDefault="00431687" w:rsidP="0072775A">
            <w:pPr>
              <w:spacing w:line="293" w:lineRule="auto"/>
              <w:jc w:val="both"/>
              <w:rPr>
                <w:color w:val="111111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31687" w:rsidRPr="00654D84" w:rsidRDefault="00431687" w:rsidP="0072775A">
            <w:pPr>
              <w:spacing w:line="293" w:lineRule="auto"/>
              <w:jc w:val="center"/>
              <w:rPr>
                <w:color w:val="111111"/>
                <w:sz w:val="26"/>
                <w:szCs w:val="26"/>
              </w:rPr>
            </w:pPr>
            <w:r w:rsidRPr="00654D84">
              <w:rPr>
                <w:color w:val="111111"/>
                <w:sz w:val="26"/>
                <w:szCs w:val="26"/>
              </w:rPr>
              <w:t>1 квартал</w:t>
            </w:r>
          </w:p>
        </w:tc>
        <w:tc>
          <w:tcPr>
            <w:tcW w:w="1417" w:type="dxa"/>
            <w:vAlign w:val="center"/>
          </w:tcPr>
          <w:p w:rsidR="00431687" w:rsidRPr="00654D84" w:rsidRDefault="00431687" w:rsidP="0072775A">
            <w:pPr>
              <w:spacing w:line="293" w:lineRule="auto"/>
              <w:jc w:val="center"/>
              <w:rPr>
                <w:color w:val="111111"/>
                <w:sz w:val="26"/>
                <w:szCs w:val="26"/>
              </w:rPr>
            </w:pPr>
            <w:r w:rsidRPr="00654D84">
              <w:rPr>
                <w:color w:val="111111"/>
                <w:sz w:val="26"/>
                <w:szCs w:val="26"/>
              </w:rPr>
              <w:t>2 квартал</w:t>
            </w:r>
          </w:p>
        </w:tc>
        <w:tc>
          <w:tcPr>
            <w:tcW w:w="1417" w:type="dxa"/>
            <w:vAlign w:val="center"/>
          </w:tcPr>
          <w:p w:rsidR="00431687" w:rsidRPr="00654D84" w:rsidRDefault="00431687" w:rsidP="0072775A">
            <w:pPr>
              <w:spacing w:line="293" w:lineRule="auto"/>
              <w:jc w:val="center"/>
              <w:rPr>
                <w:color w:val="111111"/>
                <w:sz w:val="26"/>
                <w:szCs w:val="26"/>
              </w:rPr>
            </w:pPr>
            <w:r w:rsidRPr="00654D84">
              <w:rPr>
                <w:color w:val="111111"/>
                <w:sz w:val="26"/>
                <w:szCs w:val="26"/>
              </w:rPr>
              <w:t>3 квартал</w:t>
            </w:r>
          </w:p>
        </w:tc>
        <w:tc>
          <w:tcPr>
            <w:tcW w:w="1418" w:type="dxa"/>
            <w:vAlign w:val="center"/>
          </w:tcPr>
          <w:p w:rsidR="00431687" w:rsidRPr="00654D84" w:rsidRDefault="00431687" w:rsidP="0072775A">
            <w:pPr>
              <w:spacing w:line="293" w:lineRule="auto"/>
              <w:jc w:val="center"/>
              <w:rPr>
                <w:color w:val="111111"/>
                <w:sz w:val="26"/>
                <w:szCs w:val="26"/>
              </w:rPr>
            </w:pPr>
            <w:r w:rsidRPr="00654D84">
              <w:rPr>
                <w:color w:val="111111"/>
                <w:sz w:val="26"/>
                <w:szCs w:val="26"/>
              </w:rPr>
              <w:t>4 квартал</w:t>
            </w:r>
          </w:p>
        </w:tc>
        <w:tc>
          <w:tcPr>
            <w:tcW w:w="1842" w:type="dxa"/>
            <w:vAlign w:val="center"/>
          </w:tcPr>
          <w:p w:rsidR="00431687" w:rsidRPr="00654D84" w:rsidRDefault="00431687" w:rsidP="0072775A">
            <w:pPr>
              <w:spacing w:line="293" w:lineRule="auto"/>
              <w:jc w:val="center"/>
              <w:rPr>
                <w:color w:val="111111"/>
                <w:sz w:val="26"/>
                <w:szCs w:val="26"/>
              </w:rPr>
            </w:pPr>
            <w:r w:rsidRPr="00654D84">
              <w:rPr>
                <w:color w:val="111111"/>
                <w:sz w:val="26"/>
                <w:szCs w:val="26"/>
              </w:rPr>
              <w:t>год, тыс. руб.</w:t>
            </w:r>
          </w:p>
        </w:tc>
      </w:tr>
      <w:tr w:rsidR="00431687" w:rsidRPr="00654D84">
        <w:trPr>
          <w:jc w:val="center"/>
        </w:trPr>
        <w:tc>
          <w:tcPr>
            <w:tcW w:w="1980" w:type="dxa"/>
            <w:vAlign w:val="center"/>
          </w:tcPr>
          <w:p w:rsidR="00431687" w:rsidRPr="00654D84" w:rsidRDefault="00431687" w:rsidP="0072775A">
            <w:pPr>
              <w:spacing w:line="293" w:lineRule="auto"/>
              <w:rPr>
                <w:color w:val="111111"/>
                <w:sz w:val="26"/>
                <w:szCs w:val="26"/>
              </w:rPr>
            </w:pPr>
            <w:r w:rsidRPr="00654D84">
              <w:rPr>
                <w:color w:val="111111"/>
                <w:sz w:val="26"/>
                <w:szCs w:val="26"/>
              </w:rPr>
              <w:t>материалы</w:t>
            </w:r>
          </w:p>
        </w:tc>
        <w:tc>
          <w:tcPr>
            <w:tcW w:w="1418" w:type="dxa"/>
            <w:vAlign w:val="center"/>
          </w:tcPr>
          <w:p w:rsidR="00431687" w:rsidRPr="00654D84" w:rsidRDefault="00431687" w:rsidP="0072775A">
            <w:pPr>
              <w:spacing w:line="293" w:lineRule="auto"/>
              <w:jc w:val="center"/>
              <w:rPr>
                <w:color w:val="111111"/>
                <w:sz w:val="26"/>
                <w:szCs w:val="26"/>
              </w:rPr>
            </w:pPr>
            <w:r w:rsidRPr="00654D84">
              <w:rPr>
                <w:color w:val="111111"/>
                <w:sz w:val="26"/>
                <w:szCs w:val="26"/>
              </w:rPr>
              <w:t>30774,6</w:t>
            </w:r>
          </w:p>
        </w:tc>
        <w:tc>
          <w:tcPr>
            <w:tcW w:w="1417" w:type="dxa"/>
            <w:vAlign w:val="center"/>
          </w:tcPr>
          <w:p w:rsidR="00431687" w:rsidRPr="00654D84" w:rsidRDefault="00431687" w:rsidP="0072775A">
            <w:pPr>
              <w:spacing w:line="293" w:lineRule="auto"/>
              <w:jc w:val="center"/>
              <w:rPr>
                <w:color w:val="111111"/>
                <w:sz w:val="26"/>
                <w:szCs w:val="26"/>
              </w:rPr>
            </w:pPr>
            <w:r w:rsidRPr="00654D84">
              <w:rPr>
                <w:color w:val="111111"/>
                <w:sz w:val="26"/>
                <w:szCs w:val="26"/>
              </w:rPr>
              <w:t>-</w:t>
            </w:r>
          </w:p>
        </w:tc>
        <w:tc>
          <w:tcPr>
            <w:tcW w:w="1417" w:type="dxa"/>
            <w:vAlign w:val="center"/>
          </w:tcPr>
          <w:p w:rsidR="00431687" w:rsidRPr="00654D84" w:rsidRDefault="00431687" w:rsidP="0072775A">
            <w:pPr>
              <w:spacing w:line="293" w:lineRule="auto"/>
              <w:jc w:val="center"/>
              <w:rPr>
                <w:color w:val="111111"/>
                <w:sz w:val="26"/>
                <w:szCs w:val="26"/>
              </w:rPr>
            </w:pPr>
            <w:r w:rsidRPr="00654D84">
              <w:rPr>
                <w:color w:val="111111"/>
                <w:sz w:val="26"/>
                <w:szCs w:val="26"/>
              </w:rPr>
              <w:t>-</w:t>
            </w:r>
          </w:p>
        </w:tc>
        <w:tc>
          <w:tcPr>
            <w:tcW w:w="1418" w:type="dxa"/>
            <w:vAlign w:val="center"/>
          </w:tcPr>
          <w:p w:rsidR="00431687" w:rsidRPr="00654D84" w:rsidRDefault="00431687" w:rsidP="0072775A">
            <w:pPr>
              <w:spacing w:line="293" w:lineRule="auto"/>
              <w:jc w:val="center"/>
              <w:rPr>
                <w:color w:val="111111"/>
                <w:sz w:val="26"/>
                <w:szCs w:val="26"/>
              </w:rPr>
            </w:pPr>
            <w:r w:rsidRPr="00654D84">
              <w:rPr>
                <w:color w:val="111111"/>
                <w:sz w:val="26"/>
                <w:szCs w:val="26"/>
              </w:rPr>
              <w:t>-</w:t>
            </w:r>
          </w:p>
        </w:tc>
        <w:tc>
          <w:tcPr>
            <w:tcW w:w="1842" w:type="dxa"/>
            <w:vAlign w:val="center"/>
          </w:tcPr>
          <w:p w:rsidR="00431687" w:rsidRPr="00654D84" w:rsidRDefault="00431687" w:rsidP="0072775A">
            <w:pPr>
              <w:spacing w:line="293" w:lineRule="auto"/>
              <w:jc w:val="center"/>
              <w:rPr>
                <w:color w:val="111111"/>
                <w:sz w:val="26"/>
                <w:szCs w:val="26"/>
              </w:rPr>
            </w:pPr>
            <w:r w:rsidRPr="00654D84">
              <w:rPr>
                <w:color w:val="111111"/>
                <w:sz w:val="26"/>
                <w:szCs w:val="26"/>
              </w:rPr>
              <w:t>30774,6</w:t>
            </w:r>
          </w:p>
        </w:tc>
      </w:tr>
      <w:tr w:rsidR="00431687" w:rsidRPr="00654D84">
        <w:trPr>
          <w:jc w:val="center"/>
        </w:trPr>
        <w:tc>
          <w:tcPr>
            <w:tcW w:w="1980" w:type="dxa"/>
            <w:vAlign w:val="center"/>
          </w:tcPr>
          <w:p w:rsidR="00431687" w:rsidRPr="00654D84" w:rsidRDefault="00431687" w:rsidP="0072775A">
            <w:pPr>
              <w:spacing w:line="293" w:lineRule="auto"/>
              <w:rPr>
                <w:color w:val="111111"/>
                <w:sz w:val="26"/>
                <w:szCs w:val="26"/>
              </w:rPr>
            </w:pPr>
            <w:r w:rsidRPr="00654D84">
              <w:rPr>
                <w:color w:val="111111"/>
                <w:sz w:val="26"/>
                <w:szCs w:val="26"/>
              </w:rPr>
              <w:t>энергия</w:t>
            </w:r>
          </w:p>
        </w:tc>
        <w:tc>
          <w:tcPr>
            <w:tcW w:w="1418" w:type="dxa"/>
            <w:vAlign w:val="center"/>
          </w:tcPr>
          <w:p w:rsidR="00431687" w:rsidRPr="00654D84" w:rsidRDefault="00431687" w:rsidP="0072775A">
            <w:pPr>
              <w:spacing w:line="293" w:lineRule="auto"/>
              <w:jc w:val="center"/>
              <w:rPr>
                <w:color w:val="111111"/>
                <w:sz w:val="26"/>
                <w:szCs w:val="26"/>
              </w:rPr>
            </w:pPr>
            <w:r w:rsidRPr="00654D84">
              <w:rPr>
                <w:color w:val="111111"/>
                <w:sz w:val="26"/>
                <w:szCs w:val="26"/>
              </w:rPr>
              <w:t>-</w:t>
            </w:r>
          </w:p>
        </w:tc>
        <w:tc>
          <w:tcPr>
            <w:tcW w:w="1417" w:type="dxa"/>
            <w:vAlign w:val="center"/>
          </w:tcPr>
          <w:p w:rsidR="00431687" w:rsidRPr="00654D84" w:rsidRDefault="00431687" w:rsidP="0072775A">
            <w:pPr>
              <w:spacing w:line="293" w:lineRule="auto"/>
              <w:jc w:val="center"/>
              <w:rPr>
                <w:color w:val="111111"/>
                <w:sz w:val="26"/>
                <w:szCs w:val="26"/>
              </w:rPr>
            </w:pPr>
            <w:r w:rsidRPr="00654D84">
              <w:rPr>
                <w:color w:val="111111"/>
                <w:sz w:val="26"/>
                <w:szCs w:val="26"/>
              </w:rPr>
              <w:t>10086,0</w:t>
            </w:r>
          </w:p>
        </w:tc>
        <w:tc>
          <w:tcPr>
            <w:tcW w:w="1417" w:type="dxa"/>
            <w:vAlign w:val="center"/>
          </w:tcPr>
          <w:p w:rsidR="00431687" w:rsidRPr="00654D84" w:rsidRDefault="00431687" w:rsidP="0072775A">
            <w:pPr>
              <w:spacing w:line="293" w:lineRule="auto"/>
              <w:jc w:val="center"/>
              <w:rPr>
                <w:color w:val="111111"/>
                <w:sz w:val="26"/>
                <w:szCs w:val="26"/>
              </w:rPr>
            </w:pPr>
            <w:r w:rsidRPr="00654D84">
              <w:rPr>
                <w:color w:val="111111"/>
                <w:sz w:val="26"/>
                <w:szCs w:val="26"/>
              </w:rPr>
              <w:t>-</w:t>
            </w:r>
          </w:p>
        </w:tc>
        <w:tc>
          <w:tcPr>
            <w:tcW w:w="1418" w:type="dxa"/>
            <w:vAlign w:val="center"/>
          </w:tcPr>
          <w:p w:rsidR="00431687" w:rsidRPr="00654D84" w:rsidRDefault="00431687" w:rsidP="0072775A">
            <w:pPr>
              <w:spacing w:line="293" w:lineRule="auto"/>
              <w:jc w:val="center"/>
              <w:rPr>
                <w:color w:val="111111"/>
                <w:sz w:val="26"/>
                <w:szCs w:val="26"/>
              </w:rPr>
            </w:pPr>
            <w:r w:rsidRPr="00654D84">
              <w:rPr>
                <w:color w:val="111111"/>
                <w:sz w:val="26"/>
                <w:szCs w:val="26"/>
              </w:rPr>
              <w:t>-</w:t>
            </w:r>
          </w:p>
        </w:tc>
        <w:tc>
          <w:tcPr>
            <w:tcW w:w="1842" w:type="dxa"/>
            <w:vAlign w:val="center"/>
          </w:tcPr>
          <w:p w:rsidR="00431687" w:rsidRPr="00654D84" w:rsidRDefault="00431687" w:rsidP="0072775A">
            <w:pPr>
              <w:spacing w:line="293" w:lineRule="auto"/>
              <w:jc w:val="center"/>
              <w:rPr>
                <w:color w:val="111111"/>
                <w:sz w:val="26"/>
                <w:szCs w:val="26"/>
              </w:rPr>
            </w:pPr>
            <w:r w:rsidRPr="00654D84">
              <w:rPr>
                <w:color w:val="111111"/>
                <w:sz w:val="26"/>
                <w:szCs w:val="26"/>
              </w:rPr>
              <w:t>10086,0</w:t>
            </w:r>
          </w:p>
        </w:tc>
      </w:tr>
      <w:tr w:rsidR="00431687" w:rsidRPr="00654D84">
        <w:trPr>
          <w:jc w:val="center"/>
        </w:trPr>
        <w:tc>
          <w:tcPr>
            <w:tcW w:w="1980" w:type="dxa"/>
            <w:vAlign w:val="center"/>
          </w:tcPr>
          <w:p w:rsidR="00431687" w:rsidRPr="00654D84" w:rsidRDefault="00431687" w:rsidP="0072775A">
            <w:pPr>
              <w:spacing w:line="293" w:lineRule="auto"/>
              <w:rPr>
                <w:color w:val="111111"/>
                <w:sz w:val="26"/>
                <w:szCs w:val="26"/>
              </w:rPr>
            </w:pPr>
            <w:r w:rsidRPr="00654D84">
              <w:rPr>
                <w:color w:val="111111"/>
                <w:sz w:val="26"/>
                <w:szCs w:val="26"/>
              </w:rPr>
              <w:t>топливо</w:t>
            </w:r>
          </w:p>
        </w:tc>
        <w:tc>
          <w:tcPr>
            <w:tcW w:w="1418" w:type="dxa"/>
            <w:vAlign w:val="center"/>
          </w:tcPr>
          <w:p w:rsidR="00431687" w:rsidRPr="00654D84" w:rsidRDefault="00431687" w:rsidP="0072775A">
            <w:pPr>
              <w:spacing w:line="293" w:lineRule="auto"/>
              <w:jc w:val="center"/>
              <w:rPr>
                <w:color w:val="111111"/>
                <w:sz w:val="26"/>
                <w:szCs w:val="26"/>
              </w:rPr>
            </w:pPr>
            <w:r w:rsidRPr="00654D84">
              <w:rPr>
                <w:color w:val="111111"/>
                <w:sz w:val="26"/>
                <w:szCs w:val="26"/>
              </w:rPr>
              <w:t>1852,4</w:t>
            </w:r>
          </w:p>
        </w:tc>
        <w:tc>
          <w:tcPr>
            <w:tcW w:w="1417" w:type="dxa"/>
            <w:vAlign w:val="center"/>
          </w:tcPr>
          <w:p w:rsidR="00431687" w:rsidRPr="00654D84" w:rsidRDefault="00431687" w:rsidP="0072775A">
            <w:pPr>
              <w:spacing w:line="293" w:lineRule="auto"/>
              <w:jc w:val="center"/>
              <w:rPr>
                <w:color w:val="111111"/>
                <w:sz w:val="26"/>
                <w:szCs w:val="26"/>
              </w:rPr>
            </w:pPr>
            <w:r w:rsidRPr="00654D84">
              <w:rPr>
                <w:color w:val="111111"/>
                <w:sz w:val="26"/>
                <w:szCs w:val="26"/>
              </w:rPr>
              <w:t>11751,1</w:t>
            </w:r>
          </w:p>
        </w:tc>
        <w:tc>
          <w:tcPr>
            <w:tcW w:w="1417" w:type="dxa"/>
            <w:vAlign w:val="center"/>
          </w:tcPr>
          <w:p w:rsidR="00431687" w:rsidRPr="00654D84" w:rsidRDefault="00431687" w:rsidP="0072775A">
            <w:pPr>
              <w:spacing w:line="293" w:lineRule="auto"/>
              <w:jc w:val="center"/>
              <w:rPr>
                <w:color w:val="111111"/>
                <w:sz w:val="26"/>
                <w:szCs w:val="26"/>
              </w:rPr>
            </w:pPr>
            <w:r w:rsidRPr="00654D84">
              <w:rPr>
                <w:color w:val="111111"/>
                <w:sz w:val="26"/>
                <w:szCs w:val="26"/>
              </w:rPr>
              <w:t>-</w:t>
            </w:r>
          </w:p>
        </w:tc>
        <w:tc>
          <w:tcPr>
            <w:tcW w:w="1418" w:type="dxa"/>
            <w:vAlign w:val="center"/>
          </w:tcPr>
          <w:p w:rsidR="00431687" w:rsidRPr="00654D84" w:rsidRDefault="00431687" w:rsidP="0072775A">
            <w:pPr>
              <w:spacing w:line="293" w:lineRule="auto"/>
              <w:jc w:val="center"/>
              <w:rPr>
                <w:color w:val="111111"/>
                <w:sz w:val="26"/>
                <w:szCs w:val="26"/>
              </w:rPr>
            </w:pPr>
            <w:r w:rsidRPr="00654D84">
              <w:rPr>
                <w:color w:val="111111"/>
                <w:sz w:val="26"/>
                <w:szCs w:val="26"/>
              </w:rPr>
              <w:t>-</w:t>
            </w:r>
          </w:p>
        </w:tc>
        <w:tc>
          <w:tcPr>
            <w:tcW w:w="1842" w:type="dxa"/>
            <w:vAlign w:val="center"/>
          </w:tcPr>
          <w:p w:rsidR="00431687" w:rsidRPr="00654D84" w:rsidRDefault="00431687" w:rsidP="0072775A">
            <w:pPr>
              <w:spacing w:line="293" w:lineRule="auto"/>
              <w:jc w:val="center"/>
              <w:rPr>
                <w:color w:val="111111"/>
                <w:sz w:val="26"/>
                <w:szCs w:val="26"/>
              </w:rPr>
            </w:pPr>
            <w:r w:rsidRPr="00654D84">
              <w:rPr>
                <w:color w:val="111111"/>
                <w:sz w:val="26"/>
                <w:szCs w:val="26"/>
              </w:rPr>
              <w:t>13603,5</w:t>
            </w:r>
          </w:p>
        </w:tc>
      </w:tr>
      <w:tr w:rsidR="00431687" w:rsidRPr="00654D84">
        <w:trPr>
          <w:jc w:val="center"/>
        </w:trPr>
        <w:tc>
          <w:tcPr>
            <w:tcW w:w="1980" w:type="dxa"/>
            <w:vAlign w:val="center"/>
          </w:tcPr>
          <w:p w:rsidR="00431687" w:rsidRPr="00654D84" w:rsidRDefault="00431687" w:rsidP="0072775A">
            <w:pPr>
              <w:spacing w:line="293" w:lineRule="auto"/>
              <w:rPr>
                <w:color w:val="111111"/>
                <w:sz w:val="26"/>
                <w:szCs w:val="26"/>
              </w:rPr>
            </w:pPr>
            <w:r w:rsidRPr="00654D84">
              <w:rPr>
                <w:color w:val="111111"/>
                <w:sz w:val="26"/>
                <w:szCs w:val="26"/>
              </w:rPr>
              <w:t>потери от брака</w:t>
            </w:r>
          </w:p>
        </w:tc>
        <w:tc>
          <w:tcPr>
            <w:tcW w:w="1418" w:type="dxa"/>
            <w:vAlign w:val="center"/>
          </w:tcPr>
          <w:p w:rsidR="00431687" w:rsidRPr="00654D84" w:rsidRDefault="00431687" w:rsidP="0072775A">
            <w:pPr>
              <w:spacing w:line="293" w:lineRule="auto"/>
              <w:jc w:val="center"/>
              <w:rPr>
                <w:color w:val="111111"/>
                <w:sz w:val="26"/>
                <w:szCs w:val="26"/>
              </w:rPr>
            </w:pPr>
            <w:r w:rsidRPr="00654D84">
              <w:rPr>
                <w:color w:val="111111"/>
                <w:sz w:val="26"/>
                <w:szCs w:val="26"/>
              </w:rPr>
              <w:t>855,4</w:t>
            </w:r>
          </w:p>
        </w:tc>
        <w:tc>
          <w:tcPr>
            <w:tcW w:w="1417" w:type="dxa"/>
            <w:vAlign w:val="center"/>
          </w:tcPr>
          <w:p w:rsidR="00431687" w:rsidRPr="00654D84" w:rsidRDefault="00431687" w:rsidP="0072775A">
            <w:pPr>
              <w:spacing w:line="293" w:lineRule="auto"/>
              <w:jc w:val="center"/>
              <w:rPr>
                <w:color w:val="111111"/>
                <w:sz w:val="26"/>
                <w:szCs w:val="26"/>
              </w:rPr>
            </w:pPr>
            <w:r w:rsidRPr="00654D84">
              <w:rPr>
                <w:color w:val="111111"/>
                <w:sz w:val="26"/>
                <w:szCs w:val="26"/>
              </w:rPr>
              <w:t>1165,8</w:t>
            </w:r>
          </w:p>
        </w:tc>
        <w:tc>
          <w:tcPr>
            <w:tcW w:w="1417" w:type="dxa"/>
            <w:vAlign w:val="center"/>
          </w:tcPr>
          <w:p w:rsidR="00431687" w:rsidRPr="00654D84" w:rsidRDefault="00431687" w:rsidP="0072775A">
            <w:pPr>
              <w:spacing w:line="293" w:lineRule="auto"/>
              <w:jc w:val="center"/>
              <w:rPr>
                <w:color w:val="111111"/>
                <w:sz w:val="26"/>
                <w:szCs w:val="26"/>
              </w:rPr>
            </w:pPr>
            <w:r w:rsidRPr="00654D84">
              <w:rPr>
                <w:color w:val="111111"/>
                <w:sz w:val="26"/>
                <w:szCs w:val="26"/>
              </w:rPr>
              <w:t>2403,2</w:t>
            </w:r>
          </w:p>
        </w:tc>
        <w:tc>
          <w:tcPr>
            <w:tcW w:w="1418" w:type="dxa"/>
            <w:vAlign w:val="center"/>
          </w:tcPr>
          <w:p w:rsidR="00431687" w:rsidRPr="00654D84" w:rsidRDefault="00431687" w:rsidP="0072775A">
            <w:pPr>
              <w:spacing w:line="293" w:lineRule="auto"/>
              <w:jc w:val="center"/>
              <w:rPr>
                <w:color w:val="111111"/>
                <w:sz w:val="26"/>
                <w:szCs w:val="26"/>
              </w:rPr>
            </w:pPr>
            <w:r w:rsidRPr="00654D84">
              <w:rPr>
                <w:color w:val="111111"/>
                <w:sz w:val="26"/>
                <w:szCs w:val="26"/>
              </w:rPr>
              <w:t>-</w:t>
            </w:r>
          </w:p>
        </w:tc>
        <w:tc>
          <w:tcPr>
            <w:tcW w:w="1842" w:type="dxa"/>
            <w:vAlign w:val="center"/>
          </w:tcPr>
          <w:p w:rsidR="00431687" w:rsidRPr="00654D84" w:rsidRDefault="00431687" w:rsidP="0072775A">
            <w:pPr>
              <w:spacing w:line="293" w:lineRule="auto"/>
              <w:jc w:val="center"/>
              <w:rPr>
                <w:color w:val="111111"/>
                <w:sz w:val="26"/>
                <w:szCs w:val="26"/>
              </w:rPr>
            </w:pPr>
            <w:r w:rsidRPr="00654D84">
              <w:rPr>
                <w:color w:val="111111"/>
                <w:sz w:val="26"/>
                <w:szCs w:val="26"/>
              </w:rPr>
              <w:t>4424,5</w:t>
            </w:r>
          </w:p>
        </w:tc>
      </w:tr>
      <w:tr w:rsidR="00431687" w:rsidRPr="00654D84">
        <w:trPr>
          <w:jc w:val="center"/>
        </w:trPr>
        <w:tc>
          <w:tcPr>
            <w:tcW w:w="1980" w:type="dxa"/>
            <w:vAlign w:val="center"/>
          </w:tcPr>
          <w:p w:rsidR="00431687" w:rsidRPr="00654D84" w:rsidRDefault="00431687" w:rsidP="0072775A">
            <w:pPr>
              <w:spacing w:line="293" w:lineRule="auto"/>
              <w:rPr>
                <w:color w:val="111111"/>
                <w:sz w:val="26"/>
                <w:szCs w:val="26"/>
              </w:rPr>
            </w:pPr>
            <w:r w:rsidRPr="00654D84">
              <w:rPr>
                <w:color w:val="111111"/>
                <w:sz w:val="26"/>
                <w:szCs w:val="26"/>
              </w:rPr>
              <w:t>итого</w:t>
            </w:r>
          </w:p>
        </w:tc>
        <w:tc>
          <w:tcPr>
            <w:tcW w:w="1418" w:type="dxa"/>
            <w:vAlign w:val="center"/>
          </w:tcPr>
          <w:p w:rsidR="00431687" w:rsidRPr="00654D84" w:rsidRDefault="00431687" w:rsidP="0072775A">
            <w:pPr>
              <w:spacing w:line="293" w:lineRule="auto"/>
              <w:jc w:val="center"/>
              <w:rPr>
                <w:color w:val="111111"/>
                <w:sz w:val="26"/>
                <w:szCs w:val="26"/>
              </w:rPr>
            </w:pPr>
            <w:r w:rsidRPr="00654D84">
              <w:rPr>
                <w:color w:val="111111"/>
                <w:sz w:val="26"/>
                <w:szCs w:val="26"/>
              </w:rPr>
              <w:t>x</w:t>
            </w:r>
          </w:p>
        </w:tc>
        <w:tc>
          <w:tcPr>
            <w:tcW w:w="1417" w:type="dxa"/>
            <w:vAlign w:val="center"/>
          </w:tcPr>
          <w:p w:rsidR="00431687" w:rsidRPr="00654D84" w:rsidRDefault="00431687" w:rsidP="0072775A">
            <w:pPr>
              <w:spacing w:line="293" w:lineRule="auto"/>
              <w:jc w:val="center"/>
              <w:rPr>
                <w:color w:val="111111"/>
                <w:sz w:val="26"/>
                <w:szCs w:val="26"/>
              </w:rPr>
            </w:pPr>
            <w:r w:rsidRPr="00654D84">
              <w:rPr>
                <w:color w:val="111111"/>
                <w:sz w:val="26"/>
                <w:szCs w:val="26"/>
              </w:rPr>
              <w:t>x</w:t>
            </w:r>
          </w:p>
        </w:tc>
        <w:tc>
          <w:tcPr>
            <w:tcW w:w="1417" w:type="dxa"/>
            <w:vAlign w:val="center"/>
          </w:tcPr>
          <w:p w:rsidR="00431687" w:rsidRPr="00654D84" w:rsidRDefault="00431687" w:rsidP="0072775A">
            <w:pPr>
              <w:spacing w:line="293" w:lineRule="auto"/>
              <w:jc w:val="center"/>
              <w:rPr>
                <w:color w:val="111111"/>
                <w:sz w:val="26"/>
                <w:szCs w:val="26"/>
              </w:rPr>
            </w:pPr>
            <w:r w:rsidRPr="00654D84">
              <w:rPr>
                <w:color w:val="111111"/>
                <w:sz w:val="26"/>
                <w:szCs w:val="26"/>
              </w:rPr>
              <w:t>x</w:t>
            </w:r>
          </w:p>
        </w:tc>
        <w:tc>
          <w:tcPr>
            <w:tcW w:w="1418" w:type="dxa"/>
            <w:vAlign w:val="center"/>
          </w:tcPr>
          <w:p w:rsidR="00431687" w:rsidRPr="00654D84" w:rsidRDefault="00431687" w:rsidP="0072775A">
            <w:pPr>
              <w:spacing w:line="293" w:lineRule="auto"/>
              <w:jc w:val="center"/>
              <w:rPr>
                <w:color w:val="111111"/>
                <w:sz w:val="26"/>
                <w:szCs w:val="26"/>
              </w:rPr>
            </w:pPr>
            <w:r w:rsidRPr="00654D84">
              <w:rPr>
                <w:color w:val="111111"/>
                <w:sz w:val="26"/>
                <w:szCs w:val="26"/>
              </w:rPr>
              <w:t>x</w:t>
            </w:r>
          </w:p>
        </w:tc>
        <w:tc>
          <w:tcPr>
            <w:tcW w:w="1842" w:type="dxa"/>
            <w:vAlign w:val="center"/>
          </w:tcPr>
          <w:p w:rsidR="00431687" w:rsidRPr="00654D84" w:rsidRDefault="00431687" w:rsidP="0072775A">
            <w:pPr>
              <w:spacing w:line="293" w:lineRule="auto"/>
              <w:jc w:val="center"/>
              <w:rPr>
                <w:color w:val="111111"/>
                <w:sz w:val="26"/>
                <w:szCs w:val="26"/>
              </w:rPr>
            </w:pPr>
            <w:r w:rsidRPr="00654D84">
              <w:rPr>
                <w:color w:val="111111"/>
                <w:sz w:val="26"/>
                <w:szCs w:val="26"/>
              </w:rPr>
              <w:t>58888,6</w:t>
            </w:r>
          </w:p>
        </w:tc>
      </w:tr>
    </w:tbl>
    <w:p w:rsidR="00431687" w:rsidRPr="00654D84" w:rsidRDefault="00431687" w:rsidP="0072775A">
      <w:pPr>
        <w:spacing w:line="293" w:lineRule="auto"/>
        <w:jc w:val="both"/>
        <w:rPr>
          <w:color w:val="111111"/>
        </w:rPr>
      </w:pPr>
    </w:p>
    <w:p w:rsidR="00431687" w:rsidRPr="00654D84" w:rsidRDefault="00067ABE" w:rsidP="00067ABE">
      <w:pPr>
        <w:tabs>
          <w:tab w:val="right" w:pos="9639"/>
        </w:tabs>
        <w:spacing w:line="293" w:lineRule="auto"/>
        <w:ind w:firstLine="709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Таким образом, в результате проведённых организационно-технических мероприятий на 2004 год в цеху  №1 будет получена экономия денежных средств в размере  58888,6 тыс. руб.</w:t>
      </w:r>
      <w:r w:rsidRPr="00654D84">
        <w:rPr>
          <w:color w:val="111111"/>
          <w:sz w:val="28"/>
          <w:szCs w:val="28"/>
        </w:rPr>
        <w:tab/>
      </w:r>
    </w:p>
    <w:p w:rsidR="00431687" w:rsidRPr="00654D84" w:rsidRDefault="00C21291" w:rsidP="00C21291">
      <w:pPr>
        <w:spacing w:line="293" w:lineRule="auto"/>
        <w:jc w:val="center"/>
        <w:rPr>
          <w:b/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br w:type="page"/>
      </w:r>
      <w:r w:rsidRPr="00654D84">
        <w:rPr>
          <w:b/>
          <w:color w:val="111111"/>
          <w:sz w:val="28"/>
          <w:szCs w:val="28"/>
        </w:rPr>
        <w:t>ЗАКЛЮЧЕНИЕ</w:t>
      </w:r>
    </w:p>
    <w:p w:rsidR="00C71C30" w:rsidRPr="00654D84" w:rsidRDefault="00C71C30" w:rsidP="00C21291">
      <w:pPr>
        <w:spacing w:line="293" w:lineRule="auto"/>
        <w:jc w:val="center"/>
        <w:rPr>
          <w:b/>
          <w:color w:val="111111"/>
          <w:sz w:val="10"/>
          <w:szCs w:val="10"/>
        </w:rPr>
      </w:pPr>
    </w:p>
    <w:p w:rsidR="00084BD2" w:rsidRPr="00654D84" w:rsidRDefault="00084BD2" w:rsidP="00FB70C4">
      <w:pPr>
        <w:spacing w:line="293" w:lineRule="auto"/>
        <w:ind w:right="-107" w:firstLine="708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 xml:space="preserve">В ходе написания курсовой работы, был </w:t>
      </w:r>
      <w:r w:rsidR="00C23A26" w:rsidRPr="00654D84">
        <w:rPr>
          <w:color w:val="111111"/>
          <w:sz w:val="28"/>
          <w:szCs w:val="28"/>
        </w:rPr>
        <w:t>исследован состав затрат на производство,</w:t>
      </w:r>
      <w:r w:rsidR="00C23A26" w:rsidRPr="00654D84">
        <w:rPr>
          <w:bCs/>
          <w:color w:val="111111"/>
          <w:sz w:val="28"/>
          <w:szCs w:val="28"/>
        </w:rPr>
        <w:t xml:space="preserve"> оценен </w:t>
      </w:r>
      <w:r w:rsidR="003701E6" w:rsidRPr="00654D84">
        <w:rPr>
          <w:bCs/>
          <w:color w:val="111111"/>
          <w:sz w:val="28"/>
          <w:szCs w:val="28"/>
        </w:rPr>
        <w:t>план-</w:t>
      </w:r>
      <w:r w:rsidR="00C23A26" w:rsidRPr="00654D84">
        <w:rPr>
          <w:bCs/>
          <w:color w:val="111111"/>
          <w:sz w:val="28"/>
          <w:szCs w:val="28"/>
        </w:rPr>
        <w:t>прогноз издержек на производство и обращение, снижение затратоёмкости и материалоёмкости</w:t>
      </w:r>
      <w:r w:rsidR="00C23A26" w:rsidRPr="00654D84">
        <w:rPr>
          <w:color w:val="111111"/>
          <w:sz w:val="28"/>
          <w:szCs w:val="28"/>
        </w:rPr>
        <w:t xml:space="preserve"> на 2003 год, </w:t>
      </w:r>
      <w:r w:rsidRPr="00654D84">
        <w:rPr>
          <w:color w:val="111111"/>
          <w:sz w:val="28"/>
          <w:szCs w:val="28"/>
        </w:rPr>
        <w:t xml:space="preserve">проведён </w:t>
      </w:r>
      <w:r w:rsidR="00720CA7" w:rsidRPr="00654D84">
        <w:rPr>
          <w:color w:val="111111"/>
          <w:sz w:val="28"/>
          <w:szCs w:val="28"/>
        </w:rPr>
        <w:t>расчет снижения себестоимости продукции РУП ГЛЗ «Центролит» по технико-экономическим факторам</w:t>
      </w:r>
      <w:r w:rsidRPr="00654D84">
        <w:rPr>
          <w:color w:val="111111"/>
          <w:sz w:val="28"/>
          <w:szCs w:val="28"/>
        </w:rPr>
        <w:t xml:space="preserve">. </w:t>
      </w:r>
    </w:p>
    <w:p w:rsidR="00C02F73" w:rsidRPr="00654D84" w:rsidRDefault="00C02F73" w:rsidP="00FB70C4">
      <w:pPr>
        <w:spacing w:line="293" w:lineRule="auto"/>
        <w:ind w:firstLine="708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 xml:space="preserve">Получение наибольшего эффекта с наименьшими затратами, экономия трудовых, материальных и финансовых ресурсов зависят от того, как решает предприятие вопросы снижения себестоимости продукции. На РУП ГЛЗ «Центролит» </w:t>
      </w:r>
      <w:r w:rsidR="00AA5D39" w:rsidRPr="00654D84">
        <w:rPr>
          <w:color w:val="111111"/>
          <w:sz w:val="28"/>
          <w:szCs w:val="28"/>
        </w:rPr>
        <w:t>от снижения себестоимости продукции по технико-экономическим факторам</w:t>
      </w:r>
      <w:r w:rsidRPr="00654D84">
        <w:rPr>
          <w:color w:val="111111"/>
          <w:sz w:val="28"/>
          <w:szCs w:val="28"/>
        </w:rPr>
        <w:t xml:space="preserve"> планируется</w:t>
      </w:r>
      <w:r w:rsidR="00712025" w:rsidRPr="00654D84">
        <w:rPr>
          <w:color w:val="111111"/>
          <w:sz w:val="28"/>
          <w:szCs w:val="28"/>
        </w:rPr>
        <w:t xml:space="preserve"> в 2004 году</w:t>
      </w:r>
      <w:r w:rsidRPr="00654D84">
        <w:rPr>
          <w:color w:val="111111"/>
          <w:sz w:val="28"/>
          <w:szCs w:val="28"/>
        </w:rPr>
        <w:t xml:space="preserve"> получить экономию денежных средств в размере</w:t>
      </w:r>
      <w:r w:rsidR="00462FC3" w:rsidRPr="00654D84">
        <w:rPr>
          <w:color w:val="111111"/>
          <w:sz w:val="28"/>
          <w:szCs w:val="28"/>
        </w:rPr>
        <w:t xml:space="preserve"> 949,5 млн. руб.</w:t>
      </w:r>
    </w:p>
    <w:p w:rsidR="00C02F73" w:rsidRPr="00654D84" w:rsidRDefault="00C02F73" w:rsidP="00DA1D14">
      <w:pPr>
        <w:spacing w:line="293" w:lineRule="auto"/>
        <w:ind w:firstLine="708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 xml:space="preserve">Для увеличения прибыли руководители предприятия должны обратить внимание на снижение уровня затрат на рубль товарной продукции таким образом, что бы это не сказалось на качестве выпускаемой продукции в худшую сторону. </w:t>
      </w:r>
      <w:r w:rsidR="00FB70C4" w:rsidRPr="00654D84">
        <w:rPr>
          <w:color w:val="111111"/>
          <w:sz w:val="28"/>
          <w:szCs w:val="28"/>
        </w:rPr>
        <w:t xml:space="preserve">Показатель затрат на 1 руб. товарной продукции не  только  характеризует планируемый уровень снижения себестоимости, но и  определяет  также  уровень рентабельности товарной продукции. </w:t>
      </w:r>
      <w:r w:rsidR="0013554A" w:rsidRPr="00654D84">
        <w:rPr>
          <w:color w:val="111111"/>
          <w:sz w:val="28"/>
          <w:szCs w:val="28"/>
        </w:rPr>
        <w:t>На РУП ГЛЗ «Центролит» к 2004 году предполагается снизить величину затрат на рубль товарной продук</w:t>
      </w:r>
      <w:r w:rsidR="0013554A" w:rsidRPr="00654D84">
        <w:rPr>
          <w:color w:val="111111"/>
          <w:sz w:val="28"/>
          <w:szCs w:val="28"/>
        </w:rPr>
        <w:softHyphen/>
        <w:t>ции в среднем на 5%</w:t>
      </w:r>
      <w:r w:rsidR="00FB70C4" w:rsidRPr="00654D84">
        <w:rPr>
          <w:color w:val="111111"/>
          <w:sz w:val="28"/>
          <w:szCs w:val="28"/>
        </w:rPr>
        <w:t>.</w:t>
      </w:r>
      <w:r w:rsidR="001A527A" w:rsidRPr="00654D84">
        <w:rPr>
          <w:color w:val="111111"/>
          <w:sz w:val="28"/>
          <w:szCs w:val="28"/>
        </w:rPr>
        <w:t xml:space="preserve"> А в результате проведения соответствующих организационно-технических мероприятий на 2004 год в цеху  №1 </w:t>
      </w:r>
      <w:r w:rsidR="007D6406" w:rsidRPr="00654D84">
        <w:rPr>
          <w:color w:val="111111"/>
          <w:sz w:val="28"/>
          <w:szCs w:val="28"/>
        </w:rPr>
        <w:t>ожидается</w:t>
      </w:r>
      <w:r w:rsidR="001A527A" w:rsidRPr="00654D84">
        <w:rPr>
          <w:color w:val="111111"/>
          <w:sz w:val="28"/>
          <w:szCs w:val="28"/>
        </w:rPr>
        <w:t xml:space="preserve"> экономия денежных средств в размере  58888,6 тыс. руб.</w:t>
      </w:r>
      <w:r w:rsidR="00FB70C4" w:rsidRPr="00654D84">
        <w:rPr>
          <w:color w:val="111111"/>
          <w:sz w:val="28"/>
          <w:szCs w:val="28"/>
        </w:rPr>
        <w:t xml:space="preserve"> Дополнительный доход позволит предприятию направить соб</w:t>
      </w:r>
      <w:r w:rsidR="00FB70C4" w:rsidRPr="00654D84">
        <w:rPr>
          <w:color w:val="111111"/>
          <w:sz w:val="28"/>
          <w:szCs w:val="28"/>
        </w:rPr>
        <w:softHyphen/>
        <w:t>ственные средства на освоение новых прогрессивных технологий, развитие модификаций и небольших инноваций.</w:t>
      </w:r>
    </w:p>
    <w:p w:rsidR="00C02F73" w:rsidRPr="00654D84" w:rsidRDefault="00C02F73" w:rsidP="00DA1D14">
      <w:pPr>
        <w:spacing w:line="293" w:lineRule="auto"/>
        <w:ind w:firstLine="708"/>
        <w:jc w:val="both"/>
        <w:rPr>
          <w:color w:val="111111"/>
          <w:sz w:val="28"/>
          <w:szCs w:val="28"/>
        </w:rPr>
      </w:pPr>
      <w:r w:rsidRPr="00654D84">
        <w:rPr>
          <w:color w:val="111111"/>
          <w:spacing w:val="-1"/>
          <w:sz w:val="28"/>
          <w:szCs w:val="28"/>
        </w:rPr>
        <w:t xml:space="preserve">Таким образом, </w:t>
      </w:r>
      <w:r w:rsidR="00AF184A" w:rsidRPr="00654D84">
        <w:rPr>
          <w:color w:val="111111"/>
          <w:sz w:val="28"/>
          <w:szCs w:val="28"/>
        </w:rPr>
        <w:t xml:space="preserve">планирование себестоимости </w:t>
      </w:r>
      <w:r w:rsidRPr="00654D84">
        <w:rPr>
          <w:color w:val="111111"/>
          <w:spacing w:val="-1"/>
          <w:sz w:val="28"/>
          <w:szCs w:val="28"/>
        </w:rPr>
        <w:t xml:space="preserve">продукции позволяет </w:t>
      </w:r>
      <w:r w:rsidR="00DA1D14" w:rsidRPr="00654D84">
        <w:rPr>
          <w:color w:val="111111"/>
          <w:sz w:val="28"/>
          <w:szCs w:val="28"/>
        </w:rPr>
        <w:t xml:space="preserve">выявить и использовать  резервы   снижения   издержек   производства   и увеличить внутрихозяйственные накопления. Снижая  издержки  </w:t>
      </w:r>
      <w:r w:rsidR="00D64409" w:rsidRPr="00654D84">
        <w:rPr>
          <w:color w:val="111111"/>
          <w:sz w:val="28"/>
          <w:szCs w:val="28"/>
        </w:rPr>
        <w:t>производства,</w:t>
      </w:r>
      <w:r w:rsidR="00DA1D14" w:rsidRPr="00654D84">
        <w:rPr>
          <w:color w:val="111111"/>
          <w:sz w:val="28"/>
          <w:szCs w:val="28"/>
        </w:rPr>
        <w:t xml:space="preserve"> промышленность  добивается наряду с ростом накоплений увеличения объема  выпуска  продукции. </w:t>
      </w:r>
    </w:p>
    <w:p w:rsidR="00CA29DF" w:rsidRPr="00654D84" w:rsidRDefault="00D30102" w:rsidP="00E33D8D">
      <w:pPr>
        <w:jc w:val="center"/>
        <w:rPr>
          <w:b/>
          <w:color w:val="111111"/>
          <w:sz w:val="28"/>
          <w:szCs w:val="28"/>
        </w:rPr>
      </w:pPr>
      <w:r w:rsidRPr="00654D84">
        <w:rPr>
          <w:b/>
          <w:color w:val="111111"/>
          <w:sz w:val="28"/>
          <w:szCs w:val="28"/>
        </w:rPr>
        <w:br w:type="page"/>
        <w:t>СПИСОК ЛИТЕРАТУРЫ</w:t>
      </w:r>
    </w:p>
    <w:p w:rsidR="00FC75EF" w:rsidRPr="00654D84" w:rsidRDefault="00FC75EF" w:rsidP="00FC75EF">
      <w:pPr>
        <w:spacing w:line="293" w:lineRule="auto"/>
        <w:ind w:left="360"/>
        <w:jc w:val="both"/>
        <w:rPr>
          <w:color w:val="111111"/>
          <w:sz w:val="10"/>
          <w:szCs w:val="10"/>
        </w:rPr>
      </w:pPr>
    </w:p>
    <w:p w:rsidR="00C00A36" w:rsidRPr="00654D84" w:rsidRDefault="00BA6BB8" w:rsidP="00FC75EF">
      <w:pPr>
        <w:numPr>
          <w:ilvl w:val="0"/>
          <w:numId w:val="34"/>
        </w:numPr>
        <w:spacing w:line="293" w:lineRule="auto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Афитов Э.А. Планирование на предприятии: Учебное пособие. – Мн.: Выш. Шк., 2001. –285 с.</w:t>
      </w:r>
    </w:p>
    <w:p w:rsidR="00BA6BB8" w:rsidRPr="00654D84" w:rsidRDefault="00BA6BB8" w:rsidP="00FC75EF">
      <w:pPr>
        <w:numPr>
          <w:ilvl w:val="0"/>
          <w:numId w:val="34"/>
        </w:numPr>
        <w:spacing w:line="293" w:lineRule="auto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Бухалков М.И. Внутрифирменное планирование: Учебник. – М.: ИНФРА-М, 1999. –392 с.</w:t>
      </w:r>
    </w:p>
    <w:p w:rsidR="00BA6BB8" w:rsidRPr="00654D84" w:rsidRDefault="00BA6BB8" w:rsidP="00FC75EF">
      <w:pPr>
        <w:numPr>
          <w:ilvl w:val="0"/>
          <w:numId w:val="34"/>
        </w:numPr>
        <w:spacing w:line="293" w:lineRule="auto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 xml:space="preserve">Воронцов Е. Управление себестоимостью в зависимости от рыночной цены. //Финансы. Учёт. Аудит. – 2003. №3. </w:t>
      </w:r>
    </w:p>
    <w:p w:rsidR="00BA6BB8" w:rsidRPr="00654D84" w:rsidRDefault="00BA6BB8" w:rsidP="00FC75EF">
      <w:pPr>
        <w:numPr>
          <w:ilvl w:val="0"/>
          <w:numId w:val="34"/>
        </w:numPr>
        <w:spacing w:line="293" w:lineRule="auto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Горфинкель В.Я. Научно-технический прогресс и себестоимость продукции машиностроения. – М.: Машиностроение, 1981.</w:t>
      </w:r>
    </w:p>
    <w:p w:rsidR="00BA6BB8" w:rsidRPr="00654D84" w:rsidRDefault="00BA6BB8" w:rsidP="00FC75EF">
      <w:pPr>
        <w:numPr>
          <w:ilvl w:val="0"/>
          <w:numId w:val="34"/>
        </w:numPr>
        <w:spacing w:line="293" w:lineRule="auto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Ильин А.И., Синица Л.М. Планирование на предприятии: Учебное пособие. В 2 ч. Ч. 2. Тактическое планирование / под общей ред. А.И. Ильина. – Мн. ООО «Новое знание», 2000. –416 с.</w:t>
      </w:r>
    </w:p>
    <w:p w:rsidR="00BA6BB8" w:rsidRPr="00654D84" w:rsidRDefault="00BA6BB8" w:rsidP="00FC75EF">
      <w:pPr>
        <w:numPr>
          <w:ilvl w:val="0"/>
          <w:numId w:val="34"/>
        </w:numPr>
        <w:spacing w:line="293" w:lineRule="auto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Ковалевская Е. Давайте управлять затратами не на бумаге! // Директор. –2004. №3.</w:t>
      </w:r>
    </w:p>
    <w:p w:rsidR="00BA6BB8" w:rsidRPr="00654D84" w:rsidRDefault="00BA6BB8" w:rsidP="00FC75EF">
      <w:pPr>
        <w:numPr>
          <w:ilvl w:val="0"/>
          <w:numId w:val="34"/>
        </w:numPr>
        <w:spacing w:line="293" w:lineRule="auto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 xml:space="preserve">Колесников С.Н. Многомерная себестоимость // Экономика. Финансы. Управление. – 2003.  №10. </w:t>
      </w:r>
    </w:p>
    <w:p w:rsidR="00BA6BB8" w:rsidRPr="00654D84" w:rsidRDefault="00BA6BB8" w:rsidP="00FC75EF">
      <w:pPr>
        <w:numPr>
          <w:ilvl w:val="0"/>
          <w:numId w:val="34"/>
        </w:numPr>
        <w:spacing w:line="293" w:lineRule="auto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Красовская C. И. Возможности применения учёта неполной себестоимости на предприятиях промышленности // Весник Бел. Дзярж. Экан. Унив.  – 2003. №1.</w:t>
      </w:r>
    </w:p>
    <w:p w:rsidR="00BA6BB8" w:rsidRPr="00654D84" w:rsidRDefault="00BA6BB8" w:rsidP="00FC75EF">
      <w:pPr>
        <w:numPr>
          <w:ilvl w:val="0"/>
          <w:numId w:val="34"/>
        </w:numPr>
        <w:spacing w:line="293" w:lineRule="auto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 xml:space="preserve">Крупнова А. Разъяснение отдельных пунктов основных положений по составу затрат, включаемых в себестоимость продукции (работ, услуг) // Консультант. – 2003. №7. </w:t>
      </w:r>
    </w:p>
    <w:p w:rsidR="00BA6BB8" w:rsidRPr="00654D84" w:rsidRDefault="00BA6BB8" w:rsidP="00FC75EF">
      <w:pPr>
        <w:numPr>
          <w:ilvl w:val="0"/>
          <w:numId w:val="34"/>
        </w:numPr>
        <w:spacing w:line="293" w:lineRule="auto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Методические рекомендации по планированию, учету и калькулированию себестоимости продукции (работ, услуг) на промышленных предприятиях Министерства промыш</w:t>
      </w:r>
      <w:r w:rsidRPr="00654D84">
        <w:rPr>
          <w:color w:val="111111"/>
          <w:sz w:val="28"/>
          <w:szCs w:val="28"/>
        </w:rPr>
        <w:softHyphen/>
      </w:r>
      <w:r w:rsidR="00BC08F0" w:rsidRPr="00654D84">
        <w:rPr>
          <w:color w:val="111111"/>
          <w:sz w:val="28"/>
          <w:szCs w:val="28"/>
        </w:rPr>
        <w:t xml:space="preserve">ленности. </w:t>
      </w:r>
      <w:r w:rsidRPr="00654D84">
        <w:rPr>
          <w:color w:val="111111"/>
          <w:sz w:val="28"/>
          <w:szCs w:val="28"/>
        </w:rPr>
        <w:t>/Под ред. Л. Г. Сивчик. Мн., 1998.</w:t>
      </w:r>
    </w:p>
    <w:p w:rsidR="00BA6BB8" w:rsidRPr="00654D84" w:rsidRDefault="00BA6BB8" w:rsidP="00FC75EF">
      <w:pPr>
        <w:numPr>
          <w:ilvl w:val="0"/>
          <w:numId w:val="34"/>
        </w:numPr>
        <w:spacing w:line="293" w:lineRule="auto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Организация, планирование и управление машиностроитель</w:t>
      </w:r>
      <w:r w:rsidRPr="00654D84">
        <w:rPr>
          <w:color w:val="111111"/>
          <w:sz w:val="28"/>
          <w:szCs w:val="28"/>
        </w:rPr>
        <w:softHyphen/>
        <w:t>ным предприятием</w:t>
      </w:r>
      <w:r w:rsidR="00081EDB" w:rsidRPr="00654D84">
        <w:rPr>
          <w:color w:val="111111"/>
          <w:sz w:val="28"/>
          <w:szCs w:val="28"/>
        </w:rPr>
        <w:t>.</w:t>
      </w:r>
      <w:r w:rsidRPr="00654D84">
        <w:rPr>
          <w:color w:val="111111"/>
          <w:sz w:val="28"/>
          <w:szCs w:val="28"/>
        </w:rPr>
        <w:t xml:space="preserve"> /</w:t>
      </w:r>
      <w:r w:rsidR="00081EDB" w:rsidRPr="00654D84">
        <w:rPr>
          <w:color w:val="111111"/>
          <w:sz w:val="28"/>
          <w:szCs w:val="28"/>
        </w:rPr>
        <w:t xml:space="preserve"> </w:t>
      </w:r>
      <w:r w:rsidRPr="00654D84">
        <w:rPr>
          <w:color w:val="111111"/>
          <w:sz w:val="28"/>
          <w:szCs w:val="28"/>
        </w:rPr>
        <w:t>Под ред. Н. С. Сачко, И. М. Бабука. Мн., 1988.</w:t>
      </w:r>
    </w:p>
    <w:p w:rsidR="00BA6BB8" w:rsidRPr="00654D84" w:rsidRDefault="00BA6BB8" w:rsidP="00FC75EF">
      <w:pPr>
        <w:numPr>
          <w:ilvl w:val="0"/>
          <w:numId w:val="34"/>
        </w:numPr>
        <w:spacing w:line="293" w:lineRule="auto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Основные положения по составу затрат, включаемых в себестоимость продукции // Бюллетень нормативно- правовой информации, 1998 . №5.</w:t>
      </w:r>
    </w:p>
    <w:p w:rsidR="00BA6BB8" w:rsidRPr="00654D84" w:rsidRDefault="00BA6BB8" w:rsidP="00FC75EF">
      <w:pPr>
        <w:numPr>
          <w:ilvl w:val="0"/>
          <w:numId w:val="34"/>
        </w:numPr>
        <w:spacing w:line="293" w:lineRule="auto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Основные положения по составу затрат, включаемых в себе</w:t>
      </w:r>
      <w:r w:rsidRPr="00654D84">
        <w:rPr>
          <w:color w:val="111111"/>
          <w:sz w:val="28"/>
          <w:szCs w:val="28"/>
        </w:rPr>
        <w:softHyphen/>
        <w:t>стоимость продукции (работ, услуг). С изменениями и до</w:t>
      </w:r>
      <w:r w:rsidRPr="00654D84">
        <w:rPr>
          <w:color w:val="111111"/>
          <w:sz w:val="28"/>
          <w:szCs w:val="28"/>
        </w:rPr>
        <w:softHyphen/>
        <w:t>полнениями/ НЭГ. 2000, № 42.Организация и планирование машиностроительного произ</w:t>
      </w:r>
      <w:r w:rsidRPr="00654D84">
        <w:rPr>
          <w:color w:val="111111"/>
          <w:sz w:val="28"/>
          <w:szCs w:val="28"/>
        </w:rPr>
        <w:softHyphen/>
        <w:t>водства /Под ред. И. М. Разумова, Л. Я. Шухгальтера и Л. А. Глаголевой. М., 1974.</w:t>
      </w:r>
    </w:p>
    <w:p w:rsidR="00BA6BB8" w:rsidRPr="00654D84" w:rsidRDefault="00BA6BB8" w:rsidP="00FC75EF">
      <w:pPr>
        <w:numPr>
          <w:ilvl w:val="0"/>
          <w:numId w:val="34"/>
        </w:numPr>
        <w:spacing w:line="293" w:lineRule="auto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Планирование на предприятии: Учебник / А.И. Ильин. – Мн.: Новое знание, 2001. – 2-е изд. перераб. –635 с. – (Экономическое образование).</w:t>
      </w:r>
    </w:p>
    <w:p w:rsidR="00BA6BB8" w:rsidRPr="00654D84" w:rsidRDefault="00BA6BB8" w:rsidP="00FC75EF">
      <w:pPr>
        <w:numPr>
          <w:ilvl w:val="0"/>
          <w:numId w:val="34"/>
        </w:numPr>
        <w:spacing w:line="293" w:lineRule="auto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Прохецкий Г.Т. Сравнительный анализ резервов снижения себестоимости продукции машиностроения. – Мн.: Выш. шк., 1977.</w:t>
      </w:r>
    </w:p>
    <w:p w:rsidR="00BA6BB8" w:rsidRPr="00654D84" w:rsidRDefault="00BA6BB8" w:rsidP="00FC75EF">
      <w:pPr>
        <w:numPr>
          <w:ilvl w:val="0"/>
          <w:numId w:val="34"/>
        </w:numPr>
        <w:spacing w:line="293" w:lineRule="auto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 xml:space="preserve">Раицкий К.А. Экономика предприятия: учебник для вузов. – 2-е изд. – М.: Иформационно-внедренческий центр  «Маркетинг»,  2000. </w:t>
      </w:r>
    </w:p>
    <w:p w:rsidR="00BA6BB8" w:rsidRPr="00654D84" w:rsidRDefault="00BA6BB8" w:rsidP="00FC75EF">
      <w:pPr>
        <w:numPr>
          <w:ilvl w:val="0"/>
          <w:numId w:val="34"/>
        </w:numPr>
        <w:spacing w:line="293" w:lineRule="auto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 xml:space="preserve">Фрунзе В. Себестоимость и экономика предприятия // Экономика. Финансы. Управление. – 2001. №11. </w:t>
      </w:r>
    </w:p>
    <w:p w:rsidR="00BA6BB8" w:rsidRPr="00654D84" w:rsidRDefault="00BA6BB8" w:rsidP="00FC75EF">
      <w:pPr>
        <w:numPr>
          <w:ilvl w:val="0"/>
          <w:numId w:val="34"/>
        </w:numPr>
        <w:spacing w:line="293" w:lineRule="auto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 xml:space="preserve">Фрунзе В. Сущность себестоимости и практика её формирования // Экономика. Финансы. Управление. – 2002. №1. </w:t>
      </w:r>
    </w:p>
    <w:p w:rsidR="00BA6BB8" w:rsidRPr="00654D84" w:rsidRDefault="00BA6BB8" w:rsidP="00FC75EF">
      <w:pPr>
        <w:numPr>
          <w:ilvl w:val="0"/>
          <w:numId w:val="34"/>
        </w:numPr>
        <w:spacing w:line="293" w:lineRule="auto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 xml:space="preserve">Щербакова И. Некоторые аспекты отнесения затрат на себестоимость // Консультант. – 2002. №7. </w:t>
      </w:r>
    </w:p>
    <w:p w:rsidR="00BA6BB8" w:rsidRPr="00654D84" w:rsidRDefault="00BA6BB8" w:rsidP="00FC75EF">
      <w:pPr>
        <w:numPr>
          <w:ilvl w:val="0"/>
          <w:numId w:val="34"/>
        </w:numPr>
        <w:spacing w:line="293" w:lineRule="auto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Экономика предприятия</w:t>
      </w:r>
      <w:r w:rsidR="00BC08F0" w:rsidRPr="00654D84">
        <w:rPr>
          <w:color w:val="111111"/>
          <w:sz w:val="28"/>
          <w:szCs w:val="28"/>
        </w:rPr>
        <w:t>.</w:t>
      </w:r>
      <w:r w:rsidRPr="00654D84">
        <w:rPr>
          <w:color w:val="111111"/>
          <w:sz w:val="28"/>
          <w:szCs w:val="28"/>
        </w:rPr>
        <w:t xml:space="preserve"> /</w:t>
      </w:r>
      <w:r w:rsidR="00BC08F0" w:rsidRPr="00654D84">
        <w:rPr>
          <w:color w:val="111111"/>
          <w:sz w:val="28"/>
          <w:szCs w:val="28"/>
        </w:rPr>
        <w:t xml:space="preserve"> </w:t>
      </w:r>
      <w:r w:rsidRPr="00654D84">
        <w:rPr>
          <w:color w:val="111111"/>
          <w:sz w:val="28"/>
          <w:szCs w:val="28"/>
        </w:rPr>
        <w:t>Под ред. О. И. Волкова. М., 1997.</w:t>
      </w:r>
    </w:p>
    <w:p w:rsidR="00BA6BB8" w:rsidRPr="00654D84" w:rsidRDefault="00BA6BB8" w:rsidP="00FC75EF">
      <w:pPr>
        <w:numPr>
          <w:ilvl w:val="0"/>
          <w:numId w:val="34"/>
        </w:numPr>
        <w:spacing w:line="293" w:lineRule="auto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Экономика предприятия. / В.Я. Хрипач, Г.З. Суша, Г.К. Оноприенко; Под ред. В.Я. Хрипача. – Мн.: Экономпресс. 2000. –392 с.</w:t>
      </w:r>
    </w:p>
    <w:p w:rsidR="00BC08F0" w:rsidRPr="00654D84" w:rsidRDefault="00BC08F0" w:rsidP="00FC75EF">
      <w:pPr>
        <w:numPr>
          <w:ilvl w:val="0"/>
          <w:numId w:val="34"/>
        </w:numPr>
        <w:spacing w:line="293" w:lineRule="auto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Экономика предприятия</w:t>
      </w:r>
      <w:r w:rsidR="002613B4" w:rsidRPr="00654D84">
        <w:rPr>
          <w:color w:val="111111"/>
          <w:sz w:val="28"/>
          <w:szCs w:val="28"/>
        </w:rPr>
        <w:t>: Учеб. Пособие / Г.З. Суша. – М.: Новое знание,2003. – 384 с.</w:t>
      </w:r>
    </w:p>
    <w:p w:rsidR="00BA6BB8" w:rsidRPr="00654D84" w:rsidRDefault="00BA6BB8" w:rsidP="00FC75EF">
      <w:pPr>
        <w:numPr>
          <w:ilvl w:val="0"/>
          <w:numId w:val="34"/>
        </w:numPr>
        <w:spacing w:line="293" w:lineRule="auto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</w:rPr>
        <w:t>Экономика предприятия: Учебник для вузов/ под ред. проф. В.П. Грузинова. – М. Банки и биржи, ЮНИТИ, 1998. –535 с.</w:t>
      </w:r>
    </w:p>
    <w:p w:rsidR="00163BC0" w:rsidRPr="00654D84" w:rsidRDefault="00163BC0" w:rsidP="00163BC0">
      <w:pPr>
        <w:widowControl/>
        <w:numPr>
          <w:ilvl w:val="0"/>
          <w:numId w:val="34"/>
        </w:numPr>
        <w:autoSpaceDE/>
        <w:autoSpaceDN/>
        <w:adjustRightInd/>
        <w:spacing w:line="288" w:lineRule="auto"/>
        <w:jc w:val="both"/>
        <w:rPr>
          <w:color w:val="111111"/>
          <w:sz w:val="28"/>
          <w:szCs w:val="28"/>
        </w:rPr>
      </w:pPr>
      <w:r w:rsidRPr="00654D84">
        <w:rPr>
          <w:color w:val="111111"/>
          <w:sz w:val="28"/>
          <w:szCs w:val="28"/>
          <w:lang w:val="en-US"/>
        </w:rPr>
        <w:t>www.centrolit.com</w:t>
      </w:r>
      <w:r w:rsidRPr="00654D84">
        <w:rPr>
          <w:color w:val="111111"/>
          <w:sz w:val="28"/>
          <w:szCs w:val="28"/>
        </w:rPr>
        <w:t xml:space="preserve"> </w:t>
      </w:r>
    </w:p>
    <w:p w:rsidR="00163BC0" w:rsidRPr="00654D84" w:rsidRDefault="00163BC0" w:rsidP="00163BC0">
      <w:pPr>
        <w:spacing w:line="293" w:lineRule="auto"/>
        <w:ind w:left="360"/>
        <w:jc w:val="both"/>
        <w:rPr>
          <w:color w:val="111111"/>
          <w:sz w:val="28"/>
          <w:szCs w:val="28"/>
        </w:rPr>
      </w:pPr>
    </w:p>
    <w:p w:rsidR="00E7135D" w:rsidRPr="00654D84" w:rsidRDefault="00E7135D" w:rsidP="00FC75EF">
      <w:pPr>
        <w:spacing w:line="293" w:lineRule="auto"/>
        <w:ind w:firstLine="720"/>
        <w:jc w:val="both"/>
        <w:rPr>
          <w:color w:val="111111"/>
          <w:sz w:val="28"/>
          <w:szCs w:val="28"/>
        </w:rPr>
      </w:pPr>
      <w:bookmarkStart w:id="0" w:name="_GoBack"/>
      <w:bookmarkEnd w:id="0"/>
    </w:p>
    <w:sectPr w:rsidR="00E7135D" w:rsidRPr="00654D84" w:rsidSect="009F7D9B">
      <w:footerReference w:type="even" r:id="rId89"/>
      <w:footerReference w:type="default" r:id="rId90"/>
      <w:pgSz w:w="11906" w:h="16838"/>
      <w:pgMar w:top="113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C91" w:rsidRDefault="00EE4C91">
      <w:r>
        <w:separator/>
      </w:r>
    </w:p>
  </w:endnote>
  <w:endnote w:type="continuationSeparator" w:id="0">
    <w:p w:rsidR="00EE4C91" w:rsidRDefault="00EE4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D9B" w:rsidRDefault="009F7D9B" w:rsidP="0065436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F7D9B" w:rsidRDefault="009F7D9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D9B" w:rsidRDefault="009F7D9B" w:rsidP="0065436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87824">
      <w:rPr>
        <w:rStyle w:val="a8"/>
        <w:noProof/>
      </w:rPr>
      <w:t>2</w:t>
    </w:r>
    <w:r>
      <w:rPr>
        <w:rStyle w:val="a8"/>
      </w:rPr>
      <w:fldChar w:fldCharType="end"/>
    </w:r>
  </w:p>
  <w:p w:rsidR="009F7D9B" w:rsidRDefault="009F7D9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C91" w:rsidRDefault="00EE4C91">
      <w:r>
        <w:separator/>
      </w:r>
    </w:p>
  </w:footnote>
  <w:footnote w:type="continuationSeparator" w:id="0">
    <w:p w:rsidR="00EE4C91" w:rsidRDefault="00EE4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730D7"/>
    <w:multiLevelType w:val="hybridMultilevel"/>
    <w:tmpl w:val="DEB0C200"/>
    <w:lvl w:ilvl="0" w:tplc="7EE45A46">
      <w:start w:val="1"/>
      <w:numFmt w:val="bullet"/>
      <w:lvlText w:val=""/>
      <w:lvlJc w:val="left"/>
      <w:pPr>
        <w:tabs>
          <w:tab w:val="num" w:pos="1094"/>
        </w:tabs>
        <w:ind w:left="1094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0B54204"/>
    <w:multiLevelType w:val="hybridMultilevel"/>
    <w:tmpl w:val="A942C6E8"/>
    <w:lvl w:ilvl="0" w:tplc="3ABA5666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905E75"/>
    <w:multiLevelType w:val="hybridMultilevel"/>
    <w:tmpl w:val="038459B8"/>
    <w:lvl w:ilvl="0" w:tplc="7EE45A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786"/>
        </w:tabs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6"/>
        </w:tabs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6"/>
        </w:tabs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6"/>
        </w:tabs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6"/>
        </w:tabs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6"/>
        </w:tabs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6"/>
        </w:tabs>
        <w:ind w:left="6826" w:hanging="360"/>
      </w:pPr>
      <w:rPr>
        <w:rFonts w:ascii="Wingdings" w:hAnsi="Wingdings" w:hint="default"/>
      </w:rPr>
    </w:lvl>
  </w:abstractNum>
  <w:abstractNum w:abstractNumId="3">
    <w:nsid w:val="05A669D5"/>
    <w:multiLevelType w:val="hybridMultilevel"/>
    <w:tmpl w:val="A80A34B8"/>
    <w:lvl w:ilvl="0" w:tplc="ADF2D0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06B5708B"/>
    <w:multiLevelType w:val="multilevel"/>
    <w:tmpl w:val="BA6095D4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4F621F"/>
    <w:multiLevelType w:val="hybridMultilevel"/>
    <w:tmpl w:val="19F06974"/>
    <w:lvl w:ilvl="0" w:tplc="7EE45A46">
      <w:start w:val="1"/>
      <w:numFmt w:val="bullet"/>
      <w:lvlText w:val=""/>
      <w:lvlJc w:val="left"/>
      <w:pPr>
        <w:tabs>
          <w:tab w:val="num" w:pos="374"/>
        </w:tabs>
        <w:ind w:left="374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3F3757"/>
    <w:multiLevelType w:val="hybridMultilevel"/>
    <w:tmpl w:val="68F26D6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16D928BF"/>
    <w:multiLevelType w:val="hybridMultilevel"/>
    <w:tmpl w:val="A940796E"/>
    <w:lvl w:ilvl="0" w:tplc="7EE45A46">
      <w:start w:val="1"/>
      <w:numFmt w:val="bullet"/>
      <w:lvlText w:val=""/>
      <w:lvlJc w:val="left"/>
      <w:pPr>
        <w:tabs>
          <w:tab w:val="num" w:pos="374"/>
        </w:tabs>
        <w:ind w:left="374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7E614D"/>
    <w:multiLevelType w:val="hybridMultilevel"/>
    <w:tmpl w:val="7F7408C4"/>
    <w:lvl w:ilvl="0" w:tplc="EBB03F9E">
      <w:start w:val="1"/>
      <w:numFmt w:val="bullet"/>
      <w:lvlText w:val=""/>
      <w:lvlJc w:val="left"/>
      <w:pPr>
        <w:tabs>
          <w:tab w:val="num" w:pos="1792"/>
        </w:tabs>
        <w:ind w:left="1792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9">
    <w:nsid w:val="27801111"/>
    <w:multiLevelType w:val="hybridMultilevel"/>
    <w:tmpl w:val="995261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2118DE"/>
    <w:multiLevelType w:val="hybridMultilevel"/>
    <w:tmpl w:val="57246B5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2DE73986"/>
    <w:multiLevelType w:val="hybridMultilevel"/>
    <w:tmpl w:val="B5A8885A"/>
    <w:lvl w:ilvl="0" w:tplc="518E1C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786"/>
        </w:tabs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6"/>
        </w:tabs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6"/>
        </w:tabs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6"/>
        </w:tabs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6"/>
        </w:tabs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6"/>
        </w:tabs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6"/>
        </w:tabs>
        <w:ind w:left="6826" w:hanging="360"/>
      </w:pPr>
      <w:rPr>
        <w:rFonts w:ascii="Wingdings" w:hAnsi="Wingdings" w:hint="default"/>
      </w:rPr>
    </w:lvl>
  </w:abstractNum>
  <w:abstractNum w:abstractNumId="12">
    <w:nsid w:val="2F580619"/>
    <w:multiLevelType w:val="hybridMultilevel"/>
    <w:tmpl w:val="D15421B0"/>
    <w:lvl w:ilvl="0" w:tplc="D80616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3197ECA"/>
    <w:multiLevelType w:val="hybridMultilevel"/>
    <w:tmpl w:val="BA6095D4"/>
    <w:lvl w:ilvl="0" w:tplc="ADF2D07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3C7FD4"/>
    <w:multiLevelType w:val="hybridMultilevel"/>
    <w:tmpl w:val="D9F8812E"/>
    <w:lvl w:ilvl="0" w:tplc="7EE45A46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6"/>
        <w:szCs w:val="16"/>
      </w:rPr>
    </w:lvl>
    <w:lvl w:ilvl="1" w:tplc="EBB03F9E">
      <w:start w:val="1"/>
      <w:numFmt w:val="bullet"/>
      <w:lvlText w:val=""/>
      <w:lvlJc w:val="left"/>
      <w:pPr>
        <w:tabs>
          <w:tab w:val="num" w:pos="1066"/>
        </w:tabs>
        <w:ind w:left="1066" w:hanging="360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6"/>
        </w:tabs>
        <w:ind w:left="1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6"/>
        </w:tabs>
        <w:ind w:left="2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6"/>
        </w:tabs>
        <w:ind w:left="3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6"/>
        </w:tabs>
        <w:ind w:left="3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6"/>
        </w:tabs>
        <w:ind w:left="4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6"/>
        </w:tabs>
        <w:ind w:left="5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6"/>
        </w:tabs>
        <w:ind w:left="6106" w:hanging="360"/>
      </w:pPr>
      <w:rPr>
        <w:rFonts w:ascii="Wingdings" w:hAnsi="Wingdings" w:hint="default"/>
      </w:rPr>
    </w:lvl>
  </w:abstractNum>
  <w:abstractNum w:abstractNumId="15">
    <w:nsid w:val="36632C81"/>
    <w:multiLevelType w:val="hybridMultilevel"/>
    <w:tmpl w:val="1C38F920"/>
    <w:lvl w:ilvl="0" w:tplc="ADF2D072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16">
    <w:nsid w:val="383F7DA3"/>
    <w:multiLevelType w:val="hybridMultilevel"/>
    <w:tmpl w:val="4732E114"/>
    <w:lvl w:ilvl="0" w:tplc="7EE45A46">
      <w:start w:val="1"/>
      <w:numFmt w:val="bullet"/>
      <w:lvlText w:val=""/>
      <w:lvlJc w:val="left"/>
      <w:pPr>
        <w:tabs>
          <w:tab w:val="num" w:pos="374"/>
        </w:tabs>
        <w:ind w:left="374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C57678"/>
    <w:multiLevelType w:val="hybridMultilevel"/>
    <w:tmpl w:val="2A6246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734177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92217C"/>
    <w:multiLevelType w:val="hybridMultilevel"/>
    <w:tmpl w:val="8F68EC40"/>
    <w:lvl w:ilvl="0" w:tplc="ADF2D072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19">
    <w:nsid w:val="487A216A"/>
    <w:multiLevelType w:val="hybridMultilevel"/>
    <w:tmpl w:val="09A8EA0A"/>
    <w:lvl w:ilvl="0" w:tplc="BA643B6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20">
    <w:nsid w:val="4EB713D1"/>
    <w:multiLevelType w:val="hybridMultilevel"/>
    <w:tmpl w:val="BFB0584A"/>
    <w:lvl w:ilvl="0" w:tplc="ADF2D072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21">
    <w:nsid w:val="52CB6ECB"/>
    <w:multiLevelType w:val="hybridMultilevel"/>
    <w:tmpl w:val="43CC6DE2"/>
    <w:lvl w:ilvl="0" w:tplc="ADF2D072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22">
    <w:nsid w:val="53FF36F4"/>
    <w:multiLevelType w:val="hybridMultilevel"/>
    <w:tmpl w:val="DC22BF9E"/>
    <w:lvl w:ilvl="0" w:tplc="7EE45A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6"/>
        </w:tabs>
        <w:ind w:left="21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hint="default"/>
      </w:rPr>
    </w:lvl>
  </w:abstractNum>
  <w:abstractNum w:abstractNumId="23">
    <w:nsid w:val="56AD02D4"/>
    <w:multiLevelType w:val="hybridMultilevel"/>
    <w:tmpl w:val="E25CA5B8"/>
    <w:lvl w:ilvl="0" w:tplc="D10A0C26">
      <w:start w:val="1"/>
      <w:numFmt w:val="russianLower"/>
      <w:lvlText w:val="%1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EBB03F9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>
    <w:nsid w:val="5E907AC9"/>
    <w:multiLevelType w:val="hybridMultilevel"/>
    <w:tmpl w:val="A4E0C7C6"/>
    <w:lvl w:ilvl="0" w:tplc="ADF2D072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25">
    <w:nsid w:val="5FCE378E"/>
    <w:multiLevelType w:val="hybridMultilevel"/>
    <w:tmpl w:val="0B54093C"/>
    <w:lvl w:ilvl="0" w:tplc="ADF2D072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26">
    <w:nsid w:val="6090455A"/>
    <w:multiLevelType w:val="hybridMultilevel"/>
    <w:tmpl w:val="81701964"/>
    <w:lvl w:ilvl="0" w:tplc="7EE45A46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0A27096"/>
    <w:multiLevelType w:val="multilevel"/>
    <w:tmpl w:val="D9A6663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635C1D9A"/>
    <w:multiLevelType w:val="hybridMultilevel"/>
    <w:tmpl w:val="CD862DF6"/>
    <w:lvl w:ilvl="0" w:tplc="7EE45A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3B03578"/>
    <w:multiLevelType w:val="multilevel"/>
    <w:tmpl w:val="ED2AF2B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64247C18"/>
    <w:multiLevelType w:val="hybridMultilevel"/>
    <w:tmpl w:val="E550E3E8"/>
    <w:lvl w:ilvl="0" w:tplc="518E1C5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65D72E46"/>
    <w:multiLevelType w:val="hybridMultilevel"/>
    <w:tmpl w:val="D4927F46"/>
    <w:lvl w:ilvl="0" w:tplc="ADF2D072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32">
    <w:nsid w:val="668F49C9"/>
    <w:multiLevelType w:val="hybridMultilevel"/>
    <w:tmpl w:val="E1B2FC72"/>
    <w:lvl w:ilvl="0" w:tplc="7EE45A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786"/>
        </w:tabs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6"/>
        </w:tabs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6"/>
        </w:tabs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6"/>
        </w:tabs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6"/>
        </w:tabs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6"/>
        </w:tabs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6"/>
        </w:tabs>
        <w:ind w:left="6826" w:hanging="360"/>
      </w:pPr>
      <w:rPr>
        <w:rFonts w:ascii="Wingdings" w:hAnsi="Wingdings" w:hint="default"/>
      </w:rPr>
    </w:lvl>
  </w:abstractNum>
  <w:abstractNum w:abstractNumId="33">
    <w:nsid w:val="68CE61D2"/>
    <w:multiLevelType w:val="multilevel"/>
    <w:tmpl w:val="2A6246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95403E9"/>
    <w:multiLevelType w:val="hybridMultilevel"/>
    <w:tmpl w:val="793A11BC"/>
    <w:lvl w:ilvl="0" w:tplc="7EE45A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786"/>
        </w:tabs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6"/>
        </w:tabs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6"/>
        </w:tabs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6"/>
        </w:tabs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6"/>
        </w:tabs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6"/>
        </w:tabs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6"/>
        </w:tabs>
        <w:ind w:left="6826" w:hanging="360"/>
      </w:pPr>
      <w:rPr>
        <w:rFonts w:ascii="Wingdings" w:hAnsi="Wingdings" w:hint="default"/>
      </w:rPr>
    </w:lvl>
  </w:abstractNum>
  <w:abstractNum w:abstractNumId="35">
    <w:nsid w:val="6BF67F92"/>
    <w:multiLevelType w:val="hybridMultilevel"/>
    <w:tmpl w:val="CDAA7F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CB766B1"/>
    <w:multiLevelType w:val="hybridMultilevel"/>
    <w:tmpl w:val="DC7E8832"/>
    <w:lvl w:ilvl="0" w:tplc="518E1C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68C3BB3"/>
    <w:multiLevelType w:val="hybridMultilevel"/>
    <w:tmpl w:val="4B4CF0C0"/>
    <w:lvl w:ilvl="0" w:tplc="89B08F8A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31"/>
  </w:num>
  <w:num w:numId="5">
    <w:abstractNumId w:val="25"/>
  </w:num>
  <w:num w:numId="6">
    <w:abstractNumId w:val="20"/>
  </w:num>
  <w:num w:numId="7">
    <w:abstractNumId w:val="24"/>
  </w:num>
  <w:num w:numId="8">
    <w:abstractNumId w:val="21"/>
  </w:num>
  <w:num w:numId="9">
    <w:abstractNumId w:val="15"/>
  </w:num>
  <w:num w:numId="10">
    <w:abstractNumId w:val="18"/>
  </w:num>
  <w:num w:numId="11">
    <w:abstractNumId w:val="29"/>
  </w:num>
  <w:num w:numId="12">
    <w:abstractNumId w:val="13"/>
  </w:num>
  <w:num w:numId="13">
    <w:abstractNumId w:val="4"/>
  </w:num>
  <w:num w:numId="14">
    <w:abstractNumId w:val="19"/>
  </w:num>
  <w:num w:numId="15">
    <w:abstractNumId w:val="14"/>
  </w:num>
  <w:num w:numId="16">
    <w:abstractNumId w:val="27"/>
  </w:num>
  <w:num w:numId="17">
    <w:abstractNumId w:val="37"/>
  </w:num>
  <w:num w:numId="18">
    <w:abstractNumId w:val="23"/>
  </w:num>
  <w:num w:numId="19">
    <w:abstractNumId w:val="8"/>
  </w:num>
  <w:num w:numId="20">
    <w:abstractNumId w:val="22"/>
  </w:num>
  <w:num w:numId="21">
    <w:abstractNumId w:val="2"/>
  </w:num>
  <w:num w:numId="22">
    <w:abstractNumId w:val="32"/>
  </w:num>
  <w:num w:numId="23">
    <w:abstractNumId w:val="28"/>
  </w:num>
  <w:num w:numId="24">
    <w:abstractNumId w:val="34"/>
  </w:num>
  <w:num w:numId="25">
    <w:abstractNumId w:val="17"/>
  </w:num>
  <w:num w:numId="26">
    <w:abstractNumId w:val="35"/>
  </w:num>
  <w:num w:numId="27">
    <w:abstractNumId w:val="30"/>
  </w:num>
  <w:num w:numId="28">
    <w:abstractNumId w:val="16"/>
  </w:num>
  <w:num w:numId="29">
    <w:abstractNumId w:val="0"/>
  </w:num>
  <w:num w:numId="30">
    <w:abstractNumId w:val="9"/>
  </w:num>
  <w:num w:numId="31">
    <w:abstractNumId w:val="7"/>
  </w:num>
  <w:num w:numId="32">
    <w:abstractNumId w:val="12"/>
  </w:num>
  <w:num w:numId="33">
    <w:abstractNumId w:val="33"/>
  </w:num>
  <w:num w:numId="34">
    <w:abstractNumId w:val="36"/>
  </w:num>
  <w:num w:numId="35">
    <w:abstractNumId w:val="1"/>
  </w:num>
  <w:num w:numId="36">
    <w:abstractNumId w:val="11"/>
  </w:num>
  <w:num w:numId="37">
    <w:abstractNumId w:val="5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0FE"/>
    <w:rsid w:val="00001691"/>
    <w:rsid w:val="000044CD"/>
    <w:rsid w:val="00007CF8"/>
    <w:rsid w:val="00015E60"/>
    <w:rsid w:val="000301C2"/>
    <w:rsid w:val="00034250"/>
    <w:rsid w:val="00036615"/>
    <w:rsid w:val="000577BB"/>
    <w:rsid w:val="00064B60"/>
    <w:rsid w:val="00067ABE"/>
    <w:rsid w:val="000751B7"/>
    <w:rsid w:val="00081EDB"/>
    <w:rsid w:val="00083EFC"/>
    <w:rsid w:val="000843CC"/>
    <w:rsid w:val="00084BD2"/>
    <w:rsid w:val="00084CAE"/>
    <w:rsid w:val="0008641D"/>
    <w:rsid w:val="00095C0A"/>
    <w:rsid w:val="000A6D28"/>
    <w:rsid w:val="000B26A0"/>
    <w:rsid w:val="000D5EE2"/>
    <w:rsid w:val="000E0F7C"/>
    <w:rsid w:val="000E3188"/>
    <w:rsid w:val="000F33C8"/>
    <w:rsid w:val="00101807"/>
    <w:rsid w:val="00102734"/>
    <w:rsid w:val="0010739E"/>
    <w:rsid w:val="00107985"/>
    <w:rsid w:val="00110FFF"/>
    <w:rsid w:val="0012130B"/>
    <w:rsid w:val="0013208F"/>
    <w:rsid w:val="0013301D"/>
    <w:rsid w:val="00133DCB"/>
    <w:rsid w:val="0013554A"/>
    <w:rsid w:val="001461B3"/>
    <w:rsid w:val="001475A0"/>
    <w:rsid w:val="001540B7"/>
    <w:rsid w:val="001544C4"/>
    <w:rsid w:val="001549AE"/>
    <w:rsid w:val="001568AD"/>
    <w:rsid w:val="00163BC0"/>
    <w:rsid w:val="00180527"/>
    <w:rsid w:val="0018215F"/>
    <w:rsid w:val="0018371F"/>
    <w:rsid w:val="001A17E8"/>
    <w:rsid w:val="001A527A"/>
    <w:rsid w:val="001B060C"/>
    <w:rsid w:val="001B515B"/>
    <w:rsid w:val="001C049A"/>
    <w:rsid w:val="001C2534"/>
    <w:rsid w:val="001D1721"/>
    <w:rsid w:val="001D3A91"/>
    <w:rsid w:val="001D406A"/>
    <w:rsid w:val="001E304C"/>
    <w:rsid w:val="001E3578"/>
    <w:rsid w:val="001F2267"/>
    <w:rsid w:val="001F350A"/>
    <w:rsid w:val="00206CEE"/>
    <w:rsid w:val="00214C39"/>
    <w:rsid w:val="00221740"/>
    <w:rsid w:val="0022498C"/>
    <w:rsid w:val="00232899"/>
    <w:rsid w:val="00236672"/>
    <w:rsid w:val="00245FE6"/>
    <w:rsid w:val="002613B4"/>
    <w:rsid w:val="00263A39"/>
    <w:rsid w:val="00270377"/>
    <w:rsid w:val="00287824"/>
    <w:rsid w:val="00290534"/>
    <w:rsid w:val="00294722"/>
    <w:rsid w:val="002A0886"/>
    <w:rsid w:val="002A3923"/>
    <w:rsid w:val="002A4526"/>
    <w:rsid w:val="002A6E52"/>
    <w:rsid w:val="002B6B67"/>
    <w:rsid w:val="002C14A1"/>
    <w:rsid w:val="002C1C50"/>
    <w:rsid w:val="002C640C"/>
    <w:rsid w:val="002C74E2"/>
    <w:rsid w:val="002D0EFA"/>
    <w:rsid w:val="002D37C7"/>
    <w:rsid w:val="002D41F4"/>
    <w:rsid w:val="002D4B7F"/>
    <w:rsid w:val="002E2323"/>
    <w:rsid w:val="002E3568"/>
    <w:rsid w:val="002E3D16"/>
    <w:rsid w:val="002F02F6"/>
    <w:rsid w:val="002F14E2"/>
    <w:rsid w:val="002F4901"/>
    <w:rsid w:val="002F642E"/>
    <w:rsid w:val="002F7E38"/>
    <w:rsid w:val="003207BD"/>
    <w:rsid w:val="00325ECE"/>
    <w:rsid w:val="0033040B"/>
    <w:rsid w:val="003312AB"/>
    <w:rsid w:val="00334CC0"/>
    <w:rsid w:val="003351AF"/>
    <w:rsid w:val="003400D9"/>
    <w:rsid w:val="00341700"/>
    <w:rsid w:val="00345385"/>
    <w:rsid w:val="00346C83"/>
    <w:rsid w:val="003521B9"/>
    <w:rsid w:val="0036026B"/>
    <w:rsid w:val="00367A49"/>
    <w:rsid w:val="003701E6"/>
    <w:rsid w:val="003773D3"/>
    <w:rsid w:val="003815ED"/>
    <w:rsid w:val="00381CE3"/>
    <w:rsid w:val="00383F0A"/>
    <w:rsid w:val="003842FB"/>
    <w:rsid w:val="0038490D"/>
    <w:rsid w:val="00391A58"/>
    <w:rsid w:val="00394138"/>
    <w:rsid w:val="00397AFC"/>
    <w:rsid w:val="003A571C"/>
    <w:rsid w:val="003B19FE"/>
    <w:rsid w:val="003B1DEA"/>
    <w:rsid w:val="003B413A"/>
    <w:rsid w:val="003C0402"/>
    <w:rsid w:val="003C13DE"/>
    <w:rsid w:val="003E1F8B"/>
    <w:rsid w:val="003E23BB"/>
    <w:rsid w:val="003E30C8"/>
    <w:rsid w:val="003F05DE"/>
    <w:rsid w:val="003F2088"/>
    <w:rsid w:val="00415A24"/>
    <w:rsid w:val="00431687"/>
    <w:rsid w:val="00434863"/>
    <w:rsid w:val="004426C9"/>
    <w:rsid w:val="00453A48"/>
    <w:rsid w:val="00462FC3"/>
    <w:rsid w:val="00473167"/>
    <w:rsid w:val="004777AB"/>
    <w:rsid w:val="00482F29"/>
    <w:rsid w:val="004919DC"/>
    <w:rsid w:val="00497976"/>
    <w:rsid w:val="004A20AF"/>
    <w:rsid w:val="004B2D73"/>
    <w:rsid w:val="004C7D95"/>
    <w:rsid w:val="004D6D0B"/>
    <w:rsid w:val="00514702"/>
    <w:rsid w:val="00514741"/>
    <w:rsid w:val="00516AFB"/>
    <w:rsid w:val="00516C48"/>
    <w:rsid w:val="0052795D"/>
    <w:rsid w:val="005309AA"/>
    <w:rsid w:val="0053365A"/>
    <w:rsid w:val="00534E01"/>
    <w:rsid w:val="00535E0D"/>
    <w:rsid w:val="00542EAE"/>
    <w:rsid w:val="00546508"/>
    <w:rsid w:val="00546C31"/>
    <w:rsid w:val="0054716B"/>
    <w:rsid w:val="0055701A"/>
    <w:rsid w:val="0056310F"/>
    <w:rsid w:val="00570FF5"/>
    <w:rsid w:val="00572582"/>
    <w:rsid w:val="00575368"/>
    <w:rsid w:val="005832FD"/>
    <w:rsid w:val="00587E42"/>
    <w:rsid w:val="005930EA"/>
    <w:rsid w:val="00593A15"/>
    <w:rsid w:val="005A037B"/>
    <w:rsid w:val="005A5739"/>
    <w:rsid w:val="005A5E15"/>
    <w:rsid w:val="005A6814"/>
    <w:rsid w:val="005B405D"/>
    <w:rsid w:val="005B6215"/>
    <w:rsid w:val="005C0167"/>
    <w:rsid w:val="005C0265"/>
    <w:rsid w:val="005E16E0"/>
    <w:rsid w:val="005E2C2A"/>
    <w:rsid w:val="005E321B"/>
    <w:rsid w:val="005E3576"/>
    <w:rsid w:val="005F4028"/>
    <w:rsid w:val="005F475F"/>
    <w:rsid w:val="0060302B"/>
    <w:rsid w:val="006062B3"/>
    <w:rsid w:val="006118CA"/>
    <w:rsid w:val="006123CD"/>
    <w:rsid w:val="00620621"/>
    <w:rsid w:val="00622E87"/>
    <w:rsid w:val="00622F1E"/>
    <w:rsid w:val="006306F7"/>
    <w:rsid w:val="00634C44"/>
    <w:rsid w:val="00644F69"/>
    <w:rsid w:val="00651AE2"/>
    <w:rsid w:val="0065220E"/>
    <w:rsid w:val="00653DC4"/>
    <w:rsid w:val="00654367"/>
    <w:rsid w:val="00654D84"/>
    <w:rsid w:val="0066396B"/>
    <w:rsid w:val="00670DCF"/>
    <w:rsid w:val="00677B1A"/>
    <w:rsid w:val="006833F5"/>
    <w:rsid w:val="00684EF0"/>
    <w:rsid w:val="006874D9"/>
    <w:rsid w:val="00697295"/>
    <w:rsid w:val="00697D7A"/>
    <w:rsid w:val="006A1F08"/>
    <w:rsid w:val="006A2A41"/>
    <w:rsid w:val="006A5F2C"/>
    <w:rsid w:val="006A623A"/>
    <w:rsid w:val="006B095B"/>
    <w:rsid w:val="006B2960"/>
    <w:rsid w:val="006C0491"/>
    <w:rsid w:val="006C28ED"/>
    <w:rsid w:val="006C75F6"/>
    <w:rsid w:val="006D2C27"/>
    <w:rsid w:val="006D3178"/>
    <w:rsid w:val="006D776F"/>
    <w:rsid w:val="006F12B0"/>
    <w:rsid w:val="006F1AE4"/>
    <w:rsid w:val="006F1F45"/>
    <w:rsid w:val="00702152"/>
    <w:rsid w:val="00703CCD"/>
    <w:rsid w:val="00712025"/>
    <w:rsid w:val="007131D5"/>
    <w:rsid w:val="0071360C"/>
    <w:rsid w:val="0071507E"/>
    <w:rsid w:val="0071643F"/>
    <w:rsid w:val="00720CA7"/>
    <w:rsid w:val="00721011"/>
    <w:rsid w:val="0072775A"/>
    <w:rsid w:val="00734975"/>
    <w:rsid w:val="00734C47"/>
    <w:rsid w:val="00737C1E"/>
    <w:rsid w:val="00743369"/>
    <w:rsid w:val="00743CD1"/>
    <w:rsid w:val="00751C74"/>
    <w:rsid w:val="00752842"/>
    <w:rsid w:val="00755B89"/>
    <w:rsid w:val="00770F89"/>
    <w:rsid w:val="00772809"/>
    <w:rsid w:val="00785E4D"/>
    <w:rsid w:val="00795DCC"/>
    <w:rsid w:val="007A2DCF"/>
    <w:rsid w:val="007A345A"/>
    <w:rsid w:val="007A3C19"/>
    <w:rsid w:val="007A3DCE"/>
    <w:rsid w:val="007B460F"/>
    <w:rsid w:val="007C421D"/>
    <w:rsid w:val="007C4EE0"/>
    <w:rsid w:val="007D523D"/>
    <w:rsid w:val="007D6406"/>
    <w:rsid w:val="007E212B"/>
    <w:rsid w:val="007E2DCC"/>
    <w:rsid w:val="0080017E"/>
    <w:rsid w:val="00806CE0"/>
    <w:rsid w:val="00811867"/>
    <w:rsid w:val="00825E1E"/>
    <w:rsid w:val="0082680E"/>
    <w:rsid w:val="008359F8"/>
    <w:rsid w:val="008473C0"/>
    <w:rsid w:val="00847EFD"/>
    <w:rsid w:val="008525E2"/>
    <w:rsid w:val="00853533"/>
    <w:rsid w:val="00861E0F"/>
    <w:rsid w:val="0086295B"/>
    <w:rsid w:val="00863518"/>
    <w:rsid w:val="00867C03"/>
    <w:rsid w:val="0087057D"/>
    <w:rsid w:val="00877C8D"/>
    <w:rsid w:val="00880382"/>
    <w:rsid w:val="00880F9D"/>
    <w:rsid w:val="008824FA"/>
    <w:rsid w:val="008928E6"/>
    <w:rsid w:val="00895B8B"/>
    <w:rsid w:val="00896989"/>
    <w:rsid w:val="008A212F"/>
    <w:rsid w:val="008A2DAD"/>
    <w:rsid w:val="008B523A"/>
    <w:rsid w:val="008B5F75"/>
    <w:rsid w:val="008E7CDE"/>
    <w:rsid w:val="008F2574"/>
    <w:rsid w:val="009119C8"/>
    <w:rsid w:val="00914A02"/>
    <w:rsid w:val="00924E1A"/>
    <w:rsid w:val="009266AC"/>
    <w:rsid w:val="00927340"/>
    <w:rsid w:val="00946038"/>
    <w:rsid w:val="009512E4"/>
    <w:rsid w:val="009522FF"/>
    <w:rsid w:val="00956E73"/>
    <w:rsid w:val="009642FB"/>
    <w:rsid w:val="00965070"/>
    <w:rsid w:val="009661AA"/>
    <w:rsid w:val="009675DA"/>
    <w:rsid w:val="00977B65"/>
    <w:rsid w:val="00994633"/>
    <w:rsid w:val="009A5180"/>
    <w:rsid w:val="009A57B2"/>
    <w:rsid w:val="009A5E19"/>
    <w:rsid w:val="009A6A66"/>
    <w:rsid w:val="009B4A89"/>
    <w:rsid w:val="009D2714"/>
    <w:rsid w:val="009D6777"/>
    <w:rsid w:val="009E0A28"/>
    <w:rsid w:val="009E2312"/>
    <w:rsid w:val="009E2A48"/>
    <w:rsid w:val="009E37AE"/>
    <w:rsid w:val="009E5ABF"/>
    <w:rsid w:val="009F7D9B"/>
    <w:rsid w:val="00A0785C"/>
    <w:rsid w:val="00A12B8B"/>
    <w:rsid w:val="00A175C3"/>
    <w:rsid w:val="00A408F5"/>
    <w:rsid w:val="00A54945"/>
    <w:rsid w:val="00A549A6"/>
    <w:rsid w:val="00A57384"/>
    <w:rsid w:val="00A66DE1"/>
    <w:rsid w:val="00A66EF3"/>
    <w:rsid w:val="00A67E52"/>
    <w:rsid w:val="00A701CC"/>
    <w:rsid w:val="00A77463"/>
    <w:rsid w:val="00A801CE"/>
    <w:rsid w:val="00A86E8A"/>
    <w:rsid w:val="00A94AE0"/>
    <w:rsid w:val="00AA5D39"/>
    <w:rsid w:val="00AB0BD4"/>
    <w:rsid w:val="00AB0C88"/>
    <w:rsid w:val="00AC04D9"/>
    <w:rsid w:val="00AC1057"/>
    <w:rsid w:val="00AC675B"/>
    <w:rsid w:val="00AF13D4"/>
    <w:rsid w:val="00AF184A"/>
    <w:rsid w:val="00AF5559"/>
    <w:rsid w:val="00B064A8"/>
    <w:rsid w:val="00B073E1"/>
    <w:rsid w:val="00B2195A"/>
    <w:rsid w:val="00B21B15"/>
    <w:rsid w:val="00B30859"/>
    <w:rsid w:val="00B316E6"/>
    <w:rsid w:val="00B40F44"/>
    <w:rsid w:val="00B41066"/>
    <w:rsid w:val="00B475D5"/>
    <w:rsid w:val="00B626B1"/>
    <w:rsid w:val="00B66A5B"/>
    <w:rsid w:val="00B66C79"/>
    <w:rsid w:val="00B74948"/>
    <w:rsid w:val="00B85636"/>
    <w:rsid w:val="00B958DB"/>
    <w:rsid w:val="00B95A18"/>
    <w:rsid w:val="00B97DBE"/>
    <w:rsid w:val="00BA14C4"/>
    <w:rsid w:val="00BA4D89"/>
    <w:rsid w:val="00BA6BB8"/>
    <w:rsid w:val="00BA7085"/>
    <w:rsid w:val="00BB00CC"/>
    <w:rsid w:val="00BB4734"/>
    <w:rsid w:val="00BB6A65"/>
    <w:rsid w:val="00BC08F0"/>
    <w:rsid w:val="00BC2702"/>
    <w:rsid w:val="00BC60E5"/>
    <w:rsid w:val="00BD332C"/>
    <w:rsid w:val="00BE7AF7"/>
    <w:rsid w:val="00BF40FE"/>
    <w:rsid w:val="00C00A36"/>
    <w:rsid w:val="00C02F73"/>
    <w:rsid w:val="00C059DA"/>
    <w:rsid w:val="00C13445"/>
    <w:rsid w:val="00C13E74"/>
    <w:rsid w:val="00C16727"/>
    <w:rsid w:val="00C21291"/>
    <w:rsid w:val="00C23A26"/>
    <w:rsid w:val="00C258D8"/>
    <w:rsid w:val="00C32F04"/>
    <w:rsid w:val="00C42149"/>
    <w:rsid w:val="00C47CD7"/>
    <w:rsid w:val="00C65407"/>
    <w:rsid w:val="00C71C30"/>
    <w:rsid w:val="00C7510B"/>
    <w:rsid w:val="00C7533D"/>
    <w:rsid w:val="00C95532"/>
    <w:rsid w:val="00CA0413"/>
    <w:rsid w:val="00CA29DF"/>
    <w:rsid w:val="00CA62E1"/>
    <w:rsid w:val="00CA7D19"/>
    <w:rsid w:val="00CB7331"/>
    <w:rsid w:val="00CB7DC8"/>
    <w:rsid w:val="00CC490B"/>
    <w:rsid w:val="00CC5EDE"/>
    <w:rsid w:val="00CD6E19"/>
    <w:rsid w:val="00CE4FD9"/>
    <w:rsid w:val="00CF03A5"/>
    <w:rsid w:val="00D14519"/>
    <w:rsid w:val="00D15253"/>
    <w:rsid w:val="00D17729"/>
    <w:rsid w:val="00D20C79"/>
    <w:rsid w:val="00D21FDE"/>
    <w:rsid w:val="00D22401"/>
    <w:rsid w:val="00D25DE5"/>
    <w:rsid w:val="00D30102"/>
    <w:rsid w:val="00D33A8F"/>
    <w:rsid w:val="00D35154"/>
    <w:rsid w:val="00D36EFC"/>
    <w:rsid w:val="00D45F4A"/>
    <w:rsid w:val="00D60676"/>
    <w:rsid w:val="00D62ECE"/>
    <w:rsid w:val="00D634D3"/>
    <w:rsid w:val="00D64409"/>
    <w:rsid w:val="00D67C21"/>
    <w:rsid w:val="00D72493"/>
    <w:rsid w:val="00D7609B"/>
    <w:rsid w:val="00D76695"/>
    <w:rsid w:val="00D80D22"/>
    <w:rsid w:val="00D83E59"/>
    <w:rsid w:val="00D85CA5"/>
    <w:rsid w:val="00D94E1F"/>
    <w:rsid w:val="00DA1D14"/>
    <w:rsid w:val="00DA2163"/>
    <w:rsid w:val="00DA5A51"/>
    <w:rsid w:val="00DB4EBE"/>
    <w:rsid w:val="00DB52CB"/>
    <w:rsid w:val="00DC1210"/>
    <w:rsid w:val="00DC2E17"/>
    <w:rsid w:val="00DC33D6"/>
    <w:rsid w:val="00DD4C4B"/>
    <w:rsid w:val="00DD5A26"/>
    <w:rsid w:val="00DE0C5D"/>
    <w:rsid w:val="00DE247B"/>
    <w:rsid w:val="00DE4839"/>
    <w:rsid w:val="00DF24BE"/>
    <w:rsid w:val="00DF3584"/>
    <w:rsid w:val="00E00ADA"/>
    <w:rsid w:val="00E04730"/>
    <w:rsid w:val="00E06FE1"/>
    <w:rsid w:val="00E10A10"/>
    <w:rsid w:val="00E143A5"/>
    <w:rsid w:val="00E15E35"/>
    <w:rsid w:val="00E174E9"/>
    <w:rsid w:val="00E245CD"/>
    <w:rsid w:val="00E33D8D"/>
    <w:rsid w:val="00E51ACC"/>
    <w:rsid w:val="00E57664"/>
    <w:rsid w:val="00E62D0A"/>
    <w:rsid w:val="00E6546C"/>
    <w:rsid w:val="00E66572"/>
    <w:rsid w:val="00E700D1"/>
    <w:rsid w:val="00E7135D"/>
    <w:rsid w:val="00E744FF"/>
    <w:rsid w:val="00E77B60"/>
    <w:rsid w:val="00E826F1"/>
    <w:rsid w:val="00E869B4"/>
    <w:rsid w:val="00E92431"/>
    <w:rsid w:val="00EA203F"/>
    <w:rsid w:val="00EB4981"/>
    <w:rsid w:val="00EB6321"/>
    <w:rsid w:val="00EC5CD1"/>
    <w:rsid w:val="00EC65B8"/>
    <w:rsid w:val="00ED1174"/>
    <w:rsid w:val="00ED2641"/>
    <w:rsid w:val="00ED2E5F"/>
    <w:rsid w:val="00ED562A"/>
    <w:rsid w:val="00ED735A"/>
    <w:rsid w:val="00EE4C91"/>
    <w:rsid w:val="00EF6527"/>
    <w:rsid w:val="00EF6A51"/>
    <w:rsid w:val="00EF73CC"/>
    <w:rsid w:val="00F00A15"/>
    <w:rsid w:val="00F0137A"/>
    <w:rsid w:val="00F0230B"/>
    <w:rsid w:val="00F11C49"/>
    <w:rsid w:val="00F12AE2"/>
    <w:rsid w:val="00F16317"/>
    <w:rsid w:val="00F16546"/>
    <w:rsid w:val="00F170BF"/>
    <w:rsid w:val="00F20850"/>
    <w:rsid w:val="00F30FA8"/>
    <w:rsid w:val="00F3470F"/>
    <w:rsid w:val="00F44693"/>
    <w:rsid w:val="00F508A2"/>
    <w:rsid w:val="00F55E98"/>
    <w:rsid w:val="00F57DA1"/>
    <w:rsid w:val="00F60081"/>
    <w:rsid w:val="00F60F7F"/>
    <w:rsid w:val="00F610D3"/>
    <w:rsid w:val="00F64FD6"/>
    <w:rsid w:val="00F718A4"/>
    <w:rsid w:val="00F73F91"/>
    <w:rsid w:val="00F8173D"/>
    <w:rsid w:val="00F81D24"/>
    <w:rsid w:val="00F900C9"/>
    <w:rsid w:val="00F920DA"/>
    <w:rsid w:val="00F94989"/>
    <w:rsid w:val="00F975E8"/>
    <w:rsid w:val="00F97652"/>
    <w:rsid w:val="00F977F1"/>
    <w:rsid w:val="00F97C8D"/>
    <w:rsid w:val="00FA5F0B"/>
    <w:rsid w:val="00FA6638"/>
    <w:rsid w:val="00FA75AE"/>
    <w:rsid w:val="00FB101D"/>
    <w:rsid w:val="00FB3B36"/>
    <w:rsid w:val="00FB70C4"/>
    <w:rsid w:val="00FC5669"/>
    <w:rsid w:val="00FC6DA2"/>
    <w:rsid w:val="00FC70DD"/>
    <w:rsid w:val="00FC75EF"/>
    <w:rsid w:val="00FE5C84"/>
    <w:rsid w:val="00FE7C93"/>
    <w:rsid w:val="00FF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68"/>
    <o:shapelayout v:ext="edit">
      <o:idmap v:ext="edit" data="1"/>
    </o:shapelayout>
  </w:shapeDefaults>
  <w:decimalSymbol w:val=","/>
  <w:listSeparator w:val=";"/>
  <w15:chartTrackingRefBased/>
  <w15:docId w15:val="{C69C102A-CFE2-45EC-B5FD-1C17D9B2E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0F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168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431687"/>
    <w:pPr>
      <w:widowControl/>
      <w:autoSpaceDE/>
      <w:autoSpaceDN/>
      <w:adjustRightInd/>
      <w:spacing w:line="360" w:lineRule="auto"/>
      <w:ind w:firstLine="720"/>
      <w:jc w:val="both"/>
    </w:pPr>
    <w:rPr>
      <w:kern w:val="2"/>
      <w:sz w:val="28"/>
    </w:rPr>
  </w:style>
  <w:style w:type="character" w:styleId="a5">
    <w:name w:val="Hyperlink"/>
    <w:basedOn w:val="a0"/>
    <w:rsid w:val="00431687"/>
    <w:rPr>
      <w:color w:val="B40000"/>
      <w:u w:val="single"/>
    </w:rPr>
  </w:style>
  <w:style w:type="paragraph" w:styleId="2">
    <w:name w:val="Body Text Indent 2"/>
    <w:basedOn w:val="a"/>
    <w:rsid w:val="007C4EE0"/>
    <w:pPr>
      <w:spacing w:after="120" w:line="480" w:lineRule="auto"/>
      <w:ind w:left="283"/>
    </w:pPr>
  </w:style>
  <w:style w:type="paragraph" w:styleId="a6">
    <w:name w:val="Body Text"/>
    <w:basedOn w:val="a"/>
    <w:rsid w:val="007C4EE0"/>
    <w:pPr>
      <w:spacing w:after="120"/>
    </w:pPr>
  </w:style>
  <w:style w:type="paragraph" w:styleId="a7">
    <w:name w:val="footer"/>
    <w:basedOn w:val="a"/>
    <w:rsid w:val="009F7D9B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F7D9B"/>
  </w:style>
  <w:style w:type="paragraph" w:styleId="HTML">
    <w:name w:val="HTML Preformatted"/>
    <w:basedOn w:val="a"/>
    <w:rsid w:val="002C640C"/>
    <w:pPr>
      <w:widowControl/>
      <w:pBdr>
        <w:left w:val="single" w:sz="6" w:space="12" w:color="CCCCCC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1224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9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footer" Target="footer1.xml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8.wmf"/><Relationship Id="rId5" Type="http://schemas.openxmlformats.org/officeDocument/2006/relationships/footnotes" Target="footnotes.xml"/><Relationship Id="rId90" Type="http://schemas.openxmlformats.org/officeDocument/2006/relationships/footer" Target="footer2.xml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6.bin"/><Relationship Id="rId85" Type="http://schemas.openxmlformats.org/officeDocument/2006/relationships/image" Target="media/image41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0.bin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9.wmf"/><Relationship Id="rId86" Type="http://schemas.openxmlformats.org/officeDocument/2006/relationships/oleObject" Target="embeddings/oleObject3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jpeg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4.bin"/><Relationship Id="rId7" Type="http://schemas.openxmlformats.org/officeDocument/2006/relationships/image" Target="media/image1.wmf"/><Relationship Id="rId71" Type="http://schemas.openxmlformats.org/officeDocument/2006/relationships/image" Target="media/image34.wmf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image" Target="media/image18.jpeg"/><Relationship Id="rId45" Type="http://schemas.openxmlformats.org/officeDocument/2006/relationships/image" Target="media/image21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2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7.bin"/><Relationship Id="rId19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8834</Words>
  <Characters>50357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59073</CharactersWithSpaces>
  <SharedDoc>false</SharedDoc>
  <HLinks>
    <vt:vector size="48" baseType="variant">
      <vt:variant>
        <vt:i4>3735669</vt:i4>
      </vt:variant>
      <vt:variant>
        <vt:i4>69</vt:i4>
      </vt:variant>
      <vt:variant>
        <vt:i4>0</vt:i4>
      </vt:variant>
      <vt:variant>
        <vt:i4>5</vt:i4>
      </vt:variant>
      <vt:variant>
        <vt:lpwstr>http://www.centrolit.com/i/cert/laureat.jpg</vt:lpwstr>
      </vt:variant>
      <vt:variant>
        <vt:lpwstr/>
      </vt:variant>
      <vt:variant>
        <vt:i4>5898261</vt:i4>
      </vt:variant>
      <vt:variant>
        <vt:i4>66</vt:i4>
      </vt:variant>
      <vt:variant>
        <vt:i4>0</vt:i4>
      </vt:variant>
      <vt:variant>
        <vt:i4>5</vt:i4>
      </vt:variant>
      <vt:variant>
        <vt:lpwstr>http://www.centrolit.com/catalog/hatch/index.html</vt:lpwstr>
      </vt:variant>
      <vt:variant>
        <vt:lpwstr/>
      </vt:variant>
      <vt:variant>
        <vt:i4>6357096</vt:i4>
      </vt:variant>
      <vt:variant>
        <vt:i4>63</vt:i4>
      </vt:variant>
      <vt:variant>
        <vt:i4>0</vt:i4>
      </vt:variant>
      <vt:variant>
        <vt:i4>5</vt:i4>
      </vt:variant>
      <vt:variant>
        <vt:lpwstr>http://www.centrolit.com/about/supply.html</vt:lpwstr>
      </vt:variant>
      <vt:variant>
        <vt:lpwstr/>
      </vt:variant>
      <vt:variant>
        <vt:i4>5898261</vt:i4>
      </vt:variant>
      <vt:variant>
        <vt:i4>60</vt:i4>
      </vt:variant>
      <vt:variant>
        <vt:i4>0</vt:i4>
      </vt:variant>
      <vt:variant>
        <vt:i4>5</vt:i4>
      </vt:variant>
      <vt:variant>
        <vt:lpwstr>http://www.centrolit.com/catalog/hatch/index.html</vt:lpwstr>
      </vt:variant>
      <vt:variant>
        <vt:lpwstr/>
      </vt:variant>
      <vt:variant>
        <vt:i4>6357096</vt:i4>
      </vt:variant>
      <vt:variant>
        <vt:i4>57</vt:i4>
      </vt:variant>
      <vt:variant>
        <vt:i4>0</vt:i4>
      </vt:variant>
      <vt:variant>
        <vt:i4>5</vt:i4>
      </vt:variant>
      <vt:variant>
        <vt:lpwstr>http://www.centrolit.com/about/supply.html</vt:lpwstr>
      </vt:variant>
      <vt:variant>
        <vt:lpwstr/>
      </vt:variant>
      <vt:variant>
        <vt:i4>1638486</vt:i4>
      </vt:variant>
      <vt:variant>
        <vt:i4>54</vt:i4>
      </vt:variant>
      <vt:variant>
        <vt:i4>0</vt:i4>
      </vt:variant>
      <vt:variant>
        <vt:i4>5</vt:i4>
      </vt:variant>
      <vt:variant>
        <vt:lpwstr>http://www.centrolit.com/i/cert/protokol.jpg</vt:lpwstr>
      </vt:variant>
      <vt:variant>
        <vt:lpwstr/>
      </vt:variant>
      <vt:variant>
        <vt:i4>6553720</vt:i4>
      </vt:variant>
      <vt:variant>
        <vt:i4>51</vt:i4>
      </vt:variant>
      <vt:variant>
        <vt:i4>0</vt:i4>
      </vt:variant>
      <vt:variant>
        <vt:i4>5</vt:i4>
      </vt:variant>
      <vt:variant>
        <vt:lpwstr>http://mka.mos.ru/</vt:lpwstr>
      </vt:variant>
      <vt:variant>
        <vt:lpwstr/>
      </vt:variant>
      <vt:variant>
        <vt:i4>4915228</vt:i4>
      </vt:variant>
      <vt:variant>
        <vt:i4>48</vt:i4>
      </vt:variant>
      <vt:variant>
        <vt:i4>0</vt:i4>
      </vt:variant>
      <vt:variant>
        <vt:i4>5</vt:i4>
      </vt:variant>
      <vt:variant>
        <vt:lpwstr>http://www.centrolit.com/catalog/arhitectural/bench.html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Юля</dc:creator>
  <cp:keywords/>
  <dc:description/>
  <cp:lastModifiedBy>Irina</cp:lastModifiedBy>
  <cp:revision>2</cp:revision>
  <cp:lastPrinted>2005-11-27T22:43:00Z</cp:lastPrinted>
  <dcterms:created xsi:type="dcterms:W3CDTF">2014-08-26T13:26:00Z</dcterms:created>
  <dcterms:modified xsi:type="dcterms:W3CDTF">2014-08-26T13:26:00Z</dcterms:modified>
</cp:coreProperties>
</file>