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10" w:rsidRDefault="0087373B">
      <w:pPr>
        <w:pStyle w:val="21"/>
        <w:numPr>
          <w:ilvl w:val="0"/>
          <w:numId w:val="0"/>
        </w:numPr>
      </w:pPr>
      <w:r>
        <w:t>Дефо Даниэль</w:t>
      </w:r>
    </w:p>
    <w:p w:rsidR="00B72110" w:rsidRDefault="0087373B">
      <w:pPr>
        <w:pStyle w:val="a4"/>
      </w:pPr>
      <w:r>
        <w:br/>
      </w:r>
      <w:r>
        <w:rPr>
          <w:rStyle w:val="a3"/>
        </w:rPr>
        <w:t>(ок. 1660 - 1731)</w:t>
      </w:r>
      <w:r>
        <w:br/>
      </w:r>
      <w:r>
        <w:br/>
        <w:t>Даниэль Дефо родился в 1660 или 1661 году в Лондоне. Его отец его был мясником.</w:t>
      </w:r>
      <w:r>
        <w:br/>
      </w:r>
      <w:r>
        <w:br/>
        <w:t>Рано пробудившаяся в Даниэле страсть к чтению, вызванная его ненасытной любознательностью, вызывала у его матери серьёзные опасения за будущность сына, но отцу давала надежду, что мальчик со временем может стать дельным купцом или духовным лицом. Мать с этим мнением не соглашалась, так как Даниэль увлекался чтением книг преимущественно исторического содержания, описаниями путешествий и фантастических приключений.</w:t>
      </w:r>
      <w:r>
        <w:br/>
      </w:r>
      <w:r>
        <w:br/>
        <w:t>Когда Дефо исполнилось двенадцать лет, его отдали в школу, где он пробыл до шестнадцатилетнего возраста. Окончив школу, юноша по настоянию отца поступил в контору одного богатого торговца, обещавшего через несколько лет сделать Даниэля участником своего дела. Даниель добросовестно исполнял свои обязанности. Однако, не имея ни малейшей склонности к коммерческой деятельности, года через три он увлекся журналистикой и начал печатать свои статьи по вопросам, волновавшим общество, в одном из политических журналов.</w:t>
      </w:r>
      <w:r>
        <w:br/>
      </w:r>
      <w:r>
        <w:br/>
        <w:t xml:space="preserve">Лет двадцати Даниель Дефо вступил в ряды армии герцога Монмаута, который восстал против своего дяди, Якова Стюарта, проводившего во время своего правления профранцузскую политику. Яков подавил восстание и сурово расправился с мятежниками. Даниелю Дефо пришлось скрываться от преследований. </w:t>
      </w:r>
      <w:r>
        <w:br/>
      </w:r>
      <w:r>
        <w:br/>
        <w:t>С наступлением более благоприятных времен, то есть с вступлением на престол Вильгельма Оранского, Дефо вернулся к литературной деятельности. Когда народ начал роптать, что на престол посадили чужестранца, Даниель Дефо написал сатирическое стихотворение « Истинные англичане», в котором показал, что вся английская нация состоит из смеси различных племен, и поэтому нелепо смотреть неприязненно на безупречного во всех отношениях короля только потому, что он родился не в Англии, а в Голландии. Это стихотворение наделало много шума при дворе и в обществе. Вильгельм пожелал видеть автора и сделал ему довольно значительный денежный подарок.</w:t>
      </w:r>
      <w:r>
        <w:br/>
      </w:r>
      <w:r>
        <w:br/>
        <w:t xml:space="preserve">В 1702 году на английский престол взошла королева Анна, последняя из Стюартов, находившаяся под влиянием партии консерваторов. Дефо написал свою знаменитую сатирическую брошюру «Вернейшее средство отделаться от диссентеров». Диссентерами назвались в Англии протестантские сектанты. В этой брошюре автор советовал парламенту не стесняться с беспокоившими его новаторами и вешать их всех или ссылать на галеры. </w:t>
      </w:r>
      <w:r>
        <w:br/>
      </w:r>
      <w:r>
        <w:br/>
        <w:t>Сначала в парламенте не поняли истинного смысла сатиры и обрадовались, что Даниель Дефо направил свое перо против сектантов. Потом кто-то раскусил действительный смысл сатиры. Парламент признал его мятежником, приговорил его к денежному штрафу, к выставлению у позорного столба и к тюремному заключению. Но восторженный народ усыпал ему путь к позорному столбу цветами и устроил овацию. Во время своего пребывания в тюрьме Дефо написал «Гимн позорному столбу» и ухитрялся издавать журнал «Обозрение».</w:t>
      </w:r>
      <w:r>
        <w:br/>
      </w:r>
      <w:r>
        <w:br/>
        <w:t>Через два года Дефо был освобожден из тюрьмы. По поручению министра Гарлея отправился в Шотландию с дипломатической миссией - подготовить почву для соединения Шотландии с Англией. Дефо оказался талантливым дипломатом и блестяще выполнил возложенную на него задачу.</w:t>
      </w:r>
      <w:r>
        <w:br/>
      </w:r>
      <w:r>
        <w:br/>
        <w:t>По вступлении на английский престол Ганноверского дома, Даниель Дефо пишет еще одну ядовитую статью, за которую парламент присудил ему огромный штраф и заключение в тюрьму. Это наказание заставило его навсегда оставить политическую деятельность и посвятить себя исключительно беллетристике.</w:t>
      </w:r>
      <w:r>
        <w:br/>
      </w:r>
      <w:r>
        <w:br/>
        <w:t xml:space="preserve">После освобождения из заключения Даниэль Дефо издает «Робинзона Крузо». Эта книга вышла в 1719 году. Сам Дефо путешествовал всего один раз: в молодости он совершил плавание в Португалию, а все остальное время жил на родине. Но сюжет романа писатель взял из жизни. Жители Англии на рубеже 17-18 веков неоднократно могли слышать от моряков рассказы о людях, живших более или менее продолжительное время на различных необитаемых островах. </w:t>
      </w:r>
      <w:r>
        <w:br/>
      </w:r>
      <w:r>
        <w:br/>
        <w:t xml:space="preserve">Но ни одна история в этом роде не привлекла к себе столько внимания как история шотландского матроса Александра Селкирка, который жил на необитаемом острове в полном одиночестве четыре года и четыре месяца(1705-1709), пока его не подобрал проходивший мимо корабль. История Селкирка и послужила важнейшим источником для «Робинзона». Эта книга заслужила необыкновенную популярность не только в Англии, но и во всех странах цивилизованного мира. Весь роман проникнут просветительскими идеями - прославлением разума, оптимизмом и проповедью труда. </w:t>
      </w:r>
      <w:r>
        <w:br/>
      </w:r>
      <w:r>
        <w:br/>
        <w:t>Ободренный громадным успехом «Робинзона», Даниэль Дефо написал еще множество других сочинений в том же духе: «Морской разбойник», «Полковник Джек», «Путешествие вокруг света», «Политическая история дьявола» и другие. Дефо написал более двухсот книг и брошюр, пользовавшихся успехом у современников. Но, несмотря на это, он, подобно другим талантам, жил и умер в нужде в Лондоне. Ранние биографы Дефо рассказывают, что надгробная плита, установленная на его могиле в 18 веке имела скромную, но многозначительную надпись: «Даниэль Дефо автор «Робинзона Крузо». Умер 24 апреля 1731 года на 70-м году от рождения».</w:t>
      </w:r>
      <w:r>
        <w:br/>
      </w:r>
      <w:r>
        <w:br/>
        <w:t>Что касается литературного значения Дефо, то в этом отношении его смело можно считать предшественником Ричардсона и Филдинга и основателем той литературной школы, которая достигла в Англии своего наивысшего расцвета при Диккенсе и Теккерее.</w:t>
      </w:r>
      <w:bookmarkStart w:id="0" w:name="_GoBack"/>
      <w:bookmarkEnd w:id="0"/>
    </w:p>
    <w:sectPr w:rsidR="00B7211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73B"/>
    <w:rsid w:val="00662FD6"/>
    <w:rsid w:val="0087373B"/>
    <w:rsid w:val="00B7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C96B1-BF05-4444-B78E-E27365B6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4501</Characters>
  <Application>Microsoft Office Word</Application>
  <DocSecurity>0</DocSecurity>
  <Lines>37</Lines>
  <Paragraphs>10</Paragraphs>
  <ScaleCrop>false</ScaleCrop>
  <Company>diakov.net</Company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2014-08-22T11:33:00Z</dcterms:created>
  <dcterms:modified xsi:type="dcterms:W3CDTF">2014-08-22T11:33:00Z</dcterms:modified>
</cp:coreProperties>
</file>