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06" w:rsidRDefault="00886006">
      <w:pPr>
        <w:pStyle w:val="2"/>
        <w:jc w:val="both"/>
      </w:pPr>
    </w:p>
    <w:p w:rsidR="007C5135" w:rsidRDefault="007C5135">
      <w:pPr>
        <w:pStyle w:val="2"/>
        <w:jc w:val="both"/>
      </w:pPr>
      <w:r>
        <w:t>Открытие любви (по творчеству И. Бунина).</w:t>
      </w:r>
    </w:p>
    <w:p w:rsidR="007C5135" w:rsidRDefault="007C51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7C5135" w:rsidRPr="00886006" w:rsidRDefault="007C51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А. Бунин много писал о любви, ее трагедиях и редких мгновениях настоящего счастья. Эти произведения отмечены необыкновенной поэтизацией человеческого чувства, в них раскрылось чудесное дарование писателя, его способность проникать в интимные глубины сердца с их неизведанными и непознанными законами. Для Бунина в истинной любви есть нечто общее с вечной красотой природы, поэтому прекрасно только такое чувство любви, которое естественно, не ложно, не выдумано. Для него любовь и существование без нее — две враждебные жизни, и если погибает любовь, то та, другая жизнь, уже не нужна. </w:t>
      </w:r>
    </w:p>
    <w:p w:rsidR="007C5135" w:rsidRDefault="007C51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Возвышая любовь, Бунин не скрывает, что она приносит не только радость, счастье, но и очень часто таит в себе муки, горе, разочарование, смерть. “Неужели вы еще не знаете, что любовь и смерть связаны неразрывно? Каждый раз, когда я переживал любовную катастрофу, — я был близок к самоубийству”. Историю трагичной любви поведал Бунин в рассказе “Солнечный удар”. Случайное знакомство на пароходе. Обычное “дорожное приключение”, “мимолетная встреча”. Но чем же закончилось для героев все это случайное и мимолетное? “На меня точно затмение нашло... Или, скорее, мы оба получили что-то вроде солнечного удара”, — признается спутница поручика. Проводив ее домой и вернувшись в гостиницу, герой вдруг почувствовал, как сердце его “сжалось непонятной нежностью” при воспоминании о ней. Когда же он понял, что потерял ее навеки, “он почувствовал такую боль и такую ненужность своей дальнейшей жизни без нее, что его охватил ужас, отчаянье”. И снова бунинский мотив усиливает трагедию человека: любовь и смерть всегда рядом. </w:t>
      </w:r>
    </w:p>
    <w:p w:rsidR="007C5135" w:rsidRDefault="007C51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рассказов “Темные аллеи” можно назвать энциклопедией любовных драм. Писатель создавал его в годы II мировой войны. Когда книга увидела свет, читатели были потрясены “вечной драмой любви”. И хотя во многих рассказах любовь, о которой поведал писатель, трагична, Бунин утверждает, что всякая любовь — великое счастье, даже если она завершается разлукой, страданием. К такому выводу приходят многие бунинские герои, потерявшие, проглядевшие или сами разрушившие свою любовь. Но это прозрение, просветление приходит к ним слишком поздно, как, например, к Виталию Мещерскому, герою рассказа “Натали”. </w:t>
      </w:r>
    </w:p>
    <w:p w:rsidR="007C5135" w:rsidRDefault="007C51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Бунин поведал историю любви студента Мещерского к юной красавице Натали Станкевич. Трагедия этой любви кроется в характере Мещерского, который испытывает к одной девушке искреннее и возвышенное чувство, а к другой — “страстное телесное упоение”, и то и другое кажется ему любовью. Но любить сразу двух невозможно. Физическое влечение к Соне быстро проходит, а остается настоящее чувство к Натали на всю жизнь. Но автор завершил союз Мещерского и Натали безвременной гибелью героини. </w:t>
      </w:r>
    </w:p>
    <w:p w:rsidR="007C5135" w:rsidRDefault="007C51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рассказах о любви И. А. Бунин утверждает истинные духовные ценности, красоту и величие человека, способного на большое, самоотверженное чувство, рисует любовь как чувство высокое, идеальное, прекрасное, несмотря на то что она несет не только радость и счастье, но иногда — горе, страдание, даже гибель.</w:t>
      </w:r>
      <w:bookmarkStart w:id="0" w:name="_GoBack"/>
      <w:bookmarkEnd w:id="0"/>
    </w:p>
    <w:sectPr w:rsidR="007C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006"/>
    <w:rsid w:val="007C5135"/>
    <w:rsid w:val="00864489"/>
    <w:rsid w:val="00886006"/>
    <w:rsid w:val="00A5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89ADA-49BD-4A5A-9B82-DCDBCE49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Открытие любви (по творчеству И. Бунина). - CoolReferat.com</vt:lpstr>
    </vt:vector>
  </TitlesOfParts>
  <Company>*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Открытие любви (по творчеству И. Бунина). - CoolReferat.com</dc:title>
  <dc:subject/>
  <dc:creator>Admin</dc:creator>
  <cp:keywords/>
  <dc:description/>
  <cp:lastModifiedBy>Irina</cp:lastModifiedBy>
  <cp:revision>2</cp:revision>
  <dcterms:created xsi:type="dcterms:W3CDTF">2014-11-01T06:04:00Z</dcterms:created>
  <dcterms:modified xsi:type="dcterms:W3CDTF">2014-11-01T06:04:00Z</dcterms:modified>
</cp:coreProperties>
</file>