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CD" w:rsidRDefault="009B09CD">
      <w:pPr>
        <w:pStyle w:val="2"/>
        <w:jc w:val="both"/>
      </w:pPr>
    </w:p>
    <w:p w:rsidR="00C50CDA" w:rsidRDefault="00C50CDA">
      <w:pPr>
        <w:pStyle w:val="2"/>
        <w:jc w:val="both"/>
      </w:pPr>
      <w:r>
        <w:t>Быт и нравы города Калинова (по пьесе А.Н.Островского «Гроза»)</w:t>
      </w:r>
    </w:p>
    <w:p w:rsidR="00C50CDA" w:rsidRDefault="00C50CD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C50CDA" w:rsidRPr="009B09CD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святого, ничего чистого, ничего правого в этом темном мире.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Н.А. Добролюбов.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 «Гроза» А.Н.Островского – одно из выдающихся произведений русской драматургии. В ней автор показал быт и нравы типичного провинциального городка, жители которого упорно держатся за давно сложившийся образ жизни с его патриархальными традициями и устоями. Описывая конфликт в купеческой семье, писатель обличает духовные и нравственные проблемы России середины XIX века.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пьесы происходит на берегу Волги, в небольшом городе Калинове.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городе основа взаимоотношений людей – материальная зависимость. Здесь деньги решают все, а власть принадлежит тем, у кого больше капитала. Нажива и обогащение становятся целью и смыслом жизни большинства калиновцев. Из-за денег они ссорятся между собой и вредят друг другу: «Я уж потрачусь, да и ему станет в копеечку». Даже передовой по своим взглядам механик-самоучка Кулигин, осознавая власть денег, мечтает о миллионе, чтобы на равных разговаривать с богачами.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деньги в Калинове дают власть. Перед богачами робеют все, поэтому их жестокости и самодурству нет предела. Дикой и Кабаниха, самые богатые люди в городе, угнетают не только своих работников, но и родных. Беспрекословное подчинение старшим, по их мнению, является основой семейной жизни, а все, что творится внутри дома, кроме семьи не должно никого касаться.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Самодурство «хозяев жизни» проявляется по-разному. Дикой открыто груб и бесцеремонен, жить не может без ругани и брани. Человек для него – червяк: «Захочу – помилую, захочу – раздавлю». Он обогащается, разоряя наемных рабочих, причем сам не считает это преступлением. «Не доплачу я им по какой-нибудь копейке с человека, а у меня из этого тысячи составляются», – хвастливо говорит он городничему, который сам находится от него в зависимости. Кабаниха же скрывает свою истинную суть под маской праведности, при этом изводит придирками и упреками и своих детей, и невестку. Меткую характеристику дает ей Кулигин: «Ханжа, сударь! Нищих оделяет, а домашних заела совсем».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Ханжество и лицемерие определяют поведение власть имущих. Добродетель и благочестивость Кабанихи фальшивы, религиозность выставляется напоказ. Она хочет и молодое поколение заставить жить по законам лицемерия, утверждая, что важнее всего не истинное проявление чувств, а внешнее соблюдение приличий. Кабаниху возмущает, что Тихон, уезжая из дома, не приказывает Катерине, как себя вести, а жена не кидается в ноги мужу и не воет, чтобы показать свою любовь. А Дикой не против прикрыть свою жадность маской раскаяния. Сначала он «изругал» мужика, пришедшего за деньгами, а «после прощения просил, в ноги кланялся, … при всех кланялся».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видим, что Калинов веками живет по давно устоявшимся законам и традициям. Горожан не интересуют новые идеи и мысли, они суеверны, невежественны и необразованны. Жители Калинова страшатся различных нововведений, немногое знают о науке и об искусстве. Дикой не собирается ставить в городе громоотводы, считая, что гроза – Божье наказание, Кабанихе поезд кажется «огненным змием», на котором нельзя ездить, а сами горожане думают, что «Литва с неба упала». Но они охотно верят рассказам странниц, которые «по немощи своей» далеко не ходили, но «слыхать – много слыхали».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Калинов стоит в очень живописном месте, но его жители равнодушны к окружающей их красоте. Построенный для них бульвар остается пустым, там «гуляют только по праздникам, да и то… ходят туда наряды показывать».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Безразличны калиновцы и к окружающим их людям. Поэтому все просьбы и старания Кулигина остаются безответными. Пока у механика-самоучки денег нет, все его проекты не находят поддержки.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 проявление искреннего чувства в Калинове расценивается как грех. Когда Катерина, прощаясь с Тихоном, кидается ему на шею, Кабаниха ее одергивает: «Что на шею-то виснешь, бесстыдница! Не с любовником прощаешься! Он тебе муж, глава!» Любовь и замужество здесь несовместимы. Кабаниха вспоминает о любви лишь тогда, когда ей надо оправдать свою жестокость: «Ведь от любви родители и строги к вам бывают…»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таких условиях вынуждено жить молодое поколение города Калинова. Это Варвара, Борис, Тихон. Каждый из них по-своему приспособился к жизни в условиях деспотизма, когда подавляется любое проявление личности. Тихон полностью подчиняется требованиям матери, шагу не может ступить без ее указаний. Материальная зависимость от Дикого делает бессильным и Бориса. Он не способен ни защитить Катерину, ни постоять за себя. Варвара же научилась лгать, изворачиваться, притворяться. Ее жизненный принцип: «делай, что хочешь, только бы шито да крыто было».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немногих, кто осознает атмосферу, сложившуюся в городе, является Кулигин. Он прямо говорит о необразованности и невежестве горожан, о невозможности честным трудом заработать деньги, критикует жестокие нравы, царящие в Калинове. Но и он не способен выступить с протестом в защиту своего человеческого достоинства, считая, что лучше уж стерпеть, покориться.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мы видим пассивность большинства жителей Калинова, их нежелание и неспособность бороться с устоявшимися порядками, с деспотизмом и произволом «хозяев жизни».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Единственным человеком, не побоявшимся бросить вызов «темному царству», является Катерина. Она не хочет приспосабливаться к окружающей жизни, но единственный выход, который она видит для себя, – это смерть. По словам Добролюбова, гибель главной героини – это «протест против кабановских понятий о нравственности, протест, доведенный до конца». </w:t>
      </w:r>
    </w:p>
    <w:p w:rsidR="00C50CDA" w:rsidRDefault="00C50C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Островский мастерски показал нам типичный провинциальный город с его обычаями и нравами, город, где царит произвол, насилие, где подавляется любое стремление к свободе. Читая «Грозу», мы можем провести анализ купеческой среды того времени, увидеть ее противоречия, понять трагедию того поколения, которое больше не может и не хочет жить в рамках старой идеологии. Мы видим, что кризис деспотичного, невежественного общества неотвратим и конец «темного царства» неизбежен.</w:t>
      </w:r>
      <w:bookmarkStart w:id="0" w:name="_GoBack"/>
      <w:bookmarkEnd w:id="0"/>
    </w:p>
    <w:sectPr w:rsidR="00C5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9CD"/>
    <w:rsid w:val="00325F05"/>
    <w:rsid w:val="009B09CD"/>
    <w:rsid w:val="00C50CDA"/>
    <w:rsid w:val="00D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9E736-F801-4709-8024-3E4EF83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Быт и нравы города Калинова (по пьесе А.Н.Островского «Гроза») - CoolReferat.com</vt:lpstr>
    </vt:vector>
  </TitlesOfParts>
  <Company>*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Быт и нравы города Калинова (по пьесе А.Н.Островского «Гроза»)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