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B3" w:rsidRDefault="00E407B3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E407B3" w:rsidRDefault="00E407B3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E407B3" w:rsidRDefault="00E407B3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E407B3" w:rsidRDefault="00E407B3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E407B3" w:rsidRDefault="00E407B3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E407B3" w:rsidRDefault="00E407B3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E407B3" w:rsidRDefault="00E407B3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E407B3" w:rsidRDefault="00E407B3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E407B3" w:rsidRDefault="00D36946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Реферат з інформатики</w:t>
      </w:r>
    </w:p>
    <w:p w:rsidR="00E407B3" w:rsidRDefault="00D36946">
      <w:pPr>
        <w:tabs>
          <w:tab w:val="left" w:pos="1980"/>
        </w:tabs>
        <w:spacing w:before="24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Текстовий редактор Word. Дії з об’єктами WordArt.</w:t>
      </w:r>
    </w:p>
    <w:p w:rsidR="00E407B3" w:rsidRDefault="00D36946">
      <w:pPr>
        <w:spacing w:before="240" w:line="360" w:lineRule="auto"/>
        <w:ind w:left="1979" w:hanging="127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Мета:</w:t>
      </w:r>
      <w:r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Уміти вставляти в документ різноманітні об'єкти: картинки, гіперпосилання, художньо оформлені слова (</w:t>
      </w:r>
      <w:r>
        <w:rPr>
          <w:color w:val="000000"/>
          <w:sz w:val="28"/>
          <w:szCs w:val="28"/>
          <w:lang w:val="uk-UA"/>
        </w:rPr>
        <w:t>WordArt</w:t>
      </w:r>
      <w:r>
        <w:rPr>
          <w:sz w:val="28"/>
          <w:szCs w:val="28"/>
          <w:lang w:val="uk-UA"/>
        </w:rPr>
        <w:t>) тощо.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План</w:t>
      </w:r>
    </w:p>
    <w:p w:rsidR="00E407B3" w:rsidRDefault="00D36946">
      <w:pPr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num" w:pos="900"/>
        </w:tabs>
        <w:spacing w:before="120" w:line="360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три об'єкти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color w:val="000000"/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Вставити в документ картинку з галереї ClipGallary.</w:t>
      </w:r>
    </w:p>
    <w:p w:rsidR="00E407B3" w:rsidRDefault="00D369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Вставити в документ інший документ</w:t>
      </w:r>
      <w:r>
        <w:rPr>
          <w:color w:val="000000"/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Вставити в документ об'єкт з графічного файлу.</w:t>
      </w:r>
    </w:p>
    <w:p w:rsidR="00E407B3" w:rsidRDefault="00D369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Вставити гіперпосилання.</w:t>
      </w:r>
    </w:p>
    <w:p w:rsidR="00E407B3" w:rsidRDefault="00D36946">
      <w:pPr>
        <w:shd w:val="clear" w:color="auto" w:fill="FFFFFF"/>
        <w:spacing w:before="480" w:after="240"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Теоретичні відомості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звичайного тексту, рисунків, автофігур, таблиць і діаграм, текстовий документ може містити ще й інші </w:t>
      </w:r>
      <w:r>
        <w:rPr>
          <w:i/>
          <w:sz w:val="28"/>
          <w:szCs w:val="28"/>
          <w:lang w:val="uk-UA"/>
        </w:rPr>
        <w:t>об'єкти</w:t>
      </w:r>
      <w:r>
        <w:rPr>
          <w:sz w:val="28"/>
          <w:szCs w:val="28"/>
          <w:lang w:val="uk-UA"/>
        </w:rPr>
        <w:t>: картинки, фотографії, гіперпосилання, текстові ефекти, графічні та мультимедійні елементи тощо.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Розглянемо детальніше поняття об'єкта. </w:t>
      </w:r>
      <w:r>
        <w:rPr>
          <w:rFonts w:ascii="Courier New" w:hAnsi="Courier New" w:cs="Courier New"/>
          <w:sz w:val="28"/>
          <w:szCs w:val="28"/>
          <w:lang w:val="uk-UA"/>
        </w:rPr>
        <w:t>Об'єкт</w:t>
      </w:r>
      <w:r>
        <w:rPr>
          <w:sz w:val="28"/>
          <w:szCs w:val="28"/>
          <w:lang w:val="uk-UA"/>
        </w:rPr>
        <w:t xml:space="preserve"> займає один рядок у документі. Якщо він неширокий, то поруч варто розміщати інший об'єкт або вводити текст. Такий текст має обтікати (обгортати) об'єкт, як це можна побачити в газетах, журналах чи книжках.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Створені в документі різноманітні тексти і таблиці є </w:t>
      </w:r>
      <w:r>
        <w:rPr>
          <w:i/>
          <w:sz w:val="28"/>
          <w:szCs w:val="28"/>
          <w:lang w:val="uk-UA"/>
        </w:rPr>
        <w:t>елементами</w:t>
      </w:r>
      <w:r>
        <w:rPr>
          <w:sz w:val="28"/>
          <w:szCs w:val="28"/>
          <w:lang w:val="uk-UA"/>
        </w:rPr>
        <w:t xml:space="preserve"> документа, а не об'єктами. Переміщати їх можна лише через буфер обміну. 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Будь-який об’єкт має </w:t>
      </w:r>
      <w:r>
        <w:rPr>
          <w:sz w:val="28"/>
          <w:szCs w:val="28"/>
          <w:u w:val="single"/>
          <w:lang w:val="uk-UA"/>
        </w:rPr>
        <w:t>рамку</w:t>
      </w:r>
      <w:r>
        <w:rPr>
          <w:sz w:val="28"/>
          <w:szCs w:val="28"/>
          <w:lang w:val="uk-UA"/>
        </w:rPr>
        <w:t xml:space="preserve">, її можна робити кольоровою або невидимою. </w:t>
      </w:r>
      <w:r>
        <w:rPr>
          <w:rFonts w:ascii="Courier New" w:hAnsi="Courier New" w:cs="Courier New"/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 xml:space="preserve"> — це автономний елемент документа. Його можна переміщати, змінювати розміри (мишею), обгортати текстом тощо.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декілька </w:t>
      </w:r>
      <w:r>
        <w:rPr>
          <w:sz w:val="28"/>
          <w:szCs w:val="28"/>
          <w:u w:val="single"/>
          <w:lang w:val="uk-UA"/>
        </w:rPr>
        <w:t>стилів обтікання об'єкта текстом</w:t>
      </w:r>
      <w:r>
        <w:rPr>
          <w:sz w:val="28"/>
          <w:szCs w:val="28"/>
          <w:lang w:val="uk-UA"/>
        </w:rPr>
        <w:t xml:space="preserve"> (рис. 1). їх вибирають з меню </w:t>
      </w:r>
      <w:r>
        <w:rPr>
          <w:rFonts w:ascii="Courier New" w:hAnsi="Courier New" w:cs="Courier New"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Конкретний об'єкт (наприклад, </w:t>
      </w:r>
      <w:r>
        <w:rPr>
          <w:rFonts w:ascii="Courier New" w:hAnsi="Courier New" w:cs="Courier New"/>
          <w:sz w:val="28"/>
          <w:szCs w:val="28"/>
          <w:lang w:val="uk-UA"/>
        </w:rPr>
        <w:t>Малюнок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sym w:font="Symbol" w:char="F0DE"/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Закладка </w:t>
      </w:r>
      <w:r>
        <w:rPr>
          <w:rFonts w:ascii="Courier New" w:hAnsi="Courier New" w:cs="Courier New"/>
          <w:sz w:val="28"/>
          <w:szCs w:val="28"/>
          <w:lang w:val="uk-UA"/>
        </w:rPr>
        <w:t>Розташування</w:t>
      </w:r>
      <w:r>
        <w:rPr>
          <w:sz w:val="28"/>
          <w:szCs w:val="28"/>
          <w:lang w:val="uk-UA"/>
        </w:rPr>
        <w:t>:</w:t>
      </w:r>
      <w:r>
        <w:rPr>
          <w:rFonts w:ascii="Courier New" w:hAnsi="Courier New" w:cs="Courier New"/>
          <w:sz w:val="28"/>
          <w:szCs w:val="28"/>
          <w:lang w:val="uk-UA"/>
        </w:rPr>
        <w:t xml:space="preserve"> обтікання</w:t>
      </w:r>
      <w:r>
        <w:rPr>
          <w:sz w:val="28"/>
          <w:szCs w:val="28"/>
          <w:lang w:val="uk-UA"/>
        </w:rPr>
        <w:t xml:space="preserve">. За допомогою інших закладок, які тут є, задають </w:t>
      </w:r>
      <w:r>
        <w:rPr>
          <w:i/>
          <w:sz w:val="28"/>
          <w:szCs w:val="28"/>
          <w:lang w:val="uk-UA"/>
        </w:rPr>
        <w:t>кольори ліній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замальовування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робочого поля</w:t>
      </w:r>
      <w:r>
        <w:rPr>
          <w:sz w:val="28"/>
          <w:szCs w:val="28"/>
          <w:lang w:val="uk-UA"/>
        </w:rPr>
        <w:t xml:space="preserve"> тощо.</w:t>
      </w:r>
    </w:p>
    <w:p w:rsidR="00E407B3" w:rsidRDefault="009406C5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8" type="#_x0000_t75" style="position:absolute;left:0;text-align:left;margin-left:0;margin-top:6.5pt;width:331.5pt;height:285pt;z-index:251657216;mso-position-horizontal:center">
            <v:imagedata r:id="rId5" o:title=""/>
          </v:shape>
        </w:pict>
      </w: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D36946">
      <w:pPr>
        <w:shd w:val="clear" w:color="auto" w:fill="FFFFFF"/>
        <w:spacing w:before="240"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Рис. 1</w:t>
      </w:r>
      <w:r>
        <w:rPr>
          <w:sz w:val="28"/>
          <w:szCs w:val="28"/>
          <w:lang w:val="uk-UA"/>
        </w:rPr>
        <w:t>    Стилі обтікання об’єкта текстом.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Командою </w:t>
      </w:r>
      <w:r>
        <w:rPr>
          <w:rFonts w:ascii="Courier New" w:hAnsi="Courier New" w:cs="Courier New"/>
          <w:sz w:val="28"/>
          <w:szCs w:val="28"/>
          <w:lang w:val="uk-UA"/>
        </w:rPr>
        <w:t>Вставка</w:t>
      </w:r>
      <w:r>
        <w:rPr>
          <w:sz w:val="28"/>
          <w:szCs w:val="28"/>
          <w:lang w:val="uk-UA"/>
        </w:rPr>
        <w:t xml:space="preserve"> у документ можна вставляти також </w:t>
      </w:r>
      <w:r>
        <w:rPr>
          <w:rFonts w:ascii="Courier New" w:hAnsi="Courier New" w:cs="Courier New"/>
          <w:sz w:val="28"/>
          <w:szCs w:val="28"/>
          <w:lang w:val="uk-UA"/>
        </w:rPr>
        <w:t>Номери сторінок</w:t>
      </w:r>
      <w:r>
        <w:rPr>
          <w:sz w:val="28"/>
          <w:szCs w:val="28"/>
          <w:lang w:val="uk-UA"/>
        </w:rPr>
        <w:t>..., інший документ з деякого файлу (</w:t>
      </w:r>
      <w:r>
        <w:rPr>
          <w:rFonts w:ascii="Courier New" w:hAnsi="Courier New" w:cs="Courier New"/>
          <w:sz w:val="28"/>
          <w:szCs w:val="28"/>
          <w:lang w:val="uk-UA"/>
        </w:rPr>
        <w:t>Файл</w:t>
      </w:r>
      <w:r>
        <w:rPr>
          <w:sz w:val="28"/>
          <w:szCs w:val="28"/>
          <w:lang w:val="uk-UA"/>
        </w:rPr>
        <w:t>...), поточну дату і час (</w:t>
      </w:r>
      <w:r>
        <w:rPr>
          <w:rFonts w:ascii="Courier New" w:hAnsi="Courier New" w:cs="Courier New"/>
          <w:sz w:val="28"/>
          <w:szCs w:val="28"/>
          <w:lang w:val="uk-UA"/>
        </w:rPr>
        <w:t>Дата</w:t>
      </w:r>
      <w:r>
        <w:rPr>
          <w:sz w:val="28"/>
          <w:szCs w:val="28"/>
          <w:lang w:val="uk-UA"/>
        </w:rPr>
        <w:t> </w:t>
      </w:r>
      <w:r>
        <w:rPr>
          <w:rFonts w:ascii="Courier New" w:hAnsi="Courier New" w:cs="Courier New"/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 </w:t>
      </w:r>
      <w:r>
        <w:rPr>
          <w:rFonts w:ascii="Courier New" w:hAnsi="Courier New" w:cs="Courier New"/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>...), примітки (</w:t>
      </w:r>
      <w:r>
        <w:rPr>
          <w:rFonts w:ascii="Courier New" w:hAnsi="Courier New" w:cs="Courier New"/>
          <w:sz w:val="28"/>
          <w:szCs w:val="28"/>
          <w:lang w:val="uk-UA"/>
        </w:rPr>
        <w:t>Примітка</w:t>
      </w:r>
      <w:r>
        <w:rPr>
          <w:sz w:val="28"/>
          <w:szCs w:val="28"/>
          <w:lang w:val="uk-UA"/>
        </w:rPr>
        <w:t>), закладки (</w:t>
      </w:r>
      <w:r>
        <w:rPr>
          <w:rFonts w:ascii="Courier New" w:hAnsi="Courier New" w:cs="Courier New"/>
          <w:sz w:val="28"/>
          <w:szCs w:val="28"/>
          <w:lang w:val="uk-UA"/>
        </w:rPr>
        <w:t>Закладка</w:t>
      </w:r>
      <w:r>
        <w:rPr>
          <w:sz w:val="28"/>
          <w:szCs w:val="28"/>
          <w:lang w:val="uk-UA"/>
        </w:rPr>
        <w:t>...), художню букву, математичні формули та всі інші об’єкти, доступні для цього редактора у цій операційній системі.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Розглянемо, як зображення на екрані можна занести в документ як об’єкт. Якщо натиснути на клавішу </w:t>
      </w:r>
      <w:r>
        <w:rPr>
          <w:rFonts w:ascii="Courier New" w:hAnsi="Courier New" w:cs="Courier New"/>
          <w:sz w:val="28"/>
          <w:szCs w:val="28"/>
          <w:lang w:val="uk-UA"/>
        </w:rPr>
        <w:t>Print Screen</w:t>
      </w:r>
      <w:r>
        <w:rPr>
          <w:sz w:val="28"/>
          <w:szCs w:val="28"/>
          <w:lang w:val="uk-UA"/>
        </w:rPr>
        <w:t xml:space="preserve">, вигляд екрана перенесеться в буфер обміну. потім необхідно запустити графічний редактор </w:t>
      </w:r>
      <w:r>
        <w:rPr>
          <w:rFonts w:ascii="Courier New" w:hAnsi="Courier New" w:cs="Courier New"/>
          <w:sz w:val="28"/>
          <w:szCs w:val="28"/>
          <w:lang w:val="uk-UA"/>
        </w:rPr>
        <w:t>Раint</w:t>
      </w:r>
      <w:r>
        <w:rPr>
          <w:sz w:val="28"/>
          <w:szCs w:val="28"/>
          <w:lang w:val="uk-UA"/>
        </w:rPr>
        <w:t xml:space="preserve"> і вставити вміст буфера у графічний документ. Доопрацьовуємо зображення екрана як картинку (якщо це нам потрібно) і зберігаємо його з розширенням </w:t>
      </w:r>
      <w:r>
        <w:rPr>
          <w:rFonts w:ascii="Courier New" w:hAnsi="Courier New" w:cs="Courier New"/>
          <w:sz w:val="28"/>
          <w:szCs w:val="28"/>
          <w:lang w:val="uk-UA"/>
        </w:rPr>
        <w:t>.bmp</w:t>
      </w:r>
      <w:r>
        <w:rPr>
          <w:sz w:val="28"/>
          <w:szCs w:val="28"/>
          <w:lang w:val="uk-UA"/>
        </w:rPr>
        <w:t>. Потім лише потрібно повернутися у текстовий документ і вставити графічний файл.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розгорнути газету чи журнал, то звертається увага на оформлення тексту в рекламних оголошеннях. Їх виготовляють за допомогою редактора текстових спецефектів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Редактор спецефектів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sz w:val="28"/>
          <w:szCs w:val="28"/>
          <w:lang w:val="uk-UA"/>
        </w:rPr>
        <w:t xml:space="preserve"> працює в двох режимах:</w:t>
      </w:r>
    </w:p>
    <w:p w:rsidR="00E407B3" w:rsidRDefault="00D36946">
      <w:pPr>
        <w:numPr>
          <w:ilvl w:val="0"/>
          <w:numId w:val="37"/>
        </w:numPr>
        <w:shd w:val="clear" w:color="auto" w:fill="FFFFFF"/>
        <w:tabs>
          <w:tab w:val="clear" w:pos="1429"/>
          <w:tab w:val="num" w:pos="720"/>
        </w:tabs>
        <w:spacing w:before="120" w:line="360" w:lineRule="auto"/>
        <w:ind w:left="72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ефекту вручну засобами меню і панелі інструментів (рис. 2):</w:t>
      </w:r>
    </w:p>
    <w:p w:rsidR="00E407B3" w:rsidRDefault="009406C5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24" type="#_x0000_t75" style="position:absolute;left:0;text-align:left;margin-left:15.95pt;margin-top:11.65pt;width:321.75pt;height:47.25pt;z-index:251655168">
            <v:imagedata r:id="rId6" o:title=""/>
          </v:shape>
        </w:pict>
      </w:r>
    </w:p>
    <w:p w:rsidR="00E407B3" w:rsidRDefault="00E407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7B3" w:rsidRDefault="00D36946">
      <w:pPr>
        <w:shd w:val="clear" w:color="auto" w:fill="FFFFFF"/>
        <w:spacing w:before="240"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Рис. 2</w:t>
      </w:r>
      <w:r>
        <w:rPr>
          <w:sz w:val="28"/>
          <w:szCs w:val="28"/>
          <w:lang w:val="uk-UA"/>
        </w:rPr>
        <w:t xml:space="preserve">    Панель інструментів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numPr>
          <w:ilvl w:val="0"/>
          <w:numId w:val="37"/>
        </w:numPr>
        <w:shd w:val="clear" w:color="auto" w:fill="FFFFFF"/>
        <w:tabs>
          <w:tab w:val="clear" w:pos="1429"/>
          <w:tab w:val="num" w:pos="720"/>
        </w:tabs>
        <w:spacing w:before="240" w:line="360" w:lineRule="auto"/>
        <w:ind w:left="72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еталонних зразків ефектів (рис. 3):</w:t>
      </w:r>
    </w:p>
    <w:p w:rsidR="00E407B3" w:rsidRDefault="009406C5">
      <w:pPr>
        <w:shd w:val="clear" w:color="auto" w:fill="FFFFFF"/>
        <w:spacing w:before="12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25" type="#_x0000_t75" style="position:absolute;left:0;text-align:left;margin-left:67.2pt;margin-top:9.9pt;width:225.65pt;height:151.6pt;z-index:251656192">
            <v:imagedata r:id="rId7" o:title=""/>
          </v:shape>
        </w:pict>
      </w:r>
    </w:p>
    <w:p w:rsidR="00E407B3" w:rsidRDefault="00E407B3">
      <w:pPr>
        <w:shd w:val="clear" w:color="auto" w:fill="FFFFFF"/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p w:rsidR="00E407B3" w:rsidRDefault="00E407B3">
      <w:pPr>
        <w:shd w:val="clear" w:color="auto" w:fill="FFFFFF"/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p w:rsidR="00E407B3" w:rsidRDefault="00D36946">
      <w:pPr>
        <w:shd w:val="clear" w:color="auto" w:fill="FFFFFF"/>
        <w:spacing w:before="240" w:line="360" w:lineRule="auto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Рис. 3</w:t>
      </w:r>
      <w:r>
        <w:rPr>
          <w:sz w:val="28"/>
          <w:szCs w:val="28"/>
          <w:lang w:val="uk-UA"/>
        </w:rPr>
        <w:t xml:space="preserve">    Еталонні зразки оформлення слів у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shd w:val="clear" w:color="auto" w:fill="FFFFFF"/>
        <w:spacing w:before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Вручну за допомогою меню або кнопок панелі інструментів можна підібрати таке:</w:t>
      </w:r>
    </w:p>
    <w:p w:rsidR="00E407B3" w:rsidRDefault="00D36946">
      <w:pPr>
        <w:numPr>
          <w:ilvl w:val="0"/>
          <w:numId w:val="38"/>
        </w:numPr>
        <w:shd w:val="clear" w:color="auto" w:fill="FFFFFF"/>
        <w:spacing w:before="120" w:line="360" w:lineRule="auto"/>
        <w:ind w:left="72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шрифт, його розмір, стиль написання;</w:t>
      </w:r>
    </w:p>
    <w:p w:rsidR="00E407B3" w:rsidRDefault="00D36946">
      <w:pPr>
        <w:numPr>
          <w:ilvl w:val="0"/>
          <w:numId w:val="38"/>
        </w:numPr>
        <w:shd w:val="clear" w:color="auto" w:fill="FFFFFF"/>
        <w:spacing w:before="60" w:line="360" w:lineRule="auto"/>
        <w:ind w:left="72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ат колір ліній (Border);</w:t>
      </w:r>
    </w:p>
    <w:p w:rsidR="00E407B3" w:rsidRDefault="00D36946">
      <w:pPr>
        <w:numPr>
          <w:ilvl w:val="0"/>
          <w:numId w:val="38"/>
        </w:numPr>
        <w:shd w:val="clear" w:color="auto" w:fill="FFFFFF"/>
        <w:spacing w:before="60" w:line="360" w:lineRule="auto"/>
        <w:ind w:left="72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кольори букв;</w:t>
      </w:r>
    </w:p>
    <w:p w:rsidR="00E407B3" w:rsidRDefault="00D36946">
      <w:pPr>
        <w:numPr>
          <w:ilvl w:val="0"/>
          <w:numId w:val="38"/>
        </w:numPr>
        <w:shd w:val="clear" w:color="auto" w:fill="FFFFFF"/>
        <w:spacing w:before="60" w:line="360" w:lineRule="auto"/>
        <w:ind w:left="72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колір заливки, а також візерунки або рисунки, які можна використовувати як заливку;</w:t>
      </w:r>
    </w:p>
    <w:p w:rsidR="00E407B3" w:rsidRDefault="00D36946">
      <w:pPr>
        <w:numPr>
          <w:ilvl w:val="0"/>
          <w:numId w:val="38"/>
        </w:numPr>
        <w:shd w:val="clear" w:color="auto" w:fill="FFFFFF"/>
        <w:spacing w:before="60" w:line="360" w:lineRule="auto"/>
        <w:ind w:left="72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повороти та форму накреслення тексту тощо.</w:t>
      </w:r>
    </w:p>
    <w:p w:rsidR="00E407B3" w:rsidRDefault="00D36946">
      <w:pPr>
        <w:shd w:val="clear" w:color="auto" w:fill="FFFFFF"/>
        <w:spacing w:before="16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iCs/>
          <w:sz w:val="28"/>
          <w:szCs w:val="28"/>
          <w:u w:val="single"/>
          <w:lang w:val="uk-UA"/>
        </w:rPr>
        <w:t>Гіперпосилання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— це засіб для налагодження зв’язку між документами. Якщо у файл вставити гіперпосилання на інші файли, то можна мати доступ відразу до двох і більше файлів, не вставляючи їх один в одного. Гіперпосилання — це виконаний іншим кольором об'єкт (підкреслений текст чи картинка), який містить адресу іншого файлу. Клацнувши раз на гіперпосиланні, можна відкрити потрібний файл.</w:t>
      </w:r>
    </w:p>
    <w:p w:rsidR="00E407B3" w:rsidRDefault="00D36946">
      <w:pPr>
        <w:shd w:val="clear" w:color="auto" w:fill="FFFFFF"/>
        <w:spacing w:before="120" w:after="360" w:line="360" w:lineRule="auto"/>
        <w:ind w:firstLine="709"/>
        <w:jc w:val="both"/>
        <w:rPr>
          <w:rFonts w:ascii="Courier New" w:hAnsi="Courier New" w:cs="Courier New"/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rFonts w:ascii="Courier New" w:hAnsi="Courier New" w:cs="Courier New"/>
          <w:b/>
          <w:sz w:val="28"/>
          <w:szCs w:val="28"/>
          <w:u w:val="single"/>
          <w:lang w:val="uk-UA"/>
        </w:rPr>
        <w:t>Хід роботи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Запустіть текстовий редактор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407B3" w:rsidRDefault="00D36946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80"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Введіть такий текст: </w:t>
      </w:r>
      <w:r>
        <w:rPr>
          <w:i/>
          <w:sz w:val="28"/>
          <w:szCs w:val="28"/>
          <w:lang w:val="uk-UA"/>
        </w:rPr>
        <w:t>Рекламна сторінка фірми</w:t>
      </w:r>
      <w:r>
        <w:rPr>
          <w:b/>
          <w:bCs/>
          <w:sz w:val="28"/>
          <w:szCs w:val="28"/>
          <w:lang w:val="uk-UA"/>
        </w:rPr>
        <w:t>.</w:t>
      </w:r>
    </w:p>
    <w:p w:rsidR="00E407B3" w:rsidRDefault="00D36946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80"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Перейдіть на наступний рядок, де введете назву фірми:</w:t>
      </w:r>
    </w:p>
    <w:p w:rsidR="00E407B3" w:rsidRDefault="00D36946">
      <w:pPr>
        <w:shd w:val="clear" w:color="auto" w:fill="FFFFFF"/>
        <w:spacing w:before="60" w:line="360" w:lineRule="auto"/>
        <w:ind w:left="357"/>
        <w:jc w:val="both"/>
        <w:rPr>
          <w:b/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Вставка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Малюнок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iCs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iCs/>
          <w:sz w:val="28"/>
          <w:szCs w:val="28"/>
          <w:lang w:val="uk-UA"/>
        </w:rPr>
        <w:t>Об’єкт</w:t>
      </w:r>
      <w:r>
        <w:rPr>
          <w:rFonts w:ascii="Courier New" w:hAnsi="Courier New" w:cs="Courier New"/>
          <w:sz w:val="28"/>
          <w:szCs w:val="28"/>
          <w:lang w:val="uk-UA"/>
        </w:rPr>
        <w:t> WordArt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Виберіть найкращий зразок у вікні </w:t>
      </w:r>
      <w:r>
        <w:rPr>
          <w:rFonts w:ascii="Courier New" w:hAnsi="Courier New" w:cs="Courier New"/>
          <w:sz w:val="28"/>
          <w:szCs w:val="28"/>
          <w:lang w:val="uk-UA"/>
        </w:rPr>
        <w:t>Колекція</w:t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У діалоговому вікні </w:t>
      </w:r>
      <w:r>
        <w:rPr>
          <w:rFonts w:ascii="Courier New" w:hAnsi="Courier New" w:cs="Courier New"/>
          <w:sz w:val="28"/>
          <w:szCs w:val="28"/>
          <w:lang w:val="uk-UA"/>
        </w:rPr>
        <w:t>Зміна тексту WordArt</w:t>
      </w:r>
      <w:r>
        <w:rPr>
          <w:sz w:val="28"/>
          <w:szCs w:val="28"/>
          <w:lang w:val="uk-UA"/>
        </w:rPr>
        <w:t xml:space="preserve"> в текстовому полі </w:t>
      </w:r>
      <w:r>
        <w:rPr>
          <w:rFonts w:ascii="Courier New" w:hAnsi="Courier New" w:cs="Courier New"/>
          <w:sz w:val="28"/>
          <w:szCs w:val="28"/>
          <w:lang w:val="uk-UA"/>
        </w:rPr>
        <w:t>Текст</w:t>
      </w:r>
      <w:r>
        <w:rPr>
          <w:sz w:val="28"/>
          <w:szCs w:val="28"/>
          <w:lang w:val="uk-UA"/>
        </w:rPr>
        <w:t xml:space="preserve">: введіть назву будь-якої фірми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Проекспериментуйте зі </w:t>
      </w:r>
      <w:r>
        <w:rPr>
          <w:i/>
          <w:sz w:val="28"/>
          <w:szCs w:val="28"/>
          <w:lang w:val="uk-UA"/>
        </w:rPr>
        <w:t>шрифтом</w:t>
      </w:r>
      <w:r>
        <w:rPr>
          <w:sz w:val="28"/>
          <w:szCs w:val="28"/>
          <w:lang w:val="uk-UA"/>
        </w:rPr>
        <w:t xml:space="preserve"> і </w:t>
      </w:r>
      <w:r>
        <w:rPr>
          <w:i/>
          <w:sz w:val="28"/>
          <w:szCs w:val="28"/>
          <w:lang w:val="uk-UA"/>
        </w:rPr>
        <w:t>розміром</w:t>
      </w:r>
      <w:r>
        <w:rPr>
          <w:sz w:val="28"/>
          <w:szCs w:val="28"/>
          <w:lang w:val="uk-UA"/>
        </w:rPr>
        <w:t xml:space="preserve"> символів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Натисніть на кнопку </w:t>
      </w:r>
      <w:r>
        <w:rPr>
          <w:rFonts w:ascii="Courier New" w:hAnsi="Courier New" w:cs="Courier New"/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120"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Заберіть (виріжте) перше речення (див. п. 2) в буфер обміну</w:t>
      </w:r>
      <w:r>
        <w:rPr>
          <w:b/>
          <w:bCs/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80" w:line="360" w:lineRule="auto"/>
        <w:ind w:left="357" w:hanging="35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Створіть спецефект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b/>
          <w:sz w:val="28"/>
          <w:szCs w:val="28"/>
          <w:lang w:val="uk-UA"/>
        </w:rPr>
        <w:t xml:space="preserve"> над першим реченням</w:t>
      </w:r>
      <w:r>
        <w:rPr>
          <w:b/>
          <w:bCs/>
          <w:sz w:val="28"/>
          <w:szCs w:val="28"/>
          <w:lang w:val="uk-UA"/>
        </w:rPr>
        <w:t>: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Вставка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iCs/>
          <w:sz w:val="28"/>
          <w:szCs w:val="28"/>
          <w:lang w:val="uk-UA"/>
        </w:rPr>
        <w:t>Об’єкт</w:t>
      </w:r>
      <w:r>
        <w:rPr>
          <w:rFonts w:ascii="Courier New" w:hAnsi="Courier New" w:cs="Courier New"/>
          <w:sz w:val="28"/>
          <w:szCs w:val="28"/>
          <w:lang w:val="uk-UA"/>
        </w:rPr>
        <w:t> WordArt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Виберіть зі списку зразок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У текстове поле вставте текст з буфера обміну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Натисніть на кнопку </w:t>
      </w:r>
      <w:r>
        <w:rPr>
          <w:rFonts w:ascii="Courier New" w:hAnsi="Courier New" w:cs="Courier New"/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Змініть розміри і розташування спецефектів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черзі клацайте у межах об'єктів (з першим реченням і назвою фірми) та змінюйте їх розміри до бажаного формату, перетягуючи мишкою маркери (чорні прямокутники), що їх оточують.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Вставте ще один довільний об’єкт</w:t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Розташуйте об'єкти на сторінці якнайкраще.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Дослідіть меню </w:t>
      </w:r>
      <w:r>
        <w:rPr>
          <w:rFonts w:ascii="Courier New" w:hAnsi="Courier New" w:cs="Courier New"/>
          <w:sz w:val="28"/>
          <w:szCs w:val="28"/>
          <w:lang w:val="uk-UA"/>
        </w:rPr>
        <w:t>WordArt</w:t>
      </w:r>
      <w:r>
        <w:rPr>
          <w:b/>
          <w:sz w:val="28"/>
          <w:szCs w:val="28"/>
          <w:lang w:val="uk-UA"/>
        </w:rPr>
        <w:t xml:space="preserve"> та кнопки на панелі інструментів: понатискайте на них. Оформіть текст якнайкраще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407B3" w:rsidRDefault="009406C5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29" type="#_x0000_t75" style="position:absolute;left:0;text-align:left;margin-left:91.35pt;margin-top:22.05pt;width:21.75pt;height:21.75pt;z-index:251658240">
            <v:imagedata r:id="rId8" o:title=""/>
          </v:shape>
        </w:pict>
      </w:r>
      <w:r w:rsidR="00D36946">
        <w:rPr>
          <w:sz w:val="28"/>
          <w:szCs w:val="28"/>
          <w:lang w:val="uk-UA"/>
        </w:rPr>
        <w:t xml:space="preserve">На панелі інструментів </w:t>
      </w:r>
      <w:r w:rsidR="00D36946">
        <w:rPr>
          <w:rFonts w:ascii="Courier New" w:hAnsi="Courier New" w:cs="Courier New"/>
          <w:sz w:val="28"/>
          <w:szCs w:val="28"/>
          <w:lang w:val="uk-UA"/>
        </w:rPr>
        <w:t>WordArt</w:t>
      </w:r>
      <w:r w:rsidR="00D36946">
        <w:rPr>
          <w:sz w:val="28"/>
          <w:szCs w:val="28"/>
          <w:lang w:val="uk-UA"/>
        </w:rPr>
        <w:t xml:space="preserve"> виберіть </w:t>
      </w:r>
      <w:r w:rsidR="00D36946">
        <w:rPr>
          <w:rFonts w:ascii="Courier New" w:hAnsi="Courier New" w:cs="Courier New"/>
          <w:sz w:val="28"/>
          <w:szCs w:val="28"/>
          <w:lang w:val="uk-UA"/>
        </w:rPr>
        <w:t>Формат</w:t>
      </w:r>
      <w:r w:rsidR="00D36946">
        <w:rPr>
          <w:sz w:val="28"/>
          <w:szCs w:val="28"/>
          <w:lang w:val="uk-UA"/>
        </w:rPr>
        <w:t xml:space="preserve"> </w:t>
      </w:r>
      <w:r w:rsidR="00D36946">
        <w:rPr>
          <w:rFonts w:ascii="Courier New" w:hAnsi="Courier New" w:cs="Courier New"/>
          <w:sz w:val="28"/>
          <w:szCs w:val="28"/>
          <w:lang w:val="uk-UA"/>
        </w:rPr>
        <w:t>об’єкта</w:t>
      </w:r>
      <w:r w:rsidR="00D36946">
        <w:rPr>
          <w:sz w:val="28"/>
          <w:szCs w:val="28"/>
          <w:lang w:val="uk-UA"/>
        </w:rPr>
        <w:t xml:space="preserve"> (      ) </w:t>
      </w:r>
      <w:r w:rsidR="00D36946">
        <w:rPr>
          <w:sz w:val="28"/>
          <w:szCs w:val="28"/>
          <w:lang w:val="uk-UA"/>
        </w:rPr>
        <w:sym w:font="Symbol" w:char="F0DE"/>
      </w:r>
      <w:r w:rsidR="00D36946">
        <w:rPr>
          <w:sz w:val="28"/>
          <w:szCs w:val="28"/>
          <w:lang w:val="uk-UA"/>
        </w:rPr>
        <w:t xml:space="preserve"> закладка </w:t>
      </w:r>
      <w:r w:rsidR="00D36946">
        <w:rPr>
          <w:rFonts w:ascii="Courier New" w:hAnsi="Courier New" w:cs="Courier New"/>
          <w:sz w:val="28"/>
          <w:szCs w:val="28"/>
          <w:lang w:val="uk-UA"/>
        </w:rPr>
        <w:t>Кольори і лінії</w:t>
      </w:r>
      <w:r w:rsidR="00D36946">
        <w:rPr>
          <w:sz w:val="28"/>
          <w:szCs w:val="28"/>
          <w:lang w:val="uk-UA"/>
        </w:rPr>
        <w:t xml:space="preserve"> </w:t>
      </w:r>
      <w:r w:rsidR="00D36946">
        <w:rPr>
          <w:sz w:val="28"/>
          <w:szCs w:val="28"/>
          <w:lang w:val="uk-UA"/>
        </w:rPr>
        <w:sym w:font="Symbol" w:char="F0DE"/>
      </w:r>
      <w:r w:rsidR="00D36946">
        <w:rPr>
          <w:sz w:val="28"/>
          <w:szCs w:val="28"/>
          <w:lang w:val="uk-UA"/>
        </w:rPr>
        <w:t xml:space="preserve"> </w:t>
      </w:r>
      <w:r w:rsidR="00D36946">
        <w:rPr>
          <w:rFonts w:ascii="Courier New" w:hAnsi="Courier New" w:cs="Courier New"/>
          <w:sz w:val="28"/>
          <w:szCs w:val="28"/>
          <w:lang w:val="uk-UA"/>
        </w:rPr>
        <w:t>Заливка</w:t>
      </w:r>
      <w:r w:rsidR="00D36946">
        <w:rPr>
          <w:sz w:val="28"/>
          <w:szCs w:val="28"/>
          <w:lang w:val="uk-UA"/>
        </w:rPr>
        <w:t xml:space="preserve">: </w:t>
      </w:r>
      <w:r w:rsidR="00D36946">
        <w:rPr>
          <w:i/>
          <w:sz w:val="28"/>
          <w:szCs w:val="28"/>
          <w:lang w:val="uk-UA"/>
        </w:rPr>
        <w:t>колір</w:t>
      </w:r>
      <w:r w:rsidR="00D36946">
        <w:rPr>
          <w:sz w:val="28"/>
          <w:szCs w:val="28"/>
          <w:lang w:val="uk-UA"/>
        </w:rPr>
        <w:t xml:space="preserve">: </w:t>
      </w:r>
      <w:r w:rsidR="00D36946">
        <w:rPr>
          <w:i/>
          <w:sz w:val="28"/>
          <w:szCs w:val="28"/>
          <w:lang w:val="uk-UA"/>
        </w:rPr>
        <w:t>способи заливки</w:t>
      </w:r>
      <w:r w:rsidR="00D36946">
        <w:rPr>
          <w:sz w:val="28"/>
          <w:szCs w:val="28"/>
          <w:lang w:val="uk-UA"/>
        </w:rPr>
        <w:t xml:space="preserve"> </w:t>
      </w:r>
      <w:r w:rsidR="00D36946">
        <w:rPr>
          <w:sz w:val="28"/>
          <w:szCs w:val="28"/>
          <w:lang w:val="uk-UA"/>
        </w:rPr>
        <w:sym w:font="Symbol" w:char="F0DE"/>
      </w:r>
      <w:r w:rsidR="00D36946">
        <w:rPr>
          <w:sz w:val="28"/>
          <w:szCs w:val="28"/>
          <w:lang w:val="uk-UA"/>
        </w:rPr>
        <w:t xml:space="preserve"> закладки: </w:t>
      </w:r>
      <w:r w:rsidR="00D36946">
        <w:rPr>
          <w:rFonts w:ascii="Courier New" w:hAnsi="Courier New" w:cs="Courier New"/>
          <w:sz w:val="28"/>
          <w:szCs w:val="28"/>
          <w:lang w:val="uk-UA"/>
        </w:rPr>
        <w:t>Градієнтна</w:t>
      </w:r>
      <w:r w:rsidR="00D36946">
        <w:rPr>
          <w:sz w:val="28"/>
          <w:szCs w:val="28"/>
          <w:lang w:val="uk-UA"/>
        </w:rPr>
        <w:t xml:space="preserve"> (для першого об’єкта), </w:t>
      </w:r>
      <w:r w:rsidR="00D36946">
        <w:rPr>
          <w:rFonts w:ascii="Courier New" w:hAnsi="Courier New" w:cs="Courier New"/>
          <w:sz w:val="28"/>
          <w:szCs w:val="28"/>
          <w:lang w:val="uk-UA"/>
        </w:rPr>
        <w:t>Текстура</w:t>
      </w:r>
      <w:r w:rsidR="00D36946">
        <w:rPr>
          <w:sz w:val="28"/>
          <w:szCs w:val="28"/>
          <w:lang w:val="uk-UA"/>
        </w:rPr>
        <w:t xml:space="preserve"> (для другого) та </w:t>
      </w:r>
      <w:r w:rsidR="00D36946">
        <w:rPr>
          <w:rFonts w:ascii="Courier New" w:hAnsi="Courier New" w:cs="Courier New"/>
          <w:sz w:val="28"/>
          <w:szCs w:val="28"/>
          <w:lang w:val="uk-UA"/>
        </w:rPr>
        <w:t>Візерунок</w:t>
      </w:r>
      <w:r w:rsidR="00D36946">
        <w:rPr>
          <w:sz w:val="28"/>
          <w:szCs w:val="28"/>
          <w:lang w:val="uk-UA"/>
        </w:rPr>
        <w:t xml:space="preserve"> (для третього). Для градієнтної заливки та заливки візерунком </w:t>
      </w:r>
      <w:r w:rsidR="00D36946">
        <w:rPr>
          <w:sz w:val="28"/>
          <w:szCs w:val="28"/>
          <w:u w:val="single"/>
          <w:lang w:val="uk-UA"/>
        </w:rPr>
        <w:t>задайте кольори</w:t>
      </w:r>
      <w:r w:rsidR="00D36946">
        <w:rPr>
          <w:sz w:val="28"/>
          <w:szCs w:val="28"/>
          <w:lang w:val="uk-UA"/>
        </w:rPr>
        <w:t xml:space="preserve"> (два) на власний розсуд. Задавши потрібне оформлення, натисніть на кнопку </w:t>
      </w:r>
      <w:r w:rsidR="00D36946">
        <w:rPr>
          <w:rFonts w:ascii="Courier New" w:hAnsi="Courier New" w:cs="Courier New"/>
          <w:sz w:val="28"/>
          <w:szCs w:val="28"/>
          <w:lang w:val="uk-UA"/>
        </w:rPr>
        <w:t>ОК</w:t>
      </w:r>
      <w:r w:rsidR="00D36946"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Перейдіть на наступну сторінку (</w:t>
      </w:r>
      <w:r>
        <w:rPr>
          <w:rFonts w:ascii="Courier New" w:hAnsi="Courier New" w:cs="Courier New"/>
          <w:sz w:val="28"/>
          <w:szCs w:val="28"/>
          <w:lang w:val="en-US"/>
        </w:rPr>
        <w:t>Ctrl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+</w:t>
      </w:r>
      <w:r>
        <w:rPr>
          <w:sz w:val="28"/>
          <w:szCs w:val="28"/>
          <w:lang w:val="en-US"/>
        </w:rPr>
        <w:t> </w:t>
      </w:r>
      <w:r>
        <w:rPr>
          <w:rFonts w:ascii="Courier New" w:hAnsi="Courier New" w:cs="Courier New"/>
          <w:sz w:val="28"/>
          <w:szCs w:val="28"/>
          <w:lang w:val="en-US"/>
        </w:rPr>
        <w:t>Enter</w:t>
      </w:r>
      <w:r>
        <w:rPr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та вставте картинку з галереї </w:t>
      </w:r>
      <w:r>
        <w:rPr>
          <w:rFonts w:ascii="Courier New" w:hAnsi="Courier New" w:cs="Courier New"/>
          <w:sz w:val="28"/>
          <w:szCs w:val="28"/>
          <w:lang w:val="uk-UA"/>
        </w:rPr>
        <w:t>Clip Gallary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Вставка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Малюнок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Картинки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Найти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Виберіть картинку</w:t>
      </w:r>
      <w:r>
        <w:rPr>
          <w:sz w:val="28"/>
          <w:szCs w:val="28"/>
          <w:lang w:val="uk-UA"/>
        </w:rPr>
        <w:t xml:space="preserve"> (клікнувши на ній один раз). Змініть розміри картинки, перетягуючи маркери, що її оточують.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Вставте в документ ще одну картинку з галереї </w:t>
      </w:r>
      <w:r>
        <w:rPr>
          <w:rFonts w:ascii="Courier New" w:hAnsi="Courier New" w:cs="Courier New"/>
          <w:sz w:val="28"/>
          <w:szCs w:val="28"/>
          <w:lang w:val="uk-UA"/>
        </w:rPr>
        <w:t>Clip Gallary</w:t>
      </w:r>
      <w:r>
        <w:rPr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(обов’язково </w:t>
      </w:r>
      <w:r>
        <w:rPr>
          <w:bCs/>
          <w:color w:val="000000"/>
          <w:sz w:val="28"/>
          <w:szCs w:val="28"/>
          <w:u w:val="single"/>
          <w:lang w:val="uk-UA"/>
        </w:rPr>
        <w:t>з білим фоном</w:t>
      </w:r>
      <w:r>
        <w:rPr>
          <w:bCs/>
          <w:color w:val="000000"/>
          <w:sz w:val="28"/>
          <w:szCs w:val="28"/>
          <w:lang w:val="uk-UA"/>
        </w:rPr>
        <w:t>)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Змініть фон з білого на градієнтну заливку: </w:t>
      </w:r>
      <w:r>
        <w:rPr>
          <w:rFonts w:ascii="Courier New" w:hAnsi="Courier New" w:cs="Courier New"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малюнка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закладка </w:t>
      </w:r>
      <w:r>
        <w:rPr>
          <w:rFonts w:ascii="Courier New" w:hAnsi="Courier New" w:cs="Courier New"/>
          <w:sz w:val="28"/>
          <w:szCs w:val="28"/>
          <w:lang w:val="uk-UA"/>
        </w:rPr>
        <w:t>Кольори і лінії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Заливка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колір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способи заливки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закладка </w:t>
      </w:r>
      <w:r>
        <w:rPr>
          <w:rFonts w:ascii="Courier New" w:hAnsi="Courier New" w:cs="Courier New"/>
          <w:sz w:val="28"/>
          <w:szCs w:val="28"/>
          <w:lang w:val="uk-UA"/>
        </w:rPr>
        <w:t>Градієнтна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Кольори: </w:t>
      </w:r>
      <w:r>
        <w:rPr>
          <w:i/>
          <w:sz w:val="28"/>
          <w:szCs w:val="28"/>
          <w:lang w:val="uk-UA"/>
        </w:rPr>
        <w:t>два кольори</w:t>
      </w:r>
      <w:r>
        <w:rPr>
          <w:sz w:val="28"/>
          <w:szCs w:val="28"/>
          <w:lang w:val="uk-UA"/>
        </w:rPr>
        <w:t xml:space="preserve"> (чорний та голубий) + Тип штриховки: </w:t>
      </w:r>
      <w:r>
        <w:rPr>
          <w:i/>
          <w:sz w:val="28"/>
          <w:szCs w:val="28"/>
          <w:lang w:val="uk-UA"/>
        </w:rPr>
        <w:t>горизонтальна</w:t>
      </w:r>
      <w:r>
        <w:rPr>
          <w:sz w:val="28"/>
          <w:szCs w:val="28"/>
          <w:lang w:val="uk-UA"/>
        </w:rPr>
        <w:t xml:space="preserve"> (перший варіант)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 Наприклад:</w:t>
      </w:r>
    </w:p>
    <w:p w:rsidR="00E407B3" w:rsidRDefault="009406C5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30" type="#_x0000_t75" style="position:absolute;left:0;text-align:left;margin-left:61pt;margin-top:2.55pt;width:96.95pt;height:91.3pt;z-index:251659264">
            <v:imagedata r:id="rId9" o:title=""/>
          </v:shape>
        </w:pict>
      </w:r>
      <w:r>
        <w:rPr>
          <w:noProof/>
          <w:sz w:val="28"/>
          <w:szCs w:val="28"/>
        </w:rPr>
        <w:pict>
          <v:shape id="_x0000_s1131" type="#_x0000_t75" style="position:absolute;left:0;text-align:left;margin-left:223pt;margin-top:8.85pt;width:85.3pt;height:81.1pt;z-index:251660288">
            <v:imagedata r:id="rId10" o:title=""/>
          </v:shape>
        </w:pic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</w:t>
      </w:r>
    </w:p>
    <w:p w:rsidR="00E407B3" w:rsidRDefault="00E407B3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</w:p>
    <w:p w:rsidR="00E407B3" w:rsidRDefault="00E407B3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357"/>
        <w:jc w:val="both"/>
        <w:rPr>
          <w:sz w:val="28"/>
          <w:szCs w:val="28"/>
          <w:lang w:val="uk-UA"/>
        </w:rPr>
      </w:pP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40" w:hanging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Перейдіть на наступну сторінку</w:t>
      </w:r>
      <w:r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Підготуйте місце для введення тексту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Задайте найзручніший для вас режим вигляду документа </w:t>
      </w:r>
      <w:r>
        <w:rPr>
          <w:rFonts w:ascii="Courier New" w:hAnsi="Courier New" w:cs="Courier New"/>
          <w:sz w:val="28"/>
          <w:szCs w:val="28"/>
          <w:lang w:val="uk-UA"/>
        </w:rPr>
        <w:t>Звичайний</w:t>
      </w:r>
      <w:r>
        <w:rPr>
          <w:sz w:val="28"/>
          <w:szCs w:val="28"/>
          <w:lang w:val="uk-UA"/>
        </w:rPr>
        <w:t xml:space="preserve"> або режим </w:t>
      </w:r>
      <w:r>
        <w:rPr>
          <w:rFonts w:ascii="Courier New" w:hAnsi="Courier New" w:cs="Courier New"/>
          <w:sz w:val="28"/>
          <w:szCs w:val="28"/>
          <w:lang w:val="uk-UA"/>
        </w:rPr>
        <w:t>Розмітки</w:t>
      </w:r>
      <w:r>
        <w:rPr>
          <w:sz w:val="28"/>
          <w:szCs w:val="28"/>
          <w:lang w:val="uk-UA"/>
        </w:rPr>
        <w:t xml:space="preserve"> сторінки.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Вставте текст </w:t>
      </w:r>
      <w:r>
        <w:rPr>
          <w:b/>
          <w:iCs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 xml:space="preserve">іншого текстового документа, наприклад, </w:t>
      </w:r>
      <w:r>
        <w:rPr>
          <w:rFonts w:ascii="Courier New" w:hAnsi="Courier New" w:cs="Courier New"/>
          <w:sz w:val="28"/>
          <w:szCs w:val="28"/>
          <w:lang w:val="uk-UA"/>
        </w:rPr>
        <w:t>Прізвище Док3</w:t>
      </w:r>
      <w:r>
        <w:rPr>
          <w:b/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Вставка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Файл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Виберіть потрібний файл: </w:t>
      </w:r>
      <w:r>
        <w:rPr>
          <w:rFonts w:ascii="Courier New" w:hAnsi="Courier New" w:cs="Courier New"/>
          <w:sz w:val="28"/>
          <w:szCs w:val="28"/>
          <w:lang w:val="uk-UA"/>
        </w:rPr>
        <w:t>Прізвище Док3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Вставити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ind w:left="1616" w:hanging="107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Примітка</w:t>
      </w:r>
      <w:r>
        <w:rPr>
          <w:sz w:val="28"/>
          <w:szCs w:val="28"/>
          <w:lang w:val="uk-UA"/>
        </w:rPr>
        <w:t xml:space="preserve">: якщо даний файл не зберігся, то створіть новий, </w:t>
      </w:r>
      <w:r>
        <w:rPr>
          <w:sz w:val="28"/>
          <w:szCs w:val="28"/>
          <w:lang w:val="uk-UA"/>
        </w:rPr>
        <w:br/>
        <w:t xml:space="preserve">введіть в нього невеликий довільний текст і збережіть під назвою </w:t>
      </w:r>
      <w:r>
        <w:rPr>
          <w:rFonts w:ascii="Courier New" w:hAnsi="Courier New" w:cs="Courier New"/>
          <w:sz w:val="28"/>
          <w:szCs w:val="28"/>
          <w:lang w:val="uk-UA"/>
        </w:rPr>
        <w:t>Прізвище Док3</w:t>
      </w:r>
      <w:r>
        <w:rPr>
          <w:sz w:val="28"/>
          <w:szCs w:val="28"/>
          <w:lang w:val="uk-UA"/>
        </w:rPr>
        <w:t>, і вже з нього зробіть вставку.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Розмістіть текстовий курсор в середині тексту та вставте в дане місце довільну картинку з галереї </w:t>
      </w:r>
      <w:r>
        <w:rPr>
          <w:rFonts w:ascii="Courier New" w:hAnsi="Courier New" w:cs="Courier New"/>
          <w:sz w:val="28"/>
          <w:szCs w:val="28"/>
          <w:lang w:val="uk-UA"/>
        </w:rPr>
        <w:t>Clip Gallary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Задайте режим обтікання об’єкта текстом </w:t>
      </w:r>
      <w:r>
        <w:rPr>
          <w:rFonts w:ascii="Courier New" w:hAnsi="Courier New" w:cs="Courier New"/>
          <w:sz w:val="28"/>
          <w:szCs w:val="28"/>
          <w:lang w:val="uk-UA"/>
        </w:rPr>
        <w:t>За контуром</w:t>
      </w:r>
      <w:r>
        <w:rPr>
          <w:b/>
          <w:sz w:val="28"/>
          <w:szCs w:val="28"/>
          <w:lang w:val="uk-UA"/>
        </w:rPr>
        <w:t xml:space="preserve"> і розташуйте оптимально картинку у тексті.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Активізуйте контекстне меню для малюнка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Формат малюнка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Закладка </w:t>
      </w:r>
      <w:r>
        <w:rPr>
          <w:rFonts w:ascii="Courier New" w:hAnsi="Courier New" w:cs="Courier New"/>
          <w:sz w:val="28"/>
          <w:szCs w:val="28"/>
          <w:lang w:val="uk-UA"/>
        </w:rPr>
        <w:t>Розташування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Виберіть з меню потрібний стиль обтікання </w:t>
      </w:r>
      <w:r>
        <w:rPr>
          <w:rFonts w:ascii="Courier New" w:hAnsi="Courier New" w:cs="Courier New"/>
          <w:sz w:val="28"/>
          <w:szCs w:val="28"/>
          <w:lang w:val="uk-UA"/>
        </w:rPr>
        <w:t>За контуром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iCs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Вставте у документ рисунок з деякого графічного файлу</w:t>
      </w:r>
      <w:r>
        <w:rPr>
          <w:b/>
          <w:bCs/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Пошукайте у списку файлів графічні – файли з розширенням .bmp, .jpg, .gif.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Вставка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Малюнок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3 файлу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Виберіть зі списку файлів довільний графічний файл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Вставити</w:t>
      </w:r>
      <w:r>
        <w:rPr>
          <w:sz w:val="28"/>
          <w:szCs w:val="28"/>
          <w:lang w:val="uk-UA"/>
        </w:rPr>
        <w:t xml:space="preserve">.   Задайте обтікання текстом </w:t>
      </w:r>
      <w:r>
        <w:rPr>
          <w:rFonts w:ascii="Courier New" w:hAnsi="Courier New" w:cs="Courier New"/>
          <w:sz w:val="28"/>
          <w:szCs w:val="28"/>
          <w:lang w:val="uk-UA"/>
        </w:rPr>
        <w:t>За текстом</w:t>
      </w:r>
      <w:r>
        <w:rPr>
          <w:sz w:val="28"/>
          <w:szCs w:val="28"/>
          <w:lang w:val="uk-UA"/>
        </w:rPr>
        <w:t xml:space="preserve"> + </w:t>
      </w:r>
      <w:r>
        <w:rPr>
          <w:rFonts w:ascii="Courier New" w:hAnsi="Courier New" w:cs="Courier New"/>
          <w:sz w:val="28"/>
          <w:szCs w:val="28"/>
          <w:lang w:val="uk-UA"/>
        </w:rPr>
        <w:t>по центру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Перейдіть на наступну сторінку та введіть такий текст: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Додаткову інформацію про діяльність нашої фірми можете прочитати тут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Вставте після слова </w:t>
      </w:r>
      <w:r>
        <w:rPr>
          <w:i/>
          <w:sz w:val="28"/>
          <w:szCs w:val="28"/>
          <w:lang w:val="uk-UA"/>
        </w:rPr>
        <w:t>тут</w:t>
      </w:r>
      <w:r>
        <w:rPr>
          <w:b/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 цьому місці повинен стояти текстовий курсор</w:t>
      </w:r>
      <w:r>
        <w:rPr>
          <w:b/>
          <w:sz w:val="28"/>
          <w:szCs w:val="28"/>
          <w:lang w:val="uk-UA"/>
        </w:rPr>
        <w:t xml:space="preserve">) гіперпосилання на текстовий документ з назвою </w:t>
      </w:r>
      <w:r>
        <w:rPr>
          <w:rFonts w:ascii="Courier New" w:hAnsi="Courier New" w:cs="Courier New"/>
          <w:sz w:val="28"/>
          <w:szCs w:val="28"/>
          <w:lang w:val="uk-UA"/>
        </w:rPr>
        <w:t>Прізвище Док3</w:t>
      </w:r>
      <w:r>
        <w:rPr>
          <w:b/>
          <w:sz w:val="28"/>
          <w:szCs w:val="28"/>
          <w:lang w:val="uk-UA"/>
        </w:rPr>
        <w:t xml:space="preserve">, чи на будь-який інший </w:t>
      </w:r>
      <w:r>
        <w:rPr>
          <w:b/>
          <w:sz w:val="28"/>
          <w:szCs w:val="28"/>
          <w:u w:val="single"/>
          <w:lang w:val="uk-UA"/>
        </w:rPr>
        <w:t>текстовий</w:t>
      </w:r>
      <w:r>
        <w:rPr>
          <w:b/>
          <w:sz w:val="28"/>
          <w:szCs w:val="28"/>
          <w:lang w:val="uk-UA"/>
        </w:rPr>
        <w:t xml:space="preserve"> документ, який є в поточній папці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407B3" w:rsidRDefault="00D36946">
      <w:pPr>
        <w:shd w:val="clear" w:color="auto" w:fill="FFFFFF"/>
        <w:spacing w:before="60" w:line="360" w:lineRule="auto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Вставка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Гіперпосилання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Зв’язати з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файлом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веб-сторінк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Папка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поточна папка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Знайдіть і виберіть файл у списку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Перевірте, чи спрацьовує гіперпосилання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Наведіть курсор на гіперпосилання (підкреслений текст: шлях до файлу) та клацніть на ньому, затиснувши клавішу </w:t>
      </w:r>
      <w:r>
        <w:rPr>
          <w:rFonts w:ascii="Courier New" w:hAnsi="Courier New" w:cs="Courier New"/>
          <w:sz w:val="28"/>
          <w:szCs w:val="28"/>
          <w:lang w:val="en-US"/>
        </w:rPr>
        <w:t>Ctrl</w:t>
      </w:r>
      <w:r>
        <w:rPr>
          <w:sz w:val="28"/>
          <w:szCs w:val="28"/>
          <w:lang w:val="uk-UA"/>
        </w:rPr>
        <w:t xml:space="preserve">. Перегляньте документ, що відкрився. 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53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Закрийте вікно документа.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Вставте нумерацію сторінок</w:t>
      </w:r>
      <w:r>
        <w:rPr>
          <w:color w:val="000000"/>
          <w:sz w:val="28"/>
          <w:szCs w:val="28"/>
          <w:lang w:val="uk-UA"/>
        </w:rPr>
        <w:t>.</w:t>
      </w:r>
    </w:p>
    <w:p w:rsidR="00E407B3" w:rsidRDefault="00D36946">
      <w:pPr>
        <w:widowControl w:val="0"/>
        <w:shd w:val="clear" w:color="auto" w:fill="FFFFFF"/>
        <w:autoSpaceDE w:val="0"/>
        <w:autoSpaceDN w:val="0"/>
        <w:adjustRightInd w:val="0"/>
        <w:spacing w:before="60" w:line="360" w:lineRule="auto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Вставка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Номери сторінок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Розташування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вгорі сторінки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Вирівнювання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від центру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“</w:t>
      </w:r>
      <w:r>
        <w:rPr>
          <w:i/>
          <w:sz w:val="28"/>
          <w:szCs w:val="28"/>
          <w:lang w:val="uk-UA"/>
        </w:rPr>
        <w:t>галочка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біля </w:t>
      </w:r>
      <w:r>
        <w:rPr>
          <w:rFonts w:ascii="Courier New" w:hAnsi="Courier New" w:cs="Courier New"/>
          <w:sz w:val="28"/>
          <w:szCs w:val="28"/>
          <w:lang w:val="uk-UA"/>
        </w:rPr>
        <w:t>Номер на першій сторінці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Збережіть документ з назвою </w:t>
      </w:r>
      <w:r>
        <w:rPr>
          <w:rFonts w:ascii="Courier New" w:hAnsi="Courier New" w:cs="Courier New"/>
          <w:sz w:val="28"/>
          <w:szCs w:val="28"/>
          <w:lang w:val="uk-UA"/>
        </w:rPr>
        <w:t>Прізвище Док6</w:t>
      </w:r>
      <w:r>
        <w:rPr>
          <w:b/>
          <w:sz w:val="28"/>
          <w:szCs w:val="28"/>
          <w:lang w:val="uk-UA"/>
        </w:rPr>
        <w:t>.</w:t>
      </w:r>
    </w:p>
    <w:p w:rsidR="00E407B3" w:rsidRDefault="00D36946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line="360" w:lineRule="auto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Продемонструйте свою роботу викладачеві. Закінчіть роботу. </w:t>
      </w:r>
      <w:bookmarkStart w:id="0" w:name="_GoBack"/>
      <w:bookmarkEnd w:id="0"/>
    </w:p>
    <w:sectPr w:rsidR="00E407B3">
      <w:pgSz w:w="11906" w:h="16838"/>
      <w:pgMar w:top="71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08A4"/>
    <w:multiLevelType w:val="hybridMultilevel"/>
    <w:tmpl w:val="5CE63B8E"/>
    <w:lvl w:ilvl="0" w:tplc="63DEABA0">
      <w:start w:val="1"/>
      <w:numFmt w:val="bullet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B79E9"/>
    <w:multiLevelType w:val="hybridMultilevel"/>
    <w:tmpl w:val="7160F5F6"/>
    <w:lvl w:ilvl="0" w:tplc="5052EA6A">
      <w:start w:val="1"/>
      <w:numFmt w:val="decimal"/>
      <w:lvlText w:val="%1."/>
      <w:lvlJc w:val="left"/>
      <w:pPr>
        <w:tabs>
          <w:tab w:val="num" w:pos="2059"/>
        </w:tabs>
        <w:ind w:left="2059" w:hanging="990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F3A18"/>
    <w:multiLevelType w:val="multilevel"/>
    <w:tmpl w:val="BA76FA2C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4C44D99"/>
    <w:multiLevelType w:val="hybridMultilevel"/>
    <w:tmpl w:val="685E7E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5904A0"/>
    <w:multiLevelType w:val="singleLevel"/>
    <w:tmpl w:val="15CEE1D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B402612"/>
    <w:multiLevelType w:val="hybridMultilevel"/>
    <w:tmpl w:val="4F7CC2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0D717B8"/>
    <w:multiLevelType w:val="hybridMultilevel"/>
    <w:tmpl w:val="ACB6770A"/>
    <w:lvl w:ilvl="0" w:tplc="30D23B14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 w:tplc="042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E04D7"/>
    <w:multiLevelType w:val="hybridMultilevel"/>
    <w:tmpl w:val="DDC689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C0AA2"/>
    <w:multiLevelType w:val="singleLevel"/>
    <w:tmpl w:val="29DAF318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29AC5894"/>
    <w:multiLevelType w:val="singleLevel"/>
    <w:tmpl w:val="F768F740"/>
    <w:lvl w:ilvl="0">
      <w:start w:val="1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lang w:val="ru-RU"/>
      </w:rPr>
    </w:lvl>
  </w:abstractNum>
  <w:abstractNum w:abstractNumId="10">
    <w:nsid w:val="2EC56534"/>
    <w:multiLevelType w:val="hybridMultilevel"/>
    <w:tmpl w:val="CAB62C70"/>
    <w:lvl w:ilvl="0" w:tplc="060EA9CA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FD35EB2"/>
    <w:multiLevelType w:val="singleLevel"/>
    <w:tmpl w:val="45D0AEE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0D21538"/>
    <w:multiLevelType w:val="hybridMultilevel"/>
    <w:tmpl w:val="1B4202A8"/>
    <w:lvl w:ilvl="0" w:tplc="060EA9CA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70A3791"/>
    <w:multiLevelType w:val="hybridMultilevel"/>
    <w:tmpl w:val="F7D2B6F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E5A05"/>
    <w:multiLevelType w:val="hybridMultilevel"/>
    <w:tmpl w:val="61847BF0"/>
    <w:lvl w:ilvl="0" w:tplc="63DEABA0">
      <w:start w:val="1"/>
      <w:numFmt w:val="bullet"/>
      <w:lvlText w:val="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DAE7DD5"/>
    <w:multiLevelType w:val="multilevel"/>
    <w:tmpl w:val="B24458C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5B7A5F"/>
    <w:multiLevelType w:val="hybridMultilevel"/>
    <w:tmpl w:val="B0AC55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265710C"/>
    <w:multiLevelType w:val="hybridMultilevel"/>
    <w:tmpl w:val="39E21F88"/>
    <w:lvl w:ilvl="0" w:tplc="63DEABA0">
      <w:start w:val="1"/>
      <w:numFmt w:val="bullet"/>
      <w:lvlText w:val="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7A13F94"/>
    <w:multiLevelType w:val="hybridMultilevel"/>
    <w:tmpl w:val="1BCE2F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91538D"/>
    <w:multiLevelType w:val="multilevel"/>
    <w:tmpl w:val="7160F5F6"/>
    <w:lvl w:ilvl="0">
      <w:start w:val="1"/>
      <w:numFmt w:val="decimal"/>
      <w:lvlText w:val="%1."/>
      <w:lvlJc w:val="left"/>
      <w:pPr>
        <w:tabs>
          <w:tab w:val="num" w:pos="2059"/>
        </w:tabs>
        <w:ind w:left="2059" w:hanging="990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20084"/>
    <w:multiLevelType w:val="multilevel"/>
    <w:tmpl w:val="ACB6770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6C476D"/>
    <w:multiLevelType w:val="hybridMultilevel"/>
    <w:tmpl w:val="B24458C8"/>
    <w:lvl w:ilvl="0" w:tplc="060EA9CA">
      <w:start w:val="1"/>
      <w:numFmt w:val="decimal"/>
      <w:lvlText w:val="%1."/>
      <w:lvlJc w:val="left"/>
      <w:pPr>
        <w:tabs>
          <w:tab w:val="num" w:pos="1774"/>
        </w:tabs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4F5593"/>
    <w:multiLevelType w:val="singleLevel"/>
    <w:tmpl w:val="5CB4F8E0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3">
    <w:nsid w:val="4FBF0605"/>
    <w:multiLevelType w:val="multilevel"/>
    <w:tmpl w:val="E4E24A06"/>
    <w:lvl w:ilvl="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2635D15"/>
    <w:multiLevelType w:val="hybridMultilevel"/>
    <w:tmpl w:val="D65C48E2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2C22430"/>
    <w:multiLevelType w:val="hybridMultilevel"/>
    <w:tmpl w:val="05FACB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2FB2B41"/>
    <w:multiLevelType w:val="hybridMultilevel"/>
    <w:tmpl w:val="0D3AAACA"/>
    <w:lvl w:ilvl="0" w:tplc="FB82502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CD17B06"/>
    <w:multiLevelType w:val="hybridMultilevel"/>
    <w:tmpl w:val="B52E533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0426E1"/>
    <w:multiLevelType w:val="singleLevel"/>
    <w:tmpl w:val="9BC0B1CC"/>
    <w:lvl w:ilvl="0">
      <w:start w:val="29"/>
      <w:numFmt w:val="decimal"/>
      <w:lvlText w:val="%1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6534398D"/>
    <w:multiLevelType w:val="multilevel"/>
    <w:tmpl w:val="62C6AA0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8772E"/>
    <w:multiLevelType w:val="hybridMultilevel"/>
    <w:tmpl w:val="A4805B16"/>
    <w:lvl w:ilvl="0" w:tplc="1F5EDB2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A77326"/>
    <w:multiLevelType w:val="hybridMultilevel"/>
    <w:tmpl w:val="B252628C"/>
    <w:lvl w:ilvl="0" w:tplc="63DEABA0">
      <w:start w:val="1"/>
      <w:numFmt w:val="bullet"/>
      <w:lvlText w:val="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7F74ACD"/>
    <w:multiLevelType w:val="hybridMultilevel"/>
    <w:tmpl w:val="CE52943A"/>
    <w:lvl w:ilvl="0" w:tplc="060EA9CA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51F81"/>
    <w:multiLevelType w:val="hybridMultilevel"/>
    <w:tmpl w:val="E4E24A06"/>
    <w:lvl w:ilvl="0" w:tplc="3342D91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A4E5B86"/>
    <w:multiLevelType w:val="multilevel"/>
    <w:tmpl w:val="0D3AAAC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B147CBC"/>
    <w:multiLevelType w:val="hybridMultilevel"/>
    <w:tmpl w:val="0F709A1C"/>
    <w:lvl w:ilvl="0" w:tplc="30D23B14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D97D7B"/>
    <w:multiLevelType w:val="hybridMultilevel"/>
    <w:tmpl w:val="4D7057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4D6CE3"/>
    <w:multiLevelType w:val="hybridMultilevel"/>
    <w:tmpl w:val="3FB08EFA"/>
    <w:lvl w:ilvl="0" w:tplc="63DEABA0">
      <w:start w:val="1"/>
      <w:numFmt w:val="bullet"/>
      <w:lvlText w:val=""/>
      <w:legacy w:legacy="1" w:legacySpace="360" w:legacyIndent="283"/>
      <w:lvlJc w:val="left"/>
      <w:pPr>
        <w:ind w:left="1210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6"/>
  </w:num>
  <w:num w:numId="8">
    <w:abstractNumId w:val="25"/>
  </w:num>
  <w:num w:numId="9">
    <w:abstractNumId w:val="12"/>
  </w:num>
  <w:num w:numId="10">
    <w:abstractNumId w:val="10"/>
  </w:num>
  <w:num w:numId="11">
    <w:abstractNumId w:val="21"/>
  </w:num>
  <w:num w:numId="12">
    <w:abstractNumId w:val="15"/>
  </w:num>
  <w:num w:numId="13">
    <w:abstractNumId w:val="32"/>
  </w:num>
  <w:num w:numId="14">
    <w:abstractNumId w:val="33"/>
  </w:num>
  <w:num w:numId="15">
    <w:abstractNumId w:val="2"/>
  </w:num>
  <w:num w:numId="16">
    <w:abstractNumId w:val="23"/>
  </w:num>
  <w:num w:numId="17">
    <w:abstractNumId w:val="1"/>
  </w:num>
  <w:num w:numId="18">
    <w:abstractNumId w:val="28"/>
  </w:num>
  <w:num w:numId="19">
    <w:abstractNumId w:val="30"/>
  </w:num>
  <w:num w:numId="20">
    <w:abstractNumId w:val="26"/>
  </w:num>
  <w:num w:numId="21">
    <w:abstractNumId w:val="34"/>
  </w:num>
  <w:num w:numId="22">
    <w:abstractNumId w:val="37"/>
  </w:num>
  <w:num w:numId="23">
    <w:abstractNumId w:val="36"/>
  </w:num>
  <w:num w:numId="24">
    <w:abstractNumId w:val="0"/>
  </w:num>
  <w:num w:numId="25">
    <w:abstractNumId w:val="31"/>
  </w:num>
  <w:num w:numId="26">
    <w:abstractNumId w:val="19"/>
  </w:num>
  <w:num w:numId="27">
    <w:abstractNumId w:val="6"/>
  </w:num>
  <w:num w:numId="28">
    <w:abstractNumId w:val="29"/>
  </w:num>
  <w:num w:numId="29">
    <w:abstractNumId w:val="11"/>
  </w:num>
  <w:num w:numId="30">
    <w:abstractNumId w:val="20"/>
  </w:num>
  <w:num w:numId="31">
    <w:abstractNumId w:val="35"/>
  </w:num>
  <w:num w:numId="32">
    <w:abstractNumId w:val="18"/>
  </w:num>
  <w:num w:numId="33">
    <w:abstractNumId w:val="27"/>
  </w:num>
  <w:num w:numId="34">
    <w:abstractNumId w:val="7"/>
  </w:num>
  <w:num w:numId="35">
    <w:abstractNumId w:val="13"/>
  </w:num>
  <w:num w:numId="36">
    <w:abstractNumId w:val="17"/>
  </w:num>
  <w:num w:numId="37">
    <w:abstractNumId w:val="2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946"/>
    <w:rsid w:val="009406C5"/>
    <w:rsid w:val="00D36946"/>
    <w:rsid w:val="00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/>
    <o:shapelayout v:ext="edit">
      <o:idmap v:ext="edit" data="1"/>
    </o:shapelayout>
  </w:shapeDefaults>
  <w:decimalSymbol w:val=","/>
  <w:listSeparator w:val=";"/>
  <w15:chartTrackingRefBased/>
  <w15:docId w15:val="{057F21E6-3106-4592-969A-87E93DA2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7430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2014-04-14T14:40:00Z</dcterms:created>
  <dcterms:modified xsi:type="dcterms:W3CDTF">2014-04-14T14:40:00Z</dcterms:modified>
  <cp:category>Точні науки</cp:category>
</cp:coreProperties>
</file>